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8DA" w:rsidRDefault="00B578DA" w:rsidP="00B578DA">
      <w:pPr>
        <w:rPr>
          <w:rFonts w:ascii="Arial" w:hAnsi="Arial" w:cs="Arial"/>
          <w:lang w:val="es-EC"/>
        </w:rPr>
      </w:pPr>
    </w:p>
    <w:p w:rsidR="00B578DA" w:rsidRDefault="00B578DA" w:rsidP="00B578DA">
      <w:pPr>
        <w:rPr>
          <w:rFonts w:ascii="Arial" w:hAnsi="Arial" w:cs="Arial"/>
          <w:lang w:val="es-EC"/>
        </w:rPr>
      </w:pPr>
    </w:p>
    <w:p w:rsidR="00B578DA" w:rsidRDefault="00B578DA" w:rsidP="00B578DA">
      <w:pPr>
        <w:rPr>
          <w:rFonts w:ascii="Arial" w:hAnsi="Arial" w:cs="Arial"/>
          <w:lang w:val="es-EC"/>
        </w:rPr>
      </w:pPr>
    </w:p>
    <w:p w:rsidR="00B578DA" w:rsidRDefault="00B578DA" w:rsidP="00B578DA">
      <w:pPr>
        <w:rPr>
          <w:rFonts w:ascii="Arial" w:hAnsi="Arial" w:cs="Arial"/>
          <w:lang w:val="es-EC"/>
        </w:rPr>
      </w:pPr>
    </w:p>
    <w:p w:rsidR="00B578DA" w:rsidRDefault="00B578DA" w:rsidP="00B578DA">
      <w:pPr>
        <w:rPr>
          <w:rFonts w:ascii="Arial" w:hAnsi="Arial" w:cs="Arial"/>
          <w:lang w:val="es-EC"/>
        </w:rPr>
      </w:pPr>
    </w:p>
    <w:p w:rsidR="00B578DA" w:rsidRDefault="00B578DA" w:rsidP="00B578DA">
      <w:pPr>
        <w:rPr>
          <w:rFonts w:ascii="Arial" w:hAnsi="Arial" w:cs="Arial"/>
          <w:lang w:val="es-EC"/>
        </w:rPr>
      </w:pPr>
    </w:p>
    <w:p w:rsidR="00CD010A" w:rsidRDefault="004C472D" w:rsidP="00B578DA">
      <w:pPr>
        <w:jc w:val="center"/>
        <w:rPr>
          <w:rFonts w:ascii="Arial" w:hAnsi="Arial" w:cs="Arial"/>
          <w:b/>
          <w:sz w:val="48"/>
          <w:szCs w:val="48"/>
          <w:lang w:val="es-EC"/>
        </w:rPr>
      </w:pPr>
      <w:r>
        <w:rPr>
          <w:rFonts w:ascii="Arial" w:hAnsi="Arial" w:cs="Arial"/>
          <w:b/>
          <w:sz w:val="48"/>
          <w:szCs w:val="48"/>
          <w:lang w:val="es-EC"/>
        </w:rPr>
        <w:t>CAPÍTULO 4</w:t>
      </w:r>
    </w:p>
    <w:p w:rsidR="00CD010A" w:rsidRPr="00534FFC" w:rsidRDefault="00CD010A" w:rsidP="000560F0">
      <w:pPr>
        <w:jc w:val="both"/>
        <w:rPr>
          <w:rFonts w:ascii="Arial" w:hAnsi="Arial" w:cs="Arial"/>
          <w:b/>
          <w:lang w:val="es-EC"/>
        </w:rPr>
      </w:pPr>
    </w:p>
    <w:p w:rsidR="00CD010A" w:rsidRDefault="00CD010A" w:rsidP="000560F0">
      <w:pPr>
        <w:jc w:val="both"/>
        <w:rPr>
          <w:rFonts w:ascii="Arial" w:hAnsi="Arial" w:cs="Arial"/>
          <w:b/>
          <w:lang w:val="es-EC"/>
        </w:rPr>
      </w:pPr>
    </w:p>
    <w:p w:rsidR="00534FFC" w:rsidRPr="00534FFC" w:rsidRDefault="00534FFC" w:rsidP="000560F0">
      <w:pPr>
        <w:jc w:val="both"/>
        <w:rPr>
          <w:rFonts w:ascii="Arial" w:hAnsi="Arial" w:cs="Arial"/>
          <w:b/>
          <w:lang w:val="es-EC"/>
        </w:rPr>
      </w:pPr>
    </w:p>
    <w:p w:rsidR="00CD010A" w:rsidRDefault="004C472D" w:rsidP="005D7AEC">
      <w:pPr>
        <w:tabs>
          <w:tab w:val="left" w:pos="360"/>
        </w:tabs>
        <w:jc w:val="both"/>
        <w:rPr>
          <w:rFonts w:ascii="Arial" w:hAnsi="Arial" w:cs="Arial"/>
          <w:b/>
          <w:sz w:val="32"/>
          <w:szCs w:val="32"/>
          <w:lang w:val="es-EC"/>
        </w:rPr>
      </w:pPr>
      <w:r>
        <w:rPr>
          <w:rFonts w:ascii="Arial" w:hAnsi="Arial" w:cs="Arial"/>
          <w:b/>
          <w:sz w:val="32"/>
          <w:szCs w:val="32"/>
          <w:lang w:val="es-EC"/>
        </w:rPr>
        <w:t>4</w:t>
      </w:r>
      <w:r w:rsidR="00CD010A">
        <w:rPr>
          <w:rFonts w:ascii="Arial" w:hAnsi="Arial" w:cs="Arial"/>
          <w:b/>
          <w:sz w:val="32"/>
          <w:szCs w:val="32"/>
          <w:lang w:val="es-EC"/>
        </w:rPr>
        <w:t>. DISEÑO DEL SISTEMA</w:t>
      </w:r>
    </w:p>
    <w:p w:rsidR="00CD010A" w:rsidRDefault="00CD010A" w:rsidP="000560F0">
      <w:pPr>
        <w:jc w:val="both"/>
        <w:rPr>
          <w:rFonts w:ascii="Arial" w:hAnsi="Arial" w:cs="Arial"/>
          <w:b/>
          <w:lang w:val="es-EC"/>
        </w:rPr>
      </w:pPr>
    </w:p>
    <w:p w:rsidR="0034663A" w:rsidRDefault="0034663A" w:rsidP="000560F0">
      <w:pPr>
        <w:jc w:val="both"/>
        <w:rPr>
          <w:rFonts w:ascii="Arial" w:hAnsi="Arial" w:cs="Arial"/>
          <w:b/>
          <w:lang w:val="es-EC"/>
        </w:rPr>
      </w:pPr>
    </w:p>
    <w:p w:rsidR="0034663A" w:rsidRDefault="0034663A" w:rsidP="000560F0">
      <w:pPr>
        <w:jc w:val="both"/>
        <w:rPr>
          <w:rFonts w:ascii="Arial" w:hAnsi="Arial" w:cs="Arial"/>
          <w:b/>
          <w:lang w:val="es-EC"/>
        </w:rPr>
      </w:pPr>
    </w:p>
    <w:p w:rsidR="0034663A" w:rsidRDefault="0034663A" w:rsidP="000560F0">
      <w:pPr>
        <w:jc w:val="both"/>
        <w:rPr>
          <w:rFonts w:ascii="Arial" w:hAnsi="Arial" w:cs="Arial"/>
          <w:b/>
          <w:lang w:val="es-EC"/>
        </w:rPr>
      </w:pPr>
    </w:p>
    <w:p w:rsidR="0034663A" w:rsidRPr="0034663A" w:rsidRDefault="0034663A" w:rsidP="000560F0">
      <w:pPr>
        <w:jc w:val="both"/>
        <w:rPr>
          <w:rFonts w:ascii="Arial" w:hAnsi="Arial" w:cs="Arial"/>
          <w:b/>
          <w:lang w:val="es-EC"/>
        </w:rPr>
      </w:pPr>
    </w:p>
    <w:p w:rsidR="002B49C4" w:rsidRDefault="00D57AC4" w:rsidP="00CE7B18">
      <w:pPr>
        <w:numPr>
          <w:ilvl w:val="1"/>
          <w:numId w:val="1"/>
        </w:numPr>
        <w:spacing w:line="480" w:lineRule="auto"/>
        <w:jc w:val="both"/>
        <w:rPr>
          <w:rFonts w:ascii="Arial" w:hAnsi="Arial" w:cs="Arial"/>
          <w:b/>
          <w:lang w:val="es-EC"/>
        </w:rPr>
      </w:pPr>
      <w:r>
        <w:rPr>
          <w:rFonts w:ascii="Arial" w:hAnsi="Arial" w:cs="Arial"/>
          <w:b/>
          <w:lang w:val="es-EC"/>
        </w:rPr>
        <w:t xml:space="preserve">Determinación de </w:t>
      </w:r>
      <w:smartTag w:uri="urn:schemas-microsoft-com:office:smarttags" w:element="PersonName">
        <w:smartTagPr>
          <w:attr w:name="ProductID" w:val="la Capacidad Requerida"/>
        </w:smartTagPr>
        <w:smartTag w:uri="urn:schemas-microsoft-com:office:smarttags" w:element="PersonName">
          <w:smartTagPr>
            <w:attr w:name="ProductID" w:val="la Capacidad"/>
          </w:smartTagPr>
          <w:r>
            <w:rPr>
              <w:rFonts w:ascii="Arial" w:hAnsi="Arial" w:cs="Arial"/>
              <w:b/>
              <w:lang w:val="es-EC"/>
            </w:rPr>
            <w:t>la Capacidad</w:t>
          </w:r>
        </w:smartTag>
        <w:r>
          <w:rPr>
            <w:rFonts w:ascii="Arial" w:hAnsi="Arial" w:cs="Arial"/>
            <w:b/>
            <w:lang w:val="es-EC"/>
          </w:rPr>
          <w:t xml:space="preserve"> Requerida</w:t>
        </w:r>
      </w:smartTag>
    </w:p>
    <w:p w:rsidR="00A573B3" w:rsidRDefault="00A573B3" w:rsidP="00CE7B18">
      <w:pPr>
        <w:spacing w:line="480" w:lineRule="auto"/>
        <w:jc w:val="both"/>
        <w:rPr>
          <w:rFonts w:ascii="Arial" w:hAnsi="Arial" w:cs="Arial"/>
          <w:lang w:val="es-EC"/>
        </w:rPr>
      </w:pPr>
    </w:p>
    <w:p w:rsidR="004C4B1E" w:rsidRPr="00E61446" w:rsidRDefault="004C4B1E" w:rsidP="00477B6D">
      <w:pPr>
        <w:spacing w:line="480" w:lineRule="auto"/>
        <w:ind w:left="1077"/>
        <w:jc w:val="both"/>
        <w:rPr>
          <w:rFonts w:ascii="Arial" w:hAnsi="Arial" w:cs="Arial"/>
          <w:b/>
          <w:lang w:val="es-EC"/>
        </w:rPr>
      </w:pPr>
      <w:r>
        <w:rPr>
          <w:rFonts w:ascii="Arial" w:hAnsi="Arial" w:cs="Arial"/>
          <w:b/>
          <w:lang w:val="es-EC"/>
        </w:rPr>
        <w:t>D</w:t>
      </w:r>
      <w:r w:rsidR="00D57AC4">
        <w:rPr>
          <w:rFonts w:ascii="Arial" w:hAnsi="Arial" w:cs="Arial"/>
          <w:b/>
          <w:lang w:val="es-EC"/>
        </w:rPr>
        <w:t>escripción del Mapa actual de Proceso</w:t>
      </w:r>
    </w:p>
    <w:p w:rsidR="00B267CF" w:rsidRDefault="00B267CF" w:rsidP="00477B6D">
      <w:pPr>
        <w:spacing w:line="480" w:lineRule="auto"/>
        <w:ind w:left="1077"/>
        <w:jc w:val="both"/>
        <w:rPr>
          <w:rFonts w:ascii="Arial" w:hAnsi="Arial" w:cs="Arial"/>
          <w:lang w:val="es-EC"/>
        </w:rPr>
      </w:pPr>
      <w:r>
        <w:rPr>
          <w:rFonts w:ascii="Arial" w:hAnsi="Arial" w:cs="Arial"/>
          <w:lang w:val="es-EC"/>
        </w:rPr>
        <w:t xml:space="preserve">En el área de Producción se procede a realizar </w:t>
      </w:r>
      <w:r w:rsidR="004C4B1E">
        <w:rPr>
          <w:rFonts w:ascii="Arial" w:hAnsi="Arial" w:cs="Arial"/>
          <w:lang w:val="es-EC"/>
        </w:rPr>
        <w:t>algunas operaciones, la</w:t>
      </w:r>
      <w:r>
        <w:rPr>
          <w:rFonts w:ascii="Arial" w:hAnsi="Arial" w:cs="Arial"/>
          <w:lang w:val="es-EC"/>
        </w:rPr>
        <w:t>s cuales</w:t>
      </w:r>
      <w:r w:rsidR="00214785">
        <w:rPr>
          <w:rFonts w:ascii="Arial" w:hAnsi="Arial" w:cs="Arial"/>
          <w:lang w:val="es-EC"/>
        </w:rPr>
        <w:t xml:space="preserve"> </w:t>
      </w:r>
      <w:r>
        <w:rPr>
          <w:rFonts w:ascii="Arial" w:hAnsi="Arial" w:cs="Arial"/>
          <w:lang w:val="es-EC"/>
        </w:rPr>
        <w:t xml:space="preserve"> se </w:t>
      </w:r>
      <w:r w:rsidR="00877F88">
        <w:rPr>
          <w:rFonts w:ascii="Arial" w:hAnsi="Arial" w:cs="Arial"/>
          <w:lang w:val="es-EC"/>
        </w:rPr>
        <w:t xml:space="preserve">detallan en </w:t>
      </w:r>
      <w:r w:rsidR="00033209">
        <w:rPr>
          <w:rFonts w:ascii="Arial" w:hAnsi="Arial" w:cs="Arial"/>
          <w:lang w:val="es-EC"/>
        </w:rPr>
        <w:t>un</w:t>
      </w:r>
      <w:r w:rsidR="00877F88">
        <w:rPr>
          <w:rFonts w:ascii="Arial" w:hAnsi="Arial" w:cs="Arial"/>
          <w:lang w:val="es-EC"/>
        </w:rPr>
        <w:t xml:space="preserve"> </w:t>
      </w:r>
      <w:r w:rsidR="00033209">
        <w:rPr>
          <w:rFonts w:ascii="Arial" w:hAnsi="Arial" w:cs="Arial"/>
          <w:lang w:val="es-EC"/>
        </w:rPr>
        <w:t>Diagrama de Flujo (Ver Apéndice</w:t>
      </w:r>
      <w:r w:rsidR="002466E6">
        <w:rPr>
          <w:rFonts w:ascii="Arial" w:hAnsi="Arial" w:cs="Arial"/>
          <w:lang w:val="es-EC"/>
        </w:rPr>
        <w:t xml:space="preserve"> P</w:t>
      </w:r>
      <w:r w:rsidR="00033209">
        <w:rPr>
          <w:rFonts w:ascii="Arial" w:hAnsi="Arial" w:cs="Arial"/>
          <w:lang w:val="es-EC"/>
        </w:rPr>
        <w:t>).</w:t>
      </w:r>
    </w:p>
    <w:p w:rsidR="005C05A7" w:rsidRDefault="005C05A7" w:rsidP="00F67B89">
      <w:pPr>
        <w:spacing w:line="480" w:lineRule="auto"/>
        <w:jc w:val="both"/>
        <w:rPr>
          <w:rFonts w:ascii="Arial" w:hAnsi="Arial" w:cs="Arial"/>
          <w:u w:val="single"/>
          <w:lang w:val="es-EC"/>
        </w:rPr>
      </w:pPr>
    </w:p>
    <w:p w:rsidR="00F67B89" w:rsidRDefault="00F67B89" w:rsidP="00477B6D">
      <w:pPr>
        <w:spacing w:line="480" w:lineRule="auto"/>
        <w:ind w:left="1077"/>
        <w:jc w:val="both"/>
        <w:rPr>
          <w:rFonts w:ascii="Arial" w:hAnsi="Arial" w:cs="Arial"/>
          <w:u w:val="single"/>
          <w:lang w:val="es-EC"/>
        </w:rPr>
      </w:pPr>
      <w:r>
        <w:rPr>
          <w:rFonts w:ascii="Arial" w:hAnsi="Arial" w:cs="Arial"/>
          <w:u w:val="single"/>
          <w:lang w:val="es-EC"/>
        </w:rPr>
        <w:t>Descripción del Diagrama de Flujo</w:t>
      </w:r>
    </w:p>
    <w:p w:rsidR="00F67B89" w:rsidRDefault="00F67B89" w:rsidP="00477B6D">
      <w:pPr>
        <w:spacing w:line="480" w:lineRule="auto"/>
        <w:ind w:left="1080"/>
        <w:jc w:val="both"/>
        <w:rPr>
          <w:rFonts w:ascii="Arial" w:hAnsi="Arial" w:cs="Arial"/>
          <w:lang w:val="es-EC"/>
        </w:rPr>
      </w:pPr>
      <w:r>
        <w:rPr>
          <w:rFonts w:ascii="Arial" w:hAnsi="Arial" w:cs="Arial"/>
          <w:lang w:val="es-EC"/>
        </w:rPr>
        <w:t xml:space="preserve">Parte de los </w:t>
      </w:r>
      <w:r w:rsidRPr="003C5A9F">
        <w:rPr>
          <w:rFonts w:ascii="Arial" w:hAnsi="Arial" w:cs="Arial"/>
          <w:i/>
          <w:lang w:val="es-EC"/>
        </w:rPr>
        <w:t>Proveedores</w:t>
      </w:r>
      <w:r w:rsidRPr="003A40B2">
        <w:rPr>
          <w:rFonts w:ascii="Arial" w:hAnsi="Arial" w:cs="Arial"/>
          <w:lang w:val="es-EC"/>
        </w:rPr>
        <w:t xml:space="preserve"> </w:t>
      </w:r>
      <w:r>
        <w:rPr>
          <w:rFonts w:ascii="Arial" w:hAnsi="Arial" w:cs="Arial"/>
          <w:lang w:val="es-EC"/>
        </w:rPr>
        <w:t xml:space="preserve">facilitan la pesca en </w:t>
      </w:r>
      <w:smartTag w:uri="urn:schemas-microsoft-com:office:smarttags" w:element="PersonName">
        <w:smartTagPr>
          <w:attr w:name="ProductID" w:val="la Recepci￳n"/>
        </w:smartTagPr>
        <w:r>
          <w:rPr>
            <w:rFonts w:ascii="Arial" w:hAnsi="Arial" w:cs="Arial"/>
            <w:lang w:val="es-EC"/>
          </w:rPr>
          <w:t xml:space="preserve">la </w:t>
        </w:r>
        <w:r w:rsidRPr="003A40B2">
          <w:rPr>
            <w:rFonts w:ascii="Arial" w:hAnsi="Arial" w:cs="Arial"/>
            <w:b/>
            <w:lang w:val="es-EC"/>
          </w:rPr>
          <w:t>Recepción</w:t>
        </w:r>
      </w:smartTag>
      <w:r w:rsidRPr="003A40B2">
        <w:rPr>
          <w:rFonts w:ascii="Arial" w:hAnsi="Arial" w:cs="Arial"/>
          <w:b/>
          <w:lang w:val="es-EC"/>
        </w:rPr>
        <w:t xml:space="preserve"> en Muelle</w:t>
      </w:r>
      <w:r>
        <w:rPr>
          <w:rFonts w:ascii="Arial" w:hAnsi="Arial" w:cs="Arial"/>
          <w:lang w:val="es-EC"/>
        </w:rPr>
        <w:t xml:space="preserve">, en esta etapa se realiza la clasificación de la pesca de forma organoléptica (sabor, olor, color, textura y piel) en todos los tipos de especies. </w:t>
      </w:r>
    </w:p>
    <w:p w:rsidR="00DB5E4C" w:rsidRDefault="00DB5E4C" w:rsidP="00A948E5">
      <w:pPr>
        <w:spacing w:line="480" w:lineRule="auto"/>
        <w:jc w:val="both"/>
        <w:rPr>
          <w:rFonts w:ascii="Arial" w:hAnsi="Arial" w:cs="Arial"/>
          <w:lang w:val="es-EC"/>
        </w:rPr>
      </w:pPr>
    </w:p>
    <w:p w:rsidR="008E6C20" w:rsidRDefault="00DB5E4C" w:rsidP="00477B6D">
      <w:pPr>
        <w:spacing w:line="480" w:lineRule="auto"/>
        <w:ind w:left="1080"/>
        <w:jc w:val="both"/>
        <w:rPr>
          <w:rFonts w:ascii="Arial" w:hAnsi="Arial" w:cs="Arial"/>
          <w:lang w:val="es-EC"/>
        </w:rPr>
      </w:pPr>
      <w:r>
        <w:rPr>
          <w:rFonts w:ascii="Arial" w:hAnsi="Arial" w:cs="Arial"/>
          <w:lang w:val="es-EC"/>
        </w:rPr>
        <w:lastRenderedPageBreak/>
        <w:t>L</w:t>
      </w:r>
      <w:r w:rsidR="00606F45">
        <w:rPr>
          <w:rFonts w:ascii="Arial" w:hAnsi="Arial" w:cs="Arial"/>
          <w:lang w:val="es-EC"/>
        </w:rPr>
        <w:t xml:space="preserve">a temperatura de los pescados </w:t>
      </w:r>
      <w:r w:rsidR="00CE7B18">
        <w:rPr>
          <w:rFonts w:ascii="Arial" w:hAnsi="Arial" w:cs="Arial"/>
          <w:lang w:val="es-EC"/>
        </w:rPr>
        <w:t>durante la calificación organolé</w:t>
      </w:r>
      <w:r w:rsidR="00606F45">
        <w:rPr>
          <w:rFonts w:ascii="Arial" w:hAnsi="Arial" w:cs="Arial"/>
          <w:lang w:val="es-EC"/>
        </w:rPr>
        <w:t xml:space="preserve">ptica </w:t>
      </w:r>
      <w:r>
        <w:rPr>
          <w:rFonts w:ascii="Arial" w:hAnsi="Arial" w:cs="Arial"/>
          <w:lang w:val="es-EC"/>
        </w:rPr>
        <w:t xml:space="preserve">debe ser </w:t>
      </w:r>
      <w:r w:rsidR="00606F45">
        <w:rPr>
          <w:rFonts w:ascii="Arial" w:hAnsi="Arial" w:cs="Arial"/>
          <w:lang w:val="es-EC"/>
        </w:rPr>
        <w:t>inferior al límite crític</w:t>
      </w:r>
      <w:r>
        <w:rPr>
          <w:rFonts w:ascii="Arial" w:hAnsi="Arial" w:cs="Arial"/>
          <w:lang w:val="es-EC"/>
        </w:rPr>
        <w:t>o establecido en el plan HACCP</w:t>
      </w:r>
      <w:r w:rsidR="00F0376B">
        <w:rPr>
          <w:rFonts w:ascii="Arial" w:hAnsi="Arial" w:cs="Arial"/>
          <w:lang w:val="es-EC"/>
        </w:rPr>
        <w:t xml:space="preserve"> </w:t>
      </w:r>
      <w:r>
        <w:rPr>
          <w:rFonts w:ascii="Arial" w:hAnsi="Arial" w:cs="Arial"/>
          <w:lang w:val="es-EC"/>
        </w:rPr>
        <w:t>(</w:t>
      </w:r>
      <w:smartTag w:uri="urn:schemas-microsoft-com:office:smarttags" w:element="metricconverter">
        <w:smartTagPr>
          <w:attr w:name="ProductID" w:val="4ﾰC"/>
        </w:smartTagPr>
        <w:r w:rsidR="00F0376B">
          <w:rPr>
            <w:rFonts w:ascii="Arial" w:hAnsi="Arial" w:cs="Arial"/>
            <w:lang w:val="es-EC"/>
          </w:rPr>
          <w:t>4°C</w:t>
        </w:r>
      </w:smartTag>
      <w:r w:rsidR="00F0376B">
        <w:rPr>
          <w:rFonts w:ascii="Arial" w:hAnsi="Arial" w:cs="Arial"/>
          <w:lang w:val="es-EC"/>
        </w:rPr>
        <w:t>)</w:t>
      </w:r>
      <w:r w:rsidR="00D92EF2">
        <w:rPr>
          <w:rFonts w:ascii="Arial" w:hAnsi="Arial" w:cs="Arial"/>
          <w:lang w:val="es-EC"/>
        </w:rPr>
        <w:t>.</w:t>
      </w:r>
      <w:r>
        <w:rPr>
          <w:rFonts w:ascii="Arial" w:hAnsi="Arial" w:cs="Arial"/>
          <w:lang w:val="es-EC"/>
        </w:rPr>
        <w:t xml:space="preserve"> Luego, se procede a</w:t>
      </w:r>
      <w:r w:rsidR="00D92EF2">
        <w:rPr>
          <w:rFonts w:ascii="Arial" w:hAnsi="Arial" w:cs="Arial"/>
          <w:lang w:val="es-EC"/>
        </w:rPr>
        <w:t xml:space="preserve">  </w:t>
      </w:r>
      <w:r w:rsidR="00D92EF2" w:rsidRPr="004465D0">
        <w:rPr>
          <w:rFonts w:ascii="Arial" w:hAnsi="Arial" w:cs="Arial"/>
          <w:b/>
          <w:lang w:val="es-EC"/>
        </w:rPr>
        <w:t>Transportar</w:t>
      </w:r>
      <w:r w:rsidR="00D92EF2">
        <w:rPr>
          <w:rFonts w:ascii="Arial" w:hAnsi="Arial" w:cs="Arial"/>
          <w:lang w:val="es-EC"/>
        </w:rPr>
        <w:t xml:space="preserve"> la carga</w:t>
      </w:r>
      <w:r>
        <w:rPr>
          <w:rFonts w:ascii="Arial" w:hAnsi="Arial" w:cs="Arial"/>
          <w:lang w:val="es-EC"/>
        </w:rPr>
        <w:t xml:space="preserve"> al área de </w:t>
      </w:r>
      <w:r w:rsidR="0073373E" w:rsidRPr="00185303">
        <w:rPr>
          <w:rFonts w:ascii="Arial" w:hAnsi="Arial" w:cs="Arial"/>
          <w:b/>
          <w:lang w:val="es-EC"/>
        </w:rPr>
        <w:t>Recepción en Planta</w:t>
      </w:r>
      <w:r>
        <w:rPr>
          <w:rFonts w:ascii="Arial" w:hAnsi="Arial" w:cs="Arial"/>
          <w:lang w:val="es-EC"/>
        </w:rPr>
        <w:t>.</w:t>
      </w:r>
      <w:r w:rsidR="0073373E">
        <w:rPr>
          <w:rFonts w:ascii="Arial" w:hAnsi="Arial" w:cs="Arial"/>
          <w:lang w:val="es-EC"/>
        </w:rPr>
        <w:t xml:space="preserve"> </w:t>
      </w:r>
      <w:r>
        <w:rPr>
          <w:rFonts w:ascii="Arial" w:hAnsi="Arial" w:cs="Arial"/>
          <w:lang w:val="es-EC"/>
        </w:rPr>
        <w:t>Se debe asegurar que el pescado no tenga vísceras.</w:t>
      </w:r>
    </w:p>
    <w:p w:rsidR="008E6C20" w:rsidRDefault="008E6C20" w:rsidP="00477B6D">
      <w:pPr>
        <w:spacing w:line="480" w:lineRule="auto"/>
        <w:ind w:left="1080"/>
        <w:jc w:val="both"/>
        <w:rPr>
          <w:rFonts w:ascii="Arial" w:hAnsi="Arial" w:cs="Arial"/>
          <w:lang w:val="es-EC"/>
        </w:rPr>
      </w:pPr>
    </w:p>
    <w:p w:rsidR="00C61AAF" w:rsidRDefault="008E6C20" w:rsidP="00477B6D">
      <w:pPr>
        <w:spacing w:line="480" w:lineRule="auto"/>
        <w:ind w:left="1080"/>
        <w:jc w:val="both"/>
        <w:rPr>
          <w:rFonts w:ascii="Arial" w:hAnsi="Arial" w:cs="Arial"/>
          <w:lang w:val="es-EC"/>
        </w:rPr>
      </w:pPr>
      <w:r>
        <w:rPr>
          <w:rFonts w:ascii="Arial" w:hAnsi="Arial" w:cs="Arial"/>
          <w:lang w:val="es-EC"/>
        </w:rPr>
        <w:t xml:space="preserve">Se realiza </w:t>
      </w:r>
      <w:smartTag w:uri="urn:schemas-microsoft-com:office:smarttags" w:element="PersonName">
        <w:smartTagPr>
          <w:attr w:name="ProductID" w:val="la Limpieza"/>
        </w:smartTagPr>
        <w:r>
          <w:rPr>
            <w:rFonts w:ascii="Arial" w:hAnsi="Arial" w:cs="Arial"/>
            <w:lang w:val="es-EC"/>
          </w:rPr>
          <w:t xml:space="preserve">la </w:t>
        </w:r>
        <w:r w:rsidRPr="00185303">
          <w:rPr>
            <w:rFonts w:ascii="Arial" w:hAnsi="Arial" w:cs="Arial"/>
            <w:b/>
            <w:lang w:val="es-EC"/>
          </w:rPr>
          <w:t>Limpieza</w:t>
        </w:r>
      </w:smartTag>
      <w:r w:rsidRPr="00185303">
        <w:rPr>
          <w:rFonts w:ascii="Arial" w:hAnsi="Arial" w:cs="Arial"/>
          <w:b/>
          <w:lang w:val="es-EC"/>
        </w:rPr>
        <w:t xml:space="preserve"> y Lavado</w:t>
      </w:r>
      <w:r>
        <w:rPr>
          <w:rFonts w:ascii="Arial" w:hAnsi="Arial" w:cs="Arial"/>
          <w:lang w:val="es-EC"/>
        </w:rPr>
        <w:t xml:space="preserve"> </w:t>
      </w:r>
      <w:r w:rsidR="005A1592">
        <w:rPr>
          <w:rFonts w:ascii="Arial" w:hAnsi="Arial" w:cs="Arial"/>
          <w:lang w:val="es-EC"/>
        </w:rPr>
        <w:t>con agua potable, clorada y fría (</w:t>
      </w:r>
      <w:smartTag w:uri="urn:schemas-microsoft-com:office:smarttags" w:element="metricconverter">
        <w:smartTagPr>
          <w:attr w:name="ProductID" w:val="4ﾰC"/>
        </w:smartTagPr>
        <w:r w:rsidR="005A1592">
          <w:rPr>
            <w:rFonts w:ascii="Arial" w:hAnsi="Arial" w:cs="Arial"/>
            <w:lang w:val="es-EC"/>
          </w:rPr>
          <w:t>4°C</w:t>
        </w:r>
      </w:smartTag>
      <w:r w:rsidR="005A1592">
        <w:rPr>
          <w:rFonts w:ascii="Arial" w:hAnsi="Arial" w:cs="Arial"/>
          <w:lang w:val="es-EC"/>
        </w:rPr>
        <w:t xml:space="preserve">).  Las tinas </w:t>
      </w:r>
      <w:r>
        <w:rPr>
          <w:rFonts w:ascii="Arial" w:hAnsi="Arial" w:cs="Arial"/>
          <w:lang w:val="es-EC"/>
        </w:rPr>
        <w:t xml:space="preserve"> </w:t>
      </w:r>
      <w:r w:rsidR="005A1592">
        <w:rPr>
          <w:rFonts w:ascii="Arial" w:hAnsi="Arial" w:cs="Arial"/>
          <w:lang w:val="es-EC"/>
        </w:rPr>
        <w:t>o cajones y palets deben estar limpios y desinfectados antes de colocar el pescado</w:t>
      </w:r>
      <w:r w:rsidR="00976326">
        <w:rPr>
          <w:rFonts w:ascii="Arial" w:hAnsi="Arial" w:cs="Arial"/>
          <w:lang w:val="es-EC"/>
        </w:rPr>
        <w:t>,</w:t>
      </w:r>
      <w:r w:rsidR="00C473F4">
        <w:rPr>
          <w:rFonts w:ascii="Arial" w:hAnsi="Arial" w:cs="Arial"/>
          <w:lang w:val="es-EC"/>
        </w:rPr>
        <w:t xml:space="preserve"> así como cualquier otro equipo necesario para la descarg</w:t>
      </w:r>
      <w:r w:rsidR="00CA4F55">
        <w:rPr>
          <w:rFonts w:ascii="Arial" w:hAnsi="Arial" w:cs="Arial"/>
          <w:lang w:val="es-EC"/>
        </w:rPr>
        <w:t xml:space="preserve">a y se procede a </w:t>
      </w:r>
      <w:r w:rsidR="00CA4F55" w:rsidRPr="00185303">
        <w:rPr>
          <w:rFonts w:ascii="Arial" w:hAnsi="Arial" w:cs="Arial"/>
          <w:b/>
          <w:lang w:val="es-EC"/>
        </w:rPr>
        <w:t>Pesar</w:t>
      </w:r>
      <w:r w:rsidR="00CA4F55">
        <w:rPr>
          <w:rFonts w:ascii="Arial" w:hAnsi="Arial" w:cs="Arial"/>
          <w:lang w:val="es-EC"/>
        </w:rPr>
        <w:t xml:space="preserve"> la pesca, colocando la identificación de la misma</w:t>
      </w:r>
      <w:r w:rsidR="00976326">
        <w:rPr>
          <w:rFonts w:ascii="Arial" w:hAnsi="Arial" w:cs="Arial"/>
          <w:lang w:val="es-EC"/>
        </w:rPr>
        <w:t>,</w:t>
      </w:r>
      <w:r w:rsidR="00CA4F55">
        <w:rPr>
          <w:rFonts w:ascii="Arial" w:hAnsi="Arial" w:cs="Arial"/>
          <w:lang w:val="es-EC"/>
        </w:rPr>
        <w:t xml:space="preserve"> </w:t>
      </w:r>
      <w:r w:rsidR="0073373E">
        <w:rPr>
          <w:rFonts w:ascii="Arial" w:hAnsi="Arial" w:cs="Arial"/>
          <w:lang w:val="es-EC"/>
        </w:rPr>
        <w:t xml:space="preserve"> </w:t>
      </w:r>
      <w:r w:rsidR="00CE656B">
        <w:rPr>
          <w:rFonts w:ascii="Arial" w:hAnsi="Arial" w:cs="Arial"/>
          <w:lang w:val="es-EC"/>
        </w:rPr>
        <w:t xml:space="preserve">que contiene (especie, origen y fecha), luego se procede a </w:t>
      </w:r>
      <w:r w:rsidR="00CE656B" w:rsidRPr="00185303">
        <w:rPr>
          <w:rFonts w:ascii="Arial" w:hAnsi="Arial" w:cs="Arial"/>
          <w:b/>
          <w:lang w:val="es-EC"/>
        </w:rPr>
        <w:t>Enhielar</w:t>
      </w:r>
      <w:r w:rsidR="00CE656B">
        <w:rPr>
          <w:rFonts w:ascii="Arial" w:hAnsi="Arial" w:cs="Arial"/>
          <w:lang w:val="es-EC"/>
        </w:rPr>
        <w:t xml:space="preserve"> el pescado, intercalando capas de hielo (1 capa de hielo – 1 capa de Pescado) y así sucesivamente hasta realizar el </w:t>
      </w:r>
      <w:r w:rsidR="00CE656B" w:rsidRPr="00185303">
        <w:rPr>
          <w:rFonts w:ascii="Arial" w:hAnsi="Arial" w:cs="Arial"/>
          <w:b/>
          <w:lang w:val="es-EC"/>
        </w:rPr>
        <w:t>Almacenamiento en Cámara</w:t>
      </w:r>
      <w:r w:rsidR="00C61AAF">
        <w:rPr>
          <w:rFonts w:ascii="Arial" w:hAnsi="Arial" w:cs="Arial"/>
          <w:lang w:val="es-EC"/>
        </w:rPr>
        <w:t xml:space="preserve">; </w:t>
      </w:r>
      <w:r w:rsidR="00185303">
        <w:rPr>
          <w:rFonts w:ascii="Arial" w:hAnsi="Arial" w:cs="Arial"/>
          <w:lang w:val="es-EC"/>
        </w:rPr>
        <w:t>estas etapas deben</w:t>
      </w:r>
      <w:r w:rsidR="00C61AAF">
        <w:rPr>
          <w:rFonts w:ascii="Arial" w:hAnsi="Arial" w:cs="Arial"/>
          <w:lang w:val="es-EC"/>
        </w:rPr>
        <w:t xml:space="preserve"> dura</w:t>
      </w:r>
      <w:r w:rsidR="00185303">
        <w:rPr>
          <w:rFonts w:ascii="Arial" w:hAnsi="Arial" w:cs="Arial"/>
          <w:lang w:val="es-EC"/>
        </w:rPr>
        <w:t>r</w:t>
      </w:r>
      <w:r w:rsidR="00C61AAF">
        <w:rPr>
          <w:rFonts w:ascii="Arial" w:hAnsi="Arial" w:cs="Arial"/>
          <w:lang w:val="es-EC"/>
        </w:rPr>
        <w:t xml:space="preserve"> el mínimo tiempo posible.</w:t>
      </w:r>
    </w:p>
    <w:p w:rsidR="00C61AAF" w:rsidRDefault="00C61AAF" w:rsidP="00477B6D">
      <w:pPr>
        <w:spacing w:line="480" w:lineRule="auto"/>
        <w:ind w:left="1080"/>
        <w:jc w:val="both"/>
        <w:rPr>
          <w:rFonts w:ascii="Arial" w:hAnsi="Arial" w:cs="Arial"/>
          <w:lang w:val="es-EC"/>
        </w:rPr>
      </w:pPr>
    </w:p>
    <w:p w:rsidR="004118A4" w:rsidRDefault="00544E69" w:rsidP="00477B6D">
      <w:pPr>
        <w:spacing w:line="480" w:lineRule="auto"/>
        <w:ind w:left="1080"/>
        <w:jc w:val="both"/>
        <w:rPr>
          <w:rFonts w:ascii="Arial" w:hAnsi="Arial" w:cs="Arial"/>
          <w:lang w:val="es-EC"/>
        </w:rPr>
      </w:pPr>
      <w:r>
        <w:rPr>
          <w:rFonts w:ascii="Arial" w:hAnsi="Arial" w:cs="Arial"/>
          <w:lang w:val="es-EC"/>
        </w:rPr>
        <w:t xml:space="preserve">Se coloca la pesca en la línea de Producción, se procede a lavar la pesca con agua fría (0 – </w:t>
      </w:r>
      <w:smartTag w:uri="urn:schemas-microsoft-com:office:smarttags" w:element="metricconverter">
        <w:smartTagPr>
          <w:attr w:name="ProductID" w:val="3ﾰC"/>
        </w:smartTagPr>
        <w:r>
          <w:rPr>
            <w:rFonts w:ascii="Arial" w:hAnsi="Arial" w:cs="Arial"/>
            <w:lang w:val="es-EC"/>
          </w:rPr>
          <w:t>3°C</w:t>
        </w:r>
      </w:smartTag>
      <w:r>
        <w:rPr>
          <w:rFonts w:ascii="Arial" w:hAnsi="Arial" w:cs="Arial"/>
          <w:lang w:val="es-EC"/>
        </w:rPr>
        <w:t>) y clorada; constantemente se chequea la temperatura del producto.</w:t>
      </w:r>
      <w:r w:rsidR="00B077C9">
        <w:rPr>
          <w:rFonts w:ascii="Arial" w:hAnsi="Arial" w:cs="Arial"/>
          <w:lang w:val="es-EC"/>
        </w:rPr>
        <w:t xml:space="preserve"> </w:t>
      </w:r>
      <w:r w:rsidR="00326760">
        <w:rPr>
          <w:rFonts w:ascii="Arial" w:hAnsi="Arial" w:cs="Arial"/>
          <w:lang w:val="es-EC"/>
        </w:rPr>
        <w:t>Culminada esta etapa</w:t>
      </w:r>
      <w:r w:rsidR="000E5155">
        <w:rPr>
          <w:rFonts w:ascii="Arial" w:hAnsi="Arial" w:cs="Arial"/>
          <w:lang w:val="es-EC"/>
        </w:rPr>
        <w:t xml:space="preserve">, se realiza el </w:t>
      </w:r>
      <w:r w:rsidR="000E5155" w:rsidRPr="00665EC6">
        <w:rPr>
          <w:rFonts w:ascii="Arial" w:hAnsi="Arial" w:cs="Arial"/>
          <w:b/>
          <w:lang w:val="es-EC"/>
        </w:rPr>
        <w:t>Procesamiento</w:t>
      </w:r>
      <w:r w:rsidR="00665EC6">
        <w:rPr>
          <w:rFonts w:ascii="Arial" w:hAnsi="Arial" w:cs="Arial"/>
          <w:lang w:val="es-EC"/>
        </w:rPr>
        <w:t>:</w:t>
      </w:r>
      <w:r w:rsidR="00B965A2">
        <w:rPr>
          <w:rFonts w:ascii="Arial" w:hAnsi="Arial" w:cs="Arial"/>
          <w:lang w:val="es-EC"/>
        </w:rPr>
        <w:t xml:space="preserve"> fileteo,</w:t>
      </w:r>
      <w:r w:rsidR="000E5155">
        <w:rPr>
          <w:rFonts w:ascii="Arial" w:hAnsi="Arial" w:cs="Arial"/>
          <w:lang w:val="es-EC"/>
        </w:rPr>
        <w:t xml:space="preserve"> cortes, lavado y/o limpieza. </w:t>
      </w:r>
      <w:r w:rsidR="00CA66CE">
        <w:rPr>
          <w:rFonts w:ascii="Arial" w:hAnsi="Arial" w:cs="Arial"/>
          <w:lang w:val="es-EC"/>
        </w:rPr>
        <w:t xml:space="preserve">Se coloca el pescado en línea de proceso asegurándose </w:t>
      </w:r>
      <w:r w:rsidR="00C02589">
        <w:rPr>
          <w:rFonts w:ascii="Arial" w:hAnsi="Arial" w:cs="Arial"/>
          <w:lang w:val="es-EC"/>
        </w:rPr>
        <w:t xml:space="preserve">antes de no </w:t>
      </w:r>
      <w:r w:rsidR="00C02589">
        <w:rPr>
          <w:rFonts w:ascii="Arial" w:hAnsi="Arial" w:cs="Arial"/>
          <w:lang w:val="es-EC"/>
        </w:rPr>
        <w:lastRenderedPageBreak/>
        <w:t xml:space="preserve">tener ningún foco infeccioso, se lava la pesca con agua fría (0 – </w:t>
      </w:r>
      <w:smartTag w:uri="urn:schemas-microsoft-com:office:smarttags" w:element="metricconverter">
        <w:smartTagPr>
          <w:attr w:name="ProductID" w:val="3ﾰC"/>
        </w:smartTagPr>
        <w:r w:rsidR="00C02589">
          <w:rPr>
            <w:rFonts w:ascii="Arial" w:hAnsi="Arial" w:cs="Arial"/>
            <w:lang w:val="es-EC"/>
          </w:rPr>
          <w:t>3°C</w:t>
        </w:r>
      </w:smartTag>
      <w:r w:rsidR="00C02589">
        <w:rPr>
          <w:rFonts w:ascii="Arial" w:hAnsi="Arial" w:cs="Arial"/>
          <w:lang w:val="es-EC"/>
        </w:rPr>
        <w:t xml:space="preserve">) y clorada </w:t>
      </w:r>
      <w:r w:rsidR="00D74588">
        <w:rPr>
          <w:rFonts w:ascii="Arial" w:hAnsi="Arial" w:cs="Arial"/>
          <w:lang w:val="es-EC"/>
        </w:rPr>
        <w:t xml:space="preserve">removiendo cualquier residuo del pescado. </w:t>
      </w:r>
    </w:p>
    <w:p w:rsidR="00D74588" w:rsidRDefault="00D74588" w:rsidP="00477B6D">
      <w:pPr>
        <w:spacing w:line="480" w:lineRule="auto"/>
        <w:ind w:left="1080"/>
        <w:jc w:val="both"/>
        <w:rPr>
          <w:rFonts w:ascii="Arial" w:hAnsi="Arial" w:cs="Arial"/>
          <w:lang w:val="es-EC"/>
        </w:rPr>
      </w:pPr>
    </w:p>
    <w:p w:rsidR="003C39F6" w:rsidRDefault="00D74588" w:rsidP="00477B6D">
      <w:pPr>
        <w:spacing w:line="480" w:lineRule="auto"/>
        <w:ind w:left="1080"/>
        <w:jc w:val="both"/>
        <w:rPr>
          <w:rFonts w:ascii="Arial" w:hAnsi="Arial" w:cs="Arial"/>
          <w:lang w:val="es-EC"/>
        </w:rPr>
      </w:pPr>
      <w:r>
        <w:rPr>
          <w:rFonts w:ascii="Arial" w:hAnsi="Arial" w:cs="Arial"/>
          <w:lang w:val="es-EC"/>
        </w:rPr>
        <w:t>Se</w:t>
      </w:r>
      <w:r w:rsidR="003C39F6">
        <w:rPr>
          <w:rFonts w:ascii="Arial" w:hAnsi="Arial" w:cs="Arial"/>
          <w:lang w:val="es-EC"/>
        </w:rPr>
        <w:t xml:space="preserve"> pesa el pescado y se </w:t>
      </w:r>
      <w:r w:rsidR="003C39F6" w:rsidRPr="00665EC6">
        <w:rPr>
          <w:rFonts w:ascii="Arial" w:hAnsi="Arial" w:cs="Arial"/>
          <w:b/>
          <w:lang w:val="es-EC"/>
        </w:rPr>
        <w:t>E</w:t>
      </w:r>
      <w:r w:rsidRPr="00665EC6">
        <w:rPr>
          <w:rFonts w:ascii="Arial" w:hAnsi="Arial" w:cs="Arial"/>
          <w:b/>
          <w:lang w:val="es-EC"/>
        </w:rPr>
        <w:t>mpaca</w:t>
      </w:r>
      <w:r>
        <w:rPr>
          <w:rFonts w:ascii="Arial" w:hAnsi="Arial" w:cs="Arial"/>
          <w:lang w:val="es-EC"/>
        </w:rPr>
        <w:t xml:space="preserve"> en cajas térmicas agregando suficiente gel pack; el material de empaque debe estar revisado</w:t>
      </w:r>
      <w:r w:rsidR="003C39F6">
        <w:rPr>
          <w:rFonts w:ascii="Arial" w:hAnsi="Arial" w:cs="Arial"/>
          <w:lang w:val="es-EC"/>
        </w:rPr>
        <w:t xml:space="preserve"> que este libre de contaminación. </w:t>
      </w:r>
      <w:r w:rsidR="005F3CB9">
        <w:rPr>
          <w:rFonts w:ascii="Arial" w:hAnsi="Arial" w:cs="Arial"/>
          <w:lang w:val="es-EC"/>
        </w:rPr>
        <w:t>Una vez empacado y rotulado s</w:t>
      </w:r>
      <w:r w:rsidR="00665EC6">
        <w:rPr>
          <w:rFonts w:ascii="Arial" w:hAnsi="Arial" w:cs="Arial"/>
          <w:lang w:val="es-EC"/>
        </w:rPr>
        <w:t xml:space="preserve">e realiza el </w:t>
      </w:r>
      <w:r w:rsidR="00665EC6" w:rsidRPr="00665EC6">
        <w:rPr>
          <w:rFonts w:ascii="Arial" w:hAnsi="Arial" w:cs="Arial"/>
          <w:b/>
          <w:lang w:val="es-EC"/>
        </w:rPr>
        <w:t>Almacenamiento en F</w:t>
      </w:r>
      <w:r w:rsidR="005F3CB9" w:rsidRPr="00665EC6">
        <w:rPr>
          <w:rFonts w:ascii="Arial" w:hAnsi="Arial" w:cs="Arial"/>
          <w:b/>
          <w:lang w:val="es-EC"/>
        </w:rPr>
        <w:t>río</w:t>
      </w:r>
      <w:r w:rsidR="005F3CB9">
        <w:rPr>
          <w:rFonts w:ascii="Arial" w:hAnsi="Arial" w:cs="Arial"/>
          <w:lang w:val="es-EC"/>
        </w:rPr>
        <w:t xml:space="preserve"> en el cuarto de refrigeración previo a su </w:t>
      </w:r>
      <w:r w:rsidR="005F3CB9" w:rsidRPr="00665EC6">
        <w:rPr>
          <w:rFonts w:ascii="Arial" w:hAnsi="Arial" w:cs="Arial"/>
          <w:b/>
          <w:lang w:val="es-EC"/>
        </w:rPr>
        <w:t>Embarque y</w:t>
      </w:r>
      <w:r w:rsidR="005F3CB9">
        <w:rPr>
          <w:rFonts w:ascii="Arial" w:hAnsi="Arial" w:cs="Arial"/>
          <w:lang w:val="es-EC"/>
        </w:rPr>
        <w:t xml:space="preserve"> </w:t>
      </w:r>
      <w:r w:rsidR="005F3CB9" w:rsidRPr="00665EC6">
        <w:rPr>
          <w:rFonts w:ascii="Arial" w:hAnsi="Arial" w:cs="Arial"/>
          <w:b/>
          <w:lang w:val="es-EC"/>
        </w:rPr>
        <w:t>Transporte,</w:t>
      </w:r>
      <w:r w:rsidR="005F3CB9">
        <w:rPr>
          <w:rFonts w:ascii="Arial" w:hAnsi="Arial" w:cs="Arial"/>
          <w:lang w:val="es-EC"/>
        </w:rPr>
        <w:t xml:space="preserve">  asegurándose que el cuarto este a una temperatura de </w:t>
      </w:r>
      <w:smartTag w:uri="urn:schemas-microsoft-com:office:smarttags" w:element="metricconverter">
        <w:smartTagPr>
          <w:attr w:name="ProductID" w:val="0 a"/>
        </w:smartTagPr>
        <w:r w:rsidR="005F3CB9">
          <w:rPr>
            <w:rFonts w:ascii="Arial" w:hAnsi="Arial" w:cs="Arial"/>
            <w:lang w:val="es-EC"/>
          </w:rPr>
          <w:t>0 a</w:t>
        </w:r>
      </w:smartTag>
      <w:r w:rsidR="005F3CB9">
        <w:rPr>
          <w:rFonts w:ascii="Arial" w:hAnsi="Arial" w:cs="Arial"/>
          <w:lang w:val="es-EC"/>
        </w:rPr>
        <w:t xml:space="preserve"> </w:t>
      </w:r>
      <w:smartTag w:uri="urn:schemas-microsoft-com:office:smarttags" w:element="metricconverter">
        <w:smartTagPr>
          <w:attr w:name="ProductID" w:val="4ﾰC"/>
        </w:smartTagPr>
        <w:r w:rsidR="005F3CB9">
          <w:rPr>
            <w:rFonts w:ascii="Arial" w:hAnsi="Arial" w:cs="Arial"/>
            <w:lang w:val="es-EC"/>
          </w:rPr>
          <w:t>4°C</w:t>
        </w:r>
      </w:smartTag>
      <w:r w:rsidR="005F3CB9">
        <w:rPr>
          <w:rFonts w:ascii="Arial" w:hAnsi="Arial" w:cs="Arial"/>
          <w:lang w:val="es-EC"/>
        </w:rPr>
        <w:t>.</w:t>
      </w:r>
      <w:r w:rsidR="00CA24B3">
        <w:rPr>
          <w:rFonts w:ascii="Arial" w:hAnsi="Arial" w:cs="Arial"/>
          <w:lang w:val="es-EC"/>
        </w:rPr>
        <w:t>,</w:t>
      </w:r>
      <w:r w:rsidR="005F3CB9">
        <w:rPr>
          <w:rFonts w:ascii="Arial" w:hAnsi="Arial" w:cs="Arial"/>
          <w:lang w:val="es-EC"/>
        </w:rPr>
        <w:t xml:space="preserve"> </w:t>
      </w:r>
      <w:r w:rsidR="00D408EA">
        <w:rPr>
          <w:rFonts w:ascii="Arial" w:hAnsi="Arial" w:cs="Arial"/>
          <w:lang w:val="es-EC"/>
        </w:rPr>
        <w:t>p</w:t>
      </w:r>
      <w:r w:rsidR="005F3CB9">
        <w:rPr>
          <w:rFonts w:ascii="Arial" w:hAnsi="Arial" w:cs="Arial"/>
          <w:lang w:val="es-EC"/>
        </w:rPr>
        <w:t xml:space="preserve">or último llega al </w:t>
      </w:r>
      <w:r w:rsidR="005F3CB9" w:rsidRPr="00705DF3">
        <w:rPr>
          <w:rFonts w:ascii="Arial" w:hAnsi="Arial" w:cs="Arial"/>
          <w:i/>
          <w:lang w:val="es-EC"/>
        </w:rPr>
        <w:t>Cliente</w:t>
      </w:r>
      <w:r w:rsidR="005F3CB9">
        <w:rPr>
          <w:rFonts w:ascii="Arial" w:hAnsi="Arial" w:cs="Arial"/>
          <w:lang w:val="es-EC"/>
        </w:rPr>
        <w:t xml:space="preserve">.  </w:t>
      </w:r>
    </w:p>
    <w:p w:rsidR="00BD1046" w:rsidRDefault="00BD1046" w:rsidP="00477B6D">
      <w:pPr>
        <w:spacing w:line="480" w:lineRule="auto"/>
        <w:ind w:left="1080"/>
        <w:jc w:val="both"/>
        <w:rPr>
          <w:rFonts w:ascii="Arial" w:hAnsi="Arial" w:cs="Arial"/>
          <w:lang w:val="es-EC"/>
        </w:rPr>
      </w:pPr>
    </w:p>
    <w:p w:rsidR="00BD1046" w:rsidRDefault="00BD1046" w:rsidP="00477B6D">
      <w:pPr>
        <w:spacing w:line="480" w:lineRule="auto"/>
        <w:ind w:left="1080"/>
        <w:jc w:val="both"/>
        <w:rPr>
          <w:rFonts w:ascii="Arial" w:hAnsi="Arial" w:cs="Arial"/>
          <w:u w:val="single"/>
          <w:lang w:val="es-EC"/>
        </w:rPr>
      </w:pPr>
      <w:r w:rsidRPr="005C7F55">
        <w:rPr>
          <w:rFonts w:ascii="Arial" w:hAnsi="Arial" w:cs="Arial"/>
          <w:u w:val="single"/>
          <w:lang w:val="es-EC"/>
        </w:rPr>
        <w:t xml:space="preserve">Puntos </w:t>
      </w:r>
      <w:r w:rsidR="00BB131D" w:rsidRPr="005C7F55">
        <w:rPr>
          <w:rFonts w:ascii="Arial" w:hAnsi="Arial" w:cs="Arial"/>
          <w:u w:val="single"/>
          <w:lang w:val="es-EC"/>
        </w:rPr>
        <w:t>Críticos de Control (PCC)</w:t>
      </w:r>
      <w:r w:rsidR="005C7F55" w:rsidRPr="005C7F55">
        <w:rPr>
          <w:rFonts w:ascii="Arial" w:hAnsi="Arial" w:cs="Arial"/>
          <w:u w:val="single"/>
          <w:lang w:val="es-EC"/>
        </w:rPr>
        <w:t xml:space="preserve"> </w:t>
      </w:r>
    </w:p>
    <w:p w:rsidR="005C7F55" w:rsidRDefault="00E960D1" w:rsidP="00477B6D">
      <w:pPr>
        <w:spacing w:line="480" w:lineRule="auto"/>
        <w:ind w:left="1080"/>
        <w:jc w:val="both"/>
        <w:rPr>
          <w:rFonts w:ascii="Arial" w:hAnsi="Arial" w:cs="Arial"/>
          <w:lang w:val="es-EC"/>
        </w:rPr>
      </w:pPr>
      <w:r>
        <w:rPr>
          <w:rFonts w:ascii="Arial" w:hAnsi="Arial" w:cs="Arial"/>
          <w:lang w:val="es-EC"/>
        </w:rPr>
        <w:t xml:space="preserve">Tomando en consideración el Diagrama de Flujo para porciones refrigeradas de Dorado, </w:t>
      </w:r>
      <w:r w:rsidR="00D056B9">
        <w:rPr>
          <w:rFonts w:ascii="Arial" w:hAnsi="Arial" w:cs="Arial"/>
          <w:lang w:val="es-EC"/>
        </w:rPr>
        <w:t xml:space="preserve">se los define como PCC a las etapas: </w:t>
      </w:r>
      <w:r w:rsidR="00010E68">
        <w:rPr>
          <w:rFonts w:ascii="Arial" w:hAnsi="Arial" w:cs="Arial"/>
          <w:lang w:val="es-EC"/>
        </w:rPr>
        <w:t xml:space="preserve">recepción en muelle, recepción en planta, almacenamiento refrigerado y empacado. La identificación del peligro en las dos primeras etapas mencionadas, se trata de materia prima con inseguro nivel de histamina, </w:t>
      </w:r>
      <w:r w:rsidR="00CE56B6">
        <w:rPr>
          <w:rFonts w:ascii="Arial" w:hAnsi="Arial" w:cs="Arial"/>
          <w:lang w:val="es-EC"/>
        </w:rPr>
        <w:t xml:space="preserve">mientras que las dos siguientes trata acerca de la formación de histamina y </w:t>
      </w:r>
      <w:r w:rsidR="00E50D7D">
        <w:rPr>
          <w:rFonts w:ascii="Arial" w:hAnsi="Arial" w:cs="Arial"/>
          <w:lang w:val="es-EC"/>
        </w:rPr>
        <w:t>crecimiento</w:t>
      </w:r>
      <w:r w:rsidR="00CE56B6">
        <w:rPr>
          <w:rFonts w:ascii="Arial" w:hAnsi="Arial" w:cs="Arial"/>
          <w:lang w:val="es-EC"/>
        </w:rPr>
        <w:t xml:space="preserve"> de patógenos.</w:t>
      </w:r>
      <w:r w:rsidR="00EF28B2">
        <w:rPr>
          <w:rFonts w:ascii="Arial" w:hAnsi="Arial" w:cs="Arial"/>
          <w:lang w:val="es-EC"/>
        </w:rPr>
        <w:t xml:space="preserve"> Las condiciones normales para la materia prima</w:t>
      </w:r>
      <w:r w:rsidR="00EA2985">
        <w:rPr>
          <w:rFonts w:ascii="Arial" w:hAnsi="Arial" w:cs="Arial"/>
          <w:lang w:val="es-EC"/>
        </w:rPr>
        <w:t xml:space="preserve"> y producto fresco</w:t>
      </w:r>
      <w:r w:rsidR="00EF28B2">
        <w:rPr>
          <w:rFonts w:ascii="Arial" w:hAnsi="Arial" w:cs="Arial"/>
          <w:lang w:val="es-EC"/>
        </w:rPr>
        <w:t xml:space="preserve"> son: temperatura interna </w:t>
      </w:r>
      <w:r w:rsidR="00EA2985">
        <w:rPr>
          <w:rFonts w:ascii="Arial" w:hAnsi="Arial" w:cs="Arial"/>
          <w:lang w:val="es-EC"/>
        </w:rPr>
        <w:t>menor a</w:t>
      </w:r>
      <w:r w:rsidR="00EF28B2">
        <w:rPr>
          <w:rFonts w:ascii="Arial" w:hAnsi="Arial" w:cs="Arial"/>
          <w:lang w:val="es-EC"/>
        </w:rPr>
        <w:t xml:space="preserve"> </w:t>
      </w:r>
      <w:smartTag w:uri="urn:schemas-microsoft-com:office:smarttags" w:element="metricconverter">
        <w:smartTagPr>
          <w:attr w:name="ProductID" w:val="4ﾰC"/>
        </w:smartTagPr>
        <w:r w:rsidR="00EF28B2">
          <w:rPr>
            <w:rFonts w:ascii="Arial" w:hAnsi="Arial" w:cs="Arial"/>
            <w:lang w:val="es-EC"/>
          </w:rPr>
          <w:t>4°C</w:t>
        </w:r>
      </w:smartTag>
      <w:r w:rsidR="00EF28B2">
        <w:rPr>
          <w:rFonts w:ascii="Arial" w:hAnsi="Arial" w:cs="Arial"/>
          <w:lang w:val="es-EC"/>
        </w:rPr>
        <w:t xml:space="preserve"> y niveles de histamina menores a 50 ppm</w:t>
      </w:r>
      <w:r w:rsidR="0055417F">
        <w:rPr>
          <w:rFonts w:ascii="Arial" w:hAnsi="Arial" w:cs="Arial"/>
          <w:lang w:val="es-EC"/>
        </w:rPr>
        <w:t xml:space="preserve">. Otro aspecto a considerar es </w:t>
      </w:r>
      <w:smartTag w:uri="urn:schemas-microsoft-com:office:smarttags" w:element="PersonName">
        <w:smartTagPr>
          <w:attr w:name="ProductID" w:val="la T"/>
        </w:smartTagPr>
        <w:r w:rsidR="0055417F">
          <w:rPr>
            <w:rFonts w:ascii="Arial" w:hAnsi="Arial" w:cs="Arial"/>
            <w:lang w:val="es-EC"/>
          </w:rPr>
          <w:t>la T</w:t>
        </w:r>
      </w:smartTag>
      <w:r w:rsidR="0055417F">
        <w:rPr>
          <w:rFonts w:ascii="Arial" w:hAnsi="Arial" w:cs="Arial"/>
          <w:lang w:val="es-EC"/>
        </w:rPr>
        <w:t xml:space="preserve">° del ambiente en las cámaras de almacenamiento (T° &lt;  </w:t>
      </w:r>
      <w:smartTag w:uri="urn:schemas-microsoft-com:office:smarttags" w:element="metricconverter">
        <w:smartTagPr>
          <w:attr w:name="ProductID" w:val="4ﾰC"/>
        </w:smartTagPr>
        <w:r w:rsidR="0055417F">
          <w:rPr>
            <w:rFonts w:ascii="Arial" w:hAnsi="Arial" w:cs="Arial"/>
            <w:lang w:val="es-EC"/>
          </w:rPr>
          <w:t>4°C</w:t>
        </w:r>
      </w:smartTag>
      <w:r w:rsidR="0055417F">
        <w:rPr>
          <w:rFonts w:ascii="Arial" w:hAnsi="Arial" w:cs="Arial"/>
          <w:lang w:val="es-EC"/>
        </w:rPr>
        <w:t xml:space="preserve">), </w:t>
      </w:r>
      <w:r w:rsidR="0055417F">
        <w:rPr>
          <w:rFonts w:ascii="Arial" w:hAnsi="Arial" w:cs="Arial"/>
          <w:lang w:val="es-EC"/>
        </w:rPr>
        <w:lastRenderedPageBreak/>
        <w:t xml:space="preserve">Procesamiento y Empacado (T° &lt; </w:t>
      </w:r>
      <w:smartTag w:uri="urn:schemas-microsoft-com:office:smarttags" w:element="metricconverter">
        <w:smartTagPr>
          <w:attr w:name="ProductID" w:val="15ﾰC"/>
        </w:smartTagPr>
        <w:r w:rsidR="0055417F">
          <w:rPr>
            <w:rFonts w:ascii="Arial" w:hAnsi="Arial" w:cs="Arial"/>
            <w:lang w:val="es-EC"/>
          </w:rPr>
          <w:t>15°C</w:t>
        </w:r>
      </w:smartTag>
      <w:r w:rsidR="00A8314E">
        <w:rPr>
          <w:rFonts w:ascii="Arial" w:hAnsi="Arial" w:cs="Arial"/>
          <w:lang w:val="es-EC"/>
        </w:rPr>
        <w:t>) (33</w:t>
      </w:r>
      <w:r w:rsidR="0055417F">
        <w:rPr>
          <w:rFonts w:ascii="Arial" w:hAnsi="Arial" w:cs="Arial"/>
          <w:lang w:val="es-EC"/>
        </w:rPr>
        <w:t xml:space="preserve">). </w:t>
      </w:r>
      <w:r w:rsidR="00913C0B">
        <w:rPr>
          <w:rFonts w:ascii="Arial" w:hAnsi="Arial" w:cs="Arial"/>
          <w:lang w:val="es-EC"/>
        </w:rPr>
        <w:t xml:space="preserve">En resumen, la cadena de frío y las condiciones asépticas en cada una de las superficies de contacto con el producto </w:t>
      </w:r>
      <w:r w:rsidR="00417281">
        <w:rPr>
          <w:rFonts w:ascii="Arial" w:hAnsi="Arial" w:cs="Arial"/>
          <w:lang w:val="es-EC"/>
        </w:rPr>
        <w:t>son</w:t>
      </w:r>
      <w:r w:rsidR="00913C0B">
        <w:rPr>
          <w:rFonts w:ascii="Arial" w:hAnsi="Arial" w:cs="Arial"/>
          <w:lang w:val="es-EC"/>
        </w:rPr>
        <w:t xml:space="preserve"> esencial</w:t>
      </w:r>
      <w:r w:rsidR="00417281">
        <w:rPr>
          <w:rFonts w:ascii="Arial" w:hAnsi="Arial" w:cs="Arial"/>
          <w:lang w:val="es-EC"/>
        </w:rPr>
        <w:t>es</w:t>
      </w:r>
      <w:r w:rsidR="00913C0B">
        <w:rPr>
          <w:rFonts w:ascii="Arial" w:hAnsi="Arial" w:cs="Arial"/>
          <w:lang w:val="es-EC"/>
        </w:rPr>
        <w:t xml:space="preserve"> dentro del Sistema Industrial actual.</w:t>
      </w:r>
    </w:p>
    <w:p w:rsidR="001E6959" w:rsidRDefault="001E6959" w:rsidP="00477B6D">
      <w:pPr>
        <w:spacing w:line="480" w:lineRule="auto"/>
        <w:ind w:left="182"/>
        <w:jc w:val="both"/>
        <w:rPr>
          <w:rFonts w:ascii="Arial" w:hAnsi="Arial" w:cs="Arial"/>
          <w:lang w:val="es-EC"/>
        </w:rPr>
      </w:pPr>
    </w:p>
    <w:p w:rsidR="00B63B8C" w:rsidRPr="00AC2E57" w:rsidRDefault="00B63B8C" w:rsidP="00477B6D">
      <w:pPr>
        <w:spacing w:line="480" w:lineRule="auto"/>
        <w:ind w:left="1080"/>
        <w:jc w:val="both"/>
        <w:rPr>
          <w:rFonts w:ascii="Arial" w:hAnsi="Arial" w:cs="Arial"/>
          <w:u w:val="single"/>
          <w:lang w:val="es-EC"/>
        </w:rPr>
      </w:pPr>
      <w:r w:rsidRPr="00AC2E57">
        <w:rPr>
          <w:rFonts w:ascii="Arial" w:hAnsi="Arial" w:cs="Arial"/>
          <w:u w:val="single"/>
          <w:lang w:val="es-EC"/>
        </w:rPr>
        <w:t>Proceso Productivo</w:t>
      </w:r>
    </w:p>
    <w:p w:rsidR="00B63B8C" w:rsidRDefault="00B63B8C" w:rsidP="00477B6D">
      <w:pPr>
        <w:spacing w:line="480" w:lineRule="auto"/>
        <w:ind w:left="1080"/>
        <w:jc w:val="both"/>
        <w:rPr>
          <w:rFonts w:ascii="Arial" w:hAnsi="Arial" w:cs="Arial"/>
          <w:lang w:val="es-EC"/>
        </w:rPr>
      </w:pPr>
      <w:r>
        <w:rPr>
          <w:rFonts w:ascii="Arial" w:hAnsi="Arial" w:cs="Arial"/>
          <w:lang w:val="es-EC"/>
        </w:rPr>
        <w:t xml:space="preserve">La temporada de Dorado está comprendida entre los meses de Diciembre a Marzo; la temporada demanda el contrato de personal mucho mayor al del resto de meses, además el día laboral es de tres turnos. Para tener una idea del proceso productivo de Dorado fresco, se expone </w:t>
      </w:r>
      <w:smartTag w:uri="urn:schemas-microsoft-com:office:smarttags" w:element="PersonName">
        <w:smartTagPr>
          <w:attr w:name="ProductID" w:val="la Tabla"/>
        </w:smartTagPr>
        <w:r>
          <w:rPr>
            <w:rFonts w:ascii="Arial" w:hAnsi="Arial" w:cs="Arial"/>
            <w:lang w:val="es-EC"/>
          </w:rPr>
          <w:t>la Tabla</w:t>
        </w:r>
      </w:smartTag>
      <w:r w:rsidR="000B1B93">
        <w:rPr>
          <w:rFonts w:ascii="Arial" w:hAnsi="Arial" w:cs="Arial"/>
          <w:lang w:val="es-EC"/>
        </w:rPr>
        <w:t xml:space="preserve"> 9</w:t>
      </w:r>
      <w:r>
        <w:rPr>
          <w:rFonts w:ascii="Arial" w:hAnsi="Arial" w:cs="Arial"/>
          <w:lang w:val="es-EC"/>
        </w:rPr>
        <w:t>.</w:t>
      </w:r>
    </w:p>
    <w:p w:rsidR="0069014F" w:rsidRDefault="0069014F" w:rsidP="00477B6D">
      <w:pPr>
        <w:spacing w:line="480" w:lineRule="auto"/>
        <w:ind w:left="1080"/>
        <w:jc w:val="both"/>
        <w:rPr>
          <w:rFonts w:ascii="Arial" w:hAnsi="Arial" w:cs="Arial"/>
          <w:lang w:val="es-EC"/>
        </w:rPr>
      </w:pPr>
    </w:p>
    <w:p w:rsidR="009B75C1" w:rsidRDefault="009B75C1" w:rsidP="00105E14">
      <w:pPr>
        <w:numPr>
          <w:ilvl w:val="2"/>
          <w:numId w:val="5"/>
        </w:numPr>
        <w:tabs>
          <w:tab w:val="clear" w:pos="2160"/>
        </w:tabs>
        <w:ind w:left="7380" w:hanging="2700"/>
        <w:jc w:val="both"/>
        <w:rPr>
          <w:rFonts w:ascii="Arial" w:hAnsi="Arial" w:cs="Arial"/>
          <w:lang w:val="es-EC"/>
        </w:rPr>
      </w:pPr>
    </w:p>
    <w:p w:rsidR="00B63B8C" w:rsidRDefault="00B63B8C" w:rsidP="00105E14">
      <w:pPr>
        <w:ind w:left="1797" w:right="177"/>
        <w:jc w:val="both"/>
        <w:rPr>
          <w:rFonts w:ascii="Arial" w:hAnsi="Arial" w:cs="Arial"/>
          <w:b/>
          <w:lang w:val="es-EC"/>
        </w:rPr>
      </w:pPr>
      <w:r w:rsidRPr="00E33651">
        <w:rPr>
          <w:rFonts w:ascii="Arial" w:hAnsi="Arial" w:cs="Arial"/>
          <w:b/>
          <w:lang w:val="es-EC"/>
        </w:rPr>
        <w:t xml:space="preserve">CONSUMO MENSUAL DE PRODUCTO EXPORTADO </w:t>
      </w:r>
    </w:p>
    <w:p w:rsidR="00B63B8C" w:rsidRDefault="00B63B8C" w:rsidP="00105E14">
      <w:pPr>
        <w:ind w:left="1416"/>
        <w:jc w:val="center"/>
        <w:rPr>
          <w:rFonts w:ascii="Arial" w:hAnsi="Arial" w:cs="Arial"/>
          <w:b/>
          <w:lang w:val="es-EC"/>
        </w:rPr>
      </w:pPr>
      <w:r w:rsidRPr="00E33651">
        <w:rPr>
          <w:rFonts w:ascii="Arial" w:hAnsi="Arial" w:cs="Arial"/>
          <w:b/>
          <w:lang w:val="es-EC"/>
        </w:rPr>
        <w:t>(Producto Fresco)</w:t>
      </w:r>
    </w:p>
    <w:tbl>
      <w:tblPr>
        <w:tblW w:w="4069" w:type="pct"/>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15"/>
        <w:gridCol w:w="840"/>
        <w:gridCol w:w="820"/>
        <w:gridCol w:w="717"/>
        <w:gridCol w:w="611"/>
        <w:gridCol w:w="611"/>
        <w:gridCol w:w="611"/>
        <w:gridCol w:w="725"/>
        <w:gridCol w:w="530"/>
        <w:gridCol w:w="611"/>
      </w:tblGrid>
      <w:tr w:rsidR="00956100" w:rsidRPr="00956100">
        <w:trPr>
          <w:trHeight w:val="234"/>
        </w:trPr>
        <w:tc>
          <w:tcPr>
            <w:tcW w:w="526" w:type="pct"/>
            <w:shd w:val="clear" w:color="auto" w:fill="auto"/>
            <w:noWrap/>
            <w:vAlign w:val="center"/>
          </w:tcPr>
          <w:p w:rsidR="00A076CE" w:rsidRPr="00956100" w:rsidRDefault="00A076CE" w:rsidP="00922AAE">
            <w:pPr>
              <w:spacing w:line="360" w:lineRule="auto"/>
              <w:jc w:val="center"/>
              <w:rPr>
                <w:rFonts w:ascii="Arial" w:hAnsi="Arial" w:cs="Arial"/>
                <w:b/>
                <w:bCs/>
                <w:sz w:val="18"/>
                <w:szCs w:val="18"/>
              </w:rPr>
            </w:pPr>
            <w:r w:rsidRPr="00956100">
              <w:rPr>
                <w:rFonts w:ascii="Arial" w:hAnsi="Arial" w:cs="Arial"/>
                <w:b/>
                <w:bCs/>
                <w:sz w:val="18"/>
                <w:szCs w:val="18"/>
              </w:rPr>
              <w:t>Enero</w:t>
            </w:r>
          </w:p>
        </w:tc>
        <w:tc>
          <w:tcPr>
            <w:tcW w:w="618" w:type="pct"/>
            <w:shd w:val="clear" w:color="auto" w:fill="auto"/>
            <w:noWrap/>
            <w:vAlign w:val="center"/>
          </w:tcPr>
          <w:p w:rsidR="00A076CE" w:rsidRPr="00956100" w:rsidRDefault="00A076CE" w:rsidP="00922AAE">
            <w:pPr>
              <w:spacing w:line="360" w:lineRule="auto"/>
              <w:jc w:val="center"/>
              <w:rPr>
                <w:rFonts w:ascii="Arial" w:hAnsi="Arial" w:cs="Arial"/>
                <w:b/>
                <w:bCs/>
                <w:sz w:val="18"/>
                <w:szCs w:val="18"/>
              </w:rPr>
            </w:pPr>
            <w:r w:rsidRPr="00956100">
              <w:rPr>
                <w:rFonts w:ascii="Arial" w:hAnsi="Arial" w:cs="Arial"/>
                <w:b/>
                <w:bCs/>
                <w:sz w:val="18"/>
                <w:szCs w:val="18"/>
              </w:rPr>
              <w:t>Febrero</w:t>
            </w:r>
          </w:p>
        </w:tc>
        <w:tc>
          <w:tcPr>
            <w:tcW w:w="603" w:type="pct"/>
            <w:shd w:val="clear" w:color="auto" w:fill="auto"/>
            <w:noWrap/>
            <w:vAlign w:val="center"/>
          </w:tcPr>
          <w:p w:rsidR="00A076CE" w:rsidRPr="00956100" w:rsidRDefault="00A076CE" w:rsidP="00922AAE">
            <w:pPr>
              <w:spacing w:line="360" w:lineRule="auto"/>
              <w:jc w:val="center"/>
              <w:rPr>
                <w:rFonts w:ascii="Arial" w:hAnsi="Arial" w:cs="Arial"/>
                <w:b/>
                <w:bCs/>
                <w:sz w:val="18"/>
                <w:szCs w:val="18"/>
              </w:rPr>
            </w:pPr>
            <w:r w:rsidRPr="00956100">
              <w:rPr>
                <w:rFonts w:ascii="Arial" w:hAnsi="Arial" w:cs="Arial"/>
                <w:b/>
                <w:bCs/>
                <w:sz w:val="18"/>
                <w:szCs w:val="18"/>
              </w:rPr>
              <w:t>Marzo</w:t>
            </w:r>
          </w:p>
        </w:tc>
        <w:tc>
          <w:tcPr>
            <w:tcW w:w="527" w:type="pct"/>
            <w:shd w:val="clear" w:color="auto" w:fill="auto"/>
            <w:noWrap/>
            <w:vAlign w:val="center"/>
          </w:tcPr>
          <w:p w:rsidR="00A076CE" w:rsidRPr="00956100" w:rsidRDefault="00A076CE" w:rsidP="00922AAE">
            <w:pPr>
              <w:spacing w:line="360" w:lineRule="auto"/>
              <w:jc w:val="center"/>
              <w:rPr>
                <w:rFonts w:ascii="Arial" w:hAnsi="Arial" w:cs="Arial"/>
                <w:sz w:val="18"/>
                <w:szCs w:val="18"/>
              </w:rPr>
            </w:pPr>
            <w:r w:rsidRPr="00956100">
              <w:rPr>
                <w:rFonts w:ascii="Arial" w:hAnsi="Arial" w:cs="Arial"/>
                <w:sz w:val="18"/>
                <w:szCs w:val="18"/>
              </w:rPr>
              <w:t>Abril</w:t>
            </w:r>
          </w:p>
        </w:tc>
        <w:tc>
          <w:tcPr>
            <w:tcW w:w="450" w:type="pct"/>
            <w:shd w:val="clear" w:color="auto" w:fill="auto"/>
            <w:noWrap/>
            <w:vAlign w:val="center"/>
          </w:tcPr>
          <w:p w:rsidR="00A076CE" w:rsidRPr="00956100" w:rsidRDefault="00A076CE" w:rsidP="00922AAE">
            <w:pPr>
              <w:spacing w:line="360" w:lineRule="auto"/>
              <w:jc w:val="center"/>
              <w:rPr>
                <w:rFonts w:ascii="Arial" w:hAnsi="Arial" w:cs="Arial"/>
                <w:sz w:val="18"/>
                <w:szCs w:val="18"/>
              </w:rPr>
            </w:pPr>
            <w:r w:rsidRPr="00956100">
              <w:rPr>
                <w:rFonts w:ascii="Arial" w:hAnsi="Arial" w:cs="Arial"/>
                <w:sz w:val="18"/>
                <w:szCs w:val="18"/>
              </w:rPr>
              <w:t>Mayo</w:t>
            </w:r>
          </w:p>
        </w:tc>
        <w:tc>
          <w:tcPr>
            <w:tcW w:w="450" w:type="pct"/>
            <w:shd w:val="clear" w:color="auto" w:fill="auto"/>
            <w:noWrap/>
            <w:vAlign w:val="center"/>
          </w:tcPr>
          <w:p w:rsidR="00A076CE" w:rsidRPr="00956100" w:rsidRDefault="00A076CE" w:rsidP="00922AAE">
            <w:pPr>
              <w:spacing w:line="360" w:lineRule="auto"/>
              <w:jc w:val="center"/>
              <w:rPr>
                <w:rFonts w:ascii="Arial" w:hAnsi="Arial" w:cs="Arial"/>
                <w:sz w:val="18"/>
                <w:szCs w:val="18"/>
              </w:rPr>
            </w:pPr>
            <w:r w:rsidRPr="00956100">
              <w:rPr>
                <w:rFonts w:ascii="Arial" w:hAnsi="Arial" w:cs="Arial"/>
                <w:sz w:val="18"/>
                <w:szCs w:val="18"/>
              </w:rPr>
              <w:t>Junio</w:t>
            </w:r>
          </w:p>
        </w:tc>
        <w:tc>
          <w:tcPr>
            <w:tcW w:w="450" w:type="pct"/>
            <w:shd w:val="clear" w:color="auto" w:fill="auto"/>
            <w:noWrap/>
            <w:vAlign w:val="center"/>
          </w:tcPr>
          <w:p w:rsidR="00A076CE" w:rsidRPr="00956100" w:rsidRDefault="00A076CE" w:rsidP="00922AAE">
            <w:pPr>
              <w:spacing w:line="360" w:lineRule="auto"/>
              <w:jc w:val="center"/>
              <w:rPr>
                <w:rFonts w:ascii="Arial" w:hAnsi="Arial" w:cs="Arial"/>
                <w:sz w:val="18"/>
                <w:szCs w:val="18"/>
              </w:rPr>
            </w:pPr>
            <w:r w:rsidRPr="00956100">
              <w:rPr>
                <w:rFonts w:ascii="Arial" w:hAnsi="Arial" w:cs="Arial"/>
                <w:sz w:val="18"/>
                <w:szCs w:val="18"/>
              </w:rPr>
              <w:t>Julio</w:t>
            </w:r>
          </w:p>
        </w:tc>
        <w:tc>
          <w:tcPr>
            <w:tcW w:w="534" w:type="pct"/>
            <w:shd w:val="clear" w:color="auto" w:fill="auto"/>
            <w:noWrap/>
            <w:vAlign w:val="center"/>
          </w:tcPr>
          <w:p w:rsidR="00A076CE" w:rsidRPr="00956100" w:rsidRDefault="00A076CE" w:rsidP="00922AAE">
            <w:pPr>
              <w:spacing w:line="360" w:lineRule="auto"/>
              <w:jc w:val="center"/>
              <w:rPr>
                <w:rFonts w:ascii="Arial" w:hAnsi="Arial" w:cs="Arial"/>
                <w:sz w:val="18"/>
                <w:szCs w:val="18"/>
              </w:rPr>
            </w:pPr>
            <w:r w:rsidRPr="00956100">
              <w:rPr>
                <w:rFonts w:ascii="Arial" w:hAnsi="Arial" w:cs="Arial"/>
                <w:sz w:val="18"/>
                <w:szCs w:val="18"/>
              </w:rPr>
              <w:t>Agosto</w:t>
            </w:r>
          </w:p>
        </w:tc>
        <w:tc>
          <w:tcPr>
            <w:tcW w:w="390" w:type="pct"/>
            <w:shd w:val="clear" w:color="auto" w:fill="auto"/>
            <w:noWrap/>
            <w:vAlign w:val="center"/>
          </w:tcPr>
          <w:p w:rsidR="00A076CE" w:rsidRPr="00956100" w:rsidRDefault="00956100" w:rsidP="00922AAE">
            <w:pPr>
              <w:spacing w:line="360" w:lineRule="auto"/>
              <w:jc w:val="center"/>
              <w:rPr>
                <w:rFonts w:ascii="Arial" w:hAnsi="Arial" w:cs="Arial"/>
                <w:sz w:val="18"/>
                <w:szCs w:val="18"/>
              </w:rPr>
            </w:pPr>
            <w:r w:rsidRPr="00956100">
              <w:rPr>
                <w:rFonts w:ascii="Arial" w:hAnsi="Arial" w:cs="Arial"/>
                <w:sz w:val="18"/>
                <w:szCs w:val="18"/>
              </w:rPr>
              <w:t>Sep.</w:t>
            </w:r>
          </w:p>
        </w:tc>
        <w:tc>
          <w:tcPr>
            <w:tcW w:w="450" w:type="pct"/>
            <w:shd w:val="clear" w:color="auto" w:fill="auto"/>
            <w:noWrap/>
            <w:vAlign w:val="center"/>
          </w:tcPr>
          <w:p w:rsidR="00A076CE" w:rsidRPr="00956100" w:rsidRDefault="00956100" w:rsidP="00922AAE">
            <w:pPr>
              <w:spacing w:line="360" w:lineRule="auto"/>
              <w:jc w:val="center"/>
              <w:rPr>
                <w:rFonts w:ascii="Arial" w:hAnsi="Arial" w:cs="Arial"/>
                <w:sz w:val="18"/>
                <w:szCs w:val="18"/>
              </w:rPr>
            </w:pPr>
            <w:r w:rsidRPr="00956100">
              <w:rPr>
                <w:rFonts w:ascii="Arial" w:hAnsi="Arial" w:cs="Arial"/>
                <w:sz w:val="18"/>
                <w:szCs w:val="18"/>
              </w:rPr>
              <w:t>Oc</w:t>
            </w:r>
            <w:r>
              <w:rPr>
                <w:rFonts w:ascii="Arial" w:hAnsi="Arial" w:cs="Arial"/>
                <w:sz w:val="18"/>
                <w:szCs w:val="18"/>
              </w:rPr>
              <w:t>t.</w:t>
            </w:r>
          </w:p>
        </w:tc>
      </w:tr>
      <w:tr w:rsidR="00956100" w:rsidRPr="00956100">
        <w:trPr>
          <w:trHeight w:val="248"/>
        </w:trPr>
        <w:tc>
          <w:tcPr>
            <w:tcW w:w="526" w:type="pct"/>
            <w:shd w:val="clear" w:color="auto" w:fill="auto"/>
            <w:noWrap/>
            <w:vAlign w:val="center"/>
          </w:tcPr>
          <w:p w:rsidR="00A076CE" w:rsidRPr="00956100" w:rsidRDefault="00A076CE" w:rsidP="00922AAE">
            <w:pPr>
              <w:spacing w:line="360" w:lineRule="auto"/>
              <w:jc w:val="center"/>
              <w:rPr>
                <w:rFonts w:ascii="Arial" w:hAnsi="Arial" w:cs="Arial"/>
                <w:b/>
                <w:sz w:val="18"/>
                <w:szCs w:val="18"/>
              </w:rPr>
            </w:pPr>
            <w:r w:rsidRPr="00956100">
              <w:rPr>
                <w:rFonts w:ascii="Arial" w:hAnsi="Arial" w:cs="Arial"/>
                <w:b/>
                <w:sz w:val="18"/>
                <w:szCs w:val="18"/>
              </w:rPr>
              <w:t>81.970</w:t>
            </w:r>
          </w:p>
        </w:tc>
        <w:tc>
          <w:tcPr>
            <w:tcW w:w="618" w:type="pct"/>
            <w:shd w:val="clear" w:color="auto" w:fill="auto"/>
            <w:noWrap/>
            <w:vAlign w:val="center"/>
          </w:tcPr>
          <w:p w:rsidR="00A076CE" w:rsidRPr="00956100" w:rsidRDefault="00A076CE" w:rsidP="00922AAE">
            <w:pPr>
              <w:spacing w:line="360" w:lineRule="auto"/>
              <w:jc w:val="center"/>
              <w:rPr>
                <w:rFonts w:ascii="Arial" w:hAnsi="Arial" w:cs="Arial"/>
                <w:b/>
                <w:sz w:val="18"/>
                <w:szCs w:val="18"/>
              </w:rPr>
            </w:pPr>
            <w:r w:rsidRPr="00956100">
              <w:rPr>
                <w:rFonts w:ascii="Arial" w:hAnsi="Arial" w:cs="Arial"/>
                <w:b/>
                <w:sz w:val="18"/>
                <w:szCs w:val="18"/>
              </w:rPr>
              <w:t>209.132</w:t>
            </w:r>
          </w:p>
        </w:tc>
        <w:tc>
          <w:tcPr>
            <w:tcW w:w="603" w:type="pct"/>
            <w:shd w:val="clear" w:color="auto" w:fill="auto"/>
            <w:noWrap/>
            <w:vAlign w:val="center"/>
          </w:tcPr>
          <w:p w:rsidR="00A076CE" w:rsidRPr="00956100" w:rsidRDefault="00A076CE" w:rsidP="00922AAE">
            <w:pPr>
              <w:spacing w:line="360" w:lineRule="auto"/>
              <w:jc w:val="center"/>
              <w:rPr>
                <w:rFonts w:ascii="Arial" w:hAnsi="Arial" w:cs="Arial"/>
                <w:b/>
                <w:sz w:val="18"/>
                <w:szCs w:val="18"/>
              </w:rPr>
            </w:pPr>
            <w:r w:rsidRPr="00956100">
              <w:rPr>
                <w:rFonts w:ascii="Arial" w:hAnsi="Arial" w:cs="Arial"/>
                <w:b/>
                <w:sz w:val="18"/>
                <w:szCs w:val="18"/>
              </w:rPr>
              <w:t>180.458</w:t>
            </w:r>
          </w:p>
        </w:tc>
        <w:tc>
          <w:tcPr>
            <w:tcW w:w="527" w:type="pct"/>
            <w:shd w:val="clear" w:color="auto" w:fill="auto"/>
            <w:noWrap/>
            <w:vAlign w:val="center"/>
          </w:tcPr>
          <w:p w:rsidR="00A076CE" w:rsidRPr="00956100" w:rsidRDefault="00A076CE" w:rsidP="00922AAE">
            <w:pPr>
              <w:spacing w:line="360" w:lineRule="auto"/>
              <w:jc w:val="center"/>
              <w:rPr>
                <w:rFonts w:ascii="Arial" w:hAnsi="Arial" w:cs="Arial"/>
                <w:sz w:val="18"/>
                <w:szCs w:val="18"/>
              </w:rPr>
            </w:pPr>
            <w:r w:rsidRPr="00956100">
              <w:rPr>
                <w:rFonts w:ascii="Arial" w:hAnsi="Arial" w:cs="Arial"/>
                <w:sz w:val="18"/>
                <w:szCs w:val="18"/>
              </w:rPr>
              <w:t>35.375</w:t>
            </w:r>
          </w:p>
        </w:tc>
        <w:tc>
          <w:tcPr>
            <w:tcW w:w="450" w:type="pct"/>
            <w:shd w:val="clear" w:color="auto" w:fill="auto"/>
            <w:noWrap/>
            <w:vAlign w:val="center"/>
          </w:tcPr>
          <w:p w:rsidR="00A076CE" w:rsidRPr="00956100" w:rsidRDefault="00A076CE" w:rsidP="00922AAE">
            <w:pPr>
              <w:spacing w:line="360" w:lineRule="auto"/>
              <w:jc w:val="center"/>
              <w:rPr>
                <w:rFonts w:ascii="Arial" w:hAnsi="Arial" w:cs="Arial"/>
                <w:sz w:val="18"/>
                <w:szCs w:val="18"/>
              </w:rPr>
            </w:pPr>
            <w:r w:rsidRPr="00956100">
              <w:rPr>
                <w:rFonts w:ascii="Arial" w:hAnsi="Arial" w:cs="Arial"/>
                <w:sz w:val="18"/>
                <w:szCs w:val="18"/>
              </w:rPr>
              <w:t>7.257</w:t>
            </w:r>
          </w:p>
        </w:tc>
        <w:tc>
          <w:tcPr>
            <w:tcW w:w="450" w:type="pct"/>
            <w:shd w:val="clear" w:color="auto" w:fill="auto"/>
            <w:noWrap/>
            <w:vAlign w:val="center"/>
          </w:tcPr>
          <w:p w:rsidR="00A076CE" w:rsidRPr="00956100" w:rsidRDefault="00A076CE" w:rsidP="00922AAE">
            <w:pPr>
              <w:spacing w:line="360" w:lineRule="auto"/>
              <w:jc w:val="center"/>
              <w:rPr>
                <w:rFonts w:ascii="Arial" w:hAnsi="Arial" w:cs="Arial"/>
                <w:sz w:val="18"/>
                <w:szCs w:val="18"/>
              </w:rPr>
            </w:pPr>
            <w:r w:rsidRPr="00956100">
              <w:rPr>
                <w:rFonts w:ascii="Arial" w:hAnsi="Arial" w:cs="Arial"/>
                <w:sz w:val="18"/>
                <w:szCs w:val="18"/>
              </w:rPr>
              <w:t>2.809</w:t>
            </w:r>
          </w:p>
        </w:tc>
        <w:tc>
          <w:tcPr>
            <w:tcW w:w="450" w:type="pct"/>
            <w:shd w:val="clear" w:color="auto" w:fill="auto"/>
            <w:noWrap/>
            <w:vAlign w:val="center"/>
          </w:tcPr>
          <w:p w:rsidR="00A076CE" w:rsidRPr="00956100" w:rsidRDefault="00A076CE" w:rsidP="00922AAE">
            <w:pPr>
              <w:spacing w:line="360" w:lineRule="auto"/>
              <w:jc w:val="center"/>
              <w:rPr>
                <w:rFonts w:ascii="Arial" w:hAnsi="Arial" w:cs="Arial"/>
                <w:sz w:val="18"/>
                <w:szCs w:val="18"/>
              </w:rPr>
            </w:pPr>
            <w:r w:rsidRPr="00956100">
              <w:rPr>
                <w:rFonts w:ascii="Arial" w:hAnsi="Arial" w:cs="Arial"/>
                <w:sz w:val="18"/>
                <w:szCs w:val="18"/>
              </w:rPr>
              <w:t>1.908</w:t>
            </w:r>
          </w:p>
        </w:tc>
        <w:tc>
          <w:tcPr>
            <w:tcW w:w="534" w:type="pct"/>
            <w:shd w:val="clear" w:color="auto" w:fill="auto"/>
            <w:noWrap/>
            <w:vAlign w:val="center"/>
          </w:tcPr>
          <w:p w:rsidR="00A076CE" w:rsidRPr="00956100" w:rsidRDefault="00A076CE" w:rsidP="00922AAE">
            <w:pPr>
              <w:spacing w:line="360" w:lineRule="auto"/>
              <w:jc w:val="center"/>
              <w:rPr>
                <w:rFonts w:ascii="Arial" w:hAnsi="Arial" w:cs="Arial"/>
                <w:sz w:val="18"/>
                <w:szCs w:val="18"/>
              </w:rPr>
            </w:pPr>
            <w:r w:rsidRPr="00956100">
              <w:rPr>
                <w:rFonts w:ascii="Arial" w:hAnsi="Arial" w:cs="Arial"/>
                <w:sz w:val="18"/>
                <w:szCs w:val="18"/>
              </w:rPr>
              <w:t>1.266</w:t>
            </w:r>
          </w:p>
        </w:tc>
        <w:tc>
          <w:tcPr>
            <w:tcW w:w="390" w:type="pct"/>
            <w:shd w:val="clear" w:color="auto" w:fill="auto"/>
            <w:noWrap/>
            <w:vAlign w:val="center"/>
          </w:tcPr>
          <w:p w:rsidR="00A076CE" w:rsidRPr="00956100" w:rsidRDefault="00A076CE" w:rsidP="00922AAE">
            <w:pPr>
              <w:spacing w:line="360" w:lineRule="auto"/>
              <w:jc w:val="center"/>
              <w:rPr>
                <w:rFonts w:ascii="Arial" w:hAnsi="Arial" w:cs="Arial"/>
                <w:sz w:val="18"/>
                <w:szCs w:val="18"/>
              </w:rPr>
            </w:pPr>
            <w:r w:rsidRPr="00956100">
              <w:rPr>
                <w:rFonts w:ascii="Arial" w:hAnsi="Arial" w:cs="Arial"/>
                <w:sz w:val="18"/>
                <w:szCs w:val="18"/>
              </w:rPr>
              <w:t>0</w:t>
            </w:r>
          </w:p>
        </w:tc>
        <w:tc>
          <w:tcPr>
            <w:tcW w:w="450" w:type="pct"/>
            <w:shd w:val="clear" w:color="auto" w:fill="auto"/>
            <w:noWrap/>
            <w:vAlign w:val="center"/>
          </w:tcPr>
          <w:p w:rsidR="00A076CE" w:rsidRPr="00956100" w:rsidRDefault="00A076CE" w:rsidP="00922AAE">
            <w:pPr>
              <w:spacing w:line="360" w:lineRule="auto"/>
              <w:jc w:val="center"/>
              <w:rPr>
                <w:rFonts w:ascii="Arial" w:hAnsi="Arial" w:cs="Arial"/>
                <w:sz w:val="18"/>
                <w:szCs w:val="18"/>
              </w:rPr>
            </w:pPr>
            <w:r w:rsidRPr="00956100">
              <w:rPr>
                <w:rFonts w:ascii="Arial" w:hAnsi="Arial" w:cs="Arial"/>
                <w:sz w:val="18"/>
                <w:szCs w:val="18"/>
              </w:rPr>
              <w:t>9.588</w:t>
            </w:r>
          </w:p>
        </w:tc>
      </w:tr>
    </w:tbl>
    <w:p w:rsidR="00B80C3D" w:rsidRDefault="00B80C3D" w:rsidP="000560F0">
      <w:pPr>
        <w:ind w:left="1800"/>
        <w:jc w:val="both"/>
        <w:rPr>
          <w:rFonts w:ascii="Arial" w:hAnsi="Arial" w:cs="Arial"/>
          <w:b/>
          <w:lang w:val="es-EC"/>
        </w:rPr>
      </w:pPr>
    </w:p>
    <w:p w:rsidR="00B63B8C" w:rsidRPr="005127E1" w:rsidRDefault="00B63B8C" w:rsidP="00956100">
      <w:pPr>
        <w:ind w:left="1797"/>
        <w:jc w:val="both"/>
        <w:rPr>
          <w:rFonts w:ascii="Arial" w:hAnsi="Arial" w:cs="Arial"/>
          <w:lang w:val="es-EC"/>
        </w:rPr>
      </w:pPr>
      <w:r>
        <w:rPr>
          <w:rFonts w:ascii="Arial" w:hAnsi="Arial" w:cs="Arial"/>
          <w:b/>
          <w:lang w:val="es-EC"/>
        </w:rPr>
        <w:t xml:space="preserve">FUENTE: </w:t>
      </w:r>
      <w:r>
        <w:rPr>
          <w:rFonts w:ascii="Arial" w:hAnsi="Arial" w:cs="Arial"/>
          <w:lang w:val="es-EC"/>
        </w:rPr>
        <w:t>ASOCIACIÓN DE EXPORTADORES DE PESCA BLANCA DEL ECUADOR (3).</w:t>
      </w:r>
      <w:r w:rsidR="00B80C3D">
        <w:rPr>
          <w:rFonts w:ascii="Arial" w:hAnsi="Arial" w:cs="Arial"/>
          <w:lang w:val="es-EC"/>
        </w:rPr>
        <w:t xml:space="preserve"> </w:t>
      </w:r>
    </w:p>
    <w:p w:rsidR="00B63B8C" w:rsidRDefault="00B63B8C" w:rsidP="000560F0">
      <w:pPr>
        <w:spacing w:line="480" w:lineRule="auto"/>
        <w:jc w:val="both"/>
        <w:rPr>
          <w:rFonts w:ascii="Arial" w:hAnsi="Arial" w:cs="Arial"/>
          <w:b/>
          <w:lang w:val="es-EC"/>
        </w:rPr>
      </w:pPr>
    </w:p>
    <w:p w:rsidR="00952E1C" w:rsidRDefault="00C94417" w:rsidP="00477B6D">
      <w:pPr>
        <w:spacing w:line="480" w:lineRule="auto"/>
        <w:ind w:left="1077"/>
        <w:jc w:val="both"/>
        <w:rPr>
          <w:rFonts w:ascii="Arial" w:hAnsi="Arial" w:cs="Arial"/>
          <w:lang w:val="es-EC"/>
        </w:rPr>
      </w:pPr>
      <w:r>
        <w:rPr>
          <w:rFonts w:ascii="Arial" w:hAnsi="Arial" w:cs="Arial"/>
          <w:lang w:val="es-EC"/>
        </w:rPr>
        <w:t>La t</w:t>
      </w:r>
      <w:r w:rsidR="00B63B8C">
        <w:rPr>
          <w:rFonts w:ascii="Arial" w:hAnsi="Arial" w:cs="Arial"/>
          <w:lang w:val="es-EC"/>
        </w:rPr>
        <w:t>abla anterior presenta la distribución mensual de producción para el período de análisis comprendido entre Enero y Octubre del 2004. La mayor producción de Dorado fresco es en los meses de Enero, Febrero y Marzo, representando el 89.1% del</w:t>
      </w:r>
      <w:r w:rsidR="00952E1C">
        <w:rPr>
          <w:rFonts w:ascii="Arial" w:hAnsi="Arial" w:cs="Arial"/>
          <w:lang w:val="es-EC"/>
        </w:rPr>
        <w:t xml:space="preserve"> total</w:t>
      </w:r>
      <w:r w:rsidR="001139D5">
        <w:rPr>
          <w:rFonts w:ascii="Arial" w:hAnsi="Arial" w:cs="Arial"/>
          <w:lang w:val="es-EC"/>
        </w:rPr>
        <w:t xml:space="preserve"> producido</w:t>
      </w:r>
      <w:r w:rsidR="003763DB">
        <w:rPr>
          <w:rFonts w:ascii="Arial" w:hAnsi="Arial" w:cs="Arial"/>
          <w:lang w:val="es-EC"/>
        </w:rPr>
        <w:t xml:space="preserve"> (33</w:t>
      </w:r>
      <w:r w:rsidR="00952E1C">
        <w:rPr>
          <w:rFonts w:ascii="Arial" w:hAnsi="Arial" w:cs="Arial"/>
          <w:lang w:val="es-EC"/>
        </w:rPr>
        <w:t>).</w:t>
      </w:r>
    </w:p>
    <w:p w:rsidR="00753EED" w:rsidRDefault="00753EED" w:rsidP="00477B6D">
      <w:pPr>
        <w:spacing w:line="480" w:lineRule="auto"/>
        <w:ind w:left="1077"/>
        <w:jc w:val="both"/>
        <w:rPr>
          <w:rFonts w:ascii="Arial" w:hAnsi="Arial" w:cs="Arial"/>
          <w:lang w:val="es-EC"/>
        </w:rPr>
      </w:pPr>
    </w:p>
    <w:p w:rsidR="009F3534" w:rsidRPr="00965F28" w:rsidRDefault="00A573B3" w:rsidP="00753EED">
      <w:pPr>
        <w:spacing w:line="480" w:lineRule="auto"/>
        <w:ind w:left="1077"/>
        <w:jc w:val="both"/>
        <w:rPr>
          <w:rFonts w:ascii="Arial" w:hAnsi="Arial" w:cs="Arial"/>
          <w:b/>
          <w:lang w:val="es-EC"/>
        </w:rPr>
      </w:pPr>
      <w:r>
        <w:rPr>
          <w:rFonts w:ascii="Arial" w:hAnsi="Arial" w:cs="Arial"/>
          <w:b/>
          <w:lang w:val="es-EC"/>
        </w:rPr>
        <w:t xml:space="preserve">Descripción del </w:t>
      </w:r>
      <w:r w:rsidR="008564F5">
        <w:rPr>
          <w:rFonts w:ascii="Arial" w:hAnsi="Arial" w:cs="Arial"/>
          <w:b/>
          <w:lang w:val="es-EC"/>
        </w:rPr>
        <w:t>nuevo Proceso de Producción</w:t>
      </w:r>
      <w:r w:rsidR="00B63B8C">
        <w:rPr>
          <w:rFonts w:ascii="Arial" w:hAnsi="Arial" w:cs="Arial"/>
          <w:lang w:val="es-EC"/>
        </w:rPr>
        <w:t xml:space="preserve"> </w:t>
      </w:r>
    </w:p>
    <w:p w:rsidR="00182358" w:rsidRPr="003227AA" w:rsidRDefault="00182358" w:rsidP="00753EED">
      <w:pPr>
        <w:spacing w:line="480" w:lineRule="auto"/>
        <w:ind w:left="1077"/>
        <w:jc w:val="both"/>
        <w:rPr>
          <w:rFonts w:ascii="Arial" w:hAnsi="Arial" w:cs="Arial"/>
          <w:u w:val="single"/>
          <w:lang w:val="es-EC"/>
        </w:rPr>
      </w:pPr>
      <w:r w:rsidRPr="003227AA">
        <w:rPr>
          <w:rFonts w:ascii="Arial" w:hAnsi="Arial" w:cs="Arial"/>
          <w:u w:val="single"/>
          <w:lang w:val="es-EC"/>
        </w:rPr>
        <w:t>Capacidad del Sistema</w:t>
      </w:r>
    </w:p>
    <w:p w:rsidR="00345626" w:rsidRDefault="00182358" w:rsidP="00753EED">
      <w:pPr>
        <w:spacing w:line="480" w:lineRule="auto"/>
        <w:ind w:left="1077"/>
        <w:jc w:val="both"/>
        <w:rPr>
          <w:rFonts w:ascii="Arial" w:hAnsi="Arial" w:cs="Arial"/>
          <w:lang w:val="es-EC"/>
        </w:rPr>
      </w:pPr>
      <w:r>
        <w:rPr>
          <w:rFonts w:ascii="Arial" w:hAnsi="Arial" w:cs="Arial"/>
          <w:lang w:val="es-EC"/>
        </w:rPr>
        <w:t>La determinación de la máxima capacidad del Sistema Industrial a diseñar, se va fundamentar en la actual demanda</w:t>
      </w:r>
      <w:r w:rsidR="002F31E9">
        <w:rPr>
          <w:rFonts w:ascii="Arial" w:hAnsi="Arial" w:cs="Arial"/>
          <w:lang w:val="es-EC"/>
        </w:rPr>
        <w:t xml:space="preserve"> del producto fresco</w:t>
      </w:r>
      <w:r w:rsidR="008D5344">
        <w:rPr>
          <w:rFonts w:ascii="Arial" w:hAnsi="Arial" w:cs="Arial"/>
          <w:lang w:val="es-EC"/>
        </w:rPr>
        <w:t>, la misma que es de 1500 libras/día</w:t>
      </w:r>
      <w:r w:rsidR="003763DB">
        <w:rPr>
          <w:rFonts w:ascii="Arial" w:hAnsi="Arial" w:cs="Arial"/>
          <w:lang w:val="es-EC"/>
        </w:rPr>
        <w:t xml:space="preserve"> (33</w:t>
      </w:r>
      <w:r w:rsidR="00952E1C">
        <w:rPr>
          <w:rFonts w:ascii="Arial" w:hAnsi="Arial" w:cs="Arial"/>
          <w:lang w:val="es-EC"/>
        </w:rPr>
        <w:t>)</w:t>
      </w:r>
      <w:r>
        <w:rPr>
          <w:rFonts w:ascii="Arial" w:hAnsi="Arial" w:cs="Arial"/>
          <w:lang w:val="es-EC"/>
        </w:rPr>
        <w:t>; dicha cantidad sería el punto de inicio para introducir Tecnología de Barreras en el sector de pesca fresca.</w:t>
      </w:r>
      <w:r w:rsidR="002F31E9">
        <w:rPr>
          <w:rFonts w:ascii="Arial" w:hAnsi="Arial" w:cs="Arial"/>
          <w:lang w:val="es-EC"/>
        </w:rPr>
        <w:t xml:space="preserve"> El proceso productivo que caracteriza la</w:t>
      </w:r>
      <w:r w:rsidR="00952E1C">
        <w:rPr>
          <w:rFonts w:ascii="Arial" w:hAnsi="Arial" w:cs="Arial"/>
          <w:lang w:val="es-EC"/>
        </w:rPr>
        <w:t xml:space="preserve"> presentación</w:t>
      </w:r>
      <w:r w:rsidR="00C41F7F">
        <w:rPr>
          <w:rFonts w:ascii="Arial" w:hAnsi="Arial" w:cs="Arial"/>
          <w:lang w:val="es-EC"/>
        </w:rPr>
        <w:t xml:space="preserve"> en</w:t>
      </w:r>
      <w:r w:rsidR="00952E1C">
        <w:rPr>
          <w:rFonts w:ascii="Arial" w:hAnsi="Arial" w:cs="Arial"/>
          <w:lang w:val="es-EC"/>
        </w:rPr>
        <w:t xml:space="preserve"> que se realizó el estudio de barrera, </w:t>
      </w:r>
      <w:r w:rsidR="00C41F7F">
        <w:rPr>
          <w:rFonts w:ascii="Arial" w:hAnsi="Arial" w:cs="Arial"/>
          <w:lang w:val="es-EC"/>
        </w:rPr>
        <w:t>esta regido por</w:t>
      </w:r>
      <w:r w:rsidR="00952E1C">
        <w:rPr>
          <w:rFonts w:ascii="Arial" w:hAnsi="Arial" w:cs="Arial"/>
          <w:lang w:val="es-EC"/>
        </w:rPr>
        <w:t xml:space="preserve"> 12 pedidos/mes de temporada, representando el 11.5% de</w:t>
      </w:r>
      <w:r w:rsidR="0033415D">
        <w:rPr>
          <w:rFonts w:ascii="Arial" w:hAnsi="Arial" w:cs="Arial"/>
          <w:lang w:val="es-EC"/>
        </w:rPr>
        <w:t>l total de</w:t>
      </w:r>
      <w:r w:rsidR="00952E1C">
        <w:rPr>
          <w:rFonts w:ascii="Arial" w:hAnsi="Arial" w:cs="Arial"/>
          <w:lang w:val="es-EC"/>
        </w:rPr>
        <w:t xml:space="preserve"> las libra</w:t>
      </w:r>
      <w:r w:rsidR="0033415D">
        <w:rPr>
          <w:rFonts w:ascii="Arial" w:hAnsi="Arial" w:cs="Arial"/>
          <w:lang w:val="es-EC"/>
        </w:rPr>
        <w:t xml:space="preserve">s procesadas en dichos meses (Ver </w:t>
      </w:r>
      <w:r w:rsidR="003744CB">
        <w:rPr>
          <w:rFonts w:ascii="Arial" w:hAnsi="Arial" w:cs="Arial"/>
          <w:lang w:val="es-EC"/>
        </w:rPr>
        <w:t>t</w:t>
      </w:r>
      <w:r w:rsidR="0033415D">
        <w:rPr>
          <w:rFonts w:ascii="Arial" w:hAnsi="Arial" w:cs="Arial"/>
          <w:lang w:val="es-EC"/>
        </w:rPr>
        <w:t>abla 9</w:t>
      </w:r>
      <w:r w:rsidR="00952E1C">
        <w:rPr>
          <w:rFonts w:ascii="Arial" w:hAnsi="Arial" w:cs="Arial"/>
          <w:lang w:val="es-EC"/>
        </w:rPr>
        <w:t>).</w:t>
      </w:r>
      <w:r w:rsidR="001139D5">
        <w:rPr>
          <w:rFonts w:ascii="Arial" w:hAnsi="Arial" w:cs="Arial"/>
          <w:lang w:val="es-EC"/>
        </w:rPr>
        <w:t xml:space="preserve"> </w:t>
      </w:r>
    </w:p>
    <w:p w:rsidR="008A0DB7" w:rsidRDefault="008A0DB7" w:rsidP="00753EED">
      <w:pPr>
        <w:spacing w:line="480" w:lineRule="auto"/>
        <w:ind w:left="1077"/>
        <w:jc w:val="both"/>
        <w:rPr>
          <w:rFonts w:ascii="Arial" w:hAnsi="Arial" w:cs="Arial"/>
          <w:u w:val="single"/>
          <w:lang w:val="es-EC"/>
        </w:rPr>
      </w:pPr>
    </w:p>
    <w:p w:rsidR="00182358" w:rsidRDefault="00182358" w:rsidP="00753EED">
      <w:pPr>
        <w:spacing w:line="480" w:lineRule="auto"/>
        <w:ind w:left="1077"/>
        <w:jc w:val="both"/>
        <w:rPr>
          <w:rFonts w:ascii="Arial" w:hAnsi="Arial" w:cs="Arial"/>
          <w:u w:val="single"/>
          <w:lang w:val="es-EC"/>
        </w:rPr>
      </w:pPr>
      <w:r w:rsidRPr="00093EBE">
        <w:rPr>
          <w:rFonts w:ascii="Arial" w:hAnsi="Arial" w:cs="Arial"/>
          <w:u w:val="single"/>
          <w:lang w:val="es-EC"/>
        </w:rPr>
        <w:t>Velocidad de Producción</w:t>
      </w:r>
    </w:p>
    <w:p w:rsidR="00182358" w:rsidRDefault="00B05283" w:rsidP="00753EED">
      <w:pPr>
        <w:spacing w:line="480" w:lineRule="auto"/>
        <w:ind w:left="1077"/>
        <w:jc w:val="both"/>
        <w:rPr>
          <w:rFonts w:ascii="Arial" w:hAnsi="Arial" w:cs="Arial"/>
          <w:lang w:val="es-EC"/>
        </w:rPr>
      </w:pPr>
      <w:r>
        <w:rPr>
          <w:rFonts w:ascii="Arial" w:hAnsi="Arial" w:cs="Arial"/>
          <w:lang w:val="es-EC"/>
        </w:rPr>
        <w:t xml:space="preserve">A continuación, en la tabla 10, se muestra la conducta del procesamiento de porciones </w:t>
      </w:r>
      <w:r w:rsidR="00A31BCB">
        <w:rPr>
          <w:rFonts w:ascii="Arial" w:hAnsi="Arial" w:cs="Arial"/>
          <w:lang w:val="es-EC"/>
        </w:rPr>
        <w:t>refrigeradas</w:t>
      </w:r>
      <w:r>
        <w:rPr>
          <w:rFonts w:ascii="Arial" w:hAnsi="Arial" w:cs="Arial"/>
          <w:lang w:val="es-EC"/>
        </w:rPr>
        <w:t xml:space="preserve"> de Dorado (DARDEN </w:t>
      </w:r>
      <w:smartTag w:uri="urn:schemas-microsoft-com:office:smarttags" w:element="metricconverter">
        <w:smartTagPr>
          <w:attr w:name="ProductID" w:val="6 onzas"/>
        </w:smartTagPr>
        <w:r>
          <w:rPr>
            <w:rFonts w:ascii="Arial" w:hAnsi="Arial" w:cs="Arial"/>
            <w:lang w:val="es-EC"/>
          </w:rPr>
          <w:t>6 onzas</w:t>
        </w:r>
      </w:smartTag>
      <w:r>
        <w:rPr>
          <w:rFonts w:ascii="Arial" w:hAnsi="Arial" w:cs="Arial"/>
          <w:lang w:val="es-EC"/>
        </w:rPr>
        <w:t>)</w:t>
      </w:r>
      <w:r w:rsidR="003877FE">
        <w:rPr>
          <w:rFonts w:ascii="Arial" w:hAnsi="Arial" w:cs="Arial"/>
          <w:lang w:val="es-EC"/>
        </w:rPr>
        <w:t xml:space="preserve"> sometidas a Tecnología de Barreras.</w:t>
      </w:r>
    </w:p>
    <w:p w:rsidR="00753EED" w:rsidRDefault="00753EED" w:rsidP="00753EED">
      <w:pPr>
        <w:spacing w:line="480" w:lineRule="auto"/>
        <w:ind w:left="1077"/>
        <w:jc w:val="both"/>
        <w:rPr>
          <w:rFonts w:ascii="Arial" w:hAnsi="Arial" w:cs="Arial"/>
          <w:lang w:val="es-EC"/>
        </w:rPr>
      </w:pPr>
    </w:p>
    <w:p w:rsidR="00753EED" w:rsidRDefault="00753EED" w:rsidP="00753EED">
      <w:pPr>
        <w:spacing w:line="480" w:lineRule="auto"/>
        <w:ind w:left="1077"/>
        <w:jc w:val="both"/>
        <w:rPr>
          <w:rFonts w:ascii="Arial" w:hAnsi="Arial" w:cs="Arial"/>
          <w:lang w:val="es-EC"/>
        </w:rPr>
      </w:pPr>
      <w:r>
        <w:rPr>
          <w:rFonts w:ascii="Arial" w:hAnsi="Arial" w:cs="Arial"/>
          <w:lang w:val="es-EC"/>
        </w:rPr>
        <w:t>Esta tabla se elaboro tomando en cuenta días de temporada, ya que son los días de disponibilidad de pescado fresco.</w:t>
      </w:r>
    </w:p>
    <w:p w:rsidR="00753EED" w:rsidRDefault="00753EED" w:rsidP="00753EED">
      <w:pPr>
        <w:spacing w:line="480" w:lineRule="auto"/>
        <w:ind w:left="1077"/>
        <w:jc w:val="both"/>
        <w:rPr>
          <w:rFonts w:ascii="Arial" w:hAnsi="Arial" w:cs="Arial"/>
          <w:lang w:val="es-EC"/>
        </w:rPr>
      </w:pPr>
    </w:p>
    <w:p w:rsidR="00753EED" w:rsidRDefault="00753EED" w:rsidP="00753EED">
      <w:pPr>
        <w:spacing w:line="480" w:lineRule="auto"/>
        <w:ind w:left="1077"/>
        <w:jc w:val="both"/>
        <w:rPr>
          <w:rFonts w:ascii="Arial" w:hAnsi="Arial" w:cs="Arial"/>
          <w:lang w:val="es-EC"/>
        </w:rPr>
      </w:pPr>
    </w:p>
    <w:p w:rsidR="00753EED" w:rsidRDefault="00753EED" w:rsidP="00753EED">
      <w:pPr>
        <w:spacing w:line="480" w:lineRule="auto"/>
        <w:ind w:left="1077"/>
        <w:jc w:val="both"/>
        <w:rPr>
          <w:rFonts w:ascii="Arial" w:hAnsi="Arial" w:cs="Arial"/>
          <w:lang w:val="es-EC"/>
        </w:rPr>
      </w:pPr>
    </w:p>
    <w:p w:rsidR="00690979" w:rsidRDefault="00690979" w:rsidP="00753EED">
      <w:pPr>
        <w:numPr>
          <w:ilvl w:val="0"/>
          <w:numId w:val="6"/>
        </w:numPr>
        <w:tabs>
          <w:tab w:val="clear" w:pos="4680"/>
          <w:tab w:val="num" w:pos="4068"/>
        </w:tabs>
        <w:ind w:left="4608"/>
        <w:jc w:val="both"/>
        <w:rPr>
          <w:rFonts w:ascii="Arial" w:hAnsi="Arial" w:cs="Arial"/>
          <w:lang w:val="es-EC"/>
        </w:rPr>
      </w:pPr>
    </w:p>
    <w:p w:rsidR="00182358" w:rsidRDefault="00182358" w:rsidP="00753EED">
      <w:pPr>
        <w:ind w:left="1188"/>
        <w:jc w:val="center"/>
        <w:rPr>
          <w:rFonts w:ascii="Arial" w:hAnsi="Arial" w:cs="Arial"/>
          <w:b/>
          <w:lang w:val="es-EC"/>
        </w:rPr>
      </w:pPr>
      <w:r w:rsidRPr="001F62B1">
        <w:rPr>
          <w:rFonts w:ascii="Arial" w:hAnsi="Arial" w:cs="Arial"/>
          <w:b/>
          <w:lang w:val="es-EC"/>
        </w:rPr>
        <w:t xml:space="preserve">PROCESAMIENTO DE PORCIONES REFRIGERADAS DE DORADO (DARDEN </w:t>
      </w:r>
      <w:smartTag w:uri="urn:schemas-microsoft-com:office:smarttags" w:element="metricconverter">
        <w:smartTagPr>
          <w:attr w:name="ProductID" w:val="6 onzas"/>
        </w:smartTagPr>
        <w:r w:rsidRPr="001F62B1">
          <w:rPr>
            <w:rFonts w:ascii="Arial" w:hAnsi="Arial" w:cs="Arial"/>
            <w:b/>
            <w:lang w:val="es-EC"/>
          </w:rPr>
          <w:t>6 onzas</w:t>
        </w:r>
      </w:smartTag>
      <w:r w:rsidRPr="001F62B1">
        <w:rPr>
          <w:rFonts w:ascii="Arial" w:hAnsi="Arial" w:cs="Arial"/>
          <w:b/>
          <w:lang w:val="es-EC"/>
        </w:rPr>
        <w:t>)</w:t>
      </w:r>
    </w:p>
    <w:tbl>
      <w:tblPr>
        <w:tblW w:w="0" w:type="auto"/>
        <w:tblInd w:w="2340" w:type="dxa"/>
        <w:tblCellMar>
          <w:left w:w="70" w:type="dxa"/>
          <w:right w:w="70" w:type="dxa"/>
        </w:tblCellMar>
        <w:tblLook w:val="0000"/>
      </w:tblPr>
      <w:tblGrid>
        <w:gridCol w:w="3231"/>
        <w:gridCol w:w="919"/>
      </w:tblGrid>
      <w:tr w:rsidR="00182358" w:rsidRPr="00892C35">
        <w:trPr>
          <w:trHeight w:val="270"/>
        </w:trPr>
        <w:tc>
          <w:tcPr>
            <w:tcW w:w="0" w:type="auto"/>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rsidR="00182358" w:rsidRPr="00892C35" w:rsidRDefault="00182358" w:rsidP="008A0DB7">
            <w:pPr>
              <w:jc w:val="center"/>
              <w:rPr>
                <w:rFonts w:ascii="Arial" w:hAnsi="Arial" w:cs="Arial"/>
                <w:b/>
                <w:bCs/>
                <w:sz w:val="20"/>
                <w:szCs w:val="20"/>
              </w:rPr>
            </w:pPr>
            <w:r w:rsidRPr="00892C35">
              <w:rPr>
                <w:rFonts w:ascii="Arial" w:hAnsi="Arial" w:cs="Arial"/>
                <w:b/>
                <w:bCs/>
                <w:sz w:val="20"/>
                <w:szCs w:val="20"/>
              </w:rPr>
              <w:t>Datos</w:t>
            </w:r>
          </w:p>
        </w:tc>
      </w:tr>
      <w:tr w:rsidR="00182358" w:rsidRPr="00892C35">
        <w:trPr>
          <w:trHeight w:val="255"/>
        </w:trPr>
        <w:tc>
          <w:tcPr>
            <w:tcW w:w="0" w:type="auto"/>
            <w:tcBorders>
              <w:top w:val="single" w:sz="8" w:space="0" w:color="auto"/>
              <w:left w:val="single" w:sz="8" w:space="0" w:color="auto"/>
              <w:bottom w:val="single" w:sz="4" w:space="0" w:color="auto"/>
              <w:right w:val="single" w:sz="4" w:space="0" w:color="000000"/>
            </w:tcBorders>
            <w:shd w:val="clear" w:color="auto" w:fill="auto"/>
            <w:noWrap/>
            <w:vAlign w:val="bottom"/>
          </w:tcPr>
          <w:p w:rsidR="00182358" w:rsidRPr="00892C35" w:rsidRDefault="00182358" w:rsidP="000560F0">
            <w:pPr>
              <w:jc w:val="both"/>
              <w:rPr>
                <w:rFonts w:ascii="Arial" w:hAnsi="Arial" w:cs="Arial"/>
                <w:sz w:val="20"/>
                <w:szCs w:val="20"/>
              </w:rPr>
            </w:pPr>
            <w:r w:rsidRPr="00892C35">
              <w:rPr>
                <w:rFonts w:ascii="Arial" w:hAnsi="Arial" w:cs="Arial"/>
                <w:sz w:val="20"/>
                <w:szCs w:val="20"/>
              </w:rPr>
              <w:t>Capacidad de Producción (Lb./día)</w:t>
            </w:r>
          </w:p>
        </w:tc>
        <w:tc>
          <w:tcPr>
            <w:tcW w:w="0" w:type="auto"/>
            <w:tcBorders>
              <w:top w:val="nil"/>
              <w:left w:val="nil"/>
              <w:bottom w:val="single" w:sz="4" w:space="0" w:color="auto"/>
              <w:right w:val="single" w:sz="8" w:space="0" w:color="auto"/>
            </w:tcBorders>
            <w:shd w:val="clear" w:color="auto" w:fill="auto"/>
            <w:noWrap/>
            <w:vAlign w:val="bottom"/>
          </w:tcPr>
          <w:p w:rsidR="00182358" w:rsidRPr="00892C35" w:rsidRDefault="00182358" w:rsidP="000560F0">
            <w:pPr>
              <w:jc w:val="both"/>
              <w:rPr>
                <w:rFonts w:ascii="Arial" w:hAnsi="Arial" w:cs="Arial"/>
                <w:sz w:val="20"/>
                <w:szCs w:val="20"/>
              </w:rPr>
            </w:pPr>
            <w:r w:rsidRPr="00892C35">
              <w:rPr>
                <w:rFonts w:ascii="Arial" w:hAnsi="Arial" w:cs="Arial"/>
                <w:sz w:val="20"/>
                <w:szCs w:val="20"/>
              </w:rPr>
              <w:t>1.500,00</w:t>
            </w:r>
          </w:p>
        </w:tc>
      </w:tr>
      <w:tr w:rsidR="00182358" w:rsidRPr="00892C35">
        <w:trPr>
          <w:trHeight w:val="255"/>
        </w:trPr>
        <w:tc>
          <w:tcPr>
            <w:tcW w:w="0" w:type="auto"/>
            <w:tcBorders>
              <w:top w:val="single" w:sz="4" w:space="0" w:color="auto"/>
              <w:left w:val="single" w:sz="8" w:space="0" w:color="auto"/>
              <w:bottom w:val="single" w:sz="4" w:space="0" w:color="auto"/>
              <w:right w:val="single" w:sz="4" w:space="0" w:color="000000"/>
            </w:tcBorders>
            <w:shd w:val="clear" w:color="auto" w:fill="auto"/>
            <w:noWrap/>
            <w:vAlign w:val="bottom"/>
          </w:tcPr>
          <w:p w:rsidR="00182358" w:rsidRPr="00892C35" w:rsidRDefault="00182358" w:rsidP="000560F0">
            <w:pPr>
              <w:jc w:val="both"/>
              <w:rPr>
                <w:rFonts w:ascii="Arial" w:hAnsi="Arial" w:cs="Arial"/>
                <w:sz w:val="20"/>
                <w:szCs w:val="20"/>
              </w:rPr>
            </w:pPr>
            <w:r w:rsidRPr="00892C35">
              <w:rPr>
                <w:rFonts w:ascii="Arial" w:hAnsi="Arial" w:cs="Arial"/>
                <w:sz w:val="20"/>
                <w:szCs w:val="20"/>
              </w:rPr>
              <w:t># porciones (</w:t>
            </w:r>
            <w:smartTag w:uri="urn:schemas-microsoft-com:office:smarttags" w:element="metricconverter">
              <w:smartTagPr>
                <w:attr w:name="ProductID" w:val="6 onzas"/>
              </w:smartTagPr>
              <w:r w:rsidRPr="00892C35">
                <w:rPr>
                  <w:rFonts w:ascii="Arial" w:hAnsi="Arial" w:cs="Arial"/>
                  <w:sz w:val="20"/>
                  <w:szCs w:val="20"/>
                </w:rPr>
                <w:t>6 onzas</w:t>
              </w:r>
            </w:smartTag>
            <w:r w:rsidRPr="00892C35">
              <w:rPr>
                <w:rFonts w:ascii="Arial" w:hAnsi="Arial" w:cs="Arial"/>
                <w:sz w:val="20"/>
                <w:szCs w:val="20"/>
              </w:rPr>
              <w:t>)</w:t>
            </w:r>
          </w:p>
        </w:tc>
        <w:tc>
          <w:tcPr>
            <w:tcW w:w="0" w:type="auto"/>
            <w:tcBorders>
              <w:top w:val="nil"/>
              <w:left w:val="nil"/>
              <w:bottom w:val="single" w:sz="4" w:space="0" w:color="auto"/>
              <w:right w:val="single" w:sz="8" w:space="0" w:color="auto"/>
            </w:tcBorders>
            <w:shd w:val="clear" w:color="auto" w:fill="auto"/>
            <w:noWrap/>
            <w:vAlign w:val="bottom"/>
          </w:tcPr>
          <w:p w:rsidR="00182358" w:rsidRPr="00892C35" w:rsidRDefault="00182358" w:rsidP="000560F0">
            <w:pPr>
              <w:jc w:val="both"/>
              <w:rPr>
                <w:rFonts w:ascii="Arial" w:hAnsi="Arial" w:cs="Arial"/>
                <w:sz w:val="20"/>
                <w:szCs w:val="20"/>
              </w:rPr>
            </w:pPr>
            <w:r w:rsidRPr="00892C35">
              <w:rPr>
                <w:rFonts w:ascii="Arial" w:hAnsi="Arial" w:cs="Arial"/>
                <w:sz w:val="20"/>
                <w:szCs w:val="20"/>
              </w:rPr>
              <w:t>4.009</w:t>
            </w:r>
          </w:p>
        </w:tc>
      </w:tr>
      <w:tr w:rsidR="00182358" w:rsidRPr="00892C35">
        <w:trPr>
          <w:trHeight w:val="255"/>
        </w:trPr>
        <w:tc>
          <w:tcPr>
            <w:tcW w:w="0" w:type="auto"/>
            <w:tcBorders>
              <w:top w:val="single" w:sz="4" w:space="0" w:color="auto"/>
              <w:left w:val="single" w:sz="8" w:space="0" w:color="auto"/>
              <w:bottom w:val="single" w:sz="4" w:space="0" w:color="auto"/>
              <w:right w:val="single" w:sz="4" w:space="0" w:color="000000"/>
            </w:tcBorders>
            <w:shd w:val="clear" w:color="auto" w:fill="auto"/>
            <w:noWrap/>
            <w:vAlign w:val="bottom"/>
          </w:tcPr>
          <w:p w:rsidR="00182358" w:rsidRPr="00892C35" w:rsidRDefault="00182358" w:rsidP="000560F0">
            <w:pPr>
              <w:jc w:val="both"/>
              <w:rPr>
                <w:rFonts w:ascii="Arial" w:hAnsi="Arial" w:cs="Arial"/>
                <w:sz w:val="20"/>
                <w:szCs w:val="20"/>
              </w:rPr>
            </w:pPr>
            <w:r w:rsidRPr="00892C35">
              <w:rPr>
                <w:rFonts w:ascii="Arial" w:hAnsi="Arial" w:cs="Arial"/>
                <w:sz w:val="20"/>
                <w:szCs w:val="20"/>
              </w:rPr>
              <w:t># personas en Fileteado y corte</w:t>
            </w:r>
          </w:p>
        </w:tc>
        <w:tc>
          <w:tcPr>
            <w:tcW w:w="0" w:type="auto"/>
            <w:tcBorders>
              <w:top w:val="nil"/>
              <w:left w:val="nil"/>
              <w:bottom w:val="single" w:sz="4" w:space="0" w:color="auto"/>
              <w:right w:val="single" w:sz="8" w:space="0" w:color="auto"/>
            </w:tcBorders>
            <w:shd w:val="clear" w:color="auto" w:fill="auto"/>
            <w:noWrap/>
            <w:vAlign w:val="bottom"/>
          </w:tcPr>
          <w:p w:rsidR="00182358" w:rsidRPr="00892C35" w:rsidRDefault="00A31BCB" w:rsidP="000560F0">
            <w:pPr>
              <w:jc w:val="both"/>
              <w:rPr>
                <w:rFonts w:ascii="Arial" w:hAnsi="Arial" w:cs="Arial"/>
                <w:sz w:val="20"/>
                <w:szCs w:val="20"/>
              </w:rPr>
            </w:pPr>
            <w:r w:rsidRPr="00892C35">
              <w:rPr>
                <w:rFonts w:ascii="Arial" w:hAnsi="Arial" w:cs="Arial"/>
                <w:sz w:val="20"/>
                <w:szCs w:val="20"/>
              </w:rPr>
              <w:t>6</w:t>
            </w:r>
          </w:p>
        </w:tc>
      </w:tr>
      <w:tr w:rsidR="00182358" w:rsidRPr="00892C35">
        <w:trPr>
          <w:trHeight w:val="255"/>
        </w:trPr>
        <w:tc>
          <w:tcPr>
            <w:tcW w:w="0" w:type="auto"/>
            <w:tcBorders>
              <w:top w:val="single" w:sz="4" w:space="0" w:color="auto"/>
              <w:left w:val="single" w:sz="8" w:space="0" w:color="auto"/>
              <w:bottom w:val="single" w:sz="4" w:space="0" w:color="auto"/>
              <w:right w:val="single" w:sz="4" w:space="0" w:color="000000"/>
            </w:tcBorders>
            <w:shd w:val="clear" w:color="auto" w:fill="auto"/>
            <w:noWrap/>
            <w:vAlign w:val="bottom"/>
          </w:tcPr>
          <w:p w:rsidR="00182358" w:rsidRPr="00892C35" w:rsidRDefault="00182358" w:rsidP="000560F0">
            <w:pPr>
              <w:jc w:val="both"/>
              <w:rPr>
                <w:rFonts w:ascii="Arial" w:hAnsi="Arial" w:cs="Arial"/>
                <w:sz w:val="20"/>
                <w:szCs w:val="20"/>
              </w:rPr>
            </w:pPr>
            <w:r w:rsidRPr="00892C35">
              <w:rPr>
                <w:rFonts w:ascii="Arial" w:hAnsi="Arial" w:cs="Arial"/>
                <w:sz w:val="20"/>
                <w:szCs w:val="20"/>
              </w:rPr>
              <w:t>Horas de trabajo</w:t>
            </w:r>
          </w:p>
        </w:tc>
        <w:tc>
          <w:tcPr>
            <w:tcW w:w="0" w:type="auto"/>
            <w:tcBorders>
              <w:top w:val="nil"/>
              <w:left w:val="nil"/>
              <w:bottom w:val="single" w:sz="4" w:space="0" w:color="auto"/>
              <w:right w:val="single" w:sz="8" w:space="0" w:color="auto"/>
            </w:tcBorders>
            <w:shd w:val="clear" w:color="auto" w:fill="auto"/>
            <w:noWrap/>
            <w:vAlign w:val="bottom"/>
          </w:tcPr>
          <w:p w:rsidR="00182358" w:rsidRPr="00892C35" w:rsidRDefault="00A31BCB" w:rsidP="000560F0">
            <w:pPr>
              <w:jc w:val="both"/>
              <w:rPr>
                <w:rFonts w:ascii="Arial" w:hAnsi="Arial" w:cs="Arial"/>
                <w:sz w:val="20"/>
                <w:szCs w:val="20"/>
              </w:rPr>
            </w:pPr>
            <w:r w:rsidRPr="00892C35">
              <w:rPr>
                <w:rFonts w:ascii="Arial" w:hAnsi="Arial" w:cs="Arial"/>
                <w:sz w:val="20"/>
                <w:szCs w:val="20"/>
              </w:rPr>
              <w:t>4</w:t>
            </w:r>
          </w:p>
        </w:tc>
      </w:tr>
      <w:tr w:rsidR="00182358" w:rsidRPr="00892C35">
        <w:trPr>
          <w:trHeight w:val="270"/>
        </w:trPr>
        <w:tc>
          <w:tcPr>
            <w:tcW w:w="0" w:type="auto"/>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rsidR="00182358" w:rsidRPr="00892C35" w:rsidRDefault="00182358" w:rsidP="008A0DB7">
            <w:pPr>
              <w:jc w:val="center"/>
              <w:rPr>
                <w:rFonts w:ascii="Arial" w:hAnsi="Arial" w:cs="Arial"/>
                <w:b/>
                <w:bCs/>
                <w:sz w:val="20"/>
                <w:szCs w:val="20"/>
              </w:rPr>
            </w:pPr>
            <w:r w:rsidRPr="00892C35">
              <w:rPr>
                <w:rFonts w:ascii="Arial" w:hAnsi="Arial" w:cs="Arial"/>
                <w:b/>
                <w:bCs/>
                <w:sz w:val="20"/>
                <w:szCs w:val="20"/>
              </w:rPr>
              <w:t>Producción</w:t>
            </w:r>
          </w:p>
        </w:tc>
      </w:tr>
      <w:tr w:rsidR="00182358" w:rsidRPr="00892C35">
        <w:trPr>
          <w:trHeight w:val="255"/>
        </w:trPr>
        <w:tc>
          <w:tcPr>
            <w:tcW w:w="0" w:type="auto"/>
            <w:tcBorders>
              <w:top w:val="single" w:sz="8" w:space="0" w:color="auto"/>
              <w:left w:val="single" w:sz="8" w:space="0" w:color="auto"/>
              <w:bottom w:val="single" w:sz="4" w:space="0" w:color="auto"/>
              <w:right w:val="single" w:sz="4" w:space="0" w:color="000000"/>
            </w:tcBorders>
            <w:shd w:val="clear" w:color="auto" w:fill="auto"/>
            <w:noWrap/>
            <w:vAlign w:val="bottom"/>
          </w:tcPr>
          <w:p w:rsidR="00182358" w:rsidRPr="00892C35" w:rsidRDefault="00182358" w:rsidP="000560F0">
            <w:pPr>
              <w:jc w:val="both"/>
              <w:rPr>
                <w:rFonts w:ascii="Arial" w:hAnsi="Arial" w:cs="Arial"/>
                <w:sz w:val="20"/>
                <w:szCs w:val="20"/>
              </w:rPr>
            </w:pPr>
            <w:r w:rsidRPr="00892C35">
              <w:rPr>
                <w:rFonts w:ascii="Arial" w:hAnsi="Arial" w:cs="Arial"/>
                <w:sz w:val="20"/>
                <w:szCs w:val="20"/>
              </w:rPr>
              <w:t># porciones/día*persona</w:t>
            </w:r>
          </w:p>
        </w:tc>
        <w:tc>
          <w:tcPr>
            <w:tcW w:w="0" w:type="auto"/>
            <w:tcBorders>
              <w:top w:val="nil"/>
              <w:left w:val="nil"/>
              <w:bottom w:val="single" w:sz="4" w:space="0" w:color="auto"/>
              <w:right w:val="single" w:sz="8" w:space="0" w:color="auto"/>
            </w:tcBorders>
            <w:shd w:val="clear" w:color="auto" w:fill="auto"/>
            <w:noWrap/>
            <w:vAlign w:val="bottom"/>
          </w:tcPr>
          <w:p w:rsidR="00182358" w:rsidRPr="00892C35" w:rsidRDefault="00182358" w:rsidP="000560F0">
            <w:pPr>
              <w:jc w:val="both"/>
              <w:rPr>
                <w:rFonts w:ascii="Arial" w:hAnsi="Arial" w:cs="Arial"/>
                <w:sz w:val="20"/>
                <w:szCs w:val="20"/>
              </w:rPr>
            </w:pPr>
            <w:r w:rsidRPr="00892C35">
              <w:rPr>
                <w:rFonts w:ascii="Arial" w:hAnsi="Arial" w:cs="Arial"/>
                <w:sz w:val="20"/>
                <w:szCs w:val="20"/>
              </w:rPr>
              <w:t>669</w:t>
            </w:r>
          </w:p>
        </w:tc>
      </w:tr>
      <w:tr w:rsidR="00182358" w:rsidRPr="00892C35">
        <w:trPr>
          <w:trHeight w:val="255"/>
        </w:trPr>
        <w:tc>
          <w:tcPr>
            <w:tcW w:w="0" w:type="auto"/>
            <w:tcBorders>
              <w:top w:val="single" w:sz="4" w:space="0" w:color="auto"/>
              <w:left w:val="single" w:sz="8" w:space="0" w:color="auto"/>
              <w:bottom w:val="single" w:sz="4" w:space="0" w:color="auto"/>
              <w:right w:val="single" w:sz="4" w:space="0" w:color="000000"/>
            </w:tcBorders>
            <w:shd w:val="clear" w:color="auto" w:fill="auto"/>
            <w:noWrap/>
            <w:vAlign w:val="bottom"/>
          </w:tcPr>
          <w:p w:rsidR="00182358" w:rsidRPr="00892C35" w:rsidRDefault="00182358" w:rsidP="000560F0">
            <w:pPr>
              <w:jc w:val="both"/>
              <w:rPr>
                <w:rFonts w:ascii="Arial" w:hAnsi="Arial" w:cs="Arial"/>
                <w:sz w:val="20"/>
                <w:szCs w:val="20"/>
              </w:rPr>
            </w:pPr>
            <w:r w:rsidRPr="00892C35">
              <w:rPr>
                <w:rFonts w:ascii="Arial" w:hAnsi="Arial" w:cs="Arial"/>
                <w:sz w:val="20"/>
                <w:szCs w:val="20"/>
              </w:rPr>
              <w:t># porciones/hora*persona</w:t>
            </w:r>
          </w:p>
        </w:tc>
        <w:tc>
          <w:tcPr>
            <w:tcW w:w="0" w:type="auto"/>
            <w:tcBorders>
              <w:top w:val="nil"/>
              <w:left w:val="nil"/>
              <w:bottom w:val="single" w:sz="4" w:space="0" w:color="auto"/>
              <w:right w:val="single" w:sz="8" w:space="0" w:color="auto"/>
            </w:tcBorders>
            <w:shd w:val="clear" w:color="auto" w:fill="auto"/>
            <w:noWrap/>
            <w:vAlign w:val="bottom"/>
          </w:tcPr>
          <w:p w:rsidR="00182358" w:rsidRPr="00892C35" w:rsidRDefault="00182358" w:rsidP="000560F0">
            <w:pPr>
              <w:jc w:val="both"/>
              <w:rPr>
                <w:rFonts w:ascii="Arial" w:hAnsi="Arial" w:cs="Arial"/>
                <w:sz w:val="20"/>
                <w:szCs w:val="20"/>
              </w:rPr>
            </w:pPr>
            <w:r w:rsidRPr="00892C35">
              <w:rPr>
                <w:rFonts w:ascii="Arial" w:hAnsi="Arial" w:cs="Arial"/>
                <w:sz w:val="20"/>
                <w:szCs w:val="20"/>
              </w:rPr>
              <w:t>168</w:t>
            </w:r>
          </w:p>
        </w:tc>
      </w:tr>
      <w:tr w:rsidR="00182358" w:rsidRPr="00892C35">
        <w:trPr>
          <w:trHeight w:val="255"/>
        </w:trPr>
        <w:tc>
          <w:tcPr>
            <w:tcW w:w="0" w:type="auto"/>
            <w:tcBorders>
              <w:top w:val="single" w:sz="4" w:space="0" w:color="auto"/>
              <w:left w:val="single" w:sz="8" w:space="0" w:color="auto"/>
              <w:bottom w:val="single" w:sz="4" w:space="0" w:color="auto"/>
              <w:right w:val="single" w:sz="4" w:space="0" w:color="000000"/>
            </w:tcBorders>
            <w:shd w:val="clear" w:color="auto" w:fill="auto"/>
            <w:noWrap/>
            <w:vAlign w:val="bottom"/>
          </w:tcPr>
          <w:p w:rsidR="00182358" w:rsidRPr="00892C35" w:rsidRDefault="00182358" w:rsidP="000560F0">
            <w:pPr>
              <w:jc w:val="both"/>
              <w:rPr>
                <w:rFonts w:ascii="Arial" w:hAnsi="Arial" w:cs="Arial"/>
                <w:sz w:val="20"/>
                <w:szCs w:val="20"/>
              </w:rPr>
            </w:pPr>
            <w:r w:rsidRPr="00892C35">
              <w:rPr>
                <w:rFonts w:ascii="Arial" w:hAnsi="Arial" w:cs="Arial"/>
                <w:sz w:val="20"/>
                <w:szCs w:val="20"/>
              </w:rPr>
              <w:t># porciones/min.*persona</w:t>
            </w:r>
          </w:p>
        </w:tc>
        <w:tc>
          <w:tcPr>
            <w:tcW w:w="0" w:type="auto"/>
            <w:tcBorders>
              <w:top w:val="nil"/>
              <w:left w:val="nil"/>
              <w:bottom w:val="single" w:sz="4" w:space="0" w:color="auto"/>
              <w:right w:val="single" w:sz="8" w:space="0" w:color="auto"/>
            </w:tcBorders>
            <w:shd w:val="clear" w:color="auto" w:fill="auto"/>
            <w:noWrap/>
            <w:vAlign w:val="bottom"/>
          </w:tcPr>
          <w:p w:rsidR="00182358" w:rsidRPr="00892C35" w:rsidRDefault="00182358" w:rsidP="000560F0">
            <w:pPr>
              <w:jc w:val="both"/>
              <w:rPr>
                <w:rFonts w:ascii="Arial" w:hAnsi="Arial" w:cs="Arial"/>
                <w:sz w:val="20"/>
                <w:szCs w:val="20"/>
              </w:rPr>
            </w:pPr>
            <w:r w:rsidRPr="00892C35">
              <w:rPr>
                <w:rFonts w:ascii="Arial" w:hAnsi="Arial" w:cs="Arial"/>
                <w:sz w:val="20"/>
                <w:szCs w:val="20"/>
              </w:rPr>
              <w:t>3</w:t>
            </w:r>
          </w:p>
        </w:tc>
      </w:tr>
      <w:tr w:rsidR="00182358" w:rsidRPr="00892C35">
        <w:trPr>
          <w:trHeight w:val="270"/>
        </w:trPr>
        <w:tc>
          <w:tcPr>
            <w:tcW w:w="0" w:type="auto"/>
            <w:tcBorders>
              <w:top w:val="single" w:sz="4" w:space="0" w:color="auto"/>
              <w:left w:val="single" w:sz="8" w:space="0" w:color="auto"/>
              <w:bottom w:val="single" w:sz="8" w:space="0" w:color="auto"/>
              <w:right w:val="single" w:sz="4" w:space="0" w:color="000000"/>
            </w:tcBorders>
            <w:shd w:val="clear" w:color="auto" w:fill="auto"/>
            <w:noWrap/>
            <w:vAlign w:val="bottom"/>
          </w:tcPr>
          <w:p w:rsidR="00182358" w:rsidRPr="00892C35" w:rsidRDefault="00182358" w:rsidP="000560F0">
            <w:pPr>
              <w:jc w:val="both"/>
              <w:rPr>
                <w:rFonts w:ascii="Arial" w:hAnsi="Arial" w:cs="Arial"/>
                <w:sz w:val="20"/>
                <w:szCs w:val="20"/>
              </w:rPr>
            </w:pPr>
            <w:r w:rsidRPr="00892C35">
              <w:rPr>
                <w:rFonts w:ascii="Arial" w:hAnsi="Arial" w:cs="Arial"/>
                <w:sz w:val="20"/>
                <w:szCs w:val="20"/>
              </w:rPr>
              <w:t># Porciones/min.</w:t>
            </w:r>
          </w:p>
        </w:tc>
        <w:tc>
          <w:tcPr>
            <w:tcW w:w="0" w:type="auto"/>
            <w:tcBorders>
              <w:top w:val="nil"/>
              <w:left w:val="nil"/>
              <w:bottom w:val="single" w:sz="8" w:space="0" w:color="auto"/>
              <w:right w:val="single" w:sz="8" w:space="0" w:color="auto"/>
            </w:tcBorders>
            <w:shd w:val="clear" w:color="auto" w:fill="auto"/>
            <w:noWrap/>
            <w:vAlign w:val="bottom"/>
          </w:tcPr>
          <w:p w:rsidR="00182358" w:rsidRPr="00892C35" w:rsidRDefault="00182358" w:rsidP="000560F0">
            <w:pPr>
              <w:jc w:val="both"/>
              <w:rPr>
                <w:rFonts w:ascii="Arial" w:hAnsi="Arial" w:cs="Arial"/>
                <w:sz w:val="20"/>
                <w:szCs w:val="20"/>
              </w:rPr>
            </w:pPr>
            <w:r w:rsidRPr="00892C35">
              <w:rPr>
                <w:rFonts w:ascii="Arial" w:hAnsi="Arial" w:cs="Arial"/>
                <w:sz w:val="20"/>
                <w:szCs w:val="20"/>
              </w:rPr>
              <w:t>17</w:t>
            </w:r>
          </w:p>
        </w:tc>
      </w:tr>
    </w:tbl>
    <w:p w:rsidR="008A0DB7" w:rsidRDefault="008A0DB7" w:rsidP="00F865C9">
      <w:pPr>
        <w:spacing w:line="480" w:lineRule="auto"/>
        <w:ind w:left="1800"/>
        <w:jc w:val="both"/>
        <w:rPr>
          <w:rFonts w:ascii="Arial" w:hAnsi="Arial" w:cs="Arial"/>
          <w:b/>
          <w:lang w:val="es-EC"/>
        </w:rPr>
      </w:pPr>
    </w:p>
    <w:p w:rsidR="005439DD" w:rsidRDefault="00182358" w:rsidP="00F865C9">
      <w:pPr>
        <w:spacing w:line="480" w:lineRule="auto"/>
        <w:ind w:left="1800"/>
        <w:jc w:val="both"/>
        <w:rPr>
          <w:rFonts w:ascii="Arial" w:hAnsi="Arial" w:cs="Arial"/>
          <w:lang w:val="es-EC"/>
        </w:rPr>
      </w:pPr>
      <w:r w:rsidRPr="00D45343">
        <w:rPr>
          <w:rFonts w:ascii="Arial" w:hAnsi="Arial" w:cs="Arial"/>
          <w:b/>
          <w:lang w:val="es-EC"/>
        </w:rPr>
        <w:t xml:space="preserve">FUENTE: </w:t>
      </w:r>
      <w:r>
        <w:rPr>
          <w:rFonts w:ascii="Arial" w:hAnsi="Arial" w:cs="Arial"/>
          <w:lang w:val="es-EC"/>
        </w:rPr>
        <w:t>ELABORADO POR OMAR UVIDIA A.</w:t>
      </w:r>
    </w:p>
    <w:p w:rsidR="00F865C9" w:rsidRPr="00F865C9" w:rsidRDefault="00F865C9" w:rsidP="00F865C9">
      <w:pPr>
        <w:spacing w:line="480" w:lineRule="auto"/>
        <w:ind w:left="1800"/>
        <w:jc w:val="both"/>
        <w:rPr>
          <w:rFonts w:ascii="Arial" w:hAnsi="Arial" w:cs="Arial"/>
          <w:lang w:val="es-EC"/>
        </w:rPr>
      </w:pPr>
    </w:p>
    <w:p w:rsidR="00182358" w:rsidRDefault="00182358" w:rsidP="00753EED">
      <w:pPr>
        <w:spacing w:line="480" w:lineRule="auto"/>
        <w:ind w:left="1080"/>
        <w:jc w:val="both"/>
        <w:rPr>
          <w:rFonts w:ascii="Arial" w:hAnsi="Arial" w:cs="Arial"/>
          <w:lang w:val="es-EC"/>
        </w:rPr>
      </w:pPr>
      <w:r>
        <w:rPr>
          <w:rFonts w:ascii="Arial" w:hAnsi="Arial" w:cs="Arial"/>
          <w:u w:val="single"/>
          <w:lang w:val="es-EC"/>
        </w:rPr>
        <w:t>Tipo de Producción</w:t>
      </w:r>
    </w:p>
    <w:p w:rsidR="00182358" w:rsidRDefault="00182358" w:rsidP="00753EED">
      <w:pPr>
        <w:spacing w:line="480" w:lineRule="auto"/>
        <w:ind w:left="1080"/>
        <w:jc w:val="both"/>
        <w:rPr>
          <w:rFonts w:ascii="Arial" w:hAnsi="Arial" w:cs="Arial"/>
          <w:lang w:val="es-EC"/>
        </w:rPr>
      </w:pPr>
      <w:r>
        <w:rPr>
          <w:rFonts w:ascii="Arial" w:hAnsi="Arial" w:cs="Arial"/>
          <w:lang w:val="es-EC"/>
        </w:rPr>
        <w:t>Teniendo en cuenta que la materia prima es el Dorado fresco, la aplicación de Barreras se realizará en temporada de la especie en cuestión. El procesamiento de porciones refrigeradas de Dorado se da en una producción continua, debido a que en temporada la cantidad de pescado que es capturado es elevada, provocando que el trabajo sea intenso y rápido. Las diferentes especies que llegan a las Empacadoras de pesca blanca deben ser procesadas en el menor tiempo posible, con la finalidad de disminuir en lo más mínimo las posibles fluctuaciones de temperatura que llevan a romper la cadena de frío.</w:t>
      </w:r>
    </w:p>
    <w:p w:rsidR="00315F78" w:rsidRPr="00A6346D" w:rsidRDefault="00315F78" w:rsidP="00965F28">
      <w:pPr>
        <w:spacing w:line="480" w:lineRule="auto"/>
        <w:jc w:val="both"/>
        <w:rPr>
          <w:rFonts w:ascii="Arial" w:hAnsi="Arial" w:cs="Arial"/>
        </w:rPr>
      </w:pPr>
    </w:p>
    <w:p w:rsidR="009405DC" w:rsidRDefault="0098618E" w:rsidP="000560F0">
      <w:pPr>
        <w:numPr>
          <w:ilvl w:val="1"/>
          <w:numId w:val="1"/>
        </w:numPr>
        <w:spacing w:line="480" w:lineRule="auto"/>
        <w:jc w:val="both"/>
        <w:rPr>
          <w:rFonts w:ascii="Arial" w:hAnsi="Arial" w:cs="Arial"/>
          <w:b/>
          <w:lang w:val="es-EC"/>
        </w:rPr>
      </w:pPr>
      <w:r>
        <w:rPr>
          <w:rFonts w:ascii="Arial" w:hAnsi="Arial" w:cs="Arial"/>
          <w:b/>
          <w:lang w:val="es-EC"/>
        </w:rPr>
        <w:lastRenderedPageBreak/>
        <w:t xml:space="preserve">Determinación de las </w:t>
      </w:r>
      <w:r w:rsidR="007D021A">
        <w:rPr>
          <w:rFonts w:ascii="Arial" w:hAnsi="Arial" w:cs="Arial"/>
          <w:b/>
          <w:lang w:val="es-EC"/>
        </w:rPr>
        <w:t>Características de Solución Osmótica a emplearse</w:t>
      </w:r>
    </w:p>
    <w:p w:rsidR="009A6F6D" w:rsidRDefault="009A6F6D" w:rsidP="000560F0">
      <w:pPr>
        <w:spacing w:line="480" w:lineRule="auto"/>
        <w:ind w:left="1080"/>
        <w:jc w:val="both"/>
        <w:rPr>
          <w:rFonts w:ascii="Arial" w:hAnsi="Arial" w:cs="Arial"/>
          <w:lang w:val="es-EC"/>
        </w:rPr>
      </w:pPr>
      <w:r>
        <w:rPr>
          <w:rFonts w:ascii="Arial" w:hAnsi="Arial" w:cs="Arial"/>
          <w:lang w:val="es-EC"/>
        </w:rPr>
        <w:t>Teniendo en consideración,  que una proporción: S.O. – producto (4:1) es alta y un tiempo de cinco minutos es pequeño en Deshidratación Osmótica, es común asumir que la concentración de S.O. se mantiene constante, aspecto i</w:t>
      </w:r>
      <w:r w:rsidR="00ED18DF">
        <w:rPr>
          <w:rFonts w:ascii="Arial" w:hAnsi="Arial" w:cs="Arial"/>
          <w:lang w:val="es-EC"/>
        </w:rPr>
        <w:t>mportante para su reutilización (12).</w:t>
      </w:r>
      <w:r>
        <w:rPr>
          <w:rFonts w:ascii="Arial" w:hAnsi="Arial" w:cs="Arial"/>
          <w:lang w:val="es-EC"/>
        </w:rPr>
        <w:t xml:space="preserve"> </w:t>
      </w:r>
      <w:r w:rsidR="00ED18DF">
        <w:rPr>
          <w:rFonts w:ascii="Arial" w:hAnsi="Arial" w:cs="Arial"/>
          <w:lang w:val="es-EC"/>
        </w:rPr>
        <w:t>C</w:t>
      </w:r>
      <w:r>
        <w:rPr>
          <w:rFonts w:ascii="Arial" w:hAnsi="Arial" w:cs="Arial"/>
          <w:lang w:val="es-EC"/>
        </w:rPr>
        <w:t>on respecto a</w:t>
      </w:r>
      <w:r w:rsidR="00ED18DF">
        <w:rPr>
          <w:rFonts w:ascii="Arial" w:hAnsi="Arial" w:cs="Arial"/>
          <w:lang w:val="es-EC"/>
        </w:rPr>
        <w:t xml:space="preserve"> </w:t>
      </w:r>
      <w:r>
        <w:rPr>
          <w:rFonts w:ascii="Arial" w:hAnsi="Arial" w:cs="Arial"/>
          <w:lang w:val="es-EC"/>
        </w:rPr>
        <w:t xml:space="preserve">la eficacia que debe tener </w:t>
      </w:r>
      <w:smartTag w:uri="urn:schemas-microsoft-com:office:smarttags" w:element="PersonName">
        <w:smartTagPr>
          <w:attr w:name="ProductID" w:val="la S.O."/>
        </w:smartTagPr>
        <w:r>
          <w:rPr>
            <w:rFonts w:ascii="Arial" w:hAnsi="Arial" w:cs="Arial"/>
            <w:lang w:val="es-EC"/>
          </w:rPr>
          <w:t>la S.O.</w:t>
        </w:r>
      </w:smartTag>
      <w:r>
        <w:rPr>
          <w:rFonts w:ascii="Arial" w:hAnsi="Arial" w:cs="Arial"/>
          <w:lang w:val="es-EC"/>
        </w:rPr>
        <w:t xml:space="preserve"> para alcanzar el mismo nivel de deshidratación al nivel industrial, se puede asegurar que esta puede ser exitosamente reciclada por lo menos en 10 ciclos, siempre y cuando se mantenga una pr</w:t>
      </w:r>
      <w:r w:rsidR="003763DB">
        <w:rPr>
          <w:rFonts w:ascii="Arial" w:hAnsi="Arial" w:cs="Arial"/>
          <w:lang w:val="es-EC"/>
        </w:rPr>
        <w:t>oporción: S.O. – producto (4:1)</w:t>
      </w:r>
      <w:r>
        <w:rPr>
          <w:rFonts w:ascii="Arial" w:hAnsi="Arial" w:cs="Arial"/>
          <w:lang w:val="es-EC"/>
        </w:rPr>
        <w:t xml:space="preserve"> duran</w:t>
      </w:r>
      <w:r w:rsidR="003763DB">
        <w:rPr>
          <w:rFonts w:ascii="Arial" w:hAnsi="Arial" w:cs="Arial"/>
          <w:lang w:val="es-EC"/>
        </w:rPr>
        <w:t>te el proceso de deshidratación (12).</w:t>
      </w:r>
      <w:r>
        <w:rPr>
          <w:rFonts w:ascii="Arial" w:hAnsi="Arial" w:cs="Arial"/>
          <w:lang w:val="es-EC"/>
        </w:rPr>
        <w:t xml:space="preserve"> </w:t>
      </w:r>
    </w:p>
    <w:p w:rsidR="002C5ECC" w:rsidRDefault="002C5ECC" w:rsidP="000560F0">
      <w:pPr>
        <w:spacing w:line="480" w:lineRule="auto"/>
        <w:jc w:val="both"/>
        <w:rPr>
          <w:rFonts w:ascii="Arial" w:hAnsi="Arial" w:cs="Arial"/>
          <w:lang w:val="es-EC"/>
        </w:rPr>
      </w:pPr>
    </w:p>
    <w:p w:rsidR="003E3B67" w:rsidRDefault="00067810" w:rsidP="00E6375E">
      <w:pPr>
        <w:spacing w:line="480" w:lineRule="auto"/>
        <w:ind w:left="1080"/>
        <w:jc w:val="both"/>
        <w:rPr>
          <w:rFonts w:ascii="Arial" w:hAnsi="Arial" w:cs="Arial"/>
          <w:lang w:val="es-EC"/>
        </w:rPr>
      </w:pPr>
      <w:r>
        <w:rPr>
          <w:rFonts w:ascii="Arial" w:hAnsi="Arial" w:cs="Arial"/>
          <w:lang w:val="es-EC"/>
        </w:rPr>
        <w:t xml:space="preserve">Considerando que </w:t>
      </w:r>
      <w:smartTag w:uri="urn:schemas-microsoft-com:office:smarttags" w:element="PersonName">
        <w:smartTagPr>
          <w:attr w:name="ProductID" w:val="la S.O."/>
        </w:smartTagPr>
        <w:r>
          <w:rPr>
            <w:rFonts w:ascii="Arial" w:hAnsi="Arial" w:cs="Arial"/>
            <w:lang w:val="es-EC"/>
          </w:rPr>
          <w:t>la S.O.</w:t>
        </w:r>
      </w:smartTag>
      <w:r>
        <w:rPr>
          <w:rFonts w:ascii="Arial" w:hAnsi="Arial" w:cs="Arial"/>
          <w:lang w:val="es-EC"/>
        </w:rPr>
        <w:t xml:space="preserve"> puede ser reu</w:t>
      </w:r>
      <w:r w:rsidR="003763DB">
        <w:rPr>
          <w:rFonts w:ascii="Arial" w:hAnsi="Arial" w:cs="Arial"/>
          <w:lang w:val="es-EC"/>
        </w:rPr>
        <w:t>tilizada máximo 10 veces (12, 32</w:t>
      </w:r>
      <w:r>
        <w:rPr>
          <w:rFonts w:ascii="Arial" w:hAnsi="Arial" w:cs="Arial"/>
          <w:lang w:val="es-EC"/>
        </w:rPr>
        <w:t xml:space="preserve">) y el nivel de humedad que se alcanzo en el producto,  utilizando la misma S.O.,  no presenta diferencia significativa entre </w:t>
      </w:r>
      <w:r w:rsidR="00EE4E55">
        <w:rPr>
          <w:rFonts w:ascii="Arial" w:hAnsi="Arial" w:cs="Arial"/>
          <w:lang w:val="es-EC"/>
        </w:rPr>
        <w:t>los seis ciclos (Ver figura 3.12</w:t>
      </w:r>
      <w:r>
        <w:rPr>
          <w:rFonts w:ascii="Arial" w:hAnsi="Arial" w:cs="Arial"/>
          <w:lang w:val="es-EC"/>
        </w:rPr>
        <w:t xml:space="preserve">), </w:t>
      </w:r>
      <w:r w:rsidR="00EC47FE">
        <w:rPr>
          <w:rFonts w:ascii="Arial" w:hAnsi="Arial" w:cs="Arial"/>
          <w:lang w:val="es-EC"/>
        </w:rPr>
        <w:t xml:space="preserve"> se puede afirmar que las característi</w:t>
      </w:r>
      <w:r w:rsidR="003C24A2">
        <w:rPr>
          <w:rFonts w:ascii="Arial" w:hAnsi="Arial" w:cs="Arial"/>
          <w:lang w:val="es-EC"/>
        </w:rPr>
        <w:t xml:space="preserve">cas físico – químicas </w:t>
      </w:r>
      <w:r w:rsidR="00EC47FE">
        <w:rPr>
          <w:rFonts w:ascii="Arial" w:hAnsi="Arial" w:cs="Arial"/>
          <w:lang w:val="es-EC"/>
        </w:rPr>
        <w:t>obtenidas  durante 6 ciclo</w:t>
      </w:r>
      <w:r w:rsidR="00E6375E">
        <w:rPr>
          <w:rFonts w:ascii="Arial" w:hAnsi="Arial" w:cs="Arial"/>
          <w:lang w:val="es-EC"/>
        </w:rPr>
        <w:t>s consecutivos (Ver figuras 3.10 y 3.11</w:t>
      </w:r>
      <w:r w:rsidR="00EC47FE">
        <w:rPr>
          <w:rFonts w:ascii="Arial" w:hAnsi="Arial" w:cs="Arial"/>
          <w:lang w:val="es-EC"/>
        </w:rPr>
        <w:t xml:space="preserve">), </w:t>
      </w:r>
      <w:r w:rsidR="009A6F6D">
        <w:rPr>
          <w:rFonts w:ascii="Arial" w:hAnsi="Arial" w:cs="Arial"/>
          <w:lang w:val="es-EC"/>
        </w:rPr>
        <w:t xml:space="preserve"> </w:t>
      </w:r>
      <w:r w:rsidR="00EC47FE">
        <w:rPr>
          <w:rFonts w:ascii="Arial" w:hAnsi="Arial" w:cs="Arial"/>
          <w:lang w:val="es-EC"/>
        </w:rPr>
        <w:t xml:space="preserve">son muy cercanas a aquellas que se esperan alcanzar para afirmar que el proceso de barreras duplicará el tiempo de vida útil de las porciones cambiando de una manera mínima sus características naturales. </w:t>
      </w:r>
      <w:r w:rsidR="00EC47FE">
        <w:rPr>
          <w:rFonts w:ascii="Arial" w:hAnsi="Arial" w:cs="Arial"/>
          <w:lang w:val="es-EC"/>
        </w:rPr>
        <w:lastRenderedPageBreak/>
        <w:t xml:space="preserve">Los rangos potencialmente efectivos son aquellos que se exponen </w:t>
      </w:r>
      <w:r>
        <w:rPr>
          <w:rFonts w:ascii="Arial" w:hAnsi="Arial" w:cs="Arial"/>
          <w:lang w:val="es-EC"/>
        </w:rPr>
        <w:t>la</w:t>
      </w:r>
      <w:r w:rsidR="00EC47FE">
        <w:rPr>
          <w:rFonts w:ascii="Arial" w:hAnsi="Arial" w:cs="Arial"/>
          <w:lang w:val="es-EC"/>
        </w:rPr>
        <w:t xml:space="preserve"> </w:t>
      </w:r>
      <w:r w:rsidR="003744CB">
        <w:rPr>
          <w:rFonts w:ascii="Arial" w:hAnsi="Arial" w:cs="Arial"/>
          <w:lang w:val="es-EC"/>
        </w:rPr>
        <w:t>t</w:t>
      </w:r>
      <w:r w:rsidR="00EC47FE">
        <w:rPr>
          <w:rFonts w:ascii="Arial" w:hAnsi="Arial" w:cs="Arial"/>
          <w:lang w:val="es-EC"/>
        </w:rPr>
        <w:t>abla 11.</w:t>
      </w:r>
    </w:p>
    <w:p w:rsidR="00E6375E" w:rsidRDefault="00E6375E" w:rsidP="00E6375E">
      <w:pPr>
        <w:spacing w:line="480" w:lineRule="auto"/>
        <w:ind w:left="1080"/>
        <w:jc w:val="both"/>
        <w:rPr>
          <w:rFonts w:ascii="Arial" w:hAnsi="Arial" w:cs="Arial"/>
          <w:lang w:val="es-EC"/>
        </w:rPr>
      </w:pPr>
    </w:p>
    <w:p w:rsidR="00AC3D32" w:rsidRDefault="00AC3D32" w:rsidP="003E3B67">
      <w:pPr>
        <w:numPr>
          <w:ilvl w:val="0"/>
          <w:numId w:val="8"/>
        </w:numPr>
        <w:tabs>
          <w:tab w:val="clear" w:pos="2160"/>
        </w:tabs>
        <w:ind w:left="4860"/>
        <w:jc w:val="both"/>
        <w:rPr>
          <w:rFonts w:ascii="Arial" w:hAnsi="Arial" w:cs="Arial"/>
          <w:lang w:val="es-EC"/>
        </w:rPr>
      </w:pPr>
    </w:p>
    <w:p w:rsidR="00AC3D32" w:rsidRDefault="00AC3D32" w:rsidP="003E3B67">
      <w:pPr>
        <w:ind w:left="1077"/>
        <w:jc w:val="center"/>
        <w:rPr>
          <w:rFonts w:ascii="Arial" w:hAnsi="Arial" w:cs="Arial"/>
          <w:b/>
          <w:bCs/>
        </w:rPr>
      </w:pPr>
      <w:r w:rsidRPr="00D6454A">
        <w:rPr>
          <w:rFonts w:ascii="Arial" w:hAnsi="Arial" w:cs="Arial"/>
          <w:b/>
          <w:bCs/>
        </w:rPr>
        <w:t>CARACTERÍSTICAS FISICO-QUÍMICAS DE SOLUCIÓN</w:t>
      </w:r>
      <w:r w:rsidR="00892C35">
        <w:rPr>
          <w:rFonts w:ascii="Arial" w:hAnsi="Arial" w:cs="Arial"/>
          <w:b/>
          <w:bCs/>
        </w:rPr>
        <w:t xml:space="preserve"> </w:t>
      </w:r>
      <w:r w:rsidRPr="00D6454A">
        <w:rPr>
          <w:rFonts w:ascii="Arial" w:hAnsi="Arial" w:cs="Arial"/>
          <w:b/>
          <w:bCs/>
        </w:rPr>
        <w:t>OSMÓTICA</w:t>
      </w:r>
    </w:p>
    <w:tbl>
      <w:tblPr>
        <w:tblW w:w="5160" w:type="dxa"/>
        <w:tblInd w:w="2124" w:type="dxa"/>
        <w:tblCellMar>
          <w:left w:w="70" w:type="dxa"/>
          <w:right w:w="70" w:type="dxa"/>
        </w:tblCellMar>
        <w:tblLook w:val="0000"/>
      </w:tblPr>
      <w:tblGrid>
        <w:gridCol w:w="2981"/>
        <w:gridCol w:w="2179"/>
      </w:tblGrid>
      <w:tr w:rsidR="00892C35" w:rsidRPr="00727C64">
        <w:trPr>
          <w:trHeight w:val="581"/>
        </w:trPr>
        <w:tc>
          <w:tcPr>
            <w:tcW w:w="2981" w:type="dxa"/>
            <w:tcBorders>
              <w:top w:val="single" w:sz="4" w:space="0" w:color="auto"/>
              <w:left w:val="single" w:sz="4" w:space="0" w:color="auto"/>
              <w:bottom w:val="single" w:sz="4" w:space="0" w:color="auto"/>
              <w:right w:val="single" w:sz="4" w:space="0" w:color="auto"/>
            </w:tcBorders>
            <w:shd w:val="clear" w:color="auto" w:fill="auto"/>
            <w:vAlign w:val="center"/>
          </w:tcPr>
          <w:p w:rsidR="00892C35" w:rsidRPr="00727C64" w:rsidRDefault="00892C35" w:rsidP="00727C64">
            <w:pPr>
              <w:jc w:val="center"/>
              <w:rPr>
                <w:rFonts w:ascii="Arial" w:hAnsi="Arial" w:cs="Arial"/>
                <w:b/>
                <w:bCs/>
                <w:sz w:val="20"/>
                <w:szCs w:val="20"/>
              </w:rPr>
            </w:pPr>
            <w:r w:rsidRPr="00727C64">
              <w:rPr>
                <w:rFonts w:ascii="Arial" w:hAnsi="Arial" w:cs="Arial"/>
                <w:b/>
                <w:bCs/>
                <w:sz w:val="20"/>
                <w:szCs w:val="20"/>
              </w:rPr>
              <w:t xml:space="preserve">Características </w:t>
            </w:r>
          </w:p>
        </w:tc>
        <w:tc>
          <w:tcPr>
            <w:tcW w:w="2179" w:type="dxa"/>
            <w:tcBorders>
              <w:top w:val="single" w:sz="8" w:space="0" w:color="auto"/>
              <w:left w:val="nil"/>
              <w:bottom w:val="single" w:sz="8" w:space="0" w:color="auto"/>
              <w:right w:val="single" w:sz="8" w:space="0" w:color="auto"/>
            </w:tcBorders>
            <w:shd w:val="clear" w:color="auto" w:fill="auto"/>
            <w:vAlign w:val="center"/>
          </w:tcPr>
          <w:p w:rsidR="00892C35" w:rsidRPr="00727C64" w:rsidRDefault="00892C35" w:rsidP="00727C64">
            <w:pPr>
              <w:jc w:val="center"/>
              <w:rPr>
                <w:rFonts w:ascii="Arial" w:hAnsi="Arial" w:cs="Arial"/>
                <w:b/>
                <w:bCs/>
                <w:sz w:val="20"/>
                <w:szCs w:val="20"/>
              </w:rPr>
            </w:pPr>
            <w:r w:rsidRPr="00727C64">
              <w:rPr>
                <w:rFonts w:ascii="Arial" w:hAnsi="Arial" w:cs="Arial"/>
                <w:b/>
                <w:bCs/>
                <w:sz w:val="20"/>
                <w:szCs w:val="20"/>
              </w:rPr>
              <w:t xml:space="preserve">Valores efectivos </w:t>
            </w:r>
          </w:p>
        </w:tc>
      </w:tr>
      <w:tr w:rsidR="00892C35" w:rsidRPr="00727C64">
        <w:trPr>
          <w:trHeight w:val="275"/>
        </w:trPr>
        <w:tc>
          <w:tcPr>
            <w:tcW w:w="2981" w:type="dxa"/>
            <w:tcBorders>
              <w:top w:val="nil"/>
              <w:left w:val="single" w:sz="8" w:space="0" w:color="auto"/>
              <w:bottom w:val="single" w:sz="8" w:space="0" w:color="auto"/>
              <w:right w:val="single" w:sz="8" w:space="0" w:color="auto"/>
            </w:tcBorders>
            <w:shd w:val="clear" w:color="auto" w:fill="auto"/>
          </w:tcPr>
          <w:p w:rsidR="00892C35" w:rsidRPr="00727C64" w:rsidRDefault="00892C35" w:rsidP="00727C64">
            <w:pPr>
              <w:jc w:val="both"/>
              <w:rPr>
                <w:rFonts w:ascii="Arial" w:hAnsi="Arial" w:cs="Arial"/>
                <w:sz w:val="20"/>
                <w:szCs w:val="20"/>
              </w:rPr>
            </w:pPr>
            <w:r w:rsidRPr="00727C64">
              <w:rPr>
                <w:rFonts w:ascii="Arial" w:hAnsi="Arial" w:cs="Arial"/>
                <w:bCs/>
                <w:sz w:val="20"/>
                <w:szCs w:val="20"/>
              </w:rPr>
              <w:t>pH</w:t>
            </w:r>
          </w:p>
        </w:tc>
        <w:tc>
          <w:tcPr>
            <w:tcW w:w="2179" w:type="dxa"/>
            <w:tcBorders>
              <w:top w:val="nil"/>
              <w:left w:val="nil"/>
              <w:bottom w:val="single" w:sz="8" w:space="0" w:color="auto"/>
              <w:right w:val="single" w:sz="8" w:space="0" w:color="auto"/>
            </w:tcBorders>
            <w:shd w:val="clear" w:color="auto" w:fill="auto"/>
          </w:tcPr>
          <w:p w:rsidR="00892C35" w:rsidRPr="00727C64" w:rsidRDefault="00892C35" w:rsidP="00727C64">
            <w:pPr>
              <w:jc w:val="center"/>
              <w:rPr>
                <w:rFonts w:ascii="Arial" w:hAnsi="Arial" w:cs="Arial"/>
                <w:sz w:val="20"/>
                <w:szCs w:val="20"/>
              </w:rPr>
            </w:pPr>
            <w:r w:rsidRPr="00727C64">
              <w:rPr>
                <w:rFonts w:ascii="Arial" w:hAnsi="Arial" w:cs="Arial"/>
                <w:bCs/>
                <w:sz w:val="20"/>
                <w:szCs w:val="20"/>
              </w:rPr>
              <w:t>3.16 ± 0.16</w:t>
            </w:r>
          </w:p>
        </w:tc>
      </w:tr>
      <w:tr w:rsidR="00892C35" w:rsidRPr="00727C64">
        <w:trPr>
          <w:trHeight w:val="275"/>
        </w:trPr>
        <w:tc>
          <w:tcPr>
            <w:tcW w:w="2981" w:type="dxa"/>
            <w:tcBorders>
              <w:top w:val="nil"/>
              <w:left w:val="single" w:sz="8" w:space="0" w:color="auto"/>
              <w:bottom w:val="single" w:sz="8" w:space="0" w:color="auto"/>
              <w:right w:val="single" w:sz="8" w:space="0" w:color="auto"/>
            </w:tcBorders>
            <w:shd w:val="clear" w:color="auto" w:fill="auto"/>
          </w:tcPr>
          <w:p w:rsidR="00892C35" w:rsidRPr="00727C64" w:rsidRDefault="00892C35" w:rsidP="00727C64">
            <w:pPr>
              <w:jc w:val="both"/>
              <w:rPr>
                <w:rFonts w:ascii="Arial" w:hAnsi="Arial" w:cs="Arial"/>
                <w:sz w:val="20"/>
                <w:szCs w:val="20"/>
              </w:rPr>
            </w:pPr>
            <w:r w:rsidRPr="00727C64">
              <w:rPr>
                <w:rFonts w:ascii="Arial" w:hAnsi="Arial" w:cs="Arial"/>
                <w:bCs/>
                <w:sz w:val="20"/>
                <w:szCs w:val="20"/>
              </w:rPr>
              <w:t>Acidez (% Ácido Acético)</w:t>
            </w:r>
          </w:p>
        </w:tc>
        <w:tc>
          <w:tcPr>
            <w:tcW w:w="2179" w:type="dxa"/>
            <w:tcBorders>
              <w:top w:val="nil"/>
              <w:left w:val="nil"/>
              <w:bottom w:val="single" w:sz="8" w:space="0" w:color="auto"/>
              <w:right w:val="single" w:sz="8" w:space="0" w:color="auto"/>
            </w:tcBorders>
            <w:shd w:val="clear" w:color="auto" w:fill="auto"/>
          </w:tcPr>
          <w:p w:rsidR="00892C35" w:rsidRPr="00727C64" w:rsidRDefault="00892C35" w:rsidP="00727C64">
            <w:pPr>
              <w:jc w:val="center"/>
              <w:rPr>
                <w:rFonts w:ascii="Arial" w:hAnsi="Arial" w:cs="Arial"/>
                <w:sz w:val="20"/>
                <w:szCs w:val="20"/>
              </w:rPr>
            </w:pPr>
            <w:r w:rsidRPr="00727C64">
              <w:rPr>
                <w:rFonts w:ascii="Arial" w:hAnsi="Arial" w:cs="Arial"/>
                <w:bCs/>
                <w:sz w:val="20"/>
                <w:szCs w:val="20"/>
              </w:rPr>
              <w:t>1 ± 0.054</w:t>
            </w:r>
          </w:p>
        </w:tc>
      </w:tr>
      <w:tr w:rsidR="00892C35" w:rsidRPr="00727C64">
        <w:trPr>
          <w:trHeight w:val="275"/>
        </w:trPr>
        <w:tc>
          <w:tcPr>
            <w:tcW w:w="2981" w:type="dxa"/>
            <w:tcBorders>
              <w:top w:val="nil"/>
              <w:left w:val="single" w:sz="8" w:space="0" w:color="auto"/>
              <w:bottom w:val="single" w:sz="8" w:space="0" w:color="auto"/>
              <w:right w:val="single" w:sz="8" w:space="0" w:color="auto"/>
            </w:tcBorders>
            <w:shd w:val="clear" w:color="auto" w:fill="auto"/>
          </w:tcPr>
          <w:p w:rsidR="00892C35" w:rsidRPr="00727C64" w:rsidRDefault="00892C35" w:rsidP="00727C64">
            <w:pPr>
              <w:jc w:val="both"/>
              <w:rPr>
                <w:rFonts w:ascii="Arial" w:hAnsi="Arial" w:cs="Arial"/>
                <w:sz w:val="20"/>
                <w:szCs w:val="20"/>
              </w:rPr>
            </w:pPr>
            <w:r w:rsidRPr="00727C64">
              <w:rPr>
                <w:rFonts w:ascii="Arial" w:hAnsi="Arial" w:cs="Arial"/>
                <w:bCs/>
                <w:sz w:val="20"/>
                <w:szCs w:val="20"/>
              </w:rPr>
              <w:t>Actividad de Agua</w:t>
            </w:r>
          </w:p>
        </w:tc>
        <w:tc>
          <w:tcPr>
            <w:tcW w:w="2179" w:type="dxa"/>
            <w:tcBorders>
              <w:top w:val="nil"/>
              <w:left w:val="nil"/>
              <w:bottom w:val="single" w:sz="8" w:space="0" w:color="auto"/>
              <w:right w:val="single" w:sz="8" w:space="0" w:color="auto"/>
            </w:tcBorders>
            <w:shd w:val="clear" w:color="auto" w:fill="auto"/>
          </w:tcPr>
          <w:p w:rsidR="00892C35" w:rsidRPr="00727C64" w:rsidRDefault="00892C35" w:rsidP="00727C64">
            <w:pPr>
              <w:jc w:val="center"/>
              <w:rPr>
                <w:rFonts w:ascii="Arial" w:hAnsi="Arial" w:cs="Arial"/>
                <w:sz w:val="20"/>
                <w:szCs w:val="20"/>
              </w:rPr>
            </w:pPr>
            <w:r w:rsidRPr="00727C64">
              <w:rPr>
                <w:rFonts w:ascii="Arial" w:hAnsi="Arial" w:cs="Arial"/>
                <w:bCs/>
                <w:sz w:val="20"/>
                <w:szCs w:val="20"/>
              </w:rPr>
              <w:t>0.75 ± 0.024</w:t>
            </w:r>
          </w:p>
        </w:tc>
      </w:tr>
      <w:tr w:rsidR="00892C35" w:rsidRPr="00727C64">
        <w:trPr>
          <w:trHeight w:val="275"/>
        </w:trPr>
        <w:tc>
          <w:tcPr>
            <w:tcW w:w="2981" w:type="dxa"/>
            <w:tcBorders>
              <w:top w:val="nil"/>
              <w:left w:val="single" w:sz="8" w:space="0" w:color="auto"/>
              <w:bottom w:val="single" w:sz="8" w:space="0" w:color="auto"/>
              <w:right w:val="single" w:sz="8" w:space="0" w:color="auto"/>
            </w:tcBorders>
            <w:shd w:val="clear" w:color="auto" w:fill="auto"/>
          </w:tcPr>
          <w:p w:rsidR="00892C35" w:rsidRPr="00727C64" w:rsidRDefault="00892C35" w:rsidP="00727C64">
            <w:pPr>
              <w:jc w:val="both"/>
              <w:rPr>
                <w:rFonts w:ascii="Arial" w:hAnsi="Arial" w:cs="Arial"/>
                <w:sz w:val="20"/>
                <w:szCs w:val="20"/>
              </w:rPr>
            </w:pPr>
            <w:r w:rsidRPr="00727C64">
              <w:rPr>
                <w:rFonts w:ascii="Arial" w:hAnsi="Arial" w:cs="Arial"/>
                <w:bCs/>
                <w:sz w:val="20"/>
                <w:szCs w:val="20"/>
              </w:rPr>
              <w:t xml:space="preserve">% sólidos solubles </w:t>
            </w:r>
          </w:p>
        </w:tc>
        <w:tc>
          <w:tcPr>
            <w:tcW w:w="2179" w:type="dxa"/>
            <w:tcBorders>
              <w:top w:val="nil"/>
              <w:left w:val="nil"/>
              <w:bottom w:val="single" w:sz="8" w:space="0" w:color="auto"/>
              <w:right w:val="single" w:sz="8" w:space="0" w:color="auto"/>
            </w:tcBorders>
            <w:shd w:val="clear" w:color="auto" w:fill="auto"/>
          </w:tcPr>
          <w:p w:rsidR="00892C35" w:rsidRPr="00727C64" w:rsidRDefault="00892C35" w:rsidP="00727C64">
            <w:pPr>
              <w:jc w:val="center"/>
              <w:rPr>
                <w:rFonts w:ascii="Arial" w:hAnsi="Arial" w:cs="Arial"/>
                <w:sz w:val="20"/>
                <w:szCs w:val="20"/>
              </w:rPr>
            </w:pPr>
            <w:r w:rsidRPr="00727C64">
              <w:rPr>
                <w:rFonts w:ascii="Arial" w:hAnsi="Arial" w:cs="Arial"/>
                <w:bCs/>
                <w:sz w:val="20"/>
                <w:szCs w:val="20"/>
              </w:rPr>
              <w:t>40 ± 1.8</w:t>
            </w:r>
          </w:p>
        </w:tc>
      </w:tr>
    </w:tbl>
    <w:p w:rsidR="00892C35" w:rsidRDefault="00892C35" w:rsidP="000560F0">
      <w:pPr>
        <w:spacing w:line="480" w:lineRule="auto"/>
        <w:ind w:left="1080"/>
        <w:jc w:val="both"/>
        <w:rPr>
          <w:rFonts w:ascii="Arial" w:hAnsi="Arial" w:cs="Arial"/>
          <w:b/>
          <w:lang w:val="es-EC"/>
        </w:rPr>
      </w:pPr>
    </w:p>
    <w:p w:rsidR="007813EE" w:rsidRDefault="00AC3D32" w:rsidP="000560F0">
      <w:pPr>
        <w:spacing w:line="480" w:lineRule="auto"/>
        <w:ind w:left="1080"/>
        <w:jc w:val="both"/>
        <w:rPr>
          <w:rFonts w:ascii="Arial" w:hAnsi="Arial" w:cs="Arial"/>
          <w:lang w:val="es-EC"/>
        </w:rPr>
      </w:pPr>
      <w:r w:rsidRPr="00D6454A">
        <w:rPr>
          <w:rFonts w:ascii="Arial" w:hAnsi="Arial" w:cs="Arial"/>
          <w:b/>
          <w:lang w:val="es-EC"/>
        </w:rPr>
        <w:t>FUENTE:</w:t>
      </w:r>
      <w:r w:rsidR="001D7767">
        <w:rPr>
          <w:rFonts w:ascii="Arial" w:hAnsi="Arial" w:cs="Arial"/>
          <w:lang w:val="es-EC"/>
        </w:rPr>
        <w:t xml:space="preserve"> ELABORADO POR OMAR UVIDIA A.</w:t>
      </w:r>
    </w:p>
    <w:p w:rsidR="001D7767" w:rsidRDefault="001D7767" w:rsidP="000560F0">
      <w:pPr>
        <w:spacing w:line="480" w:lineRule="auto"/>
        <w:ind w:left="1080"/>
        <w:jc w:val="both"/>
        <w:rPr>
          <w:rFonts w:ascii="Arial" w:hAnsi="Arial" w:cs="Arial"/>
          <w:lang w:val="es-EC"/>
        </w:rPr>
      </w:pPr>
    </w:p>
    <w:p w:rsidR="00F12672" w:rsidRDefault="006F4F01" w:rsidP="000560F0">
      <w:pPr>
        <w:spacing w:line="480" w:lineRule="auto"/>
        <w:ind w:left="1080"/>
        <w:jc w:val="both"/>
        <w:rPr>
          <w:rFonts w:ascii="Arial" w:hAnsi="Arial" w:cs="Arial"/>
          <w:lang w:val="es-EC"/>
        </w:rPr>
      </w:pPr>
      <w:r>
        <w:rPr>
          <w:rFonts w:ascii="Arial" w:hAnsi="Arial" w:cs="Arial"/>
          <w:lang w:val="es-EC"/>
        </w:rPr>
        <w:t>En la tabla 11</w:t>
      </w:r>
      <w:r w:rsidR="007A13AC" w:rsidRPr="00C72A9B">
        <w:rPr>
          <w:rFonts w:ascii="Arial" w:hAnsi="Arial" w:cs="Arial"/>
          <w:lang w:val="es-EC"/>
        </w:rPr>
        <w:t xml:space="preserve"> se presenta </w:t>
      </w:r>
      <w:r w:rsidR="00F50CD5">
        <w:rPr>
          <w:rFonts w:ascii="Arial" w:hAnsi="Arial" w:cs="Arial"/>
          <w:lang w:val="es-EC"/>
        </w:rPr>
        <w:t xml:space="preserve">los límites de calidad para afirmar que </w:t>
      </w:r>
      <w:smartTag w:uri="urn:schemas-microsoft-com:office:smarttags" w:element="PersonName">
        <w:smartTagPr>
          <w:attr w:name="ProductID" w:val="la S.O."/>
        </w:smartTagPr>
        <w:r w:rsidR="00F50CD5">
          <w:rPr>
            <w:rFonts w:ascii="Arial" w:hAnsi="Arial" w:cs="Arial"/>
            <w:lang w:val="es-EC"/>
          </w:rPr>
          <w:t>la S.O.</w:t>
        </w:r>
      </w:smartTag>
      <w:r w:rsidR="00F50CD5">
        <w:rPr>
          <w:rFonts w:ascii="Arial" w:hAnsi="Arial" w:cs="Arial"/>
          <w:lang w:val="es-EC"/>
        </w:rPr>
        <w:t xml:space="preserve"> es efectiva en el proceso. </w:t>
      </w:r>
      <w:r w:rsidR="007D0AC7">
        <w:rPr>
          <w:rFonts w:ascii="Arial" w:hAnsi="Arial" w:cs="Arial"/>
          <w:lang w:val="es-EC"/>
        </w:rPr>
        <w:t xml:space="preserve">Se debe procurar que la ocurrencia  de los límites inferiores, para S.O. en contacto con porciones,  sea lo menos posible. Por ejemplo, para el porcentaje de sólidos disueltos, el valor medio y efectivo es de 40%, con un porcentaje de error de ± 1.8. </w:t>
      </w:r>
      <w:r w:rsidR="004E7B74">
        <w:rPr>
          <w:rFonts w:ascii="Arial" w:hAnsi="Arial" w:cs="Arial"/>
          <w:lang w:val="es-EC"/>
        </w:rPr>
        <w:t>El</w:t>
      </w:r>
      <w:r w:rsidR="00FF786F">
        <w:rPr>
          <w:rFonts w:ascii="Arial" w:hAnsi="Arial" w:cs="Arial"/>
          <w:lang w:val="es-EC"/>
        </w:rPr>
        <w:t xml:space="preserve"> valor por debajo de la media, </w:t>
      </w:r>
      <w:r w:rsidR="004E7B74">
        <w:rPr>
          <w:rFonts w:ascii="Arial" w:hAnsi="Arial" w:cs="Arial"/>
          <w:lang w:val="es-EC"/>
        </w:rPr>
        <w:t xml:space="preserve">debe originarse durante la recirculación de </w:t>
      </w:r>
      <w:smartTag w:uri="urn:schemas-microsoft-com:office:smarttags" w:element="PersonName">
        <w:smartTagPr>
          <w:attr w:name="ProductID" w:val="la S.O"/>
        </w:smartTagPr>
        <w:r w:rsidR="004E7B74">
          <w:rPr>
            <w:rFonts w:ascii="Arial" w:hAnsi="Arial" w:cs="Arial"/>
            <w:lang w:val="es-EC"/>
          </w:rPr>
          <w:t>la S.O</w:t>
        </w:r>
      </w:smartTag>
      <w:r w:rsidR="004E7B74">
        <w:rPr>
          <w:rFonts w:ascii="Arial" w:hAnsi="Arial" w:cs="Arial"/>
          <w:lang w:val="es-EC"/>
        </w:rPr>
        <w:t xml:space="preserve"> y su presencia </w:t>
      </w:r>
      <w:r w:rsidR="00FF786F">
        <w:rPr>
          <w:rFonts w:ascii="Arial" w:hAnsi="Arial" w:cs="Arial"/>
          <w:lang w:val="es-EC"/>
        </w:rPr>
        <w:t xml:space="preserve"> puede considerar</w:t>
      </w:r>
      <w:r w:rsidR="004E7B74">
        <w:rPr>
          <w:rFonts w:ascii="Arial" w:hAnsi="Arial" w:cs="Arial"/>
          <w:lang w:val="es-EC"/>
        </w:rPr>
        <w:t>se</w:t>
      </w:r>
      <w:r w:rsidR="00FF786F">
        <w:rPr>
          <w:rFonts w:ascii="Arial" w:hAnsi="Arial" w:cs="Arial"/>
          <w:lang w:val="es-EC"/>
        </w:rPr>
        <w:t xml:space="preserve"> como rompimiento de los parámetros de proceso. </w:t>
      </w:r>
      <w:r w:rsidR="007D7CBF">
        <w:rPr>
          <w:rFonts w:ascii="Arial" w:hAnsi="Arial" w:cs="Arial"/>
          <w:lang w:val="es-EC"/>
        </w:rPr>
        <w:t>Todo valor, entre el</w:t>
      </w:r>
      <w:r w:rsidR="00CF637B">
        <w:rPr>
          <w:rFonts w:ascii="Arial" w:hAnsi="Arial" w:cs="Arial"/>
          <w:lang w:val="es-EC"/>
        </w:rPr>
        <w:t xml:space="preserve"> valor medio y máximo</w:t>
      </w:r>
      <w:r w:rsidR="007D7CBF">
        <w:rPr>
          <w:rFonts w:ascii="Arial" w:hAnsi="Arial" w:cs="Arial"/>
          <w:lang w:val="es-EC"/>
        </w:rPr>
        <w:t xml:space="preserve">, </w:t>
      </w:r>
      <w:r w:rsidR="00CF637B">
        <w:rPr>
          <w:rFonts w:ascii="Arial" w:hAnsi="Arial" w:cs="Arial"/>
          <w:lang w:val="es-EC"/>
        </w:rPr>
        <w:t xml:space="preserve"> es para afirmar que </w:t>
      </w:r>
      <w:smartTag w:uri="urn:schemas-microsoft-com:office:smarttags" w:element="PersonName">
        <w:smartTagPr>
          <w:attr w:name="ProductID" w:val="la S.O."/>
        </w:smartTagPr>
        <w:r w:rsidR="00CF637B">
          <w:rPr>
            <w:rFonts w:ascii="Arial" w:hAnsi="Arial" w:cs="Arial"/>
            <w:lang w:val="es-EC"/>
          </w:rPr>
          <w:t>la S.O</w:t>
        </w:r>
        <w:r w:rsidR="007D7CBF">
          <w:rPr>
            <w:rFonts w:ascii="Arial" w:hAnsi="Arial" w:cs="Arial"/>
            <w:lang w:val="es-EC"/>
          </w:rPr>
          <w:t>.</w:t>
        </w:r>
      </w:smartTag>
      <w:r w:rsidR="007D7CBF">
        <w:rPr>
          <w:rFonts w:ascii="Arial" w:hAnsi="Arial" w:cs="Arial"/>
          <w:lang w:val="es-EC"/>
        </w:rPr>
        <w:t xml:space="preserve"> es apta para el proceso.</w:t>
      </w:r>
    </w:p>
    <w:p w:rsidR="00B17AC6" w:rsidRDefault="00B17AC6" w:rsidP="000560F0">
      <w:pPr>
        <w:spacing w:line="480" w:lineRule="auto"/>
        <w:jc w:val="both"/>
        <w:rPr>
          <w:rFonts w:ascii="Arial" w:hAnsi="Arial" w:cs="Arial"/>
          <w:lang w:val="es-EC"/>
        </w:rPr>
      </w:pPr>
    </w:p>
    <w:p w:rsidR="00A948E5" w:rsidRDefault="009F4E16" w:rsidP="00A94E5C">
      <w:pPr>
        <w:numPr>
          <w:ilvl w:val="1"/>
          <w:numId w:val="1"/>
        </w:numPr>
        <w:spacing w:line="480" w:lineRule="auto"/>
        <w:ind w:left="1077"/>
        <w:jc w:val="both"/>
        <w:rPr>
          <w:rFonts w:ascii="Arial" w:hAnsi="Arial" w:cs="Arial"/>
          <w:b/>
          <w:lang w:val="es-EC"/>
        </w:rPr>
      </w:pPr>
      <w:r>
        <w:rPr>
          <w:rFonts w:ascii="Arial" w:hAnsi="Arial" w:cs="Arial"/>
          <w:b/>
          <w:lang w:val="es-EC"/>
        </w:rPr>
        <w:lastRenderedPageBreak/>
        <w:t xml:space="preserve">Diseño de la </w:t>
      </w:r>
      <w:r w:rsidR="00860A63">
        <w:rPr>
          <w:rFonts w:ascii="Arial" w:hAnsi="Arial" w:cs="Arial"/>
          <w:b/>
          <w:lang w:val="es-EC"/>
        </w:rPr>
        <w:t>i</w:t>
      </w:r>
      <w:r>
        <w:rPr>
          <w:rFonts w:ascii="Arial" w:hAnsi="Arial" w:cs="Arial"/>
          <w:b/>
          <w:lang w:val="es-EC"/>
        </w:rPr>
        <w:t>nst</w:t>
      </w:r>
      <w:r w:rsidR="00874F4B">
        <w:rPr>
          <w:rFonts w:ascii="Arial" w:hAnsi="Arial" w:cs="Arial"/>
          <w:b/>
          <w:lang w:val="es-EC"/>
        </w:rPr>
        <w:t xml:space="preserve">alación Industrial del proceso </w:t>
      </w:r>
      <w:r>
        <w:rPr>
          <w:rFonts w:ascii="Arial" w:hAnsi="Arial" w:cs="Arial"/>
          <w:b/>
          <w:lang w:val="es-EC"/>
        </w:rPr>
        <w:t>Tecnología de Barreras</w:t>
      </w:r>
    </w:p>
    <w:p w:rsidR="00F865C9" w:rsidRDefault="00F865C9" w:rsidP="00E6375E">
      <w:pPr>
        <w:spacing w:line="480" w:lineRule="auto"/>
        <w:ind w:left="1080"/>
        <w:jc w:val="both"/>
        <w:rPr>
          <w:rFonts w:ascii="Arial" w:hAnsi="Arial" w:cs="Arial"/>
          <w:b/>
          <w:lang w:val="es-EC"/>
        </w:rPr>
      </w:pPr>
    </w:p>
    <w:p w:rsidR="00FA1EF4" w:rsidRDefault="00BF255B" w:rsidP="00B64541">
      <w:pPr>
        <w:spacing w:line="480" w:lineRule="auto"/>
        <w:ind w:left="1080"/>
        <w:jc w:val="both"/>
        <w:rPr>
          <w:rFonts w:ascii="Arial" w:hAnsi="Arial" w:cs="Arial"/>
          <w:b/>
          <w:lang w:val="es-EC"/>
        </w:rPr>
      </w:pPr>
      <w:r w:rsidRPr="00B14673">
        <w:rPr>
          <w:rFonts w:ascii="Arial" w:hAnsi="Arial" w:cs="Arial"/>
          <w:b/>
          <w:lang w:val="es-EC"/>
        </w:rPr>
        <w:t>Parámetros de Proceso</w:t>
      </w:r>
    </w:p>
    <w:p w:rsidR="006E479E" w:rsidRDefault="006E479E" w:rsidP="00B64541">
      <w:pPr>
        <w:spacing w:line="480" w:lineRule="auto"/>
        <w:ind w:left="1080"/>
        <w:jc w:val="both"/>
        <w:rPr>
          <w:rFonts w:ascii="Arial" w:hAnsi="Arial" w:cs="Arial"/>
          <w:lang w:val="es-EC"/>
        </w:rPr>
      </w:pPr>
      <w:r>
        <w:rPr>
          <w:rFonts w:ascii="Arial" w:hAnsi="Arial" w:cs="Arial"/>
          <w:lang w:val="es-EC"/>
        </w:rPr>
        <w:t xml:space="preserve">Los parámetros de proceso se detallan en la tabla 12. </w:t>
      </w:r>
    </w:p>
    <w:p w:rsidR="006E479E" w:rsidRDefault="006E479E" w:rsidP="00A87279">
      <w:pPr>
        <w:numPr>
          <w:ilvl w:val="0"/>
          <w:numId w:val="15"/>
        </w:numPr>
        <w:tabs>
          <w:tab w:val="clear" w:pos="2160"/>
        </w:tabs>
        <w:ind w:left="4860"/>
        <w:jc w:val="both"/>
        <w:rPr>
          <w:rFonts w:ascii="Arial" w:hAnsi="Arial" w:cs="Arial"/>
          <w:lang w:val="es-EC"/>
        </w:rPr>
      </w:pPr>
    </w:p>
    <w:p w:rsidR="006E479E" w:rsidRDefault="006E479E" w:rsidP="0031319A">
      <w:pPr>
        <w:ind w:left="1077"/>
        <w:jc w:val="center"/>
        <w:rPr>
          <w:rFonts w:ascii="Arial" w:hAnsi="Arial" w:cs="Arial"/>
          <w:bCs/>
        </w:rPr>
      </w:pPr>
      <w:r>
        <w:rPr>
          <w:rFonts w:ascii="Arial" w:hAnsi="Arial" w:cs="Arial"/>
          <w:b/>
          <w:bCs/>
        </w:rPr>
        <w:t>PARÁMETROS DE PROCESO</w:t>
      </w:r>
    </w:p>
    <w:tbl>
      <w:tblPr>
        <w:tblStyle w:val="Tablaconcuadrcula"/>
        <w:tblW w:w="6681" w:type="dxa"/>
        <w:tblInd w:w="1616" w:type="dxa"/>
        <w:tblLook w:val="01E0"/>
      </w:tblPr>
      <w:tblGrid>
        <w:gridCol w:w="3602"/>
        <w:gridCol w:w="3079"/>
      </w:tblGrid>
      <w:tr w:rsidR="006E479E" w:rsidRPr="0031319A">
        <w:trPr>
          <w:trHeight w:val="419"/>
        </w:trPr>
        <w:tc>
          <w:tcPr>
            <w:tcW w:w="3602" w:type="dxa"/>
            <w:vAlign w:val="center"/>
          </w:tcPr>
          <w:p w:rsidR="006E479E" w:rsidRPr="0031319A" w:rsidRDefault="006E479E" w:rsidP="0031319A">
            <w:pPr>
              <w:jc w:val="center"/>
              <w:rPr>
                <w:rFonts w:ascii="Arial" w:hAnsi="Arial" w:cs="Arial"/>
                <w:b/>
                <w:bCs/>
                <w:sz w:val="20"/>
                <w:szCs w:val="20"/>
              </w:rPr>
            </w:pPr>
            <w:r w:rsidRPr="0031319A">
              <w:rPr>
                <w:rFonts w:ascii="Arial" w:hAnsi="Arial" w:cs="Arial"/>
                <w:b/>
                <w:bCs/>
                <w:sz w:val="20"/>
                <w:szCs w:val="20"/>
              </w:rPr>
              <w:t>Parámetros</w:t>
            </w:r>
          </w:p>
        </w:tc>
        <w:tc>
          <w:tcPr>
            <w:tcW w:w="3079" w:type="dxa"/>
            <w:vAlign w:val="center"/>
          </w:tcPr>
          <w:p w:rsidR="006E479E" w:rsidRPr="0031319A" w:rsidRDefault="006E479E" w:rsidP="0031319A">
            <w:pPr>
              <w:jc w:val="center"/>
              <w:rPr>
                <w:rFonts w:ascii="Arial" w:hAnsi="Arial" w:cs="Arial"/>
                <w:b/>
                <w:bCs/>
                <w:sz w:val="20"/>
                <w:szCs w:val="20"/>
              </w:rPr>
            </w:pPr>
            <w:r w:rsidRPr="0031319A">
              <w:rPr>
                <w:rFonts w:ascii="Arial" w:hAnsi="Arial" w:cs="Arial"/>
                <w:b/>
                <w:bCs/>
                <w:sz w:val="20"/>
                <w:szCs w:val="20"/>
              </w:rPr>
              <w:t>Valor</w:t>
            </w:r>
          </w:p>
        </w:tc>
      </w:tr>
      <w:tr w:rsidR="006E479E" w:rsidRPr="0031319A">
        <w:trPr>
          <w:trHeight w:val="221"/>
        </w:trPr>
        <w:tc>
          <w:tcPr>
            <w:tcW w:w="3602" w:type="dxa"/>
            <w:vAlign w:val="center"/>
          </w:tcPr>
          <w:p w:rsidR="006E479E" w:rsidRPr="0031319A" w:rsidRDefault="006E479E" w:rsidP="0031319A">
            <w:pPr>
              <w:rPr>
                <w:rFonts w:ascii="Arial" w:hAnsi="Arial" w:cs="Arial"/>
                <w:bCs/>
                <w:sz w:val="20"/>
                <w:szCs w:val="20"/>
              </w:rPr>
            </w:pPr>
            <w:r w:rsidRPr="0031319A">
              <w:rPr>
                <w:rFonts w:ascii="Arial" w:hAnsi="Arial" w:cs="Arial"/>
                <w:bCs/>
                <w:sz w:val="20"/>
                <w:szCs w:val="20"/>
              </w:rPr>
              <w:t>Tiempo de Contacto (min.)</w:t>
            </w:r>
          </w:p>
        </w:tc>
        <w:tc>
          <w:tcPr>
            <w:tcW w:w="3079" w:type="dxa"/>
            <w:vAlign w:val="center"/>
          </w:tcPr>
          <w:p w:rsidR="006E479E" w:rsidRPr="0031319A" w:rsidRDefault="006E479E" w:rsidP="0031319A">
            <w:pPr>
              <w:jc w:val="center"/>
              <w:rPr>
                <w:rFonts w:ascii="Arial" w:hAnsi="Arial" w:cs="Arial"/>
                <w:bCs/>
                <w:sz w:val="20"/>
                <w:szCs w:val="20"/>
              </w:rPr>
            </w:pPr>
            <w:r w:rsidRPr="0031319A">
              <w:rPr>
                <w:rFonts w:ascii="Arial" w:hAnsi="Arial" w:cs="Arial"/>
                <w:bCs/>
                <w:sz w:val="20"/>
                <w:szCs w:val="20"/>
              </w:rPr>
              <w:t>5</w:t>
            </w:r>
          </w:p>
        </w:tc>
      </w:tr>
      <w:tr w:rsidR="006E479E" w:rsidRPr="0031319A">
        <w:trPr>
          <w:trHeight w:val="221"/>
        </w:trPr>
        <w:tc>
          <w:tcPr>
            <w:tcW w:w="3602" w:type="dxa"/>
            <w:vAlign w:val="center"/>
          </w:tcPr>
          <w:p w:rsidR="006E479E" w:rsidRPr="0031319A" w:rsidRDefault="006E479E" w:rsidP="0031319A">
            <w:pPr>
              <w:rPr>
                <w:rFonts w:ascii="Arial" w:hAnsi="Arial" w:cs="Arial"/>
                <w:bCs/>
                <w:sz w:val="20"/>
                <w:szCs w:val="20"/>
              </w:rPr>
            </w:pPr>
            <w:r w:rsidRPr="0031319A">
              <w:rPr>
                <w:rFonts w:ascii="Arial" w:hAnsi="Arial" w:cs="Arial"/>
                <w:bCs/>
                <w:sz w:val="20"/>
                <w:szCs w:val="20"/>
              </w:rPr>
              <w:t>Temperatura de S.O. (°C)</w:t>
            </w:r>
          </w:p>
        </w:tc>
        <w:tc>
          <w:tcPr>
            <w:tcW w:w="3079" w:type="dxa"/>
            <w:vAlign w:val="center"/>
          </w:tcPr>
          <w:p w:rsidR="006E479E" w:rsidRPr="0031319A" w:rsidRDefault="006E479E" w:rsidP="0031319A">
            <w:pPr>
              <w:jc w:val="center"/>
              <w:rPr>
                <w:rFonts w:ascii="Arial" w:hAnsi="Arial" w:cs="Arial"/>
                <w:bCs/>
                <w:sz w:val="20"/>
                <w:szCs w:val="20"/>
              </w:rPr>
            </w:pPr>
            <w:r w:rsidRPr="0031319A">
              <w:rPr>
                <w:rFonts w:ascii="Arial" w:hAnsi="Arial" w:cs="Arial"/>
                <w:bCs/>
                <w:sz w:val="20"/>
                <w:szCs w:val="20"/>
              </w:rPr>
              <w:t>0±</w:t>
            </w:r>
            <w:smartTag w:uri="urn:schemas-microsoft-com:office:smarttags" w:element="metricconverter">
              <w:smartTagPr>
                <w:attr w:name="ProductID" w:val="1ﾰC"/>
              </w:smartTagPr>
              <w:r w:rsidRPr="0031319A">
                <w:rPr>
                  <w:rFonts w:ascii="Arial" w:hAnsi="Arial" w:cs="Arial"/>
                  <w:bCs/>
                  <w:sz w:val="20"/>
                  <w:szCs w:val="20"/>
                </w:rPr>
                <w:t>1°C</w:t>
              </w:r>
            </w:smartTag>
          </w:p>
        </w:tc>
      </w:tr>
      <w:tr w:rsidR="006E479E" w:rsidRPr="0031319A">
        <w:trPr>
          <w:trHeight w:val="456"/>
        </w:trPr>
        <w:tc>
          <w:tcPr>
            <w:tcW w:w="3602" w:type="dxa"/>
            <w:vAlign w:val="center"/>
          </w:tcPr>
          <w:p w:rsidR="006E479E" w:rsidRPr="0031319A" w:rsidRDefault="006E479E" w:rsidP="0031319A">
            <w:pPr>
              <w:rPr>
                <w:rFonts w:ascii="Arial" w:hAnsi="Arial" w:cs="Arial"/>
                <w:bCs/>
                <w:sz w:val="20"/>
                <w:szCs w:val="20"/>
              </w:rPr>
            </w:pPr>
            <w:r w:rsidRPr="0031319A">
              <w:rPr>
                <w:rFonts w:ascii="Arial" w:hAnsi="Arial" w:cs="Arial"/>
                <w:bCs/>
                <w:sz w:val="20"/>
                <w:szCs w:val="20"/>
              </w:rPr>
              <w:t xml:space="preserve">Concentración de S.O. </w:t>
            </w:r>
          </w:p>
        </w:tc>
        <w:tc>
          <w:tcPr>
            <w:tcW w:w="3079" w:type="dxa"/>
            <w:vAlign w:val="center"/>
          </w:tcPr>
          <w:p w:rsidR="006E479E" w:rsidRPr="0031319A" w:rsidRDefault="006E479E" w:rsidP="0031319A">
            <w:pPr>
              <w:jc w:val="center"/>
              <w:rPr>
                <w:rFonts w:ascii="Arial" w:hAnsi="Arial" w:cs="Arial"/>
                <w:bCs/>
                <w:sz w:val="20"/>
                <w:szCs w:val="20"/>
              </w:rPr>
            </w:pPr>
            <w:r w:rsidRPr="0031319A">
              <w:rPr>
                <w:rFonts w:ascii="Arial" w:hAnsi="Arial" w:cs="Arial"/>
                <w:bCs/>
                <w:sz w:val="20"/>
                <w:szCs w:val="20"/>
              </w:rPr>
              <w:t>20 % sal; 20% azúcar; 1% ácido Acético.</w:t>
            </w:r>
          </w:p>
        </w:tc>
      </w:tr>
      <w:tr w:rsidR="006E479E" w:rsidRPr="0031319A">
        <w:trPr>
          <w:trHeight w:val="221"/>
        </w:trPr>
        <w:tc>
          <w:tcPr>
            <w:tcW w:w="3602" w:type="dxa"/>
            <w:vAlign w:val="center"/>
          </w:tcPr>
          <w:p w:rsidR="006E479E" w:rsidRPr="0031319A" w:rsidRDefault="006E479E" w:rsidP="0031319A">
            <w:pPr>
              <w:rPr>
                <w:rFonts w:ascii="Arial" w:hAnsi="Arial" w:cs="Arial"/>
                <w:bCs/>
                <w:sz w:val="20"/>
                <w:szCs w:val="20"/>
              </w:rPr>
            </w:pPr>
            <w:r w:rsidRPr="0031319A">
              <w:rPr>
                <w:rFonts w:ascii="Arial" w:hAnsi="Arial" w:cs="Arial"/>
                <w:bCs/>
                <w:sz w:val="20"/>
                <w:szCs w:val="20"/>
              </w:rPr>
              <w:t>Tiempo de recirculación (min.)</w:t>
            </w:r>
            <w:r w:rsidR="00BD4FF3" w:rsidRPr="0031319A">
              <w:rPr>
                <w:rFonts w:ascii="Arial" w:hAnsi="Arial" w:cs="Arial"/>
                <w:bCs/>
                <w:sz w:val="20"/>
                <w:szCs w:val="20"/>
              </w:rPr>
              <w:t>. (12)</w:t>
            </w:r>
          </w:p>
        </w:tc>
        <w:tc>
          <w:tcPr>
            <w:tcW w:w="3079" w:type="dxa"/>
            <w:vAlign w:val="center"/>
          </w:tcPr>
          <w:p w:rsidR="006E479E" w:rsidRPr="0031319A" w:rsidRDefault="006E479E" w:rsidP="0031319A">
            <w:pPr>
              <w:jc w:val="center"/>
              <w:rPr>
                <w:rFonts w:ascii="Arial" w:hAnsi="Arial" w:cs="Arial"/>
                <w:bCs/>
                <w:sz w:val="20"/>
                <w:szCs w:val="20"/>
              </w:rPr>
            </w:pPr>
            <w:r w:rsidRPr="0031319A">
              <w:rPr>
                <w:rFonts w:ascii="Arial" w:hAnsi="Arial" w:cs="Arial"/>
                <w:bCs/>
                <w:sz w:val="20"/>
                <w:szCs w:val="20"/>
              </w:rPr>
              <w:t>30</w:t>
            </w:r>
          </w:p>
        </w:tc>
      </w:tr>
      <w:tr w:rsidR="00061354" w:rsidRPr="0031319A">
        <w:trPr>
          <w:trHeight w:val="221"/>
        </w:trPr>
        <w:tc>
          <w:tcPr>
            <w:tcW w:w="3602" w:type="dxa"/>
            <w:vAlign w:val="center"/>
          </w:tcPr>
          <w:p w:rsidR="00061354" w:rsidRPr="0031319A" w:rsidRDefault="00061354" w:rsidP="0031319A">
            <w:pPr>
              <w:rPr>
                <w:rFonts w:ascii="Arial" w:hAnsi="Arial" w:cs="Arial"/>
                <w:bCs/>
                <w:sz w:val="20"/>
                <w:szCs w:val="20"/>
              </w:rPr>
            </w:pPr>
            <w:r w:rsidRPr="0031319A">
              <w:rPr>
                <w:rFonts w:ascii="Arial" w:hAnsi="Arial" w:cs="Arial"/>
                <w:bCs/>
                <w:sz w:val="20"/>
                <w:szCs w:val="20"/>
              </w:rPr>
              <w:t xml:space="preserve"># ciclos para recircular la misma S.O. </w:t>
            </w:r>
          </w:p>
        </w:tc>
        <w:tc>
          <w:tcPr>
            <w:tcW w:w="3079" w:type="dxa"/>
            <w:vAlign w:val="center"/>
          </w:tcPr>
          <w:p w:rsidR="00061354" w:rsidRPr="0031319A" w:rsidRDefault="00061354" w:rsidP="0031319A">
            <w:pPr>
              <w:jc w:val="center"/>
              <w:rPr>
                <w:rFonts w:ascii="Arial" w:hAnsi="Arial" w:cs="Arial"/>
                <w:bCs/>
                <w:sz w:val="20"/>
                <w:szCs w:val="20"/>
              </w:rPr>
            </w:pPr>
            <w:r w:rsidRPr="0031319A">
              <w:rPr>
                <w:rFonts w:ascii="Arial" w:hAnsi="Arial" w:cs="Arial"/>
                <w:bCs/>
                <w:sz w:val="20"/>
                <w:szCs w:val="20"/>
              </w:rPr>
              <w:t>6</w:t>
            </w:r>
          </w:p>
        </w:tc>
      </w:tr>
    </w:tbl>
    <w:p w:rsidR="006E479E" w:rsidRPr="006E479E" w:rsidRDefault="006E479E" w:rsidP="006E479E">
      <w:pPr>
        <w:ind w:left="1800"/>
        <w:jc w:val="both"/>
        <w:rPr>
          <w:rFonts w:ascii="Arial" w:hAnsi="Arial" w:cs="Arial"/>
          <w:bCs/>
        </w:rPr>
      </w:pPr>
    </w:p>
    <w:p w:rsidR="00273FED" w:rsidRDefault="00273FED" w:rsidP="00B64541">
      <w:pPr>
        <w:spacing w:line="480" w:lineRule="auto"/>
        <w:ind w:left="1416"/>
        <w:jc w:val="both"/>
        <w:rPr>
          <w:rFonts w:ascii="Arial" w:hAnsi="Arial" w:cs="Arial"/>
          <w:lang w:val="es-EC"/>
        </w:rPr>
      </w:pPr>
      <w:r w:rsidRPr="00D6454A">
        <w:rPr>
          <w:rFonts w:ascii="Arial" w:hAnsi="Arial" w:cs="Arial"/>
          <w:b/>
          <w:lang w:val="es-EC"/>
        </w:rPr>
        <w:t>FUENTE:</w:t>
      </w:r>
      <w:r>
        <w:rPr>
          <w:rFonts w:ascii="Arial" w:hAnsi="Arial" w:cs="Arial"/>
          <w:lang w:val="es-EC"/>
        </w:rPr>
        <w:t xml:space="preserve"> ELABORADO POR OMAR UVIDIA A.</w:t>
      </w:r>
    </w:p>
    <w:p w:rsidR="00393375" w:rsidRDefault="00393375" w:rsidP="00E6375E">
      <w:pPr>
        <w:spacing w:line="480" w:lineRule="auto"/>
        <w:ind w:left="1800"/>
        <w:jc w:val="both"/>
        <w:rPr>
          <w:rFonts w:ascii="Arial" w:hAnsi="Arial" w:cs="Arial"/>
          <w:u w:val="single"/>
          <w:lang w:val="es-EC"/>
        </w:rPr>
      </w:pPr>
    </w:p>
    <w:p w:rsidR="002365F6" w:rsidRPr="002365F6" w:rsidRDefault="002365F6" w:rsidP="00B64541">
      <w:pPr>
        <w:spacing w:line="480" w:lineRule="auto"/>
        <w:ind w:left="1080"/>
        <w:jc w:val="both"/>
        <w:rPr>
          <w:rFonts w:ascii="Arial" w:hAnsi="Arial" w:cs="Arial"/>
          <w:b/>
          <w:lang w:val="es-EC"/>
        </w:rPr>
      </w:pPr>
      <w:r>
        <w:rPr>
          <w:rFonts w:ascii="Arial" w:hAnsi="Arial" w:cs="Arial"/>
          <w:b/>
          <w:lang w:val="es-EC"/>
        </w:rPr>
        <w:t>Introducción de Tecn</w:t>
      </w:r>
      <w:r w:rsidR="00B02CD1">
        <w:rPr>
          <w:rFonts w:ascii="Arial" w:hAnsi="Arial" w:cs="Arial"/>
          <w:b/>
          <w:lang w:val="es-EC"/>
        </w:rPr>
        <w:t xml:space="preserve">ología de Barreras al Proceso </w:t>
      </w:r>
      <w:r>
        <w:rPr>
          <w:rFonts w:ascii="Arial" w:hAnsi="Arial" w:cs="Arial"/>
          <w:b/>
          <w:lang w:val="es-EC"/>
        </w:rPr>
        <w:t>actual</w:t>
      </w:r>
    </w:p>
    <w:p w:rsidR="0097670B" w:rsidRDefault="0097670B" w:rsidP="00B64541">
      <w:pPr>
        <w:spacing w:line="480" w:lineRule="auto"/>
        <w:ind w:left="1080"/>
        <w:jc w:val="both"/>
        <w:rPr>
          <w:rFonts w:ascii="Arial" w:hAnsi="Arial" w:cs="Arial"/>
          <w:lang w:val="es-EC"/>
        </w:rPr>
      </w:pPr>
      <w:r>
        <w:rPr>
          <w:rFonts w:ascii="Arial" w:hAnsi="Arial" w:cs="Arial"/>
          <w:lang w:val="es-EC"/>
        </w:rPr>
        <w:t>A continuación en la fi</w:t>
      </w:r>
      <w:r w:rsidR="00A50BCA">
        <w:rPr>
          <w:rFonts w:ascii="Arial" w:hAnsi="Arial" w:cs="Arial"/>
          <w:lang w:val="es-EC"/>
        </w:rPr>
        <w:t>gura 4.1</w:t>
      </w:r>
      <w:r>
        <w:rPr>
          <w:rFonts w:ascii="Arial" w:hAnsi="Arial" w:cs="Arial"/>
          <w:lang w:val="es-EC"/>
        </w:rPr>
        <w:t>. se presenta el diagrama de proceso que se anexaría al actual fl</w:t>
      </w:r>
      <w:r w:rsidR="00A50BCA">
        <w:rPr>
          <w:rFonts w:ascii="Arial" w:hAnsi="Arial" w:cs="Arial"/>
          <w:lang w:val="es-EC"/>
        </w:rPr>
        <w:t xml:space="preserve">ujo de proceso de pesca fresca </w:t>
      </w:r>
      <w:r>
        <w:rPr>
          <w:rFonts w:ascii="Arial" w:hAnsi="Arial" w:cs="Arial"/>
          <w:lang w:val="es-EC"/>
        </w:rPr>
        <w:t>con la finalidad de aplicar Tecnología de Barreras.</w:t>
      </w:r>
    </w:p>
    <w:p w:rsidR="0097670B" w:rsidRDefault="0097670B" w:rsidP="0097670B">
      <w:pPr>
        <w:spacing w:line="480" w:lineRule="auto"/>
        <w:ind w:left="1080"/>
        <w:jc w:val="both"/>
      </w:pPr>
    </w:p>
    <w:p w:rsidR="00393375" w:rsidRPr="0097670B" w:rsidRDefault="00393375" w:rsidP="0097670B">
      <w:pPr>
        <w:spacing w:line="480" w:lineRule="auto"/>
        <w:ind w:left="1800"/>
        <w:jc w:val="both"/>
        <w:rPr>
          <w:rFonts w:ascii="Arial" w:hAnsi="Arial" w:cs="Arial"/>
        </w:rPr>
      </w:pPr>
    </w:p>
    <w:p w:rsidR="00362C7C" w:rsidRDefault="00CB73AB" w:rsidP="000560F0">
      <w:pPr>
        <w:spacing w:line="480" w:lineRule="auto"/>
        <w:ind w:left="1080"/>
        <w:jc w:val="both"/>
        <w:rPr>
          <w:rFonts w:ascii="Arial" w:hAnsi="Arial" w:cs="Arial"/>
          <w:lang w:val="es-EC"/>
        </w:rPr>
      </w:pPr>
      <w:r>
        <w:object w:dxaOrig="8350" w:dyaOrig="127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558pt" o:ole="">
            <v:imagedata r:id="rId7" o:title=""/>
          </v:shape>
          <o:OLEObject Type="Embed" ProgID="Visio.Drawing.6" ShapeID="_x0000_i1025" DrawAspect="Content" ObjectID="_1307356586" r:id="rId8"/>
        </w:object>
      </w:r>
      <w:r w:rsidR="00CC5128">
        <w:rPr>
          <w:rFonts w:ascii="Arial" w:hAnsi="Arial" w:cs="Arial"/>
          <w:lang w:val="es-EC"/>
        </w:rPr>
        <w:t xml:space="preserve">  </w:t>
      </w:r>
    </w:p>
    <w:p w:rsidR="00273FED" w:rsidRDefault="00273FED" w:rsidP="000560F0">
      <w:pPr>
        <w:spacing w:line="480" w:lineRule="auto"/>
        <w:ind w:left="1080"/>
        <w:jc w:val="both"/>
        <w:rPr>
          <w:rFonts w:ascii="Arial" w:hAnsi="Arial" w:cs="Arial"/>
          <w:lang w:val="es-EC"/>
        </w:rPr>
      </w:pPr>
    </w:p>
    <w:p w:rsidR="00860A63" w:rsidRDefault="00CC5128" w:rsidP="000560F0">
      <w:pPr>
        <w:spacing w:line="480" w:lineRule="auto"/>
        <w:ind w:left="1080"/>
        <w:jc w:val="both"/>
        <w:rPr>
          <w:rFonts w:ascii="Arial" w:hAnsi="Arial" w:cs="Arial"/>
          <w:lang w:val="es-EC"/>
        </w:rPr>
      </w:pPr>
      <w:r>
        <w:rPr>
          <w:rFonts w:ascii="Arial" w:hAnsi="Arial" w:cs="Arial"/>
          <w:lang w:val="es-EC"/>
        </w:rPr>
        <w:t xml:space="preserve"> </w:t>
      </w:r>
    </w:p>
    <w:p w:rsidR="00860A63" w:rsidRPr="00426129" w:rsidRDefault="00F70BA0" w:rsidP="00B64541">
      <w:pPr>
        <w:spacing w:line="480" w:lineRule="auto"/>
        <w:ind w:left="1080"/>
        <w:jc w:val="both"/>
        <w:rPr>
          <w:rFonts w:ascii="Arial" w:hAnsi="Arial" w:cs="Arial"/>
          <w:b/>
          <w:lang w:val="es-EC"/>
        </w:rPr>
      </w:pPr>
      <w:r>
        <w:rPr>
          <w:rFonts w:ascii="Arial" w:hAnsi="Arial" w:cs="Arial"/>
          <w:b/>
          <w:lang w:val="es-EC"/>
        </w:rPr>
        <w:lastRenderedPageBreak/>
        <w:t>Selección</w:t>
      </w:r>
      <w:r w:rsidR="00860A63">
        <w:rPr>
          <w:rFonts w:ascii="Arial" w:hAnsi="Arial" w:cs="Arial"/>
          <w:b/>
          <w:lang w:val="es-EC"/>
        </w:rPr>
        <w:t xml:space="preserve"> de equipos para el Proceso</w:t>
      </w:r>
    </w:p>
    <w:p w:rsidR="00363EAD" w:rsidRDefault="00363EAD" w:rsidP="00B64541">
      <w:pPr>
        <w:spacing w:line="480" w:lineRule="auto"/>
        <w:ind w:left="1080"/>
        <w:jc w:val="both"/>
        <w:rPr>
          <w:rFonts w:ascii="Arial" w:hAnsi="Arial" w:cs="Arial"/>
          <w:u w:val="single"/>
          <w:lang w:val="es-EC"/>
        </w:rPr>
      </w:pPr>
      <w:r w:rsidRPr="0054118D">
        <w:rPr>
          <w:rFonts w:ascii="Arial" w:hAnsi="Arial" w:cs="Arial"/>
          <w:u w:val="single"/>
          <w:lang w:val="es-EC"/>
        </w:rPr>
        <w:t>Detalle de equipos para el Proceso</w:t>
      </w:r>
    </w:p>
    <w:p w:rsidR="00363EAD" w:rsidRDefault="00363EAD" w:rsidP="00B64541">
      <w:pPr>
        <w:spacing w:line="480" w:lineRule="auto"/>
        <w:ind w:left="1080"/>
        <w:jc w:val="both"/>
        <w:rPr>
          <w:rFonts w:ascii="Arial" w:hAnsi="Arial" w:cs="Arial"/>
          <w:lang w:val="es-EC"/>
        </w:rPr>
      </w:pPr>
      <w:r>
        <w:rPr>
          <w:rFonts w:ascii="Arial" w:hAnsi="Arial" w:cs="Arial"/>
          <w:lang w:val="es-EC"/>
        </w:rPr>
        <w:t xml:space="preserve">Los principales equipos para el Sistema Industrial de Tecnología de Barreras, son los siguientes: </w:t>
      </w:r>
    </w:p>
    <w:p w:rsidR="00363EAD" w:rsidRDefault="00363EAD" w:rsidP="00B64541">
      <w:pPr>
        <w:numPr>
          <w:ilvl w:val="0"/>
          <w:numId w:val="2"/>
        </w:numPr>
        <w:tabs>
          <w:tab w:val="clear" w:pos="2520"/>
          <w:tab w:val="num" w:pos="1800"/>
        </w:tabs>
        <w:spacing w:line="480" w:lineRule="auto"/>
        <w:ind w:left="1800"/>
        <w:jc w:val="both"/>
        <w:rPr>
          <w:rFonts w:ascii="Arial" w:hAnsi="Arial" w:cs="Arial"/>
          <w:lang w:val="es-EC"/>
        </w:rPr>
      </w:pPr>
      <w:r>
        <w:rPr>
          <w:rFonts w:ascii="Arial" w:hAnsi="Arial" w:cs="Arial"/>
          <w:lang w:val="es-EC"/>
        </w:rPr>
        <w:t>Equipo de Procesado</w:t>
      </w:r>
    </w:p>
    <w:p w:rsidR="00363EAD" w:rsidRDefault="00363EAD" w:rsidP="00B64541">
      <w:pPr>
        <w:numPr>
          <w:ilvl w:val="0"/>
          <w:numId w:val="2"/>
        </w:numPr>
        <w:tabs>
          <w:tab w:val="clear" w:pos="2520"/>
          <w:tab w:val="num" w:pos="1800"/>
        </w:tabs>
        <w:spacing w:line="480" w:lineRule="auto"/>
        <w:ind w:left="1800"/>
        <w:jc w:val="both"/>
        <w:rPr>
          <w:rFonts w:ascii="Arial" w:hAnsi="Arial" w:cs="Arial"/>
          <w:lang w:val="es-EC"/>
        </w:rPr>
      </w:pPr>
      <w:r>
        <w:rPr>
          <w:rFonts w:ascii="Arial" w:hAnsi="Arial" w:cs="Arial"/>
          <w:lang w:val="es-EC"/>
        </w:rPr>
        <w:t>Equipo para preparación</w:t>
      </w:r>
      <w:r w:rsidR="00EE58DF">
        <w:rPr>
          <w:rFonts w:ascii="Arial" w:hAnsi="Arial" w:cs="Arial"/>
          <w:lang w:val="es-EC"/>
        </w:rPr>
        <w:t xml:space="preserve"> y </w:t>
      </w:r>
      <w:r w:rsidR="00155B2A">
        <w:rPr>
          <w:rFonts w:ascii="Arial" w:hAnsi="Arial" w:cs="Arial"/>
          <w:lang w:val="es-EC"/>
        </w:rPr>
        <w:t>recirculación</w:t>
      </w:r>
      <w:r>
        <w:rPr>
          <w:rFonts w:ascii="Arial" w:hAnsi="Arial" w:cs="Arial"/>
          <w:lang w:val="es-EC"/>
        </w:rPr>
        <w:t xml:space="preserve"> de Solución Osmótica</w:t>
      </w:r>
    </w:p>
    <w:p w:rsidR="00EE58DF" w:rsidRDefault="00EE58DF" w:rsidP="00B64541">
      <w:pPr>
        <w:numPr>
          <w:ilvl w:val="0"/>
          <w:numId w:val="2"/>
        </w:numPr>
        <w:tabs>
          <w:tab w:val="clear" w:pos="2520"/>
          <w:tab w:val="num" w:pos="1800"/>
        </w:tabs>
        <w:spacing w:line="480" w:lineRule="auto"/>
        <w:ind w:left="1800"/>
        <w:jc w:val="both"/>
        <w:rPr>
          <w:rFonts w:ascii="Arial" w:hAnsi="Arial" w:cs="Arial"/>
          <w:lang w:val="es-EC"/>
        </w:rPr>
      </w:pPr>
      <w:r>
        <w:rPr>
          <w:rFonts w:ascii="Arial" w:hAnsi="Arial" w:cs="Arial"/>
          <w:lang w:val="es-EC"/>
        </w:rPr>
        <w:t>Equipo de enfriamiento</w:t>
      </w:r>
    </w:p>
    <w:p w:rsidR="00F70BA0" w:rsidRDefault="00F70BA0" w:rsidP="00B64541">
      <w:pPr>
        <w:spacing w:line="480" w:lineRule="auto"/>
        <w:ind w:left="1080"/>
        <w:jc w:val="both"/>
        <w:rPr>
          <w:rFonts w:ascii="Arial" w:hAnsi="Arial" w:cs="Arial"/>
          <w:lang w:val="es-EC"/>
        </w:rPr>
      </w:pPr>
    </w:p>
    <w:p w:rsidR="00363EAD" w:rsidRDefault="00363EAD" w:rsidP="00B64541">
      <w:pPr>
        <w:spacing w:line="480" w:lineRule="auto"/>
        <w:ind w:left="1080"/>
        <w:jc w:val="both"/>
        <w:rPr>
          <w:rFonts w:ascii="Arial" w:hAnsi="Arial" w:cs="Arial"/>
          <w:i/>
          <w:lang w:val="es-EC"/>
        </w:rPr>
      </w:pPr>
      <w:r w:rsidRPr="00717CC9">
        <w:rPr>
          <w:rFonts w:ascii="Arial" w:hAnsi="Arial" w:cs="Arial"/>
          <w:i/>
          <w:lang w:val="es-EC"/>
        </w:rPr>
        <w:t>Equipo de Procesado</w:t>
      </w:r>
    </w:p>
    <w:p w:rsidR="00363EAD" w:rsidRDefault="00A07D38" w:rsidP="00B64541">
      <w:pPr>
        <w:spacing w:line="480" w:lineRule="auto"/>
        <w:ind w:left="1080"/>
        <w:jc w:val="both"/>
        <w:rPr>
          <w:rFonts w:ascii="Arial" w:hAnsi="Arial" w:cs="Arial"/>
          <w:lang w:val="es-EC"/>
        </w:rPr>
      </w:pPr>
      <w:r>
        <w:rPr>
          <w:rFonts w:ascii="Arial" w:hAnsi="Arial" w:cs="Arial"/>
          <w:lang w:val="es-EC"/>
        </w:rPr>
        <w:t xml:space="preserve">El equipo de procesado a proponer, es un transportador, cuyo diseño se basa fundamentalmente en la selección de la cadena transportadora </w:t>
      </w:r>
      <w:r w:rsidR="00363EAD">
        <w:rPr>
          <w:rFonts w:ascii="Arial" w:hAnsi="Arial" w:cs="Arial"/>
          <w:lang w:val="es-EC"/>
        </w:rPr>
        <w:t>que a lo largo de su recorrido va dar origen a tres secciones bien diferenciadas, las cuales se mencionan a continuación:</w:t>
      </w:r>
    </w:p>
    <w:p w:rsidR="00F70BA0" w:rsidRDefault="00F70BA0" w:rsidP="00B64541">
      <w:pPr>
        <w:spacing w:line="480" w:lineRule="auto"/>
        <w:ind w:left="1080"/>
        <w:jc w:val="both"/>
        <w:rPr>
          <w:rFonts w:ascii="Arial" w:hAnsi="Arial" w:cs="Arial"/>
          <w:lang w:val="es-EC"/>
        </w:rPr>
      </w:pPr>
    </w:p>
    <w:p w:rsidR="00363EAD" w:rsidRDefault="00363EAD" w:rsidP="00B64541">
      <w:pPr>
        <w:spacing w:line="480" w:lineRule="auto"/>
        <w:ind w:left="1080"/>
        <w:jc w:val="both"/>
        <w:rPr>
          <w:rFonts w:ascii="Arial" w:hAnsi="Arial" w:cs="Arial"/>
          <w:lang w:val="es-EC"/>
        </w:rPr>
      </w:pPr>
      <w:r>
        <w:rPr>
          <w:rFonts w:ascii="Arial" w:hAnsi="Arial" w:cs="Arial"/>
          <w:lang w:val="es-EC"/>
        </w:rPr>
        <w:t xml:space="preserve">1era. Sección ó Sección de Alimentación: es donde se pone en contacto directo el operario con la materia prima, para cargar el equipo. </w:t>
      </w:r>
      <w:r w:rsidR="00113B3B">
        <w:rPr>
          <w:rFonts w:ascii="Arial" w:hAnsi="Arial" w:cs="Arial"/>
          <w:lang w:val="es-EC"/>
        </w:rPr>
        <w:t>Esta sección esta delimitada en el lado superior de la cadena (lado de partida)</w:t>
      </w:r>
    </w:p>
    <w:p w:rsidR="00E63879" w:rsidRDefault="00E63879" w:rsidP="00B64541">
      <w:pPr>
        <w:spacing w:line="480" w:lineRule="auto"/>
        <w:ind w:left="1080"/>
        <w:jc w:val="both"/>
        <w:rPr>
          <w:rFonts w:ascii="Arial" w:hAnsi="Arial" w:cs="Arial"/>
          <w:lang w:val="es-EC"/>
        </w:rPr>
      </w:pPr>
    </w:p>
    <w:p w:rsidR="00F70BA0" w:rsidRDefault="00363EAD" w:rsidP="00B64541">
      <w:pPr>
        <w:spacing w:line="480" w:lineRule="auto"/>
        <w:ind w:left="1080"/>
        <w:jc w:val="both"/>
        <w:rPr>
          <w:rFonts w:ascii="Arial" w:hAnsi="Arial" w:cs="Arial"/>
          <w:lang w:val="es-EC"/>
        </w:rPr>
      </w:pPr>
      <w:r>
        <w:rPr>
          <w:rFonts w:ascii="Arial" w:hAnsi="Arial" w:cs="Arial"/>
          <w:lang w:val="es-EC"/>
        </w:rPr>
        <w:lastRenderedPageBreak/>
        <w:t>2da. Sección ó Sección de Remojo: sección fundamental del equipo, ya que es aquí donde se aplica  Tecnología de Barreras. Las características fundamentales consisten en que la velocidad de la cadena sea tal que las porciones permanezcan  sumergidas en su totalidad por cinco minutos, para esto el equipo deberá poseer un compartimiento ó cámara con un volumen suficiente para abarcar a la solución Osmótica y a</w:t>
      </w:r>
      <w:r w:rsidR="00113B3B">
        <w:rPr>
          <w:rFonts w:ascii="Arial" w:hAnsi="Arial" w:cs="Arial"/>
          <w:lang w:val="es-EC"/>
        </w:rPr>
        <w:t xml:space="preserve"> uno de los lados de la cadena (lado de retorno)</w:t>
      </w:r>
      <w:r>
        <w:rPr>
          <w:rFonts w:ascii="Arial" w:hAnsi="Arial" w:cs="Arial"/>
          <w:lang w:val="es-EC"/>
        </w:rPr>
        <w:t xml:space="preserve"> que transporta las porciones. Además </w:t>
      </w:r>
      <w:smartTag w:uri="urn:schemas-microsoft-com:office:smarttags" w:element="PersonName">
        <w:smartTagPr>
          <w:attr w:name="ProductID" w:val="la S.O."/>
        </w:smartTagPr>
        <w:r>
          <w:rPr>
            <w:rFonts w:ascii="Arial" w:hAnsi="Arial" w:cs="Arial"/>
            <w:lang w:val="es-EC"/>
          </w:rPr>
          <w:t>la S.O.</w:t>
        </w:r>
      </w:smartTag>
      <w:r>
        <w:rPr>
          <w:rFonts w:ascii="Arial" w:hAnsi="Arial" w:cs="Arial"/>
          <w:lang w:val="es-EC"/>
        </w:rPr>
        <w:t xml:space="preserve"> no debe incrementar su temperatura más allá de </w:t>
      </w:r>
      <w:smartTag w:uri="urn:schemas-microsoft-com:office:smarttags" w:element="metricconverter">
        <w:smartTagPr>
          <w:attr w:name="ProductID" w:val="1ﾰC"/>
        </w:smartTagPr>
        <w:r>
          <w:rPr>
            <w:rFonts w:ascii="Arial" w:hAnsi="Arial" w:cs="Arial"/>
            <w:lang w:val="es-EC"/>
          </w:rPr>
          <w:t>1°C</w:t>
        </w:r>
      </w:smartTag>
      <w:r>
        <w:rPr>
          <w:rFonts w:ascii="Arial" w:hAnsi="Arial" w:cs="Arial"/>
          <w:lang w:val="es-EC"/>
        </w:rPr>
        <w:t xml:space="preserve"> y las porciones por todo el tiempo de proceso deben estar sumergidas. </w:t>
      </w:r>
    </w:p>
    <w:p w:rsidR="00E63879" w:rsidRDefault="00E63879" w:rsidP="00B64541">
      <w:pPr>
        <w:spacing w:line="480" w:lineRule="auto"/>
        <w:ind w:left="1080"/>
        <w:jc w:val="both"/>
        <w:rPr>
          <w:rFonts w:ascii="Arial" w:hAnsi="Arial" w:cs="Arial"/>
          <w:lang w:val="es-EC"/>
        </w:rPr>
      </w:pPr>
    </w:p>
    <w:p w:rsidR="003518D6" w:rsidRPr="00017AD0" w:rsidRDefault="00363EAD" w:rsidP="00B64541">
      <w:pPr>
        <w:spacing w:line="480" w:lineRule="auto"/>
        <w:ind w:left="1080"/>
        <w:jc w:val="both"/>
        <w:rPr>
          <w:rFonts w:ascii="Arial" w:hAnsi="Arial" w:cs="Arial"/>
          <w:lang w:val="es-EC"/>
        </w:rPr>
      </w:pPr>
      <w:r>
        <w:rPr>
          <w:rFonts w:ascii="Arial" w:hAnsi="Arial" w:cs="Arial"/>
          <w:lang w:val="es-EC"/>
        </w:rPr>
        <w:t xml:space="preserve">3era. Sección ó Sección de Escurrido y Descarga: </w:t>
      </w:r>
      <w:r w:rsidR="002B5F2D">
        <w:rPr>
          <w:rFonts w:ascii="Arial" w:hAnsi="Arial" w:cs="Arial"/>
          <w:lang w:val="es-EC"/>
        </w:rPr>
        <w:t xml:space="preserve">esta formada por </w:t>
      </w:r>
      <w:r w:rsidR="00297FA4">
        <w:rPr>
          <w:rFonts w:ascii="Arial" w:hAnsi="Arial" w:cs="Arial"/>
          <w:lang w:val="es-EC"/>
        </w:rPr>
        <w:t>los tramos de</w:t>
      </w:r>
      <w:r w:rsidR="002B5F2D">
        <w:rPr>
          <w:rFonts w:ascii="Arial" w:hAnsi="Arial" w:cs="Arial"/>
          <w:lang w:val="es-EC"/>
        </w:rPr>
        <w:t xml:space="preserve"> cadena, que en su recorrido </w:t>
      </w:r>
      <w:r w:rsidR="00297FA4">
        <w:rPr>
          <w:rFonts w:ascii="Arial" w:hAnsi="Arial" w:cs="Arial"/>
          <w:lang w:val="es-EC"/>
        </w:rPr>
        <w:t>sirvieron</w:t>
      </w:r>
      <w:r w:rsidR="002B5F2D">
        <w:rPr>
          <w:rFonts w:ascii="Arial" w:hAnsi="Arial" w:cs="Arial"/>
          <w:lang w:val="es-EC"/>
        </w:rPr>
        <w:t xml:space="preserve"> de primera y segunda sección. La distancia de esta sección esta dada por el tiempo de escurrido y velocidad de la cadena. </w:t>
      </w:r>
      <w:r w:rsidR="008C7233">
        <w:rPr>
          <w:rFonts w:ascii="Arial" w:hAnsi="Arial" w:cs="Arial"/>
          <w:lang w:val="es-EC"/>
        </w:rPr>
        <w:t>El operario deberá retirar el producto</w:t>
      </w:r>
      <w:r w:rsidR="002B5F2D">
        <w:rPr>
          <w:rFonts w:ascii="Arial" w:hAnsi="Arial" w:cs="Arial"/>
          <w:lang w:val="es-EC"/>
        </w:rPr>
        <w:t xml:space="preserve">, </w:t>
      </w:r>
      <w:r w:rsidR="00451BCD">
        <w:rPr>
          <w:rFonts w:ascii="Arial" w:hAnsi="Arial" w:cs="Arial"/>
          <w:lang w:val="es-EC"/>
        </w:rPr>
        <w:t>cuando la cadena junto con las</w:t>
      </w:r>
      <w:r w:rsidR="00017AD0">
        <w:rPr>
          <w:rFonts w:ascii="Arial" w:hAnsi="Arial" w:cs="Arial"/>
          <w:lang w:val="es-EC"/>
        </w:rPr>
        <w:t xml:space="preserve"> porciones salgan del remojo, </w:t>
      </w:r>
      <w:r w:rsidR="002B5F2D">
        <w:rPr>
          <w:rFonts w:ascii="Arial" w:hAnsi="Arial" w:cs="Arial"/>
          <w:lang w:val="es-EC"/>
        </w:rPr>
        <w:t xml:space="preserve">llevándolo </w:t>
      </w:r>
      <w:r>
        <w:rPr>
          <w:rFonts w:ascii="Arial" w:hAnsi="Arial" w:cs="Arial"/>
          <w:lang w:val="es-EC"/>
        </w:rPr>
        <w:t>hacia la etapa de Empacado. Las tres secciones son continuas y en su totalidad c</w:t>
      </w:r>
      <w:r w:rsidR="00017AD0">
        <w:rPr>
          <w:rFonts w:ascii="Arial" w:hAnsi="Arial" w:cs="Arial"/>
          <w:lang w:val="es-EC"/>
        </w:rPr>
        <w:t>onforman el equipo de procesado (Ver figura 4.2.).</w:t>
      </w:r>
    </w:p>
    <w:p w:rsidR="003518D6" w:rsidRDefault="003518D6" w:rsidP="000560F0">
      <w:pPr>
        <w:spacing w:line="480" w:lineRule="auto"/>
        <w:ind w:left="1800"/>
        <w:jc w:val="both"/>
        <w:rPr>
          <w:rFonts w:ascii="Arial" w:hAnsi="Arial" w:cs="Arial"/>
          <w:b/>
          <w:lang w:val="es-EC"/>
        </w:rPr>
      </w:pPr>
    </w:p>
    <w:p w:rsidR="00D21AE4" w:rsidRDefault="00D21AE4" w:rsidP="000560F0">
      <w:pPr>
        <w:spacing w:line="480" w:lineRule="auto"/>
        <w:ind w:left="1800"/>
        <w:jc w:val="both"/>
        <w:rPr>
          <w:rFonts w:ascii="Arial" w:hAnsi="Arial" w:cs="Arial"/>
          <w:b/>
          <w:lang w:val="es-EC"/>
        </w:rPr>
      </w:pPr>
    </w:p>
    <w:p w:rsidR="00D21AE4" w:rsidRDefault="00D21AE4" w:rsidP="000560F0">
      <w:pPr>
        <w:spacing w:line="480" w:lineRule="auto"/>
        <w:ind w:left="1800"/>
        <w:jc w:val="both"/>
        <w:rPr>
          <w:rFonts w:ascii="Arial" w:hAnsi="Arial" w:cs="Arial"/>
          <w:b/>
          <w:lang w:val="es-EC"/>
        </w:rPr>
      </w:pPr>
    </w:p>
    <w:p w:rsidR="00281279" w:rsidRDefault="00281279" w:rsidP="00D21AE4">
      <w:pPr>
        <w:numPr>
          <w:ilvl w:val="0"/>
          <w:numId w:val="29"/>
        </w:numPr>
        <w:tabs>
          <w:tab w:val="clear" w:pos="2916"/>
          <w:tab w:val="num" w:pos="2304"/>
        </w:tabs>
        <w:ind w:left="4248" w:firstLine="0"/>
        <w:jc w:val="both"/>
        <w:rPr>
          <w:rFonts w:ascii="Arial" w:hAnsi="Arial" w:cs="Arial"/>
          <w:lang w:val="es-EC"/>
        </w:rPr>
      </w:pPr>
    </w:p>
    <w:p w:rsidR="00F70BA0" w:rsidRDefault="00281279" w:rsidP="00D21AE4">
      <w:pPr>
        <w:ind w:left="708"/>
        <w:jc w:val="center"/>
        <w:rPr>
          <w:rFonts w:ascii="Arial" w:hAnsi="Arial" w:cs="Arial"/>
          <w:b/>
          <w:lang w:val="es-EC"/>
        </w:rPr>
      </w:pPr>
      <w:r w:rsidRPr="00281279">
        <w:rPr>
          <w:rFonts w:ascii="Arial" w:hAnsi="Arial" w:cs="Arial"/>
          <w:b/>
          <w:lang w:val="es-EC"/>
        </w:rPr>
        <w:t>ESQUEMA DEL EQUIPO DE PROCESADO</w:t>
      </w:r>
    </w:p>
    <w:p w:rsidR="005C1E98" w:rsidRDefault="00D21AE4" w:rsidP="00732949">
      <w:pPr>
        <w:ind w:left="1416"/>
        <w:jc w:val="center"/>
        <w:rPr>
          <w:rFonts w:ascii="Arial" w:hAnsi="Arial" w:cs="Arial"/>
          <w:b/>
          <w:lang w:val="es-EC"/>
        </w:rPr>
      </w:pPr>
      <w:r>
        <w:rPr>
          <w:noProof/>
        </w:rPr>
        <w:pict>
          <v:shape id="_x0000_s1064" type="#_x0000_t75" style="position:absolute;left:0;text-align:left;margin-left:54pt;margin-top:1.8pt;width:344.25pt;height:159pt;z-index:251658240">
            <v:imagedata r:id="rId9" o:title="" croptop="21448f" cropbottom="12670f" cropleft="23066f" cropright="2234f"/>
            <w10:wrap type="square"/>
          </v:shape>
          <o:OLEObject Type="Embed" ProgID="AutoCAD.Drawing.16" ShapeID="_x0000_s1064" DrawAspect="Content" ObjectID="_1307356660" r:id="rId10"/>
        </w:pict>
      </w:r>
    </w:p>
    <w:p w:rsidR="005C1E98" w:rsidRDefault="005C1E98" w:rsidP="00732949">
      <w:pPr>
        <w:ind w:left="1416"/>
        <w:jc w:val="center"/>
        <w:rPr>
          <w:rFonts w:ascii="Arial" w:hAnsi="Arial" w:cs="Arial"/>
          <w:b/>
          <w:lang w:val="es-EC"/>
        </w:rPr>
      </w:pPr>
    </w:p>
    <w:p w:rsidR="005C1E98" w:rsidRDefault="005C1E98" w:rsidP="00732949">
      <w:pPr>
        <w:ind w:left="1416"/>
        <w:jc w:val="center"/>
        <w:rPr>
          <w:rFonts w:ascii="Arial" w:hAnsi="Arial" w:cs="Arial"/>
          <w:b/>
          <w:lang w:val="es-EC"/>
        </w:rPr>
      </w:pPr>
    </w:p>
    <w:p w:rsidR="005C1E98" w:rsidRDefault="005C1E98" w:rsidP="00732949">
      <w:pPr>
        <w:ind w:left="1416"/>
        <w:jc w:val="center"/>
        <w:rPr>
          <w:rFonts w:ascii="Arial" w:hAnsi="Arial" w:cs="Arial"/>
          <w:b/>
          <w:lang w:val="es-EC"/>
        </w:rPr>
      </w:pPr>
    </w:p>
    <w:p w:rsidR="005C1E98" w:rsidRDefault="005C1E98" w:rsidP="00732949">
      <w:pPr>
        <w:ind w:left="1416"/>
        <w:jc w:val="center"/>
        <w:rPr>
          <w:rFonts w:ascii="Arial" w:hAnsi="Arial" w:cs="Arial"/>
          <w:b/>
          <w:lang w:val="es-EC"/>
        </w:rPr>
      </w:pPr>
    </w:p>
    <w:p w:rsidR="005C1E98" w:rsidRDefault="005C1E98" w:rsidP="00732949">
      <w:pPr>
        <w:ind w:left="1416"/>
        <w:jc w:val="center"/>
        <w:rPr>
          <w:rFonts w:ascii="Arial" w:hAnsi="Arial" w:cs="Arial"/>
          <w:b/>
          <w:lang w:val="es-EC"/>
        </w:rPr>
      </w:pPr>
    </w:p>
    <w:p w:rsidR="005C1E98" w:rsidRDefault="005C1E98" w:rsidP="00732949">
      <w:pPr>
        <w:ind w:left="1416"/>
        <w:jc w:val="center"/>
        <w:rPr>
          <w:rFonts w:ascii="Arial" w:hAnsi="Arial" w:cs="Arial"/>
          <w:b/>
          <w:lang w:val="es-EC"/>
        </w:rPr>
      </w:pPr>
    </w:p>
    <w:p w:rsidR="005C1E98" w:rsidRDefault="005C1E98" w:rsidP="00732949">
      <w:pPr>
        <w:ind w:left="1416"/>
        <w:jc w:val="center"/>
        <w:rPr>
          <w:rFonts w:ascii="Arial" w:hAnsi="Arial" w:cs="Arial"/>
          <w:b/>
          <w:lang w:val="es-EC"/>
        </w:rPr>
      </w:pPr>
    </w:p>
    <w:p w:rsidR="005C1E98" w:rsidRDefault="005C1E98" w:rsidP="00732949">
      <w:pPr>
        <w:ind w:left="1416"/>
        <w:jc w:val="center"/>
        <w:rPr>
          <w:rFonts w:ascii="Arial" w:hAnsi="Arial" w:cs="Arial"/>
          <w:b/>
          <w:lang w:val="es-EC"/>
        </w:rPr>
      </w:pPr>
    </w:p>
    <w:p w:rsidR="005C1E98" w:rsidRDefault="005C1E98" w:rsidP="00732949">
      <w:pPr>
        <w:ind w:left="1416"/>
        <w:jc w:val="center"/>
        <w:rPr>
          <w:rFonts w:ascii="Arial" w:hAnsi="Arial" w:cs="Arial"/>
          <w:b/>
          <w:lang w:val="es-EC"/>
        </w:rPr>
      </w:pPr>
    </w:p>
    <w:p w:rsidR="005C1E98" w:rsidRDefault="005C1E98" w:rsidP="00732949">
      <w:pPr>
        <w:ind w:left="1416"/>
        <w:jc w:val="center"/>
        <w:rPr>
          <w:rFonts w:ascii="Arial" w:hAnsi="Arial" w:cs="Arial"/>
          <w:b/>
          <w:lang w:val="es-EC"/>
        </w:rPr>
      </w:pPr>
    </w:p>
    <w:p w:rsidR="005C1E98" w:rsidRPr="00281279" w:rsidRDefault="005C1E98" w:rsidP="00732949">
      <w:pPr>
        <w:ind w:left="1416"/>
        <w:jc w:val="center"/>
        <w:rPr>
          <w:rFonts w:ascii="Arial" w:hAnsi="Arial" w:cs="Arial"/>
          <w:b/>
          <w:lang w:val="es-EC"/>
        </w:rPr>
      </w:pPr>
    </w:p>
    <w:p w:rsidR="00F81126" w:rsidRPr="005C1E98" w:rsidRDefault="00F81126" w:rsidP="005C1E98">
      <w:pPr>
        <w:spacing w:line="480" w:lineRule="auto"/>
        <w:ind w:left="1800"/>
        <w:jc w:val="both"/>
        <w:rPr>
          <w:rFonts w:ascii="Arial" w:hAnsi="Arial" w:cs="Arial"/>
          <w:b/>
          <w:lang w:val="es-EC"/>
        </w:rPr>
      </w:pPr>
      <w:r w:rsidRPr="000A26C1">
        <w:rPr>
          <w:rFonts w:ascii="Arial" w:hAnsi="Arial" w:cs="Arial"/>
          <w:b/>
          <w:lang w:val="es-EC"/>
        </w:rPr>
        <w:t>FUENTE:</w:t>
      </w:r>
      <w:r>
        <w:rPr>
          <w:rFonts w:ascii="Arial" w:hAnsi="Arial" w:cs="Arial"/>
          <w:lang w:val="es-EC"/>
        </w:rPr>
        <w:t xml:space="preserve"> ELABORADO POR OMAR UVIDIA A.</w:t>
      </w:r>
    </w:p>
    <w:p w:rsidR="00F81126" w:rsidRDefault="00F81126" w:rsidP="000560F0">
      <w:pPr>
        <w:spacing w:line="480" w:lineRule="auto"/>
        <w:ind w:left="1800"/>
        <w:jc w:val="both"/>
        <w:rPr>
          <w:rFonts w:ascii="Arial" w:hAnsi="Arial" w:cs="Arial"/>
          <w:lang w:val="es-EC"/>
        </w:rPr>
      </w:pPr>
    </w:p>
    <w:p w:rsidR="00695CAE" w:rsidRDefault="00363EAD" w:rsidP="00D21AE4">
      <w:pPr>
        <w:tabs>
          <w:tab w:val="left" w:pos="1080"/>
          <w:tab w:val="left" w:pos="1440"/>
          <w:tab w:val="left" w:pos="1620"/>
        </w:tabs>
        <w:spacing w:line="480" w:lineRule="auto"/>
        <w:ind w:left="1080"/>
        <w:jc w:val="both"/>
        <w:rPr>
          <w:rFonts w:ascii="Arial" w:hAnsi="Arial" w:cs="Arial"/>
          <w:lang w:val="es-EC"/>
        </w:rPr>
      </w:pPr>
      <w:r>
        <w:rPr>
          <w:rFonts w:ascii="Arial" w:hAnsi="Arial" w:cs="Arial"/>
          <w:lang w:val="es-EC"/>
        </w:rPr>
        <w:t>La cadena transportadora, deberá poseer accesorios que formen  compartimientos o divisiones donde el operario va  colocar el número de porciones según sea el número de compartimientos</w:t>
      </w:r>
      <w:r w:rsidR="00EB3381">
        <w:rPr>
          <w:rFonts w:ascii="Arial" w:hAnsi="Arial" w:cs="Arial"/>
          <w:lang w:val="es-EC"/>
        </w:rPr>
        <w:t xml:space="preserve"> (lado</w:t>
      </w:r>
      <w:r w:rsidR="00B36D2D">
        <w:rPr>
          <w:rFonts w:ascii="Arial" w:hAnsi="Arial" w:cs="Arial"/>
          <w:lang w:val="es-EC"/>
        </w:rPr>
        <w:t xml:space="preserve"> de partida</w:t>
      </w:r>
      <w:r w:rsidR="00EB3381">
        <w:rPr>
          <w:rFonts w:ascii="Arial" w:hAnsi="Arial" w:cs="Arial"/>
          <w:lang w:val="es-EC"/>
        </w:rPr>
        <w:t xml:space="preserve"> </w:t>
      </w:r>
      <w:r w:rsidR="00B36D2D">
        <w:rPr>
          <w:rFonts w:ascii="Arial" w:hAnsi="Arial" w:cs="Arial"/>
          <w:lang w:val="es-EC"/>
        </w:rPr>
        <w:t>para</w:t>
      </w:r>
      <w:r w:rsidR="00EB3381">
        <w:rPr>
          <w:rFonts w:ascii="Arial" w:hAnsi="Arial" w:cs="Arial"/>
          <w:lang w:val="es-EC"/>
        </w:rPr>
        <w:t xml:space="preserve"> la cadena)</w:t>
      </w:r>
      <w:r>
        <w:rPr>
          <w:rFonts w:ascii="Arial" w:hAnsi="Arial" w:cs="Arial"/>
          <w:lang w:val="es-EC"/>
        </w:rPr>
        <w:t>.</w:t>
      </w:r>
      <w:r w:rsidR="00E63879">
        <w:rPr>
          <w:rFonts w:ascii="Arial" w:hAnsi="Arial" w:cs="Arial"/>
          <w:lang w:val="es-EC"/>
        </w:rPr>
        <w:t xml:space="preserve"> Además, los accesorios deben estar dispuestos de manera que actúen</w:t>
      </w:r>
      <w:r w:rsidR="00CE2A68">
        <w:rPr>
          <w:rFonts w:ascii="Arial" w:hAnsi="Arial" w:cs="Arial"/>
          <w:lang w:val="es-EC"/>
        </w:rPr>
        <w:t xml:space="preserve"> como soporte de barrido, al momento que </w:t>
      </w:r>
      <w:r w:rsidR="00B36D2D">
        <w:rPr>
          <w:rFonts w:ascii="Arial" w:hAnsi="Arial" w:cs="Arial"/>
          <w:lang w:val="es-EC"/>
        </w:rPr>
        <w:t xml:space="preserve">el lado de regreso de la cadena se sumerja en </w:t>
      </w:r>
      <w:smartTag w:uri="urn:schemas-microsoft-com:office:smarttags" w:element="PersonName">
        <w:smartTagPr>
          <w:attr w:name="ProductID" w:val="la S.O."/>
        </w:smartTagPr>
        <w:r w:rsidR="00B36D2D">
          <w:rPr>
            <w:rFonts w:ascii="Arial" w:hAnsi="Arial" w:cs="Arial"/>
            <w:lang w:val="es-EC"/>
          </w:rPr>
          <w:t>la S.O.</w:t>
        </w:r>
      </w:smartTag>
      <w:r w:rsidR="00B36D2D">
        <w:rPr>
          <w:rFonts w:ascii="Arial" w:hAnsi="Arial" w:cs="Arial"/>
          <w:lang w:val="es-EC"/>
        </w:rPr>
        <w:t xml:space="preserve"> </w:t>
      </w:r>
      <w:r w:rsidR="00B36D2D" w:rsidRPr="006D5444">
        <w:rPr>
          <w:rFonts w:ascii="Arial" w:hAnsi="Arial" w:cs="Arial"/>
          <w:lang w:val="es-EC"/>
        </w:rPr>
        <w:t xml:space="preserve">(Ver </w:t>
      </w:r>
      <w:r w:rsidR="00B7116E">
        <w:rPr>
          <w:rFonts w:ascii="Arial" w:hAnsi="Arial" w:cs="Arial"/>
          <w:lang w:val="es-EC"/>
        </w:rPr>
        <w:t>figura 4.3</w:t>
      </w:r>
      <w:r w:rsidR="006D5444">
        <w:rPr>
          <w:rFonts w:ascii="Arial" w:hAnsi="Arial" w:cs="Arial"/>
          <w:lang w:val="es-EC"/>
        </w:rPr>
        <w:t>.</w:t>
      </w:r>
      <w:r w:rsidR="00B36D2D" w:rsidRPr="006D5444">
        <w:rPr>
          <w:rFonts w:ascii="Arial" w:hAnsi="Arial" w:cs="Arial"/>
          <w:lang w:val="es-EC"/>
        </w:rPr>
        <w:t>).</w:t>
      </w:r>
      <w:r w:rsidR="00B36D2D">
        <w:rPr>
          <w:rFonts w:ascii="Arial" w:hAnsi="Arial" w:cs="Arial"/>
          <w:lang w:val="es-EC"/>
        </w:rPr>
        <w:t xml:space="preserve"> </w:t>
      </w:r>
      <w:r w:rsidR="00834A79">
        <w:rPr>
          <w:rFonts w:ascii="Arial" w:hAnsi="Arial" w:cs="Arial"/>
          <w:lang w:val="es-EC"/>
        </w:rPr>
        <w:t>Esta</w:t>
      </w:r>
      <w:r w:rsidR="00B36D2D">
        <w:rPr>
          <w:rFonts w:ascii="Arial" w:hAnsi="Arial" w:cs="Arial"/>
          <w:lang w:val="es-EC"/>
        </w:rPr>
        <w:t xml:space="preserve"> disposici</w:t>
      </w:r>
      <w:r w:rsidR="00834A79">
        <w:rPr>
          <w:rFonts w:ascii="Arial" w:hAnsi="Arial" w:cs="Arial"/>
          <w:lang w:val="es-EC"/>
        </w:rPr>
        <w:t>ón de</w:t>
      </w:r>
      <w:r w:rsidR="00B36D2D">
        <w:rPr>
          <w:rFonts w:ascii="Arial" w:hAnsi="Arial" w:cs="Arial"/>
          <w:lang w:val="es-EC"/>
        </w:rPr>
        <w:t xml:space="preserve"> cadena</w:t>
      </w:r>
      <w:r w:rsidR="009B4292" w:rsidRPr="009B4292">
        <w:rPr>
          <w:rFonts w:ascii="Arial" w:hAnsi="Arial" w:cs="Arial"/>
          <w:lang w:val="es-EC"/>
        </w:rPr>
        <w:t xml:space="preserve"> </w:t>
      </w:r>
      <w:r w:rsidR="009B4292">
        <w:rPr>
          <w:rFonts w:ascii="Arial" w:hAnsi="Arial" w:cs="Arial"/>
          <w:lang w:val="es-EC"/>
        </w:rPr>
        <w:t>junto</w:t>
      </w:r>
      <w:r w:rsidR="007C3523">
        <w:rPr>
          <w:rFonts w:ascii="Arial" w:hAnsi="Arial" w:cs="Arial"/>
          <w:lang w:val="es-EC"/>
        </w:rPr>
        <w:t xml:space="preserve"> a la proximidad</w:t>
      </w:r>
      <w:r w:rsidR="009B4292">
        <w:rPr>
          <w:rFonts w:ascii="Arial" w:hAnsi="Arial" w:cs="Arial"/>
          <w:lang w:val="es-EC"/>
        </w:rPr>
        <w:t xml:space="preserve"> </w:t>
      </w:r>
      <w:r w:rsidR="007C3523">
        <w:rPr>
          <w:rFonts w:ascii="Arial" w:hAnsi="Arial" w:cs="Arial"/>
          <w:lang w:val="es-EC"/>
        </w:rPr>
        <w:t>de</w:t>
      </w:r>
      <w:r w:rsidR="009B4292">
        <w:rPr>
          <w:rFonts w:ascii="Arial" w:hAnsi="Arial" w:cs="Arial"/>
          <w:lang w:val="es-EC"/>
        </w:rPr>
        <w:t xml:space="preserve"> la superficie inferior de la piscina</w:t>
      </w:r>
      <w:r w:rsidR="00B36D2D">
        <w:rPr>
          <w:rFonts w:ascii="Arial" w:hAnsi="Arial" w:cs="Arial"/>
          <w:lang w:val="es-EC"/>
        </w:rPr>
        <w:t xml:space="preserve">, </w:t>
      </w:r>
      <w:r w:rsidR="002C5DAE">
        <w:rPr>
          <w:rFonts w:ascii="Arial" w:hAnsi="Arial" w:cs="Arial"/>
          <w:lang w:val="es-EC"/>
        </w:rPr>
        <w:t>no permitirá</w:t>
      </w:r>
      <w:r w:rsidR="009B4292">
        <w:rPr>
          <w:rFonts w:ascii="Arial" w:hAnsi="Arial" w:cs="Arial"/>
          <w:lang w:val="es-EC"/>
        </w:rPr>
        <w:t>n</w:t>
      </w:r>
      <w:r w:rsidR="002C5DAE">
        <w:rPr>
          <w:rFonts w:ascii="Arial" w:hAnsi="Arial" w:cs="Arial"/>
          <w:lang w:val="es-EC"/>
        </w:rPr>
        <w:t xml:space="preserve"> que las porciones caigan al fondo de la piscina, ya que el empuje de </w:t>
      </w:r>
      <w:smartTag w:uri="urn:schemas-microsoft-com:office:smarttags" w:element="PersonName">
        <w:smartTagPr>
          <w:attr w:name="ProductID" w:val="la S.O."/>
        </w:smartTagPr>
        <w:r w:rsidR="002C5DAE">
          <w:rPr>
            <w:rFonts w:ascii="Arial" w:hAnsi="Arial" w:cs="Arial"/>
            <w:lang w:val="es-EC"/>
          </w:rPr>
          <w:t>la S.O.</w:t>
        </w:r>
      </w:smartTag>
      <w:r w:rsidR="002C5DAE">
        <w:rPr>
          <w:rFonts w:ascii="Arial" w:hAnsi="Arial" w:cs="Arial"/>
          <w:lang w:val="es-EC"/>
        </w:rPr>
        <w:t xml:space="preserve"> hace que </w:t>
      </w:r>
      <w:r w:rsidR="00B36D2D">
        <w:rPr>
          <w:rFonts w:ascii="Arial" w:hAnsi="Arial" w:cs="Arial"/>
          <w:lang w:val="es-EC"/>
        </w:rPr>
        <w:t>las porciones</w:t>
      </w:r>
      <w:r w:rsidR="006B16D5">
        <w:rPr>
          <w:rFonts w:ascii="Arial" w:hAnsi="Arial" w:cs="Arial"/>
          <w:lang w:val="es-EC"/>
        </w:rPr>
        <w:t xml:space="preserve"> tienden a flotar </w:t>
      </w:r>
      <w:r w:rsidR="00DD214C">
        <w:rPr>
          <w:rFonts w:ascii="Arial" w:hAnsi="Arial" w:cs="Arial"/>
          <w:lang w:val="es-EC"/>
        </w:rPr>
        <w:t xml:space="preserve">cuando se </w:t>
      </w:r>
      <w:r w:rsidR="002C5DAE">
        <w:rPr>
          <w:rFonts w:ascii="Arial" w:hAnsi="Arial" w:cs="Arial"/>
          <w:lang w:val="es-EC"/>
        </w:rPr>
        <w:t>remojan</w:t>
      </w:r>
      <w:r w:rsidR="00DD214C">
        <w:rPr>
          <w:rFonts w:ascii="Arial" w:hAnsi="Arial" w:cs="Arial"/>
          <w:lang w:val="es-EC"/>
        </w:rPr>
        <w:t>.</w:t>
      </w:r>
    </w:p>
    <w:p w:rsidR="00D21AE4" w:rsidRDefault="00D21AE4" w:rsidP="00D21AE4">
      <w:pPr>
        <w:tabs>
          <w:tab w:val="left" w:pos="1080"/>
          <w:tab w:val="left" w:pos="1440"/>
          <w:tab w:val="left" w:pos="1620"/>
        </w:tabs>
        <w:spacing w:line="480" w:lineRule="auto"/>
        <w:ind w:left="1080"/>
        <w:jc w:val="both"/>
        <w:rPr>
          <w:rFonts w:ascii="Arial" w:hAnsi="Arial" w:cs="Arial"/>
          <w:lang w:val="es-EC"/>
        </w:rPr>
      </w:pPr>
    </w:p>
    <w:p w:rsidR="00D21AE4" w:rsidRDefault="00D21AE4" w:rsidP="00D21AE4">
      <w:pPr>
        <w:tabs>
          <w:tab w:val="left" w:pos="1080"/>
          <w:tab w:val="left" w:pos="1440"/>
          <w:tab w:val="left" w:pos="1620"/>
        </w:tabs>
        <w:spacing w:line="480" w:lineRule="auto"/>
        <w:ind w:left="1080"/>
        <w:jc w:val="both"/>
        <w:rPr>
          <w:rFonts w:ascii="Arial" w:hAnsi="Arial" w:cs="Arial"/>
          <w:lang w:val="es-EC"/>
        </w:rPr>
      </w:pPr>
    </w:p>
    <w:p w:rsidR="00D21AE4" w:rsidRPr="00B36D2D" w:rsidRDefault="00D21AE4" w:rsidP="00D21AE4">
      <w:pPr>
        <w:tabs>
          <w:tab w:val="left" w:pos="1080"/>
          <w:tab w:val="left" w:pos="1440"/>
          <w:tab w:val="left" w:pos="1620"/>
        </w:tabs>
        <w:spacing w:line="480" w:lineRule="auto"/>
        <w:ind w:left="1080"/>
        <w:jc w:val="both"/>
        <w:rPr>
          <w:rFonts w:ascii="Arial" w:hAnsi="Arial" w:cs="Arial"/>
          <w:lang w:val="es-EC"/>
        </w:rPr>
      </w:pPr>
    </w:p>
    <w:p w:rsidR="00D15B2A" w:rsidRDefault="00D15B2A" w:rsidP="00D21AE4">
      <w:pPr>
        <w:numPr>
          <w:ilvl w:val="0"/>
          <w:numId w:val="30"/>
        </w:numPr>
        <w:tabs>
          <w:tab w:val="clear" w:pos="2160"/>
        </w:tabs>
        <w:ind w:left="4248" w:firstLine="0"/>
        <w:jc w:val="both"/>
        <w:rPr>
          <w:rFonts w:ascii="Arial" w:hAnsi="Arial" w:cs="Arial"/>
          <w:lang w:val="es-EC"/>
        </w:rPr>
      </w:pPr>
    </w:p>
    <w:p w:rsidR="00D21AE4" w:rsidRDefault="002F0239" w:rsidP="00D21AE4">
      <w:pPr>
        <w:ind w:left="804"/>
        <w:jc w:val="center"/>
        <w:rPr>
          <w:rFonts w:ascii="Arial" w:hAnsi="Arial" w:cs="Arial"/>
          <w:b/>
          <w:lang w:val="es-EC"/>
        </w:rPr>
      </w:pPr>
      <w:r>
        <w:rPr>
          <w:rFonts w:ascii="Arial" w:hAnsi="Arial" w:cs="Arial"/>
          <w:b/>
          <w:lang w:val="es-EC"/>
        </w:rPr>
        <w:t>DISPOSICIÓN DE C</w:t>
      </w:r>
      <w:r w:rsidR="005C1E98">
        <w:rPr>
          <w:rFonts w:ascii="Arial" w:hAnsi="Arial" w:cs="Arial"/>
          <w:b/>
          <w:lang w:val="es-EC"/>
        </w:rPr>
        <w:t xml:space="preserve">ADENA </w:t>
      </w:r>
    </w:p>
    <w:p w:rsidR="005C1E98" w:rsidRDefault="005C1E98" w:rsidP="00D21AE4">
      <w:pPr>
        <w:ind w:left="804"/>
        <w:jc w:val="center"/>
        <w:rPr>
          <w:rFonts w:ascii="Arial" w:hAnsi="Arial" w:cs="Arial"/>
          <w:b/>
          <w:lang w:val="es-EC"/>
        </w:rPr>
      </w:pPr>
      <w:r>
        <w:rPr>
          <w:rFonts w:ascii="Arial" w:hAnsi="Arial" w:cs="Arial"/>
          <w:b/>
          <w:lang w:val="es-EC"/>
        </w:rPr>
        <w:t>PARA REMOJAR LAS PORCIONES</w:t>
      </w:r>
    </w:p>
    <w:p w:rsidR="005C1E98" w:rsidRDefault="005C1E98" w:rsidP="005C1E98">
      <w:pPr>
        <w:ind w:left="1416"/>
        <w:jc w:val="center"/>
        <w:rPr>
          <w:rFonts w:ascii="Arial" w:hAnsi="Arial" w:cs="Arial"/>
          <w:b/>
          <w:lang w:val="es-EC"/>
        </w:rPr>
      </w:pPr>
      <w:r>
        <w:rPr>
          <w:noProof/>
        </w:rPr>
        <w:pict>
          <v:shape id="_x0000_s1065" type="#_x0000_t75" style="position:absolute;left:0;text-align:left;margin-left:63pt;margin-top:12.45pt;width:339.85pt;height:122.75pt;z-index:-251657216">
            <v:imagedata r:id="rId11" o:title="" croptop="15564f" cropbottom="18506f" cropleft="7651f" cropright="6702f"/>
          </v:shape>
          <o:OLEObject Type="Embed" ProgID="AutoCAD.Drawing.16" ShapeID="_x0000_s1065" DrawAspect="Content" ObjectID="_1307356661" r:id="rId12"/>
        </w:pict>
      </w:r>
    </w:p>
    <w:p w:rsidR="005C1E98" w:rsidRDefault="005C1E98" w:rsidP="005C1E98">
      <w:pPr>
        <w:ind w:left="1416"/>
        <w:jc w:val="center"/>
        <w:rPr>
          <w:rFonts w:ascii="Arial" w:hAnsi="Arial" w:cs="Arial"/>
          <w:b/>
          <w:lang w:val="es-EC"/>
        </w:rPr>
      </w:pPr>
    </w:p>
    <w:p w:rsidR="005C1E98" w:rsidRDefault="005C1E98" w:rsidP="005C1E98">
      <w:pPr>
        <w:ind w:left="1416"/>
        <w:jc w:val="center"/>
        <w:rPr>
          <w:rFonts w:ascii="Arial" w:hAnsi="Arial" w:cs="Arial"/>
          <w:b/>
          <w:lang w:val="es-EC"/>
        </w:rPr>
      </w:pPr>
    </w:p>
    <w:p w:rsidR="005C1E98" w:rsidRDefault="005C1E98" w:rsidP="005C1E98">
      <w:pPr>
        <w:ind w:left="1416"/>
        <w:jc w:val="center"/>
        <w:rPr>
          <w:rFonts w:ascii="Arial" w:hAnsi="Arial" w:cs="Arial"/>
          <w:b/>
          <w:lang w:val="es-EC"/>
        </w:rPr>
      </w:pPr>
    </w:p>
    <w:p w:rsidR="005C1E98" w:rsidRPr="00281279" w:rsidRDefault="005C1E98" w:rsidP="005C1E98">
      <w:pPr>
        <w:ind w:left="1416"/>
        <w:jc w:val="center"/>
        <w:rPr>
          <w:rFonts w:ascii="Arial" w:hAnsi="Arial" w:cs="Arial"/>
          <w:b/>
          <w:lang w:val="es-EC"/>
        </w:rPr>
      </w:pPr>
    </w:p>
    <w:p w:rsidR="003518D6" w:rsidRDefault="003518D6" w:rsidP="00DD3E51">
      <w:pPr>
        <w:spacing w:line="480" w:lineRule="auto"/>
        <w:ind w:left="1416"/>
        <w:jc w:val="both"/>
        <w:rPr>
          <w:rFonts w:ascii="Arial" w:hAnsi="Arial" w:cs="Arial"/>
          <w:lang w:val="es-EC"/>
        </w:rPr>
      </w:pPr>
    </w:p>
    <w:p w:rsidR="005C1E98" w:rsidRDefault="005C1E98" w:rsidP="00DD3E51">
      <w:pPr>
        <w:spacing w:line="480" w:lineRule="auto"/>
        <w:ind w:left="1416"/>
        <w:jc w:val="both"/>
        <w:rPr>
          <w:rFonts w:ascii="Arial" w:hAnsi="Arial" w:cs="Arial"/>
          <w:lang w:val="es-EC"/>
        </w:rPr>
      </w:pPr>
    </w:p>
    <w:p w:rsidR="005C1E98" w:rsidRDefault="005C1E98" w:rsidP="00DD3E51">
      <w:pPr>
        <w:spacing w:line="480" w:lineRule="auto"/>
        <w:ind w:left="1416"/>
        <w:jc w:val="both"/>
        <w:rPr>
          <w:rFonts w:ascii="Arial" w:hAnsi="Arial" w:cs="Arial"/>
          <w:lang w:val="es-EC"/>
        </w:rPr>
      </w:pPr>
    </w:p>
    <w:p w:rsidR="00F81126" w:rsidRPr="005C1E98" w:rsidRDefault="005C1E98" w:rsidP="00D21AE4">
      <w:pPr>
        <w:spacing w:line="480" w:lineRule="auto"/>
        <w:ind w:left="1416"/>
        <w:jc w:val="both"/>
        <w:rPr>
          <w:rFonts w:ascii="Arial" w:hAnsi="Arial" w:cs="Arial"/>
          <w:b/>
          <w:lang w:val="es-EC"/>
        </w:rPr>
      </w:pPr>
      <w:r>
        <w:rPr>
          <w:rFonts w:ascii="Arial" w:hAnsi="Arial" w:cs="Arial"/>
          <w:b/>
          <w:lang w:val="es-EC"/>
        </w:rPr>
        <w:t>FUEN</w:t>
      </w:r>
      <w:r w:rsidR="00F81126" w:rsidRPr="000A26C1">
        <w:rPr>
          <w:rFonts w:ascii="Arial" w:hAnsi="Arial" w:cs="Arial"/>
          <w:b/>
          <w:lang w:val="es-EC"/>
        </w:rPr>
        <w:t>TE:</w:t>
      </w:r>
      <w:r w:rsidR="00F81126">
        <w:rPr>
          <w:rFonts w:ascii="Arial" w:hAnsi="Arial" w:cs="Arial"/>
          <w:lang w:val="es-EC"/>
        </w:rPr>
        <w:t xml:space="preserve"> ELABORADO POR OMAR UVIDIA A.</w:t>
      </w:r>
    </w:p>
    <w:p w:rsidR="005A1865" w:rsidRDefault="005A1865" w:rsidP="000560F0">
      <w:pPr>
        <w:spacing w:line="480" w:lineRule="auto"/>
        <w:ind w:left="1800"/>
        <w:jc w:val="both"/>
        <w:rPr>
          <w:rFonts w:ascii="Arial" w:hAnsi="Arial" w:cs="Arial"/>
          <w:lang w:val="es-EC"/>
        </w:rPr>
      </w:pPr>
    </w:p>
    <w:p w:rsidR="00363EAD" w:rsidRPr="009D60DA" w:rsidRDefault="00363EAD" w:rsidP="00D21AE4">
      <w:pPr>
        <w:spacing w:line="480" w:lineRule="auto"/>
        <w:ind w:left="1080"/>
        <w:jc w:val="both"/>
        <w:rPr>
          <w:rFonts w:ascii="Arial" w:hAnsi="Arial" w:cs="Arial"/>
          <w:i/>
          <w:lang w:val="es-EC"/>
        </w:rPr>
      </w:pPr>
      <w:r w:rsidRPr="002A3E36">
        <w:rPr>
          <w:rFonts w:ascii="Arial" w:hAnsi="Arial" w:cs="Arial"/>
          <w:i/>
          <w:lang w:val="es-EC"/>
        </w:rPr>
        <w:t>Equipo</w:t>
      </w:r>
      <w:r w:rsidRPr="009D60DA">
        <w:rPr>
          <w:rFonts w:ascii="Arial" w:hAnsi="Arial" w:cs="Arial"/>
          <w:i/>
          <w:lang w:val="es-EC"/>
        </w:rPr>
        <w:t xml:space="preserve"> para preparación</w:t>
      </w:r>
      <w:r w:rsidR="009D60DA">
        <w:rPr>
          <w:rFonts w:ascii="Arial" w:hAnsi="Arial" w:cs="Arial"/>
          <w:i/>
          <w:lang w:val="es-EC"/>
        </w:rPr>
        <w:t xml:space="preserve"> y </w:t>
      </w:r>
      <w:r w:rsidR="00155B2A">
        <w:rPr>
          <w:rFonts w:ascii="Arial" w:hAnsi="Arial" w:cs="Arial"/>
          <w:i/>
          <w:lang w:val="es-EC"/>
        </w:rPr>
        <w:t>recirculación</w:t>
      </w:r>
      <w:r w:rsidRPr="009D60DA">
        <w:rPr>
          <w:rFonts w:ascii="Arial" w:hAnsi="Arial" w:cs="Arial"/>
          <w:i/>
          <w:lang w:val="es-EC"/>
        </w:rPr>
        <w:t xml:space="preserve"> de Solución Osmótica</w:t>
      </w:r>
    </w:p>
    <w:p w:rsidR="00931DCB" w:rsidRDefault="00155B2A" w:rsidP="00D21AE4">
      <w:pPr>
        <w:spacing w:line="480" w:lineRule="auto"/>
        <w:ind w:left="1080"/>
        <w:jc w:val="both"/>
        <w:rPr>
          <w:rFonts w:ascii="Arial" w:hAnsi="Arial" w:cs="Arial"/>
          <w:lang w:val="es-EC"/>
        </w:rPr>
      </w:pPr>
      <w:r>
        <w:rPr>
          <w:rFonts w:ascii="Arial" w:hAnsi="Arial" w:cs="Arial"/>
          <w:lang w:val="es-EC"/>
        </w:rPr>
        <w:t>Par</w:t>
      </w:r>
      <w:r w:rsidR="0071724A">
        <w:rPr>
          <w:rFonts w:ascii="Arial" w:hAnsi="Arial" w:cs="Arial"/>
          <w:lang w:val="es-EC"/>
        </w:rPr>
        <w:t xml:space="preserve">a preparar y recircular </w:t>
      </w:r>
      <w:smartTag w:uri="urn:schemas-microsoft-com:office:smarttags" w:element="PersonName">
        <w:smartTagPr>
          <w:attr w:name="ProductID" w:val="la S.O."/>
        </w:smartTagPr>
        <w:r w:rsidR="0071724A">
          <w:rPr>
            <w:rFonts w:ascii="Arial" w:hAnsi="Arial" w:cs="Arial"/>
            <w:lang w:val="es-EC"/>
          </w:rPr>
          <w:t>la S.O.</w:t>
        </w:r>
      </w:smartTag>
      <w:r w:rsidR="0071724A">
        <w:rPr>
          <w:rFonts w:ascii="Arial" w:hAnsi="Arial" w:cs="Arial"/>
          <w:lang w:val="es-EC"/>
        </w:rPr>
        <w:t xml:space="preserve"> </w:t>
      </w:r>
      <w:r>
        <w:rPr>
          <w:rFonts w:ascii="Arial" w:hAnsi="Arial" w:cs="Arial"/>
          <w:lang w:val="es-EC"/>
        </w:rPr>
        <w:t>se hará uso de</w:t>
      </w:r>
      <w:r w:rsidR="00AE473B">
        <w:rPr>
          <w:rFonts w:ascii="Arial" w:hAnsi="Arial" w:cs="Arial"/>
          <w:lang w:val="es-EC"/>
        </w:rPr>
        <w:t xml:space="preserve"> </w:t>
      </w:r>
      <w:r w:rsidR="0071724A">
        <w:rPr>
          <w:rFonts w:ascii="Arial" w:hAnsi="Arial" w:cs="Arial"/>
          <w:lang w:val="es-EC"/>
        </w:rPr>
        <w:t>un</w:t>
      </w:r>
      <w:r>
        <w:rPr>
          <w:rFonts w:ascii="Arial" w:hAnsi="Arial" w:cs="Arial"/>
          <w:lang w:val="es-EC"/>
        </w:rPr>
        <w:t xml:space="preserve"> tanque</w:t>
      </w:r>
      <w:r w:rsidR="000A68E8">
        <w:rPr>
          <w:rFonts w:ascii="Arial" w:hAnsi="Arial" w:cs="Arial"/>
          <w:lang w:val="es-EC"/>
        </w:rPr>
        <w:t xml:space="preserve"> con agitación</w:t>
      </w:r>
      <w:r w:rsidR="00363EAD" w:rsidRPr="009D60DA">
        <w:rPr>
          <w:rFonts w:ascii="Arial" w:hAnsi="Arial" w:cs="Arial"/>
          <w:lang w:val="es-EC"/>
        </w:rPr>
        <w:t xml:space="preserve"> seguido de una bomba y un </w:t>
      </w:r>
      <w:r w:rsidR="007204D4">
        <w:rPr>
          <w:rFonts w:ascii="Arial" w:hAnsi="Arial" w:cs="Arial"/>
          <w:lang w:val="es-EC"/>
        </w:rPr>
        <w:t xml:space="preserve">medidor </w:t>
      </w:r>
      <w:r w:rsidR="00363EAD" w:rsidRPr="009D60DA">
        <w:rPr>
          <w:rFonts w:ascii="Arial" w:hAnsi="Arial" w:cs="Arial"/>
          <w:lang w:val="es-EC"/>
        </w:rPr>
        <w:t>para controlar el caudal que entra al equipo de procesado</w:t>
      </w:r>
      <w:r w:rsidR="007D4A9A">
        <w:rPr>
          <w:rFonts w:ascii="Arial" w:hAnsi="Arial" w:cs="Arial"/>
          <w:lang w:val="es-EC"/>
        </w:rPr>
        <w:t xml:space="preserve"> (EP)</w:t>
      </w:r>
      <w:r w:rsidR="00363EAD" w:rsidRPr="009D60DA">
        <w:rPr>
          <w:rFonts w:ascii="Arial" w:hAnsi="Arial" w:cs="Arial"/>
          <w:lang w:val="es-EC"/>
        </w:rPr>
        <w:t>.</w:t>
      </w:r>
      <w:r w:rsidR="00931DCB">
        <w:rPr>
          <w:rFonts w:ascii="Arial" w:hAnsi="Arial" w:cs="Arial"/>
          <w:lang w:val="es-EC"/>
        </w:rPr>
        <w:t xml:space="preserve"> </w:t>
      </w:r>
    </w:p>
    <w:p w:rsidR="000A68E8" w:rsidRPr="00306722" w:rsidRDefault="000A68E8" w:rsidP="00D21AE4">
      <w:pPr>
        <w:spacing w:line="480" w:lineRule="auto"/>
        <w:ind w:left="1080"/>
        <w:jc w:val="both"/>
        <w:rPr>
          <w:rFonts w:ascii="Arial" w:hAnsi="Arial" w:cs="Arial"/>
          <w:lang w:val="es-EC"/>
        </w:rPr>
      </w:pPr>
    </w:p>
    <w:p w:rsidR="008B1EBA" w:rsidRDefault="008B1EBA" w:rsidP="00D21AE4">
      <w:pPr>
        <w:spacing w:line="480" w:lineRule="auto"/>
        <w:ind w:left="1080"/>
        <w:jc w:val="both"/>
        <w:rPr>
          <w:rFonts w:ascii="Arial" w:hAnsi="Arial" w:cs="Arial"/>
          <w:i/>
          <w:lang w:val="es-EC"/>
        </w:rPr>
      </w:pPr>
      <w:r w:rsidRPr="008B1EBA">
        <w:rPr>
          <w:rFonts w:ascii="Arial" w:hAnsi="Arial" w:cs="Arial"/>
          <w:i/>
          <w:lang w:val="es-EC"/>
        </w:rPr>
        <w:t>Equipo de enfriamiento</w:t>
      </w:r>
    </w:p>
    <w:p w:rsidR="008B1EBA" w:rsidRDefault="008B1EBA" w:rsidP="00D21AE4">
      <w:pPr>
        <w:spacing w:line="480" w:lineRule="auto"/>
        <w:ind w:left="1080"/>
        <w:jc w:val="both"/>
        <w:rPr>
          <w:rFonts w:ascii="Arial" w:hAnsi="Arial" w:cs="Arial"/>
          <w:lang w:val="es-EC"/>
        </w:rPr>
      </w:pPr>
      <w:r>
        <w:rPr>
          <w:rFonts w:ascii="Arial" w:hAnsi="Arial" w:cs="Arial"/>
          <w:lang w:val="es-EC"/>
        </w:rPr>
        <w:t xml:space="preserve">Dentro del sistema de recirculación, deberá encontrarse un equipo que provoque la disminución de la temperatura de </w:t>
      </w:r>
      <w:smartTag w:uri="urn:schemas-microsoft-com:office:smarttags" w:element="PersonName">
        <w:smartTagPr>
          <w:attr w:name="ProductID" w:val="la S.O."/>
        </w:smartTagPr>
        <w:r>
          <w:rPr>
            <w:rFonts w:ascii="Arial" w:hAnsi="Arial" w:cs="Arial"/>
            <w:lang w:val="es-EC"/>
          </w:rPr>
          <w:t>la S.O.</w:t>
        </w:r>
      </w:smartTag>
      <w:r>
        <w:rPr>
          <w:rFonts w:ascii="Arial" w:hAnsi="Arial" w:cs="Arial"/>
          <w:lang w:val="es-EC"/>
        </w:rPr>
        <w:t xml:space="preserve"> dirigida al </w:t>
      </w:r>
      <w:r w:rsidR="007D4A9A">
        <w:rPr>
          <w:rFonts w:ascii="Arial" w:hAnsi="Arial" w:cs="Arial"/>
          <w:lang w:val="es-EC"/>
        </w:rPr>
        <w:t>EP</w:t>
      </w:r>
      <w:r>
        <w:rPr>
          <w:rFonts w:ascii="Arial" w:hAnsi="Arial" w:cs="Arial"/>
          <w:lang w:val="es-EC"/>
        </w:rPr>
        <w:t xml:space="preserve">. Basándose,  en las condiciones de mantener alta asepsia dentro de las Industrias Pesqueras y facilidades de limpieza y mantenimiento, se seleccionó un Intercambiador de calor tipo Placas (ICP), donde el detalle fundamental es su área de </w:t>
      </w:r>
      <w:r>
        <w:rPr>
          <w:rFonts w:ascii="Arial" w:hAnsi="Arial" w:cs="Arial"/>
          <w:lang w:val="es-EC"/>
        </w:rPr>
        <w:lastRenderedPageBreak/>
        <w:t xml:space="preserve">transferencia de calor, la cual se detallará en las </w:t>
      </w:r>
      <w:r w:rsidR="000A68E8">
        <w:rPr>
          <w:rFonts w:ascii="Arial" w:hAnsi="Arial" w:cs="Arial"/>
          <w:lang w:val="es-EC"/>
        </w:rPr>
        <w:t>especificaciones</w:t>
      </w:r>
      <w:r>
        <w:rPr>
          <w:rFonts w:ascii="Arial" w:hAnsi="Arial" w:cs="Arial"/>
          <w:lang w:val="es-EC"/>
        </w:rPr>
        <w:t xml:space="preserve"> de este equipo. </w:t>
      </w:r>
    </w:p>
    <w:p w:rsidR="008B1EBA" w:rsidRDefault="008B1EBA" w:rsidP="00D21AE4">
      <w:pPr>
        <w:spacing w:line="480" w:lineRule="auto"/>
        <w:ind w:left="1080"/>
        <w:jc w:val="both"/>
        <w:rPr>
          <w:rFonts w:ascii="Arial" w:hAnsi="Arial" w:cs="Arial"/>
          <w:lang w:val="es-EC"/>
        </w:rPr>
      </w:pPr>
    </w:p>
    <w:p w:rsidR="00D54F89" w:rsidRDefault="0071724A" w:rsidP="00D21AE4">
      <w:pPr>
        <w:spacing w:line="480" w:lineRule="auto"/>
        <w:ind w:left="1080"/>
        <w:jc w:val="both"/>
        <w:rPr>
          <w:rFonts w:ascii="Arial" w:hAnsi="Arial" w:cs="Arial"/>
          <w:u w:val="single"/>
          <w:lang w:val="es-EC"/>
        </w:rPr>
      </w:pPr>
      <w:r>
        <w:rPr>
          <w:rFonts w:ascii="Arial" w:hAnsi="Arial" w:cs="Arial"/>
          <w:u w:val="single"/>
          <w:lang w:val="es-EC"/>
        </w:rPr>
        <w:t>Esquema Industrial</w:t>
      </w:r>
    </w:p>
    <w:p w:rsidR="00D54F89" w:rsidRDefault="00FF0D6F" w:rsidP="00D21AE4">
      <w:pPr>
        <w:spacing w:line="480" w:lineRule="auto"/>
        <w:ind w:left="1080"/>
        <w:jc w:val="both"/>
        <w:rPr>
          <w:rFonts w:ascii="Arial" w:hAnsi="Arial" w:cs="Arial"/>
          <w:lang w:val="es-EC"/>
        </w:rPr>
      </w:pPr>
      <w:r w:rsidRPr="006C71E1">
        <w:rPr>
          <w:rFonts w:ascii="Arial" w:hAnsi="Arial" w:cs="Arial"/>
          <w:lang w:val="es-EC"/>
        </w:rPr>
        <w:t xml:space="preserve">En </w:t>
      </w:r>
      <w:r w:rsidR="00D90C0C">
        <w:rPr>
          <w:rFonts w:ascii="Arial" w:hAnsi="Arial" w:cs="Arial"/>
          <w:lang w:val="es-EC"/>
        </w:rPr>
        <w:t>Apéndice Q</w:t>
      </w:r>
      <w:r w:rsidR="00306722">
        <w:rPr>
          <w:rFonts w:ascii="Arial" w:hAnsi="Arial" w:cs="Arial"/>
          <w:lang w:val="es-EC"/>
        </w:rPr>
        <w:t xml:space="preserve">, </w:t>
      </w:r>
      <w:r>
        <w:rPr>
          <w:rFonts w:ascii="Arial" w:hAnsi="Arial" w:cs="Arial"/>
          <w:lang w:val="es-EC"/>
        </w:rPr>
        <w:t>s</w:t>
      </w:r>
      <w:r w:rsidR="00306722">
        <w:rPr>
          <w:rFonts w:ascii="Arial" w:hAnsi="Arial" w:cs="Arial"/>
          <w:lang w:val="es-EC"/>
        </w:rPr>
        <w:t>e expone el esquema Industrial</w:t>
      </w:r>
      <w:r>
        <w:rPr>
          <w:rFonts w:ascii="Arial" w:hAnsi="Arial" w:cs="Arial"/>
          <w:lang w:val="es-EC"/>
        </w:rPr>
        <w:t xml:space="preserve"> que permitirá </w:t>
      </w:r>
      <w:r w:rsidR="00992C9C">
        <w:rPr>
          <w:rFonts w:ascii="Arial" w:hAnsi="Arial" w:cs="Arial"/>
          <w:lang w:val="es-EC"/>
        </w:rPr>
        <w:t xml:space="preserve">aplicar </w:t>
      </w:r>
      <w:r>
        <w:rPr>
          <w:rFonts w:ascii="Arial" w:hAnsi="Arial" w:cs="Arial"/>
          <w:lang w:val="es-EC"/>
        </w:rPr>
        <w:t xml:space="preserve">Tecnología de Barreras. </w:t>
      </w:r>
    </w:p>
    <w:p w:rsidR="00363EAD" w:rsidRDefault="00363EAD" w:rsidP="00D21AE4">
      <w:pPr>
        <w:spacing w:line="480" w:lineRule="auto"/>
        <w:ind w:left="1080"/>
        <w:jc w:val="both"/>
        <w:rPr>
          <w:rFonts w:ascii="Arial" w:hAnsi="Arial" w:cs="Arial"/>
          <w:u w:val="single"/>
          <w:lang w:val="es-EC"/>
        </w:rPr>
      </w:pPr>
    </w:p>
    <w:p w:rsidR="00363EAD" w:rsidRPr="00AE15EF" w:rsidRDefault="00363EAD" w:rsidP="00D21AE4">
      <w:pPr>
        <w:spacing w:line="480" w:lineRule="auto"/>
        <w:ind w:left="1080"/>
        <w:jc w:val="both"/>
        <w:rPr>
          <w:rFonts w:ascii="Arial" w:hAnsi="Arial" w:cs="Arial"/>
          <w:b/>
          <w:lang w:val="es-EC"/>
        </w:rPr>
      </w:pPr>
      <w:r>
        <w:rPr>
          <w:rFonts w:ascii="Arial" w:hAnsi="Arial" w:cs="Arial"/>
          <w:b/>
          <w:lang w:val="es-EC"/>
        </w:rPr>
        <w:t>Especificaciones del equipo de Procesado</w:t>
      </w:r>
    </w:p>
    <w:p w:rsidR="00363EAD" w:rsidRPr="00280C54" w:rsidRDefault="00363EAD" w:rsidP="00D21AE4">
      <w:pPr>
        <w:spacing w:line="480" w:lineRule="auto"/>
        <w:ind w:left="1080"/>
        <w:jc w:val="both"/>
        <w:rPr>
          <w:rFonts w:ascii="Arial" w:hAnsi="Arial" w:cs="Arial"/>
          <w:u w:val="single"/>
          <w:lang w:val="es-EC"/>
        </w:rPr>
      </w:pPr>
      <w:r w:rsidRPr="00280C54">
        <w:rPr>
          <w:rFonts w:ascii="Arial" w:hAnsi="Arial" w:cs="Arial"/>
          <w:u w:val="single"/>
          <w:lang w:val="es-EC"/>
        </w:rPr>
        <w:t xml:space="preserve">Selección de </w:t>
      </w:r>
      <w:smartTag w:uri="urn:schemas-microsoft-com:office:smarttags" w:element="PersonName">
        <w:smartTagPr>
          <w:attr w:name="ProductID" w:val="la Cadena Transportadora"/>
        </w:smartTagPr>
        <w:smartTag w:uri="urn:schemas-microsoft-com:office:smarttags" w:element="PersonName">
          <w:smartTagPr>
            <w:attr w:name="ProductID" w:val="la Cadena"/>
          </w:smartTagPr>
          <w:r w:rsidRPr="00280C54">
            <w:rPr>
              <w:rFonts w:ascii="Arial" w:hAnsi="Arial" w:cs="Arial"/>
              <w:u w:val="single"/>
              <w:lang w:val="es-EC"/>
            </w:rPr>
            <w:t>la Cadena</w:t>
          </w:r>
        </w:smartTag>
        <w:r w:rsidRPr="00280C54">
          <w:rPr>
            <w:rFonts w:ascii="Arial" w:hAnsi="Arial" w:cs="Arial"/>
            <w:u w:val="single"/>
            <w:lang w:val="es-EC"/>
          </w:rPr>
          <w:t xml:space="preserve"> Transportadora</w:t>
        </w:r>
      </w:smartTag>
    </w:p>
    <w:p w:rsidR="00FF16D5" w:rsidRDefault="00363EAD" w:rsidP="00D21AE4">
      <w:pPr>
        <w:spacing w:line="480" w:lineRule="auto"/>
        <w:ind w:left="1080"/>
        <w:jc w:val="both"/>
        <w:rPr>
          <w:rFonts w:ascii="Arial" w:hAnsi="Arial" w:cs="Arial"/>
          <w:lang w:val="es-EC"/>
        </w:rPr>
      </w:pPr>
      <w:r>
        <w:rPr>
          <w:rFonts w:ascii="Arial" w:hAnsi="Arial" w:cs="Arial"/>
          <w:lang w:val="es-EC"/>
        </w:rPr>
        <w:t xml:space="preserve">La cadena transportadora a utilizar en el diseño del Equipo de Procesado (Transportador) es una de las cadenas pertenecientes a la familia Mat Top, cuya patente pertenece a </w:t>
      </w:r>
      <w:smartTag w:uri="urn:schemas-microsoft-com:office:smarttags" w:element="PersonName">
        <w:smartTagPr>
          <w:attr w:name="ProductID" w:val="la Compa￱￭a Rexnord"/>
        </w:smartTagPr>
        <w:smartTag w:uri="urn:schemas-microsoft-com:office:smarttags" w:element="PersonName">
          <w:smartTagPr>
            <w:attr w:name="ProductID" w:val="la Compa￱￭a"/>
          </w:smartTagPr>
          <w:r>
            <w:rPr>
              <w:rFonts w:ascii="Arial" w:hAnsi="Arial" w:cs="Arial"/>
              <w:lang w:val="es-EC"/>
            </w:rPr>
            <w:t>la Compañía</w:t>
          </w:r>
        </w:smartTag>
        <w:r>
          <w:rPr>
            <w:rFonts w:ascii="Arial" w:hAnsi="Arial" w:cs="Arial"/>
            <w:lang w:val="es-EC"/>
          </w:rPr>
          <w:t xml:space="preserve"> Rexnord</w:t>
        </w:r>
      </w:smartTag>
      <w:r>
        <w:rPr>
          <w:rFonts w:ascii="Arial" w:hAnsi="Arial" w:cs="Arial"/>
          <w:lang w:val="es-EC"/>
        </w:rPr>
        <w:t xml:space="preserve"> (3</w:t>
      </w:r>
      <w:r w:rsidR="00056D3A">
        <w:rPr>
          <w:rFonts w:ascii="Arial" w:hAnsi="Arial" w:cs="Arial"/>
          <w:lang w:val="es-EC"/>
        </w:rPr>
        <w:t>8</w:t>
      </w:r>
      <w:r>
        <w:rPr>
          <w:rFonts w:ascii="Arial" w:hAnsi="Arial" w:cs="Arial"/>
          <w:lang w:val="es-EC"/>
        </w:rPr>
        <w:t>), donde el distribuidor autorizado en el Ecuador es L. Henriques &amp; Cia. S.A.</w:t>
      </w:r>
    </w:p>
    <w:p w:rsidR="00B742ED" w:rsidRDefault="00B742ED" w:rsidP="00B742ED">
      <w:pPr>
        <w:spacing w:line="480" w:lineRule="auto"/>
        <w:ind w:left="1800"/>
        <w:jc w:val="both"/>
        <w:rPr>
          <w:rFonts w:ascii="Arial" w:hAnsi="Arial" w:cs="Arial"/>
          <w:lang w:val="es-EC"/>
        </w:rPr>
      </w:pPr>
    </w:p>
    <w:p w:rsidR="00363EAD" w:rsidRPr="005C2612" w:rsidRDefault="00363EAD" w:rsidP="00D21AE4">
      <w:pPr>
        <w:spacing w:line="480" w:lineRule="auto"/>
        <w:ind w:left="1080"/>
        <w:jc w:val="both"/>
        <w:rPr>
          <w:rFonts w:ascii="Arial" w:hAnsi="Arial" w:cs="Arial"/>
          <w:lang w:val="es-EC"/>
        </w:rPr>
      </w:pPr>
      <w:r>
        <w:rPr>
          <w:rFonts w:ascii="Arial" w:hAnsi="Arial" w:cs="Arial"/>
          <w:i/>
          <w:lang w:val="es-EC"/>
        </w:rPr>
        <w:t>Longitud y Ancho  del Transportador</w:t>
      </w:r>
    </w:p>
    <w:p w:rsidR="00363EAD" w:rsidRDefault="00363EAD" w:rsidP="00D21AE4">
      <w:pPr>
        <w:spacing w:line="480" w:lineRule="auto"/>
        <w:ind w:left="1080"/>
        <w:jc w:val="both"/>
        <w:rPr>
          <w:rFonts w:ascii="Arial" w:hAnsi="Arial" w:cs="Arial"/>
          <w:lang w:val="es-EC"/>
        </w:rPr>
      </w:pPr>
      <w:r w:rsidRPr="00B96101">
        <w:rPr>
          <w:rFonts w:ascii="Arial" w:hAnsi="Arial" w:cs="Arial"/>
          <w:lang w:val="es-EC"/>
        </w:rPr>
        <w:t>Para definir</w:t>
      </w:r>
      <w:r>
        <w:rPr>
          <w:rFonts w:ascii="Arial" w:hAnsi="Arial" w:cs="Arial"/>
          <w:lang w:val="es-EC"/>
        </w:rPr>
        <w:t xml:space="preserve"> la longitud y ancho del transportador se expone a continuación las especificaciones que deberá poseer </w:t>
      </w:r>
      <w:r w:rsidR="006478F3">
        <w:rPr>
          <w:rFonts w:ascii="Arial" w:hAnsi="Arial" w:cs="Arial"/>
          <w:lang w:val="es-EC"/>
        </w:rPr>
        <w:t>la cadena</w:t>
      </w:r>
      <w:r>
        <w:rPr>
          <w:rFonts w:ascii="Arial" w:hAnsi="Arial" w:cs="Arial"/>
          <w:lang w:val="es-EC"/>
        </w:rPr>
        <w:t xml:space="preserve"> para su correcta aplicación en el Proceso de Barreras. </w:t>
      </w:r>
    </w:p>
    <w:p w:rsidR="00400B3C" w:rsidRDefault="00400B3C" w:rsidP="00FF16D5">
      <w:pPr>
        <w:spacing w:line="480" w:lineRule="auto"/>
        <w:ind w:left="1800"/>
        <w:jc w:val="both"/>
        <w:rPr>
          <w:rFonts w:ascii="Arial" w:hAnsi="Arial" w:cs="Arial"/>
          <w:lang w:val="es-EC"/>
        </w:rPr>
      </w:pPr>
    </w:p>
    <w:p w:rsidR="00D21AE4" w:rsidRDefault="00D21AE4" w:rsidP="00FF16D5">
      <w:pPr>
        <w:spacing w:line="480" w:lineRule="auto"/>
        <w:ind w:left="1800"/>
        <w:jc w:val="both"/>
        <w:rPr>
          <w:rFonts w:ascii="Arial" w:hAnsi="Arial" w:cs="Arial"/>
          <w:lang w:val="es-EC"/>
        </w:rPr>
      </w:pPr>
    </w:p>
    <w:p w:rsidR="00D21AE4" w:rsidRDefault="00D21AE4" w:rsidP="00FF16D5">
      <w:pPr>
        <w:spacing w:line="480" w:lineRule="auto"/>
        <w:ind w:left="1800"/>
        <w:jc w:val="both"/>
        <w:rPr>
          <w:rFonts w:ascii="Arial" w:hAnsi="Arial" w:cs="Arial"/>
          <w:lang w:val="es-EC"/>
        </w:rPr>
      </w:pPr>
    </w:p>
    <w:p w:rsidR="00363EAD" w:rsidRPr="00FF16D5" w:rsidRDefault="00363EAD" w:rsidP="00476E19">
      <w:pPr>
        <w:numPr>
          <w:ilvl w:val="0"/>
          <w:numId w:val="14"/>
        </w:numPr>
        <w:tabs>
          <w:tab w:val="clear" w:pos="1440"/>
          <w:tab w:val="num" w:pos="1080"/>
        </w:tabs>
        <w:spacing w:line="480" w:lineRule="auto"/>
        <w:ind w:left="1080"/>
        <w:jc w:val="both"/>
        <w:rPr>
          <w:rFonts w:ascii="Arial" w:hAnsi="Arial" w:cs="Arial"/>
          <w:lang w:val="es-EC"/>
        </w:rPr>
      </w:pPr>
      <w:r w:rsidRPr="00FF16D5">
        <w:rPr>
          <w:rFonts w:ascii="Arial" w:hAnsi="Arial" w:cs="Arial"/>
          <w:lang w:val="es-EC"/>
        </w:rPr>
        <w:lastRenderedPageBreak/>
        <w:t xml:space="preserve">Canastas o compartimientos </w:t>
      </w:r>
    </w:p>
    <w:p w:rsidR="0091298B" w:rsidRDefault="00D21AE4" w:rsidP="00476E19">
      <w:pPr>
        <w:tabs>
          <w:tab w:val="num" w:pos="1080"/>
        </w:tabs>
        <w:spacing w:line="480" w:lineRule="auto"/>
        <w:ind w:left="1080"/>
        <w:jc w:val="both"/>
        <w:rPr>
          <w:rFonts w:ascii="Arial" w:hAnsi="Arial" w:cs="Arial"/>
          <w:lang w:val="es-EC"/>
        </w:rPr>
      </w:pPr>
      <w:r>
        <w:rPr>
          <w:rFonts w:ascii="Arial" w:hAnsi="Arial" w:cs="Arial"/>
          <w:lang w:val="es-EC"/>
        </w:rPr>
        <w:t>La cadena  transportadora, debe poseer accesorios que delimiten  a lo largo y ancho de la cadena, canastas o compartimientos transversales (la mayor dimensión delimita el ancho de la cadena) que alojen a una porción por cada canasta.</w:t>
      </w:r>
    </w:p>
    <w:p w:rsidR="00D21AE4" w:rsidRDefault="00D21AE4" w:rsidP="00D21AE4">
      <w:pPr>
        <w:spacing w:line="480" w:lineRule="auto"/>
        <w:ind w:left="1416"/>
        <w:jc w:val="both"/>
        <w:rPr>
          <w:rFonts w:ascii="Arial" w:hAnsi="Arial" w:cs="Arial"/>
          <w:lang w:val="es-EC"/>
        </w:rPr>
      </w:pPr>
    </w:p>
    <w:p w:rsidR="00C6768A" w:rsidRDefault="00C6768A" w:rsidP="000178A5">
      <w:pPr>
        <w:numPr>
          <w:ilvl w:val="0"/>
          <w:numId w:val="34"/>
        </w:numPr>
        <w:jc w:val="both"/>
        <w:rPr>
          <w:rFonts w:ascii="Arial" w:hAnsi="Arial" w:cs="Arial"/>
          <w:lang w:val="es-EC"/>
        </w:rPr>
      </w:pPr>
    </w:p>
    <w:p w:rsidR="00C6768A" w:rsidRPr="00281279" w:rsidRDefault="00C6768A" w:rsidP="00D21AE4">
      <w:pPr>
        <w:ind w:left="1548"/>
        <w:jc w:val="center"/>
        <w:rPr>
          <w:rFonts w:ascii="Arial" w:hAnsi="Arial" w:cs="Arial"/>
          <w:b/>
          <w:lang w:val="es-EC"/>
        </w:rPr>
      </w:pPr>
      <w:r>
        <w:rPr>
          <w:rFonts w:ascii="Arial" w:hAnsi="Arial" w:cs="Arial"/>
          <w:b/>
          <w:lang w:val="es-EC"/>
        </w:rPr>
        <w:t xml:space="preserve">DISTRIBUCIÓN DE PORCIONES DENTRO DE </w:t>
      </w:r>
      <w:smartTag w:uri="urn:schemas-microsoft-com:office:smarttags" w:element="PersonName">
        <w:smartTagPr>
          <w:attr w:name="ProductID" w:val="la Cadena"/>
        </w:smartTagPr>
        <w:r>
          <w:rPr>
            <w:rFonts w:ascii="Arial" w:hAnsi="Arial" w:cs="Arial"/>
            <w:b/>
            <w:lang w:val="es-EC"/>
          </w:rPr>
          <w:t>LA CADENA</w:t>
        </w:r>
      </w:smartTag>
    </w:p>
    <w:p w:rsidR="000A02CB" w:rsidRDefault="00432730" w:rsidP="00D21AE4">
      <w:pPr>
        <w:spacing w:line="480" w:lineRule="auto"/>
        <w:ind w:left="1548"/>
        <w:jc w:val="both"/>
        <w:rPr>
          <w:rFonts w:ascii="Arial" w:hAnsi="Arial" w:cs="Arial"/>
          <w:b/>
          <w:lang w:val="es-EC"/>
        </w:rPr>
      </w:pPr>
      <w:r>
        <w:rPr>
          <w:rFonts w:ascii="Arial" w:hAnsi="Arial" w:cs="Arial"/>
          <w:b/>
          <w:noProof/>
        </w:rPr>
        <w:drawing>
          <wp:inline distT="0" distB="0" distL="0" distR="0">
            <wp:extent cx="4143375" cy="4219575"/>
            <wp:effectExtent l="19050" t="0" r="9525" b="0"/>
            <wp:docPr id="2" name="Imagen 2" descr="Dibuj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bujo3"/>
                    <pic:cNvPicPr>
                      <a:picLocks noChangeAspect="1" noChangeArrowheads="1"/>
                    </pic:cNvPicPr>
                  </pic:nvPicPr>
                  <pic:blipFill>
                    <a:blip r:embed="rId13"/>
                    <a:srcRect/>
                    <a:stretch>
                      <a:fillRect/>
                    </a:stretch>
                  </pic:blipFill>
                  <pic:spPr bwMode="auto">
                    <a:xfrm>
                      <a:off x="0" y="0"/>
                      <a:ext cx="4143375" cy="4219575"/>
                    </a:xfrm>
                    <a:prstGeom prst="rect">
                      <a:avLst/>
                    </a:prstGeom>
                    <a:noFill/>
                    <a:ln w="9525">
                      <a:noFill/>
                      <a:miter lim="800000"/>
                      <a:headEnd/>
                      <a:tailEnd/>
                    </a:ln>
                  </pic:spPr>
                </pic:pic>
              </a:graphicData>
            </a:graphic>
          </wp:inline>
        </w:drawing>
      </w:r>
    </w:p>
    <w:p w:rsidR="0091298B" w:rsidRPr="00D54F89" w:rsidRDefault="0091298B" w:rsidP="00D21AE4">
      <w:pPr>
        <w:spacing w:line="480" w:lineRule="auto"/>
        <w:ind w:left="1548"/>
        <w:jc w:val="both"/>
        <w:rPr>
          <w:rFonts w:ascii="Arial" w:hAnsi="Arial" w:cs="Arial"/>
          <w:lang w:val="es-EC"/>
        </w:rPr>
      </w:pPr>
      <w:r w:rsidRPr="000A26C1">
        <w:rPr>
          <w:rFonts w:ascii="Arial" w:hAnsi="Arial" w:cs="Arial"/>
          <w:b/>
          <w:lang w:val="es-EC"/>
        </w:rPr>
        <w:t>FUENTE:</w:t>
      </w:r>
      <w:r>
        <w:rPr>
          <w:rFonts w:ascii="Arial" w:hAnsi="Arial" w:cs="Arial"/>
          <w:lang w:val="es-EC"/>
        </w:rPr>
        <w:t xml:space="preserve"> ELABORADO POR OMAR UVIDIA A.</w:t>
      </w:r>
    </w:p>
    <w:p w:rsidR="003518D6" w:rsidRDefault="003518D6" w:rsidP="000560F0">
      <w:pPr>
        <w:spacing w:line="480" w:lineRule="auto"/>
        <w:ind w:left="2520"/>
        <w:jc w:val="both"/>
        <w:rPr>
          <w:rFonts w:ascii="Arial" w:hAnsi="Arial" w:cs="Arial"/>
          <w:lang w:val="es-EC"/>
        </w:rPr>
      </w:pPr>
    </w:p>
    <w:p w:rsidR="0091298B" w:rsidRDefault="00C07A02" w:rsidP="00476E19">
      <w:pPr>
        <w:spacing w:line="480" w:lineRule="auto"/>
        <w:ind w:left="1080"/>
        <w:jc w:val="both"/>
        <w:rPr>
          <w:rFonts w:ascii="Arial" w:hAnsi="Arial" w:cs="Arial"/>
          <w:lang w:val="es-EC"/>
        </w:rPr>
      </w:pPr>
      <w:r>
        <w:rPr>
          <w:rFonts w:ascii="Arial" w:hAnsi="Arial" w:cs="Arial"/>
          <w:lang w:val="es-EC"/>
        </w:rPr>
        <w:lastRenderedPageBreak/>
        <w:t>La razón de esta especificación consiste en que cada porción se ponga en contacto con S.O. en todas sus partes y no exista la interrupción del contacto deseado debido a contactos directos o roces entre porciones.</w:t>
      </w:r>
    </w:p>
    <w:p w:rsidR="00C07A02" w:rsidRDefault="00C07A02" w:rsidP="00D21AE4">
      <w:pPr>
        <w:spacing w:line="480" w:lineRule="auto"/>
        <w:ind w:left="1440"/>
        <w:jc w:val="both"/>
        <w:rPr>
          <w:rFonts w:ascii="Arial" w:hAnsi="Arial" w:cs="Arial"/>
          <w:lang w:val="es-EC"/>
        </w:rPr>
      </w:pPr>
    </w:p>
    <w:p w:rsidR="0091298B" w:rsidRDefault="00363EAD" w:rsidP="00476E19">
      <w:pPr>
        <w:spacing w:line="480" w:lineRule="auto"/>
        <w:ind w:left="1080"/>
        <w:jc w:val="both"/>
        <w:rPr>
          <w:rFonts w:ascii="Arial" w:hAnsi="Arial" w:cs="Arial"/>
          <w:lang w:val="es-EC"/>
        </w:rPr>
      </w:pPr>
      <w:r>
        <w:rPr>
          <w:rFonts w:ascii="Arial" w:hAnsi="Arial" w:cs="Arial"/>
          <w:lang w:val="es-EC"/>
        </w:rPr>
        <w:t>La cadena al poseer divisiones va formar una matriz dada por filas y columnas que dependiendo del número de cada una de ellas  va dar origen a diferentes arreglos</w:t>
      </w:r>
      <w:r w:rsidR="00881E6F">
        <w:rPr>
          <w:rFonts w:ascii="Arial" w:hAnsi="Arial" w:cs="Arial"/>
          <w:lang w:val="es-EC"/>
        </w:rPr>
        <w:t xml:space="preserve"> (Ver figura 4.</w:t>
      </w:r>
      <w:r w:rsidR="00384F58">
        <w:rPr>
          <w:rFonts w:ascii="Arial" w:hAnsi="Arial" w:cs="Arial"/>
          <w:lang w:val="es-EC"/>
        </w:rPr>
        <w:t>4</w:t>
      </w:r>
      <w:r w:rsidR="00881E6F">
        <w:rPr>
          <w:rFonts w:ascii="Arial" w:hAnsi="Arial" w:cs="Arial"/>
          <w:lang w:val="es-EC"/>
        </w:rPr>
        <w:t>.</w:t>
      </w:r>
      <w:r w:rsidR="009E087F">
        <w:rPr>
          <w:rFonts w:ascii="Arial" w:hAnsi="Arial" w:cs="Arial"/>
          <w:lang w:val="es-EC"/>
        </w:rPr>
        <w:t>)</w:t>
      </w:r>
      <w:r>
        <w:rPr>
          <w:rFonts w:ascii="Arial" w:hAnsi="Arial" w:cs="Arial"/>
          <w:lang w:val="es-EC"/>
        </w:rPr>
        <w:t>.  El tamaño de cada canasta va a depender de las dim</w:t>
      </w:r>
      <w:r w:rsidR="00F6182F">
        <w:rPr>
          <w:rFonts w:ascii="Arial" w:hAnsi="Arial" w:cs="Arial"/>
          <w:lang w:val="es-EC"/>
        </w:rPr>
        <w:t>ensiones de las porciones</w:t>
      </w:r>
      <w:r w:rsidR="001F697B">
        <w:rPr>
          <w:rFonts w:ascii="Arial" w:hAnsi="Arial" w:cs="Arial"/>
          <w:lang w:val="es-EC"/>
        </w:rPr>
        <w:t>.</w:t>
      </w:r>
    </w:p>
    <w:p w:rsidR="00C07A02" w:rsidRDefault="00C07A02" w:rsidP="009A6D09">
      <w:pPr>
        <w:spacing w:line="480" w:lineRule="auto"/>
        <w:ind w:left="2124"/>
        <w:jc w:val="both"/>
        <w:rPr>
          <w:rFonts w:ascii="Arial" w:hAnsi="Arial" w:cs="Arial"/>
          <w:lang w:val="es-EC"/>
        </w:rPr>
      </w:pPr>
    </w:p>
    <w:p w:rsidR="001F697B" w:rsidRDefault="001F697B" w:rsidP="009A6D09">
      <w:pPr>
        <w:numPr>
          <w:ilvl w:val="0"/>
          <w:numId w:val="16"/>
        </w:numPr>
        <w:tabs>
          <w:tab w:val="clear" w:pos="2112"/>
          <w:tab w:val="num" w:pos="1716"/>
        </w:tabs>
        <w:ind w:left="1404"/>
        <w:jc w:val="center"/>
        <w:rPr>
          <w:rFonts w:ascii="Arial" w:hAnsi="Arial" w:cs="Arial"/>
          <w:lang w:val="es-EC"/>
        </w:rPr>
      </w:pPr>
    </w:p>
    <w:p w:rsidR="00363EAD" w:rsidRPr="00284D8E" w:rsidRDefault="00363EAD" w:rsidP="009A6D09">
      <w:pPr>
        <w:ind w:left="708"/>
        <w:jc w:val="center"/>
        <w:rPr>
          <w:rFonts w:ascii="Arial" w:hAnsi="Arial" w:cs="Arial"/>
          <w:b/>
          <w:lang w:val="es-EC"/>
        </w:rPr>
      </w:pPr>
      <w:r w:rsidRPr="00284D8E">
        <w:rPr>
          <w:rFonts w:ascii="Arial" w:hAnsi="Arial" w:cs="Arial"/>
          <w:b/>
          <w:bCs/>
        </w:rPr>
        <w:t>SUPERFICIE DE CADA CANASTA</w:t>
      </w:r>
    </w:p>
    <w:tbl>
      <w:tblPr>
        <w:tblW w:w="5664" w:type="dxa"/>
        <w:tblInd w:w="1980" w:type="dxa"/>
        <w:tblCellMar>
          <w:left w:w="70" w:type="dxa"/>
          <w:right w:w="70" w:type="dxa"/>
        </w:tblCellMar>
        <w:tblLook w:val="0000"/>
      </w:tblPr>
      <w:tblGrid>
        <w:gridCol w:w="2157"/>
        <w:gridCol w:w="732"/>
        <w:gridCol w:w="1976"/>
        <w:gridCol w:w="799"/>
      </w:tblGrid>
      <w:tr w:rsidR="00363EAD" w:rsidRPr="00B66E64">
        <w:trPr>
          <w:trHeight w:val="270"/>
        </w:trPr>
        <w:tc>
          <w:tcPr>
            <w:tcW w:w="0" w:type="auto"/>
            <w:gridSpan w:val="4"/>
            <w:tcBorders>
              <w:top w:val="single" w:sz="8" w:space="0" w:color="auto"/>
              <w:left w:val="single" w:sz="8" w:space="0" w:color="auto"/>
              <w:bottom w:val="single" w:sz="8" w:space="0" w:color="auto"/>
              <w:right w:val="single" w:sz="8" w:space="0" w:color="000000"/>
            </w:tcBorders>
            <w:shd w:val="clear" w:color="auto" w:fill="auto"/>
            <w:noWrap/>
            <w:vAlign w:val="bottom"/>
          </w:tcPr>
          <w:p w:rsidR="00363EAD" w:rsidRPr="00B66E64" w:rsidRDefault="00363EAD" w:rsidP="006101A8">
            <w:pPr>
              <w:jc w:val="center"/>
              <w:rPr>
                <w:rFonts w:ascii="Arial" w:hAnsi="Arial" w:cs="Arial"/>
                <w:b/>
                <w:bCs/>
                <w:sz w:val="20"/>
                <w:szCs w:val="20"/>
              </w:rPr>
            </w:pPr>
            <w:r w:rsidRPr="00B66E64">
              <w:rPr>
                <w:rFonts w:ascii="Arial" w:hAnsi="Arial" w:cs="Arial"/>
                <w:b/>
                <w:bCs/>
                <w:sz w:val="20"/>
                <w:szCs w:val="20"/>
              </w:rPr>
              <w:t>DIMENSIONES</w:t>
            </w:r>
          </w:p>
        </w:tc>
      </w:tr>
      <w:tr w:rsidR="00363EAD" w:rsidRPr="00B66E64">
        <w:trPr>
          <w:trHeight w:val="270"/>
        </w:trPr>
        <w:tc>
          <w:tcPr>
            <w:tcW w:w="0" w:type="auto"/>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363EAD" w:rsidRPr="00B66E64" w:rsidRDefault="00BB6C5E" w:rsidP="006271E8">
            <w:pPr>
              <w:jc w:val="center"/>
              <w:rPr>
                <w:rFonts w:ascii="Arial" w:hAnsi="Arial" w:cs="Arial"/>
                <w:b/>
                <w:bCs/>
                <w:sz w:val="20"/>
                <w:szCs w:val="20"/>
              </w:rPr>
            </w:pPr>
            <w:r>
              <w:rPr>
                <w:rFonts w:ascii="Arial" w:hAnsi="Arial" w:cs="Arial"/>
                <w:b/>
                <w:bCs/>
                <w:sz w:val="20"/>
                <w:szCs w:val="20"/>
              </w:rPr>
              <w:t>M</w:t>
            </w:r>
            <w:r w:rsidR="00363EAD" w:rsidRPr="00B66E64">
              <w:rPr>
                <w:rFonts w:ascii="Arial" w:hAnsi="Arial" w:cs="Arial"/>
                <w:b/>
                <w:bCs/>
                <w:sz w:val="20"/>
                <w:szCs w:val="20"/>
              </w:rPr>
              <w:t xml:space="preserve">áximas de porciones DARDEN </w:t>
            </w:r>
            <w:smartTag w:uri="urn:schemas-microsoft-com:office:smarttags" w:element="metricconverter">
              <w:smartTagPr>
                <w:attr w:name="ProductID" w:val="6 onzas"/>
              </w:smartTagPr>
              <w:r w:rsidR="00363EAD" w:rsidRPr="00B66E64">
                <w:rPr>
                  <w:rFonts w:ascii="Arial" w:hAnsi="Arial" w:cs="Arial"/>
                  <w:b/>
                  <w:bCs/>
                  <w:sz w:val="20"/>
                  <w:szCs w:val="20"/>
                </w:rPr>
                <w:t>6 onzas</w:t>
              </w:r>
            </w:smartTag>
          </w:p>
        </w:tc>
        <w:tc>
          <w:tcPr>
            <w:tcW w:w="0" w:type="auto"/>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363EAD" w:rsidRPr="00B66E64" w:rsidRDefault="00BB6C5E" w:rsidP="006271E8">
            <w:pPr>
              <w:jc w:val="center"/>
              <w:rPr>
                <w:rFonts w:ascii="Arial" w:hAnsi="Arial" w:cs="Arial"/>
                <w:b/>
                <w:bCs/>
                <w:sz w:val="20"/>
                <w:szCs w:val="20"/>
              </w:rPr>
            </w:pPr>
            <w:r>
              <w:rPr>
                <w:rFonts w:ascii="Arial" w:hAnsi="Arial" w:cs="Arial"/>
                <w:b/>
                <w:bCs/>
                <w:sz w:val="20"/>
                <w:szCs w:val="20"/>
              </w:rPr>
              <w:t>D</w:t>
            </w:r>
            <w:r w:rsidR="00363EAD" w:rsidRPr="00B66E64">
              <w:rPr>
                <w:rFonts w:ascii="Arial" w:hAnsi="Arial" w:cs="Arial"/>
                <w:b/>
                <w:bCs/>
                <w:sz w:val="20"/>
                <w:szCs w:val="20"/>
              </w:rPr>
              <w:t>e cada canasta ó compartimiento</w:t>
            </w:r>
          </w:p>
        </w:tc>
      </w:tr>
      <w:tr w:rsidR="00363EAD" w:rsidRPr="00B66E64">
        <w:trPr>
          <w:trHeight w:val="270"/>
        </w:trPr>
        <w:tc>
          <w:tcPr>
            <w:tcW w:w="0" w:type="auto"/>
            <w:gridSpan w:val="2"/>
            <w:vMerge/>
            <w:tcBorders>
              <w:top w:val="single" w:sz="8" w:space="0" w:color="auto"/>
              <w:left w:val="single" w:sz="8" w:space="0" w:color="auto"/>
              <w:bottom w:val="single" w:sz="8" w:space="0" w:color="000000"/>
              <w:right w:val="single" w:sz="8" w:space="0" w:color="000000"/>
            </w:tcBorders>
            <w:vAlign w:val="center"/>
          </w:tcPr>
          <w:p w:rsidR="00363EAD" w:rsidRPr="00B66E64" w:rsidRDefault="00363EAD" w:rsidP="000560F0">
            <w:pPr>
              <w:jc w:val="both"/>
              <w:rPr>
                <w:rFonts w:ascii="Arial" w:hAnsi="Arial" w:cs="Arial"/>
                <w:b/>
                <w:bCs/>
                <w:sz w:val="20"/>
                <w:szCs w:val="20"/>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tcPr>
          <w:p w:rsidR="00363EAD" w:rsidRPr="00B66E64" w:rsidRDefault="00363EAD" w:rsidP="000560F0">
            <w:pPr>
              <w:jc w:val="both"/>
              <w:rPr>
                <w:rFonts w:ascii="Arial" w:hAnsi="Arial" w:cs="Arial"/>
                <w:b/>
                <w:bCs/>
                <w:sz w:val="20"/>
                <w:szCs w:val="20"/>
              </w:rPr>
            </w:pPr>
          </w:p>
        </w:tc>
      </w:tr>
      <w:tr w:rsidR="00363EAD" w:rsidRPr="00B66E64">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363EAD" w:rsidRPr="00B66E64" w:rsidRDefault="00363EAD" w:rsidP="000560F0">
            <w:pPr>
              <w:jc w:val="both"/>
              <w:rPr>
                <w:rFonts w:ascii="Arial" w:hAnsi="Arial" w:cs="Arial"/>
                <w:sz w:val="20"/>
                <w:szCs w:val="20"/>
              </w:rPr>
            </w:pPr>
            <w:r w:rsidRPr="00B66E64">
              <w:rPr>
                <w:rFonts w:ascii="Arial" w:hAnsi="Arial" w:cs="Arial"/>
                <w:sz w:val="20"/>
                <w:szCs w:val="20"/>
              </w:rPr>
              <w:t>Largo (mm</w:t>
            </w:r>
            <w:r w:rsidR="00BB6C5E">
              <w:rPr>
                <w:rFonts w:ascii="Arial" w:hAnsi="Arial" w:cs="Arial"/>
                <w:sz w:val="20"/>
                <w:szCs w:val="20"/>
              </w:rPr>
              <w:t>.</w:t>
            </w:r>
            <w:r w:rsidRPr="00B66E64">
              <w:rPr>
                <w:rFonts w:ascii="Arial" w:hAnsi="Arial" w:cs="Arial"/>
                <w:sz w:val="20"/>
                <w:szCs w:val="20"/>
              </w:rPr>
              <w:t>)</w:t>
            </w:r>
          </w:p>
        </w:tc>
        <w:tc>
          <w:tcPr>
            <w:tcW w:w="0" w:type="auto"/>
            <w:tcBorders>
              <w:top w:val="nil"/>
              <w:left w:val="nil"/>
              <w:bottom w:val="single" w:sz="4" w:space="0" w:color="auto"/>
              <w:right w:val="single" w:sz="8" w:space="0" w:color="auto"/>
            </w:tcBorders>
            <w:shd w:val="clear" w:color="auto" w:fill="auto"/>
            <w:noWrap/>
            <w:vAlign w:val="bottom"/>
          </w:tcPr>
          <w:p w:rsidR="00363EAD" w:rsidRPr="00B66E64" w:rsidRDefault="00363EAD" w:rsidP="006271E8">
            <w:pPr>
              <w:jc w:val="center"/>
              <w:rPr>
                <w:rFonts w:ascii="Arial" w:hAnsi="Arial" w:cs="Arial"/>
                <w:sz w:val="20"/>
                <w:szCs w:val="20"/>
              </w:rPr>
            </w:pPr>
            <w:r w:rsidRPr="00B66E64">
              <w:rPr>
                <w:rFonts w:ascii="Arial" w:hAnsi="Arial" w:cs="Arial"/>
                <w:sz w:val="20"/>
                <w:szCs w:val="20"/>
              </w:rPr>
              <w:t>152</w:t>
            </w:r>
          </w:p>
        </w:tc>
        <w:tc>
          <w:tcPr>
            <w:tcW w:w="0" w:type="auto"/>
            <w:tcBorders>
              <w:top w:val="nil"/>
              <w:left w:val="nil"/>
              <w:bottom w:val="single" w:sz="4" w:space="0" w:color="auto"/>
              <w:right w:val="single" w:sz="4" w:space="0" w:color="auto"/>
            </w:tcBorders>
            <w:shd w:val="clear" w:color="auto" w:fill="auto"/>
            <w:noWrap/>
            <w:vAlign w:val="bottom"/>
          </w:tcPr>
          <w:p w:rsidR="00363EAD" w:rsidRPr="00B66E64" w:rsidRDefault="00363EAD" w:rsidP="000560F0">
            <w:pPr>
              <w:jc w:val="both"/>
              <w:rPr>
                <w:rFonts w:ascii="Arial" w:hAnsi="Arial" w:cs="Arial"/>
                <w:sz w:val="20"/>
                <w:szCs w:val="20"/>
              </w:rPr>
            </w:pPr>
            <w:r w:rsidRPr="00B66E64">
              <w:rPr>
                <w:rFonts w:ascii="Arial" w:hAnsi="Arial" w:cs="Arial"/>
                <w:sz w:val="20"/>
                <w:szCs w:val="20"/>
              </w:rPr>
              <w:t>Largo (mm</w:t>
            </w:r>
            <w:r w:rsidR="00BB6C5E">
              <w:rPr>
                <w:rFonts w:ascii="Arial" w:hAnsi="Arial" w:cs="Arial"/>
                <w:sz w:val="20"/>
                <w:szCs w:val="20"/>
              </w:rPr>
              <w:t>.</w:t>
            </w:r>
            <w:r w:rsidRPr="00B66E64">
              <w:rPr>
                <w:rFonts w:ascii="Arial" w:hAnsi="Arial" w:cs="Arial"/>
                <w:sz w:val="20"/>
                <w:szCs w:val="20"/>
              </w:rPr>
              <w:t>)</w:t>
            </w:r>
          </w:p>
        </w:tc>
        <w:tc>
          <w:tcPr>
            <w:tcW w:w="0" w:type="auto"/>
            <w:tcBorders>
              <w:top w:val="nil"/>
              <w:left w:val="nil"/>
              <w:bottom w:val="single" w:sz="4" w:space="0" w:color="auto"/>
              <w:right w:val="single" w:sz="8" w:space="0" w:color="auto"/>
            </w:tcBorders>
            <w:shd w:val="clear" w:color="auto" w:fill="auto"/>
            <w:noWrap/>
            <w:vAlign w:val="bottom"/>
          </w:tcPr>
          <w:p w:rsidR="00363EAD" w:rsidRPr="00B66E64" w:rsidRDefault="00363EAD" w:rsidP="006271E8">
            <w:pPr>
              <w:jc w:val="center"/>
              <w:rPr>
                <w:rFonts w:ascii="Arial" w:hAnsi="Arial" w:cs="Arial"/>
                <w:sz w:val="20"/>
                <w:szCs w:val="20"/>
              </w:rPr>
            </w:pPr>
            <w:r w:rsidRPr="00B66E64">
              <w:rPr>
                <w:rFonts w:ascii="Arial" w:hAnsi="Arial" w:cs="Arial"/>
                <w:sz w:val="20"/>
                <w:szCs w:val="20"/>
              </w:rPr>
              <w:t>172</w:t>
            </w:r>
          </w:p>
        </w:tc>
      </w:tr>
      <w:tr w:rsidR="00363EAD" w:rsidRPr="00B66E64">
        <w:trPr>
          <w:trHeight w:val="255"/>
        </w:trPr>
        <w:tc>
          <w:tcPr>
            <w:tcW w:w="0" w:type="auto"/>
            <w:tcBorders>
              <w:top w:val="nil"/>
              <w:left w:val="single" w:sz="8" w:space="0" w:color="auto"/>
              <w:bottom w:val="single" w:sz="4" w:space="0" w:color="auto"/>
              <w:right w:val="single" w:sz="4" w:space="0" w:color="auto"/>
            </w:tcBorders>
            <w:shd w:val="clear" w:color="auto" w:fill="auto"/>
            <w:noWrap/>
            <w:vAlign w:val="bottom"/>
          </w:tcPr>
          <w:p w:rsidR="00363EAD" w:rsidRPr="00B66E64" w:rsidRDefault="00BB6C5E" w:rsidP="000560F0">
            <w:pPr>
              <w:jc w:val="both"/>
              <w:rPr>
                <w:rFonts w:ascii="Arial" w:hAnsi="Arial" w:cs="Arial"/>
                <w:sz w:val="20"/>
                <w:szCs w:val="20"/>
              </w:rPr>
            </w:pPr>
            <w:r w:rsidRPr="00B66E64">
              <w:rPr>
                <w:rFonts w:ascii="Arial" w:hAnsi="Arial" w:cs="Arial"/>
                <w:sz w:val="20"/>
                <w:szCs w:val="20"/>
              </w:rPr>
              <w:t>Ancho</w:t>
            </w:r>
            <w:r w:rsidR="00363EAD" w:rsidRPr="00B66E64">
              <w:rPr>
                <w:rFonts w:ascii="Arial" w:hAnsi="Arial" w:cs="Arial"/>
                <w:sz w:val="20"/>
                <w:szCs w:val="20"/>
              </w:rPr>
              <w:t xml:space="preserve"> (mm</w:t>
            </w:r>
            <w:r>
              <w:rPr>
                <w:rFonts w:ascii="Arial" w:hAnsi="Arial" w:cs="Arial"/>
                <w:sz w:val="20"/>
                <w:szCs w:val="20"/>
              </w:rPr>
              <w:t>.</w:t>
            </w:r>
            <w:r w:rsidR="00363EAD" w:rsidRPr="00B66E64">
              <w:rPr>
                <w:rFonts w:ascii="Arial" w:hAnsi="Arial" w:cs="Arial"/>
                <w:sz w:val="20"/>
                <w:szCs w:val="20"/>
              </w:rPr>
              <w:t>)</w:t>
            </w:r>
          </w:p>
        </w:tc>
        <w:tc>
          <w:tcPr>
            <w:tcW w:w="0" w:type="auto"/>
            <w:tcBorders>
              <w:top w:val="nil"/>
              <w:left w:val="nil"/>
              <w:bottom w:val="single" w:sz="4" w:space="0" w:color="auto"/>
              <w:right w:val="single" w:sz="8" w:space="0" w:color="auto"/>
            </w:tcBorders>
            <w:shd w:val="clear" w:color="auto" w:fill="auto"/>
            <w:noWrap/>
            <w:vAlign w:val="bottom"/>
          </w:tcPr>
          <w:p w:rsidR="00363EAD" w:rsidRPr="00B66E64" w:rsidRDefault="00363EAD" w:rsidP="006271E8">
            <w:pPr>
              <w:jc w:val="center"/>
              <w:rPr>
                <w:rFonts w:ascii="Arial" w:hAnsi="Arial" w:cs="Arial"/>
                <w:sz w:val="20"/>
                <w:szCs w:val="20"/>
              </w:rPr>
            </w:pPr>
            <w:r w:rsidRPr="00B66E64">
              <w:rPr>
                <w:rFonts w:ascii="Arial" w:hAnsi="Arial" w:cs="Arial"/>
                <w:sz w:val="20"/>
                <w:szCs w:val="20"/>
              </w:rPr>
              <w:t>63</w:t>
            </w:r>
          </w:p>
        </w:tc>
        <w:tc>
          <w:tcPr>
            <w:tcW w:w="0" w:type="auto"/>
            <w:tcBorders>
              <w:top w:val="nil"/>
              <w:left w:val="nil"/>
              <w:bottom w:val="single" w:sz="4" w:space="0" w:color="auto"/>
              <w:right w:val="single" w:sz="4" w:space="0" w:color="auto"/>
            </w:tcBorders>
            <w:shd w:val="clear" w:color="auto" w:fill="auto"/>
            <w:noWrap/>
            <w:vAlign w:val="bottom"/>
          </w:tcPr>
          <w:p w:rsidR="00363EAD" w:rsidRPr="00B66E64" w:rsidRDefault="00BB6C5E" w:rsidP="000560F0">
            <w:pPr>
              <w:jc w:val="both"/>
              <w:rPr>
                <w:rFonts w:ascii="Arial" w:hAnsi="Arial" w:cs="Arial"/>
                <w:sz w:val="20"/>
                <w:szCs w:val="20"/>
              </w:rPr>
            </w:pPr>
            <w:r w:rsidRPr="00B66E64">
              <w:rPr>
                <w:rFonts w:ascii="Arial" w:hAnsi="Arial" w:cs="Arial"/>
                <w:sz w:val="20"/>
                <w:szCs w:val="20"/>
              </w:rPr>
              <w:t>Ancho</w:t>
            </w:r>
            <w:r w:rsidR="00363EAD" w:rsidRPr="00B66E64">
              <w:rPr>
                <w:rFonts w:ascii="Arial" w:hAnsi="Arial" w:cs="Arial"/>
                <w:sz w:val="20"/>
                <w:szCs w:val="20"/>
              </w:rPr>
              <w:t xml:space="preserve"> (mm</w:t>
            </w:r>
            <w:r>
              <w:rPr>
                <w:rFonts w:ascii="Arial" w:hAnsi="Arial" w:cs="Arial"/>
                <w:sz w:val="20"/>
                <w:szCs w:val="20"/>
              </w:rPr>
              <w:t>.</w:t>
            </w:r>
            <w:r w:rsidR="00363EAD" w:rsidRPr="00B66E64">
              <w:rPr>
                <w:rFonts w:ascii="Arial" w:hAnsi="Arial" w:cs="Arial"/>
                <w:sz w:val="20"/>
                <w:szCs w:val="20"/>
              </w:rPr>
              <w:t>)</w:t>
            </w:r>
          </w:p>
        </w:tc>
        <w:tc>
          <w:tcPr>
            <w:tcW w:w="0" w:type="auto"/>
            <w:tcBorders>
              <w:top w:val="nil"/>
              <w:left w:val="nil"/>
              <w:bottom w:val="single" w:sz="4" w:space="0" w:color="auto"/>
              <w:right w:val="single" w:sz="8" w:space="0" w:color="auto"/>
            </w:tcBorders>
            <w:shd w:val="clear" w:color="auto" w:fill="auto"/>
            <w:noWrap/>
            <w:vAlign w:val="bottom"/>
          </w:tcPr>
          <w:p w:rsidR="00363EAD" w:rsidRPr="00B66E64" w:rsidRDefault="00363EAD" w:rsidP="006271E8">
            <w:pPr>
              <w:jc w:val="center"/>
              <w:rPr>
                <w:rFonts w:ascii="Arial" w:hAnsi="Arial" w:cs="Arial"/>
                <w:sz w:val="20"/>
                <w:szCs w:val="20"/>
              </w:rPr>
            </w:pPr>
            <w:r w:rsidRPr="00B66E64">
              <w:rPr>
                <w:rFonts w:ascii="Arial" w:hAnsi="Arial" w:cs="Arial"/>
                <w:sz w:val="20"/>
                <w:szCs w:val="20"/>
              </w:rPr>
              <w:t>83</w:t>
            </w:r>
          </w:p>
        </w:tc>
      </w:tr>
      <w:tr w:rsidR="00363EAD" w:rsidRPr="00B66E64">
        <w:trPr>
          <w:trHeight w:val="270"/>
        </w:trPr>
        <w:tc>
          <w:tcPr>
            <w:tcW w:w="0" w:type="auto"/>
            <w:tcBorders>
              <w:top w:val="nil"/>
              <w:left w:val="single" w:sz="8" w:space="0" w:color="auto"/>
              <w:bottom w:val="single" w:sz="8" w:space="0" w:color="auto"/>
              <w:right w:val="single" w:sz="4" w:space="0" w:color="auto"/>
            </w:tcBorders>
            <w:shd w:val="clear" w:color="auto" w:fill="auto"/>
            <w:noWrap/>
            <w:vAlign w:val="bottom"/>
          </w:tcPr>
          <w:p w:rsidR="00363EAD" w:rsidRPr="00B66E64" w:rsidRDefault="00363EAD" w:rsidP="000560F0">
            <w:pPr>
              <w:jc w:val="both"/>
              <w:rPr>
                <w:rFonts w:ascii="Arial" w:hAnsi="Arial" w:cs="Arial"/>
                <w:b/>
                <w:bCs/>
                <w:sz w:val="20"/>
                <w:szCs w:val="20"/>
              </w:rPr>
            </w:pPr>
            <w:r w:rsidRPr="00B66E64">
              <w:rPr>
                <w:rFonts w:ascii="Arial" w:hAnsi="Arial" w:cs="Arial"/>
                <w:b/>
                <w:bCs/>
                <w:sz w:val="20"/>
                <w:szCs w:val="20"/>
              </w:rPr>
              <w:t>Superficie (mm</w:t>
            </w:r>
            <w:r w:rsidRPr="00B66E64">
              <w:rPr>
                <w:rFonts w:ascii="Arial" w:hAnsi="Arial" w:cs="Arial"/>
                <w:b/>
                <w:bCs/>
                <w:sz w:val="20"/>
                <w:szCs w:val="20"/>
                <w:vertAlign w:val="superscript"/>
              </w:rPr>
              <w:t>2</w:t>
            </w:r>
            <w:r w:rsidRPr="00B66E64">
              <w:rPr>
                <w:rFonts w:ascii="Arial" w:hAnsi="Arial" w:cs="Arial"/>
                <w:b/>
                <w:bCs/>
                <w:sz w:val="20"/>
                <w:szCs w:val="20"/>
              </w:rPr>
              <w:t>)</w:t>
            </w:r>
          </w:p>
        </w:tc>
        <w:tc>
          <w:tcPr>
            <w:tcW w:w="0" w:type="auto"/>
            <w:tcBorders>
              <w:top w:val="nil"/>
              <w:left w:val="nil"/>
              <w:bottom w:val="single" w:sz="8" w:space="0" w:color="auto"/>
              <w:right w:val="single" w:sz="8" w:space="0" w:color="auto"/>
            </w:tcBorders>
            <w:shd w:val="clear" w:color="auto" w:fill="auto"/>
            <w:noWrap/>
            <w:vAlign w:val="bottom"/>
          </w:tcPr>
          <w:p w:rsidR="00363EAD" w:rsidRPr="00B66E64" w:rsidRDefault="00363EAD" w:rsidP="006271E8">
            <w:pPr>
              <w:jc w:val="center"/>
              <w:rPr>
                <w:rFonts w:ascii="Arial" w:hAnsi="Arial" w:cs="Arial"/>
                <w:sz w:val="20"/>
                <w:szCs w:val="20"/>
              </w:rPr>
            </w:pPr>
            <w:r w:rsidRPr="00B66E64">
              <w:rPr>
                <w:rFonts w:ascii="Arial" w:hAnsi="Arial" w:cs="Arial"/>
                <w:sz w:val="20"/>
                <w:szCs w:val="20"/>
              </w:rPr>
              <w:t>9576</w:t>
            </w:r>
          </w:p>
        </w:tc>
        <w:tc>
          <w:tcPr>
            <w:tcW w:w="0" w:type="auto"/>
            <w:tcBorders>
              <w:top w:val="nil"/>
              <w:left w:val="nil"/>
              <w:bottom w:val="single" w:sz="8" w:space="0" w:color="auto"/>
              <w:right w:val="single" w:sz="4" w:space="0" w:color="auto"/>
            </w:tcBorders>
            <w:shd w:val="clear" w:color="auto" w:fill="auto"/>
            <w:noWrap/>
            <w:vAlign w:val="bottom"/>
          </w:tcPr>
          <w:p w:rsidR="00363EAD" w:rsidRPr="00B66E64" w:rsidRDefault="00363EAD" w:rsidP="000560F0">
            <w:pPr>
              <w:jc w:val="both"/>
              <w:rPr>
                <w:rFonts w:ascii="Arial" w:hAnsi="Arial" w:cs="Arial"/>
                <w:b/>
                <w:bCs/>
                <w:sz w:val="20"/>
                <w:szCs w:val="20"/>
              </w:rPr>
            </w:pPr>
            <w:r w:rsidRPr="00B66E64">
              <w:rPr>
                <w:rFonts w:ascii="Arial" w:hAnsi="Arial" w:cs="Arial"/>
                <w:b/>
                <w:bCs/>
                <w:sz w:val="20"/>
                <w:szCs w:val="20"/>
              </w:rPr>
              <w:t>Superficie (mm</w:t>
            </w:r>
            <w:r w:rsidRPr="00B66E64">
              <w:rPr>
                <w:rFonts w:ascii="Arial" w:hAnsi="Arial" w:cs="Arial"/>
                <w:b/>
                <w:bCs/>
                <w:sz w:val="20"/>
                <w:szCs w:val="20"/>
                <w:vertAlign w:val="superscript"/>
              </w:rPr>
              <w:t>2</w:t>
            </w:r>
            <w:r w:rsidRPr="00B66E64">
              <w:rPr>
                <w:rFonts w:ascii="Arial" w:hAnsi="Arial" w:cs="Arial"/>
                <w:b/>
                <w:bCs/>
                <w:sz w:val="20"/>
                <w:szCs w:val="20"/>
              </w:rPr>
              <w:t>)</w:t>
            </w:r>
          </w:p>
        </w:tc>
        <w:tc>
          <w:tcPr>
            <w:tcW w:w="0" w:type="auto"/>
            <w:tcBorders>
              <w:top w:val="nil"/>
              <w:left w:val="nil"/>
              <w:bottom w:val="single" w:sz="8" w:space="0" w:color="auto"/>
              <w:right w:val="single" w:sz="8" w:space="0" w:color="auto"/>
            </w:tcBorders>
            <w:shd w:val="clear" w:color="auto" w:fill="auto"/>
            <w:noWrap/>
            <w:vAlign w:val="bottom"/>
          </w:tcPr>
          <w:p w:rsidR="00363EAD" w:rsidRPr="00B66E64" w:rsidRDefault="00363EAD" w:rsidP="006271E8">
            <w:pPr>
              <w:jc w:val="center"/>
              <w:rPr>
                <w:rFonts w:ascii="Arial" w:hAnsi="Arial" w:cs="Arial"/>
                <w:sz w:val="20"/>
                <w:szCs w:val="20"/>
              </w:rPr>
            </w:pPr>
            <w:r w:rsidRPr="00B66E64">
              <w:rPr>
                <w:rFonts w:ascii="Arial" w:hAnsi="Arial" w:cs="Arial"/>
                <w:sz w:val="20"/>
                <w:szCs w:val="20"/>
              </w:rPr>
              <w:t>14284</w:t>
            </w:r>
          </w:p>
        </w:tc>
      </w:tr>
    </w:tbl>
    <w:p w:rsidR="00363EAD" w:rsidRDefault="00363EAD" w:rsidP="006271E8">
      <w:pPr>
        <w:ind w:left="2520"/>
        <w:jc w:val="both"/>
        <w:rPr>
          <w:rFonts w:ascii="Arial" w:hAnsi="Arial" w:cs="Arial"/>
          <w:b/>
          <w:lang w:val="es-EC"/>
        </w:rPr>
      </w:pPr>
    </w:p>
    <w:p w:rsidR="00363EAD" w:rsidRDefault="00363EAD" w:rsidP="009A6D09">
      <w:pPr>
        <w:ind w:left="2124"/>
        <w:jc w:val="both"/>
        <w:rPr>
          <w:rFonts w:ascii="Arial" w:hAnsi="Arial" w:cs="Arial"/>
          <w:lang w:val="es-EC"/>
        </w:rPr>
      </w:pPr>
      <w:r w:rsidRPr="000A26C1">
        <w:rPr>
          <w:rFonts w:ascii="Arial" w:hAnsi="Arial" w:cs="Arial"/>
          <w:b/>
          <w:lang w:val="es-EC"/>
        </w:rPr>
        <w:t>FUENTE:</w:t>
      </w:r>
      <w:r>
        <w:rPr>
          <w:rFonts w:ascii="Arial" w:hAnsi="Arial" w:cs="Arial"/>
          <w:lang w:val="es-EC"/>
        </w:rPr>
        <w:t xml:space="preserve"> ELABORADO POR OMAR UVIDIA A.</w:t>
      </w:r>
    </w:p>
    <w:p w:rsidR="008370AF" w:rsidRDefault="008370AF" w:rsidP="000560F0">
      <w:pPr>
        <w:spacing w:line="480" w:lineRule="auto"/>
        <w:ind w:left="2520"/>
        <w:jc w:val="both"/>
        <w:rPr>
          <w:rFonts w:ascii="Arial" w:hAnsi="Arial" w:cs="Arial"/>
          <w:lang w:val="es-EC"/>
        </w:rPr>
      </w:pPr>
    </w:p>
    <w:p w:rsidR="00363EAD" w:rsidRDefault="00363EAD" w:rsidP="00476E19">
      <w:pPr>
        <w:spacing w:line="480" w:lineRule="auto"/>
        <w:ind w:left="1080"/>
        <w:jc w:val="both"/>
        <w:rPr>
          <w:rFonts w:ascii="Arial" w:hAnsi="Arial" w:cs="Arial"/>
          <w:lang w:val="es-EC"/>
        </w:rPr>
      </w:pPr>
      <w:r>
        <w:rPr>
          <w:rFonts w:ascii="Arial" w:hAnsi="Arial" w:cs="Arial"/>
          <w:lang w:val="es-EC"/>
        </w:rPr>
        <w:t>Las dimensiones de cada compartimiento están dadas, considerando una sobre dimensión de</w:t>
      </w:r>
      <w:r w:rsidR="00CC0901">
        <w:rPr>
          <w:rFonts w:ascii="Arial" w:hAnsi="Arial" w:cs="Arial"/>
          <w:lang w:val="es-EC"/>
        </w:rPr>
        <w:t xml:space="preserve"> </w:t>
      </w:r>
      <w:smartTag w:uri="urn:schemas-microsoft-com:office:smarttags" w:element="metricconverter">
        <w:smartTagPr>
          <w:attr w:name="ProductID" w:val="10 mm"/>
        </w:smartTagPr>
        <w:r>
          <w:rPr>
            <w:rFonts w:ascii="Arial" w:hAnsi="Arial" w:cs="Arial"/>
            <w:lang w:val="es-EC"/>
          </w:rPr>
          <w:t>10 mm</w:t>
        </w:r>
      </w:smartTag>
      <w:r w:rsidR="00CC0901">
        <w:rPr>
          <w:rFonts w:ascii="Arial" w:hAnsi="Arial" w:cs="Arial"/>
          <w:lang w:val="es-EC"/>
        </w:rPr>
        <w:t>.</w:t>
      </w:r>
      <w:r>
        <w:rPr>
          <w:rFonts w:ascii="Arial" w:hAnsi="Arial" w:cs="Arial"/>
          <w:lang w:val="es-EC"/>
        </w:rPr>
        <w:t xml:space="preserve"> por cada dimensión máxima de porciones. Con las dimensiones dadas en la </w:t>
      </w:r>
      <w:r w:rsidR="00CC0901">
        <w:rPr>
          <w:rFonts w:ascii="Arial" w:hAnsi="Arial" w:cs="Arial"/>
          <w:lang w:val="es-EC"/>
        </w:rPr>
        <w:t>t</w:t>
      </w:r>
      <w:r w:rsidR="003111DD">
        <w:rPr>
          <w:rFonts w:ascii="Arial" w:hAnsi="Arial" w:cs="Arial"/>
          <w:lang w:val="es-EC"/>
        </w:rPr>
        <w:t>abla 13</w:t>
      </w:r>
      <w:r>
        <w:rPr>
          <w:rFonts w:ascii="Arial" w:hAnsi="Arial" w:cs="Arial"/>
          <w:lang w:val="es-EC"/>
        </w:rPr>
        <w:t>, se llega a definir el ancho mínimo de la cadena y longitud mínima de la sección de remojo.</w:t>
      </w:r>
    </w:p>
    <w:p w:rsidR="00363EAD" w:rsidRDefault="00363EAD" w:rsidP="009A6D09">
      <w:pPr>
        <w:spacing w:line="480" w:lineRule="auto"/>
        <w:jc w:val="both"/>
        <w:rPr>
          <w:rFonts w:ascii="Arial" w:hAnsi="Arial" w:cs="Arial"/>
          <w:lang w:val="es-EC"/>
        </w:rPr>
      </w:pPr>
    </w:p>
    <w:p w:rsidR="00363EAD" w:rsidRDefault="00363EAD" w:rsidP="00476E19">
      <w:pPr>
        <w:spacing w:line="480" w:lineRule="auto"/>
        <w:ind w:left="1080"/>
        <w:jc w:val="both"/>
        <w:rPr>
          <w:rFonts w:ascii="Arial" w:hAnsi="Arial" w:cs="Arial"/>
          <w:lang w:val="es-EC"/>
        </w:rPr>
      </w:pPr>
      <w:r w:rsidRPr="005458CB">
        <w:rPr>
          <w:rFonts w:ascii="Arial" w:hAnsi="Arial" w:cs="Arial"/>
          <w:lang w:val="es-EC"/>
        </w:rPr>
        <w:lastRenderedPageBreak/>
        <w:t>Para calcular</w:t>
      </w:r>
      <w:r>
        <w:rPr>
          <w:rFonts w:ascii="Arial" w:hAnsi="Arial" w:cs="Arial"/>
          <w:lang w:val="es-EC"/>
        </w:rPr>
        <w:t xml:space="preserve"> la altura requerida para cada canasta se ha tomado como referencia el volumen de S.O. a </w:t>
      </w:r>
      <w:smartTag w:uri="urn:schemas-microsoft-com:office:smarttags" w:element="metricconverter">
        <w:smartTagPr>
          <w:attr w:name="ProductID" w:val="20ﾰC"/>
        </w:smartTagPr>
        <w:r>
          <w:rPr>
            <w:rFonts w:ascii="Arial" w:hAnsi="Arial" w:cs="Arial"/>
            <w:lang w:val="es-EC"/>
          </w:rPr>
          <w:t>20°C</w:t>
        </w:r>
      </w:smartTag>
      <w:r>
        <w:rPr>
          <w:rFonts w:ascii="Arial" w:hAnsi="Arial" w:cs="Arial"/>
          <w:lang w:val="es-EC"/>
        </w:rPr>
        <w:t xml:space="preserve"> requerido para una porción y el volumen aparente de la misma, información obtenida en las etapas experimentales </w:t>
      </w:r>
      <w:r w:rsidR="006271E8">
        <w:rPr>
          <w:rFonts w:ascii="Arial" w:hAnsi="Arial" w:cs="Arial"/>
          <w:lang w:val="es-EC"/>
        </w:rPr>
        <w:t>(Ver t</w:t>
      </w:r>
      <w:r w:rsidR="00FC6555">
        <w:rPr>
          <w:rFonts w:ascii="Arial" w:hAnsi="Arial" w:cs="Arial"/>
          <w:lang w:val="es-EC"/>
        </w:rPr>
        <w:t>abla 14</w:t>
      </w:r>
      <w:r>
        <w:rPr>
          <w:rFonts w:ascii="Arial" w:hAnsi="Arial" w:cs="Arial"/>
          <w:lang w:val="es-EC"/>
        </w:rPr>
        <w:t>).</w:t>
      </w:r>
    </w:p>
    <w:p w:rsidR="009A6D09" w:rsidRDefault="009A6D09" w:rsidP="009A6D09">
      <w:pPr>
        <w:spacing w:line="480" w:lineRule="auto"/>
        <w:ind w:left="1416"/>
        <w:jc w:val="both"/>
        <w:rPr>
          <w:rFonts w:ascii="Arial" w:hAnsi="Arial" w:cs="Arial"/>
          <w:lang w:val="es-EC"/>
        </w:rPr>
      </w:pPr>
    </w:p>
    <w:p w:rsidR="00363EAD" w:rsidRDefault="00363EAD" w:rsidP="009A6D09">
      <w:pPr>
        <w:numPr>
          <w:ilvl w:val="0"/>
          <w:numId w:val="17"/>
        </w:numPr>
        <w:tabs>
          <w:tab w:val="num" w:pos="336"/>
          <w:tab w:val="left" w:pos="720"/>
        </w:tabs>
        <w:ind w:left="1776"/>
        <w:jc w:val="center"/>
        <w:rPr>
          <w:rFonts w:ascii="Arial" w:hAnsi="Arial" w:cs="Arial"/>
          <w:lang w:val="es-EC"/>
        </w:rPr>
      </w:pPr>
    </w:p>
    <w:p w:rsidR="00363EAD" w:rsidRPr="00284D8E" w:rsidRDefault="00363EAD" w:rsidP="009A6D09">
      <w:pPr>
        <w:ind w:left="708"/>
        <w:jc w:val="center"/>
        <w:rPr>
          <w:rFonts w:ascii="Arial" w:hAnsi="Arial" w:cs="Arial"/>
          <w:b/>
          <w:lang w:val="es-EC"/>
        </w:rPr>
      </w:pPr>
      <w:r>
        <w:rPr>
          <w:rFonts w:ascii="Arial" w:hAnsi="Arial" w:cs="Arial"/>
          <w:b/>
          <w:bCs/>
        </w:rPr>
        <w:t>VOLUMEN</w:t>
      </w:r>
      <w:r w:rsidRPr="00284D8E">
        <w:rPr>
          <w:rFonts w:ascii="Arial" w:hAnsi="Arial" w:cs="Arial"/>
          <w:b/>
          <w:bCs/>
        </w:rPr>
        <w:t xml:space="preserve"> DE CADA CANASTA</w:t>
      </w:r>
    </w:p>
    <w:tbl>
      <w:tblPr>
        <w:tblW w:w="5305" w:type="dxa"/>
        <w:tblInd w:w="2340" w:type="dxa"/>
        <w:tblCellMar>
          <w:left w:w="70" w:type="dxa"/>
          <w:right w:w="70" w:type="dxa"/>
        </w:tblCellMar>
        <w:tblLook w:val="0000"/>
      </w:tblPr>
      <w:tblGrid>
        <w:gridCol w:w="619"/>
        <w:gridCol w:w="3996"/>
        <w:gridCol w:w="690"/>
      </w:tblGrid>
      <w:tr w:rsidR="00363EAD">
        <w:trPr>
          <w:trHeight w:val="27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363EAD" w:rsidRDefault="00363EAD" w:rsidP="000560F0">
            <w:pPr>
              <w:jc w:val="both"/>
              <w:rPr>
                <w:rFonts w:ascii="Arial" w:hAnsi="Arial" w:cs="Arial"/>
                <w:sz w:val="20"/>
                <w:szCs w:val="20"/>
              </w:rPr>
            </w:pPr>
            <w:r>
              <w:rPr>
                <w:rFonts w:ascii="Arial" w:hAnsi="Arial" w:cs="Arial"/>
                <w:sz w:val="20"/>
                <w:szCs w:val="20"/>
              </w:rPr>
              <w:t>A</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363EAD" w:rsidRDefault="00363EAD" w:rsidP="000560F0">
            <w:pPr>
              <w:jc w:val="both"/>
              <w:rPr>
                <w:rFonts w:ascii="Arial" w:hAnsi="Arial" w:cs="Arial"/>
                <w:sz w:val="20"/>
                <w:szCs w:val="20"/>
              </w:rPr>
            </w:pPr>
            <w:r>
              <w:rPr>
                <w:rFonts w:ascii="Arial" w:hAnsi="Arial" w:cs="Arial"/>
                <w:sz w:val="20"/>
                <w:szCs w:val="20"/>
              </w:rPr>
              <w:t>Vol. S.O. (cm3/porción)</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363EAD" w:rsidRDefault="00363EAD" w:rsidP="006271E8">
            <w:pPr>
              <w:jc w:val="center"/>
              <w:rPr>
                <w:rFonts w:ascii="Arial" w:hAnsi="Arial" w:cs="Arial"/>
                <w:sz w:val="20"/>
                <w:szCs w:val="20"/>
              </w:rPr>
            </w:pPr>
            <w:r>
              <w:rPr>
                <w:rFonts w:ascii="Arial" w:hAnsi="Arial" w:cs="Arial"/>
                <w:sz w:val="20"/>
                <w:szCs w:val="20"/>
              </w:rPr>
              <w:t>545</w:t>
            </w:r>
          </w:p>
        </w:tc>
      </w:tr>
      <w:tr w:rsidR="00363EAD">
        <w:trPr>
          <w:trHeight w:val="272"/>
        </w:trPr>
        <w:tc>
          <w:tcPr>
            <w:tcW w:w="0" w:type="auto"/>
            <w:tcBorders>
              <w:top w:val="nil"/>
              <w:left w:val="single" w:sz="4" w:space="0" w:color="auto"/>
              <w:bottom w:val="single" w:sz="4" w:space="0" w:color="auto"/>
              <w:right w:val="single" w:sz="4" w:space="0" w:color="auto"/>
            </w:tcBorders>
            <w:shd w:val="clear" w:color="auto" w:fill="auto"/>
            <w:noWrap/>
            <w:vAlign w:val="bottom"/>
          </w:tcPr>
          <w:p w:rsidR="00363EAD" w:rsidRDefault="00363EAD" w:rsidP="000560F0">
            <w:pPr>
              <w:jc w:val="both"/>
              <w:rPr>
                <w:rFonts w:ascii="Arial" w:hAnsi="Arial" w:cs="Arial"/>
                <w:sz w:val="20"/>
                <w:szCs w:val="20"/>
              </w:rPr>
            </w:pPr>
            <w:r>
              <w:rPr>
                <w:rFonts w:ascii="Arial" w:hAnsi="Arial" w:cs="Arial"/>
                <w:sz w:val="20"/>
                <w:szCs w:val="20"/>
              </w:rPr>
              <w:t>B</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363EAD" w:rsidRDefault="00363EAD" w:rsidP="000560F0">
            <w:pPr>
              <w:jc w:val="both"/>
              <w:rPr>
                <w:rFonts w:ascii="Arial" w:hAnsi="Arial" w:cs="Arial"/>
                <w:sz w:val="20"/>
                <w:szCs w:val="20"/>
              </w:rPr>
            </w:pPr>
            <w:r>
              <w:rPr>
                <w:rFonts w:ascii="Arial" w:hAnsi="Arial" w:cs="Arial"/>
                <w:sz w:val="20"/>
                <w:szCs w:val="20"/>
              </w:rPr>
              <w:t>Vol. Aparente (cm3/porción)</w:t>
            </w:r>
          </w:p>
        </w:tc>
        <w:tc>
          <w:tcPr>
            <w:tcW w:w="0" w:type="auto"/>
            <w:tcBorders>
              <w:top w:val="nil"/>
              <w:left w:val="nil"/>
              <w:bottom w:val="single" w:sz="4" w:space="0" w:color="auto"/>
              <w:right w:val="single" w:sz="4" w:space="0" w:color="auto"/>
            </w:tcBorders>
            <w:shd w:val="clear" w:color="auto" w:fill="auto"/>
            <w:noWrap/>
            <w:vAlign w:val="bottom"/>
          </w:tcPr>
          <w:p w:rsidR="00363EAD" w:rsidRDefault="00363EAD" w:rsidP="006271E8">
            <w:pPr>
              <w:jc w:val="center"/>
              <w:rPr>
                <w:rFonts w:ascii="Arial" w:hAnsi="Arial" w:cs="Arial"/>
                <w:sz w:val="20"/>
                <w:szCs w:val="20"/>
              </w:rPr>
            </w:pPr>
            <w:r>
              <w:rPr>
                <w:rFonts w:ascii="Arial" w:hAnsi="Arial" w:cs="Arial"/>
                <w:sz w:val="20"/>
                <w:szCs w:val="20"/>
              </w:rPr>
              <w:t>340</w:t>
            </w:r>
          </w:p>
        </w:tc>
      </w:tr>
      <w:tr w:rsidR="00F11EE8">
        <w:trPr>
          <w:trHeight w:val="272"/>
        </w:trPr>
        <w:tc>
          <w:tcPr>
            <w:tcW w:w="0" w:type="auto"/>
            <w:tcBorders>
              <w:top w:val="nil"/>
              <w:left w:val="single" w:sz="4" w:space="0" w:color="auto"/>
              <w:bottom w:val="single" w:sz="4" w:space="0" w:color="auto"/>
              <w:right w:val="single" w:sz="4" w:space="0" w:color="auto"/>
            </w:tcBorders>
            <w:shd w:val="clear" w:color="auto" w:fill="auto"/>
            <w:noWrap/>
            <w:vAlign w:val="bottom"/>
          </w:tcPr>
          <w:p w:rsidR="00F11EE8" w:rsidRDefault="00F11EE8" w:rsidP="000560F0">
            <w:pPr>
              <w:jc w:val="both"/>
              <w:rPr>
                <w:rFonts w:ascii="Arial" w:hAnsi="Arial" w:cs="Arial"/>
                <w:sz w:val="20"/>
                <w:szCs w:val="20"/>
              </w:rPr>
            </w:pPr>
            <w:r>
              <w:rPr>
                <w:rFonts w:ascii="Arial" w:hAnsi="Arial" w:cs="Arial"/>
                <w:sz w:val="20"/>
                <w:szCs w:val="20"/>
              </w:rPr>
              <w:t>A+B</w:t>
            </w:r>
          </w:p>
        </w:tc>
        <w:tc>
          <w:tcPr>
            <w:tcW w:w="0" w:type="auto"/>
            <w:tcBorders>
              <w:top w:val="nil"/>
              <w:left w:val="nil"/>
              <w:bottom w:val="single" w:sz="4" w:space="0" w:color="auto"/>
              <w:right w:val="single" w:sz="4" w:space="0" w:color="auto"/>
            </w:tcBorders>
            <w:shd w:val="clear" w:color="auto" w:fill="auto"/>
            <w:noWrap/>
            <w:vAlign w:val="bottom"/>
          </w:tcPr>
          <w:p w:rsidR="00F11EE8" w:rsidRDefault="00F11EE8" w:rsidP="000560F0">
            <w:pPr>
              <w:jc w:val="both"/>
              <w:rPr>
                <w:rFonts w:ascii="Arial" w:hAnsi="Arial" w:cs="Arial"/>
                <w:sz w:val="20"/>
                <w:szCs w:val="20"/>
              </w:rPr>
            </w:pPr>
            <w:r>
              <w:rPr>
                <w:rFonts w:ascii="Arial" w:hAnsi="Arial" w:cs="Arial"/>
                <w:sz w:val="20"/>
                <w:szCs w:val="20"/>
              </w:rPr>
              <w:t>Vol. Mín. requerido (cm3/canasta) </w:t>
            </w:r>
          </w:p>
        </w:tc>
        <w:tc>
          <w:tcPr>
            <w:tcW w:w="0" w:type="auto"/>
            <w:tcBorders>
              <w:top w:val="nil"/>
              <w:left w:val="nil"/>
              <w:bottom w:val="single" w:sz="4" w:space="0" w:color="auto"/>
              <w:right w:val="single" w:sz="4" w:space="0" w:color="auto"/>
            </w:tcBorders>
            <w:shd w:val="clear" w:color="auto" w:fill="auto"/>
            <w:noWrap/>
            <w:vAlign w:val="bottom"/>
          </w:tcPr>
          <w:p w:rsidR="00F11EE8" w:rsidRDefault="00F11EE8" w:rsidP="006271E8">
            <w:pPr>
              <w:jc w:val="center"/>
              <w:rPr>
                <w:rFonts w:ascii="Arial" w:hAnsi="Arial" w:cs="Arial"/>
                <w:sz w:val="20"/>
                <w:szCs w:val="20"/>
              </w:rPr>
            </w:pPr>
            <w:r>
              <w:rPr>
                <w:rFonts w:ascii="Arial" w:hAnsi="Arial" w:cs="Arial"/>
                <w:sz w:val="20"/>
                <w:szCs w:val="20"/>
              </w:rPr>
              <w:t>885</w:t>
            </w:r>
          </w:p>
        </w:tc>
      </w:tr>
      <w:tr w:rsidR="00F11EE8">
        <w:trPr>
          <w:trHeight w:val="272"/>
        </w:trPr>
        <w:tc>
          <w:tcPr>
            <w:tcW w:w="0" w:type="auto"/>
            <w:tcBorders>
              <w:top w:val="nil"/>
              <w:left w:val="single" w:sz="4" w:space="0" w:color="auto"/>
              <w:bottom w:val="single" w:sz="4" w:space="0" w:color="auto"/>
              <w:right w:val="single" w:sz="4" w:space="0" w:color="auto"/>
            </w:tcBorders>
            <w:shd w:val="clear" w:color="auto" w:fill="auto"/>
            <w:noWrap/>
            <w:vAlign w:val="bottom"/>
          </w:tcPr>
          <w:p w:rsidR="00F11EE8" w:rsidRDefault="00F11EE8" w:rsidP="000560F0">
            <w:pPr>
              <w:jc w:val="both"/>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noWrap/>
            <w:vAlign w:val="bottom"/>
          </w:tcPr>
          <w:p w:rsidR="00F11EE8" w:rsidRDefault="00F11EE8" w:rsidP="000560F0">
            <w:pPr>
              <w:jc w:val="both"/>
              <w:rPr>
                <w:rFonts w:ascii="Arial" w:hAnsi="Arial" w:cs="Arial"/>
                <w:sz w:val="20"/>
                <w:szCs w:val="20"/>
              </w:rPr>
            </w:pPr>
            <w:r>
              <w:rPr>
                <w:rFonts w:ascii="Arial" w:hAnsi="Arial" w:cs="Arial"/>
                <w:sz w:val="20"/>
                <w:szCs w:val="20"/>
              </w:rPr>
              <w:t xml:space="preserve">% sobre-dimensión </w:t>
            </w:r>
          </w:p>
        </w:tc>
        <w:tc>
          <w:tcPr>
            <w:tcW w:w="0" w:type="auto"/>
            <w:tcBorders>
              <w:top w:val="nil"/>
              <w:left w:val="nil"/>
              <w:bottom w:val="single" w:sz="4" w:space="0" w:color="auto"/>
              <w:right w:val="single" w:sz="4" w:space="0" w:color="auto"/>
            </w:tcBorders>
            <w:shd w:val="clear" w:color="auto" w:fill="auto"/>
            <w:noWrap/>
            <w:vAlign w:val="bottom"/>
          </w:tcPr>
          <w:p w:rsidR="00F11EE8" w:rsidRDefault="00F11EE8" w:rsidP="006271E8">
            <w:pPr>
              <w:jc w:val="center"/>
              <w:rPr>
                <w:rFonts w:ascii="Arial" w:hAnsi="Arial" w:cs="Arial"/>
                <w:sz w:val="20"/>
                <w:szCs w:val="20"/>
              </w:rPr>
            </w:pPr>
            <w:r>
              <w:rPr>
                <w:rFonts w:ascii="Arial" w:hAnsi="Arial" w:cs="Arial"/>
                <w:sz w:val="20"/>
                <w:szCs w:val="20"/>
              </w:rPr>
              <w:t>13%</w:t>
            </w:r>
          </w:p>
        </w:tc>
      </w:tr>
      <w:tr w:rsidR="00363EAD">
        <w:trPr>
          <w:trHeight w:val="272"/>
        </w:trPr>
        <w:tc>
          <w:tcPr>
            <w:tcW w:w="0" w:type="auto"/>
            <w:tcBorders>
              <w:top w:val="nil"/>
              <w:left w:val="single" w:sz="4" w:space="0" w:color="auto"/>
              <w:bottom w:val="single" w:sz="4" w:space="0" w:color="auto"/>
              <w:right w:val="single" w:sz="4" w:space="0" w:color="auto"/>
            </w:tcBorders>
            <w:shd w:val="clear" w:color="auto" w:fill="auto"/>
            <w:noWrap/>
            <w:vAlign w:val="bottom"/>
          </w:tcPr>
          <w:p w:rsidR="00363EAD" w:rsidRDefault="00363EAD" w:rsidP="000560F0">
            <w:pPr>
              <w:jc w:val="both"/>
              <w:rPr>
                <w:rFonts w:ascii="Arial" w:hAnsi="Arial" w:cs="Arial"/>
                <w:sz w:val="20"/>
                <w:szCs w:val="20"/>
              </w:rPr>
            </w:pPr>
            <w:r>
              <w:rPr>
                <w:rFonts w:ascii="Arial" w:hAnsi="Arial" w:cs="Arial"/>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363EAD" w:rsidRDefault="00363EAD" w:rsidP="000560F0">
            <w:pPr>
              <w:jc w:val="both"/>
              <w:rPr>
                <w:rFonts w:ascii="Arial" w:hAnsi="Arial" w:cs="Arial"/>
                <w:b/>
                <w:bCs/>
                <w:sz w:val="20"/>
                <w:szCs w:val="20"/>
              </w:rPr>
            </w:pPr>
            <w:r>
              <w:rPr>
                <w:rFonts w:ascii="Arial" w:hAnsi="Arial" w:cs="Arial"/>
                <w:b/>
                <w:bCs/>
                <w:sz w:val="20"/>
                <w:szCs w:val="20"/>
              </w:rPr>
              <w:t>Vol. por canasta (cm3)</w:t>
            </w:r>
          </w:p>
        </w:tc>
        <w:tc>
          <w:tcPr>
            <w:tcW w:w="0" w:type="auto"/>
            <w:tcBorders>
              <w:top w:val="nil"/>
              <w:left w:val="nil"/>
              <w:bottom w:val="single" w:sz="4" w:space="0" w:color="auto"/>
              <w:right w:val="single" w:sz="4" w:space="0" w:color="auto"/>
            </w:tcBorders>
            <w:shd w:val="clear" w:color="auto" w:fill="auto"/>
            <w:noWrap/>
            <w:vAlign w:val="bottom"/>
          </w:tcPr>
          <w:p w:rsidR="00363EAD" w:rsidRDefault="00363EAD" w:rsidP="006271E8">
            <w:pPr>
              <w:jc w:val="center"/>
              <w:rPr>
                <w:rFonts w:ascii="Arial" w:hAnsi="Arial" w:cs="Arial"/>
                <w:sz w:val="20"/>
                <w:szCs w:val="20"/>
              </w:rPr>
            </w:pPr>
            <w:r>
              <w:rPr>
                <w:rFonts w:ascii="Arial" w:hAnsi="Arial" w:cs="Arial"/>
                <w:sz w:val="20"/>
                <w:szCs w:val="20"/>
              </w:rPr>
              <w:t>1000</w:t>
            </w:r>
          </w:p>
        </w:tc>
      </w:tr>
      <w:tr w:rsidR="00F11EE8">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tcPr>
          <w:p w:rsidR="00F11EE8" w:rsidRDefault="00F11EE8" w:rsidP="000560F0">
            <w:pPr>
              <w:jc w:val="both"/>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noWrap/>
            <w:vAlign w:val="bottom"/>
          </w:tcPr>
          <w:p w:rsidR="00F11EE8" w:rsidRPr="00F11EE8" w:rsidRDefault="00F11EE8" w:rsidP="000560F0">
            <w:pPr>
              <w:jc w:val="both"/>
              <w:rPr>
                <w:rFonts w:ascii="Arial" w:hAnsi="Arial" w:cs="Arial"/>
                <w:b/>
                <w:bCs/>
                <w:sz w:val="20"/>
                <w:szCs w:val="20"/>
              </w:rPr>
            </w:pPr>
            <w:r>
              <w:rPr>
                <w:rFonts w:ascii="Arial" w:hAnsi="Arial" w:cs="Arial"/>
                <w:b/>
                <w:bCs/>
                <w:sz w:val="20"/>
                <w:szCs w:val="20"/>
              </w:rPr>
              <w:t>Altura mín. de cada canasta (mm.)</w:t>
            </w:r>
          </w:p>
        </w:tc>
        <w:tc>
          <w:tcPr>
            <w:tcW w:w="0" w:type="auto"/>
            <w:tcBorders>
              <w:top w:val="nil"/>
              <w:left w:val="nil"/>
              <w:bottom w:val="single" w:sz="4" w:space="0" w:color="auto"/>
              <w:right w:val="single" w:sz="4" w:space="0" w:color="auto"/>
            </w:tcBorders>
            <w:shd w:val="clear" w:color="auto" w:fill="auto"/>
            <w:noWrap/>
            <w:vAlign w:val="bottom"/>
          </w:tcPr>
          <w:p w:rsidR="00F11EE8" w:rsidRDefault="00F11EE8" w:rsidP="006271E8">
            <w:pPr>
              <w:jc w:val="center"/>
              <w:rPr>
                <w:rFonts w:ascii="Arial" w:hAnsi="Arial" w:cs="Arial"/>
                <w:sz w:val="20"/>
                <w:szCs w:val="20"/>
              </w:rPr>
            </w:pPr>
            <w:r>
              <w:rPr>
                <w:rFonts w:ascii="Arial" w:hAnsi="Arial" w:cs="Arial"/>
                <w:sz w:val="20"/>
                <w:szCs w:val="20"/>
              </w:rPr>
              <w:t>70</w:t>
            </w:r>
          </w:p>
        </w:tc>
      </w:tr>
    </w:tbl>
    <w:p w:rsidR="002E0C6B" w:rsidRDefault="002E0C6B" w:rsidP="006271E8">
      <w:pPr>
        <w:ind w:left="2520"/>
        <w:jc w:val="both"/>
        <w:rPr>
          <w:rFonts w:ascii="Arial" w:hAnsi="Arial" w:cs="Arial"/>
          <w:b/>
          <w:lang w:val="es-EC"/>
        </w:rPr>
      </w:pPr>
    </w:p>
    <w:p w:rsidR="00363EAD" w:rsidRDefault="00363EAD" w:rsidP="009A6D09">
      <w:pPr>
        <w:spacing w:line="480" w:lineRule="auto"/>
        <w:ind w:left="2124"/>
        <w:jc w:val="both"/>
        <w:rPr>
          <w:rFonts w:ascii="Arial" w:hAnsi="Arial" w:cs="Arial"/>
          <w:lang w:val="es-EC"/>
        </w:rPr>
      </w:pPr>
      <w:r w:rsidRPr="000A26C1">
        <w:rPr>
          <w:rFonts w:ascii="Arial" w:hAnsi="Arial" w:cs="Arial"/>
          <w:b/>
          <w:lang w:val="es-EC"/>
        </w:rPr>
        <w:t>FUENTE:</w:t>
      </w:r>
      <w:r>
        <w:rPr>
          <w:rFonts w:ascii="Arial" w:hAnsi="Arial" w:cs="Arial"/>
          <w:lang w:val="es-EC"/>
        </w:rPr>
        <w:t xml:space="preserve"> ELABORADO POR OMAR UVIDIA A.</w:t>
      </w:r>
    </w:p>
    <w:p w:rsidR="00363EAD" w:rsidRDefault="00363EAD" w:rsidP="000560F0">
      <w:pPr>
        <w:spacing w:line="480" w:lineRule="auto"/>
        <w:ind w:left="2520"/>
        <w:jc w:val="both"/>
        <w:rPr>
          <w:rFonts w:ascii="Arial" w:hAnsi="Arial" w:cs="Arial"/>
          <w:lang w:val="es-EC"/>
        </w:rPr>
      </w:pPr>
    </w:p>
    <w:p w:rsidR="00B742ED" w:rsidRDefault="007F1D1A" w:rsidP="0022458B">
      <w:pPr>
        <w:spacing w:line="480" w:lineRule="auto"/>
        <w:ind w:left="1080"/>
        <w:jc w:val="both"/>
        <w:rPr>
          <w:rFonts w:ascii="Arial" w:hAnsi="Arial" w:cs="Arial"/>
          <w:lang w:val="es-EC"/>
        </w:rPr>
      </w:pPr>
      <w:r>
        <w:rPr>
          <w:rFonts w:ascii="Arial" w:hAnsi="Arial" w:cs="Arial"/>
          <w:lang w:val="es-EC"/>
        </w:rPr>
        <w:t>Se definió un porcentaje</w:t>
      </w:r>
      <w:r w:rsidR="00363EAD">
        <w:rPr>
          <w:rFonts w:ascii="Arial" w:hAnsi="Arial" w:cs="Arial"/>
          <w:lang w:val="es-EC"/>
        </w:rPr>
        <w:t xml:space="preserve"> de sobre-dimensión </w:t>
      </w:r>
      <w:r w:rsidR="006271E8">
        <w:rPr>
          <w:rFonts w:ascii="Arial" w:hAnsi="Arial" w:cs="Arial"/>
          <w:lang w:val="es-EC"/>
        </w:rPr>
        <w:t>del 13%</w:t>
      </w:r>
      <w:r w:rsidR="00363EAD">
        <w:rPr>
          <w:rFonts w:ascii="Arial" w:hAnsi="Arial" w:cs="Arial"/>
          <w:lang w:val="es-EC"/>
        </w:rPr>
        <w:t xml:space="preserve"> con respecto al volumen mínimo ocupado por el producto y S.O., con la finalidad de que el volumen delimitado por cada canasta sea lo suficiente para</w:t>
      </w:r>
      <w:r w:rsidR="00B742ED">
        <w:rPr>
          <w:rFonts w:ascii="Arial" w:hAnsi="Arial" w:cs="Arial"/>
          <w:lang w:val="es-EC"/>
        </w:rPr>
        <w:t xml:space="preserve"> mantener la relación S.O. - producto (4:1), teniendo en cuenta que</w:t>
      </w:r>
      <w:r w:rsidR="000F4683">
        <w:rPr>
          <w:rFonts w:ascii="Arial" w:hAnsi="Arial" w:cs="Arial"/>
          <w:lang w:val="es-EC"/>
        </w:rPr>
        <w:t xml:space="preserve"> existirá perdidas de solución</w:t>
      </w:r>
      <w:r w:rsidR="00B742ED">
        <w:rPr>
          <w:rFonts w:ascii="Arial" w:hAnsi="Arial" w:cs="Arial"/>
          <w:lang w:val="es-EC"/>
        </w:rPr>
        <w:t xml:space="preserve"> debido al arrastre por parte de las porciones. </w:t>
      </w:r>
    </w:p>
    <w:p w:rsidR="00B742ED" w:rsidRDefault="00B742ED" w:rsidP="002A3E36">
      <w:pPr>
        <w:spacing w:line="480" w:lineRule="auto"/>
        <w:jc w:val="both"/>
        <w:rPr>
          <w:rFonts w:ascii="Arial" w:hAnsi="Arial" w:cs="Arial"/>
          <w:lang w:val="es-EC"/>
        </w:rPr>
      </w:pPr>
    </w:p>
    <w:p w:rsidR="00B742ED" w:rsidRDefault="00B742ED" w:rsidP="0022458B">
      <w:pPr>
        <w:spacing w:line="480" w:lineRule="auto"/>
        <w:ind w:left="1080"/>
        <w:jc w:val="both"/>
        <w:rPr>
          <w:rFonts w:ascii="Arial" w:hAnsi="Arial" w:cs="Arial"/>
          <w:lang w:val="es-EC"/>
        </w:rPr>
      </w:pPr>
      <w:r>
        <w:rPr>
          <w:rFonts w:ascii="Arial" w:hAnsi="Arial" w:cs="Arial"/>
          <w:lang w:val="es-EC"/>
        </w:rPr>
        <w:t>S</w:t>
      </w:r>
      <w:r w:rsidR="00363EAD">
        <w:rPr>
          <w:rFonts w:ascii="Arial" w:hAnsi="Arial" w:cs="Arial"/>
          <w:lang w:val="es-EC"/>
        </w:rPr>
        <w:t>e ha definido un volumen de 1000 cm</w:t>
      </w:r>
      <w:r w:rsidR="00363EAD">
        <w:rPr>
          <w:rFonts w:ascii="Arial" w:hAnsi="Arial" w:cs="Arial"/>
          <w:vertAlign w:val="superscript"/>
          <w:lang w:val="es-EC"/>
        </w:rPr>
        <w:t>3</w:t>
      </w:r>
      <w:r w:rsidR="00363EAD">
        <w:rPr>
          <w:rFonts w:ascii="Arial" w:hAnsi="Arial" w:cs="Arial"/>
          <w:lang w:val="es-EC"/>
        </w:rPr>
        <w:t xml:space="preserve"> por canasta, dando una </w:t>
      </w:r>
      <w:r w:rsidR="00363EAD" w:rsidRPr="00B742ED">
        <w:rPr>
          <w:rFonts w:ascii="Arial" w:hAnsi="Arial" w:cs="Arial"/>
          <w:lang w:val="es-EC"/>
        </w:rPr>
        <w:t>altura mínima</w:t>
      </w:r>
      <w:r w:rsidR="00363EAD">
        <w:rPr>
          <w:rFonts w:ascii="Arial" w:hAnsi="Arial" w:cs="Arial"/>
          <w:lang w:val="es-EC"/>
        </w:rPr>
        <w:t xml:space="preserve"> de </w:t>
      </w:r>
      <w:smartTag w:uri="urn:schemas-microsoft-com:office:smarttags" w:element="metricconverter">
        <w:smartTagPr>
          <w:attr w:name="ProductID" w:val="70 mm"/>
        </w:smartTagPr>
        <w:r w:rsidR="00363EAD">
          <w:rPr>
            <w:rFonts w:ascii="Arial" w:hAnsi="Arial" w:cs="Arial"/>
            <w:lang w:val="es-EC"/>
          </w:rPr>
          <w:t>70 mm</w:t>
        </w:r>
      </w:smartTag>
      <w:r>
        <w:rPr>
          <w:rFonts w:ascii="Arial" w:hAnsi="Arial" w:cs="Arial"/>
          <w:lang w:val="es-EC"/>
        </w:rPr>
        <w:t xml:space="preserve">. </w:t>
      </w:r>
      <w:r w:rsidR="00FC6555">
        <w:rPr>
          <w:rFonts w:ascii="Arial" w:hAnsi="Arial" w:cs="Arial"/>
          <w:lang w:val="es-EC"/>
        </w:rPr>
        <w:t xml:space="preserve"> En la</w:t>
      </w:r>
      <w:r w:rsidR="006271E8">
        <w:rPr>
          <w:rFonts w:ascii="Arial" w:hAnsi="Arial" w:cs="Arial"/>
          <w:lang w:val="es-EC"/>
        </w:rPr>
        <w:t>s</w:t>
      </w:r>
      <w:r w:rsidR="00FC6555">
        <w:rPr>
          <w:rFonts w:ascii="Arial" w:hAnsi="Arial" w:cs="Arial"/>
          <w:lang w:val="es-EC"/>
        </w:rPr>
        <w:t xml:space="preserve"> t</w:t>
      </w:r>
      <w:r w:rsidR="00363EAD">
        <w:rPr>
          <w:rFonts w:ascii="Arial" w:hAnsi="Arial" w:cs="Arial"/>
          <w:lang w:val="es-EC"/>
        </w:rPr>
        <w:t>abla</w:t>
      </w:r>
      <w:r w:rsidR="006271E8">
        <w:rPr>
          <w:rFonts w:ascii="Arial" w:hAnsi="Arial" w:cs="Arial"/>
          <w:lang w:val="es-EC"/>
        </w:rPr>
        <w:t>s</w:t>
      </w:r>
      <w:r w:rsidR="00FC6555">
        <w:rPr>
          <w:rFonts w:ascii="Arial" w:hAnsi="Arial" w:cs="Arial"/>
          <w:lang w:val="es-EC"/>
        </w:rPr>
        <w:t xml:space="preserve"> 13 y 14</w:t>
      </w:r>
      <w:r w:rsidR="00363EAD">
        <w:rPr>
          <w:rFonts w:ascii="Arial" w:hAnsi="Arial" w:cs="Arial"/>
          <w:lang w:val="es-EC"/>
        </w:rPr>
        <w:t xml:space="preserve">, se encuentran expuestas las dimensiones requeridas para cada canasta, cumpliendo con la </w:t>
      </w:r>
      <w:r w:rsidR="002A3E36">
        <w:rPr>
          <w:rFonts w:ascii="Arial" w:hAnsi="Arial" w:cs="Arial"/>
          <w:lang w:val="es-EC"/>
        </w:rPr>
        <w:t>proporción requerida de</w:t>
      </w:r>
      <w:r>
        <w:rPr>
          <w:rFonts w:ascii="Arial" w:hAnsi="Arial" w:cs="Arial"/>
          <w:lang w:val="es-EC"/>
        </w:rPr>
        <w:t xml:space="preserve"> S.O. – producto. </w:t>
      </w:r>
    </w:p>
    <w:p w:rsidR="00565CE3" w:rsidRDefault="00565CE3" w:rsidP="000560F0">
      <w:pPr>
        <w:spacing w:line="480" w:lineRule="auto"/>
        <w:ind w:left="2520"/>
        <w:jc w:val="both"/>
        <w:rPr>
          <w:rFonts w:ascii="Arial" w:hAnsi="Arial" w:cs="Arial"/>
          <w:lang w:val="es-EC"/>
        </w:rPr>
      </w:pPr>
    </w:p>
    <w:p w:rsidR="00F35805" w:rsidRDefault="00F35805" w:rsidP="000178A5">
      <w:pPr>
        <w:numPr>
          <w:ilvl w:val="0"/>
          <w:numId w:val="36"/>
        </w:numPr>
        <w:jc w:val="both"/>
        <w:rPr>
          <w:rFonts w:ascii="Arial" w:hAnsi="Arial" w:cs="Arial"/>
          <w:lang w:val="es-EC"/>
        </w:rPr>
      </w:pPr>
    </w:p>
    <w:p w:rsidR="00F35805" w:rsidRPr="00281279" w:rsidRDefault="00F35805" w:rsidP="009A6D09">
      <w:pPr>
        <w:ind w:left="708"/>
        <w:jc w:val="center"/>
        <w:rPr>
          <w:rFonts w:ascii="Arial" w:hAnsi="Arial" w:cs="Arial"/>
          <w:b/>
          <w:lang w:val="es-EC"/>
        </w:rPr>
      </w:pPr>
      <w:r>
        <w:rPr>
          <w:rFonts w:ascii="Arial" w:hAnsi="Arial" w:cs="Arial"/>
          <w:b/>
          <w:lang w:val="es-EC"/>
        </w:rPr>
        <w:t>DIMENSIONES DE CADA CANASTA</w:t>
      </w:r>
    </w:p>
    <w:p w:rsidR="00F35805" w:rsidRDefault="00432730" w:rsidP="009A6D09">
      <w:pPr>
        <w:ind w:left="1416"/>
        <w:jc w:val="both"/>
        <w:rPr>
          <w:rFonts w:ascii="Arial" w:hAnsi="Arial" w:cs="Arial"/>
          <w:lang w:val="es-EC"/>
        </w:rPr>
      </w:pPr>
      <w:r>
        <w:rPr>
          <w:rFonts w:ascii="Arial" w:hAnsi="Arial" w:cs="Arial"/>
          <w:noProof/>
        </w:rPr>
        <w:drawing>
          <wp:inline distT="0" distB="0" distL="0" distR="0">
            <wp:extent cx="3933825" cy="3067050"/>
            <wp:effectExtent l="19050" t="0" r="9525" b="0"/>
            <wp:docPr id="3" name="Imagen 3" descr="Dibuj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bujo4"/>
                    <pic:cNvPicPr>
                      <a:picLocks noChangeAspect="1" noChangeArrowheads="1"/>
                    </pic:cNvPicPr>
                  </pic:nvPicPr>
                  <pic:blipFill>
                    <a:blip r:embed="rId14"/>
                    <a:srcRect/>
                    <a:stretch>
                      <a:fillRect/>
                    </a:stretch>
                  </pic:blipFill>
                  <pic:spPr bwMode="auto">
                    <a:xfrm>
                      <a:off x="0" y="0"/>
                      <a:ext cx="3933825" cy="3067050"/>
                    </a:xfrm>
                    <a:prstGeom prst="rect">
                      <a:avLst/>
                    </a:prstGeom>
                    <a:noFill/>
                    <a:ln w="9525">
                      <a:noFill/>
                      <a:miter lim="800000"/>
                      <a:headEnd/>
                      <a:tailEnd/>
                    </a:ln>
                  </pic:spPr>
                </pic:pic>
              </a:graphicData>
            </a:graphic>
          </wp:inline>
        </w:drawing>
      </w:r>
    </w:p>
    <w:p w:rsidR="0091298B" w:rsidRDefault="0091298B" w:rsidP="00FC6555">
      <w:pPr>
        <w:spacing w:line="480" w:lineRule="auto"/>
        <w:ind w:left="2520"/>
        <w:jc w:val="both"/>
        <w:rPr>
          <w:rFonts w:ascii="Arial" w:hAnsi="Arial" w:cs="Arial"/>
          <w:b/>
          <w:lang w:val="es-EC"/>
        </w:rPr>
      </w:pPr>
    </w:p>
    <w:p w:rsidR="00FC6555" w:rsidRDefault="00FC6555" w:rsidP="009A6D09">
      <w:pPr>
        <w:spacing w:line="480" w:lineRule="auto"/>
        <w:ind w:left="1440"/>
        <w:jc w:val="both"/>
        <w:rPr>
          <w:rFonts w:ascii="Arial" w:hAnsi="Arial" w:cs="Arial"/>
          <w:lang w:val="es-EC"/>
        </w:rPr>
      </w:pPr>
      <w:r w:rsidRPr="000A26C1">
        <w:rPr>
          <w:rFonts w:ascii="Arial" w:hAnsi="Arial" w:cs="Arial"/>
          <w:b/>
          <w:lang w:val="es-EC"/>
        </w:rPr>
        <w:t>FUENTE:</w:t>
      </w:r>
      <w:r>
        <w:rPr>
          <w:rFonts w:ascii="Arial" w:hAnsi="Arial" w:cs="Arial"/>
          <w:lang w:val="es-EC"/>
        </w:rPr>
        <w:t xml:space="preserve"> ELABORADO POR OMAR UVIDIA A.</w:t>
      </w:r>
    </w:p>
    <w:p w:rsidR="00C0663F" w:rsidRPr="00D54F89" w:rsidRDefault="00C0663F" w:rsidP="009A6D09">
      <w:pPr>
        <w:spacing w:line="480" w:lineRule="auto"/>
        <w:ind w:left="1440"/>
        <w:jc w:val="both"/>
        <w:rPr>
          <w:rFonts w:ascii="Arial" w:hAnsi="Arial" w:cs="Arial"/>
          <w:lang w:val="es-EC"/>
        </w:rPr>
      </w:pPr>
    </w:p>
    <w:p w:rsidR="00363EAD" w:rsidRPr="006002F8" w:rsidRDefault="00363EAD" w:rsidP="0022458B">
      <w:pPr>
        <w:numPr>
          <w:ilvl w:val="0"/>
          <w:numId w:val="14"/>
        </w:numPr>
        <w:tabs>
          <w:tab w:val="clear" w:pos="1440"/>
          <w:tab w:val="num" w:pos="1068"/>
        </w:tabs>
        <w:spacing w:line="480" w:lineRule="auto"/>
        <w:ind w:left="1068"/>
        <w:jc w:val="both"/>
        <w:rPr>
          <w:rFonts w:ascii="Arial" w:hAnsi="Arial" w:cs="Arial"/>
          <w:lang w:val="es-EC"/>
        </w:rPr>
      </w:pPr>
      <w:r w:rsidRPr="006002F8">
        <w:rPr>
          <w:rFonts w:ascii="Arial" w:hAnsi="Arial" w:cs="Arial"/>
          <w:lang w:val="es-EC"/>
        </w:rPr>
        <w:t xml:space="preserve">Definición del arreglo base </w:t>
      </w:r>
    </w:p>
    <w:p w:rsidR="00363EAD" w:rsidRDefault="00363EAD" w:rsidP="0022458B">
      <w:pPr>
        <w:tabs>
          <w:tab w:val="num" w:pos="1068"/>
        </w:tabs>
        <w:spacing w:line="480" w:lineRule="auto"/>
        <w:ind w:left="1068"/>
        <w:jc w:val="both"/>
        <w:rPr>
          <w:rFonts w:ascii="Arial" w:hAnsi="Arial" w:cs="Arial"/>
          <w:lang w:val="es-EC"/>
        </w:rPr>
      </w:pPr>
      <w:r>
        <w:rPr>
          <w:rFonts w:ascii="Arial" w:hAnsi="Arial" w:cs="Arial"/>
          <w:lang w:val="es-EC"/>
        </w:rPr>
        <w:t>Esta definición permitirá percibir la manera en que se debe distribuir las canastas o compartimientos a lo la</w:t>
      </w:r>
      <w:r w:rsidR="0033653A">
        <w:rPr>
          <w:rFonts w:ascii="Arial" w:hAnsi="Arial" w:cs="Arial"/>
          <w:lang w:val="es-EC"/>
        </w:rPr>
        <w:t xml:space="preserve">rgo de la cadena transportadora, </w:t>
      </w:r>
      <w:r>
        <w:rPr>
          <w:rFonts w:ascii="Arial" w:hAnsi="Arial" w:cs="Arial"/>
          <w:lang w:val="es-EC"/>
        </w:rPr>
        <w:t xml:space="preserve">cumpliendo con la especificación de 5 minutos de remojo para cada porción. </w:t>
      </w:r>
    </w:p>
    <w:p w:rsidR="00363EAD" w:rsidRDefault="00363EAD" w:rsidP="000560F0">
      <w:pPr>
        <w:spacing w:line="480" w:lineRule="auto"/>
        <w:ind w:left="2520"/>
        <w:jc w:val="both"/>
        <w:rPr>
          <w:rFonts w:ascii="Arial" w:hAnsi="Arial" w:cs="Arial"/>
          <w:lang w:val="es-EC"/>
        </w:rPr>
      </w:pPr>
    </w:p>
    <w:p w:rsidR="00EF5279" w:rsidRDefault="00363EAD" w:rsidP="0022458B">
      <w:pPr>
        <w:spacing w:line="480" w:lineRule="auto"/>
        <w:ind w:left="1080"/>
        <w:jc w:val="both"/>
        <w:rPr>
          <w:rFonts w:ascii="Arial" w:hAnsi="Arial" w:cs="Arial"/>
          <w:lang w:val="es-EC"/>
        </w:rPr>
      </w:pPr>
      <w:r>
        <w:rPr>
          <w:rFonts w:ascii="Arial" w:hAnsi="Arial" w:cs="Arial"/>
          <w:lang w:val="es-EC"/>
        </w:rPr>
        <w:t xml:space="preserve">La longitud mínima por arreglo esta dada en </w:t>
      </w:r>
      <w:r w:rsidR="00DC6257">
        <w:rPr>
          <w:rFonts w:ascii="Arial" w:hAnsi="Arial" w:cs="Arial"/>
          <w:lang w:val="es-EC"/>
        </w:rPr>
        <w:t>un</w:t>
      </w:r>
      <w:r>
        <w:rPr>
          <w:rFonts w:ascii="Arial" w:hAnsi="Arial" w:cs="Arial"/>
          <w:lang w:val="es-EC"/>
        </w:rPr>
        <w:t xml:space="preserve"> minuto, pero el proceso tarda 5 minutos, por lo tanto la longitud mínima de la sección de remojo es cinco veces este valor. En resumen, durante </w:t>
      </w:r>
      <w:r>
        <w:rPr>
          <w:rFonts w:ascii="Arial" w:hAnsi="Arial" w:cs="Arial"/>
          <w:lang w:val="es-EC"/>
        </w:rPr>
        <w:lastRenderedPageBreak/>
        <w:t>los 5 minutos de proceso</w:t>
      </w:r>
      <w:r w:rsidR="000F4683">
        <w:rPr>
          <w:rFonts w:ascii="Arial" w:hAnsi="Arial" w:cs="Arial"/>
          <w:lang w:val="es-EC"/>
        </w:rPr>
        <w:t>,</w:t>
      </w:r>
      <w:r>
        <w:rPr>
          <w:rFonts w:ascii="Arial" w:hAnsi="Arial" w:cs="Arial"/>
          <w:lang w:val="es-EC"/>
        </w:rPr>
        <w:t xml:space="preserve"> el operador observará en la sección de remojo la cantidad de cinco veces el número de porciones por minuto que contenga el arreglo base seleccionado. La definición del arreglo base se presenta en </w:t>
      </w:r>
      <w:r w:rsidR="001C51A1">
        <w:rPr>
          <w:rFonts w:ascii="Arial" w:hAnsi="Arial" w:cs="Arial"/>
          <w:lang w:val="es-EC"/>
        </w:rPr>
        <w:t xml:space="preserve">el </w:t>
      </w:r>
      <w:r w:rsidR="001C51A1" w:rsidRPr="00C54E34">
        <w:rPr>
          <w:rFonts w:ascii="Arial" w:hAnsi="Arial" w:cs="Arial"/>
          <w:lang w:val="es-EC"/>
        </w:rPr>
        <w:t>Apéndice</w:t>
      </w:r>
      <w:r w:rsidR="00C54E34">
        <w:rPr>
          <w:rFonts w:ascii="Arial" w:hAnsi="Arial" w:cs="Arial"/>
          <w:color w:val="FF0000"/>
          <w:lang w:val="es-EC"/>
        </w:rPr>
        <w:t xml:space="preserve"> </w:t>
      </w:r>
      <w:r w:rsidR="008B5C73">
        <w:rPr>
          <w:rFonts w:ascii="Arial" w:hAnsi="Arial" w:cs="Arial"/>
          <w:lang w:val="es-EC"/>
        </w:rPr>
        <w:t>R</w:t>
      </w:r>
      <w:r w:rsidRPr="00C54E34">
        <w:rPr>
          <w:rFonts w:ascii="Arial" w:hAnsi="Arial" w:cs="Arial"/>
          <w:lang w:val="es-EC"/>
        </w:rPr>
        <w:t>.</w:t>
      </w:r>
    </w:p>
    <w:p w:rsidR="00363EAD" w:rsidRDefault="00C94621" w:rsidP="00C0663F">
      <w:pPr>
        <w:tabs>
          <w:tab w:val="left" w:pos="720"/>
        </w:tabs>
        <w:spacing w:line="480" w:lineRule="auto"/>
        <w:ind w:left="1440"/>
        <w:jc w:val="both"/>
        <w:rPr>
          <w:rFonts w:ascii="Arial" w:hAnsi="Arial" w:cs="Arial"/>
          <w:lang w:val="es-EC"/>
        </w:rPr>
      </w:pPr>
      <w:r>
        <w:rPr>
          <w:rFonts w:ascii="Arial" w:hAnsi="Arial" w:cs="Arial"/>
          <w:b/>
          <w:lang w:val="es-EC"/>
        </w:rPr>
        <w:t xml:space="preserve"> </w:t>
      </w:r>
    </w:p>
    <w:p w:rsidR="002A1C9A" w:rsidRDefault="00363EAD" w:rsidP="0022458B">
      <w:pPr>
        <w:spacing w:line="480" w:lineRule="auto"/>
        <w:ind w:left="1080"/>
        <w:jc w:val="both"/>
        <w:rPr>
          <w:rFonts w:ascii="Arial" w:hAnsi="Arial" w:cs="Arial"/>
          <w:lang w:val="es-EC"/>
        </w:rPr>
      </w:pPr>
      <w:r>
        <w:rPr>
          <w:rFonts w:ascii="Arial" w:hAnsi="Arial" w:cs="Arial"/>
          <w:lang w:val="es-EC"/>
        </w:rPr>
        <w:t>El arreglo base que va a predominar en la cadena transportadora es el arreglo 6x3, ya que es aquel que demanda menos superficie (</w:t>
      </w:r>
      <w:smartTag w:uri="urn:schemas-microsoft-com:office:smarttags" w:element="metricconverter">
        <w:smartTagPr>
          <w:attr w:name="ProductID" w:val="1.3 m2"/>
        </w:smartTagPr>
        <w:r>
          <w:rPr>
            <w:rFonts w:ascii="Arial" w:hAnsi="Arial" w:cs="Arial"/>
            <w:lang w:val="es-EC"/>
          </w:rPr>
          <w:t>1.3 m</w:t>
        </w:r>
        <w:r>
          <w:rPr>
            <w:rFonts w:ascii="Arial" w:hAnsi="Arial" w:cs="Arial"/>
            <w:vertAlign w:val="superscript"/>
            <w:lang w:val="es-EC"/>
          </w:rPr>
          <w:t>2</w:t>
        </w:r>
      </w:smartTag>
      <w:r>
        <w:rPr>
          <w:rFonts w:ascii="Arial" w:hAnsi="Arial" w:cs="Arial"/>
          <w:lang w:val="es-EC"/>
        </w:rPr>
        <w:t xml:space="preserve">) cumpliendo con las exigencias del sistema. Los arreglos 5x4 y 6x4 también son óptimos con respecto al espacio (1.44 y </w:t>
      </w:r>
      <w:smartTag w:uri="urn:schemas-microsoft-com:office:smarttags" w:element="metricconverter">
        <w:smartTagPr>
          <w:attr w:name="ProductID" w:val="1.73 m2"/>
        </w:smartTagPr>
        <w:r>
          <w:rPr>
            <w:rFonts w:ascii="Arial" w:hAnsi="Arial" w:cs="Arial"/>
            <w:lang w:val="es-EC"/>
          </w:rPr>
          <w:t>1.73 m</w:t>
        </w:r>
        <w:r>
          <w:rPr>
            <w:rFonts w:ascii="Arial" w:hAnsi="Arial" w:cs="Arial"/>
            <w:vertAlign w:val="superscript"/>
            <w:lang w:val="es-EC"/>
          </w:rPr>
          <w:t>2</w:t>
        </w:r>
      </w:smartTag>
      <w:r>
        <w:rPr>
          <w:rFonts w:ascii="Arial" w:hAnsi="Arial" w:cs="Arial"/>
          <w:lang w:val="es-EC"/>
        </w:rPr>
        <w:t>, respectivamente) pero la velocidad de producción está sobr</w:t>
      </w:r>
      <w:r w:rsidR="008948C8">
        <w:rPr>
          <w:rFonts w:ascii="Arial" w:hAnsi="Arial" w:cs="Arial"/>
          <w:lang w:val="es-EC"/>
        </w:rPr>
        <w:t xml:space="preserve">edimensionada en estos arreglos. </w:t>
      </w:r>
      <w:r>
        <w:rPr>
          <w:rFonts w:ascii="Arial" w:hAnsi="Arial" w:cs="Arial"/>
          <w:lang w:val="es-EC"/>
        </w:rPr>
        <w:t>A pesar de esto,  el arreglo seleccionado presenta una velocidad de producción de 18 porciones/minuto, cantidad que se encuentra por encima de la mínima requerida. Por otro lado, si se llegase a diseñar cada canasta en posición longitudinal (mayor dimensión delimita el largo de la cadena), el arreglo óptimo sería 3x6,  pero no es recomendable desde el punto de vista estético del equipo y ergonómico del operador por la dificultad de col</w:t>
      </w:r>
      <w:r w:rsidR="009C464C">
        <w:rPr>
          <w:rFonts w:ascii="Arial" w:hAnsi="Arial" w:cs="Arial"/>
          <w:lang w:val="es-EC"/>
        </w:rPr>
        <w:t>ocar porciones en seis columnas.</w:t>
      </w:r>
    </w:p>
    <w:p w:rsidR="008708F6" w:rsidRDefault="008708F6" w:rsidP="009C464C">
      <w:pPr>
        <w:spacing w:line="480" w:lineRule="auto"/>
        <w:ind w:left="2520"/>
        <w:jc w:val="both"/>
        <w:rPr>
          <w:rFonts w:ascii="Arial" w:hAnsi="Arial" w:cs="Arial"/>
          <w:lang w:val="es-EC"/>
        </w:rPr>
      </w:pPr>
    </w:p>
    <w:p w:rsidR="008C1BF9" w:rsidRDefault="008C1BF9" w:rsidP="009C464C">
      <w:pPr>
        <w:spacing w:line="480" w:lineRule="auto"/>
        <w:ind w:left="2520"/>
        <w:jc w:val="both"/>
        <w:rPr>
          <w:rFonts w:ascii="Arial" w:hAnsi="Arial" w:cs="Arial"/>
          <w:lang w:val="es-EC"/>
        </w:rPr>
      </w:pPr>
    </w:p>
    <w:p w:rsidR="008C1BF9" w:rsidRDefault="008C1BF9" w:rsidP="009C464C">
      <w:pPr>
        <w:spacing w:line="480" w:lineRule="auto"/>
        <w:ind w:left="2520"/>
        <w:jc w:val="both"/>
        <w:rPr>
          <w:rFonts w:ascii="Arial" w:hAnsi="Arial" w:cs="Arial"/>
          <w:lang w:val="es-EC"/>
        </w:rPr>
      </w:pPr>
    </w:p>
    <w:p w:rsidR="009C464C" w:rsidRDefault="009C464C" w:rsidP="000178A5">
      <w:pPr>
        <w:numPr>
          <w:ilvl w:val="1"/>
          <w:numId w:val="14"/>
        </w:numPr>
        <w:tabs>
          <w:tab w:val="clear" w:pos="2160"/>
          <w:tab w:val="num" w:pos="3960"/>
        </w:tabs>
        <w:ind w:left="3960" w:firstLine="0"/>
        <w:jc w:val="both"/>
        <w:rPr>
          <w:rFonts w:ascii="Arial" w:hAnsi="Arial" w:cs="Arial"/>
          <w:lang w:val="es-EC"/>
        </w:rPr>
      </w:pPr>
    </w:p>
    <w:p w:rsidR="002A1C9A" w:rsidRPr="00281279" w:rsidRDefault="008708F6" w:rsidP="00C0663F">
      <w:pPr>
        <w:jc w:val="center"/>
        <w:rPr>
          <w:rFonts w:ascii="Arial" w:hAnsi="Arial" w:cs="Arial"/>
          <w:b/>
          <w:lang w:val="es-EC"/>
        </w:rPr>
      </w:pPr>
      <w:r>
        <w:rPr>
          <w:rFonts w:ascii="Arial" w:hAnsi="Arial" w:cs="Arial"/>
          <w:b/>
          <w:lang w:val="es-EC"/>
        </w:rPr>
        <w:t>ARREGLO</w:t>
      </w:r>
      <w:r w:rsidR="002A1C9A">
        <w:rPr>
          <w:rFonts w:ascii="Arial" w:hAnsi="Arial" w:cs="Arial"/>
          <w:b/>
          <w:lang w:val="es-EC"/>
        </w:rPr>
        <w:t xml:space="preserve"> TRANSVE</w:t>
      </w:r>
      <w:r>
        <w:rPr>
          <w:rFonts w:ascii="Arial" w:hAnsi="Arial" w:cs="Arial"/>
          <w:b/>
          <w:lang w:val="es-EC"/>
        </w:rPr>
        <w:t>RSAL</w:t>
      </w:r>
      <w:r w:rsidR="002A1C9A">
        <w:rPr>
          <w:rFonts w:ascii="Arial" w:hAnsi="Arial" w:cs="Arial"/>
          <w:b/>
          <w:lang w:val="es-EC"/>
        </w:rPr>
        <w:t xml:space="preserve"> </w:t>
      </w:r>
    </w:p>
    <w:p w:rsidR="002A1C9A" w:rsidRDefault="00432730" w:rsidP="00C0663F">
      <w:pPr>
        <w:spacing w:line="480" w:lineRule="auto"/>
        <w:ind w:left="1416"/>
        <w:jc w:val="both"/>
        <w:rPr>
          <w:rFonts w:ascii="Arial" w:hAnsi="Arial" w:cs="Arial"/>
          <w:lang w:val="es-EC"/>
        </w:rPr>
      </w:pPr>
      <w:r>
        <w:rPr>
          <w:rFonts w:ascii="Arial" w:hAnsi="Arial" w:cs="Arial"/>
          <w:noProof/>
        </w:rPr>
        <w:drawing>
          <wp:inline distT="0" distB="0" distL="0" distR="0">
            <wp:extent cx="3228975" cy="2447925"/>
            <wp:effectExtent l="19050" t="0" r="9525" b="0"/>
            <wp:docPr id="4" name="Imagen 4" descr="Dibujo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bujo5"/>
                    <pic:cNvPicPr>
                      <a:picLocks noChangeAspect="1" noChangeArrowheads="1"/>
                    </pic:cNvPicPr>
                  </pic:nvPicPr>
                  <pic:blipFill>
                    <a:blip r:embed="rId15"/>
                    <a:srcRect/>
                    <a:stretch>
                      <a:fillRect/>
                    </a:stretch>
                  </pic:blipFill>
                  <pic:spPr bwMode="auto">
                    <a:xfrm>
                      <a:off x="0" y="0"/>
                      <a:ext cx="3228975" cy="2447925"/>
                    </a:xfrm>
                    <a:prstGeom prst="rect">
                      <a:avLst/>
                    </a:prstGeom>
                    <a:noFill/>
                    <a:ln w="9525">
                      <a:noFill/>
                      <a:miter lim="800000"/>
                      <a:headEnd/>
                      <a:tailEnd/>
                    </a:ln>
                  </pic:spPr>
                </pic:pic>
              </a:graphicData>
            </a:graphic>
          </wp:inline>
        </w:drawing>
      </w:r>
    </w:p>
    <w:p w:rsidR="00D33F22" w:rsidRDefault="007063EA" w:rsidP="00C0663F">
      <w:pPr>
        <w:spacing w:line="480" w:lineRule="auto"/>
        <w:jc w:val="both"/>
        <w:rPr>
          <w:rFonts w:ascii="Arial" w:hAnsi="Arial" w:cs="Arial"/>
          <w:lang w:val="es-EC"/>
        </w:rPr>
      </w:pPr>
      <w:r>
        <w:rPr>
          <w:rFonts w:ascii="Arial" w:hAnsi="Arial" w:cs="Arial"/>
          <w:b/>
          <w:lang w:val="es-EC"/>
        </w:rPr>
        <w:t xml:space="preserve">                       </w:t>
      </w:r>
      <w:r w:rsidR="002A1C9A" w:rsidRPr="000A26C1">
        <w:rPr>
          <w:rFonts w:ascii="Arial" w:hAnsi="Arial" w:cs="Arial"/>
          <w:b/>
          <w:lang w:val="es-EC"/>
        </w:rPr>
        <w:t>FUENTE:</w:t>
      </w:r>
      <w:r w:rsidR="002A1C9A">
        <w:rPr>
          <w:rFonts w:ascii="Arial" w:hAnsi="Arial" w:cs="Arial"/>
          <w:lang w:val="es-EC"/>
        </w:rPr>
        <w:t xml:space="preserve"> ELABORADO POR OMAR UVIDIA A.</w:t>
      </w:r>
    </w:p>
    <w:p w:rsidR="00C0663F" w:rsidRDefault="00C0663F" w:rsidP="00C0663F">
      <w:pPr>
        <w:spacing w:line="480" w:lineRule="auto"/>
        <w:jc w:val="both"/>
        <w:rPr>
          <w:rFonts w:ascii="Arial" w:hAnsi="Arial" w:cs="Arial"/>
          <w:lang w:val="es-EC"/>
        </w:rPr>
      </w:pPr>
    </w:p>
    <w:p w:rsidR="00363EAD" w:rsidRDefault="00363EAD" w:rsidP="0022458B">
      <w:pPr>
        <w:spacing w:line="480" w:lineRule="auto"/>
        <w:ind w:left="1080"/>
        <w:jc w:val="both"/>
        <w:rPr>
          <w:rFonts w:ascii="Arial" w:hAnsi="Arial" w:cs="Arial"/>
          <w:lang w:val="es-EC"/>
        </w:rPr>
      </w:pPr>
      <w:r>
        <w:rPr>
          <w:rFonts w:ascii="Arial" w:hAnsi="Arial" w:cs="Arial"/>
          <w:lang w:val="es-EC"/>
        </w:rPr>
        <w:t xml:space="preserve">La máxima capacidad de la </w:t>
      </w:r>
      <w:r w:rsidR="008948C8">
        <w:rPr>
          <w:rFonts w:ascii="Arial" w:hAnsi="Arial" w:cs="Arial"/>
          <w:lang w:val="es-EC"/>
        </w:rPr>
        <w:t>cadena</w:t>
      </w:r>
      <w:r>
        <w:rPr>
          <w:rFonts w:ascii="Arial" w:hAnsi="Arial" w:cs="Arial"/>
          <w:lang w:val="es-EC"/>
        </w:rPr>
        <w:t xml:space="preserve"> es de 18 porciones/min. con una longitud mínim</w:t>
      </w:r>
      <w:r w:rsidR="006C3646">
        <w:rPr>
          <w:rFonts w:ascii="Arial" w:hAnsi="Arial" w:cs="Arial"/>
          <w:lang w:val="es-EC"/>
        </w:rPr>
        <w:t xml:space="preserve">a en la sección de remojo de </w:t>
      </w:r>
      <w:smartTag w:uri="urn:schemas-microsoft-com:office:smarttags" w:element="metricconverter">
        <w:smartTagPr>
          <w:attr w:name="ProductID" w:val="2500 mm"/>
        </w:smartTagPr>
        <w:r w:rsidR="006C3646">
          <w:rPr>
            <w:rFonts w:ascii="Arial" w:hAnsi="Arial" w:cs="Arial"/>
            <w:lang w:val="es-EC"/>
          </w:rPr>
          <w:t>2500</w:t>
        </w:r>
        <w:r>
          <w:rPr>
            <w:rFonts w:ascii="Arial" w:hAnsi="Arial" w:cs="Arial"/>
            <w:lang w:val="es-EC"/>
          </w:rPr>
          <w:t xml:space="preserve"> m</w:t>
        </w:r>
        <w:r w:rsidR="006C3646">
          <w:rPr>
            <w:rFonts w:ascii="Arial" w:hAnsi="Arial" w:cs="Arial"/>
            <w:lang w:val="es-EC"/>
          </w:rPr>
          <w:t>m</w:t>
        </w:r>
      </w:smartTag>
      <w:r>
        <w:rPr>
          <w:rFonts w:ascii="Arial" w:hAnsi="Arial" w:cs="Arial"/>
          <w:lang w:val="es-EC"/>
        </w:rPr>
        <w:t xml:space="preserve">. </w:t>
      </w:r>
      <w:r w:rsidR="006C3646">
        <w:rPr>
          <w:rFonts w:ascii="Arial" w:hAnsi="Arial" w:cs="Arial"/>
          <w:lang w:val="es-EC"/>
        </w:rPr>
        <w:t xml:space="preserve">y un ancho mínimo de banda de </w:t>
      </w:r>
      <w:smartTag w:uri="urn:schemas-microsoft-com:office:smarttags" w:element="metricconverter">
        <w:smartTagPr>
          <w:attr w:name="ProductID" w:val="520 mm"/>
        </w:smartTagPr>
        <w:r>
          <w:rPr>
            <w:rFonts w:ascii="Arial" w:hAnsi="Arial" w:cs="Arial"/>
            <w:lang w:val="es-EC"/>
          </w:rPr>
          <w:t>52</w:t>
        </w:r>
        <w:r w:rsidR="006C3646">
          <w:rPr>
            <w:rFonts w:ascii="Arial" w:hAnsi="Arial" w:cs="Arial"/>
            <w:lang w:val="es-EC"/>
          </w:rPr>
          <w:t>0</w:t>
        </w:r>
        <w:r>
          <w:rPr>
            <w:rFonts w:ascii="Arial" w:hAnsi="Arial" w:cs="Arial"/>
            <w:lang w:val="es-EC"/>
          </w:rPr>
          <w:t xml:space="preserve"> m</w:t>
        </w:r>
        <w:r w:rsidR="006C3646">
          <w:rPr>
            <w:rFonts w:ascii="Arial" w:hAnsi="Arial" w:cs="Arial"/>
            <w:lang w:val="es-EC"/>
          </w:rPr>
          <w:t>m</w:t>
        </w:r>
      </w:smartTag>
      <w:r>
        <w:rPr>
          <w:rFonts w:ascii="Arial" w:hAnsi="Arial" w:cs="Arial"/>
          <w:lang w:val="es-EC"/>
        </w:rPr>
        <w:t xml:space="preserve">. Con estas especificaciones, al momento de operar </w:t>
      </w:r>
      <w:r w:rsidR="00DB3265">
        <w:rPr>
          <w:rFonts w:ascii="Arial" w:hAnsi="Arial" w:cs="Arial"/>
          <w:lang w:val="es-EC"/>
        </w:rPr>
        <w:t>el transportador</w:t>
      </w:r>
      <w:r>
        <w:rPr>
          <w:rFonts w:ascii="Arial" w:hAnsi="Arial" w:cs="Arial"/>
          <w:lang w:val="es-EC"/>
        </w:rPr>
        <w:t xml:space="preserve">, el operario deberá observar en el almacén o piscina donde se sumerja </w:t>
      </w:r>
      <w:r w:rsidR="008948C8">
        <w:rPr>
          <w:rFonts w:ascii="Arial" w:hAnsi="Arial" w:cs="Arial"/>
          <w:lang w:val="es-EC"/>
        </w:rPr>
        <w:t>el lado de retorno de la cadena</w:t>
      </w:r>
      <w:r>
        <w:rPr>
          <w:rFonts w:ascii="Arial" w:hAnsi="Arial" w:cs="Arial"/>
          <w:lang w:val="es-EC"/>
        </w:rPr>
        <w:t xml:space="preserve"> junto con las porciones, el número de 90 porciones. </w:t>
      </w:r>
    </w:p>
    <w:p w:rsidR="00C0663F" w:rsidRDefault="00C0663F" w:rsidP="000560F0">
      <w:pPr>
        <w:spacing w:line="480" w:lineRule="auto"/>
        <w:ind w:left="2520"/>
        <w:jc w:val="both"/>
        <w:rPr>
          <w:rFonts w:ascii="Arial" w:hAnsi="Arial" w:cs="Arial"/>
          <w:lang w:val="es-EC"/>
        </w:rPr>
      </w:pPr>
    </w:p>
    <w:p w:rsidR="00363EAD" w:rsidRPr="00DB3265" w:rsidRDefault="00363EAD" w:rsidP="0022458B">
      <w:pPr>
        <w:numPr>
          <w:ilvl w:val="0"/>
          <w:numId w:val="14"/>
        </w:numPr>
        <w:tabs>
          <w:tab w:val="clear" w:pos="1440"/>
          <w:tab w:val="num" w:pos="1068"/>
        </w:tabs>
        <w:spacing w:line="480" w:lineRule="auto"/>
        <w:ind w:left="1068"/>
        <w:jc w:val="both"/>
        <w:rPr>
          <w:rFonts w:ascii="Arial" w:hAnsi="Arial" w:cs="Arial"/>
          <w:lang w:val="es-EC"/>
        </w:rPr>
      </w:pPr>
      <w:r w:rsidRPr="00DB3265">
        <w:rPr>
          <w:rFonts w:ascii="Arial" w:hAnsi="Arial" w:cs="Arial"/>
          <w:lang w:val="es-EC"/>
        </w:rPr>
        <w:t>Dimensiones de Sección de Alimentación</w:t>
      </w:r>
      <w:r w:rsidR="00D33F22" w:rsidRPr="00DB3265">
        <w:rPr>
          <w:rFonts w:ascii="Arial" w:hAnsi="Arial" w:cs="Arial"/>
          <w:lang w:val="es-EC"/>
        </w:rPr>
        <w:t xml:space="preserve"> </w:t>
      </w:r>
      <w:r w:rsidRPr="00DB3265">
        <w:rPr>
          <w:rFonts w:ascii="Arial" w:hAnsi="Arial" w:cs="Arial"/>
          <w:lang w:val="es-EC"/>
        </w:rPr>
        <w:t>(1era. Sección)</w:t>
      </w:r>
    </w:p>
    <w:p w:rsidR="00363EAD" w:rsidRDefault="00C61734" w:rsidP="0022458B">
      <w:pPr>
        <w:spacing w:line="480" w:lineRule="auto"/>
        <w:ind w:left="1068"/>
        <w:jc w:val="both"/>
        <w:rPr>
          <w:rFonts w:ascii="Arial" w:hAnsi="Arial" w:cs="Arial"/>
          <w:lang w:val="es-EC"/>
        </w:rPr>
      </w:pPr>
      <w:r>
        <w:rPr>
          <w:rFonts w:ascii="Arial" w:hAnsi="Arial" w:cs="Arial"/>
          <w:lang w:val="es-EC"/>
        </w:rPr>
        <w:t>Las canastas van estar distribuidas de la siguiente manera: u</w:t>
      </w:r>
      <w:r w:rsidR="00363EAD" w:rsidRPr="00201E3E">
        <w:rPr>
          <w:rFonts w:ascii="Arial" w:hAnsi="Arial" w:cs="Arial"/>
          <w:lang w:val="es-EC"/>
        </w:rPr>
        <w:t xml:space="preserve">n arreglo base va quedar a simple vista del operador,  durante todo el tiempo de proceso, es aquí donde se va a llevar a cabo la </w:t>
      </w:r>
      <w:r w:rsidR="00363EAD" w:rsidRPr="00201E3E">
        <w:rPr>
          <w:rFonts w:ascii="Arial" w:hAnsi="Arial" w:cs="Arial"/>
          <w:lang w:val="es-EC"/>
        </w:rPr>
        <w:lastRenderedPageBreak/>
        <w:t>cargada o alimentación del equipo a una velocidad de 18 porciones por minuto con dimensiones mínimas de 50</w:t>
      </w:r>
      <w:r w:rsidR="003D3241" w:rsidRPr="00201E3E">
        <w:rPr>
          <w:rFonts w:ascii="Arial" w:hAnsi="Arial" w:cs="Arial"/>
          <w:lang w:val="es-EC"/>
        </w:rPr>
        <w:t>0</w:t>
      </w:r>
      <w:r w:rsidR="00363EAD" w:rsidRPr="00201E3E">
        <w:rPr>
          <w:rFonts w:ascii="Arial" w:hAnsi="Arial" w:cs="Arial"/>
          <w:lang w:val="es-EC"/>
        </w:rPr>
        <w:t xml:space="preserve"> x </w:t>
      </w:r>
      <w:smartTag w:uri="urn:schemas-microsoft-com:office:smarttags" w:element="metricconverter">
        <w:smartTagPr>
          <w:attr w:name="ProductID" w:val="520 mm"/>
        </w:smartTagPr>
        <w:r w:rsidR="00363EAD" w:rsidRPr="00201E3E">
          <w:rPr>
            <w:rFonts w:ascii="Arial" w:hAnsi="Arial" w:cs="Arial"/>
            <w:lang w:val="es-EC"/>
          </w:rPr>
          <w:t>52</w:t>
        </w:r>
        <w:r w:rsidR="003D3241" w:rsidRPr="00201E3E">
          <w:rPr>
            <w:rFonts w:ascii="Arial" w:hAnsi="Arial" w:cs="Arial"/>
            <w:lang w:val="es-EC"/>
          </w:rPr>
          <w:t>0 m</w:t>
        </w:r>
        <w:r w:rsidR="00363EAD" w:rsidRPr="00201E3E">
          <w:rPr>
            <w:rFonts w:ascii="Arial" w:hAnsi="Arial" w:cs="Arial"/>
            <w:lang w:val="es-EC"/>
          </w:rPr>
          <w:t>m</w:t>
        </w:r>
      </w:smartTag>
      <w:r w:rsidR="00363EAD" w:rsidRPr="00201E3E">
        <w:rPr>
          <w:rFonts w:ascii="Arial" w:hAnsi="Arial" w:cs="Arial"/>
          <w:lang w:val="es-EC"/>
        </w:rPr>
        <w:t xml:space="preserve">. </w:t>
      </w:r>
      <w:r w:rsidR="00304C3C">
        <w:rPr>
          <w:rFonts w:ascii="Arial" w:hAnsi="Arial" w:cs="Arial"/>
          <w:lang w:val="es-EC"/>
        </w:rPr>
        <w:t xml:space="preserve">El número de canastas que siguen a continuación, va depender del recorrido </w:t>
      </w:r>
      <w:r w:rsidR="00AC0221">
        <w:rPr>
          <w:rFonts w:ascii="Arial" w:hAnsi="Arial" w:cs="Arial"/>
          <w:lang w:val="es-EC"/>
        </w:rPr>
        <w:t>que le de el di</w:t>
      </w:r>
      <w:r w:rsidR="00304C3C">
        <w:rPr>
          <w:rFonts w:ascii="Arial" w:hAnsi="Arial" w:cs="Arial"/>
          <w:lang w:val="es-EC"/>
        </w:rPr>
        <w:t>ámet</w:t>
      </w:r>
      <w:r w:rsidR="006933B4">
        <w:rPr>
          <w:rFonts w:ascii="Arial" w:hAnsi="Arial" w:cs="Arial"/>
          <w:lang w:val="es-EC"/>
        </w:rPr>
        <w:t>ro de la rueda dentada (38</w:t>
      </w:r>
      <w:r w:rsidR="00304C3C">
        <w:rPr>
          <w:rFonts w:ascii="Arial" w:hAnsi="Arial" w:cs="Arial"/>
          <w:lang w:val="es-EC"/>
        </w:rPr>
        <w:t xml:space="preserve">). Este recorrido forma el paso antes de </w:t>
      </w:r>
      <w:r w:rsidR="005D754D">
        <w:rPr>
          <w:rFonts w:ascii="Arial" w:hAnsi="Arial" w:cs="Arial"/>
          <w:lang w:val="es-EC"/>
        </w:rPr>
        <w:t>ingresar a la piscina de remojo (Ver figura 4.2.)</w:t>
      </w:r>
      <w:r w:rsidR="00304C3C">
        <w:rPr>
          <w:rFonts w:ascii="Arial" w:hAnsi="Arial" w:cs="Arial"/>
          <w:lang w:val="es-EC"/>
        </w:rPr>
        <w:t xml:space="preserve"> </w:t>
      </w:r>
      <w:r w:rsidR="00363EAD" w:rsidRPr="00201E3E">
        <w:rPr>
          <w:rFonts w:ascii="Arial" w:hAnsi="Arial" w:cs="Arial"/>
          <w:lang w:val="es-EC"/>
        </w:rPr>
        <w:t xml:space="preserve"> </w:t>
      </w:r>
    </w:p>
    <w:p w:rsidR="00C0663F" w:rsidRPr="005D754D" w:rsidRDefault="00C0663F" w:rsidP="0022458B">
      <w:pPr>
        <w:spacing w:line="480" w:lineRule="auto"/>
        <w:ind w:left="1056"/>
        <w:jc w:val="both"/>
        <w:rPr>
          <w:rFonts w:ascii="Arial" w:hAnsi="Arial" w:cs="Arial"/>
          <w:lang w:val="es-EC"/>
        </w:rPr>
      </w:pPr>
    </w:p>
    <w:p w:rsidR="00363EAD" w:rsidRPr="00B018E3" w:rsidRDefault="00363EAD" w:rsidP="0022458B">
      <w:pPr>
        <w:numPr>
          <w:ilvl w:val="0"/>
          <w:numId w:val="14"/>
        </w:numPr>
        <w:tabs>
          <w:tab w:val="clear" w:pos="1440"/>
          <w:tab w:val="num" w:pos="1056"/>
        </w:tabs>
        <w:spacing w:line="480" w:lineRule="auto"/>
        <w:ind w:left="1056"/>
        <w:jc w:val="both"/>
        <w:rPr>
          <w:rFonts w:ascii="Arial" w:hAnsi="Arial" w:cs="Arial"/>
          <w:lang w:val="es-EC"/>
        </w:rPr>
      </w:pPr>
      <w:r w:rsidRPr="00B018E3">
        <w:rPr>
          <w:rFonts w:ascii="Arial" w:hAnsi="Arial" w:cs="Arial"/>
          <w:lang w:val="es-EC"/>
        </w:rPr>
        <w:t>Dimensiones de piscina (2da. Sección)</w:t>
      </w:r>
    </w:p>
    <w:p w:rsidR="008C1BF9" w:rsidRDefault="00363EAD" w:rsidP="007841D9">
      <w:pPr>
        <w:spacing w:line="480" w:lineRule="auto"/>
        <w:ind w:left="1056"/>
        <w:jc w:val="both"/>
        <w:rPr>
          <w:rFonts w:ascii="Arial" w:hAnsi="Arial" w:cs="Arial"/>
          <w:lang w:val="es-EC"/>
        </w:rPr>
      </w:pPr>
      <w:r>
        <w:rPr>
          <w:rFonts w:ascii="Arial" w:hAnsi="Arial" w:cs="Arial"/>
          <w:lang w:val="es-EC"/>
        </w:rPr>
        <w:t xml:space="preserve">Las dimensiones de esta sección van a estar definidas por el número de arreglos que van a permanecer sumergidos. </w:t>
      </w:r>
    </w:p>
    <w:p w:rsidR="006933B4" w:rsidRDefault="006933B4" w:rsidP="00384F58">
      <w:pPr>
        <w:numPr>
          <w:ilvl w:val="0"/>
          <w:numId w:val="39"/>
        </w:numPr>
        <w:jc w:val="both"/>
        <w:rPr>
          <w:rFonts w:ascii="Arial" w:hAnsi="Arial" w:cs="Arial"/>
          <w:lang w:val="es-EC"/>
        </w:rPr>
      </w:pPr>
    </w:p>
    <w:p w:rsidR="006933B4" w:rsidRPr="00281279" w:rsidRDefault="006933B4" w:rsidP="00C0663F">
      <w:pPr>
        <w:ind w:left="1416"/>
        <w:jc w:val="center"/>
        <w:rPr>
          <w:rFonts w:ascii="Arial" w:hAnsi="Arial" w:cs="Arial"/>
          <w:b/>
          <w:lang w:val="es-EC"/>
        </w:rPr>
      </w:pPr>
      <w:r>
        <w:rPr>
          <w:rFonts w:ascii="Arial" w:hAnsi="Arial" w:cs="Arial"/>
          <w:b/>
          <w:lang w:val="es-EC"/>
        </w:rPr>
        <w:t>ARREGLOS DISPUESTOS EN EL LADO DE RETORNO</w:t>
      </w:r>
    </w:p>
    <w:p w:rsidR="006933B4" w:rsidRDefault="00432730" w:rsidP="00E927EC">
      <w:pPr>
        <w:spacing w:line="480" w:lineRule="auto"/>
        <w:ind w:left="2124"/>
        <w:jc w:val="both"/>
        <w:rPr>
          <w:rFonts w:ascii="Arial" w:hAnsi="Arial" w:cs="Arial"/>
          <w:lang w:val="es-EC"/>
        </w:rPr>
      </w:pPr>
      <w:r>
        <w:rPr>
          <w:rFonts w:ascii="Arial" w:hAnsi="Arial" w:cs="Arial"/>
          <w:noProof/>
        </w:rPr>
        <w:drawing>
          <wp:inline distT="0" distB="0" distL="0" distR="0">
            <wp:extent cx="3352800" cy="3543300"/>
            <wp:effectExtent l="19050" t="0" r="0" b="0"/>
            <wp:docPr id="5" name="Imagen 5" descr="Dibujo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bujo6"/>
                    <pic:cNvPicPr>
                      <a:picLocks noChangeAspect="1" noChangeArrowheads="1"/>
                    </pic:cNvPicPr>
                  </pic:nvPicPr>
                  <pic:blipFill>
                    <a:blip r:embed="rId16"/>
                    <a:srcRect/>
                    <a:stretch>
                      <a:fillRect/>
                    </a:stretch>
                  </pic:blipFill>
                  <pic:spPr bwMode="auto">
                    <a:xfrm>
                      <a:off x="0" y="0"/>
                      <a:ext cx="3352800" cy="3543300"/>
                    </a:xfrm>
                    <a:prstGeom prst="rect">
                      <a:avLst/>
                    </a:prstGeom>
                    <a:noFill/>
                    <a:ln w="9525">
                      <a:noFill/>
                      <a:miter lim="800000"/>
                      <a:headEnd/>
                      <a:tailEnd/>
                    </a:ln>
                  </pic:spPr>
                </pic:pic>
              </a:graphicData>
            </a:graphic>
          </wp:inline>
        </w:drawing>
      </w:r>
    </w:p>
    <w:p w:rsidR="00897454" w:rsidRDefault="006933B4" w:rsidP="00E927EC">
      <w:pPr>
        <w:spacing w:line="480" w:lineRule="auto"/>
        <w:ind w:left="1416"/>
        <w:jc w:val="both"/>
        <w:rPr>
          <w:rFonts w:ascii="Arial" w:hAnsi="Arial" w:cs="Arial"/>
          <w:lang w:val="es-EC"/>
        </w:rPr>
      </w:pPr>
      <w:r w:rsidRPr="000A26C1">
        <w:rPr>
          <w:rFonts w:ascii="Arial" w:hAnsi="Arial" w:cs="Arial"/>
          <w:b/>
          <w:lang w:val="es-EC"/>
        </w:rPr>
        <w:t>FUENTE:</w:t>
      </w:r>
      <w:r>
        <w:rPr>
          <w:rFonts w:ascii="Arial" w:hAnsi="Arial" w:cs="Arial"/>
          <w:lang w:val="es-EC"/>
        </w:rPr>
        <w:t xml:space="preserve"> ELABORADO POR OMAR UVIDIA A.</w:t>
      </w:r>
    </w:p>
    <w:p w:rsidR="008C1BF9" w:rsidRDefault="008C1BF9" w:rsidP="007841D9">
      <w:pPr>
        <w:spacing w:line="480" w:lineRule="auto"/>
        <w:ind w:left="1056"/>
        <w:jc w:val="both"/>
        <w:rPr>
          <w:rFonts w:ascii="Arial" w:hAnsi="Arial" w:cs="Arial"/>
          <w:lang w:val="es-EC"/>
        </w:rPr>
      </w:pPr>
      <w:r>
        <w:rPr>
          <w:rFonts w:ascii="Arial" w:hAnsi="Arial" w:cs="Arial"/>
          <w:lang w:val="es-EC"/>
        </w:rPr>
        <w:lastRenderedPageBreak/>
        <w:t xml:space="preserve">El número de arreglos son cinco, lo  cual da las siguientes dimensiones mínimas de cadena: 2500 x </w:t>
      </w:r>
      <w:smartTag w:uri="urn:schemas-microsoft-com:office:smarttags" w:element="metricconverter">
        <w:smartTagPr>
          <w:attr w:name="ProductID" w:val="520 mm"/>
        </w:smartTagPr>
        <w:r>
          <w:rPr>
            <w:rFonts w:ascii="Arial" w:hAnsi="Arial" w:cs="Arial"/>
            <w:lang w:val="es-EC"/>
          </w:rPr>
          <w:t>520 mm</w:t>
        </w:r>
      </w:smartTag>
      <w:r>
        <w:rPr>
          <w:rFonts w:ascii="Arial" w:hAnsi="Arial" w:cs="Arial"/>
          <w:lang w:val="es-EC"/>
        </w:rPr>
        <w:t>. Con la ayuda de estas dimensiones se puede llegar a pensar en el volumen total mínimo ocupado por la piscina, con el dato de que cada canasta debe poseer una profundidad  mínima   de 70mm.</w:t>
      </w:r>
    </w:p>
    <w:p w:rsidR="007841D9" w:rsidRDefault="007841D9" w:rsidP="007841D9">
      <w:pPr>
        <w:spacing w:line="480" w:lineRule="auto"/>
        <w:ind w:left="1056"/>
        <w:jc w:val="both"/>
        <w:rPr>
          <w:rFonts w:ascii="Arial" w:hAnsi="Arial" w:cs="Arial"/>
          <w:lang w:val="es-EC"/>
        </w:rPr>
      </w:pPr>
    </w:p>
    <w:p w:rsidR="00363EAD" w:rsidRDefault="00363EAD" w:rsidP="00E927EC">
      <w:pPr>
        <w:numPr>
          <w:ilvl w:val="0"/>
          <w:numId w:val="19"/>
        </w:numPr>
        <w:tabs>
          <w:tab w:val="clear" w:pos="2520"/>
          <w:tab w:val="left" w:pos="720"/>
        </w:tabs>
        <w:ind w:left="1776"/>
        <w:jc w:val="center"/>
        <w:rPr>
          <w:rFonts w:ascii="Arial" w:hAnsi="Arial" w:cs="Arial"/>
          <w:lang w:val="es-EC"/>
        </w:rPr>
      </w:pPr>
    </w:p>
    <w:p w:rsidR="00363EAD" w:rsidRPr="006D4DDA" w:rsidRDefault="00363EAD" w:rsidP="00E927EC">
      <w:pPr>
        <w:ind w:left="516"/>
        <w:jc w:val="center"/>
        <w:rPr>
          <w:rFonts w:ascii="Arial" w:hAnsi="Arial" w:cs="Arial"/>
          <w:b/>
          <w:lang w:val="es-EC"/>
        </w:rPr>
      </w:pPr>
      <w:r w:rsidRPr="006D4DDA">
        <w:rPr>
          <w:rFonts w:ascii="Arial" w:hAnsi="Arial" w:cs="Arial"/>
          <w:b/>
          <w:lang w:val="es-EC"/>
        </w:rPr>
        <w:t xml:space="preserve">REQUERIMIENTOS </w:t>
      </w:r>
      <w:r w:rsidR="00CC4BD8">
        <w:rPr>
          <w:rFonts w:ascii="Arial" w:hAnsi="Arial" w:cs="Arial"/>
          <w:b/>
          <w:lang w:val="es-EC"/>
        </w:rPr>
        <w:t>PARA SECCIÓN DE REMOJO</w:t>
      </w:r>
    </w:p>
    <w:tbl>
      <w:tblPr>
        <w:tblW w:w="4840" w:type="dxa"/>
        <w:tblInd w:w="1980" w:type="dxa"/>
        <w:tblCellMar>
          <w:left w:w="70" w:type="dxa"/>
          <w:right w:w="70" w:type="dxa"/>
        </w:tblCellMar>
        <w:tblLook w:val="0000"/>
      </w:tblPr>
      <w:tblGrid>
        <w:gridCol w:w="2360"/>
        <w:gridCol w:w="833"/>
        <w:gridCol w:w="1647"/>
      </w:tblGrid>
      <w:tr w:rsidR="00CC4BD8">
        <w:trPr>
          <w:trHeight w:val="255"/>
        </w:trPr>
        <w:tc>
          <w:tcPr>
            <w:tcW w:w="2360" w:type="dxa"/>
            <w:tcBorders>
              <w:top w:val="single" w:sz="4" w:space="0" w:color="auto"/>
              <w:left w:val="single" w:sz="8" w:space="0" w:color="auto"/>
              <w:bottom w:val="single" w:sz="4" w:space="0" w:color="auto"/>
              <w:right w:val="single" w:sz="4" w:space="0" w:color="000000"/>
            </w:tcBorders>
            <w:shd w:val="clear" w:color="auto" w:fill="auto"/>
            <w:noWrap/>
            <w:vAlign w:val="bottom"/>
          </w:tcPr>
          <w:p w:rsidR="00CC4BD8" w:rsidRDefault="00CC4BD8" w:rsidP="000560F0">
            <w:pPr>
              <w:jc w:val="both"/>
              <w:rPr>
                <w:rFonts w:ascii="Arial" w:hAnsi="Arial" w:cs="Arial"/>
                <w:sz w:val="20"/>
                <w:szCs w:val="20"/>
              </w:rPr>
            </w:pPr>
            <w:r>
              <w:rPr>
                <w:rFonts w:ascii="Arial" w:hAnsi="Arial" w:cs="Arial"/>
                <w:sz w:val="20"/>
                <w:szCs w:val="20"/>
              </w:rPr>
              <w:t>Peso máx. (Kg./porción)</w:t>
            </w:r>
          </w:p>
        </w:tc>
        <w:tc>
          <w:tcPr>
            <w:tcW w:w="2480" w:type="dxa"/>
            <w:gridSpan w:val="2"/>
            <w:tcBorders>
              <w:top w:val="single" w:sz="4" w:space="0" w:color="auto"/>
              <w:left w:val="nil"/>
              <w:bottom w:val="single" w:sz="4" w:space="0" w:color="auto"/>
              <w:right w:val="single" w:sz="8" w:space="0" w:color="000000"/>
            </w:tcBorders>
            <w:shd w:val="clear" w:color="auto" w:fill="auto"/>
            <w:noWrap/>
            <w:vAlign w:val="bottom"/>
          </w:tcPr>
          <w:p w:rsidR="00CC4BD8" w:rsidRDefault="00CC4BD8" w:rsidP="005D754D">
            <w:pPr>
              <w:jc w:val="center"/>
              <w:rPr>
                <w:rFonts w:ascii="Arial" w:hAnsi="Arial" w:cs="Arial"/>
                <w:sz w:val="20"/>
                <w:szCs w:val="20"/>
              </w:rPr>
            </w:pPr>
            <w:r>
              <w:rPr>
                <w:rFonts w:ascii="Arial" w:hAnsi="Arial" w:cs="Arial"/>
                <w:sz w:val="20"/>
                <w:szCs w:val="20"/>
              </w:rPr>
              <w:t>0,19</w:t>
            </w:r>
          </w:p>
        </w:tc>
      </w:tr>
      <w:tr w:rsidR="00CC4BD8">
        <w:trPr>
          <w:trHeight w:val="255"/>
        </w:trPr>
        <w:tc>
          <w:tcPr>
            <w:tcW w:w="2360" w:type="dxa"/>
            <w:tcBorders>
              <w:top w:val="single" w:sz="4" w:space="0" w:color="auto"/>
              <w:left w:val="single" w:sz="8" w:space="0" w:color="auto"/>
              <w:bottom w:val="single" w:sz="4" w:space="0" w:color="auto"/>
              <w:right w:val="single" w:sz="4" w:space="0" w:color="000000"/>
            </w:tcBorders>
            <w:shd w:val="clear" w:color="auto" w:fill="auto"/>
            <w:noWrap/>
            <w:vAlign w:val="bottom"/>
          </w:tcPr>
          <w:p w:rsidR="00CC4BD8" w:rsidRDefault="00CC4BD8" w:rsidP="000560F0">
            <w:pPr>
              <w:jc w:val="both"/>
              <w:rPr>
                <w:rFonts w:ascii="Arial" w:hAnsi="Arial" w:cs="Arial"/>
                <w:sz w:val="20"/>
                <w:szCs w:val="20"/>
              </w:rPr>
            </w:pPr>
            <w:r>
              <w:rPr>
                <w:rFonts w:ascii="Arial" w:hAnsi="Arial" w:cs="Arial"/>
                <w:sz w:val="20"/>
                <w:szCs w:val="20"/>
              </w:rPr>
              <w:t># de porciones</w:t>
            </w:r>
          </w:p>
        </w:tc>
        <w:tc>
          <w:tcPr>
            <w:tcW w:w="2480" w:type="dxa"/>
            <w:gridSpan w:val="2"/>
            <w:tcBorders>
              <w:top w:val="single" w:sz="4" w:space="0" w:color="auto"/>
              <w:left w:val="nil"/>
              <w:bottom w:val="single" w:sz="4" w:space="0" w:color="auto"/>
              <w:right w:val="single" w:sz="8" w:space="0" w:color="000000"/>
            </w:tcBorders>
            <w:shd w:val="clear" w:color="auto" w:fill="auto"/>
            <w:noWrap/>
            <w:vAlign w:val="bottom"/>
          </w:tcPr>
          <w:p w:rsidR="00CC4BD8" w:rsidRDefault="00CC4BD8" w:rsidP="005D754D">
            <w:pPr>
              <w:jc w:val="center"/>
              <w:rPr>
                <w:rFonts w:ascii="Arial" w:hAnsi="Arial" w:cs="Arial"/>
                <w:sz w:val="20"/>
                <w:szCs w:val="20"/>
              </w:rPr>
            </w:pPr>
            <w:r>
              <w:rPr>
                <w:rFonts w:ascii="Arial" w:hAnsi="Arial" w:cs="Arial"/>
                <w:sz w:val="20"/>
                <w:szCs w:val="20"/>
              </w:rPr>
              <w:t>90</w:t>
            </w:r>
          </w:p>
        </w:tc>
      </w:tr>
      <w:tr w:rsidR="00CC4BD8">
        <w:trPr>
          <w:trHeight w:val="255"/>
        </w:trPr>
        <w:tc>
          <w:tcPr>
            <w:tcW w:w="2360" w:type="dxa"/>
            <w:tcBorders>
              <w:top w:val="single" w:sz="4" w:space="0" w:color="auto"/>
              <w:left w:val="single" w:sz="8" w:space="0" w:color="auto"/>
              <w:bottom w:val="single" w:sz="4" w:space="0" w:color="auto"/>
              <w:right w:val="single" w:sz="4" w:space="0" w:color="000000"/>
            </w:tcBorders>
            <w:shd w:val="clear" w:color="auto" w:fill="auto"/>
            <w:noWrap/>
            <w:vAlign w:val="bottom"/>
          </w:tcPr>
          <w:p w:rsidR="00CC4BD8" w:rsidRDefault="00CC4BD8" w:rsidP="000560F0">
            <w:pPr>
              <w:jc w:val="both"/>
              <w:rPr>
                <w:rFonts w:ascii="Arial" w:hAnsi="Arial" w:cs="Arial"/>
                <w:sz w:val="20"/>
                <w:szCs w:val="20"/>
              </w:rPr>
            </w:pPr>
            <w:r>
              <w:rPr>
                <w:rFonts w:ascii="Arial" w:hAnsi="Arial" w:cs="Arial"/>
                <w:sz w:val="20"/>
                <w:szCs w:val="20"/>
              </w:rPr>
              <w:t>Producto (Kg./5 min.)</w:t>
            </w:r>
          </w:p>
        </w:tc>
        <w:tc>
          <w:tcPr>
            <w:tcW w:w="833" w:type="dxa"/>
            <w:tcBorders>
              <w:top w:val="nil"/>
              <w:left w:val="nil"/>
              <w:bottom w:val="single" w:sz="4" w:space="0" w:color="auto"/>
              <w:right w:val="single" w:sz="4" w:space="0" w:color="auto"/>
            </w:tcBorders>
            <w:shd w:val="clear" w:color="auto" w:fill="auto"/>
            <w:noWrap/>
            <w:vAlign w:val="bottom"/>
          </w:tcPr>
          <w:p w:rsidR="00CC4BD8" w:rsidRDefault="00CC4BD8" w:rsidP="005D754D">
            <w:pPr>
              <w:jc w:val="center"/>
              <w:rPr>
                <w:rFonts w:ascii="Arial" w:hAnsi="Arial" w:cs="Arial"/>
                <w:sz w:val="20"/>
                <w:szCs w:val="20"/>
              </w:rPr>
            </w:pPr>
            <w:r>
              <w:rPr>
                <w:rFonts w:ascii="Arial" w:hAnsi="Arial" w:cs="Arial"/>
                <w:sz w:val="20"/>
                <w:szCs w:val="20"/>
              </w:rPr>
              <w:t>17,1</w:t>
            </w:r>
          </w:p>
        </w:tc>
        <w:tc>
          <w:tcPr>
            <w:tcW w:w="1647" w:type="dxa"/>
            <w:vMerge w:val="restart"/>
            <w:tcBorders>
              <w:top w:val="nil"/>
              <w:left w:val="single" w:sz="4" w:space="0" w:color="auto"/>
              <w:bottom w:val="single" w:sz="4" w:space="0" w:color="auto"/>
              <w:right w:val="single" w:sz="8" w:space="0" w:color="auto"/>
            </w:tcBorders>
            <w:shd w:val="clear" w:color="auto" w:fill="auto"/>
            <w:vAlign w:val="center"/>
          </w:tcPr>
          <w:p w:rsidR="00CC4BD8" w:rsidRDefault="00CC4BD8" w:rsidP="005D754D">
            <w:pPr>
              <w:jc w:val="center"/>
              <w:rPr>
                <w:rFonts w:ascii="Arial" w:hAnsi="Arial" w:cs="Arial"/>
                <w:sz w:val="20"/>
                <w:szCs w:val="20"/>
              </w:rPr>
            </w:pPr>
            <w:r>
              <w:rPr>
                <w:rFonts w:ascii="Arial" w:hAnsi="Arial" w:cs="Arial"/>
                <w:sz w:val="20"/>
                <w:szCs w:val="20"/>
              </w:rPr>
              <w:t>Proporción (4:1)</w:t>
            </w:r>
          </w:p>
        </w:tc>
      </w:tr>
      <w:tr w:rsidR="00CC4BD8">
        <w:trPr>
          <w:trHeight w:val="255"/>
        </w:trPr>
        <w:tc>
          <w:tcPr>
            <w:tcW w:w="2360" w:type="dxa"/>
            <w:tcBorders>
              <w:top w:val="single" w:sz="4" w:space="0" w:color="auto"/>
              <w:left w:val="single" w:sz="8" w:space="0" w:color="auto"/>
              <w:bottom w:val="single" w:sz="4" w:space="0" w:color="auto"/>
              <w:right w:val="single" w:sz="4" w:space="0" w:color="000000"/>
            </w:tcBorders>
            <w:shd w:val="clear" w:color="auto" w:fill="auto"/>
            <w:noWrap/>
            <w:vAlign w:val="bottom"/>
          </w:tcPr>
          <w:p w:rsidR="00CC4BD8" w:rsidRDefault="00CC4BD8" w:rsidP="000560F0">
            <w:pPr>
              <w:jc w:val="both"/>
              <w:rPr>
                <w:rFonts w:ascii="Arial" w:hAnsi="Arial" w:cs="Arial"/>
                <w:sz w:val="20"/>
                <w:szCs w:val="20"/>
              </w:rPr>
            </w:pPr>
            <w:r>
              <w:rPr>
                <w:rFonts w:ascii="Arial" w:hAnsi="Arial" w:cs="Arial"/>
                <w:sz w:val="20"/>
                <w:szCs w:val="20"/>
              </w:rPr>
              <w:t>S.O. (Kg./5 min.)</w:t>
            </w:r>
          </w:p>
        </w:tc>
        <w:tc>
          <w:tcPr>
            <w:tcW w:w="833" w:type="dxa"/>
            <w:tcBorders>
              <w:top w:val="nil"/>
              <w:left w:val="nil"/>
              <w:bottom w:val="single" w:sz="4" w:space="0" w:color="auto"/>
              <w:right w:val="single" w:sz="4" w:space="0" w:color="auto"/>
            </w:tcBorders>
            <w:shd w:val="clear" w:color="auto" w:fill="auto"/>
            <w:noWrap/>
            <w:vAlign w:val="bottom"/>
          </w:tcPr>
          <w:p w:rsidR="00CC4BD8" w:rsidRDefault="00CC4BD8" w:rsidP="005D754D">
            <w:pPr>
              <w:jc w:val="center"/>
              <w:rPr>
                <w:rFonts w:ascii="Arial" w:hAnsi="Arial" w:cs="Arial"/>
                <w:sz w:val="20"/>
                <w:szCs w:val="20"/>
              </w:rPr>
            </w:pPr>
            <w:r>
              <w:rPr>
                <w:rFonts w:ascii="Arial" w:hAnsi="Arial" w:cs="Arial"/>
                <w:sz w:val="20"/>
                <w:szCs w:val="20"/>
              </w:rPr>
              <w:t>68,4</w:t>
            </w:r>
          </w:p>
        </w:tc>
        <w:tc>
          <w:tcPr>
            <w:tcW w:w="1647" w:type="dxa"/>
            <w:vMerge/>
            <w:tcBorders>
              <w:top w:val="nil"/>
              <w:left w:val="single" w:sz="4" w:space="0" w:color="auto"/>
              <w:bottom w:val="single" w:sz="4" w:space="0" w:color="auto"/>
              <w:right w:val="single" w:sz="8" w:space="0" w:color="auto"/>
            </w:tcBorders>
            <w:vAlign w:val="center"/>
          </w:tcPr>
          <w:p w:rsidR="00CC4BD8" w:rsidRDefault="00CC4BD8" w:rsidP="005D754D">
            <w:pPr>
              <w:jc w:val="center"/>
              <w:rPr>
                <w:rFonts w:ascii="Arial" w:hAnsi="Arial" w:cs="Arial"/>
                <w:sz w:val="20"/>
                <w:szCs w:val="20"/>
              </w:rPr>
            </w:pPr>
          </w:p>
        </w:tc>
      </w:tr>
      <w:tr w:rsidR="00CC4BD8">
        <w:trPr>
          <w:trHeight w:val="255"/>
        </w:trPr>
        <w:tc>
          <w:tcPr>
            <w:tcW w:w="2360" w:type="dxa"/>
            <w:tcBorders>
              <w:top w:val="single" w:sz="4" w:space="0" w:color="auto"/>
              <w:left w:val="single" w:sz="8" w:space="0" w:color="auto"/>
              <w:bottom w:val="single" w:sz="4" w:space="0" w:color="auto"/>
              <w:right w:val="single" w:sz="4" w:space="0" w:color="000000"/>
            </w:tcBorders>
            <w:shd w:val="clear" w:color="auto" w:fill="auto"/>
            <w:noWrap/>
            <w:vAlign w:val="bottom"/>
          </w:tcPr>
          <w:p w:rsidR="00CC4BD8" w:rsidRDefault="00CC4BD8" w:rsidP="000560F0">
            <w:pPr>
              <w:jc w:val="both"/>
              <w:rPr>
                <w:rFonts w:ascii="Arial" w:hAnsi="Arial" w:cs="Arial"/>
                <w:sz w:val="20"/>
                <w:szCs w:val="20"/>
              </w:rPr>
            </w:pPr>
            <w:r>
              <w:rPr>
                <w:rFonts w:ascii="Arial" w:hAnsi="Arial" w:cs="Arial"/>
                <w:sz w:val="20"/>
                <w:szCs w:val="20"/>
              </w:rPr>
              <w:t>Densidad S.O. (Kg./lit)</w:t>
            </w:r>
          </w:p>
        </w:tc>
        <w:tc>
          <w:tcPr>
            <w:tcW w:w="2480" w:type="dxa"/>
            <w:gridSpan w:val="2"/>
            <w:tcBorders>
              <w:top w:val="single" w:sz="4" w:space="0" w:color="auto"/>
              <w:left w:val="nil"/>
              <w:bottom w:val="single" w:sz="4" w:space="0" w:color="auto"/>
              <w:right w:val="single" w:sz="8" w:space="0" w:color="000000"/>
            </w:tcBorders>
            <w:shd w:val="clear" w:color="auto" w:fill="auto"/>
            <w:noWrap/>
            <w:vAlign w:val="bottom"/>
          </w:tcPr>
          <w:p w:rsidR="00CC4BD8" w:rsidRDefault="00CC4BD8" w:rsidP="005D754D">
            <w:pPr>
              <w:jc w:val="center"/>
              <w:rPr>
                <w:rFonts w:ascii="Arial" w:hAnsi="Arial" w:cs="Arial"/>
                <w:sz w:val="20"/>
                <w:szCs w:val="20"/>
              </w:rPr>
            </w:pPr>
            <w:r>
              <w:rPr>
                <w:rFonts w:ascii="Arial" w:hAnsi="Arial" w:cs="Arial"/>
                <w:sz w:val="20"/>
                <w:szCs w:val="20"/>
              </w:rPr>
              <w:t>1,249</w:t>
            </w:r>
          </w:p>
        </w:tc>
      </w:tr>
      <w:tr w:rsidR="00CC4BD8">
        <w:trPr>
          <w:trHeight w:val="255"/>
        </w:trPr>
        <w:tc>
          <w:tcPr>
            <w:tcW w:w="2360" w:type="dxa"/>
            <w:tcBorders>
              <w:top w:val="single" w:sz="4" w:space="0" w:color="auto"/>
              <w:left w:val="single" w:sz="8" w:space="0" w:color="auto"/>
              <w:bottom w:val="single" w:sz="4" w:space="0" w:color="auto"/>
              <w:right w:val="single" w:sz="4" w:space="0" w:color="000000"/>
            </w:tcBorders>
            <w:shd w:val="clear" w:color="auto" w:fill="auto"/>
            <w:noWrap/>
            <w:vAlign w:val="bottom"/>
          </w:tcPr>
          <w:p w:rsidR="00CC4BD8" w:rsidRPr="00CC4BD8" w:rsidRDefault="00CC4BD8" w:rsidP="000560F0">
            <w:pPr>
              <w:jc w:val="both"/>
              <w:rPr>
                <w:rFonts w:ascii="Arial" w:hAnsi="Arial" w:cs="Arial"/>
                <w:sz w:val="20"/>
                <w:szCs w:val="20"/>
                <w:lang w:val="en-US"/>
              </w:rPr>
            </w:pPr>
            <w:r w:rsidRPr="00CC4BD8">
              <w:rPr>
                <w:rFonts w:ascii="Arial" w:hAnsi="Arial" w:cs="Arial"/>
                <w:sz w:val="20"/>
                <w:szCs w:val="20"/>
                <w:lang w:val="en-US"/>
              </w:rPr>
              <w:t>Vol. S.O. (lit./5 min.)</w:t>
            </w:r>
          </w:p>
        </w:tc>
        <w:tc>
          <w:tcPr>
            <w:tcW w:w="2480" w:type="dxa"/>
            <w:gridSpan w:val="2"/>
            <w:tcBorders>
              <w:top w:val="single" w:sz="4" w:space="0" w:color="auto"/>
              <w:left w:val="nil"/>
              <w:bottom w:val="single" w:sz="4" w:space="0" w:color="auto"/>
              <w:right w:val="single" w:sz="8" w:space="0" w:color="000000"/>
            </w:tcBorders>
            <w:shd w:val="clear" w:color="auto" w:fill="auto"/>
            <w:noWrap/>
            <w:vAlign w:val="bottom"/>
          </w:tcPr>
          <w:p w:rsidR="00CC4BD8" w:rsidRDefault="00CC4BD8" w:rsidP="005D754D">
            <w:pPr>
              <w:jc w:val="center"/>
              <w:rPr>
                <w:rFonts w:ascii="Arial" w:hAnsi="Arial" w:cs="Arial"/>
                <w:sz w:val="20"/>
                <w:szCs w:val="20"/>
              </w:rPr>
            </w:pPr>
            <w:r>
              <w:rPr>
                <w:rFonts w:ascii="Arial" w:hAnsi="Arial" w:cs="Arial"/>
                <w:sz w:val="20"/>
                <w:szCs w:val="20"/>
              </w:rPr>
              <w:t>54,76</w:t>
            </w:r>
          </w:p>
        </w:tc>
      </w:tr>
      <w:tr w:rsidR="00CC4BD8">
        <w:trPr>
          <w:trHeight w:val="255"/>
        </w:trPr>
        <w:tc>
          <w:tcPr>
            <w:tcW w:w="2360" w:type="dxa"/>
            <w:tcBorders>
              <w:top w:val="single" w:sz="4" w:space="0" w:color="auto"/>
              <w:left w:val="single" w:sz="8" w:space="0" w:color="auto"/>
              <w:bottom w:val="single" w:sz="4" w:space="0" w:color="auto"/>
              <w:right w:val="single" w:sz="4" w:space="0" w:color="000000"/>
            </w:tcBorders>
            <w:shd w:val="clear" w:color="auto" w:fill="auto"/>
            <w:noWrap/>
            <w:vAlign w:val="bottom"/>
          </w:tcPr>
          <w:p w:rsidR="00CC4BD8" w:rsidRDefault="00CC4BD8" w:rsidP="000560F0">
            <w:pPr>
              <w:jc w:val="both"/>
              <w:rPr>
                <w:rFonts w:ascii="Arial" w:hAnsi="Arial" w:cs="Arial"/>
                <w:sz w:val="20"/>
                <w:szCs w:val="20"/>
              </w:rPr>
            </w:pPr>
            <w:r>
              <w:rPr>
                <w:rFonts w:ascii="Arial" w:hAnsi="Arial" w:cs="Arial"/>
                <w:sz w:val="20"/>
                <w:szCs w:val="20"/>
              </w:rPr>
              <w:t>% seguridad para S.O.</w:t>
            </w:r>
          </w:p>
        </w:tc>
        <w:tc>
          <w:tcPr>
            <w:tcW w:w="833" w:type="dxa"/>
            <w:tcBorders>
              <w:top w:val="nil"/>
              <w:left w:val="nil"/>
              <w:bottom w:val="single" w:sz="4" w:space="0" w:color="auto"/>
              <w:right w:val="single" w:sz="4" w:space="0" w:color="auto"/>
            </w:tcBorders>
            <w:shd w:val="clear" w:color="auto" w:fill="auto"/>
            <w:noWrap/>
            <w:vAlign w:val="bottom"/>
          </w:tcPr>
          <w:p w:rsidR="00CC4BD8" w:rsidRDefault="00CC4BD8" w:rsidP="005D754D">
            <w:pPr>
              <w:jc w:val="center"/>
              <w:rPr>
                <w:rFonts w:ascii="Arial" w:hAnsi="Arial" w:cs="Arial"/>
                <w:sz w:val="20"/>
                <w:szCs w:val="20"/>
              </w:rPr>
            </w:pPr>
            <w:r>
              <w:rPr>
                <w:rFonts w:ascii="Arial" w:hAnsi="Arial" w:cs="Arial"/>
                <w:sz w:val="20"/>
                <w:szCs w:val="20"/>
              </w:rPr>
              <w:t>8%</w:t>
            </w:r>
          </w:p>
        </w:tc>
        <w:tc>
          <w:tcPr>
            <w:tcW w:w="1647" w:type="dxa"/>
            <w:tcBorders>
              <w:top w:val="nil"/>
              <w:left w:val="nil"/>
              <w:bottom w:val="single" w:sz="4" w:space="0" w:color="auto"/>
              <w:right w:val="single" w:sz="8" w:space="0" w:color="auto"/>
            </w:tcBorders>
            <w:shd w:val="clear" w:color="auto" w:fill="auto"/>
            <w:noWrap/>
            <w:vAlign w:val="bottom"/>
          </w:tcPr>
          <w:p w:rsidR="00CC4BD8" w:rsidRDefault="00CC4BD8" w:rsidP="005D754D">
            <w:pPr>
              <w:jc w:val="center"/>
              <w:rPr>
                <w:rFonts w:ascii="Arial" w:hAnsi="Arial" w:cs="Arial"/>
                <w:sz w:val="20"/>
                <w:szCs w:val="20"/>
              </w:rPr>
            </w:pPr>
            <w:r>
              <w:rPr>
                <w:rFonts w:ascii="Arial" w:hAnsi="Arial" w:cs="Arial"/>
                <w:sz w:val="20"/>
                <w:szCs w:val="20"/>
              </w:rPr>
              <w:t>Merma</w:t>
            </w:r>
          </w:p>
        </w:tc>
      </w:tr>
      <w:tr w:rsidR="00CC4BD8">
        <w:trPr>
          <w:trHeight w:val="255"/>
        </w:trPr>
        <w:tc>
          <w:tcPr>
            <w:tcW w:w="2360" w:type="dxa"/>
            <w:tcBorders>
              <w:top w:val="single" w:sz="4" w:space="0" w:color="auto"/>
              <w:left w:val="single" w:sz="8" w:space="0" w:color="auto"/>
              <w:bottom w:val="single" w:sz="4" w:space="0" w:color="auto"/>
              <w:right w:val="single" w:sz="4" w:space="0" w:color="000000"/>
            </w:tcBorders>
            <w:shd w:val="clear" w:color="auto" w:fill="auto"/>
            <w:noWrap/>
            <w:vAlign w:val="bottom"/>
          </w:tcPr>
          <w:p w:rsidR="00CC4BD8" w:rsidRDefault="00CC4BD8" w:rsidP="000560F0">
            <w:pPr>
              <w:jc w:val="both"/>
              <w:rPr>
                <w:rFonts w:ascii="Arial" w:hAnsi="Arial" w:cs="Arial"/>
                <w:sz w:val="20"/>
                <w:szCs w:val="20"/>
              </w:rPr>
            </w:pPr>
            <w:r>
              <w:rPr>
                <w:rFonts w:ascii="Arial" w:hAnsi="Arial" w:cs="Arial"/>
                <w:sz w:val="20"/>
                <w:szCs w:val="20"/>
              </w:rPr>
              <w:t>Vol. S.O. requerido (litros)</w:t>
            </w:r>
          </w:p>
        </w:tc>
        <w:tc>
          <w:tcPr>
            <w:tcW w:w="833" w:type="dxa"/>
            <w:tcBorders>
              <w:top w:val="nil"/>
              <w:left w:val="nil"/>
              <w:bottom w:val="single" w:sz="4" w:space="0" w:color="auto"/>
              <w:right w:val="single" w:sz="4" w:space="0" w:color="auto"/>
            </w:tcBorders>
            <w:shd w:val="clear" w:color="auto" w:fill="auto"/>
            <w:noWrap/>
            <w:vAlign w:val="bottom"/>
          </w:tcPr>
          <w:p w:rsidR="00CC4BD8" w:rsidRDefault="00CC4BD8" w:rsidP="005D754D">
            <w:pPr>
              <w:jc w:val="center"/>
              <w:rPr>
                <w:rFonts w:ascii="Arial" w:hAnsi="Arial" w:cs="Arial"/>
                <w:sz w:val="20"/>
                <w:szCs w:val="20"/>
              </w:rPr>
            </w:pPr>
            <w:r>
              <w:rPr>
                <w:rFonts w:ascii="Arial" w:hAnsi="Arial" w:cs="Arial"/>
                <w:sz w:val="20"/>
                <w:szCs w:val="20"/>
              </w:rPr>
              <w:t>59,14</w:t>
            </w:r>
          </w:p>
        </w:tc>
        <w:tc>
          <w:tcPr>
            <w:tcW w:w="1647" w:type="dxa"/>
            <w:tcBorders>
              <w:top w:val="nil"/>
              <w:left w:val="nil"/>
              <w:bottom w:val="single" w:sz="4" w:space="0" w:color="auto"/>
              <w:right w:val="single" w:sz="8" w:space="0" w:color="auto"/>
            </w:tcBorders>
            <w:shd w:val="clear" w:color="auto" w:fill="auto"/>
            <w:noWrap/>
            <w:vAlign w:val="bottom"/>
          </w:tcPr>
          <w:p w:rsidR="00CC4BD8" w:rsidRDefault="00CC4BD8" w:rsidP="005D754D">
            <w:pPr>
              <w:jc w:val="center"/>
              <w:rPr>
                <w:rFonts w:ascii="Arial" w:hAnsi="Arial" w:cs="Arial"/>
                <w:sz w:val="20"/>
                <w:szCs w:val="20"/>
              </w:rPr>
            </w:pPr>
            <w:r>
              <w:rPr>
                <w:rFonts w:ascii="Arial" w:hAnsi="Arial" w:cs="Arial"/>
                <w:sz w:val="20"/>
                <w:szCs w:val="20"/>
              </w:rPr>
              <w:t>65%</w:t>
            </w:r>
          </w:p>
        </w:tc>
      </w:tr>
      <w:tr w:rsidR="00CC4BD8">
        <w:trPr>
          <w:trHeight w:val="255"/>
        </w:trPr>
        <w:tc>
          <w:tcPr>
            <w:tcW w:w="2360"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CC4BD8" w:rsidRDefault="00CC4BD8" w:rsidP="000560F0">
            <w:pPr>
              <w:jc w:val="both"/>
              <w:rPr>
                <w:rFonts w:ascii="Arial" w:hAnsi="Arial" w:cs="Arial"/>
                <w:sz w:val="20"/>
                <w:szCs w:val="20"/>
              </w:rPr>
            </w:pPr>
            <w:r>
              <w:rPr>
                <w:rFonts w:ascii="Arial" w:hAnsi="Arial" w:cs="Arial"/>
                <w:sz w:val="20"/>
                <w:szCs w:val="20"/>
              </w:rPr>
              <w:t>Vol. a ser ocupado por porciones (litros)</w:t>
            </w:r>
          </w:p>
        </w:tc>
        <w:tc>
          <w:tcPr>
            <w:tcW w:w="833" w:type="dxa"/>
            <w:vMerge w:val="restart"/>
            <w:tcBorders>
              <w:top w:val="nil"/>
              <w:left w:val="single" w:sz="4" w:space="0" w:color="auto"/>
              <w:bottom w:val="single" w:sz="4" w:space="0" w:color="auto"/>
              <w:right w:val="single" w:sz="4" w:space="0" w:color="auto"/>
            </w:tcBorders>
            <w:shd w:val="clear" w:color="auto" w:fill="auto"/>
            <w:noWrap/>
            <w:vAlign w:val="bottom"/>
          </w:tcPr>
          <w:p w:rsidR="00CC4BD8" w:rsidRDefault="00CC4BD8" w:rsidP="005D754D">
            <w:pPr>
              <w:jc w:val="center"/>
              <w:rPr>
                <w:rFonts w:ascii="Arial" w:hAnsi="Arial" w:cs="Arial"/>
                <w:sz w:val="20"/>
                <w:szCs w:val="20"/>
              </w:rPr>
            </w:pPr>
            <w:r>
              <w:rPr>
                <w:rFonts w:ascii="Arial" w:hAnsi="Arial" w:cs="Arial"/>
                <w:sz w:val="20"/>
                <w:szCs w:val="20"/>
              </w:rPr>
              <w:t>31,86</w:t>
            </w:r>
          </w:p>
        </w:tc>
        <w:tc>
          <w:tcPr>
            <w:tcW w:w="1647" w:type="dxa"/>
            <w:vMerge w:val="restart"/>
            <w:tcBorders>
              <w:top w:val="nil"/>
              <w:left w:val="single" w:sz="4" w:space="0" w:color="auto"/>
              <w:bottom w:val="single" w:sz="4" w:space="0" w:color="auto"/>
              <w:right w:val="single" w:sz="8" w:space="0" w:color="auto"/>
            </w:tcBorders>
            <w:shd w:val="clear" w:color="auto" w:fill="auto"/>
            <w:noWrap/>
            <w:vAlign w:val="bottom"/>
          </w:tcPr>
          <w:p w:rsidR="00CC4BD8" w:rsidRDefault="00CC4BD8" w:rsidP="005D754D">
            <w:pPr>
              <w:jc w:val="center"/>
              <w:rPr>
                <w:rFonts w:ascii="Arial" w:hAnsi="Arial" w:cs="Arial"/>
                <w:sz w:val="20"/>
                <w:szCs w:val="20"/>
              </w:rPr>
            </w:pPr>
            <w:r>
              <w:rPr>
                <w:rFonts w:ascii="Arial" w:hAnsi="Arial" w:cs="Arial"/>
                <w:sz w:val="20"/>
                <w:szCs w:val="20"/>
              </w:rPr>
              <w:t>35%</w:t>
            </w:r>
          </w:p>
        </w:tc>
      </w:tr>
      <w:tr w:rsidR="00CC4BD8">
        <w:trPr>
          <w:trHeight w:val="255"/>
        </w:trPr>
        <w:tc>
          <w:tcPr>
            <w:tcW w:w="2360" w:type="dxa"/>
            <w:vMerge/>
            <w:tcBorders>
              <w:top w:val="single" w:sz="4" w:space="0" w:color="auto"/>
              <w:left w:val="single" w:sz="8" w:space="0" w:color="auto"/>
              <w:bottom w:val="single" w:sz="4" w:space="0" w:color="auto"/>
              <w:right w:val="single" w:sz="4" w:space="0" w:color="auto"/>
            </w:tcBorders>
            <w:vAlign w:val="center"/>
          </w:tcPr>
          <w:p w:rsidR="00CC4BD8" w:rsidRDefault="00CC4BD8" w:rsidP="000560F0">
            <w:pPr>
              <w:jc w:val="both"/>
              <w:rPr>
                <w:rFonts w:ascii="Arial" w:hAnsi="Arial" w:cs="Arial"/>
                <w:sz w:val="20"/>
                <w:szCs w:val="20"/>
              </w:rPr>
            </w:pPr>
          </w:p>
        </w:tc>
        <w:tc>
          <w:tcPr>
            <w:tcW w:w="833" w:type="dxa"/>
            <w:vMerge/>
            <w:tcBorders>
              <w:top w:val="nil"/>
              <w:left w:val="single" w:sz="4" w:space="0" w:color="auto"/>
              <w:bottom w:val="single" w:sz="4" w:space="0" w:color="auto"/>
              <w:right w:val="single" w:sz="4" w:space="0" w:color="auto"/>
            </w:tcBorders>
            <w:vAlign w:val="center"/>
          </w:tcPr>
          <w:p w:rsidR="00CC4BD8" w:rsidRDefault="00CC4BD8" w:rsidP="005D754D">
            <w:pPr>
              <w:jc w:val="center"/>
              <w:rPr>
                <w:rFonts w:ascii="Arial" w:hAnsi="Arial" w:cs="Arial"/>
                <w:sz w:val="20"/>
                <w:szCs w:val="20"/>
              </w:rPr>
            </w:pPr>
          </w:p>
        </w:tc>
        <w:tc>
          <w:tcPr>
            <w:tcW w:w="1647" w:type="dxa"/>
            <w:vMerge/>
            <w:tcBorders>
              <w:top w:val="nil"/>
              <w:left w:val="single" w:sz="4" w:space="0" w:color="auto"/>
              <w:bottom w:val="single" w:sz="4" w:space="0" w:color="auto"/>
              <w:right w:val="single" w:sz="8" w:space="0" w:color="auto"/>
            </w:tcBorders>
            <w:vAlign w:val="center"/>
          </w:tcPr>
          <w:p w:rsidR="00CC4BD8" w:rsidRDefault="00CC4BD8" w:rsidP="005D754D">
            <w:pPr>
              <w:jc w:val="center"/>
              <w:rPr>
                <w:rFonts w:ascii="Arial" w:hAnsi="Arial" w:cs="Arial"/>
                <w:sz w:val="20"/>
                <w:szCs w:val="20"/>
              </w:rPr>
            </w:pPr>
          </w:p>
        </w:tc>
      </w:tr>
      <w:tr w:rsidR="00CC4BD8">
        <w:trPr>
          <w:trHeight w:val="255"/>
        </w:trPr>
        <w:tc>
          <w:tcPr>
            <w:tcW w:w="2360" w:type="dxa"/>
            <w:vMerge w:val="restart"/>
            <w:tcBorders>
              <w:top w:val="single" w:sz="4" w:space="0" w:color="auto"/>
              <w:left w:val="single" w:sz="8" w:space="0" w:color="auto"/>
              <w:bottom w:val="single" w:sz="8" w:space="0" w:color="000000"/>
              <w:right w:val="single" w:sz="4" w:space="0" w:color="auto"/>
            </w:tcBorders>
            <w:shd w:val="clear" w:color="auto" w:fill="auto"/>
            <w:vAlign w:val="center"/>
          </w:tcPr>
          <w:p w:rsidR="00CC4BD8" w:rsidRDefault="00CC4BD8" w:rsidP="000560F0">
            <w:pPr>
              <w:jc w:val="both"/>
              <w:rPr>
                <w:rFonts w:ascii="Arial" w:hAnsi="Arial" w:cs="Arial"/>
                <w:sz w:val="20"/>
                <w:szCs w:val="20"/>
              </w:rPr>
            </w:pPr>
            <w:r>
              <w:rPr>
                <w:rFonts w:ascii="Arial" w:hAnsi="Arial" w:cs="Arial"/>
                <w:sz w:val="20"/>
                <w:szCs w:val="20"/>
              </w:rPr>
              <w:t>Vol. Delimitado por cadena (litros)</w:t>
            </w:r>
          </w:p>
        </w:tc>
        <w:tc>
          <w:tcPr>
            <w:tcW w:w="833" w:type="dxa"/>
            <w:vMerge w:val="restart"/>
            <w:tcBorders>
              <w:top w:val="nil"/>
              <w:left w:val="single" w:sz="4" w:space="0" w:color="auto"/>
              <w:bottom w:val="single" w:sz="8" w:space="0" w:color="000000"/>
              <w:right w:val="single" w:sz="4" w:space="0" w:color="auto"/>
            </w:tcBorders>
            <w:shd w:val="clear" w:color="auto" w:fill="auto"/>
            <w:noWrap/>
            <w:vAlign w:val="bottom"/>
          </w:tcPr>
          <w:p w:rsidR="00CC4BD8" w:rsidRDefault="00CC4BD8" w:rsidP="005D754D">
            <w:pPr>
              <w:jc w:val="center"/>
              <w:rPr>
                <w:rFonts w:ascii="Arial" w:hAnsi="Arial" w:cs="Arial"/>
                <w:sz w:val="20"/>
                <w:szCs w:val="20"/>
              </w:rPr>
            </w:pPr>
            <w:r>
              <w:rPr>
                <w:rFonts w:ascii="Arial" w:hAnsi="Arial" w:cs="Arial"/>
                <w:sz w:val="20"/>
                <w:szCs w:val="20"/>
              </w:rPr>
              <w:t>91,00</w:t>
            </w:r>
          </w:p>
        </w:tc>
        <w:tc>
          <w:tcPr>
            <w:tcW w:w="1647" w:type="dxa"/>
            <w:vMerge w:val="restart"/>
            <w:tcBorders>
              <w:top w:val="nil"/>
              <w:left w:val="single" w:sz="4" w:space="0" w:color="auto"/>
              <w:bottom w:val="single" w:sz="8" w:space="0" w:color="000000"/>
              <w:right w:val="single" w:sz="8" w:space="0" w:color="auto"/>
            </w:tcBorders>
            <w:shd w:val="clear" w:color="auto" w:fill="auto"/>
            <w:noWrap/>
            <w:vAlign w:val="bottom"/>
          </w:tcPr>
          <w:p w:rsidR="00CC4BD8" w:rsidRDefault="00CC4BD8" w:rsidP="005D754D">
            <w:pPr>
              <w:jc w:val="center"/>
              <w:rPr>
                <w:rFonts w:ascii="Arial" w:hAnsi="Arial" w:cs="Arial"/>
                <w:sz w:val="20"/>
                <w:szCs w:val="20"/>
              </w:rPr>
            </w:pPr>
            <w:r>
              <w:rPr>
                <w:rFonts w:ascii="Arial" w:hAnsi="Arial" w:cs="Arial"/>
                <w:sz w:val="20"/>
                <w:szCs w:val="20"/>
              </w:rPr>
              <w:t>100%</w:t>
            </w:r>
          </w:p>
        </w:tc>
      </w:tr>
      <w:tr w:rsidR="00CC4BD8">
        <w:trPr>
          <w:trHeight w:val="270"/>
        </w:trPr>
        <w:tc>
          <w:tcPr>
            <w:tcW w:w="2360" w:type="dxa"/>
            <w:vMerge/>
            <w:tcBorders>
              <w:top w:val="single" w:sz="4" w:space="0" w:color="auto"/>
              <w:left w:val="single" w:sz="8" w:space="0" w:color="auto"/>
              <w:bottom w:val="single" w:sz="8" w:space="0" w:color="000000"/>
              <w:right w:val="single" w:sz="4" w:space="0" w:color="auto"/>
            </w:tcBorders>
            <w:vAlign w:val="center"/>
          </w:tcPr>
          <w:p w:rsidR="00CC4BD8" w:rsidRDefault="00CC4BD8" w:rsidP="000560F0">
            <w:pPr>
              <w:jc w:val="both"/>
              <w:rPr>
                <w:rFonts w:ascii="Arial" w:hAnsi="Arial" w:cs="Arial"/>
                <w:sz w:val="20"/>
                <w:szCs w:val="20"/>
              </w:rPr>
            </w:pPr>
          </w:p>
        </w:tc>
        <w:tc>
          <w:tcPr>
            <w:tcW w:w="833" w:type="dxa"/>
            <w:vMerge/>
            <w:tcBorders>
              <w:top w:val="nil"/>
              <w:left w:val="single" w:sz="4" w:space="0" w:color="auto"/>
              <w:bottom w:val="single" w:sz="8" w:space="0" w:color="000000"/>
              <w:right w:val="single" w:sz="4" w:space="0" w:color="auto"/>
            </w:tcBorders>
            <w:vAlign w:val="center"/>
          </w:tcPr>
          <w:p w:rsidR="00CC4BD8" w:rsidRDefault="00CC4BD8" w:rsidP="000560F0">
            <w:pPr>
              <w:jc w:val="both"/>
              <w:rPr>
                <w:rFonts w:ascii="Arial" w:hAnsi="Arial" w:cs="Arial"/>
                <w:sz w:val="20"/>
                <w:szCs w:val="20"/>
              </w:rPr>
            </w:pPr>
          </w:p>
        </w:tc>
        <w:tc>
          <w:tcPr>
            <w:tcW w:w="1647" w:type="dxa"/>
            <w:vMerge/>
            <w:tcBorders>
              <w:top w:val="nil"/>
              <w:left w:val="single" w:sz="4" w:space="0" w:color="auto"/>
              <w:bottom w:val="single" w:sz="8" w:space="0" w:color="000000"/>
              <w:right w:val="single" w:sz="8" w:space="0" w:color="auto"/>
            </w:tcBorders>
            <w:vAlign w:val="center"/>
          </w:tcPr>
          <w:p w:rsidR="00CC4BD8" w:rsidRDefault="00CC4BD8" w:rsidP="000560F0">
            <w:pPr>
              <w:jc w:val="both"/>
              <w:rPr>
                <w:rFonts w:ascii="Arial" w:hAnsi="Arial" w:cs="Arial"/>
                <w:sz w:val="20"/>
                <w:szCs w:val="20"/>
              </w:rPr>
            </w:pPr>
          </w:p>
        </w:tc>
      </w:tr>
    </w:tbl>
    <w:p w:rsidR="001E1488" w:rsidRDefault="007C2C54" w:rsidP="005D754D">
      <w:pPr>
        <w:tabs>
          <w:tab w:val="left" w:pos="2520"/>
          <w:tab w:val="left" w:pos="2700"/>
        </w:tabs>
        <w:jc w:val="both"/>
        <w:rPr>
          <w:rFonts w:ascii="Arial" w:hAnsi="Arial" w:cs="Arial"/>
        </w:rPr>
      </w:pPr>
      <w:r>
        <w:rPr>
          <w:rFonts w:ascii="Arial" w:hAnsi="Arial" w:cs="Arial"/>
        </w:rPr>
        <w:t xml:space="preserve">                                    </w:t>
      </w:r>
    </w:p>
    <w:p w:rsidR="00363EAD" w:rsidRDefault="00363EAD" w:rsidP="00E927EC">
      <w:pPr>
        <w:tabs>
          <w:tab w:val="left" w:pos="2520"/>
        </w:tabs>
        <w:spacing w:line="480" w:lineRule="auto"/>
        <w:ind w:left="1416"/>
        <w:jc w:val="both"/>
        <w:rPr>
          <w:rFonts w:ascii="Arial" w:hAnsi="Arial" w:cs="Arial"/>
        </w:rPr>
      </w:pPr>
      <w:r w:rsidRPr="00314693">
        <w:rPr>
          <w:rFonts w:ascii="Arial" w:hAnsi="Arial" w:cs="Arial"/>
          <w:b/>
        </w:rPr>
        <w:t>FUENTE:</w:t>
      </w:r>
      <w:r>
        <w:rPr>
          <w:rFonts w:ascii="Arial" w:hAnsi="Arial" w:cs="Arial"/>
        </w:rPr>
        <w:t xml:space="preserve"> ELABORADO POR OMAR UVIDIA A.</w:t>
      </w:r>
    </w:p>
    <w:p w:rsidR="008C1BF9" w:rsidRDefault="008C1BF9" w:rsidP="0022458B">
      <w:pPr>
        <w:spacing w:line="480" w:lineRule="auto"/>
        <w:ind w:left="1080"/>
        <w:jc w:val="both"/>
        <w:rPr>
          <w:rFonts w:ascii="Arial" w:hAnsi="Arial" w:cs="Arial"/>
          <w:lang w:val="es-EC"/>
        </w:rPr>
      </w:pPr>
    </w:p>
    <w:p w:rsidR="001E1488" w:rsidRDefault="00363EAD" w:rsidP="0022458B">
      <w:pPr>
        <w:spacing w:line="480" w:lineRule="auto"/>
        <w:ind w:left="1080"/>
        <w:jc w:val="both"/>
        <w:rPr>
          <w:rFonts w:ascii="Arial" w:hAnsi="Arial" w:cs="Arial"/>
          <w:lang w:val="es-EC"/>
        </w:rPr>
      </w:pPr>
      <w:r w:rsidRPr="00AE79B4">
        <w:rPr>
          <w:rFonts w:ascii="Arial" w:hAnsi="Arial" w:cs="Arial"/>
          <w:lang w:val="es-EC"/>
        </w:rPr>
        <w:t xml:space="preserve">El requerimiento mínimo, en cuanto </w:t>
      </w:r>
      <w:r w:rsidR="00796594">
        <w:rPr>
          <w:rFonts w:ascii="Arial" w:hAnsi="Arial" w:cs="Arial"/>
          <w:lang w:val="es-EC"/>
        </w:rPr>
        <w:t>a</w:t>
      </w:r>
      <w:r w:rsidRPr="00AE79B4">
        <w:rPr>
          <w:rFonts w:ascii="Arial" w:hAnsi="Arial" w:cs="Arial"/>
          <w:lang w:val="es-EC"/>
        </w:rPr>
        <w:t xml:space="preserve"> volumen, para la piscina de remojo es </w:t>
      </w:r>
      <w:smartTag w:uri="urn:schemas-microsoft-com:office:smarttags" w:element="metricconverter">
        <w:smartTagPr>
          <w:attr w:name="ProductID" w:val="91 litros"/>
        </w:smartTagPr>
        <w:r w:rsidR="00796594">
          <w:rPr>
            <w:rFonts w:ascii="Arial" w:hAnsi="Arial" w:cs="Arial"/>
            <w:lang w:val="es-EC"/>
          </w:rPr>
          <w:t>91 litros</w:t>
        </w:r>
      </w:smartTag>
      <w:r w:rsidRPr="00AE79B4">
        <w:rPr>
          <w:rFonts w:ascii="Arial" w:hAnsi="Arial" w:cs="Arial"/>
          <w:lang w:val="es-EC"/>
        </w:rPr>
        <w:t xml:space="preserve"> con los porcentajes aproximados d</w:t>
      </w:r>
      <w:r w:rsidR="00796594">
        <w:rPr>
          <w:rFonts w:ascii="Arial" w:hAnsi="Arial" w:cs="Arial"/>
          <w:lang w:val="es-EC"/>
        </w:rPr>
        <w:t>e ocupación para el producto (35%) y S.O. (65</w:t>
      </w:r>
      <w:r w:rsidRPr="00AE79B4">
        <w:rPr>
          <w:rFonts w:ascii="Arial" w:hAnsi="Arial" w:cs="Arial"/>
          <w:lang w:val="es-EC"/>
        </w:rPr>
        <w:t>%), con respecto a ese volumen. Los mismos que satisfacen el requerimiento</w:t>
      </w:r>
      <w:r w:rsidR="00AF038C">
        <w:rPr>
          <w:rFonts w:ascii="Arial" w:hAnsi="Arial" w:cs="Arial"/>
          <w:lang w:val="es-EC"/>
        </w:rPr>
        <w:t xml:space="preserve"> de</w:t>
      </w:r>
      <w:r w:rsidRPr="00AE79B4">
        <w:rPr>
          <w:rFonts w:ascii="Arial" w:hAnsi="Arial" w:cs="Arial"/>
          <w:lang w:val="es-EC"/>
        </w:rPr>
        <w:t xml:space="preserve"> </w:t>
      </w:r>
      <w:r w:rsidR="00AF038C">
        <w:rPr>
          <w:rFonts w:ascii="Arial" w:hAnsi="Arial" w:cs="Arial"/>
          <w:lang w:val="es-EC"/>
        </w:rPr>
        <w:t>tener un porcentaje de seguridad para compensar la merma promedio de S.O. que e</w:t>
      </w:r>
      <w:r w:rsidR="00050571">
        <w:rPr>
          <w:rFonts w:ascii="Arial" w:hAnsi="Arial" w:cs="Arial"/>
          <w:lang w:val="es-EC"/>
        </w:rPr>
        <w:t>xiste en cada ciclo (Ver tabla 8</w:t>
      </w:r>
      <w:r w:rsidR="00AF038C">
        <w:rPr>
          <w:rFonts w:ascii="Arial" w:hAnsi="Arial" w:cs="Arial"/>
          <w:lang w:val="es-EC"/>
        </w:rPr>
        <w:t xml:space="preserve">). </w:t>
      </w:r>
    </w:p>
    <w:p w:rsidR="001E1488" w:rsidRDefault="001E1488" w:rsidP="00E927EC">
      <w:pPr>
        <w:spacing w:line="480" w:lineRule="auto"/>
        <w:ind w:left="1416"/>
        <w:jc w:val="both"/>
        <w:rPr>
          <w:rFonts w:ascii="Arial" w:hAnsi="Arial" w:cs="Arial"/>
          <w:lang w:val="es-EC"/>
        </w:rPr>
      </w:pPr>
    </w:p>
    <w:p w:rsidR="00796594" w:rsidRDefault="00AF038C" w:rsidP="0022458B">
      <w:pPr>
        <w:spacing w:line="480" w:lineRule="auto"/>
        <w:ind w:left="1080"/>
        <w:jc w:val="both"/>
        <w:rPr>
          <w:rFonts w:ascii="Arial" w:hAnsi="Arial" w:cs="Arial"/>
          <w:lang w:val="es-EC"/>
        </w:rPr>
      </w:pPr>
      <w:r>
        <w:rPr>
          <w:rFonts w:ascii="Arial" w:hAnsi="Arial" w:cs="Arial"/>
          <w:lang w:val="es-EC"/>
        </w:rPr>
        <w:lastRenderedPageBreak/>
        <w:t>Asumiendo que es factible utilizar la misma S.O. durante 6 cicl</w:t>
      </w:r>
      <w:r w:rsidR="00B70D4B">
        <w:rPr>
          <w:rFonts w:ascii="Arial" w:hAnsi="Arial" w:cs="Arial"/>
          <w:lang w:val="es-EC"/>
        </w:rPr>
        <w:t>os, se tiene un 8% de seguridad</w:t>
      </w:r>
      <w:r w:rsidR="00CE5D60">
        <w:rPr>
          <w:rFonts w:ascii="Arial" w:hAnsi="Arial" w:cs="Arial"/>
          <w:lang w:val="es-EC"/>
        </w:rPr>
        <w:t xml:space="preserve"> para cubrir la merma</w:t>
      </w:r>
      <w:r w:rsidR="00B70D4B">
        <w:rPr>
          <w:rFonts w:ascii="Arial" w:hAnsi="Arial" w:cs="Arial"/>
          <w:lang w:val="es-EC"/>
        </w:rPr>
        <w:t xml:space="preserve">, lo que se traduce en un requerimiento real de </w:t>
      </w:r>
      <w:smartTag w:uri="urn:schemas-microsoft-com:office:smarttags" w:element="metricconverter">
        <w:smartTagPr>
          <w:attr w:name="ProductID" w:val="59.14 litros"/>
        </w:smartTagPr>
        <w:r w:rsidR="00B70D4B">
          <w:rPr>
            <w:rFonts w:ascii="Arial" w:hAnsi="Arial" w:cs="Arial"/>
            <w:lang w:val="es-EC"/>
          </w:rPr>
          <w:t>59.14 litros</w:t>
        </w:r>
      </w:smartTag>
      <w:r w:rsidR="00566277">
        <w:rPr>
          <w:rFonts w:ascii="Arial" w:hAnsi="Arial" w:cs="Arial"/>
          <w:lang w:val="es-EC"/>
        </w:rPr>
        <w:t xml:space="preserve">, </w:t>
      </w:r>
      <w:r w:rsidR="00B70D4B">
        <w:rPr>
          <w:rFonts w:ascii="Arial" w:hAnsi="Arial" w:cs="Arial"/>
          <w:lang w:val="es-EC"/>
        </w:rPr>
        <w:t xml:space="preserve"> tomando en consideración que la cantidad </w:t>
      </w:r>
      <w:r w:rsidR="00AB1BD8">
        <w:rPr>
          <w:rFonts w:ascii="Arial" w:hAnsi="Arial" w:cs="Arial"/>
          <w:lang w:val="es-EC"/>
        </w:rPr>
        <w:t>mínima</w:t>
      </w:r>
      <w:r w:rsidR="00B70D4B">
        <w:rPr>
          <w:rFonts w:ascii="Arial" w:hAnsi="Arial" w:cs="Arial"/>
          <w:lang w:val="es-EC"/>
        </w:rPr>
        <w:t xml:space="preserve"> de S.O. es aproximadamente </w:t>
      </w:r>
      <w:smartTag w:uri="urn:schemas-microsoft-com:office:smarttags" w:element="metricconverter">
        <w:smartTagPr>
          <w:attr w:name="ProductID" w:val="54.76 litros"/>
        </w:smartTagPr>
        <w:r w:rsidR="00B70D4B">
          <w:rPr>
            <w:rFonts w:ascii="Arial" w:hAnsi="Arial" w:cs="Arial"/>
            <w:lang w:val="es-EC"/>
          </w:rPr>
          <w:t>54.</w:t>
        </w:r>
        <w:r w:rsidR="00566277">
          <w:rPr>
            <w:rFonts w:ascii="Arial" w:hAnsi="Arial" w:cs="Arial"/>
            <w:lang w:val="es-EC"/>
          </w:rPr>
          <w:t>76 litros</w:t>
        </w:r>
      </w:smartTag>
      <w:r w:rsidR="00566277">
        <w:rPr>
          <w:rFonts w:ascii="Arial" w:hAnsi="Arial" w:cs="Arial"/>
          <w:lang w:val="es-EC"/>
        </w:rPr>
        <w:t xml:space="preserve">, valor que mantiene </w:t>
      </w:r>
      <w:r w:rsidR="00363EAD" w:rsidRPr="00AE79B4">
        <w:rPr>
          <w:rFonts w:ascii="Arial" w:hAnsi="Arial" w:cs="Arial"/>
          <w:lang w:val="es-EC"/>
        </w:rPr>
        <w:t xml:space="preserve">la relación de peso </w:t>
      </w:r>
      <w:r w:rsidR="00796594">
        <w:rPr>
          <w:rFonts w:ascii="Arial" w:hAnsi="Arial" w:cs="Arial"/>
          <w:lang w:val="es-EC"/>
        </w:rPr>
        <w:t>S.O. – producto (4:1)</w:t>
      </w:r>
      <w:r w:rsidR="00566277">
        <w:rPr>
          <w:rFonts w:ascii="Arial" w:hAnsi="Arial" w:cs="Arial"/>
          <w:lang w:val="es-EC"/>
        </w:rPr>
        <w:t>.</w:t>
      </w:r>
      <w:r w:rsidR="00363EAD" w:rsidRPr="00AE79B4">
        <w:rPr>
          <w:rFonts w:ascii="Arial" w:hAnsi="Arial" w:cs="Arial"/>
          <w:lang w:val="es-EC"/>
        </w:rPr>
        <w:t xml:space="preserve"> </w:t>
      </w:r>
    </w:p>
    <w:p w:rsidR="004A4CA9" w:rsidRDefault="004A4CA9" w:rsidP="00E927EC">
      <w:pPr>
        <w:spacing w:line="480" w:lineRule="auto"/>
        <w:ind w:left="1416"/>
        <w:jc w:val="both"/>
        <w:rPr>
          <w:rFonts w:ascii="Arial" w:hAnsi="Arial" w:cs="Arial"/>
          <w:lang w:val="es-EC"/>
        </w:rPr>
      </w:pPr>
    </w:p>
    <w:p w:rsidR="00363EAD" w:rsidRDefault="00363EAD" w:rsidP="0022458B">
      <w:pPr>
        <w:spacing w:line="480" w:lineRule="auto"/>
        <w:ind w:left="1080"/>
        <w:jc w:val="both"/>
        <w:rPr>
          <w:rFonts w:ascii="Arial" w:hAnsi="Arial" w:cs="Arial"/>
          <w:lang w:val="es-EC"/>
        </w:rPr>
      </w:pPr>
      <w:r>
        <w:rPr>
          <w:rFonts w:ascii="Arial" w:hAnsi="Arial" w:cs="Arial"/>
          <w:lang w:val="es-EC"/>
        </w:rPr>
        <w:t>El volumen mínimo mencionado es delimitado por la cadena transportadora. Al momento de sumergir las porciones, estas deben permanecer en cada uno de los compartimientos de la cadena transportadora, debido a esto en el diseño del equipo de procesado se debe considerar un espacio de almacenamiento (piscina), con dimensiones que sobre pasen las mínimas requeridas por la cadena,  con la finalidad de que abarque el volumen de S.O. y el volumen ocu</w:t>
      </w:r>
      <w:r w:rsidR="00832AB4">
        <w:rPr>
          <w:rFonts w:ascii="Arial" w:hAnsi="Arial" w:cs="Arial"/>
          <w:lang w:val="es-EC"/>
        </w:rPr>
        <w:t xml:space="preserve">pado por </w:t>
      </w:r>
      <w:r w:rsidR="00BD0CD1">
        <w:rPr>
          <w:rFonts w:ascii="Arial" w:hAnsi="Arial" w:cs="Arial"/>
          <w:lang w:val="es-EC"/>
        </w:rPr>
        <w:t>el lado de retorno de la</w:t>
      </w:r>
      <w:r w:rsidR="00832AB4">
        <w:rPr>
          <w:rFonts w:ascii="Arial" w:hAnsi="Arial" w:cs="Arial"/>
          <w:lang w:val="es-EC"/>
        </w:rPr>
        <w:t xml:space="preserve"> cadena y porciones (Ver figura </w:t>
      </w:r>
      <w:r w:rsidR="000260F1">
        <w:rPr>
          <w:rFonts w:ascii="Arial" w:hAnsi="Arial" w:cs="Arial"/>
          <w:lang w:val="es-EC"/>
        </w:rPr>
        <w:t>4.2</w:t>
      </w:r>
      <w:r w:rsidR="003F1E61">
        <w:rPr>
          <w:rFonts w:ascii="Arial" w:hAnsi="Arial" w:cs="Arial"/>
          <w:lang w:val="es-EC"/>
        </w:rPr>
        <w:t>.)</w:t>
      </w:r>
    </w:p>
    <w:p w:rsidR="00832AB4" w:rsidRDefault="00832AB4" w:rsidP="0022458B">
      <w:pPr>
        <w:spacing w:line="480" w:lineRule="auto"/>
        <w:ind w:left="2184"/>
        <w:jc w:val="both"/>
        <w:rPr>
          <w:rFonts w:ascii="Arial" w:hAnsi="Arial" w:cs="Arial"/>
          <w:lang w:val="es-EC"/>
        </w:rPr>
      </w:pPr>
    </w:p>
    <w:p w:rsidR="00363EAD" w:rsidRDefault="00363EAD" w:rsidP="0022458B">
      <w:pPr>
        <w:numPr>
          <w:ilvl w:val="0"/>
          <w:numId w:val="14"/>
        </w:numPr>
        <w:tabs>
          <w:tab w:val="clear" w:pos="1440"/>
          <w:tab w:val="num" w:pos="1104"/>
        </w:tabs>
        <w:spacing w:line="480" w:lineRule="auto"/>
        <w:ind w:left="1104"/>
        <w:jc w:val="both"/>
        <w:rPr>
          <w:rFonts w:ascii="Arial" w:hAnsi="Arial" w:cs="Arial"/>
          <w:lang w:val="es-EC"/>
        </w:rPr>
      </w:pPr>
      <w:r w:rsidRPr="009B5074">
        <w:rPr>
          <w:rFonts w:ascii="Arial" w:hAnsi="Arial" w:cs="Arial"/>
          <w:lang w:val="es-EC"/>
        </w:rPr>
        <w:t>Dimensiones de Sección de Descarga y Escurrido (3era. Sección)</w:t>
      </w:r>
    </w:p>
    <w:p w:rsidR="00363EAD" w:rsidRDefault="00363EAD" w:rsidP="0022458B">
      <w:pPr>
        <w:spacing w:line="480" w:lineRule="auto"/>
        <w:ind w:left="1080"/>
        <w:jc w:val="both"/>
        <w:rPr>
          <w:rFonts w:ascii="Arial" w:hAnsi="Arial" w:cs="Arial"/>
        </w:rPr>
      </w:pPr>
      <w:r w:rsidRPr="00B41D1A">
        <w:rPr>
          <w:rFonts w:ascii="Arial" w:hAnsi="Arial" w:cs="Arial"/>
        </w:rPr>
        <w:t xml:space="preserve">La velocidad de producción es de 18 porciones/min. lo mismo que significa </w:t>
      </w:r>
      <w:smartTag w:uri="urn:schemas-microsoft-com:office:smarttags" w:element="metricconverter">
        <w:smartTagPr>
          <w:attr w:name="ProductID" w:val="500 mm"/>
        </w:smartTagPr>
        <w:r w:rsidRPr="00B41D1A">
          <w:rPr>
            <w:rFonts w:ascii="Arial" w:hAnsi="Arial" w:cs="Arial"/>
          </w:rPr>
          <w:t>50</w:t>
        </w:r>
        <w:r w:rsidR="00982400">
          <w:rPr>
            <w:rFonts w:ascii="Arial" w:hAnsi="Arial" w:cs="Arial"/>
          </w:rPr>
          <w:t>0 m</w:t>
        </w:r>
        <w:r w:rsidRPr="00B41D1A">
          <w:rPr>
            <w:rFonts w:ascii="Arial" w:hAnsi="Arial" w:cs="Arial"/>
          </w:rPr>
          <w:t>m</w:t>
        </w:r>
      </w:smartTag>
      <w:r w:rsidRPr="00B41D1A">
        <w:rPr>
          <w:rFonts w:ascii="Arial" w:hAnsi="Arial" w:cs="Arial"/>
        </w:rPr>
        <w:t>./min. (</w:t>
      </w:r>
      <w:r w:rsidR="000260F1">
        <w:rPr>
          <w:rFonts w:ascii="Arial" w:hAnsi="Arial" w:cs="Arial"/>
        </w:rPr>
        <w:t>d</w:t>
      </w:r>
      <w:r w:rsidR="005228C0" w:rsidRPr="00B41D1A">
        <w:rPr>
          <w:rFonts w:ascii="Arial" w:hAnsi="Arial" w:cs="Arial"/>
        </w:rPr>
        <w:t>istancia</w:t>
      </w:r>
      <w:r w:rsidRPr="00B41D1A">
        <w:rPr>
          <w:rFonts w:ascii="Arial" w:hAnsi="Arial" w:cs="Arial"/>
        </w:rPr>
        <w:t xml:space="preserve"> mínima del arreglo base). Se definió un </w:t>
      </w:r>
      <w:r w:rsidR="00DE794D">
        <w:rPr>
          <w:rFonts w:ascii="Arial" w:hAnsi="Arial" w:cs="Arial"/>
        </w:rPr>
        <w:t>porcentaje</w:t>
      </w:r>
      <w:r w:rsidRPr="00B41D1A">
        <w:rPr>
          <w:rFonts w:ascii="Arial" w:hAnsi="Arial" w:cs="Arial"/>
        </w:rPr>
        <w:t xml:space="preserve"> de seguridad con respecto al tiempo experimental de escurrido, cuyo valor es del 70%</w:t>
      </w:r>
      <w:r w:rsidR="00EF50A7">
        <w:rPr>
          <w:rFonts w:ascii="Arial" w:hAnsi="Arial" w:cs="Arial"/>
        </w:rPr>
        <w:t xml:space="preserve"> (5)</w:t>
      </w:r>
      <w:r w:rsidRPr="00B41D1A">
        <w:rPr>
          <w:rFonts w:ascii="Arial" w:hAnsi="Arial" w:cs="Arial"/>
        </w:rPr>
        <w:t xml:space="preserve">, para </w:t>
      </w:r>
      <w:r w:rsidRPr="00B41D1A">
        <w:rPr>
          <w:rFonts w:ascii="Arial" w:hAnsi="Arial" w:cs="Arial"/>
        </w:rPr>
        <w:lastRenderedPageBreak/>
        <w:t>asegurar un</w:t>
      </w:r>
      <w:r w:rsidRPr="00363845">
        <w:rPr>
          <w:rFonts w:ascii="Arial" w:hAnsi="Arial" w:cs="Arial"/>
          <w:color w:val="FF0000"/>
        </w:rPr>
        <w:t xml:space="preserve"> </w:t>
      </w:r>
      <w:r w:rsidRPr="00B41D1A">
        <w:rPr>
          <w:rFonts w:ascii="Arial" w:hAnsi="Arial" w:cs="Arial"/>
        </w:rPr>
        <w:t>buen escurrido de las porciones y así minimizar la merma de S.O. durante el pesado y empacado</w:t>
      </w:r>
      <w:r w:rsidR="00C15D02">
        <w:rPr>
          <w:rFonts w:ascii="Arial" w:hAnsi="Arial" w:cs="Arial"/>
        </w:rPr>
        <w:t>.</w:t>
      </w:r>
      <w:r w:rsidRPr="00B41D1A">
        <w:rPr>
          <w:rFonts w:ascii="Arial" w:hAnsi="Arial" w:cs="Arial"/>
        </w:rPr>
        <w:t xml:space="preserve"> </w:t>
      </w:r>
    </w:p>
    <w:p w:rsidR="00C15D02" w:rsidRPr="00B41D1A" w:rsidRDefault="00C15D02" w:rsidP="000560F0">
      <w:pPr>
        <w:spacing w:line="480" w:lineRule="auto"/>
        <w:ind w:left="2520"/>
        <w:jc w:val="both"/>
        <w:rPr>
          <w:rFonts w:ascii="Arial" w:hAnsi="Arial" w:cs="Arial"/>
        </w:rPr>
      </w:pPr>
    </w:p>
    <w:p w:rsidR="00363EAD" w:rsidRPr="00273A1E" w:rsidRDefault="00363EAD" w:rsidP="00E927EC">
      <w:pPr>
        <w:numPr>
          <w:ilvl w:val="0"/>
          <w:numId w:val="20"/>
        </w:numPr>
        <w:tabs>
          <w:tab w:val="clear" w:pos="2520"/>
          <w:tab w:val="left" w:pos="720"/>
          <w:tab w:val="num" w:pos="3744"/>
        </w:tabs>
        <w:ind w:left="2484"/>
        <w:jc w:val="center"/>
        <w:rPr>
          <w:rFonts w:ascii="Arial" w:hAnsi="Arial" w:cs="Arial"/>
          <w:lang w:val="es-EC"/>
        </w:rPr>
      </w:pPr>
    </w:p>
    <w:p w:rsidR="005228C0" w:rsidRDefault="00363EAD" w:rsidP="00E927EC">
      <w:pPr>
        <w:ind w:left="864"/>
        <w:jc w:val="center"/>
        <w:rPr>
          <w:rFonts w:ascii="Arial" w:hAnsi="Arial" w:cs="Arial"/>
          <w:b/>
        </w:rPr>
      </w:pPr>
      <w:r w:rsidRPr="0071080C">
        <w:rPr>
          <w:rFonts w:ascii="Arial" w:hAnsi="Arial" w:cs="Arial"/>
          <w:b/>
        </w:rPr>
        <w:t>SECCIÓN DE</w:t>
      </w:r>
      <w:r>
        <w:rPr>
          <w:rFonts w:ascii="Arial" w:hAnsi="Arial" w:cs="Arial"/>
          <w:b/>
        </w:rPr>
        <w:t xml:space="preserve"> ESCURRIDO</w:t>
      </w:r>
    </w:p>
    <w:tbl>
      <w:tblPr>
        <w:tblpPr w:leftFromText="141" w:rightFromText="141" w:vertAnchor="text" w:horzAnchor="page" w:tblpX="4179" w:tblpY="26"/>
        <w:tblW w:w="5830" w:type="dxa"/>
        <w:tblCellMar>
          <w:left w:w="70" w:type="dxa"/>
          <w:right w:w="70" w:type="dxa"/>
        </w:tblCellMar>
        <w:tblLook w:val="0000"/>
      </w:tblPr>
      <w:tblGrid>
        <w:gridCol w:w="5063"/>
        <w:gridCol w:w="767"/>
      </w:tblGrid>
      <w:tr w:rsidR="00E927EC" w:rsidRPr="005228C0">
        <w:trPr>
          <w:trHeight w:val="267"/>
        </w:trPr>
        <w:tc>
          <w:tcPr>
            <w:tcW w:w="583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rsidR="00E927EC" w:rsidRPr="005228C0" w:rsidRDefault="00E927EC" w:rsidP="00E927EC">
            <w:pPr>
              <w:jc w:val="center"/>
              <w:rPr>
                <w:rFonts w:ascii="Arial" w:hAnsi="Arial" w:cs="Arial"/>
                <w:b/>
                <w:bCs/>
                <w:sz w:val="20"/>
                <w:szCs w:val="20"/>
              </w:rPr>
            </w:pPr>
            <w:r w:rsidRPr="005228C0">
              <w:rPr>
                <w:rFonts w:ascii="Arial" w:hAnsi="Arial" w:cs="Arial"/>
                <w:b/>
                <w:bCs/>
                <w:sz w:val="20"/>
                <w:szCs w:val="20"/>
              </w:rPr>
              <w:t>Especificaciones para 3era. Sección</w:t>
            </w:r>
          </w:p>
        </w:tc>
      </w:tr>
      <w:tr w:rsidR="00E927EC" w:rsidRPr="005228C0">
        <w:trPr>
          <w:trHeight w:val="267"/>
        </w:trPr>
        <w:tc>
          <w:tcPr>
            <w:tcW w:w="5063" w:type="dxa"/>
            <w:tcBorders>
              <w:top w:val="nil"/>
              <w:left w:val="single" w:sz="8" w:space="0" w:color="auto"/>
              <w:bottom w:val="single" w:sz="4" w:space="0" w:color="auto"/>
              <w:right w:val="single" w:sz="4" w:space="0" w:color="auto"/>
            </w:tcBorders>
            <w:shd w:val="clear" w:color="auto" w:fill="auto"/>
            <w:noWrap/>
            <w:vAlign w:val="bottom"/>
          </w:tcPr>
          <w:p w:rsidR="00E927EC" w:rsidRPr="005228C0" w:rsidRDefault="00E927EC" w:rsidP="00E927EC">
            <w:pPr>
              <w:jc w:val="both"/>
              <w:rPr>
                <w:rFonts w:ascii="Arial" w:hAnsi="Arial" w:cs="Arial"/>
                <w:sz w:val="20"/>
                <w:szCs w:val="20"/>
              </w:rPr>
            </w:pPr>
            <w:r w:rsidRPr="005228C0">
              <w:rPr>
                <w:rFonts w:ascii="Arial" w:hAnsi="Arial" w:cs="Arial"/>
                <w:sz w:val="20"/>
                <w:szCs w:val="20"/>
              </w:rPr>
              <w:t>Tiempo de escurrido (min.)</w:t>
            </w:r>
          </w:p>
        </w:tc>
        <w:tc>
          <w:tcPr>
            <w:tcW w:w="767" w:type="dxa"/>
            <w:tcBorders>
              <w:top w:val="nil"/>
              <w:left w:val="nil"/>
              <w:bottom w:val="single" w:sz="4" w:space="0" w:color="auto"/>
              <w:right w:val="single" w:sz="8" w:space="0" w:color="000000"/>
            </w:tcBorders>
            <w:shd w:val="clear" w:color="auto" w:fill="auto"/>
            <w:noWrap/>
            <w:vAlign w:val="bottom"/>
          </w:tcPr>
          <w:p w:rsidR="00E927EC" w:rsidRPr="005228C0" w:rsidRDefault="00E927EC" w:rsidP="00E927EC">
            <w:pPr>
              <w:jc w:val="center"/>
              <w:rPr>
                <w:rFonts w:ascii="Arial" w:hAnsi="Arial" w:cs="Arial"/>
                <w:sz w:val="20"/>
                <w:szCs w:val="20"/>
              </w:rPr>
            </w:pPr>
            <w:r w:rsidRPr="005228C0">
              <w:rPr>
                <w:rFonts w:ascii="Arial" w:hAnsi="Arial" w:cs="Arial"/>
                <w:sz w:val="20"/>
                <w:szCs w:val="20"/>
              </w:rPr>
              <w:t>1,7</w:t>
            </w:r>
          </w:p>
        </w:tc>
      </w:tr>
      <w:tr w:rsidR="00E927EC" w:rsidRPr="005228C0">
        <w:trPr>
          <w:trHeight w:val="252"/>
        </w:trPr>
        <w:tc>
          <w:tcPr>
            <w:tcW w:w="5063" w:type="dxa"/>
            <w:tcBorders>
              <w:top w:val="single" w:sz="4" w:space="0" w:color="auto"/>
              <w:left w:val="single" w:sz="8" w:space="0" w:color="auto"/>
              <w:bottom w:val="single" w:sz="4" w:space="0" w:color="auto"/>
              <w:right w:val="single" w:sz="4" w:space="0" w:color="auto"/>
            </w:tcBorders>
            <w:shd w:val="clear" w:color="auto" w:fill="auto"/>
            <w:noWrap/>
            <w:vAlign w:val="bottom"/>
          </w:tcPr>
          <w:p w:rsidR="00E927EC" w:rsidRPr="005228C0" w:rsidRDefault="00E927EC" w:rsidP="00E927EC">
            <w:pPr>
              <w:jc w:val="both"/>
              <w:rPr>
                <w:rFonts w:ascii="Arial" w:hAnsi="Arial" w:cs="Arial"/>
                <w:sz w:val="20"/>
                <w:szCs w:val="20"/>
              </w:rPr>
            </w:pPr>
            <w:r>
              <w:rPr>
                <w:rFonts w:ascii="Arial" w:hAnsi="Arial" w:cs="Arial"/>
                <w:sz w:val="20"/>
                <w:szCs w:val="20"/>
              </w:rPr>
              <w:t>Distancia de escurrido (</w:t>
            </w:r>
            <w:r w:rsidRPr="005228C0">
              <w:rPr>
                <w:rFonts w:ascii="Arial" w:hAnsi="Arial" w:cs="Arial"/>
                <w:sz w:val="20"/>
                <w:szCs w:val="20"/>
              </w:rPr>
              <w:t>m</w:t>
            </w:r>
            <w:r>
              <w:rPr>
                <w:rFonts w:ascii="Arial" w:hAnsi="Arial" w:cs="Arial"/>
                <w:sz w:val="20"/>
                <w:szCs w:val="20"/>
              </w:rPr>
              <w:t>m</w:t>
            </w:r>
            <w:r w:rsidRPr="005228C0">
              <w:rPr>
                <w:rFonts w:ascii="Arial" w:hAnsi="Arial" w:cs="Arial"/>
                <w:sz w:val="20"/>
                <w:szCs w:val="20"/>
              </w:rPr>
              <w:t>.)</w:t>
            </w:r>
          </w:p>
        </w:tc>
        <w:tc>
          <w:tcPr>
            <w:tcW w:w="767" w:type="dxa"/>
            <w:tcBorders>
              <w:top w:val="nil"/>
              <w:left w:val="nil"/>
              <w:bottom w:val="single" w:sz="4" w:space="0" w:color="auto"/>
              <w:right w:val="single" w:sz="8" w:space="0" w:color="000000"/>
            </w:tcBorders>
            <w:shd w:val="clear" w:color="auto" w:fill="auto"/>
            <w:noWrap/>
            <w:vAlign w:val="bottom"/>
          </w:tcPr>
          <w:p w:rsidR="00E927EC" w:rsidRPr="005228C0" w:rsidRDefault="00E927EC" w:rsidP="00E927EC">
            <w:pPr>
              <w:jc w:val="center"/>
              <w:rPr>
                <w:rFonts w:ascii="Arial" w:hAnsi="Arial" w:cs="Arial"/>
                <w:sz w:val="20"/>
                <w:szCs w:val="20"/>
              </w:rPr>
            </w:pPr>
            <w:r w:rsidRPr="005228C0">
              <w:rPr>
                <w:rFonts w:ascii="Arial" w:hAnsi="Arial" w:cs="Arial"/>
                <w:sz w:val="20"/>
                <w:szCs w:val="20"/>
              </w:rPr>
              <w:t>85</w:t>
            </w:r>
            <w:r>
              <w:rPr>
                <w:rFonts w:ascii="Arial" w:hAnsi="Arial" w:cs="Arial"/>
                <w:sz w:val="20"/>
                <w:szCs w:val="20"/>
              </w:rPr>
              <w:t>0</w:t>
            </w:r>
          </w:p>
        </w:tc>
      </w:tr>
      <w:tr w:rsidR="00E927EC" w:rsidRPr="005228C0">
        <w:trPr>
          <w:trHeight w:val="252"/>
        </w:trPr>
        <w:tc>
          <w:tcPr>
            <w:tcW w:w="5063" w:type="dxa"/>
            <w:tcBorders>
              <w:top w:val="single" w:sz="4" w:space="0" w:color="auto"/>
              <w:left w:val="single" w:sz="8" w:space="0" w:color="auto"/>
              <w:bottom w:val="single" w:sz="4" w:space="0" w:color="auto"/>
              <w:right w:val="single" w:sz="4" w:space="0" w:color="auto"/>
            </w:tcBorders>
            <w:shd w:val="clear" w:color="auto" w:fill="auto"/>
            <w:noWrap/>
            <w:vAlign w:val="bottom"/>
          </w:tcPr>
          <w:p w:rsidR="00E927EC" w:rsidRPr="005228C0" w:rsidRDefault="00E927EC" w:rsidP="00E927EC">
            <w:pPr>
              <w:jc w:val="both"/>
              <w:rPr>
                <w:rFonts w:ascii="Arial" w:hAnsi="Arial" w:cs="Arial"/>
                <w:sz w:val="20"/>
                <w:szCs w:val="20"/>
              </w:rPr>
            </w:pPr>
            <w:r w:rsidRPr="005228C0">
              <w:rPr>
                <w:rFonts w:ascii="Arial" w:hAnsi="Arial" w:cs="Arial"/>
                <w:sz w:val="20"/>
                <w:szCs w:val="20"/>
              </w:rPr>
              <w:t>Veloc. Cadena</w:t>
            </w:r>
            <w:r>
              <w:rPr>
                <w:rFonts w:ascii="Arial" w:hAnsi="Arial" w:cs="Arial"/>
                <w:sz w:val="20"/>
                <w:szCs w:val="20"/>
              </w:rPr>
              <w:t xml:space="preserve"> (m</w:t>
            </w:r>
            <w:r w:rsidRPr="005228C0">
              <w:rPr>
                <w:rFonts w:ascii="Arial" w:hAnsi="Arial" w:cs="Arial"/>
                <w:sz w:val="20"/>
                <w:szCs w:val="20"/>
              </w:rPr>
              <w:t>m./min.)</w:t>
            </w:r>
          </w:p>
        </w:tc>
        <w:tc>
          <w:tcPr>
            <w:tcW w:w="767" w:type="dxa"/>
            <w:tcBorders>
              <w:top w:val="nil"/>
              <w:left w:val="nil"/>
              <w:bottom w:val="single" w:sz="4" w:space="0" w:color="auto"/>
              <w:right w:val="single" w:sz="8" w:space="0" w:color="000000"/>
            </w:tcBorders>
            <w:shd w:val="clear" w:color="auto" w:fill="auto"/>
            <w:noWrap/>
            <w:vAlign w:val="bottom"/>
          </w:tcPr>
          <w:p w:rsidR="00E927EC" w:rsidRPr="005228C0" w:rsidRDefault="00E927EC" w:rsidP="00E927EC">
            <w:pPr>
              <w:jc w:val="center"/>
              <w:rPr>
                <w:rFonts w:ascii="Arial" w:hAnsi="Arial" w:cs="Arial"/>
                <w:sz w:val="20"/>
                <w:szCs w:val="20"/>
              </w:rPr>
            </w:pPr>
            <w:r w:rsidRPr="005228C0">
              <w:rPr>
                <w:rFonts w:ascii="Arial" w:hAnsi="Arial" w:cs="Arial"/>
                <w:sz w:val="20"/>
                <w:szCs w:val="20"/>
              </w:rPr>
              <w:t>50</w:t>
            </w:r>
            <w:r>
              <w:rPr>
                <w:rFonts w:ascii="Arial" w:hAnsi="Arial" w:cs="Arial"/>
                <w:sz w:val="20"/>
                <w:szCs w:val="20"/>
              </w:rPr>
              <w:t>0</w:t>
            </w:r>
          </w:p>
        </w:tc>
      </w:tr>
      <w:tr w:rsidR="00E927EC" w:rsidRPr="005228C0">
        <w:trPr>
          <w:trHeight w:val="252"/>
        </w:trPr>
        <w:tc>
          <w:tcPr>
            <w:tcW w:w="5063" w:type="dxa"/>
            <w:tcBorders>
              <w:top w:val="single" w:sz="4" w:space="0" w:color="auto"/>
              <w:left w:val="single" w:sz="8" w:space="0" w:color="auto"/>
              <w:bottom w:val="single" w:sz="4" w:space="0" w:color="auto"/>
              <w:right w:val="single" w:sz="4" w:space="0" w:color="auto"/>
            </w:tcBorders>
            <w:shd w:val="clear" w:color="auto" w:fill="auto"/>
            <w:noWrap/>
            <w:vAlign w:val="bottom"/>
          </w:tcPr>
          <w:p w:rsidR="00E927EC" w:rsidRPr="005228C0" w:rsidRDefault="00E927EC" w:rsidP="00E927EC">
            <w:pPr>
              <w:jc w:val="both"/>
              <w:rPr>
                <w:rFonts w:ascii="Arial" w:hAnsi="Arial" w:cs="Arial"/>
                <w:sz w:val="20"/>
                <w:szCs w:val="20"/>
              </w:rPr>
            </w:pPr>
            <w:r w:rsidRPr="005228C0">
              <w:rPr>
                <w:rFonts w:ascii="Arial" w:hAnsi="Arial" w:cs="Arial"/>
                <w:sz w:val="20"/>
                <w:szCs w:val="20"/>
              </w:rPr>
              <w:t>Ancho mín. cadena (</w:t>
            </w:r>
            <w:r>
              <w:rPr>
                <w:rFonts w:ascii="Arial" w:hAnsi="Arial" w:cs="Arial"/>
                <w:sz w:val="20"/>
                <w:szCs w:val="20"/>
              </w:rPr>
              <w:t>m</w:t>
            </w:r>
            <w:r w:rsidRPr="005228C0">
              <w:rPr>
                <w:rFonts w:ascii="Arial" w:hAnsi="Arial" w:cs="Arial"/>
                <w:sz w:val="20"/>
                <w:szCs w:val="20"/>
              </w:rPr>
              <w:t>m.)</w:t>
            </w:r>
          </w:p>
        </w:tc>
        <w:tc>
          <w:tcPr>
            <w:tcW w:w="767" w:type="dxa"/>
            <w:tcBorders>
              <w:top w:val="nil"/>
              <w:left w:val="nil"/>
              <w:bottom w:val="single" w:sz="4" w:space="0" w:color="auto"/>
              <w:right w:val="single" w:sz="8" w:space="0" w:color="000000"/>
            </w:tcBorders>
            <w:shd w:val="clear" w:color="auto" w:fill="auto"/>
            <w:noWrap/>
            <w:vAlign w:val="bottom"/>
          </w:tcPr>
          <w:p w:rsidR="00E927EC" w:rsidRPr="005228C0" w:rsidRDefault="00E927EC" w:rsidP="00E927EC">
            <w:pPr>
              <w:jc w:val="center"/>
              <w:rPr>
                <w:rFonts w:ascii="Arial" w:hAnsi="Arial" w:cs="Arial"/>
                <w:sz w:val="20"/>
                <w:szCs w:val="20"/>
              </w:rPr>
            </w:pPr>
            <w:r w:rsidRPr="005228C0">
              <w:rPr>
                <w:rFonts w:ascii="Arial" w:hAnsi="Arial" w:cs="Arial"/>
                <w:sz w:val="20"/>
                <w:szCs w:val="20"/>
              </w:rPr>
              <w:t>52</w:t>
            </w:r>
            <w:r>
              <w:rPr>
                <w:rFonts w:ascii="Arial" w:hAnsi="Arial" w:cs="Arial"/>
                <w:sz w:val="20"/>
                <w:szCs w:val="20"/>
              </w:rPr>
              <w:t>0</w:t>
            </w:r>
          </w:p>
        </w:tc>
      </w:tr>
    </w:tbl>
    <w:p w:rsidR="00363EAD" w:rsidRDefault="00363EAD" w:rsidP="000560F0">
      <w:pPr>
        <w:spacing w:line="480" w:lineRule="auto"/>
        <w:ind w:left="2520"/>
        <w:jc w:val="both"/>
        <w:rPr>
          <w:rFonts w:ascii="Arial" w:hAnsi="Arial" w:cs="Arial"/>
          <w:b/>
        </w:rPr>
      </w:pPr>
    </w:p>
    <w:p w:rsidR="005228C0" w:rsidRDefault="005228C0" w:rsidP="000560F0">
      <w:pPr>
        <w:spacing w:line="480" w:lineRule="auto"/>
        <w:ind w:left="2520"/>
        <w:jc w:val="both"/>
        <w:rPr>
          <w:rFonts w:ascii="Arial" w:hAnsi="Arial" w:cs="Arial"/>
          <w:b/>
        </w:rPr>
      </w:pPr>
    </w:p>
    <w:p w:rsidR="005228C0" w:rsidRDefault="005228C0" w:rsidP="000560F0">
      <w:pPr>
        <w:spacing w:line="480" w:lineRule="auto"/>
        <w:ind w:left="2520"/>
        <w:jc w:val="both"/>
        <w:rPr>
          <w:rFonts w:ascii="Arial" w:hAnsi="Arial" w:cs="Arial"/>
          <w:b/>
        </w:rPr>
      </w:pPr>
    </w:p>
    <w:p w:rsidR="00363EAD" w:rsidRDefault="00363EAD" w:rsidP="00E927EC">
      <w:pPr>
        <w:spacing w:line="480" w:lineRule="auto"/>
        <w:ind w:left="1800"/>
        <w:jc w:val="both"/>
        <w:rPr>
          <w:rFonts w:ascii="Arial" w:hAnsi="Arial" w:cs="Arial"/>
        </w:rPr>
      </w:pPr>
      <w:r>
        <w:rPr>
          <w:rFonts w:ascii="Arial" w:hAnsi="Arial" w:cs="Arial"/>
          <w:b/>
        </w:rPr>
        <w:t>F</w:t>
      </w:r>
      <w:r w:rsidRPr="00211EEA">
        <w:rPr>
          <w:rFonts w:ascii="Arial" w:hAnsi="Arial" w:cs="Arial"/>
          <w:b/>
        </w:rPr>
        <w:t>UENTE:</w:t>
      </w:r>
      <w:r>
        <w:rPr>
          <w:rFonts w:ascii="Arial" w:hAnsi="Arial" w:cs="Arial"/>
        </w:rPr>
        <w:t xml:space="preserve"> ELABORADO POR OMAR UVIDIA A.</w:t>
      </w:r>
    </w:p>
    <w:p w:rsidR="000D7818" w:rsidRPr="00DB16F1" w:rsidRDefault="000D7818" w:rsidP="000D7818">
      <w:pPr>
        <w:spacing w:line="480" w:lineRule="auto"/>
        <w:ind w:left="2520"/>
        <w:jc w:val="both"/>
        <w:rPr>
          <w:rFonts w:ascii="Arial" w:hAnsi="Arial" w:cs="Arial"/>
        </w:rPr>
      </w:pPr>
    </w:p>
    <w:p w:rsidR="00363EAD" w:rsidRDefault="00363EAD" w:rsidP="0022458B">
      <w:pPr>
        <w:spacing w:line="480" w:lineRule="auto"/>
        <w:ind w:left="1080"/>
        <w:jc w:val="both"/>
        <w:rPr>
          <w:rFonts w:ascii="Arial" w:hAnsi="Arial" w:cs="Arial"/>
          <w:lang w:val="es-EC"/>
        </w:rPr>
      </w:pPr>
      <w:r w:rsidRPr="00EA4295">
        <w:rPr>
          <w:rFonts w:ascii="Arial" w:hAnsi="Arial" w:cs="Arial"/>
          <w:lang w:val="es-EC"/>
        </w:rPr>
        <w:t xml:space="preserve">La longitud mínima de la tercera </w:t>
      </w:r>
      <w:r w:rsidR="00282D81">
        <w:rPr>
          <w:rFonts w:ascii="Arial" w:hAnsi="Arial" w:cs="Arial"/>
          <w:lang w:val="es-EC"/>
        </w:rPr>
        <w:t xml:space="preserve"> </w:t>
      </w:r>
      <w:r w:rsidRPr="00EA4295">
        <w:rPr>
          <w:rFonts w:ascii="Arial" w:hAnsi="Arial" w:cs="Arial"/>
          <w:lang w:val="es-EC"/>
        </w:rPr>
        <w:t xml:space="preserve">Sección será </w:t>
      </w:r>
      <w:r w:rsidR="00E927EC">
        <w:rPr>
          <w:rFonts w:ascii="Arial" w:hAnsi="Arial" w:cs="Arial"/>
          <w:lang w:val="es-EC"/>
        </w:rPr>
        <w:t xml:space="preserve">de </w:t>
      </w:r>
      <w:smartTag w:uri="urn:schemas-microsoft-com:office:smarttags" w:element="metricconverter">
        <w:smartTagPr>
          <w:attr w:name="ProductID" w:val="850 mm"/>
        </w:smartTagPr>
        <w:r w:rsidRPr="00EA4295">
          <w:rPr>
            <w:rFonts w:ascii="Arial" w:hAnsi="Arial" w:cs="Arial"/>
            <w:lang w:val="es-EC"/>
          </w:rPr>
          <w:t>85</w:t>
        </w:r>
        <w:r w:rsidR="00282D81">
          <w:rPr>
            <w:rFonts w:ascii="Arial" w:hAnsi="Arial" w:cs="Arial"/>
            <w:lang w:val="es-EC"/>
          </w:rPr>
          <w:t>0 m</w:t>
        </w:r>
        <w:r w:rsidRPr="00EA4295">
          <w:rPr>
            <w:rFonts w:ascii="Arial" w:hAnsi="Arial" w:cs="Arial"/>
            <w:lang w:val="es-EC"/>
          </w:rPr>
          <w:t>m</w:t>
        </w:r>
      </w:smartTag>
      <w:r w:rsidRPr="00EA4295">
        <w:rPr>
          <w:rFonts w:ascii="Arial" w:hAnsi="Arial" w:cs="Arial"/>
          <w:lang w:val="es-EC"/>
        </w:rPr>
        <w:t>., distancia de cadena</w:t>
      </w:r>
      <w:r w:rsidR="00960EE8">
        <w:rPr>
          <w:rFonts w:ascii="Arial" w:hAnsi="Arial" w:cs="Arial"/>
          <w:lang w:val="es-EC"/>
        </w:rPr>
        <w:t xml:space="preserve">, </w:t>
      </w:r>
      <w:r w:rsidRPr="00EA4295">
        <w:rPr>
          <w:rFonts w:ascii="Arial" w:hAnsi="Arial" w:cs="Arial"/>
          <w:lang w:val="es-EC"/>
        </w:rPr>
        <w:t xml:space="preserve"> que ayuda a tener un tiempo de escurrido de 1.7 min. </w:t>
      </w:r>
      <w:r w:rsidR="009B5074">
        <w:rPr>
          <w:rFonts w:ascii="Arial" w:hAnsi="Arial" w:cs="Arial"/>
          <w:lang w:val="es-EC"/>
        </w:rPr>
        <w:t xml:space="preserve"> La distancia de escurrido es considerada a partir de que las porciones dejan de estar sumergidas. </w:t>
      </w:r>
    </w:p>
    <w:p w:rsidR="00363EAD" w:rsidRDefault="00363EAD" w:rsidP="0022458B">
      <w:pPr>
        <w:spacing w:line="480" w:lineRule="auto"/>
        <w:ind w:left="1080"/>
        <w:jc w:val="both"/>
        <w:rPr>
          <w:rFonts w:ascii="Arial" w:hAnsi="Arial" w:cs="Arial"/>
          <w:lang w:val="es-EC"/>
        </w:rPr>
      </w:pPr>
    </w:p>
    <w:p w:rsidR="007F6E7D" w:rsidRPr="002833DE" w:rsidRDefault="00952A22" w:rsidP="0022458B">
      <w:pPr>
        <w:spacing w:line="480" w:lineRule="auto"/>
        <w:ind w:left="1080"/>
        <w:jc w:val="both"/>
        <w:rPr>
          <w:rFonts w:ascii="Arial" w:hAnsi="Arial" w:cs="Arial"/>
          <w:i/>
          <w:lang w:val="es-EC"/>
        </w:rPr>
      </w:pPr>
      <w:r>
        <w:rPr>
          <w:rFonts w:ascii="Arial" w:hAnsi="Arial" w:cs="Arial"/>
          <w:i/>
          <w:lang w:val="es-EC"/>
        </w:rPr>
        <w:t>Material de Cadena</w:t>
      </w:r>
    </w:p>
    <w:p w:rsidR="00363EAD" w:rsidRDefault="00363EAD" w:rsidP="0022458B">
      <w:pPr>
        <w:spacing w:line="480" w:lineRule="auto"/>
        <w:ind w:left="1080"/>
        <w:jc w:val="both"/>
        <w:rPr>
          <w:rFonts w:ascii="Arial" w:hAnsi="Arial" w:cs="Arial"/>
          <w:lang w:val="es-EC"/>
        </w:rPr>
      </w:pPr>
      <w:r>
        <w:rPr>
          <w:rFonts w:ascii="Arial" w:hAnsi="Arial" w:cs="Arial"/>
          <w:lang w:val="es-EC"/>
        </w:rPr>
        <w:t>El material de la cadena, a parte de que debe estar en la capacidad de trabajar a bajas temperaturas (</w:t>
      </w:r>
      <w:smartTag w:uri="urn:schemas-microsoft-com:office:smarttags" w:element="metricconverter">
        <w:smartTagPr>
          <w:attr w:name="ProductID" w:val="0 a"/>
        </w:smartTagPr>
        <w:r>
          <w:rPr>
            <w:rFonts w:ascii="Arial" w:hAnsi="Arial" w:cs="Arial"/>
            <w:lang w:val="es-EC"/>
          </w:rPr>
          <w:t>0 a</w:t>
        </w:r>
      </w:smartTag>
      <w:r>
        <w:rPr>
          <w:rFonts w:ascii="Arial" w:hAnsi="Arial" w:cs="Arial"/>
          <w:lang w:val="es-EC"/>
        </w:rPr>
        <w:t xml:space="preserve"> </w:t>
      </w:r>
      <w:smartTag w:uri="urn:schemas-microsoft-com:office:smarttags" w:element="metricconverter">
        <w:smartTagPr>
          <w:attr w:name="ProductID" w:val="4ﾰC"/>
        </w:smartTagPr>
        <w:r>
          <w:rPr>
            <w:rFonts w:ascii="Arial" w:hAnsi="Arial" w:cs="Arial"/>
            <w:lang w:val="es-EC"/>
          </w:rPr>
          <w:t>4°C</w:t>
        </w:r>
      </w:smartTag>
      <w:r>
        <w:rPr>
          <w:rFonts w:ascii="Arial" w:hAnsi="Arial" w:cs="Arial"/>
          <w:lang w:val="es-EC"/>
        </w:rPr>
        <w:t>), debe guardar resistencia a sustancias químicas, como por ejemplo: sal común (NaCl), sacarosa, ác. Acético, cloro, agua y jabón. Los materiales de Polietileno (baja temperatura: LT) y Polipropileno (alta temperatura: HT) tienen la mayor resistencia contra su</w:t>
      </w:r>
      <w:r w:rsidR="00AB43DC">
        <w:rPr>
          <w:rFonts w:ascii="Arial" w:hAnsi="Arial" w:cs="Arial"/>
          <w:lang w:val="es-EC"/>
        </w:rPr>
        <w:t>stancias químicas (38</w:t>
      </w:r>
      <w:r w:rsidR="00952A22">
        <w:rPr>
          <w:rFonts w:ascii="Arial" w:hAnsi="Arial" w:cs="Arial"/>
          <w:lang w:val="es-EC"/>
        </w:rPr>
        <w:t>).</w:t>
      </w:r>
    </w:p>
    <w:p w:rsidR="00363EAD" w:rsidRDefault="00363EAD" w:rsidP="0022458B">
      <w:pPr>
        <w:spacing w:line="480" w:lineRule="auto"/>
        <w:ind w:left="1080"/>
        <w:jc w:val="both"/>
        <w:rPr>
          <w:rFonts w:ascii="Arial" w:hAnsi="Arial" w:cs="Arial"/>
          <w:lang w:val="es-EC"/>
        </w:rPr>
      </w:pPr>
    </w:p>
    <w:p w:rsidR="00363EAD" w:rsidRDefault="00363EAD" w:rsidP="0022458B">
      <w:pPr>
        <w:spacing w:line="480" w:lineRule="auto"/>
        <w:ind w:left="1080"/>
        <w:jc w:val="both"/>
        <w:rPr>
          <w:rFonts w:ascii="Arial" w:hAnsi="Arial" w:cs="Arial"/>
          <w:lang w:val="es-EC"/>
        </w:rPr>
      </w:pPr>
      <w:r>
        <w:rPr>
          <w:rFonts w:ascii="Arial" w:hAnsi="Arial" w:cs="Arial"/>
          <w:lang w:val="es-EC"/>
        </w:rPr>
        <w:t xml:space="preserve">Debido a que la solución osmótica, que va estar en contacto con los elementos y accesorios del equipo a diseñar, posee una T° de operación de </w:t>
      </w:r>
      <w:smartTag w:uri="urn:schemas-microsoft-com:office:smarttags" w:element="metricconverter">
        <w:smartTagPr>
          <w:attr w:name="ProductID" w:val="0 a"/>
        </w:smartTagPr>
        <w:r>
          <w:rPr>
            <w:rFonts w:ascii="Arial" w:hAnsi="Arial" w:cs="Arial"/>
            <w:lang w:val="es-EC"/>
          </w:rPr>
          <w:t>0 a</w:t>
        </w:r>
      </w:smartTag>
      <w:r>
        <w:rPr>
          <w:rFonts w:ascii="Arial" w:hAnsi="Arial" w:cs="Arial"/>
          <w:lang w:val="es-EC"/>
        </w:rPr>
        <w:t xml:space="preserve"> </w:t>
      </w:r>
      <w:smartTag w:uri="urn:schemas-microsoft-com:office:smarttags" w:element="metricconverter">
        <w:smartTagPr>
          <w:attr w:name="ProductID" w:val="1ﾰC"/>
        </w:smartTagPr>
        <w:r>
          <w:rPr>
            <w:rFonts w:ascii="Arial" w:hAnsi="Arial" w:cs="Arial"/>
            <w:lang w:val="es-EC"/>
          </w:rPr>
          <w:t>1°C</w:t>
        </w:r>
      </w:smartTag>
      <w:r>
        <w:rPr>
          <w:rFonts w:ascii="Arial" w:hAnsi="Arial" w:cs="Arial"/>
          <w:lang w:val="es-EC"/>
        </w:rPr>
        <w:t xml:space="preserve">, se necesitará un material que trabaje a bajas temperaturas. Dicho material es el polietileno (LT) que posee un margen de operación de temperatura: </w:t>
      </w:r>
      <w:smartTag w:uri="urn:schemas-microsoft-com:office:smarttags" w:element="metricconverter">
        <w:smartTagPr>
          <w:attr w:name="ProductID" w:val="-100ﾰF"/>
        </w:smartTagPr>
        <w:r>
          <w:rPr>
            <w:rFonts w:ascii="Arial" w:hAnsi="Arial" w:cs="Arial"/>
            <w:lang w:val="es-EC"/>
          </w:rPr>
          <w:t>-100°F</w:t>
        </w:r>
      </w:smartTag>
      <w:r>
        <w:rPr>
          <w:rFonts w:ascii="Arial" w:hAnsi="Arial" w:cs="Arial"/>
          <w:lang w:val="es-EC"/>
        </w:rPr>
        <w:t xml:space="preserve"> a +</w:t>
      </w:r>
      <w:smartTag w:uri="urn:schemas-microsoft-com:office:smarttags" w:element="metricconverter">
        <w:smartTagPr>
          <w:attr w:name="ProductID" w:val="80ﾰF"/>
        </w:smartTagPr>
        <w:r>
          <w:rPr>
            <w:rFonts w:ascii="Arial" w:hAnsi="Arial" w:cs="Arial"/>
            <w:lang w:val="es-EC"/>
          </w:rPr>
          <w:t>80°F</w:t>
        </w:r>
      </w:smartTag>
      <w:r>
        <w:rPr>
          <w:rFonts w:ascii="Arial" w:hAnsi="Arial" w:cs="Arial"/>
          <w:lang w:val="es-EC"/>
        </w:rPr>
        <w:t xml:space="preserve"> (</w:t>
      </w:r>
      <w:smartTag w:uri="urn:schemas-microsoft-com:office:smarttags" w:element="metricconverter">
        <w:smartTagPr>
          <w:attr w:name="ProductID" w:val="-73ﾰC"/>
        </w:smartTagPr>
        <w:r>
          <w:rPr>
            <w:rFonts w:ascii="Arial" w:hAnsi="Arial" w:cs="Arial"/>
            <w:lang w:val="es-EC"/>
          </w:rPr>
          <w:t>-73°C</w:t>
        </w:r>
      </w:smartTag>
      <w:r>
        <w:rPr>
          <w:rFonts w:ascii="Arial" w:hAnsi="Arial" w:cs="Arial"/>
          <w:lang w:val="es-EC"/>
        </w:rPr>
        <w:t xml:space="preserve"> a +</w:t>
      </w:r>
      <w:smartTag w:uri="urn:schemas-microsoft-com:office:smarttags" w:element="metricconverter">
        <w:smartTagPr>
          <w:attr w:name="ProductID" w:val="27ﾰC"/>
        </w:smartTagPr>
        <w:r>
          <w:rPr>
            <w:rFonts w:ascii="Arial" w:hAnsi="Arial" w:cs="Arial"/>
            <w:lang w:val="es-EC"/>
          </w:rPr>
          <w:t>27°C</w:t>
        </w:r>
      </w:smartTag>
      <w:r w:rsidR="006B1764">
        <w:rPr>
          <w:rFonts w:ascii="Arial" w:hAnsi="Arial" w:cs="Arial"/>
          <w:lang w:val="es-EC"/>
        </w:rPr>
        <w:t>) (38</w:t>
      </w:r>
      <w:r>
        <w:rPr>
          <w:rFonts w:ascii="Arial" w:hAnsi="Arial" w:cs="Arial"/>
          <w:lang w:val="es-EC"/>
        </w:rPr>
        <w:t xml:space="preserve">). </w:t>
      </w:r>
    </w:p>
    <w:p w:rsidR="00363EAD" w:rsidRDefault="00363EAD" w:rsidP="002E5C33">
      <w:pPr>
        <w:spacing w:line="480" w:lineRule="auto"/>
        <w:jc w:val="both"/>
        <w:rPr>
          <w:rFonts w:ascii="Arial" w:hAnsi="Arial" w:cs="Arial"/>
          <w:lang w:val="es-EC"/>
        </w:rPr>
      </w:pPr>
    </w:p>
    <w:p w:rsidR="00363EAD" w:rsidRPr="002E5C33" w:rsidRDefault="002E5C33" w:rsidP="0022458B">
      <w:pPr>
        <w:spacing w:line="480" w:lineRule="auto"/>
        <w:ind w:left="1080"/>
        <w:jc w:val="both"/>
        <w:rPr>
          <w:rFonts w:ascii="Arial" w:hAnsi="Arial" w:cs="Arial"/>
          <w:i/>
          <w:lang w:val="es-EC"/>
        </w:rPr>
      </w:pPr>
      <w:r>
        <w:rPr>
          <w:rFonts w:ascii="Arial" w:hAnsi="Arial" w:cs="Arial"/>
          <w:i/>
          <w:lang w:val="es-EC"/>
        </w:rPr>
        <w:t>Tipo de Cadena</w:t>
      </w:r>
    </w:p>
    <w:p w:rsidR="00363EAD" w:rsidRDefault="006B1764" w:rsidP="0022458B">
      <w:pPr>
        <w:spacing w:line="480" w:lineRule="auto"/>
        <w:ind w:left="1080"/>
        <w:jc w:val="both"/>
        <w:rPr>
          <w:rFonts w:ascii="Arial" w:hAnsi="Arial" w:cs="Arial"/>
          <w:lang w:val="es-EC"/>
        </w:rPr>
      </w:pPr>
      <w:r>
        <w:rPr>
          <w:rFonts w:ascii="Arial" w:hAnsi="Arial" w:cs="Arial"/>
          <w:lang w:val="es-EC"/>
        </w:rPr>
        <w:t>Se determino el uso de la cadena 5966, t</w:t>
      </w:r>
      <w:r w:rsidR="00363EAD">
        <w:rPr>
          <w:rFonts w:ascii="Arial" w:hAnsi="Arial" w:cs="Arial"/>
          <w:lang w:val="es-EC"/>
        </w:rPr>
        <w:t xml:space="preserve">eniendo en cuenta que mientras mayor sea el </w:t>
      </w:r>
      <w:r w:rsidR="009A0755">
        <w:rPr>
          <w:rFonts w:ascii="Arial" w:hAnsi="Arial" w:cs="Arial"/>
          <w:lang w:val="es-EC"/>
        </w:rPr>
        <w:t>porcentaje</w:t>
      </w:r>
      <w:r w:rsidR="00363EAD">
        <w:rPr>
          <w:rFonts w:ascii="Arial" w:hAnsi="Arial" w:cs="Arial"/>
          <w:lang w:val="es-EC"/>
        </w:rPr>
        <w:t xml:space="preserve"> de área abierta, la cadena es más apropiada a las aplicaciones donde se requiere un flujo libre de lí</w:t>
      </w:r>
      <w:r w:rsidR="00362737">
        <w:rPr>
          <w:rFonts w:ascii="Arial" w:hAnsi="Arial" w:cs="Arial"/>
          <w:lang w:val="es-EC"/>
        </w:rPr>
        <w:t xml:space="preserve">quidos a través de </w:t>
      </w:r>
      <w:r w:rsidR="002E5C33">
        <w:rPr>
          <w:rFonts w:ascii="Arial" w:hAnsi="Arial" w:cs="Arial"/>
          <w:lang w:val="es-EC"/>
        </w:rPr>
        <w:t>ella</w:t>
      </w:r>
      <w:r w:rsidR="00624200">
        <w:rPr>
          <w:rFonts w:ascii="Arial" w:hAnsi="Arial" w:cs="Arial"/>
          <w:lang w:val="es-EC"/>
        </w:rPr>
        <w:t xml:space="preserve"> </w:t>
      </w:r>
      <w:r>
        <w:rPr>
          <w:rFonts w:ascii="Arial" w:hAnsi="Arial" w:cs="Arial"/>
          <w:lang w:val="es-EC"/>
        </w:rPr>
        <w:t xml:space="preserve">(38). </w:t>
      </w:r>
    </w:p>
    <w:p w:rsidR="00C67FD5" w:rsidRPr="00C67FD5" w:rsidRDefault="00C67FD5" w:rsidP="00A87279">
      <w:pPr>
        <w:numPr>
          <w:ilvl w:val="0"/>
          <w:numId w:val="21"/>
        </w:numPr>
        <w:tabs>
          <w:tab w:val="clear" w:pos="2520"/>
          <w:tab w:val="left" w:pos="720"/>
        </w:tabs>
        <w:ind w:left="5040"/>
        <w:jc w:val="both"/>
        <w:rPr>
          <w:rFonts w:ascii="Arial" w:hAnsi="Arial" w:cs="Arial"/>
          <w:lang w:val="es-EC"/>
        </w:rPr>
      </w:pPr>
    </w:p>
    <w:p w:rsidR="00363EAD" w:rsidRDefault="00363EAD" w:rsidP="00DB16F1">
      <w:pPr>
        <w:ind w:left="1416"/>
        <w:jc w:val="center"/>
        <w:rPr>
          <w:rFonts w:ascii="Arial" w:hAnsi="Arial" w:cs="Arial"/>
          <w:b/>
          <w:lang w:val="es-EC"/>
        </w:rPr>
      </w:pPr>
      <w:r w:rsidRPr="008E06F4">
        <w:rPr>
          <w:rFonts w:ascii="Arial" w:hAnsi="Arial" w:cs="Arial"/>
          <w:b/>
          <w:lang w:val="es-EC"/>
        </w:rPr>
        <w:t>ESPECIFICACIONES DE CADENA</w:t>
      </w:r>
      <w:r w:rsidR="000E74BA">
        <w:rPr>
          <w:rFonts w:ascii="Arial" w:hAnsi="Arial" w:cs="Arial"/>
          <w:b/>
          <w:lang w:val="es-EC"/>
        </w:rPr>
        <w:t xml:space="preserve"> 5966</w:t>
      </w:r>
    </w:p>
    <w:tbl>
      <w:tblPr>
        <w:tblW w:w="5874" w:type="dxa"/>
        <w:tblInd w:w="2124" w:type="dxa"/>
        <w:tblCellMar>
          <w:left w:w="70" w:type="dxa"/>
          <w:right w:w="70" w:type="dxa"/>
        </w:tblCellMar>
        <w:tblLook w:val="0000"/>
      </w:tblPr>
      <w:tblGrid>
        <w:gridCol w:w="2687"/>
        <w:gridCol w:w="3187"/>
      </w:tblGrid>
      <w:tr w:rsidR="00DB16F1">
        <w:trPr>
          <w:trHeight w:val="258"/>
        </w:trPr>
        <w:tc>
          <w:tcPr>
            <w:tcW w:w="2687" w:type="dxa"/>
            <w:tcBorders>
              <w:top w:val="single" w:sz="8" w:space="0" w:color="auto"/>
              <w:left w:val="single" w:sz="8" w:space="0" w:color="auto"/>
              <w:bottom w:val="single" w:sz="4" w:space="0" w:color="auto"/>
              <w:right w:val="single" w:sz="8" w:space="0" w:color="auto"/>
            </w:tcBorders>
            <w:shd w:val="clear" w:color="auto" w:fill="auto"/>
            <w:vAlign w:val="bottom"/>
          </w:tcPr>
          <w:p w:rsidR="00DB16F1" w:rsidRDefault="00DB16F1">
            <w:pPr>
              <w:rPr>
                <w:rFonts w:ascii="Arial" w:hAnsi="Arial" w:cs="Arial"/>
                <w:sz w:val="20"/>
                <w:szCs w:val="20"/>
              </w:rPr>
            </w:pPr>
            <w:r>
              <w:rPr>
                <w:rFonts w:ascii="Arial" w:hAnsi="Arial" w:cs="Arial"/>
                <w:sz w:val="20"/>
                <w:szCs w:val="20"/>
                <w:vertAlign w:val="superscript"/>
              </w:rPr>
              <w:t>*</w:t>
            </w:r>
            <w:r>
              <w:rPr>
                <w:rFonts w:ascii="Arial" w:hAnsi="Arial" w:cs="Arial"/>
                <w:sz w:val="20"/>
                <w:szCs w:val="20"/>
              </w:rPr>
              <w:t xml:space="preserve">Paso de </w:t>
            </w:r>
            <w:smartTag w:uri="urn:schemas-microsoft-com:office:smarttags" w:element="PersonName">
              <w:smartTagPr>
                <w:attr w:name="ProductID" w:val="la Cadena"/>
              </w:smartTagPr>
              <w:r>
                <w:rPr>
                  <w:rFonts w:ascii="Arial" w:hAnsi="Arial" w:cs="Arial"/>
                  <w:sz w:val="20"/>
                  <w:szCs w:val="20"/>
                </w:rPr>
                <w:t>la Cadena</w:t>
              </w:r>
            </w:smartTag>
            <w:r>
              <w:rPr>
                <w:rFonts w:ascii="Arial" w:hAnsi="Arial" w:cs="Arial"/>
                <w:sz w:val="20"/>
                <w:szCs w:val="20"/>
              </w:rPr>
              <w:t xml:space="preserve"> (mm.)</w:t>
            </w:r>
          </w:p>
        </w:tc>
        <w:tc>
          <w:tcPr>
            <w:tcW w:w="3187" w:type="dxa"/>
            <w:tcBorders>
              <w:top w:val="single" w:sz="8" w:space="0" w:color="auto"/>
              <w:left w:val="nil"/>
              <w:bottom w:val="single" w:sz="4" w:space="0" w:color="auto"/>
              <w:right w:val="single" w:sz="8" w:space="0" w:color="auto"/>
            </w:tcBorders>
            <w:shd w:val="clear" w:color="auto" w:fill="auto"/>
            <w:noWrap/>
            <w:vAlign w:val="bottom"/>
          </w:tcPr>
          <w:p w:rsidR="00DB16F1" w:rsidRDefault="00DB16F1" w:rsidP="000653AC">
            <w:pPr>
              <w:jc w:val="center"/>
              <w:rPr>
                <w:rFonts w:ascii="Arial" w:hAnsi="Arial" w:cs="Arial"/>
                <w:b/>
                <w:bCs/>
                <w:sz w:val="20"/>
                <w:szCs w:val="20"/>
              </w:rPr>
            </w:pPr>
            <w:r>
              <w:rPr>
                <w:rFonts w:ascii="Arial" w:hAnsi="Arial" w:cs="Arial"/>
                <w:b/>
                <w:bCs/>
                <w:sz w:val="20"/>
                <w:szCs w:val="20"/>
              </w:rPr>
              <w:t>38.1</w:t>
            </w:r>
          </w:p>
        </w:tc>
      </w:tr>
      <w:tr w:rsidR="00DB16F1">
        <w:trPr>
          <w:trHeight w:val="243"/>
        </w:trPr>
        <w:tc>
          <w:tcPr>
            <w:tcW w:w="2687" w:type="dxa"/>
            <w:tcBorders>
              <w:top w:val="nil"/>
              <w:left w:val="single" w:sz="8" w:space="0" w:color="auto"/>
              <w:bottom w:val="single" w:sz="4" w:space="0" w:color="auto"/>
              <w:right w:val="single" w:sz="8" w:space="0" w:color="auto"/>
            </w:tcBorders>
            <w:shd w:val="clear" w:color="auto" w:fill="auto"/>
            <w:vAlign w:val="bottom"/>
          </w:tcPr>
          <w:p w:rsidR="00DB16F1" w:rsidRDefault="00DB16F1">
            <w:pPr>
              <w:rPr>
                <w:rFonts w:ascii="Arial" w:hAnsi="Arial" w:cs="Arial"/>
                <w:sz w:val="20"/>
                <w:szCs w:val="20"/>
              </w:rPr>
            </w:pPr>
            <w:r>
              <w:rPr>
                <w:rFonts w:ascii="Arial" w:hAnsi="Arial" w:cs="Arial"/>
                <w:sz w:val="20"/>
                <w:szCs w:val="20"/>
              </w:rPr>
              <w:t>Área Abierta (%)</w:t>
            </w:r>
          </w:p>
        </w:tc>
        <w:tc>
          <w:tcPr>
            <w:tcW w:w="3187" w:type="dxa"/>
            <w:tcBorders>
              <w:top w:val="nil"/>
              <w:left w:val="nil"/>
              <w:bottom w:val="single" w:sz="4" w:space="0" w:color="auto"/>
              <w:right w:val="single" w:sz="8" w:space="0" w:color="auto"/>
            </w:tcBorders>
            <w:shd w:val="clear" w:color="auto" w:fill="auto"/>
            <w:noWrap/>
            <w:vAlign w:val="bottom"/>
          </w:tcPr>
          <w:p w:rsidR="00DB16F1" w:rsidRDefault="00DB16F1" w:rsidP="000653AC">
            <w:pPr>
              <w:jc w:val="center"/>
              <w:rPr>
                <w:rFonts w:ascii="Arial" w:hAnsi="Arial" w:cs="Arial"/>
                <w:b/>
                <w:bCs/>
                <w:sz w:val="20"/>
                <w:szCs w:val="20"/>
              </w:rPr>
            </w:pPr>
            <w:r>
              <w:rPr>
                <w:rFonts w:ascii="Arial" w:hAnsi="Arial" w:cs="Arial"/>
                <w:b/>
                <w:bCs/>
                <w:sz w:val="20"/>
                <w:szCs w:val="20"/>
              </w:rPr>
              <w:t>31%</w:t>
            </w:r>
          </w:p>
        </w:tc>
      </w:tr>
      <w:tr w:rsidR="00DB16F1">
        <w:trPr>
          <w:trHeight w:val="243"/>
        </w:trPr>
        <w:tc>
          <w:tcPr>
            <w:tcW w:w="2687" w:type="dxa"/>
            <w:tcBorders>
              <w:top w:val="nil"/>
              <w:left w:val="single" w:sz="8" w:space="0" w:color="auto"/>
              <w:bottom w:val="single" w:sz="4" w:space="0" w:color="auto"/>
              <w:right w:val="single" w:sz="8" w:space="0" w:color="auto"/>
            </w:tcBorders>
            <w:shd w:val="clear" w:color="auto" w:fill="auto"/>
            <w:vAlign w:val="bottom"/>
          </w:tcPr>
          <w:p w:rsidR="00DB16F1" w:rsidRDefault="00DB16F1">
            <w:pPr>
              <w:rPr>
                <w:rFonts w:ascii="Arial" w:hAnsi="Arial" w:cs="Arial"/>
                <w:sz w:val="20"/>
                <w:szCs w:val="20"/>
              </w:rPr>
            </w:pPr>
            <w:r>
              <w:rPr>
                <w:rFonts w:ascii="Arial" w:hAnsi="Arial" w:cs="Arial"/>
                <w:sz w:val="20"/>
                <w:szCs w:val="20"/>
              </w:rPr>
              <w:t>Materiales en existencia</w:t>
            </w:r>
          </w:p>
        </w:tc>
        <w:tc>
          <w:tcPr>
            <w:tcW w:w="3187" w:type="dxa"/>
            <w:tcBorders>
              <w:top w:val="nil"/>
              <w:left w:val="nil"/>
              <w:bottom w:val="single" w:sz="4" w:space="0" w:color="auto"/>
              <w:right w:val="single" w:sz="8" w:space="0" w:color="auto"/>
            </w:tcBorders>
            <w:shd w:val="clear" w:color="auto" w:fill="auto"/>
            <w:vAlign w:val="bottom"/>
          </w:tcPr>
          <w:p w:rsidR="00DB16F1" w:rsidRDefault="00DB16F1" w:rsidP="000653AC">
            <w:pPr>
              <w:jc w:val="center"/>
              <w:rPr>
                <w:rFonts w:ascii="Arial" w:hAnsi="Arial" w:cs="Arial"/>
                <w:b/>
                <w:bCs/>
                <w:sz w:val="20"/>
                <w:szCs w:val="20"/>
              </w:rPr>
            </w:pPr>
            <w:r>
              <w:rPr>
                <w:rFonts w:ascii="Arial" w:hAnsi="Arial" w:cs="Arial"/>
                <w:b/>
                <w:bCs/>
                <w:sz w:val="20"/>
                <w:szCs w:val="20"/>
              </w:rPr>
              <w:t>Polietileno (WLT)</w:t>
            </w:r>
          </w:p>
        </w:tc>
      </w:tr>
      <w:tr w:rsidR="00DB16F1">
        <w:trPr>
          <w:trHeight w:val="258"/>
        </w:trPr>
        <w:tc>
          <w:tcPr>
            <w:tcW w:w="2687" w:type="dxa"/>
            <w:tcBorders>
              <w:top w:val="nil"/>
              <w:left w:val="single" w:sz="8" w:space="0" w:color="auto"/>
              <w:bottom w:val="single" w:sz="4" w:space="0" w:color="auto"/>
              <w:right w:val="single" w:sz="8" w:space="0" w:color="auto"/>
            </w:tcBorders>
            <w:shd w:val="clear" w:color="auto" w:fill="auto"/>
            <w:vAlign w:val="bottom"/>
          </w:tcPr>
          <w:p w:rsidR="00DB16F1" w:rsidRDefault="00DB16F1">
            <w:pPr>
              <w:rPr>
                <w:rFonts w:ascii="Arial" w:hAnsi="Arial" w:cs="Arial"/>
                <w:sz w:val="20"/>
                <w:szCs w:val="20"/>
              </w:rPr>
            </w:pPr>
            <w:r>
              <w:rPr>
                <w:rFonts w:ascii="Arial" w:hAnsi="Arial" w:cs="Arial"/>
                <w:sz w:val="20"/>
                <w:szCs w:val="20"/>
                <w:vertAlign w:val="superscript"/>
              </w:rPr>
              <w:t>*</w:t>
            </w:r>
            <w:r>
              <w:rPr>
                <w:rFonts w:ascii="Arial" w:hAnsi="Arial" w:cs="Arial"/>
                <w:sz w:val="20"/>
                <w:szCs w:val="20"/>
              </w:rPr>
              <w:t>Resistencia (lbs)</w:t>
            </w:r>
          </w:p>
        </w:tc>
        <w:tc>
          <w:tcPr>
            <w:tcW w:w="3187" w:type="dxa"/>
            <w:tcBorders>
              <w:top w:val="nil"/>
              <w:left w:val="nil"/>
              <w:bottom w:val="single" w:sz="4" w:space="0" w:color="auto"/>
              <w:right w:val="single" w:sz="8" w:space="0" w:color="auto"/>
            </w:tcBorders>
            <w:shd w:val="clear" w:color="auto" w:fill="auto"/>
            <w:vAlign w:val="bottom"/>
          </w:tcPr>
          <w:p w:rsidR="00DB16F1" w:rsidRDefault="00DB16F1" w:rsidP="000653AC">
            <w:pPr>
              <w:jc w:val="center"/>
              <w:rPr>
                <w:rFonts w:ascii="Arial" w:hAnsi="Arial" w:cs="Arial"/>
                <w:b/>
                <w:bCs/>
                <w:sz w:val="20"/>
                <w:szCs w:val="20"/>
              </w:rPr>
            </w:pPr>
            <w:r>
              <w:rPr>
                <w:rFonts w:ascii="Arial" w:hAnsi="Arial" w:cs="Arial"/>
                <w:b/>
                <w:bCs/>
                <w:sz w:val="20"/>
                <w:szCs w:val="20"/>
              </w:rPr>
              <w:t>600</w:t>
            </w:r>
          </w:p>
        </w:tc>
      </w:tr>
      <w:tr w:rsidR="00DB16F1">
        <w:trPr>
          <w:trHeight w:val="243"/>
        </w:trPr>
        <w:tc>
          <w:tcPr>
            <w:tcW w:w="2687" w:type="dxa"/>
            <w:tcBorders>
              <w:top w:val="nil"/>
              <w:left w:val="single" w:sz="8" w:space="0" w:color="auto"/>
              <w:bottom w:val="single" w:sz="4" w:space="0" w:color="auto"/>
              <w:right w:val="single" w:sz="8" w:space="0" w:color="auto"/>
            </w:tcBorders>
            <w:shd w:val="clear" w:color="auto" w:fill="auto"/>
            <w:vAlign w:val="bottom"/>
          </w:tcPr>
          <w:p w:rsidR="00DB16F1" w:rsidRDefault="00DB16F1">
            <w:pPr>
              <w:rPr>
                <w:rFonts w:ascii="Arial" w:hAnsi="Arial" w:cs="Arial"/>
                <w:sz w:val="20"/>
                <w:szCs w:val="20"/>
              </w:rPr>
            </w:pPr>
            <w:r>
              <w:rPr>
                <w:rFonts w:ascii="Arial" w:hAnsi="Arial" w:cs="Arial"/>
                <w:sz w:val="20"/>
                <w:szCs w:val="20"/>
              </w:rPr>
              <w:t>Accesorios</w:t>
            </w:r>
          </w:p>
        </w:tc>
        <w:tc>
          <w:tcPr>
            <w:tcW w:w="3187" w:type="dxa"/>
            <w:tcBorders>
              <w:top w:val="nil"/>
              <w:left w:val="nil"/>
              <w:bottom w:val="single" w:sz="4" w:space="0" w:color="auto"/>
              <w:right w:val="single" w:sz="8" w:space="0" w:color="auto"/>
            </w:tcBorders>
            <w:shd w:val="clear" w:color="auto" w:fill="auto"/>
            <w:vAlign w:val="bottom"/>
          </w:tcPr>
          <w:p w:rsidR="00DB16F1" w:rsidRDefault="00DB16F1" w:rsidP="000653AC">
            <w:pPr>
              <w:jc w:val="center"/>
              <w:rPr>
                <w:rFonts w:ascii="Arial" w:hAnsi="Arial" w:cs="Arial"/>
                <w:b/>
                <w:bCs/>
                <w:sz w:val="20"/>
                <w:szCs w:val="20"/>
              </w:rPr>
            </w:pPr>
            <w:r>
              <w:rPr>
                <w:rFonts w:ascii="Arial" w:hAnsi="Arial" w:cs="Arial"/>
                <w:b/>
                <w:bCs/>
                <w:sz w:val="20"/>
                <w:szCs w:val="20"/>
              </w:rPr>
              <w:t>Aditamentos de empujador</w:t>
            </w:r>
          </w:p>
        </w:tc>
      </w:tr>
      <w:tr w:rsidR="00DB16F1">
        <w:trPr>
          <w:trHeight w:val="258"/>
        </w:trPr>
        <w:tc>
          <w:tcPr>
            <w:tcW w:w="2687" w:type="dxa"/>
            <w:tcBorders>
              <w:top w:val="nil"/>
              <w:left w:val="single" w:sz="8" w:space="0" w:color="auto"/>
              <w:bottom w:val="single" w:sz="8" w:space="0" w:color="auto"/>
              <w:right w:val="single" w:sz="8" w:space="0" w:color="auto"/>
            </w:tcBorders>
            <w:shd w:val="clear" w:color="auto" w:fill="auto"/>
            <w:vAlign w:val="bottom"/>
          </w:tcPr>
          <w:p w:rsidR="00DB16F1" w:rsidRDefault="00DB16F1">
            <w:pPr>
              <w:rPr>
                <w:rFonts w:ascii="Arial" w:hAnsi="Arial" w:cs="Arial"/>
                <w:sz w:val="20"/>
                <w:szCs w:val="20"/>
              </w:rPr>
            </w:pPr>
            <w:r>
              <w:rPr>
                <w:rFonts w:ascii="Arial" w:hAnsi="Arial" w:cs="Arial"/>
                <w:sz w:val="20"/>
                <w:szCs w:val="20"/>
              </w:rPr>
              <w:t>Accesorios</w:t>
            </w:r>
          </w:p>
        </w:tc>
        <w:tc>
          <w:tcPr>
            <w:tcW w:w="3187" w:type="dxa"/>
            <w:tcBorders>
              <w:top w:val="nil"/>
              <w:left w:val="nil"/>
              <w:bottom w:val="single" w:sz="8" w:space="0" w:color="auto"/>
              <w:right w:val="single" w:sz="8" w:space="0" w:color="auto"/>
            </w:tcBorders>
            <w:shd w:val="clear" w:color="auto" w:fill="auto"/>
            <w:vAlign w:val="bottom"/>
          </w:tcPr>
          <w:p w:rsidR="00DB16F1" w:rsidRDefault="00DB16F1" w:rsidP="000653AC">
            <w:pPr>
              <w:jc w:val="center"/>
              <w:rPr>
                <w:rFonts w:ascii="Arial" w:hAnsi="Arial" w:cs="Arial"/>
                <w:b/>
                <w:bCs/>
                <w:sz w:val="20"/>
                <w:szCs w:val="20"/>
              </w:rPr>
            </w:pPr>
            <w:r>
              <w:rPr>
                <w:rFonts w:ascii="Arial" w:hAnsi="Arial" w:cs="Arial"/>
                <w:b/>
                <w:bCs/>
                <w:sz w:val="20"/>
                <w:szCs w:val="20"/>
              </w:rPr>
              <w:t>Protectores laterales</w:t>
            </w:r>
          </w:p>
        </w:tc>
      </w:tr>
    </w:tbl>
    <w:p w:rsidR="000E74BA" w:rsidRDefault="000E74BA" w:rsidP="000560F0">
      <w:pPr>
        <w:ind w:left="1800"/>
        <w:jc w:val="both"/>
        <w:rPr>
          <w:rFonts w:ascii="Arial" w:hAnsi="Arial" w:cs="Arial"/>
          <w:b/>
          <w:lang w:val="es-EC"/>
        </w:rPr>
      </w:pPr>
    </w:p>
    <w:p w:rsidR="00363EAD" w:rsidRDefault="00363EAD" w:rsidP="00DB16F1">
      <w:pPr>
        <w:ind w:left="1800"/>
        <w:jc w:val="both"/>
        <w:rPr>
          <w:rFonts w:ascii="Arial" w:hAnsi="Arial" w:cs="Arial"/>
          <w:lang w:val="es-EC"/>
        </w:rPr>
      </w:pPr>
      <w:r w:rsidRPr="00383C3C">
        <w:rPr>
          <w:rFonts w:ascii="Arial" w:hAnsi="Arial" w:cs="Arial"/>
          <w:b/>
          <w:lang w:val="es-EC"/>
        </w:rPr>
        <w:t>FUENTE:</w:t>
      </w:r>
      <w:r>
        <w:rPr>
          <w:rFonts w:ascii="Arial" w:hAnsi="Arial" w:cs="Arial"/>
          <w:lang w:val="es-EC"/>
        </w:rPr>
        <w:t xml:space="preserve"> </w:t>
      </w:r>
      <w:r w:rsidR="006B1764">
        <w:rPr>
          <w:rFonts w:ascii="Arial" w:hAnsi="Arial" w:cs="Arial"/>
          <w:lang w:val="es-EC"/>
        </w:rPr>
        <w:t>MANUAL DE INGENIERÍA REXNORD (38</w:t>
      </w:r>
      <w:r>
        <w:rPr>
          <w:rFonts w:ascii="Arial" w:hAnsi="Arial" w:cs="Arial"/>
          <w:lang w:val="es-EC"/>
        </w:rPr>
        <w:t>)</w:t>
      </w:r>
    </w:p>
    <w:p w:rsidR="00F445B0" w:rsidRPr="000653AC" w:rsidRDefault="00F445B0" w:rsidP="00DB16F1">
      <w:pPr>
        <w:ind w:left="1797"/>
        <w:jc w:val="both"/>
        <w:rPr>
          <w:rFonts w:ascii="Arial" w:hAnsi="Arial" w:cs="Arial"/>
          <w:sz w:val="18"/>
          <w:szCs w:val="18"/>
        </w:rPr>
      </w:pPr>
      <w:r w:rsidRPr="000653AC">
        <w:rPr>
          <w:rFonts w:ascii="Arial" w:hAnsi="Arial" w:cs="Arial"/>
          <w:sz w:val="18"/>
          <w:szCs w:val="18"/>
          <w:vertAlign w:val="superscript"/>
        </w:rPr>
        <w:t>*</w:t>
      </w:r>
      <w:r w:rsidRPr="000653AC">
        <w:rPr>
          <w:rFonts w:ascii="Arial" w:hAnsi="Arial" w:cs="Arial"/>
          <w:sz w:val="18"/>
          <w:szCs w:val="18"/>
        </w:rPr>
        <w:t xml:space="preserve">Paso es la distancia entre un listón y el otro. </w:t>
      </w:r>
    </w:p>
    <w:p w:rsidR="00F445B0" w:rsidRPr="000653AC" w:rsidRDefault="00F445B0" w:rsidP="00DB16F1">
      <w:pPr>
        <w:ind w:left="1797"/>
        <w:jc w:val="both"/>
        <w:rPr>
          <w:rFonts w:ascii="Arial" w:hAnsi="Arial" w:cs="Arial"/>
          <w:sz w:val="18"/>
          <w:szCs w:val="18"/>
        </w:rPr>
      </w:pPr>
      <w:r w:rsidRPr="000653AC">
        <w:rPr>
          <w:rFonts w:ascii="Arial" w:hAnsi="Arial" w:cs="Arial"/>
          <w:sz w:val="18"/>
          <w:szCs w:val="18"/>
          <w:vertAlign w:val="superscript"/>
        </w:rPr>
        <w:t>*</w:t>
      </w:r>
      <w:r w:rsidRPr="000653AC">
        <w:rPr>
          <w:rFonts w:ascii="Arial" w:hAnsi="Arial" w:cs="Arial"/>
          <w:sz w:val="18"/>
          <w:szCs w:val="18"/>
        </w:rPr>
        <w:t>WLT: Trasluciente</w:t>
      </w:r>
    </w:p>
    <w:p w:rsidR="00363EAD" w:rsidRPr="000653AC" w:rsidRDefault="00F445B0" w:rsidP="00DB16F1">
      <w:pPr>
        <w:ind w:left="1797"/>
        <w:jc w:val="both"/>
        <w:rPr>
          <w:rFonts w:ascii="Arial" w:hAnsi="Arial" w:cs="Arial"/>
          <w:sz w:val="18"/>
          <w:szCs w:val="18"/>
        </w:rPr>
      </w:pPr>
      <w:r w:rsidRPr="000653AC">
        <w:rPr>
          <w:rFonts w:ascii="Arial" w:hAnsi="Arial" w:cs="Arial"/>
          <w:sz w:val="18"/>
          <w:szCs w:val="18"/>
        </w:rPr>
        <w:t>*</w:t>
      </w:r>
      <w:r w:rsidR="00BE3794" w:rsidRPr="000653AC">
        <w:rPr>
          <w:rFonts w:ascii="Arial" w:hAnsi="Arial" w:cs="Arial"/>
          <w:sz w:val="18"/>
          <w:szCs w:val="18"/>
        </w:rPr>
        <w:t xml:space="preserve">Resistencia </w:t>
      </w:r>
      <w:r w:rsidRPr="000653AC">
        <w:rPr>
          <w:rFonts w:ascii="Arial" w:hAnsi="Arial" w:cs="Arial"/>
          <w:sz w:val="18"/>
          <w:szCs w:val="18"/>
        </w:rPr>
        <w:t>Por Pie del ancho de la cadena</w:t>
      </w:r>
    </w:p>
    <w:p w:rsidR="000D7818" w:rsidRPr="000653AC" w:rsidRDefault="000D7818" w:rsidP="00465988">
      <w:pPr>
        <w:spacing w:line="480" w:lineRule="auto"/>
        <w:ind w:left="1797"/>
        <w:jc w:val="both"/>
        <w:rPr>
          <w:rFonts w:ascii="Arial" w:hAnsi="Arial" w:cs="Arial"/>
        </w:rPr>
      </w:pPr>
    </w:p>
    <w:p w:rsidR="006B2018" w:rsidRDefault="008B5A96" w:rsidP="0022458B">
      <w:pPr>
        <w:spacing w:line="480" w:lineRule="auto"/>
        <w:ind w:left="1080"/>
        <w:jc w:val="both"/>
        <w:rPr>
          <w:rFonts w:ascii="Arial" w:hAnsi="Arial" w:cs="Arial"/>
          <w:lang w:val="es-EC"/>
        </w:rPr>
      </w:pPr>
      <w:r>
        <w:rPr>
          <w:rFonts w:ascii="Arial" w:hAnsi="Arial" w:cs="Arial"/>
          <w:lang w:val="es-EC"/>
        </w:rPr>
        <w:t xml:space="preserve">La cadena 5966 presenta </w:t>
      </w:r>
      <w:r w:rsidR="00363EAD">
        <w:rPr>
          <w:rFonts w:ascii="Arial" w:hAnsi="Arial" w:cs="Arial"/>
          <w:lang w:val="es-EC"/>
        </w:rPr>
        <w:t>diversidad de accesorios adaptables para formar los compartimientos ó</w:t>
      </w:r>
      <w:r w:rsidR="0049693A">
        <w:rPr>
          <w:rFonts w:ascii="Arial" w:hAnsi="Arial" w:cs="Arial"/>
          <w:lang w:val="es-EC"/>
        </w:rPr>
        <w:t xml:space="preserve"> canastas </w:t>
      </w:r>
      <w:r w:rsidR="000653AC">
        <w:rPr>
          <w:rFonts w:ascii="Arial" w:hAnsi="Arial" w:cs="Arial"/>
          <w:lang w:val="es-EC"/>
        </w:rPr>
        <w:t xml:space="preserve">(Ver Apéndice </w:t>
      </w:r>
      <w:r w:rsidR="00D90C0C">
        <w:rPr>
          <w:rFonts w:ascii="Arial" w:hAnsi="Arial" w:cs="Arial"/>
          <w:lang w:val="es-EC"/>
        </w:rPr>
        <w:t>S</w:t>
      </w:r>
      <w:r w:rsidR="006B2018">
        <w:rPr>
          <w:rFonts w:ascii="Arial" w:hAnsi="Arial" w:cs="Arial"/>
          <w:lang w:val="es-EC"/>
        </w:rPr>
        <w:t xml:space="preserve">). </w:t>
      </w:r>
    </w:p>
    <w:p w:rsidR="00D41555" w:rsidRDefault="00D41555" w:rsidP="0022458B">
      <w:pPr>
        <w:spacing w:line="480" w:lineRule="auto"/>
        <w:ind w:left="1080"/>
        <w:jc w:val="both"/>
        <w:rPr>
          <w:rFonts w:ascii="Arial" w:hAnsi="Arial" w:cs="Arial"/>
          <w:lang w:val="es-EC"/>
        </w:rPr>
      </w:pPr>
    </w:p>
    <w:p w:rsidR="00D41555" w:rsidRDefault="00D41555" w:rsidP="0022458B">
      <w:pPr>
        <w:numPr>
          <w:ilvl w:val="0"/>
          <w:numId w:val="3"/>
        </w:numPr>
        <w:tabs>
          <w:tab w:val="clear" w:pos="2520"/>
          <w:tab w:val="num" w:pos="1440"/>
        </w:tabs>
        <w:spacing w:line="480" w:lineRule="auto"/>
        <w:ind w:left="1440"/>
        <w:jc w:val="both"/>
        <w:rPr>
          <w:rFonts w:ascii="Arial" w:hAnsi="Arial" w:cs="Arial"/>
          <w:i/>
          <w:lang w:val="es-EC"/>
        </w:rPr>
      </w:pPr>
      <w:r>
        <w:rPr>
          <w:rFonts w:ascii="Arial" w:hAnsi="Arial" w:cs="Arial"/>
          <w:i/>
          <w:lang w:val="es-EC"/>
        </w:rPr>
        <w:t>Ruedas dentadas: Serie N5966</w:t>
      </w:r>
    </w:p>
    <w:p w:rsidR="00363EAD" w:rsidRPr="00D41555" w:rsidRDefault="00363EAD" w:rsidP="0022458B">
      <w:pPr>
        <w:spacing w:line="480" w:lineRule="auto"/>
        <w:ind w:left="1440"/>
        <w:jc w:val="both"/>
        <w:rPr>
          <w:rFonts w:ascii="Arial" w:hAnsi="Arial" w:cs="Arial"/>
          <w:i/>
          <w:lang w:val="es-EC"/>
        </w:rPr>
      </w:pPr>
      <w:r>
        <w:rPr>
          <w:rFonts w:ascii="Arial" w:hAnsi="Arial" w:cs="Arial"/>
          <w:lang w:val="es-EC"/>
        </w:rPr>
        <w:t>La rueda está construida de material Termoplástico acetal resistente al desgaste y a la corrosión. El diámetro mas grande e</w:t>
      </w:r>
      <w:r w:rsidR="00507BDD">
        <w:rPr>
          <w:rFonts w:ascii="Arial" w:hAnsi="Arial" w:cs="Arial"/>
          <w:lang w:val="es-EC"/>
        </w:rPr>
        <w:t xml:space="preserve">stá definido en un valor de </w:t>
      </w:r>
      <w:smartTag w:uri="urn:schemas-microsoft-com:office:smarttags" w:element="metricconverter">
        <w:smartTagPr>
          <w:attr w:name="ProductID" w:val="150.4 mm"/>
        </w:smartTagPr>
        <w:r w:rsidR="00507BDD">
          <w:rPr>
            <w:rFonts w:ascii="Arial" w:hAnsi="Arial" w:cs="Arial"/>
            <w:lang w:val="es-EC"/>
          </w:rPr>
          <w:t>150.4 m</w:t>
        </w:r>
        <w:r>
          <w:rPr>
            <w:rFonts w:ascii="Arial" w:hAnsi="Arial" w:cs="Arial"/>
            <w:lang w:val="es-EC"/>
          </w:rPr>
          <w:t>m</w:t>
        </w:r>
      </w:smartTag>
      <w:r>
        <w:rPr>
          <w:rFonts w:ascii="Arial" w:hAnsi="Arial" w:cs="Arial"/>
          <w:lang w:val="es-EC"/>
        </w:rPr>
        <w:t xml:space="preserve">., con un número de 12 dientes, </w:t>
      </w:r>
      <w:r w:rsidR="00E7583A">
        <w:rPr>
          <w:rFonts w:ascii="Arial" w:hAnsi="Arial" w:cs="Arial"/>
          <w:lang w:val="es-EC"/>
        </w:rPr>
        <w:t>dando la equivalencia de 150.4</w:t>
      </w:r>
      <w:r w:rsidR="000914FE">
        <w:rPr>
          <w:rFonts w:ascii="Arial" w:hAnsi="Arial" w:cs="Arial"/>
          <w:lang w:val="es-EC"/>
        </w:rPr>
        <w:t>m</w:t>
      </w:r>
      <w:r>
        <w:rPr>
          <w:rFonts w:ascii="Arial" w:hAnsi="Arial" w:cs="Arial"/>
          <w:lang w:val="es-EC"/>
        </w:rPr>
        <w:t xml:space="preserve">m./revolución. </w:t>
      </w:r>
    </w:p>
    <w:p w:rsidR="00363EAD" w:rsidRDefault="00363EAD" w:rsidP="00DB16F1">
      <w:pPr>
        <w:spacing w:line="480" w:lineRule="auto"/>
        <w:ind w:left="2160"/>
        <w:jc w:val="both"/>
        <w:rPr>
          <w:rFonts w:ascii="Arial" w:hAnsi="Arial" w:cs="Arial"/>
          <w:lang w:val="es-EC"/>
        </w:rPr>
      </w:pPr>
    </w:p>
    <w:p w:rsidR="00363EAD" w:rsidRDefault="00363EAD" w:rsidP="0022458B">
      <w:pPr>
        <w:spacing w:line="480" w:lineRule="auto"/>
        <w:ind w:left="1440"/>
        <w:jc w:val="both"/>
        <w:rPr>
          <w:rFonts w:ascii="Arial" w:hAnsi="Arial" w:cs="Arial"/>
          <w:lang w:val="es-EC"/>
        </w:rPr>
      </w:pPr>
      <w:r w:rsidRPr="00252B7F">
        <w:rPr>
          <w:rFonts w:ascii="Arial" w:hAnsi="Arial" w:cs="Arial"/>
          <w:lang w:val="es-EC"/>
        </w:rPr>
        <w:t xml:space="preserve">Al tener </w:t>
      </w:r>
      <w:r w:rsidR="00AC3BC3">
        <w:rPr>
          <w:rFonts w:ascii="Arial" w:hAnsi="Arial" w:cs="Arial"/>
          <w:lang w:val="es-EC"/>
        </w:rPr>
        <w:t xml:space="preserve"> </w:t>
      </w:r>
      <w:r w:rsidRPr="00252B7F">
        <w:rPr>
          <w:rFonts w:ascii="Arial" w:hAnsi="Arial" w:cs="Arial"/>
          <w:lang w:val="es-EC"/>
        </w:rPr>
        <w:t xml:space="preserve">una </w:t>
      </w:r>
      <w:r w:rsidR="00AC3BC3">
        <w:rPr>
          <w:rFonts w:ascii="Arial" w:hAnsi="Arial" w:cs="Arial"/>
          <w:lang w:val="es-EC"/>
        </w:rPr>
        <w:t xml:space="preserve">      </w:t>
      </w:r>
      <w:r w:rsidRPr="00252B7F">
        <w:rPr>
          <w:rFonts w:ascii="Arial" w:hAnsi="Arial" w:cs="Arial"/>
          <w:lang w:val="es-EC"/>
        </w:rPr>
        <w:t xml:space="preserve">distancia de </w:t>
      </w:r>
      <w:r w:rsidR="00AC3BC3">
        <w:rPr>
          <w:rFonts w:ascii="Arial" w:hAnsi="Arial" w:cs="Arial"/>
          <w:lang w:val="es-EC"/>
        </w:rPr>
        <w:t xml:space="preserve">       </w:t>
      </w:r>
      <w:r w:rsidRPr="00252B7F">
        <w:rPr>
          <w:rFonts w:ascii="Arial" w:hAnsi="Arial" w:cs="Arial"/>
          <w:lang w:val="es-EC"/>
        </w:rPr>
        <w:t xml:space="preserve">transferencia </w:t>
      </w:r>
      <w:r w:rsidR="00AC3BC3">
        <w:rPr>
          <w:rFonts w:ascii="Arial" w:hAnsi="Arial" w:cs="Arial"/>
          <w:lang w:val="es-EC"/>
        </w:rPr>
        <w:t xml:space="preserve">     </w:t>
      </w:r>
      <w:r w:rsidRPr="00252B7F">
        <w:rPr>
          <w:rFonts w:ascii="Arial" w:hAnsi="Arial" w:cs="Arial"/>
          <w:lang w:val="es-EC"/>
        </w:rPr>
        <w:t xml:space="preserve">de </w:t>
      </w:r>
      <w:smartTag w:uri="urn:schemas-microsoft-com:office:smarttags" w:element="metricconverter">
        <w:smartTagPr>
          <w:attr w:name="ProductID" w:val="500 mm"/>
        </w:smartTagPr>
        <w:r w:rsidRPr="00252B7F">
          <w:rPr>
            <w:rFonts w:ascii="Arial" w:hAnsi="Arial" w:cs="Arial"/>
            <w:lang w:val="es-EC"/>
          </w:rPr>
          <w:t>50</w:t>
        </w:r>
        <w:r w:rsidR="00452359">
          <w:rPr>
            <w:rFonts w:ascii="Arial" w:hAnsi="Arial" w:cs="Arial"/>
            <w:lang w:val="es-EC"/>
          </w:rPr>
          <w:t>0 m</w:t>
        </w:r>
        <w:r w:rsidRPr="00252B7F">
          <w:rPr>
            <w:rFonts w:ascii="Arial" w:hAnsi="Arial" w:cs="Arial"/>
            <w:lang w:val="es-EC"/>
          </w:rPr>
          <w:t>m</w:t>
        </w:r>
      </w:smartTag>
      <w:r w:rsidRPr="00252B7F">
        <w:rPr>
          <w:rFonts w:ascii="Arial" w:hAnsi="Arial" w:cs="Arial"/>
          <w:lang w:val="es-EC"/>
        </w:rPr>
        <w:t>./min., se puede decir que la velocidad</w:t>
      </w:r>
      <w:r>
        <w:rPr>
          <w:rFonts w:ascii="Arial" w:hAnsi="Arial" w:cs="Arial"/>
          <w:lang w:val="es-EC"/>
        </w:rPr>
        <w:t xml:space="preserve"> mínima</w:t>
      </w:r>
      <w:r w:rsidRPr="00252B7F">
        <w:rPr>
          <w:rFonts w:ascii="Arial" w:hAnsi="Arial" w:cs="Arial"/>
          <w:lang w:val="es-EC"/>
        </w:rPr>
        <w:t xml:space="preserve"> del transportador es</w:t>
      </w:r>
      <w:r>
        <w:rPr>
          <w:rFonts w:ascii="Arial" w:hAnsi="Arial" w:cs="Arial"/>
          <w:lang w:val="es-EC"/>
        </w:rPr>
        <w:t xml:space="preserve"> 3.33 rpm., velocidad</w:t>
      </w:r>
      <w:r>
        <w:rPr>
          <w:rFonts w:ascii="Arial" w:hAnsi="Arial" w:cs="Arial"/>
          <w:color w:val="FF0000"/>
          <w:lang w:val="es-EC"/>
        </w:rPr>
        <w:t xml:space="preserve"> </w:t>
      </w:r>
      <w:r w:rsidRPr="00252B7F">
        <w:rPr>
          <w:rFonts w:ascii="Arial" w:hAnsi="Arial" w:cs="Arial"/>
          <w:lang w:val="es-EC"/>
        </w:rPr>
        <w:t>relativamente baja, de tal manera que</w:t>
      </w:r>
      <w:r>
        <w:rPr>
          <w:rFonts w:ascii="Arial" w:hAnsi="Arial" w:cs="Arial"/>
          <w:lang w:val="es-EC"/>
        </w:rPr>
        <w:t xml:space="preserve"> se recomienda un motor para mover las ruedas de una velocidad menor a 5 rpm. </w:t>
      </w:r>
      <w:smartTag w:uri="urn:schemas-microsoft-com:office:smarttags" w:element="PersonName">
        <w:smartTagPr>
          <w:attr w:name="ProductID" w:val="La N"/>
        </w:smartTagPr>
        <w:r>
          <w:rPr>
            <w:rFonts w:ascii="Arial" w:hAnsi="Arial" w:cs="Arial"/>
            <w:lang w:val="es-EC"/>
          </w:rPr>
          <w:t>La N</w:t>
        </w:r>
      </w:smartTag>
      <w:r>
        <w:rPr>
          <w:rFonts w:ascii="Arial" w:hAnsi="Arial" w:cs="Arial"/>
          <w:lang w:val="es-EC"/>
        </w:rPr>
        <w:t>5966 viene en calibre cuadrado (hex), cuyas especificaciones</w:t>
      </w:r>
      <w:r w:rsidR="00A4151E">
        <w:rPr>
          <w:rFonts w:ascii="Arial" w:hAnsi="Arial" w:cs="Arial"/>
          <w:lang w:val="es-EC"/>
        </w:rPr>
        <w:t xml:space="preserve"> vienen en el manual REXNORD (38</w:t>
      </w:r>
      <w:r>
        <w:rPr>
          <w:rFonts w:ascii="Arial" w:hAnsi="Arial" w:cs="Arial"/>
          <w:lang w:val="es-EC"/>
        </w:rPr>
        <w:t>).</w:t>
      </w:r>
    </w:p>
    <w:p w:rsidR="00363EAD" w:rsidRDefault="00363EAD" w:rsidP="000560F0">
      <w:pPr>
        <w:spacing w:line="480" w:lineRule="auto"/>
        <w:ind w:left="1800"/>
        <w:jc w:val="both"/>
        <w:rPr>
          <w:rFonts w:ascii="Arial" w:hAnsi="Arial" w:cs="Arial"/>
          <w:lang w:val="es-EC"/>
        </w:rPr>
      </w:pPr>
    </w:p>
    <w:p w:rsidR="005D0045" w:rsidRDefault="00363EAD" w:rsidP="0022458B">
      <w:pPr>
        <w:spacing w:line="480" w:lineRule="auto"/>
        <w:ind w:left="1080"/>
        <w:jc w:val="both"/>
        <w:rPr>
          <w:rFonts w:ascii="Arial" w:hAnsi="Arial" w:cs="Arial"/>
          <w:u w:val="single"/>
          <w:lang w:val="es-EC"/>
        </w:rPr>
      </w:pPr>
      <w:r>
        <w:rPr>
          <w:rFonts w:ascii="Arial" w:hAnsi="Arial" w:cs="Arial"/>
          <w:b/>
          <w:lang w:val="es-EC"/>
        </w:rPr>
        <w:t xml:space="preserve">Especificaciones para el </w:t>
      </w:r>
      <w:r w:rsidR="003B2D4D">
        <w:rPr>
          <w:rFonts w:ascii="Arial" w:hAnsi="Arial" w:cs="Arial"/>
          <w:b/>
          <w:lang w:val="es-EC"/>
        </w:rPr>
        <w:t>Sistema de recirculación y E</w:t>
      </w:r>
      <w:r>
        <w:rPr>
          <w:rFonts w:ascii="Arial" w:hAnsi="Arial" w:cs="Arial"/>
          <w:b/>
          <w:lang w:val="es-EC"/>
        </w:rPr>
        <w:t xml:space="preserve">quipo de </w:t>
      </w:r>
      <w:r w:rsidR="008275E5">
        <w:rPr>
          <w:rFonts w:ascii="Arial" w:hAnsi="Arial" w:cs="Arial"/>
          <w:b/>
          <w:lang w:val="es-EC"/>
        </w:rPr>
        <w:t xml:space="preserve">preparación </w:t>
      </w:r>
      <w:r>
        <w:rPr>
          <w:rFonts w:ascii="Arial" w:hAnsi="Arial" w:cs="Arial"/>
          <w:b/>
          <w:lang w:val="es-EC"/>
        </w:rPr>
        <w:t>de S.O.</w:t>
      </w:r>
      <w:r w:rsidR="00C50772">
        <w:rPr>
          <w:rFonts w:ascii="Arial" w:hAnsi="Arial" w:cs="Arial"/>
          <w:u w:val="single"/>
          <w:lang w:val="es-EC"/>
        </w:rPr>
        <w:t xml:space="preserve"> </w:t>
      </w:r>
    </w:p>
    <w:p w:rsidR="000F6583" w:rsidRDefault="00823431" w:rsidP="0022458B">
      <w:pPr>
        <w:spacing w:line="480" w:lineRule="auto"/>
        <w:ind w:left="1080"/>
        <w:jc w:val="both"/>
        <w:rPr>
          <w:rFonts w:ascii="Arial" w:hAnsi="Arial" w:cs="Arial"/>
          <w:u w:val="single"/>
          <w:lang w:val="es-EC"/>
        </w:rPr>
      </w:pPr>
      <w:r>
        <w:rPr>
          <w:rFonts w:ascii="Arial" w:hAnsi="Arial" w:cs="Arial"/>
          <w:u w:val="single"/>
          <w:lang w:val="es-EC"/>
        </w:rPr>
        <w:t>Descripción del</w:t>
      </w:r>
      <w:r w:rsidR="00D41DCC">
        <w:rPr>
          <w:rFonts w:ascii="Arial" w:hAnsi="Arial" w:cs="Arial"/>
          <w:u w:val="single"/>
          <w:lang w:val="es-EC"/>
        </w:rPr>
        <w:t xml:space="preserve"> </w:t>
      </w:r>
      <w:r>
        <w:rPr>
          <w:rFonts w:ascii="Arial" w:hAnsi="Arial" w:cs="Arial"/>
          <w:u w:val="single"/>
          <w:lang w:val="es-EC"/>
        </w:rPr>
        <w:t>Sistema de R</w:t>
      </w:r>
      <w:r w:rsidR="00D41DCC">
        <w:rPr>
          <w:rFonts w:ascii="Arial" w:hAnsi="Arial" w:cs="Arial"/>
          <w:u w:val="single"/>
          <w:lang w:val="es-EC"/>
        </w:rPr>
        <w:t>ecirculación</w:t>
      </w:r>
      <w:r w:rsidR="00C03EDB" w:rsidRPr="00C03EDB">
        <w:rPr>
          <w:rFonts w:ascii="Arial" w:hAnsi="Arial" w:cs="Arial"/>
          <w:u w:val="single"/>
          <w:lang w:val="es-EC"/>
        </w:rPr>
        <w:t xml:space="preserve"> </w:t>
      </w:r>
    </w:p>
    <w:p w:rsidR="00D41DCC" w:rsidRDefault="00BF3DBD" w:rsidP="0022458B">
      <w:pPr>
        <w:spacing w:line="480" w:lineRule="auto"/>
        <w:ind w:left="1080"/>
        <w:jc w:val="both"/>
        <w:rPr>
          <w:rFonts w:ascii="Arial" w:hAnsi="Arial" w:cs="Arial"/>
          <w:lang w:val="es-EC"/>
        </w:rPr>
      </w:pPr>
      <w:r>
        <w:rPr>
          <w:rFonts w:ascii="Arial" w:hAnsi="Arial" w:cs="Arial"/>
          <w:lang w:val="es-EC"/>
        </w:rPr>
        <w:t xml:space="preserve">Se determinó un volumen </w:t>
      </w:r>
      <w:r w:rsidR="008854AF">
        <w:rPr>
          <w:rFonts w:ascii="Arial" w:hAnsi="Arial" w:cs="Arial"/>
          <w:lang w:val="es-EC"/>
        </w:rPr>
        <w:t>mínimo</w:t>
      </w:r>
      <w:r>
        <w:rPr>
          <w:rFonts w:ascii="Arial" w:hAnsi="Arial" w:cs="Arial"/>
          <w:lang w:val="es-EC"/>
        </w:rPr>
        <w:t xml:space="preserve"> de </w:t>
      </w:r>
      <w:smartTag w:uri="urn:schemas-microsoft-com:office:smarttags" w:element="metricconverter">
        <w:smartTagPr>
          <w:attr w:name="ProductID" w:val="60 litros"/>
        </w:smartTagPr>
        <w:r>
          <w:rPr>
            <w:rFonts w:ascii="Arial" w:hAnsi="Arial" w:cs="Arial"/>
            <w:lang w:val="es-EC"/>
          </w:rPr>
          <w:t>60 litros</w:t>
        </w:r>
      </w:smartTag>
      <w:r>
        <w:rPr>
          <w:rFonts w:ascii="Arial" w:hAnsi="Arial" w:cs="Arial"/>
          <w:lang w:val="es-EC"/>
        </w:rPr>
        <w:t xml:space="preserve"> de S.O. para cumplir con el volumen delimitado por cada una de las canastas </w:t>
      </w:r>
      <w:r w:rsidR="009B619A">
        <w:rPr>
          <w:rFonts w:ascii="Arial" w:hAnsi="Arial" w:cs="Arial"/>
          <w:lang w:val="es-EC"/>
        </w:rPr>
        <w:t xml:space="preserve">diseñadas en la 2da. Sección </w:t>
      </w:r>
      <w:r w:rsidR="009A0755">
        <w:rPr>
          <w:rFonts w:ascii="Arial" w:hAnsi="Arial" w:cs="Arial"/>
          <w:lang w:val="es-EC"/>
        </w:rPr>
        <w:t>y cubrir la merma de S.O.</w:t>
      </w:r>
      <w:r w:rsidR="00D41DCC">
        <w:rPr>
          <w:rFonts w:ascii="Arial" w:hAnsi="Arial" w:cs="Arial"/>
          <w:lang w:val="es-EC"/>
        </w:rPr>
        <w:t xml:space="preserve"> originada durante treinta minutos </w:t>
      </w:r>
      <w:r w:rsidR="00D96367">
        <w:rPr>
          <w:rFonts w:ascii="Arial" w:hAnsi="Arial" w:cs="Arial"/>
          <w:lang w:val="es-EC"/>
        </w:rPr>
        <w:t>(Ver tabla 15</w:t>
      </w:r>
      <w:r w:rsidR="00AB047A">
        <w:rPr>
          <w:rFonts w:ascii="Arial" w:hAnsi="Arial" w:cs="Arial"/>
          <w:lang w:val="es-EC"/>
        </w:rPr>
        <w:t>).</w:t>
      </w:r>
    </w:p>
    <w:p w:rsidR="00652A0A" w:rsidRDefault="00652A0A" w:rsidP="000560F0">
      <w:pPr>
        <w:spacing w:line="480" w:lineRule="auto"/>
        <w:ind w:left="1620"/>
        <w:jc w:val="both"/>
        <w:rPr>
          <w:rFonts w:ascii="Arial" w:hAnsi="Arial" w:cs="Arial"/>
          <w:lang w:val="es-EC"/>
        </w:rPr>
      </w:pPr>
    </w:p>
    <w:p w:rsidR="00652A0A" w:rsidRPr="00B76D3B" w:rsidRDefault="00652A0A" w:rsidP="0022458B">
      <w:pPr>
        <w:spacing w:line="480" w:lineRule="auto"/>
        <w:ind w:left="1080"/>
        <w:jc w:val="both"/>
        <w:rPr>
          <w:rFonts w:ascii="Arial" w:hAnsi="Arial" w:cs="Arial"/>
          <w:lang w:val="es-EC"/>
        </w:rPr>
      </w:pPr>
      <w:r>
        <w:rPr>
          <w:rFonts w:ascii="Arial" w:hAnsi="Arial" w:cs="Arial"/>
          <w:lang w:val="es-EC"/>
        </w:rPr>
        <w:t xml:space="preserve">Para mantener la relación S.O. – producto (4:1) y evitar que la dilución de </w:t>
      </w:r>
      <w:smartTag w:uri="urn:schemas-microsoft-com:office:smarttags" w:element="PersonName">
        <w:smartTagPr>
          <w:attr w:name="ProductID" w:val="la S.O."/>
        </w:smartTagPr>
        <w:r>
          <w:rPr>
            <w:rFonts w:ascii="Arial" w:hAnsi="Arial" w:cs="Arial"/>
            <w:lang w:val="es-EC"/>
          </w:rPr>
          <w:t>la S.O.</w:t>
        </w:r>
      </w:smartTag>
      <w:r>
        <w:rPr>
          <w:rFonts w:ascii="Arial" w:hAnsi="Arial" w:cs="Arial"/>
          <w:lang w:val="es-EC"/>
        </w:rPr>
        <w:t xml:space="preserve"> afecte el proceso de barreras,  se debe tomar en cuenta </w:t>
      </w:r>
      <w:r w:rsidR="000653AC">
        <w:rPr>
          <w:rFonts w:ascii="Arial" w:hAnsi="Arial" w:cs="Arial"/>
          <w:lang w:val="es-EC"/>
        </w:rPr>
        <w:t>el esquema Industrial propuesto</w:t>
      </w:r>
      <w:r w:rsidR="00B76D3B">
        <w:rPr>
          <w:rFonts w:ascii="Arial" w:hAnsi="Arial" w:cs="Arial"/>
          <w:lang w:val="es-EC"/>
        </w:rPr>
        <w:t xml:space="preserve"> </w:t>
      </w:r>
      <w:r w:rsidR="00B76D3B" w:rsidRPr="00FF7DED">
        <w:rPr>
          <w:rFonts w:ascii="Arial" w:hAnsi="Arial" w:cs="Arial"/>
          <w:lang w:val="es-EC"/>
        </w:rPr>
        <w:t>(Ver</w:t>
      </w:r>
      <w:r w:rsidR="00D90C0C">
        <w:rPr>
          <w:rFonts w:ascii="Arial" w:hAnsi="Arial" w:cs="Arial"/>
          <w:lang w:val="es-EC"/>
        </w:rPr>
        <w:t xml:space="preserve"> Apéndice Q</w:t>
      </w:r>
      <w:r w:rsidR="00B76D3B" w:rsidRPr="00FF7DED">
        <w:rPr>
          <w:rFonts w:ascii="Arial" w:hAnsi="Arial" w:cs="Arial"/>
          <w:lang w:val="es-EC"/>
        </w:rPr>
        <w:t>)</w:t>
      </w:r>
      <w:r w:rsidR="00B76D3B">
        <w:rPr>
          <w:rFonts w:ascii="Arial" w:hAnsi="Arial" w:cs="Arial"/>
          <w:lang w:val="es-EC"/>
        </w:rPr>
        <w:t xml:space="preserve"> y </w:t>
      </w:r>
      <w:r w:rsidR="000E61B6">
        <w:rPr>
          <w:rFonts w:ascii="Arial" w:hAnsi="Arial" w:cs="Arial"/>
          <w:lang w:val="es-EC"/>
        </w:rPr>
        <w:t>el siguiente procedimiento para</w:t>
      </w:r>
      <w:r w:rsidR="00FB764A">
        <w:rPr>
          <w:rFonts w:ascii="Arial" w:hAnsi="Arial" w:cs="Arial"/>
          <w:lang w:val="es-EC"/>
        </w:rPr>
        <w:t xml:space="preserve"> </w:t>
      </w:r>
      <w:r>
        <w:rPr>
          <w:rFonts w:ascii="Arial" w:hAnsi="Arial" w:cs="Arial"/>
          <w:lang w:val="es-EC"/>
        </w:rPr>
        <w:t xml:space="preserve">recirculación de S.O.: </w:t>
      </w:r>
    </w:p>
    <w:p w:rsidR="00652A0A" w:rsidRDefault="00652A0A" w:rsidP="0022458B">
      <w:pPr>
        <w:spacing w:line="480" w:lineRule="auto"/>
        <w:ind w:left="1080"/>
        <w:jc w:val="both"/>
        <w:rPr>
          <w:rFonts w:ascii="Arial" w:hAnsi="Arial" w:cs="Arial"/>
          <w:lang w:val="es-EC"/>
        </w:rPr>
      </w:pPr>
    </w:p>
    <w:p w:rsidR="008E58E2" w:rsidRDefault="00652A0A" w:rsidP="0022458B">
      <w:pPr>
        <w:spacing w:line="480" w:lineRule="auto"/>
        <w:ind w:left="1080"/>
        <w:jc w:val="both"/>
        <w:rPr>
          <w:rFonts w:ascii="Arial" w:hAnsi="Arial" w:cs="Arial"/>
          <w:lang w:val="es-EC"/>
        </w:rPr>
      </w:pPr>
      <w:r w:rsidRPr="00D75CFC">
        <w:rPr>
          <w:rFonts w:ascii="Arial" w:hAnsi="Arial" w:cs="Arial"/>
          <w:lang w:val="es-EC"/>
        </w:rPr>
        <w:t xml:space="preserve">Al iniciar la producción (1500 libras/día), se debe tener disponible </w:t>
      </w:r>
      <w:smartTag w:uri="urn:schemas-microsoft-com:office:smarttags" w:element="metricconverter">
        <w:smartTagPr>
          <w:attr w:name="ProductID" w:val="120 litros"/>
        </w:smartTagPr>
        <w:r w:rsidR="00FB764A">
          <w:rPr>
            <w:rFonts w:ascii="Arial" w:hAnsi="Arial" w:cs="Arial"/>
            <w:lang w:val="es-EC"/>
          </w:rPr>
          <w:t>120</w:t>
        </w:r>
        <w:r w:rsidRPr="00D75CFC">
          <w:rPr>
            <w:rFonts w:ascii="Arial" w:hAnsi="Arial" w:cs="Arial"/>
            <w:lang w:val="es-EC"/>
          </w:rPr>
          <w:t xml:space="preserve"> litros</w:t>
        </w:r>
      </w:smartTag>
      <w:r w:rsidR="00152178">
        <w:rPr>
          <w:rFonts w:ascii="Arial" w:hAnsi="Arial" w:cs="Arial"/>
          <w:lang w:val="es-EC"/>
        </w:rPr>
        <w:t xml:space="preserve"> de S.O</w:t>
      </w:r>
      <w:r w:rsidR="00B06BBB">
        <w:rPr>
          <w:rFonts w:ascii="Arial" w:hAnsi="Arial" w:cs="Arial"/>
          <w:lang w:val="es-EC"/>
        </w:rPr>
        <w:t>.</w:t>
      </w:r>
      <w:r w:rsidRPr="00D75CFC">
        <w:rPr>
          <w:rFonts w:ascii="Arial" w:hAnsi="Arial" w:cs="Arial"/>
          <w:lang w:val="es-EC"/>
        </w:rPr>
        <w:t xml:space="preserve"> </w:t>
      </w:r>
      <w:r w:rsidR="008E58E2">
        <w:rPr>
          <w:rFonts w:ascii="Arial" w:hAnsi="Arial" w:cs="Arial"/>
          <w:lang w:val="es-EC"/>
        </w:rPr>
        <w:t xml:space="preserve">Para el llenado del Equipo de Procesado (EP), se necesitará de por lo menos </w:t>
      </w:r>
      <w:smartTag w:uri="urn:schemas-microsoft-com:office:smarttags" w:element="metricconverter">
        <w:smartTagPr>
          <w:attr w:name="ProductID" w:val="60 litros"/>
        </w:smartTagPr>
        <w:r w:rsidR="008E58E2">
          <w:rPr>
            <w:rFonts w:ascii="Arial" w:hAnsi="Arial" w:cs="Arial"/>
            <w:lang w:val="es-EC"/>
          </w:rPr>
          <w:t>60 litros</w:t>
        </w:r>
      </w:smartTag>
      <w:r w:rsidR="008E58E2">
        <w:rPr>
          <w:rFonts w:ascii="Arial" w:hAnsi="Arial" w:cs="Arial"/>
          <w:lang w:val="es-EC"/>
        </w:rPr>
        <w:t xml:space="preserve">, los cuales serán bombeados desde </w:t>
      </w:r>
      <w:r w:rsidR="00CC423F">
        <w:rPr>
          <w:rFonts w:ascii="Arial" w:hAnsi="Arial" w:cs="Arial"/>
          <w:lang w:val="es-EC"/>
        </w:rPr>
        <w:t>un</w:t>
      </w:r>
      <w:r w:rsidR="008E58E2">
        <w:rPr>
          <w:rFonts w:ascii="Arial" w:hAnsi="Arial" w:cs="Arial"/>
          <w:lang w:val="es-EC"/>
        </w:rPr>
        <w:t xml:space="preserve"> tanque </w:t>
      </w:r>
      <w:r w:rsidR="00034C32">
        <w:rPr>
          <w:rFonts w:ascii="Arial" w:hAnsi="Arial" w:cs="Arial"/>
          <w:lang w:val="es-EC"/>
        </w:rPr>
        <w:t>a un flujo de 12 litros/min., abriendo la válvula de paso V</w:t>
      </w:r>
      <w:r w:rsidR="00034C32">
        <w:rPr>
          <w:rFonts w:ascii="Arial" w:hAnsi="Arial" w:cs="Arial"/>
          <w:vertAlign w:val="subscript"/>
          <w:lang w:val="es-EC"/>
        </w:rPr>
        <w:t>A.0.</w:t>
      </w:r>
      <w:r w:rsidR="00034C32">
        <w:rPr>
          <w:rFonts w:ascii="Arial" w:hAnsi="Arial" w:cs="Arial"/>
          <w:lang w:val="es-EC"/>
        </w:rPr>
        <w:t xml:space="preserve"> </w:t>
      </w:r>
      <w:r w:rsidR="008E58E2" w:rsidRPr="00034C32">
        <w:rPr>
          <w:rFonts w:ascii="Arial" w:hAnsi="Arial" w:cs="Arial"/>
          <w:lang w:val="es-EC"/>
        </w:rPr>
        <w:t>Con</w:t>
      </w:r>
      <w:r w:rsidR="008E58E2">
        <w:rPr>
          <w:rFonts w:ascii="Arial" w:hAnsi="Arial" w:cs="Arial"/>
          <w:lang w:val="es-EC"/>
        </w:rPr>
        <w:t xml:space="preserve"> esto se espera que el </w:t>
      </w:r>
      <w:r w:rsidR="00B06BBB">
        <w:rPr>
          <w:rFonts w:ascii="Arial" w:hAnsi="Arial" w:cs="Arial"/>
          <w:lang w:val="es-EC"/>
        </w:rPr>
        <w:t xml:space="preserve">EP este lleno en 5 min. </w:t>
      </w:r>
    </w:p>
    <w:p w:rsidR="00B06BBB" w:rsidRDefault="00B06BBB" w:rsidP="00E56055">
      <w:pPr>
        <w:spacing w:line="480" w:lineRule="auto"/>
        <w:ind w:left="900"/>
        <w:jc w:val="both"/>
        <w:rPr>
          <w:rFonts w:ascii="Arial" w:hAnsi="Arial" w:cs="Arial"/>
          <w:lang w:val="es-EC"/>
        </w:rPr>
      </w:pPr>
    </w:p>
    <w:p w:rsidR="00D04CC8" w:rsidRPr="00620004" w:rsidRDefault="00F93B97" w:rsidP="0022458B">
      <w:pPr>
        <w:spacing w:line="480" w:lineRule="auto"/>
        <w:ind w:left="1080"/>
        <w:jc w:val="both"/>
        <w:rPr>
          <w:rFonts w:ascii="Arial" w:hAnsi="Arial" w:cs="Arial"/>
          <w:lang w:val="es-EC"/>
        </w:rPr>
      </w:pPr>
      <w:r>
        <w:rPr>
          <w:rFonts w:ascii="Arial" w:hAnsi="Arial" w:cs="Arial"/>
          <w:lang w:val="es-EC"/>
        </w:rPr>
        <w:t>Para preparar el sistema de recirculación deberán estar cerradas las válvulas V</w:t>
      </w:r>
      <w:r>
        <w:rPr>
          <w:rFonts w:ascii="Arial" w:hAnsi="Arial" w:cs="Arial"/>
          <w:vertAlign w:val="subscript"/>
          <w:lang w:val="es-EC"/>
        </w:rPr>
        <w:t>D.0.</w:t>
      </w:r>
      <w:r>
        <w:rPr>
          <w:rFonts w:ascii="Arial" w:hAnsi="Arial" w:cs="Arial"/>
          <w:lang w:val="es-EC"/>
        </w:rPr>
        <w:t xml:space="preserve"> y V</w:t>
      </w:r>
      <w:r>
        <w:rPr>
          <w:rFonts w:ascii="Arial" w:hAnsi="Arial" w:cs="Arial"/>
          <w:vertAlign w:val="subscript"/>
          <w:lang w:val="es-EC"/>
        </w:rPr>
        <w:t>D.1.</w:t>
      </w:r>
      <w:r>
        <w:rPr>
          <w:rFonts w:ascii="Arial" w:hAnsi="Arial" w:cs="Arial"/>
          <w:lang w:val="es-EC"/>
        </w:rPr>
        <w:t>. Una</w:t>
      </w:r>
      <w:r>
        <w:rPr>
          <w:rFonts w:ascii="Arial" w:hAnsi="Arial" w:cs="Arial"/>
          <w:vertAlign w:val="subscript"/>
          <w:lang w:val="es-EC"/>
        </w:rPr>
        <w:t xml:space="preserve">   </w:t>
      </w:r>
      <w:r w:rsidR="008E58E2">
        <w:rPr>
          <w:rFonts w:ascii="Arial" w:hAnsi="Arial" w:cs="Arial"/>
          <w:lang w:val="es-EC"/>
        </w:rPr>
        <w:t xml:space="preserve">vez que el EP posea la </w:t>
      </w:r>
      <w:r w:rsidR="0040737B">
        <w:rPr>
          <w:rFonts w:ascii="Arial" w:hAnsi="Arial" w:cs="Arial"/>
          <w:lang w:val="es-EC"/>
        </w:rPr>
        <w:t xml:space="preserve">suficiente </w:t>
      </w:r>
      <w:r w:rsidR="008E58E2">
        <w:rPr>
          <w:rFonts w:ascii="Arial" w:hAnsi="Arial" w:cs="Arial"/>
          <w:lang w:val="es-EC"/>
        </w:rPr>
        <w:t xml:space="preserve">cantidad de S.O. </w:t>
      </w:r>
      <w:r w:rsidR="0040737B">
        <w:rPr>
          <w:rFonts w:ascii="Arial" w:hAnsi="Arial" w:cs="Arial"/>
          <w:lang w:val="es-EC"/>
        </w:rPr>
        <w:t xml:space="preserve">para bañar </w:t>
      </w:r>
      <w:r>
        <w:rPr>
          <w:rFonts w:ascii="Arial" w:hAnsi="Arial" w:cs="Arial"/>
          <w:lang w:val="es-EC"/>
        </w:rPr>
        <w:t xml:space="preserve">el lado de retorno de la </w:t>
      </w:r>
      <w:r w:rsidR="008E58E2">
        <w:rPr>
          <w:rFonts w:ascii="Arial" w:hAnsi="Arial" w:cs="Arial"/>
          <w:lang w:val="es-EC"/>
        </w:rPr>
        <w:t xml:space="preserve"> cadena transportadora, que llevará </w:t>
      </w:r>
      <w:r w:rsidR="0040737B">
        <w:rPr>
          <w:rFonts w:ascii="Arial" w:hAnsi="Arial" w:cs="Arial"/>
          <w:lang w:val="es-EC"/>
        </w:rPr>
        <w:t>en su interior</w:t>
      </w:r>
      <w:r w:rsidR="008E58E2">
        <w:rPr>
          <w:rFonts w:ascii="Arial" w:hAnsi="Arial" w:cs="Arial"/>
          <w:lang w:val="es-EC"/>
        </w:rPr>
        <w:t xml:space="preserve"> </w:t>
      </w:r>
      <w:r w:rsidR="0040737B">
        <w:rPr>
          <w:rFonts w:ascii="Arial" w:hAnsi="Arial" w:cs="Arial"/>
          <w:lang w:val="es-EC"/>
        </w:rPr>
        <w:t>noventa porciones por cada 5 min., se abrirá</w:t>
      </w:r>
      <w:r>
        <w:rPr>
          <w:rFonts w:ascii="Arial" w:hAnsi="Arial" w:cs="Arial"/>
          <w:lang w:val="es-EC"/>
        </w:rPr>
        <w:t>n</w:t>
      </w:r>
      <w:r w:rsidR="0040737B">
        <w:rPr>
          <w:rFonts w:ascii="Arial" w:hAnsi="Arial" w:cs="Arial"/>
          <w:lang w:val="es-EC"/>
        </w:rPr>
        <w:t xml:space="preserve"> la</w:t>
      </w:r>
      <w:r>
        <w:rPr>
          <w:rFonts w:ascii="Arial" w:hAnsi="Arial" w:cs="Arial"/>
          <w:lang w:val="es-EC"/>
        </w:rPr>
        <w:t>s válvulas V</w:t>
      </w:r>
      <w:r>
        <w:rPr>
          <w:rFonts w:ascii="Arial" w:hAnsi="Arial" w:cs="Arial"/>
          <w:vertAlign w:val="subscript"/>
          <w:lang w:val="es-EC"/>
        </w:rPr>
        <w:t>R.0.</w:t>
      </w:r>
      <w:r w:rsidR="008F42BD">
        <w:rPr>
          <w:rFonts w:ascii="Arial" w:hAnsi="Arial" w:cs="Arial"/>
          <w:lang w:val="es-EC"/>
        </w:rPr>
        <w:t xml:space="preserve"> y V</w:t>
      </w:r>
      <w:r w:rsidR="008F42BD">
        <w:rPr>
          <w:rFonts w:ascii="Arial" w:hAnsi="Arial" w:cs="Arial"/>
          <w:vertAlign w:val="subscript"/>
          <w:lang w:val="es-EC"/>
        </w:rPr>
        <w:t>R.1.</w:t>
      </w:r>
      <w:r w:rsidR="008F42BD">
        <w:rPr>
          <w:rFonts w:ascii="Arial" w:hAnsi="Arial" w:cs="Arial"/>
          <w:lang w:val="es-EC"/>
        </w:rPr>
        <w:t>.</w:t>
      </w:r>
      <w:r w:rsidR="0040737B">
        <w:rPr>
          <w:rFonts w:ascii="Arial" w:hAnsi="Arial" w:cs="Arial"/>
          <w:lang w:val="es-EC"/>
        </w:rPr>
        <w:t xml:space="preserve"> </w:t>
      </w:r>
      <w:r>
        <w:rPr>
          <w:rFonts w:ascii="Arial" w:hAnsi="Arial" w:cs="Arial"/>
          <w:lang w:val="es-EC"/>
        </w:rPr>
        <w:t xml:space="preserve"> </w:t>
      </w:r>
      <w:r w:rsidR="00620004">
        <w:rPr>
          <w:rFonts w:ascii="Arial" w:hAnsi="Arial" w:cs="Arial"/>
          <w:lang w:val="es-EC"/>
        </w:rPr>
        <w:t>Con este procedimiento lo que s</w:t>
      </w:r>
      <w:r w:rsidR="000D7818">
        <w:rPr>
          <w:rFonts w:ascii="Arial" w:hAnsi="Arial" w:cs="Arial"/>
          <w:lang w:val="es-EC"/>
        </w:rPr>
        <w:t>e busca es llenar el EP</w:t>
      </w:r>
      <w:r w:rsidR="00620004">
        <w:rPr>
          <w:rFonts w:ascii="Arial" w:hAnsi="Arial" w:cs="Arial"/>
          <w:lang w:val="es-EC"/>
        </w:rPr>
        <w:t xml:space="preserve"> y la tubería, donde se marca el inicio de la recirculación, cerrando la válvula de paso V</w:t>
      </w:r>
      <w:r w:rsidR="00620004">
        <w:rPr>
          <w:rFonts w:ascii="Arial" w:hAnsi="Arial" w:cs="Arial"/>
          <w:vertAlign w:val="subscript"/>
          <w:lang w:val="es-EC"/>
        </w:rPr>
        <w:t>A.0.</w:t>
      </w:r>
    </w:p>
    <w:p w:rsidR="00620004" w:rsidRDefault="00620004" w:rsidP="00E56055">
      <w:pPr>
        <w:spacing w:line="480" w:lineRule="auto"/>
        <w:ind w:left="900"/>
        <w:jc w:val="both"/>
        <w:rPr>
          <w:rFonts w:ascii="Arial" w:hAnsi="Arial" w:cs="Arial"/>
          <w:lang w:val="es-EC"/>
        </w:rPr>
      </w:pPr>
    </w:p>
    <w:p w:rsidR="00F63A80" w:rsidRDefault="00D04CC8" w:rsidP="0022458B">
      <w:pPr>
        <w:spacing w:line="480" w:lineRule="auto"/>
        <w:ind w:left="1080"/>
        <w:jc w:val="both"/>
        <w:rPr>
          <w:rFonts w:ascii="Arial" w:hAnsi="Arial" w:cs="Arial"/>
          <w:lang w:val="es-EC"/>
        </w:rPr>
      </w:pPr>
      <w:r>
        <w:rPr>
          <w:rFonts w:ascii="Arial" w:hAnsi="Arial" w:cs="Arial"/>
          <w:lang w:val="es-EC"/>
        </w:rPr>
        <w:lastRenderedPageBreak/>
        <w:t xml:space="preserve">Se espera que </w:t>
      </w:r>
      <w:smartTag w:uri="urn:schemas-microsoft-com:office:smarttags" w:element="PersonName">
        <w:smartTagPr>
          <w:attr w:name="ProductID" w:val="la S.O."/>
        </w:smartTagPr>
        <w:r>
          <w:rPr>
            <w:rFonts w:ascii="Arial" w:hAnsi="Arial" w:cs="Arial"/>
            <w:lang w:val="es-EC"/>
          </w:rPr>
          <w:t>la S.O.</w:t>
        </w:r>
      </w:smartTag>
      <w:r>
        <w:rPr>
          <w:rFonts w:ascii="Arial" w:hAnsi="Arial" w:cs="Arial"/>
          <w:lang w:val="es-EC"/>
        </w:rPr>
        <w:t xml:space="preserve"> tenga un tiempo de utilización de treinta minutos</w:t>
      </w:r>
      <w:r w:rsidR="00146298">
        <w:rPr>
          <w:rFonts w:ascii="Arial" w:hAnsi="Arial" w:cs="Arial"/>
          <w:lang w:val="es-EC"/>
        </w:rPr>
        <w:t xml:space="preserve">. Luego de este tiempo, es muy probable que </w:t>
      </w:r>
      <w:smartTag w:uri="urn:schemas-microsoft-com:office:smarttags" w:element="PersonName">
        <w:smartTagPr>
          <w:attr w:name="ProductID" w:val="la S.O."/>
        </w:smartTagPr>
        <w:r w:rsidR="00146298">
          <w:rPr>
            <w:rFonts w:ascii="Arial" w:hAnsi="Arial" w:cs="Arial"/>
            <w:lang w:val="es-EC"/>
          </w:rPr>
          <w:t>la S.O.</w:t>
        </w:r>
      </w:smartTag>
      <w:r w:rsidR="00146298">
        <w:rPr>
          <w:rFonts w:ascii="Arial" w:hAnsi="Arial" w:cs="Arial"/>
          <w:lang w:val="es-EC"/>
        </w:rPr>
        <w:t xml:space="preserve"> este diluida (características físico – químicas por debajo de la media</w:t>
      </w:r>
      <w:r w:rsidR="00392037">
        <w:rPr>
          <w:rFonts w:ascii="Arial" w:hAnsi="Arial" w:cs="Arial"/>
          <w:lang w:val="es-EC"/>
        </w:rPr>
        <w:t xml:space="preserve"> - tabla 11</w:t>
      </w:r>
      <w:r w:rsidR="00146298">
        <w:rPr>
          <w:rFonts w:ascii="Arial" w:hAnsi="Arial" w:cs="Arial"/>
          <w:lang w:val="es-EC"/>
        </w:rPr>
        <w:t xml:space="preserve">) y  se deba realizar la reconstitución de la misma. </w:t>
      </w:r>
      <w:r w:rsidR="00F63A80">
        <w:rPr>
          <w:rFonts w:ascii="Arial" w:hAnsi="Arial" w:cs="Arial"/>
          <w:lang w:val="es-EC"/>
        </w:rPr>
        <w:t xml:space="preserve">Para reconstituir </w:t>
      </w:r>
      <w:smartTag w:uri="urn:schemas-microsoft-com:office:smarttags" w:element="PersonName">
        <w:smartTagPr>
          <w:attr w:name="ProductID" w:val="la S.O."/>
        </w:smartTagPr>
        <w:smartTag w:uri="urn:schemas-microsoft-com:office:smarttags" w:element="PersonName">
          <w:smartTagPr>
            <w:attr w:name="ProductID" w:val="la S.O"/>
          </w:smartTagPr>
          <w:r w:rsidR="00F63A80">
            <w:rPr>
              <w:rFonts w:ascii="Arial" w:hAnsi="Arial" w:cs="Arial"/>
              <w:lang w:val="es-EC"/>
            </w:rPr>
            <w:t>la S.O</w:t>
          </w:r>
        </w:smartTag>
        <w:r w:rsidR="00F63A80">
          <w:rPr>
            <w:rFonts w:ascii="Arial" w:hAnsi="Arial" w:cs="Arial"/>
            <w:lang w:val="es-EC"/>
          </w:rPr>
          <w:t>.</w:t>
        </w:r>
      </w:smartTag>
      <w:r w:rsidR="00F45D7E">
        <w:rPr>
          <w:rFonts w:ascii="Arial" w:hAnsi="Arial" w:cs="Arial"/>
          <w:lang w:val="es-EC"/>
        </w:rPr>
        <w:t xml:space="preserve"> del EP</w:t>
      </w:r>
      <w:r w:rsidR="001179F4">
        <w:rPr>
          <w:rFonts w:ascii="Arial" w:hAnsi="Arial" w:cs="Arial"/>
          <w:lang w:val="es-EC"/>
        </w:rPr>
        <w:t xml:space="preserve">, se debe detener la alimentación de porciones al proceso. </w:t>
      </w:r>
    </w:p>
    <w:p w:rsidR="001179F4" w:rsidRDefault="001179F4" w:rsidP="00E56055">
      <w:pPr>
        <w:spacing w:line="480" w:lineRule="auto"/>
        <w:ind w:left="900"/>
        <w:jc w:val="both"/>
        <w:rPr>
          <w:rFonts w:ascii="Arial" w:hAnsi="Arial" w:cs="Arial"/>
          <w:lang w:val="es-EC"/>
        </w:rPr>
      </w:pPr>
    </w:p>
    <w:p w:rsidR="00724581" w:rsidRDefault="00F97A53" w:rsidP="0022458B">
      <w:pPr>
        <w:spacing w:line="480" w:lineRule="auto"/>
        <w:ind w:left="1080"/>
        <w:jc w:val="both"/>
        <w:rPr>
          <w:rFonts w:ascii="Arial" w:hAnsi="Arial" w:cs="Arial"/>
          <w:lang w:val="es-EC"/>
        </w:rPr>
      </w:pPr>
      <w:r>
        <w:rPr>
          <w:rFonts w:ascii="Arial" w:hAnsi="Arial" w:cs="Arial"/>
          <w:lang w:val="es-EC"/>
        </w:rPr>
        <w:t xml:space="preserve">La recirculación debe continuar mientras se esta reconstituyendo </w:t>
      </w:r>
      <w:smartTag w:uri="urn:schemas-microsoft-com:office:smarttags" w:element="PersonName">
        <w:smartTagPr>
          <w:attr w:name="ProductID" w:val="la S.O. Una"/>
        </w:smartTagPr>
        <w:smartTag w:uri="urn:schemas-microsoft-com:office:smarttags" w:element="PersonName">
          <w:smartTagPr>
            <w:attr w:name="ProductID" w:val="la S.O."/>
          </w:smartTagPr>
          <w:r>
            <w:rPr>
              <w:rFonts w:ascii="Arial" w:hAnsi="Arial" w:cs="Arial"/>
              <w:lang w:val="es-EC"/>
            </w:rPr>
            <w:t>la S.O.</w:t>
          </w:r>
        </w:smartTag>
        <w:r>
          <w:rPr>
            <w:rFonts w:ascii="Arial" w:hAnsi="Arial" w:cs="Arial"/>
            <w:lang w:val="es-EC"/>
          </w:rPr>
          <w:t xml:space="preserve"> </w:t>
        </w:r>
        <w:r w:rsidR="00C23F3F">
          <w:rPr>
            <w:rFonts w:ascii="Arial" w:hAnsi="Arial" w:cs="Arial"/>
            <w:lang w:val="es-EC"/>
          </w:rPr>
          <w:t>Una</w:t>
        </w:r>
      </w:smartTag>
      <w:r w:rsidR="00C23F3F">
        <w:rPr>
          <w:rFonts w:ascii="Arial" w:hAnsi="Arial" w:cs="Arial"/>
          <w:lang w:val="es-EC"/>
        </w:rPr>
        <w:t xml:space="preserve"> vez reconstituida dicha solución (características físico – químicas entre la media y valores máximos</w:t>
      </w:r>
      <w:r w:rsidR="00EF66AA">
        <w:rPr>
          <w:rFonts w:ascii="Arial" w:hAnsi="Arial" w:cs="Arial"/>
          <w:lang w:val="es-EC"/>
        </w:rPr>
        <w:t xml:space="preserve"> </w:t>
      </w:r>
      <w:r w:rsidR="00392037">
        <w:rPr>
          <w:rFonts w:ascii="Arial" w:hAnsi="Arial" w:cs="Arial"/>
          <w:lang w:val="es-EC"/>
        </w:rPr>
        <w:t>–</w:t>
      </w:r>
      <w:r w:rsidR="00EF66AA">
        <w:rPr>
          <w:rFonts w:ascii="Arial" w:hAnsi="Arial" w:cs="Arial"/>
          <w:lang w:val="es-EC"/>
        </w:rPr>
        <w:t xml:space="preserve"> </w:t>
      </w:r>
      <w:r w:rsidR="00392037">
        <w:rPr>
          <w:rFonts w:ascii="Arial" w:hAnsi="Arial" w:cs="Arial"/>
          <w:lang w:val="es-EC"/>
        </w:rPr>
        <w:t>tabla 11</w:t>
      </w:r>
      <w:r w:rsidR="00C23F3F">
        <w:rPr>
          <w:rFonts w:ascii="Arial" w:hAnsi="Arial" w:cs="Arial"/>
          <w:lang w:val="es-EC"/>
        </w:rPr>
        <w:t xml:space="preserve">), </w:t>
      </w:r>
      <w:smartTag w:uri="urn:schemas-microsoft-com:office:smarttags" w:element="PersonName">
        <w:smartTagPr>
          <w:attr w:name="ProductID" w:val="la S.O."/>
        </w:smartTagPr>
        <w:r w:rsidR="00C23F3F">
          <w:rPr>
            <w:rFonts w:ascii="Arial" w:hAnsi="Arial" w:cs="Arial"/>
            <w:lang w:val="es-EC"/>
          </w:rPr>
          <w:t>la S.O.</w:t>
        </w:r>
      </w:smartTag>
      <w:r w:rsidR="00C23F3F">
        <w:rPr>
          <w:rFonts w:ascii="Arial" w:hAnsi="Arial" w:cs="Arial"/>
          <w:lang w:val="es-EC"/>
        </w:rPr>
        <w:t xml:space="preserve"> será apta para</w:t>
      </w:r>
      <w:r w:rsidR="005957FC">
        <w:rPr>
          <w:rFonts w:ascii="Arial" w:hAnsi="Arial" w:cs="Arial"/>
          <w:lang w:val="es-EC"/>
        </w:rPr>
        <w:t xml:space="preserve"> </w:t>
      </w:r>
      <w:r>
        <w:rPr>
          <w:rFonts w:ascii="Arial" w:hAnsi="Arial" w:cs="Arial"/>
          <w:lang w:val="es-EC"/>
        </w:rPr>
        <w:t>el</w:t>
      </w:r>
      <w:r w:rsidR="005957FC">
        <w:rPr>
          <w:rFonts w:ascii="Arial" w:hAnsi="Arial" w:cs="Arial"/>
          <w:lang w:val="es-EC"/>
        </w:rPr>
        <w:t xml:space="preserve"> proceso</w:t>
      </w:r>
      <w:r>
        <w:rPr>
          <w:rFonts w:ascii="Arial" w:hAnsi="Arial" w:cs="Arial"/>
          <w:lang w:val="es-EC"/>
        </w:rPr>
        <w:t xml:space="preserve"> de barreras</w:t>
      </w:r>
      <w:r w:rsidR="00F45D7E">
        <w:rPr>
          <w:rFonts w:ascii="Arial" w:hAnsi="Arial" w:cs="Arial"/>
          <w:lang w:val="es-EC"/>
        </w:rPr>
        <w:t xml:space="preserve"> y se volverá a procesar producto. </w:t>
      </w:r>
      <w:r w:rsidR="005957FC">
        <w:rPr>
          <w:rFonts w:ascii="Arial" w:hAnsi="Arial" w:cs="Arial"/>
          <w:lang w:val="es-EC"/>
        </w:rPr>
        <w:t xml:space="preserve"> </w:t>
      </w:r>
      <w:r w:rsidR="001120B6">
        <w:rPr>
          <w:rFonts w:ascii="Arial" w:hAnsi="Arial" w:cs="Arial"/>
          <w:lang w:val="es-EC"/>
        </w:rPr>
        <w:t xml:space="preserve">Para compensar la disminución de S.O. </w:t>
      </w:r>
      <w:r w:rsidR="00CC423F">
        <w:rPr>
          <w:rFonts w:ascii="Arial" w:hAnsi="Arial" w:cs="Arial"/>
          <w:lang w:val="es-EC"/>
        </w:rPr>
        <w:t>en el EP</w:t>
      </w:r>
      <w:r w:rsidR="001120B6">
        <w:rPr>
          <w:rFonts w:ascii="Arial" w:hAnsi="Arial" w:cs="Arial"/>
          <w:lang w:val="es-EC"/>
        </w:rPr>
        <w:t xml:space="preserve">, el operario deberá tomar </w:t>
      </w:r>
      <w:r w:rsidR="00825035">
        <w:rPr>
          <w:rFonts w:ascii="Arial" w:hAnsi="Arial" w:cs="Arial"/>
          <w:lang w:val="es-EC"/>
        </w:rPr>
        <w:t>la cantidad requerida del tanque de preparación y almacenamiento (abrir válvula D)</w:t>
      </w:r>
      <w:r w:rsidR="00CC423F">
        <w:rPr>
          <w:rFonts w:ascii="Arial" w:hAnsi="Arial" w:cs="Arial"/>
          <w:lang w:val="es-EC"/>
        </w:rPr>
        <w:t xml:space="preserve">. </w:t>
      </w:r>
      <w:r w:rsidR="009F7DA0">
        <w:rPr>
          <w:rFonts w:ascii="Arial" w:hAnsi="Arial" w:cs="Arial"/>
          <w:lang w:val="es-EC"/>
        </w:rPr>
        <w:t>De esta manera,</w:t>
      </w:r>
      <w:r w:rsidR="00F45D7E">
        <w:rPr>
          <w:rFonts w:ascii="Arial" w:hAnsi="Arial" w:cs="Arial"/>
          <w:lang w:val="es-EC"/>
        </w:rPr>
        <w:t xml:space="preserve"> </w:t>
      </w:r>
      <w:r w:rsidR="00D8777E">
        <w:rPr>
          <w:rFonts w:ascii="Arial" w:hAnsi="Arial" w:cs="Arial"/>
          <w:lang w:val="es-EC"/>
        </w:rPr>
        <w:t xml:space="preserve"> </w:t>
      </w:r>
      <w:r w:rsidR="00CC423F">
        <w:rPr>
          <w:rFonts w:ascii="Arial" w:hAnsi="Arial" w:cs="Arial"/>
          <w:lang w:val="es-EC"/>
        </w:rPr>
        <w:t>el sistema de recirculación</w:t>
      </w:r>
      <w:r w:rsidR="00D8777E">
        <w:rPr>
          <w:rFonts w:ascii="Arial" w:hAnsi="Arial" w:cs="Arial"/>
          <w:lang w:val="es-EC"/>
        </w:rPr>
        <w:t xml:space="preserve">, </w:t>
      </w:r>
      <w:r w:rsidR="009F7DA0">
        <w:rPr>
          <w:rFonts w:ascii="Arial" w:hAnsi="Arial" w:cs="Arial"/>
          <w:lang w:val="es-EC"/>
        </w:rPr>
        <w:t>busca</w:t>
      </w:r>
      <w:r w:rsidR="00CC423F">
        <w:rPr>
          <w:rFonts w:ascii="Arial" w:hAnsi="Arial" w:cs="Arial"/>
          <w:lang w:val="es-EC"/>
        </w:rPr>
        <w:t xml:space="preserve"> que se reutilice la solución manteniendo constantes sus </w:t>
      </w:r>
      <w:r w:rsidR="009F7DA0">
        <w:rPr>
          <w:rFonts w:ascii="Arial" w:hAnsi="Arial" w:cs="Arial"/>
          <w:lang w:val="es-EC"/>
        </w:rPr>
        <w:t xml:space="preserve">características físico – químicas </w:t>
      </w:r>
      <w:r w:rsidR="00C921E7">
        <w:rPr>
          <w:rFonts w:ascii="Arial" w:hAnsi="Arial" w:cs="Arial"/>
          <w:lang w:val="es-EC"/>
        </w:rPr>
        <w:t>a través del tiempo (</w:t>
      </w:r>
      <w:r w:rsidR="009F7DA0">
        <w:rPr>
          <w:rFonts w:ascii="Arial" w:hAnsi="Arial" w:cs="Arial"/>
          <w:lang w:val="es-EC"/>
        </w:rPr>
        <w:t>por encima de la media</w:t>
      </w:r>
      <w:r w:rsidR="00C921E7">
        <w:rPr>
          <w:rFonts w:ascii="Arial" w:hAnsi="Arial" w:cs="Arial"/>
          <w:lang w:val="es-EC"/>
        </w:rPr>
        <w:t>)</w:t>
      </w:r>
      <w:r w:rsidR="009F7DA0">
        <w:rPr>
          <w:rFonts w:ascii="Arial" w:hAnsi="Arial" w:cs="Arial"/>
          <w:lang w:val="es-EC"/>
        </w:rPr>
        <w:t xml:space="preserve">. </w:t>
      </w:r>
    </w:p>
    <w:p w:rsidR="00E9737C" w:rsidRDefault="00E9737C" w:rsidP="0022458B">
      <w:pPr>
        <w:spacing w:line="480" w:lineRule="auto"/>
        <w:ind w:left="1080"/>
        <w:jc w:val="both"/>
        <w:rPr>
          <w:rFonts w:ascii="Arial" w:hAnsi="Arial" w:cs="Arial"/>
          <w:lang w:val="es-EC"/>
        </w:rPr>
      </w:pPr>
    </w:p>
    <w:p w:rsidR="00046278" w:rsidRDefault="00046278" w:rsidP="0022458B">
      <w:pPr>
        <w:spacing w:line="480" w:lineRule="auto"/>
        <w:ind w:left="1080"/>
        <w:jc w:val="both"/>
        <w:rPr>
          <w:rFonts w:ascii="Arial" w:hAnsi="Arial" w:cs="Arial"/>
          <w:lang w:val="es-EC"/>
        </w:rPr>
      </w:pPr>
    </w:p>
    <w:p w:rsidR="00E9737C" w:rsidRDefault="00E9737C" w:rsidP="0022458B">
      <w:pPr>
        <w:spacing w:line="480" w:lineRule="auto"/>
        <w:ind w:left="1080"/>
        <w:jc w:val="both"/>
        <w:rPr>
          <w:rFonts w:ascii="Arial" w:hAnsi="Arial" w:cs="Arial"/>
          <w:i/>
          <w:lang w:val="es-EC"/>
        </w:rPr>
      </w:pPr>
      <w:r w:rsidRPr="00E9737C">
        <w:rPr>
          <w:rFonts w:ascii="Arial" w:hAnsi="Arial" w:cs="Arial"/>
          <w:i/>
          <w:lang w:val="es-EC"/>
        </w:rPr>
        <w:t>Equipos</w:t>
      </w:r>
      <w:r w:rsidR="00115882">
        <w:rPr>
          <w:rFonts w:ascii="Arial" w:hAnsi="Arial" w:cs="Arial"/>
          <w:i/>
          <w:lang w:val="es-EC"/>
        </w:rPr>
        <w:t xml:space="preserve"> y accesorios a</w:t>
      </w:r>
      <w:r w:rsidRPr="00E9737C">
        <w:rPr>
          <w:rFonts w:ascii="Arial" w:hAnsi="Arial" w:cs="Arial"/>
          <w:i/>
          <w:lang w:val="es-EC"/>
        </w:rPr>
        <w:t>uxiliares</w:t>
      </w:r>
    </w:p>
    <w:p w:rsidR="006C012A" w:rsidRDefault="00456309" w:rsidP="0022458B">
      <w:pPr>
        <w:spacing w:line="480" w:lineRule="auto"/>
        <w:ind w:left="1080"/>
        <w:jc w:val="both"/>
        <w:rPr>
          <w:rFonts w:ascii="Arial" w:hAnsi="Arial" w:cs="Arial"/>
          <w:lang w:val="es-EC"/>
        </w:rPr>
      </w:pPr>
      <w:r>
        <w:rPr>
          <w:rFonts w:ascii="Arial" w:hAnsi="Arial" w:cs="Arial"/>
          <w:lang w:val="es-EC"/>
        </w:rPr>
        <w:t xml:space="preserve">El sistema de recirculación va necesitar </w:t>
      </w:r>
      <w:r w:rsidR="00E9737C">
        <w:rPr>
          <w:rFonts w:ascii="Arial" w:hAnsi="Arial" w:cs="Arial"/>
          <w:lang w:val="es-EC"/>
        </w:rPr>
        <w:t xml:space="preserve"> equipos</w:t>
      </w:r>
      <w:r w:rsidR="001422B7">
        <w:rPr>
          <w:rFonts w:ascii="Arial" w:hAnsi="Arial" w:cs="Arial"/>
          <w:lang w:val="es-EC"/>
        </w:rPr>
        <w:t xml:space="preserve"> y accesorios</w:t>
      </w:r>
      <w:r w:rsidR="00E9737C">
        <w:rPr>
          <w:rFonts w:ascii="Arial" w:hAnsi="Arial" w:cs="Arial"/>
          <w:lang w:val="es-EC"/>
        </w:rPr>
        <w:t xml:space="preserve"> auxiliares</w:t>
      </w:r>
      <w:r>
        <w:rPr>
          <w:rFonts w:ascii="Arial" w:hAnsi="Arial" w:cs="Arial"/>
          <w:lang w:val="es-EC"/>
        </w:rPr>
        <w:t xml:space="preserve"> que se detallan en la tabla </w:t>
      </w:r>
      <w:r w:rsidR="008D0014">
        <w:rPr>
          <w:rFonts w:ascii="Arial" w:hAnsi="Arial" w:cs="Arial"/>
          <w:lang w:val="es-EC"/>
        </w:rPr>
        <w:t>18</w:t>
      </w:r>
      <w:r w:rsidR="001A52BE">
        <w:rPr>
          <w:rFonts w:ascii="Arial" w:hAnsi="Arial" w:cs="Arial"/>
          <w:lang w:val="es-EC"/>
        </w:rPr>
        <w:t>.</w:t>
      </w:r>
    </w:p>
    <w:p w:rsidR="00CC423F" w:rsidRDefault="00CC423F" w:rsidP="00CC423F">
      <w:pPr>
        <w:spacing w:line="480" w:lineRule="auto"/>
        <w:ind w:left="1620"/>
        <w:jc w:val="both"/>
        <w:rPr>
          <w:rFonts w:ascii="Arial" w:hAnsi="Arial" w:cs="Arial"/>
          <w:lang w:val="es-EC"/>
        </w:rPr>
      </w:pPr>
    </w:p>
    <w:p w:rsidR="001718AA" w:rsidRPr="00C67FD5" w:rsidRDefault="001718AA" w:rsidP="00DD2A1A">
      <w:pPr>
        <w:numPr>
          <w:ilvl w:val="0"/>
          <w:numId w:val="22"/>
        </w:numPr>
        <w:tabs>
          <w:tab w:val="clear" w:pos="2520"/>
          <w:tab w:val="left" w:pos="720"/>
          <w:tab w:val="num" w:pos="4428"/>
        </w:tabs>
        <w:ind w:left="4608"/>
        <w:jc w:val="both"/>
        <w:rPr>
          <w:rFonts w:ascii="Arial" w:hAnsi="Arial" w:cs="Arial"/>
          <w:lang w:val="es-EC"/>
        </w:rPr>
      </w:pPr>
    </w:p>
    <w:p w:rsidR="001718AA" w:rsidRDefault="001A52BE" w:rsidP="00DD2A1A">
      <w:pPr>
        <w:ind w:left="1188"/>
        <w:jc w:val="center"/>
        <w:rPr>
          <w:rFonts w:ascii="Arial" w:hAnsi="Arial" w:cs="Arial"/>
          <w:b/>
          <w:lang w:val="es-EC"/>
        </w:rPr>
      </w:pPr>
      <w:r w:rsidRPr="001A52BE">
        <w:rPr>
          <w:rFonts w:ascii="Arial" w:hAnsi="Arial" w:cs="Arial"/>
          <w:b/>
          <w:lang w:val="es-EC"/>
        </w:rPr>
        <w:t xml:space="preserve">EQUIPOS </w:t>
      </w:r>
      <w:r w:rsidR="00154CE7">
        <w:rPr>
          <w:rFonts w:ascii="Arial" w:hAnsi="Arial" w:cs="Arial"/>
          <w:b/>
          <w:lang w:val="es-EC"/>
        </w:rPr>
        <w:t xml:space="preserve">Y ACCESORIOS </w:t>
      </w:r>
      <w:r w:rsidRPr="001A52BE">
        <w:rPr>
          <w:rFonts w:ascii="Arial" w:hAnsi="Arial" w:cs="Arial"/>
          <w:b/>
          <w:lang w:val="es-EC"/>
        </w:rPr>
        <w:t>AUXILIARES PARA EL SISTEMA DE RECIRCULACIÓN</w:t>
      </w:r>
    </w:p>
    <w:tbl>
      <w:tblPr>
        <w:tblW w:w="5460" w:type="dxa"/>
        <w:tblInd w:w="2124" w:type="dxa"/>
        <w:tblCellMar>
          <w:left w:w="70" w:type="dxa"/>
          <w:right w:w="70" w:type="dxa"/>
        </w:tblCellMar>
        <w:tblLook w:val="0000"/>
      </w:tblPr>
      <w:tblGrid>
        <w:gridCol w:w="2446"/>
        <w:gridCol w:w="3014"/>
      </w:tblGrid>
      <w:tr w:rsidR="00353843">
        <w:trPr>
          <w:trHeight w:val="270"/>
        </w:trPr>
        <w:tc>
          <w:tcPr>
            <w:tcW w:w="2446" w:type="dxa"/>
            <w:tcBorders>
              <w:top w:val="single" w:sz="8" w:space="0" w:color="auto"/>
              <w:left w:val="single" w:sz="8" w:space="0" w:color="auto"/>
              <w:bottom w:val="single" w:sz="8" w:space="0" w:color="auto"/>
              <w:right w:val="single" w:sz="8" w:space="0" w:color="auto"/>
            </w:tcBorders>
            <w:shd w:val="clear" w:color="auto" w:fill="auto"/>
          </w:tcPr>
          <w:p w:rsidR="00353843" w:rsidRDefault="00353843">
            <w:pPr>
              <w:jc w:val="center"/>
              <w:rPr>
                <w:rFonts w:ascii="Arial" w:hAnsi="Arial" w:cs="Arial"/>
                <w:b/>
                <w:bCs/>
                <w:sz w:val="20"/>
                <w:szCs w:val="20"/>
              </w:rPr>
            </w:pPr>
            <w:r>
              <w:rPr>
                <w:rFonts w:ascii="Arial" w:hAnsi="Arial" w:cs="Arial"/>
                <w:b/>
                <w:bCs/>
                <w:sz w:val="20"/>
                <w:szCs w:val="20"/>
                <w:lang w:val="es-EC"/>
              </w:rPr>
              <w:t>Equipo</w:t>
            </w:r>
          </w:p>
        </w:tc>
        <w:tc>
          <w:tcPr>
            <w:tcW w:w="3014" w:type="dxa"/>
            <w:tcBorders>
              <w:top w:val="single" w:sz="8" w:space="0" w:color="auto"/>
              <w:left w:val="nil"/>
              <w:bottom w:val="single" w:sz="8" w:space="0" w:color="auto"/>
              <w:right w:val="single" w:sz="8" w:space="0" w:color="auto"/>
            </w:tcBorders>
            <w:shd w:val="clear" w:color="auto" w:fill="auto"/>
          </w:tcPr>
          <w:p w:rsidR="00353843" w:rsidRDefault="00353843">
            <w:pPr>
              <w:jc w:val="center"/>
              <w:rPr>
                <w:rFonts w:ascii="Arial" w:hAnsi="Arial" w:cs="Arial"/>
                <w:b/>
                <w:bCs/>
                <w:sz w:val="20"/>
                <w:szCs w:val="20"/>
              </w:rPr>
            </w:pPr>
            <w:r>
              <w:rPr>
                <w:rFonts w:ascii="Arial" w:hAnsi="Arial" w:cs="Arial"/>
                <w:b/>
                <w:bCs/>
                <w:sz w:val="20"/>
                <w:szCs w:val="20"/>
                <w:lang w:val="es-EC"/>
              </w:rPr>
              <w:t>Características</w:t>
            </w:r>
          </w:p>
        </w:tc>
      </w:tr>
      <w:tr w:rsidR="00353843">
        <w:trPr>
          <w:trHeight w:val="375"/>
        </w:trPr>
        <w:tc>
          <w:tcPr>
            <w:tcW w:w="2446" w:type="dxa"/>
            <w:vMerge w:val="restart"/>
            <w:tcBorders>
              <w:top w:val="nil"/>
              <w:left w:val="single" w:sz="8" w:space="0" w:color="auto"/>
              <w:bottom w:val="single" w:sz="8" w:space="0" w:color="000000"/>
              <w:right w:val="single" w:sz="8" w:space="0" w:color="auto"/>
            </w:tcBorders>
            <w:shd w:val="clear" w:color="auto" w:fill="auto"/>
            <w:vAlign w:val="center"/>
          </w:tcPr>
          <w:p w:rsidR="00353843" w:rsidRDefault="00CC423F">
            <w:pPr>
              <w:rPr>
                <w:rFonts w:ascii="Arial" w:hAnsi="Arial" w:cs="Arial"/>
                <w:sz w:val="20"/>
                <w:szCs w:val="20"/>
              </w:rPr>
            </w:pPr>
            <w:r>
              <w:rPr>
                <w:rFonts w:ascii="Arial" w:hAnsi="Arial" w:cs="Arial"/>
                <w:sz w:val="20"/>
                <w:szCs w:val="20"/>
                <w:lang w:val="es-EC"/>
              </w:rPr>
              <w:t>Bomba</w:t>
            </w:r>
            <w:r w:rsidR="00353843">
              <w:rPr>
                <w:rFonts w:ascii="Arial" w:hAnsi="Arial" w:cs="Arial"/>
                <w:sz w:val="20"/>
                <w:szCs w:val="20"/>
                <w:lang w:val="es-EC"/>
              </w:rPr>
              <w:t xml:space="preserve"> para S.O. de acero inoxidable grado alimenticio</w:t>
            </w:r>
          </w:p>
        </w:tc>
        <w:tc>
          <w:tcPr>
            <w:tcW w:w="3014" w:type="dxa"/>
            <w:tcBorders>
              <w:top w:val="nil"/>
              <w:left w:val="nil"/>
              <w:bottom w:val="nil"/>
              <w:right w:val="single" w:sz="8" w:space="0" w:color="auto"/>
            </w:tcBorders>
            <w:shd w:val="clear" w:color="auto" w:fill="auto"/>
          </w:tcPr>
          <w:p w:rsidR="00353843" w:rsidRDefault="00CC423F">
            <w:pPr>
              <w:jc w:val="both"/>
              <w:rPr>
                <w:rFonts w:ascii="Arial" w:hAnsi="Arial" w:cs="Arial"/>
                <w:sz w:val="20"/>
                <w:szCs w:val="20"/>
              </w:rPr>
            </w:pPr>
            <w:r>
              <w:rPr>
                <w:rFonts w:ascii="Arial" w:hAnsi="Arial" w:cs="Arial"/>
                <w:sz w:val="20"/>
                <w:szCs w:val="20"/>
                <w:lang w:val="es-EC"/>
              </w:rPr>
              <w:t>Potencia: 1</w:t>
            </w:r>
            <w:r w:rsidR="00353843">
              <w:rPr>
                <w:rFonts w:ascii="Arial" w:hAnsi="Arial" w:cs="Arial"/>
                <w:sz w:val="20"/>
                <w:szCs w:val="20"/>
                <w:lang w:val="es-EC"/>
              </w:rPr>
              <w:t xml:space="preserve"> hp</w:t>
            </w:r>
          </w:p>
        </w:tc>
      </w:tr>
      <w:tr w:rsidR="00353843">
        <w:trPr>
          <w:trHeight w:val="525"/>
        </w:trPr>
        <w:tc>
          <w:tcPr>
            <w:tcW w:w="2446" w:type="dxa"/>
            <w:vMerge/>
            <w:tcBorders>
              <w:top w:val="nil"/>
              <w:left w:val="single" w:sz="8" w:space="0" w:color="auto"/>
              <w:bottom w:val="single" w:sz="8" w:space="0" w:color="000000"/>
              <w:right w:val="single" w:sz="8" w:space="0" w:color="auto"/>
            </w:tcBorders>
            <w:vAlign w:val="center"/>
          </w:tcPr>
          <w:p w:rsidR="00353843" w:rsidRDefault="00353843">
            <w:pPr>
              <w:rPr>
                <w:rFonts w:ascii="Arial" w:hAnsi="Arial" w:cs="Arial"/>
                <w:sz w:val="20"/>
                <w:szCs w:val="20"/>
              </w:rPr>
            </w:pPr>
          </w:p>
        </w:tc>
        <w:tc>
          <w:tcPr>
            <w:tcW w:w="3014" w:type="dxa"/>
            <w:tcBorders>
              <w:top w:val="nil"/>
              <w:left w:val="nil"/>
              <w:bottom w:val="single" w:sz="8" w:space="0" w:color="auto"/>
              <w:right w:val="single" w:sz="8" w:space="0" w:color="auto"/>
            </w:tcBorders>
            <w:shd w:val="clear" w:color="auto" w:fill="auto"/>
          </w:tcPr>
          <w:p w:rsidR="00353843" w:rsidRDefault="00353843">
            <w:pPr>
              <w:jc w:val="both"/>
              <w:rPr>
                <w:rFonts w:ascii="Arial" w:hAnsi="Arial" w:cs="Arial"/>
                <w:sz w:val="20"/>
                <w:szCs w:val="20"/>
              </w:rPr>
            </w:pPr>
            <w:r>
              <w:rPr>
                <w:rFonts w:ascii="Arial" w:hAnsi="Arial" w:cs="Arial"/>
                <w:sz w:val="20"/>
                <w:szCs w:val="20"/>
                <w:lang w:val="es-EC"/>
              </w:rPr>
              <w:t>Voltaje de Alimentación: 110 V</w:t>
            </w:r>
          </w:p>
        </w:tc>
      </w:tr>
      <w:tr w:rsidR="00353843">
        <w:trPr>
          <w:trHeight w:val="525"/>
        </w:trPr>
        <w:tc>
          <w:tcPr>
            <w:tcW w:w="2446" w:type="dxa"/>
            <w:tcBorders>
              <w:top w:val="nil"/>
              <w:left w:val="single" w:sz="8" w:space="0" w:color="auto"/>
              <w:bottom w:val="single" w:sz="8" w:space="0" w:color="auto"/>
              <w:right w:val="single" w:sz="8" w:space="0" w:color="auto"/>
            </w:tcBorders>
            <w:shd w:val="clear" w:color="auto" w:fill="auto"/>
            <w:vAlign w:val="center"/>
          </w:tcPr>
          <w:p w:rsidR="00353843" w:rsidRDefault="00353843">
            <w:pPr>
              <w:rPr>
                <w:rFonts w:ascii="Arial" w:hAnsi="Arial" w:cs="Arial"/>
                <w:sz w:val="20"/>
                <w:szCs w:val="20"/>
              </w:rPr>
            </w:pPr>
            <w:r>
              <w:rPr>
                <w:rFonts w:ascii="Arial" w:hAnsi="Arial" w:cs="Arial"/>
                <w:sz w:val="20"/>
                <w:szCs w:val="20"/>
                <w:lang w:val="es-EC"/>
              </w:rPr>
              <w:t>Medidor de Flujo</w:t>
            </w:r>
          </w:p>
        </w:tc>
        <w:tc>
          <w:tcPr>
            <w:tcW w:w="3014" w:type="dxa"/>
            <w:tcBorders>
              <w:top w:val="nil"/>
              <w:left w:val="nil"/>
              <w:bottom w:val="single" w:sz="8" w:space="0" w:color="auto"/>
              <w:right w:val="single" w:sz="8" w:space="0" w:color="auto"/>
            </w:tcBorders>
            <w:shd w:val="clear" w:color="auto" w:fill="auto"/>
          </w:tcPr>
          <w:p w:rsidR="00353843" w:rsidRDefault="00353843">
            <w:pPr>
              <w:jc w:val="both"/>
              <w:rPr>
                <w:rFonts w:ascii="Arial" w:hAnsi="Arial" w:cs="Arial"/>
                <w:sz w:val="20"/>
                <w:szCs w:val="20"/>
              </w:rPr>
            </w:pPr>
            <w:r>
              <w:rPr>
                <w:rFonts w:ascii="Arial" w:hAnsi="Arial" w:cs="Arial"/>
                <w:sz w:val="20"/>
                <w:szCs w:val="20"/>
                <w:lang w:val="es-EC"/>
              </w:rPr>
              <w:t xml:space="preserve">Caudal de </w:t>
            </w:r>
            <w:smartTag w:uri="urn:schemas-microsoft-com:office:smarttags" w:element="metricconverter">
              <w:smartTagPr>
                <w:attr w:name="ProductID" w:val="10 a"/>
              </w:smartTagPr>
              <w:r>
                <w:rPr>
                  <w:rFonts w:ascii="Arial" w:hAnsi="Arial" w:cs="Arial"/>
                  <w:sz w:val="20"/>
                  <w:szCs w:val="20"/>
                  <w:lang w:val="es-EC"/>
                </w:rPr>
                <w:t>10 a</w:t>
              </w:r>
            </w:smartTag>
            <w:r>
              <w:rPr>
                <w:rFonts w:ascii="Arial" w:hAnsi="Arial" w:cs="Arial"/>
                <w:sz w:val="20"/>
                <w:szCs w:val="20"/>
                <w:lang w:val="es-EC"/>
              </w:rPr>
              <w:t xml:space="preserve"> 30 litros/min.</w:t>
            </w:r>
          </w:p>
        </w:tc>
      </w:tr>
      <w:tr w:rsidR="00353843">
        <w:trPr>
          <w:trHeight w:val="255"/>
        </w:trPr>
        <w:tc>
          <w:tcPr>
            <w:tcW w:w="2446" w:type="dxa"/>
            <w:vMerge w:val="restart"/>
            <w:tcBorders>
              <w:top w:val="nil"/>
              <w:left w:val="single" w:sz="8" w:space="0" w:color="auto"/>
              <w:bottom w:val="single" w:sz="8" w:space="0" w:color="000000"/>
              <w:right w:val="single" w:sz="8" w:space="0" w:color="auto"/>
            </w:tcBorders>
            <w:shd w:val="clear" w:color="auto" w:fill="auto"/>
            <w:vAlign w:val="center"/>
          </w:tcPr>
          <w:p w:rsidR="00353843" w:rsidRDefault="00353843">
            <w:pPr>
              <w:rPr>
                <w:rFonts w:ascii="Arial" w:hAnsi="Arial" w:cs="Arial"/>
                <w:sz w:val="20"/>
                <w:szCs w:val="20"/>
              </w:rPr>
            </w:pPr>
            <w:r>
              <w:rPr>
                <w:rFonts w:ascii="Arial" w:hAnsi="Arial" w:cs="Arial"/>
                <w:sz w:val="20"/>
                <w:szCs w:val="20"/>
                <w:lang w:val="es-EC"/>
              </w:rPr>
              <w:t>Válvulas de ¾</w:t>
            </w:r>
          </w:p>
        </w:tc>
        <w:tc>
          <w:tcPr>
            <w:tcW w:w="3014" w:type="dxa"/>
            <w:tcBorders>
              <w:top w:val="nil"/>
              <w:left w:val="nil"/>
              <w:bottom w:val="nil"/>
              <w:right w:val="single" w:sz="8" w:space="0" w:color="auto"/>
            </w:tcBorders>
            <w:shd w:val="clear" w:color="auto" w:fill="auto"/>
          </w:tcPr>
          <w:p w:rsidR="00353843" w:rsidRDefault="00353843">
            <w:pPr>
              <w:jc w:val="both"/>
              <w:rPr>
                <w:rFonts w:ascii="Arial" w:hAnsi="Arial" w:cs="Arial"/>
                <w:sz w:val="20"/>
                <w:szCs w:val="20"/>
              </w:rPr>
            </w:pPr>
            <w:r>
              <w:rPr>
                <w:rFonts w:ascii="Arial" w:hAnsi="Arial" w:cs="Arial"/>
                <w:sz w:val="20"/>
                <w:szCs w:val="20"/>
                <w:lang w:val="es-EC"/>
              </w:rPr>
              <w:t>Mando Manual (esféricas)</w:t>
            </w:r>
          </w:p>
        </w:tc>
      </w:tr>
      <w:tr w:rsidR="00353843">
        <w:trPr>
          <w:trHeight w:val="255"/>
        </w:trPr>
        <w:tc>
          <w:tcPr>
            <w:tcW w:w="2446" w:type="dxa"/>
            <w:vMerge/>
            <w:tcBorders>
              <w:top w:val="nil"/>
              <w:left w:val="single" w:sz="8" w:space="0" w:color="auto"/>
              <w:bottom w:val="single" w:sz="8" w:space="0" w:color="000000"/>
              <w:right w:val="single" w:sz="8" w:space="0" w:color="auto"/>
            </w:tcBorders>
            <w:vAlign w:val="center"/>
          </w:tcPr>
          <w:p w:rsidR="00353843" w:rsidRDefault="00353843">
            <w:pPr>
              <w:rPr>
                <w:rFonts w:ascii="Arial" w:hAnsi="Arial" w:cs="Arial"/>
                <w:sz w:val="20"/>
                <w:szCs w:val="20"/>
              </w:rPr>
            </w:pPr>
          </w:p>
        </w:tc>
        <w:tc>
          <w:tcPr>
            <w:tcW w:w="3014" w:type="dxa"/>
            <w:tcBorders>
              <w:top w:val="nil"/>
              <w:left w:val="nil"/>
              <w:bottom w:val="nil"/>
              <w:right w:val="single" w:sz="8" w:space="0" w:color="auto"/>
            </w:tcBorders>
            <w:shd w:val="clear" w:color="auto" w:fill="auto"/>
          </w:tcPr>
          <w:p w:rsidR="00353843" w:rsidRDefault="00353843">
            <w:pPr>
              <w:jc w:val="both"/>
              <w:rPr>
                <w:rFonts w:ascii="Arial" w:hAnsi="Arial" w:cs="Arial"/>
                <w:sz w:val="20"/>
                <w:szCs w:val="20"/>
              </w:rPr>
            </w:pPr>
            <w:r>
              <w:rPr>
                <w:rFonts w:ascii="Arial" w:hAnsi="Arial" w:cs="Arial"/>
                <w:sz w:val="20"/>
                <w:szCs w:val="20"/>
                <w:lang w:val="es-EC"/>
              </w:rPr>
              <w:t>Trampa</w:t>
            </w:r>
          </w:p>
        </w:tc>
      </w:tr>
      <w:tr w:rsidR="00353843">
        <w:trPr>
          <w:trHeight w:val="270"/>
        </w:trPr>
        <w:tc>
          <w:tcPr>
            <w:tcW w:w="2446" w:type="dxa"/>
            <w:vMerge/>
            <w:tcBorders>
              <w:top w:val="nil"/>
              <w:left w:val="single" w:sz="8" w:space="0" w:color="auto"/>
              <w:bottom w:val="single" w:sz="8" w:space="0" w:color="000000"/>
              <w:right w:val="single" w:sz="8" w:space="0" w:color="auto"/>
            </w:tcBorders>
            <w:vAlign w:val="center"/>
          </w:tcPr>
          <w:p w:rsidR="00353843" w:rsidRDefault="00353843">
            <w:pPr>
              <w:rPr>
                <w:rFonts w:ascii="Arial" w:hAnsi="Arial" w:cs="Arial"/>
                <w:sz w:val="20"/>
                <w:szCs w:val="20"/>
              </w:rPr>
            </w:pPr>
          </w:p>
        </w:tc>
        <w:tc>
          <w:tcPr>
            <w:tcW w:w="3014" w:type="dxa"/>
            <w:tcBorders>
              <w:top w:val="nil"/>
              <w:left w:val="nil"/>
              <w:bottom w:val="single" w:sz="8" w:space="0" w:color="auto"/>
              <w:right w:val="single" w:sz="8" w:space="0" w:color="auto"/>
            </w:tcBorders>
            <w:shd w:val="clear" w:color="auto" w:fill="auto"/>
          </w:tcPr>
          <w:p w:rsidR="00353843" w:rsidRDefault="00353843">
            <w:pPr>
              <w:jc w:val="both"/>
              <w:rPr>
                <w:rFonts w:ascii="Arial" w:hAnsi="Arial" w:cs="Arial"/>
                <w:sz w:val="20"/>
                <w:szCs w:val="20"/>
              </w:rPr>
            </w:pPr>
            <w:r>
              <w:rPr>
                <w:rFonts w:ascii="Arial" w:hAnsi="Arial" w:cs="Arial"/>
                <w:sz w:val="20"/>
                <w:szCs w:val="20"/>
                <w:lang w:val="es-EC"/>
              </w:rPr>
              <w:t>Regulación Precisa</w:t>
            </w:r>
            <w:r w:rsidR="008D0014">
              <w:rPr>
                <w:rFonts w:ascii="Arial" w:hAnsi="Arial" w:cs="Arial"/>
                <w:sz w:val="20"/>
                <w:szCs w:val="20"/>
                <w:lang w:val="es-EC"/>
              </w:rPr>
              <w:t xml:space="preserve"> (globo)</w:t>
            </w:r>
          </w:p>
        </w:tc>
      </w:tr>
    </w:tbl>
    <w:p w:rsidR="00AD0DDD" w:rsidRDefault="00AD0DDD" w:rsidP="00EF66AA">
      <w:pPr>
        <w:tabs>
          <w:tab w:val="left" w:pos="1620"/>
        </w:tabs>
        <w:ind w:left="1620"/>
        <w:jc w:val="both"/>
        <w:rPr>
          <w:rFonts w:ascii="Arial" w:hAnsi="Arial" w:cs="Arial"/>
          <w:b/>
          <w:lang w:val="es-EC"/>
        </w:rPr>
      </w:pPr>
    </w:p>
    <w:p w:rsidR="00AD0DDD" w:rsidRPr="00A04D5D" w:rsidRDefault="00AD0DDD" w:rsidP="00DD2A1A">
      <w:pPr>
        <w:tabs>
          <w:tab w:val="left" w:pos="1620"/>
        </w:tabs>
        <w:ind w:left="2124"/>
        <w:jc w:val="both"/>
        <w:rPr>
          <w:rFonts w:ascii="Arial" w:hAnsi="Arial" w:cs="Arial"/>
          <w:lang w:val="es-EC"/>
        </w:rPr>
      </w:pPr>
      <w:r w:rsidRPr="009573C8">
        <w:rPr>
          <w:rFonts w:ascii="Arial" w:hAnsi="Arial" w:cs="Arial"/>
          <w:b/>
          <w:lang w:val="es-EC"/>
        </w:rPr>
        <w:t>FUENTE:</w:t>
      </w:r>
      <w:r>
        <w:rPr>
          <w:rFonts w:ascii="Arial" w:hAnsi="Arial" w:cs="Arial"/>
          <w:lang w:val="es-EC"/>
        </w:rPr>
        <w:t xml:space="preserve"> ELABORADO POR OMAR UVIDIA A.</w:t>
      </w:r>
    </w:p>
    <w:p w:rsidR="001A52BE" w:rsidRPr="00D66FFA" w:rsidRDefault="001A52BE" w:rsidP="001A52BE">
      <w:pPr>
        <w:spacing w:line="480" w:lineRule="auto"/>
        <w:ind w:left="1620"/>
        <w:jc w:val="both"/>
        <w:rPr>
          <w:rFonts w:ascii="Arial" w:hAnsi="Arial" w:cs="Arial"/>
          <w:lang w:val="es-EC"/>
        </w:rPr>
      </w:pPr>
    </w:p>
    <w:p w:rsidR="001A52BE" w:rsidRPr="00E9737C" w:rsidRDefault="00EB706E" w:rsidP="0022458B">
      <w:pPr>
        <w:spacing w:line="480" w:lineRule="auto"/>
        <w:ind w:left="1080"/>
        <w:jc w:val="both"/>
        <w:rPr>
          <w:rFonts w:ascii="Arial" w:hAnsi="Arial" w:cs="Arial"/>
          <w:lang w:val="es-EC"/>
        </w:rPr>
      </w:pPr>
      <w:r>
        <w:rPr>
          <w:rFonts w:ascii="Arial" w:hAnsi="Arial" w:cs="Arial"/>
          <w:lang w:val="es-EC"/>
        </w:rPr>
        <w:t>Tomando en consideración, que l</w:t>
      </w:r>
      <w:r w:rsidR="00D8777E">
        <w:rPr>
          <w:rFonts w:ascii="Arial" w:hAnsi="Arial" w:cs="Arial"/>
          <w:lang w:val="es-EC"/>
        </w:rPr>
        <w:t>a bomba no requiere</w:t>
      </w:r>
      <w:r w:rsidR="00D50DCE">
        <w:rPr>
          <w:rFonts w:ascii="Arial" w:hAnsi="Arial" w:cs="Arial"/>
          <w:lang w:val="es-EC"/>
        </w:rPr>
        <w:t xml:space="preserve"> potencia para elevar el fluido a grandes alturas</w:t>
      </w:r>
      <w:r>
        <w:rPr>
          <w:rFonts w:ascii="Arial" w:hAnsi="Arial" w:cs="Arial"/>
          <w:lang w:val="es-EC"/>
        </w:rPr>
        <w:t xml:space="preserve"> y que existen sistemas domésticos de recirculación similares al propuesto (44), se definió una potencia de </w:t>
      </w:r>
      <w:r w:rsidR="00CC423F">
        <w:rPr>
          <w:rFonts w:ascii="Arial" w:hAnsi="Arial" w:cs="Arial"/>
          <w:lang w:val="es-EC"/>
        </w:rPr>
        <w:t>1</w:t>
      </w:r>
      <w:r>
        <w:rPr>
          <w:rFonts w:ascii="Arial" w:hAnsi="Arial" w:cs="Arial"/>
          <w:lang w:val="es-EC"/>
        </w:rPr>
        <w:t xml:space="preserve"> hp para </w:t>
      </w:r>
      <w:r w:rsidR="00CC423F">
        <w:rPr>
          <w:rFonts w:ascii="Arial" w:hAnsi="Arial" w:cs="Arial"/>
          <w:lang w:val="es-EC"/>
        </w:rPr>
        <w:t>la bomba</w:t>
      </w:r>
      <w:r>
        <w:rPr>
          <w:rFonts w:ascii="Arial" w:hAnsi="Arial" w:cs="Arial"/>
          <w:lang w:val="es-EC"/>
        </w:rPr>
        <w:t xml:space="preserve">. </w:t>
      </w:r>
    </w:p>
    <w:p w:rsidR="00724581" w:rsidRDefault="00724581" w:rsidP="00DD2A1A">
      <w:pPr>
        <w:spacing w:line="480" w:lineRule="auto"/>
        <w:ind w:left="900"/>
        <w:jc w:val="both"/>
        <w:rPr>
          <w:rFonts w:ascii="Arial" w:hAnsi="Arial" w:cs="Arial"/>
          <w:lang w:val="es-EC"/>
        </w:rPr>
      </w:pPr>
    </w:p>
    <w:p w:rsidR="00724581" w:rsidRPr="001616D1" w:rsidRDefault="001616D1" w:rsidP="0022458B">
      <w:pPr>
        <w:spacing w:line="480" w:lineRule="auto"/>
        <w:ind w:left="1080"/>
        <w:jc w:val="both"/>
        <w:rPr>
          <w:rFonts w:ascii="Arial" w:hAnsi="Arial" w:cs="Arial"/>
          <w:u w:val="single"/>
          <w:lang w:val="es-EC"/>
        </w:rPr>
      </w:pPr>
      <w:r>
        <w:rPr>
          <w:rFonts w:ascii="Arial" w:hAnsi="Arial" w:cs="Arial"/>
          <w:u w:val="single"/>
          <w:lang w:val="es-EC"/>
        </w:rPr>
        <w:t xml:space="preserve">Diseño </w:t>
      </w:r>
      <w:r w:rsidRPr="001616D1">
        <w:rPr>
          <w:rFonts w:ascii="Arial" w:hAnsi="Arial" w:cs="Arial"/>
          <w:u w:val="single"/>
          <w:lang w:val="es-EC"/>
        </w:rPr>
        <w:t>de tanqu</w:t>
      </w:r>
      <w:r w:rsidR="00FD6A00">
        <w:rPr>
          <w:rFonts w:ascii="Arial" w:hAnsi="Arial" w:cs="Arial"/>
          <w:u w:val="single"/>
          <w:lang w:val="es-EC"/>
        </w:rPr>
        <w:t xml:space="preserve">e </w:t>
      </w:r>
    </w:p>
    <w:p w:rsidR="001616D1" w:rsidRDefault="00FD6A00" w:rsidP="0022458B">
      <w:pPr>
        <w:spacing w:line="480" w:lineRule="auto"/>
        <w:ind w:left="1080"/>
        <w:jc w:val="both"/>
        <w:rPr>
          <w:rFonts w:ascii="Arial" w:hAnsi="Arial" w:cs="Arial"/>
          <w:lang w:val="es-EC"/>
        </w:rPr>
      </w:pPr>
      <w:r>
        <w:rPr>
          <w:rFonts w:ascii="Arial" w:hAnsi="Arial" w:cs="Arial"/>
          <w:lang w:val="es-EC"/>
        </w:rPr>
        <w:t xml:space="preserve">El diseño del tanque para preparar y almacenar </w:t>
      </w:r>
      <w:smartTag w:uri="urn:schemas-microsoft-com:office:smarttags" w:element="PersonName">
        <w:smartTagPr>
          <w:attr w:name="ProductID" w:val="la S.O"/>
        </w:smartTagPr>
        <w:r>
          <w:rPr>
            <w:rFonts w:ascii="Arial" w:hAnsi="Arial" w:cs="Arial"/>
            <w:lang w:val="es-EC"/>
          </w:rPr>
          <w:t>la S.O</w:t>
        </w:r>
      </w:smartTag>
      <w:r>
        <w:rPr>
          <w:rFonts w:ascii="Arial" w:hAnsi="Arial" w:cs="Arial"/>
          <w:lang w:val="es-EC"/>
        </w:rPr>
        <w:t>.</w:t>
      </w:r>
      <w:r w:rsidR="001616D1">
        <w:rPr>
          <w:rFonts w:ascii="Arial" w:hAnsi="Arial" w:cs="Arial"/>
          <w:lang w:val="es-EC"/>
        </w:rPr>
        <w:t xml:space="preserve">, se basa fundamentalmente en la capacidad y dimensiones del </w:t>
      </w:r>
      <w:r>
        <w:rPr>
          <w:rFonts w:ascii="Arial" w:hAnsi="Arial" w:cs="Arial"/>
          <w:lang w:val="es-EC"/>
        </w:rPr>
        <w:t>mismo</w:t>
      </w:r>
      <w:r w:rsidR="001616D1">
        <w:rPr>
          <w:rFonts w:ascii="Arial" w:hAnsi="Arial" w:cs="Arial"/>
          <w:lang w:val="es-EC"/>
        </w:rPr>
        <w:t xml:space="preserve">. Se seleccionó esta forma de equipo por su alto grado de utilización en </w:t>
      </w:r>
      <w:smartTag w:uri="urn:schemas-microsoft-com:office:smarttags" w:element="PersonName">
        <w:smartTagPr>
          <w:attr w:name="ProductID" w:val="la Industria"/>
        </w:smartTagPr>
        <w:r w:rsidR="001616D1">
          <w:rPr>
            <w:rFonts w:ascii="Arial" w:hAnsi="Arial" w:cs="Arial"/>
            <w:lang w:val="es-EC"/>
          </w:rPr>
          <w:t>la Industria</w:t>
        </w:r>
      </w:smartTag>
      <w:r w:rsidR="001616D1">
        <w:rPr>
          <w:rFonts w:ascii="Arial" w:hAnsi="Arial" w:cs="Arial"/>
          <w:lang w:val="es-EC"/>
        </w:rPr>
        <w:t xml:space="preserve"> de Alimentos, ya que es fácil para limpiar y mantener la asepsia de la operación, además su superficie cilíndrica debe ser de tal manera que no permita la acumulación de S.O. en sus paredes.  </w:t>
      </w:r>
    </w:p>
    <w:p w:rsidR="001616D1" w:rsidRDefault="001616D1" w:rsidP="00DD2A1A">
      <w:pPr>
        <w:spacing w:line="480" w:lineRule="auto"/>
        <w:ind w:left="900"/>
        <w:jc w:val="both"/>
        <w:rPr>
          <w:rFonts w:ascii="Arial" w:hAnsi="Arial" w:cs="Arial"/>
          <w:lang w:val="es-EC"/>
        </w:rPr>
      </w:pPr>
    </w:p>
    <w:p w:rsidR="001616D1" w:rsidRDefault="00FD6A00" w:rsidP="0022458B">
      <w:pPr>
        <w:spacing w:line="480" w:lineRule="auto"/>
        <w:ind w:left="1080"/>
        <w:jc w:val="both"/>
        <w:rPr>
          <w:rFonts w:ascii="Arial" w:hAnsi="Arial" w:cs="Arial"/>
          <w:lang w:val="es-EC"/>
        </w:rPr>
      </w:pPr>
      <w:r>
        <w:rPr>
          <w:rFonts w:ascii="Arial" w:hAnsi="Arial" w:cs="Arial"/>
          <w:lang w:val="es-EC"/>
        </w:rPr>
        <w:t>El tanque debe ser construido</w:t>
      </w:r>
      <w:r w:rsidR="001616D1">
        <w:rPr>
          <w:rFonts w:ascii="Arial" w:hAnsi="Arial" w:cs="Arial"/>
          <w:lang w:val="es-EC"/>
        </w:rPr>
        <w:t xml:space="preserve"> de un material grado alimenticio, tal como lo es el Acero Inoxidable, agregándose a esto, que el material no podrá intensificar el incremento de T° en </w:t>
      </w:r>
      <w:smartTag w:uri="urn:schemas-microsoft-com:office:smarttags" w:element="PersonName">
        <w:smartTagPr>
          <w:attr w:name="ProductID" w:val="la S.O"/>
        </w:smartTagPr>
        <w:r w:rsidR="001616D1">
          <w:rPr>
            <w:rFonts w:ascii="Arial" w:hAnsi="Arial" w:cs="Arial"/>
            <w:lang w:val="es-EC"/>
          </w:rPr>
          <w:t>la S.O</w:t>
        </w:r>
      </w:smartTag>
      <w:r w:rsidR="001616D1">
        <w:rPr>
          <w:rFonts w:ascii="Arial" w:hAnsi="Arial" w:cs="Arial"/>
          <w:lang w:val="es-EC"/>
        </w:rPr>
        <w:t xml:space="preserve">.,  al momento de la agitación mecánica. </w:t>
      </w:r>
    </w:p>
    <w:p w:rsidR="00724581" w:rsidRDefault="00724581" w:rsidP="00DD2A1A">
      <w:pPr>
        <w:spacing w:line="480" w:lineRule="auto"/>
        <w:ind w:left="900"/>
        <w:jc w:val="both"/>
        <w:rPr>
          <w:rFonts w:ascii="Arial" w:hAnsi="Arial" w:cs="Arial"/>
          <w:lang w:val="es-EC"/>
        </w:rPr>
      </w:pPr>
    </w:p>
    <w:p w:rsidR="00AD7DB0" w:rsidRDefault="009B619A" w:rsidP="009708C6">
      <w:pPr>
        <w:spacing w:line="480" w:lineRule="auto"/>
        <w:ind w:left="1080"/>
        <w:jc w:val="both"/>
        <w:rPr>
          <w:rFonts w:ascii="Arial" w:hAnsi="Arial" w:cs="Arial"/>
          <w:lang w:val="es-EC"/>
        </w:rPr>
      </w:pPr>
      <w:r w:rsidRPr="00FD46C4">
        <w:rPr>
          <w:rFonts w:ascii="Arial" w:hAnsi="Arial" w:cs="Arial"/>
          <w:lang w:val="es-EC"/>
        </w:rPr>
        <w:t>Para definir la</w:t>
      </w:r>
      <w:r>
        <w:rPr>
          <w:rFonts w:ascii="Arial" w:hAnsi="Arial" w:cs="Arial"/>
          <w:lang w:val="es-EC"/>
        </w:rPr>
        <w:t xml:space="preserve"> capacidad mínima </w:t>
      </w:r>
      <w:r w:rsidR="00FD46C4">
        <w:rPr>
          <w:rFonts w:ascii="Arial" w:hAnsi="Arial" w:cs="Arial"/>
          <w:lang w:val="es-EC"/>
        </w:rPr>
        <w:t>del</w:t>
      </w:r>
      <w:r w:rsidR="005E4085">
        <w:rPr>
          <w:rFonts w:ascii="Arial" w:hAnsi="Arial" w:cs="Arial"/>
          <w:lang w:val="es-EC"/>
        </w:rPr>
        <w:t xml:space="preserve"> tanque</w:t>
      </w:r>
      <w:r>
        <w:rPr>
          <w:rFonts w:ascii="Arial" w:hAnsi="Arial" w:cs="Arial"/>
          <w:lang w:val="es-EC"/>
        </w:rPr>
        <w:t xml:space="preserve">, se consideró el doble del volumen mencionado, originando una capacidad de utilización del tanque de </w:t>
      </w:r>
      <w:smartTag w:uri="urn:schemas-microsoft-com:office:smarttags" w:element="metricconverter">
        <w:smartTagPr>
          <w:attr w:name="ProductID" w:val="120 litros"/>
        </w:smartTagPr>
        <w:r>
          <w:rPr>
            <w:rFonts w:ascii="Arial" w:hAnsi="Arial" w:cs="Arial"/>
            <w:lang w:val="es-EC"/>
          </w:rPr>
          <w:t>120 litros</w:t>
        </w:r>
      </w:smartTag>
      <w:r>
        <w:rPr>
          <w:rFonts w:ascii="Arial" w:hAnsi="Arial" w:cs="Arial"/>
          <w:lang w:val="es-EC"/>
        </w:rPr>
        <w:t>.</w:t>
      </w:r>
      <w:r w:rsidR="00D34636">
        <w:rPr>
          <w:rFonts w:ascii="Arial" w:hAnsi="Arial" w:cs="Arial"/>
          <w:lang w:val="es-EC"/>
        </w:rPr>
        <w:t xml:space="preserve"> </w:t>
      </w:r>
      <w:r w:rsidR="001616D1">
        <w:rPr>
          <w:rFonts w:ascii="Arial" w:hAnsi="Arial" w:cs="Arial"/>
          <w:lang w:val="es-EC"/>
        </w:rPr>
        <w:t xml:space="preserve">Cuando se encuentre operando </w:t>
      </w:r>
      <w:r w:rsidR="005E2F3D">
        <w:rPr>
          <w:rFonts w:ascii="Arial" w:hAnsi="Arial" w:cs="Arial"/>
          <w:lang w:val="es-EC"/>
        </w:rPr>
        <w:t>el sistema</w:t>
      </w:r>
      <w:r w:rsidR="001616D1">
        <w:rPr>
          <w:rFonts w:ascii="Arial" w:hAnsi="Arial" w:cs="Arial"/>
          <w:lang w:val="es-EC"/>
        </w:rPr>
        <w:t>, el 50% del volumen mencionado estará almacenado en el</w:t>
      </w:r>
      <w:r w:rsidR="00AD7DB0">
        <w:rPr>
          <w:rFonts w:ascii="Arial" w:hAnsi="Arial" w:cs="Arial"/>
          <w:lang w:val="es-EC"/>
        </w:rPr>
        <w:t xml:space="preserve"> equipo de procesado</w:t>
      </w:r>
      <w:r w:rsidR="001616D1">
        <w:rPr>
          <w:rFonts w:ascii="Arial" w:hAnsi="Arial" w:cs="Arial"/>
          <w:lang w:val="es-EC"/>
        </w:rPr>
        <w:t xml:space="preserve"> </w:t>
      </w:r>
      <w:r w:rsidR="00AD7DB0">
        <w:rPr>
          <w:rFonts w:ascii="Arial" w:hAnsi="Arial" w:cs="Arial"/>
          <w:lang w:val="es-EC"/>
        </w:rPr>
        <w:t>(</w:t>
      </w:r>
      <w:r w:rsidR="001616D1">
        <w:rPr>
          <w:rFonts w:ascii="Arial" w:hAnsi="Arial" w:cs="Arial"/>
          <w:lang w:val="es-EC"/>
        </w:rPr>
        <w:t>EP</w:t>
      </w:r>
      <w:r w:rsidR="00AD7DB0">
        <w:rPr>
          <w:rFonts w:ascii="Arial" w:hAnsi="Arial" w:cs="Arial"/>
          <w:lang w:val="es-EC"/>
        </w:rPr>
        <w:t>)</w:t>
      </w:r>
      <w:r w:rsidR="001616D1">
        <w:rPr>
          <w:rFonts w:ascii="Arial" w:hAnsi="Arial" w:cs="Arial"/>
          <w:lang w:val="es-EC"/>
        </w:rPr>
        <w:t xml:space="preserve">, mientras que el otro </w:t>
      </w:r>
      <w:r w:rsidR="00591F0A">
        <w:rPr>
          <w:rFonts w:ascii="Arial" w:hAnsi="Arial" w:cs="Arial"/>
          <w:lang w:val="es-EC"/>
        </w:rPr>
        <w:t xml:space="preserve"> </w:t>
      </w:r>
      <w:r w:rsidR="001616D1">
        <w:rPr>
          <w:rFonts w:ascii="Arial" w:hAnsi="Arial" w:cs="Arial"/>
          <w:lang w:val="es-EC"/>
        </w:rPr>
        <w:t>50</w:t>
      </w:r>
      <w:r w:rsidR="00591F0A">
        <w:rPr>
          <w:rFonts w:ascii="Arial" w:hAnsi="Arial" w:cs="Arial"/>
          <w:lang w:val="es-EC"/>
        </w:rPr>
        <w:t>% cubrirá la</w:t>
      </w:r>
      <w:r w:rsidR="0097249E">
        <w:rPr>
          <w:rFonts w:ascii="Arial" w:hAnsi="Arial" w:cs="Arial"/>
          <w:lang w:val="es-EC"/>
        </w:rPr>
        <w:t xml:space="preserve"> necesidad de tener </w:t>
      </w:r>
      <w:r w:rsidR="00274F84">
        <w:rPr>
          <w:rFonts w:ascii="Arial" w:hAnsi="Arial" w:cs="Arial"/>
          <w:lang w:val="es-EC"/>
        </w:rPr>
        <w:t xml:space="preserve">el mínimo volumen </w:t>
      </w:r>
      <w:r w:rsidR="0097249E">
        <w:rPr>
          <w:rFonts w:ascii="Arial" w:hAnsi="Arial" w:cs="Arial"/>
          <w:lang w:val="es-EC"/>
        </w:rPr>
        <w:t xml:space="preserve">que evite que el </w:t>
      </w:r>
      <w:r w:rsidR="00AD7DB0">
        <w:rPr>
          <w:rFonts w:ascii="Arial" w:hAnsi="Arial" w:cs="Arial"/>
          <w:lang w:val="es-EC"/>
        </w:rPr>
        <w:t xml:space="preserve">EP </w:t>
      </w:r>
      <w:r w:rsidR="0097249E">
        <w:rPr>
          <w:rFonts w:ascii="Arial" w:hAnsi="Arial" w:cs="Arial"/>
          <w:lang w:val="es-EC"/>
        </w:rPr>
        <w:t xml:space="preserve">se quede sin S.O. (reservorio). </w:t>
      </w:r>
      <w:r w:rsidR="00591F0A">
        <w:rPr>
          <w:rFonts w:ascii="Arial" w:hAnsi="Arial" w:cs="Arial"/>
          <w:lang w:val="es-EC"/>
        </w:rPr>
        <w:t xml:space="preserve"> </w:t>
      </w:r>
    </w:p>
    <w:p w:rsidR="00AD7DB0" w:rsidRDefault="00AD7DB0" w:rsidP="00DD2A1A">
      <w:pPr>
        <w:spacing w:line="480" w:lineRule="auto"/>
        <w:ind w:left="900"/>
        <w:jc w:val="both"/>
        <w:rPr>
          <w:rFonts w:ascii="Arial" w:hAnsi="Arial" w:cs="Arial"/>
          <w:lang w:val="es-EC"/>
        </w:rPr>
      </w:pPr>
    </w:p>
    <w:p w:rsidR="00AD7DB0" w:rsidRDefault="009B619A" w:rsidP="009708C6">
      <w:pPr>
        <w:spacing w:line="480" w:lineRule="auto"/>
        <w:ind w:left="1080"/>
        <w:jc w:val="both"/>
        <w:rPr>
          <w:rFonts w:ascii="Arial" w:hAnsi="Arial" w:cs="Arial"/>
          <w:lang w:val="es-EC"/>
        </w:rPr>
      </w:pPr>
      <w:r>
        <w:rPr>
          <w:rFonts w:ascii="Arial" w:hAnsi="Arial" w:cs="Arial"/>
          <w:lang w:val="es-EC"/>
        </w:rPr>
        <w:t xml:space="preserve">Es necesario </w:t>
      </w:r>
      <w:r w:rsidR="00944C75">
        <w:rPr>
          <w:rFonts w:ascii="Arial" w:hAnsi="Arial" w:cs="Arial"/>
          <w:lang w:val="es-EC"/>
        </w:rPr>
        <w:t xml:space="preserve">definir un </w:t>
      </w:r>
      <w:r w:rsidR="002C6F13">
        <w:rPr>
          <w:rFonts w:ascii="Arial" w:hAnsi="Arial" w:cs="Arial"/>
          <w:lang w:val="es-EC"/>
        </w:rPr>
        <w:t>porcentaje</w:t>
      </w:r>
      <w:r w:rsidR="00944C75">
        <w:rPr>
          <w:rFonts w:ascii="Arial" w:hAnsi="Arial" w:cs="Arial"/>
          <w:lang w:val="es-EC"/>
        </w:rPr>
        <w:t xml:space="preserve"> de seguridad </w:t>
      </w:r>
      <w:r w:rsidR="00904E5B">
        <w:rPr>
          <w:rFonts w:ascii="Arial" w:hAnsi="Arial" w:cs="Arial"/>
          <w:lang w:val="es-EC"/>
        </w:rPr>
        <w:t>al momento de construir el equipo</w:t>
      </w:r>
      <w:r w:rsidR="004D1376">
        <w:rPr>
          <w:rFonts w:ascii="Arial" w:hAnsi="Arial" w:cs="Arial"/>
          <w:lang w:val="es-EC"/>
        </w:rPr>
        <w:t xml:space="preserve"> (24, 42</w:t>
      </w:r>
      <w:r w:rsidR="00644525">
        <w:rPr>
          <w:rFonts w:ascii="Arial" w:hAnsi="Arial" w:cs="Arial"/>
          <w:lang w:val="es-EC"/>
        </w:rPr>
        <w:t>)</w:t>
      </w:r>
      <w:r w:rsidR="00904E5B">
        <w:rPr>
          <w:rFonts w:ascii="Arial" w:hAnsi="Arial" w:cs="Arial"/>
          <w:lang w:val="es-EC"/>
        </w:rPr>
        <w:t xml:space="preserve">; en el presente estudio se </w:t>
      </w:r>
      <w:r w:rsidR="00644525">
        <w:rPr>
          <w:rFonts w:ascii="Arial" w:hAnsi="Arial" w:cs="Arial"/>
          <w:lang w:val="es-EC"/>
        </w:rPr>
        <w:t>definió</w:t>
      </w:r>
      <w:r w:rsidR="00904E5B">
        <w:rPr>
          <w:rFonts w:ascii="Arial" w:hAnsi="Arial" w:cs="Arial"/>
          <w:lang w:val="es-EC"/>
        </w:rPr>
        <w:t xml:space="preserve"> un 18%</w:t>
      </w:r>
      <w:r w:rsidR="00D2336A">
        <w:rPr>
          <w:rFonts w:ascii="Arial" w:hAnsi="Arial" w:cs="Arial"/>
          <w:lang w:val="es-EC"/>
        </w:rPr>
        <w:t xml:space="preserve">, dando una capacidad real de </w:t>
      </w:r>
      <w:smartTag w:uri="urn:schemas-microsoft-com:office:smarttags" w:element="metricconverter">
        <w:smartTagPr>
          <w:attr w:name="ProductID" w:val=""/>
        </w:smartTagPr>
        <w:r w:rsidR="00D2336A">
          <w:rPr>
            <w:rFonts w:ascii="Arial" w:hAnsi="Arial" w:cs="Arial"/>
            <w:lang w:val="es-EC"/>
          </w:rPr>
          <w:t>140 litros</w:t>
        </w:r>
      </w:smartTag>
      <w:r w:rsidR="00D2336A">
        <w:rPr>
          <w:rFonts w:ascii="Arial" w:hAnsi="Arial" w:cs="Arial"/>
          <w:lang w:val="es-EC"/>
        </w:rPr>
        <w:t>.</w:t>
      </w:r>
      <w:r w:rsidR="002A6072">
        <w:rPr>
          <w:rFonts w:ascii="Arial" w:hAnsi="Arial" w:cs="Arial"/>
          <w:lang w:val="es-EC"/>
        </w:rPr>
        <w:t xml:space="preserve"> </w:t>
      </w:r>
    </w:p>
    <w:p w:rsidR="007C6CFF" w:rsidRDefault="007C6CFF" w:rsidP="00DD2A1A">
      <w:pPr>
        <w:spacing w:line="480" w:lineRule="auto"/>
        <w:ind w:left="900"/>
        <w:jc w:val="both"/>
        <w:rPr>
          <w:rFonts w:ascii="Arial" w:hAnsi="Arial" w:cs="Arial"/>
          <w:lang w:val="es-EC"/>
        </w:rPr>
      </w:pPr>
    </w:p>
    <w:p w:rsidR="00501C25" w:rsidRDefault="00501C25" w:rsidP="009708C6">
      <w:pPr>
        <w:spacing w:line="480" w:lineRule="auto"/>
        <w:ind w:left="1080"/>
        <w:jc w:val="both"/>
        <w:rPr>
          <w:rFonts w:ascii="Arial" w:hAnsi="Arial" w:cs="Arial"/>
          <w:lang w:val="es-EC"/>
        </w:rPr>
      </w:pPr>
      <w:r>
        <w:rPr>
          <w:rFonts w:ascii="Arial" w:hAnsi="Arial" w:cs="Arial"/>
          <w:lang w:val="es-EC"/>
        </w:rPr>
        <w:t xml:space="preserve">Para calcular </w:t>
      </w:r>
      <w:r w:rsidR="00CC1299">
        <w:rPr>
          <w:rFonts w:ascii="Arial" w:hAnsi="Arial" w:cs="Arial"/>
          <w:lang w:val="es-EC"/>
        </w:rPr>
        <w:t xml:space="preserve">las dimensiones </w:t>
      </w:r>
      <w:r w:rsidR="006E710B">
        <w:rPr>
          <w:rFonts w:ascii="Arial" w:hAnsi="Arial" w:cs="Arial"/>
          <w:lang w:val="es-EC"/>
        </w:rPr>
        <w:t xml:space="preserve">del tanque </w:t>
      </w:r>
      <w:r w:rsidR="004429D4">
        <w:rPr>
          <w:rFonts w:ascii="Arial" w:hAnsi="Arial" w:cs="Arial"/>
          <w:lang w:val="es-EC"/>
        </w:rPr>
        <w:t xml:space="preserve">se </w:t>
      </w:r>
      <w:r w:rsidR="000018E5">
        <w:rPr>
          <w:rFonts w:ascii="Arial" w:hAnsi="Arial" w:cs="Arial"/>
          <w:lang w:val="es-EC"/>
        </w:rPr>
        <w:t xml:space="preserve">utilizó el dato </w:t>
      </w:r>
      <w:r w:rsidR="004429D4">
        <w:rPr>
          <w:rFonts w:ascii="Arial" w:hAnsi="Arial" w:cs="Arial"/>
          <w:lang w:val="es-EC"/>
        </w:rPr>
        <w:t xml:space="preserve">del volumen máximo </w:t>
      </w:r>
      <w:r w:rsidR="000018E5">
        <w:rPr>
          <w:rFonts w:ascii="Arial" w:hAnsi="Arial" w:cs="Arial"/>
          <w:lang w:val="es-EC"/>
        </w:rPr>
        <w:t>(</w:t>
      </w:r>
      <w:smartTag w:uri="urn:schemas-microsoft-com:office:smarttags" w:element="metricconverter">
        <w:smartTagPr>
          <w:attr w:name="ProductID" w:val="140 litros"/>
        </w:smartTagPr>
        <w:r w:rsidR="000018E5">
          <w:rPr>
            <w:rFonts w:ascii="Arial" w:hAnsi="Arial" w:cs="Arial"/>
            <w:lang w:val="es-EC"/>
          </w:rPr>
          <w:t>140 litros</w:t>
        </w:r>
      </w:smartTag>
      <w:r w:rsidR="000018E5">
        <w:rPr>
          <w:rFonts w:ascii="Arial" w:hAnsi="Arial" w:cs="Arial"/>
          <w:lang w:val="es-EC"/>
        </w:rPr>
        <w:t>) y la ecuación del volumen de un cilindro que se presenta a continuación:</w:t>
      </w:r>
    </w:p>
    <w:p w:rsidR="000018E5" w:rsidRDefault="000018E5" w:rsidP="000560F0">
      <w:pPr>
        <w:spacing w:line="480" w:lineRule="auto"/>
        <w:ind w:left="1620"/>
        <w:jc w:val="both"/>
        <w:rPr>
          <w:rFonts w:ascii="Arial" w:hAnsi="Arial" w:cs="Arial"/>
          <w:lang w:val="es-EC"/>
        </w:rPr>
      </w:pPr>
    </w:p>
    <w:p w:rsidR="00EE34D1" w:rsidRPr="00C80F74" w:rsidRDefault="00EC55B6" w:rsidP="000560F0">
      <w:pPr>
        <w:spacing w:line="480" w:lineRule="auto"/>
        <w:ind w:left="1620"/>
        <w:jc w:val="both"/>
        <w:rPr>
          <w:rFonts w:ascii="Arial" w:hAnsi="Arial" w:cs="Arial"/>
          <w:vertAlign w:val="subscript"/>
          <w:lang w:val="es-EC"/>
        </w:rPr>
      </w:pPr>
      <w:r>
        <w:rPr>
          <w:rFonts w:ascii="Arial" w:hAnsi="Arial" w:cs="Arial"/>
          <w:lang w:val="es-EC"/>
        </w:rPr>
        <w:lastRenderedPageBreak/>
        <w:t>(Ec.</w:t>
      </w:r>
      <w:r w:rsidR="000018E5">
        <w:rPr>
          <w:rFonts w:ascii="Arial" w:hAnsi="Arial" w:cs="Arial"/>
          <w:lang w:val="es-EC"/>
        </w:rPr>
        <w:t xml:space="preserve">4.1.)      </w:t>
      </w:r>
      <w:r w:rsidR="000018E5">
        <w:rPr>
          <w:rFonts w:ascii="Arial" w:hAnsi="Arial" w:cs="Arial"/>
          <w:noProof/>
        </w:rPr>
        <w:pict>
          <v:shape id="_x0000_s1030" type="#_x0000_t75" style="position:absolute;left:0;text-align:left;margin-left:222pt;margin-top:-.15pt;width:50.25pt;height:18.75pt;z-index:251656192;mso-position-horizontal-relative:text;mso-position-vertical-relative:text">
            <v:imagedata r:id="rId17" o:title=""/>
            <w10:wrap type="square" side="left"/>
          </v:shape>
          <o:OLEObject Type="Embed" ProgID="Equation.3" ShapeID="_x0000_s1030" DrawAspect="Content" ObjectID="_1307356659" r:id="rId18"/>
        </w:pict>
      </w:r>
      <w:r w:rsidR="000018E5">
        <w:rPr>
          <w:rFonts w:ascii="Arial" w:hAnsi="Arial" w:cs="Arial"/>
          <w:lang w:val="es-EC"/>
        </w:rPr>
        <w:br w:type="textWrapping" w:clear="all"/>
      </w:r>
      <w:r w:rsidR="00C80F74">
        <w:rPr>
          <w:rFonts w:ascii="Arial" w:hAnsi="Arial" w:cs="Arial"/>
          <w:lang w:val="es-EC"/>
        </w:rPr>
        <w:t>Donde:</w:t>
      </w:r>
    </w:p>
    <w:p w:rsidR="000018E5" w:rsidRPr="00C80F74" w:rsidRDefault="000018E5" w:rsidP="000560F0">
      <w:pPr>
        <w:spacing w:line="480" w:lineRule="auto"/>
        <w:ind w:left="1620"/>
        <w:jc w:val="both"/>
        <w:rPr>
          <w:rFonts w:ascii="Arial" w:hAnsi="Arial" w:cs="Arial"/>
          <w:lang w:val="es-EC"/>
        </w:rPr>
      </w:pPr>
      <w:r w:rsidRPr="000018E5">
        <w:rPr>
          <w:rFonts w:ascii="Arial" w:hAnsi="Arial" w:cs="Arial"/>
          <w:position w:val="-12"/>
          <w:lang w:val="es-EC"/>
        </w:rPr>
        <w:object w:dxaOrig="499" w:dyaOrig="360">
          <v:shape id="_x0000_i1026" type="#_x0000_t75" style="width:24.75pt;height:18pt" o:ole="">
            <v:imagedata r:id="rId19" o:title=""/>
          </v:shape>
          <o:OLEObject Type="Embed" ProgID="Equation.3" ShapeID="_x0000_i1026" DrawAspect="Content" ObjectID="_1307356587" r:id="rId20"/>
        </w:object>
      </w:r>
      <w:r>
        <w:rPr>
          <w:rFonts w:ascii="Arial" w:hAnsi="Arial" w:cs="Arial"/>
          <w:lang w:val="es-EC"/>
        </w:rPr>
        <w:t>Volumen del tanque cilíndrico</w:t>
      </w:r>
      <w:r w:rsidR="00C80F74">
        <w:rPr>
          <w:rFonts w:ascii="Arial" w:hAnsi="Arial" w:cs="Arial"/>
          <w:lang w:val="es-EC"/>
        </w:rPr>
        <w:t xml:space="preserve"> (m</w:t>
      </w:r>
      <w:r w:rsidR="00C80F74">
        <w:rPr>
          <w:rFonts w:ascii="Arial" w:hAnsi="Arial" w:cs="Arial"/>
          <w:vertAlign w:val="superscript"/>
          <w:lang w:val="es-EC"/>
        </w:rPr>
        <w:t>3</w:t>
      </w:r>
      <w:r w:rsidR="00C80F74">
        <w:rPr>
          <w:rFonts w:ascii="Arial" w:hAnsi="Arial" w:cs="Arial"/>
          <w:lang w:val="es-EC"/>
        </w:rPr>
        <w:t>.)</w:t>
      </w:r>
    </w:p>
    <w:p w:rsidR="000018E5" w:rsidRDefault="00C80F74" w:rsidP="000560F0">
      <w:pPr>
        <w:spacing w:line="480" w:lineRule="auto"/>
        <w:ind w:left="1620"/>
        <w:jc w:val="both"/>
        <w:rPr>
          <w:rFonts w:ascii="Arial" w:hAnsi="Arial" w:cs="Arial"/>
          <w:lang w:val="es-EC"/>
        </w:rPr>
      </w:pPr>
      <w:r w:rsidRPr="000018E5">
        <w:rPr>
          <w:rFonts w:ascii="Arial" w:hAnsi="Arial" w:cs="Arial"/>
          <w:position w:val="-4"/>
          <w:lang w:val="es-EC"/>
        </w:rPr>
        <w:object w:dxaOrig="499" w:dyaOrig="300">
          <v:shape id="_x0000_i1027" type="#_x0000_t75" style="width:24.75pt;height:15pt" o:ole="">
            <v:imagedata r:id="rId21" o:title=""/>
          </v:shape>
          <o:OLEObject Type="Embed" ProgID="Equation.3" ShapeID="_x0000_i1027" DrawAspect="Content" ObjectID="_1307356588" r:id="rId22"/>
        </w:object>
      </w:r>
      <w:r w:rsidR="000018E5">
        <w:rPr>
          <w:rFonts w:ascii="Arial" w:hAnsi="Arial" w:cs="Arial"/>
          <w:lang w:val="es-EC"/>
        </w:rPr>
        <w:t>Radio del tanque cilíndrico</w:t>
      </w:r>
      <w:r>
        <w:rPr>
          <w:rFonts w:ascii="Arial" w:hAnsi="Arial" w:cs="Arial"/>
          <w:lang w:val="es-EC"/>
        </w:rPr>
        <w:t xml:space="preserve"> (m.)</w:t>
      </w:r>
    </w:p>
    <w:p w:rsidR="000018E5" w:rsidRDefault="00C80F74" w:rsidP="000560F0">
      <w:pPr>
        <w:spacing w:line="480" w:lineRule="auto"/>
        <w:ind w:left="1620"/>
        <w:jc w:val="both"/>
        <w:rPr>
          <w:rFonts w:ascii="Arial" w:hAnsi="Arial" w:cs="Arial"/>
          <w:lang w:val="es-EC"/>
        </w:rPr>
      </w:pPr>
      <w:r w:rsidRPr="000018E5">
        <w:rPr>
          <w:rFonts w:ascii="Arial" w:hAnsi="Arial" w:cs="Arial"/>
          <w:position w:val="-6"/>
          <w:lang w:val="es-EC"/>
        </w:rPr>
        <w:object w:dxaOrig="400" w:dyaOrig="279">
          <v:shape id="_x0000_i1028" type="#_x0000_t75" style="width:20.25pt;height:14.25pt" o:ole="">
            <v:imagedata r:id="rId23" o:title=""/>
          </v:shape>
          <o:OLEObject Type="Embed" ProgID="Equation.3" ShapeID="_x0000_i1028" DrawAspect="Content" ObjectID="_1307356589" r:id="rId24"/>
        </w:object>
      </w:r>
      <w:r>
        <w:rPr>
          <w:rFonts w:ascii="Arial" w:hAnsi="Arial" w:cs="Arial"/>
          <w:lang w:val="es-EC"/>
        </w:rPr>
        <w:t>Altura del tanque cilíndrico (m.)</w:t>
      </w:r>
    </w:p>
    <w:p w:rsidR="00EE34D1" w:rsidRDefault="00EE34D1" w:rsidP="000560F0">
      <w:pPr>
        <w:spacing w:line="480" w:lineRule="auto"/>
        <w:ind w:left="1620"/>
        <w:jc w:val="both"/>
        <w:rPr>
          <w:rFonts w:ascii="Arial" w:hAnsi="Arial" w:cs="Arial"/>
          <w:lang w:val="es-EC"/>
        </w:rPr>
      </w:pPr>
    </w:p>
    <w:p w:rsidR="00155C10" w:rsidRDefault="00155C10" w:rsidP="009708C6">
      <w:pPr>
        <w:spacing w:line="480" w:lineRule="auto"/>
        <w:ind w:left="1080"/>
        <w:jc w:val="both"/>
        <w:rPr>
          <w:rFonts w:ascii="Arial" w:hAnsi="Arial" w:cs="Arial"/>
          <w:lang w:val="es-EC"/>
        </w:rPr>
      </w:pPr>
      <w:r>
        <w:rPr>
          <w:rFonts w:ascii="Arial" w:hAnsi="Arial" w:cs="Arial"/>
          <w:lang w:val="es-EC"/>
        </w:rPr>
        <w:t>Asumiendo que</w:t>
      </w:r>
      <w:r w:rsidR="0069759F">
        <w:rPr>
          <w:rFonts w:ascii="Arial" w:hAnsi="Arial" w:cs="Arial"/>
          <w:lang w:val="es-EC"/>
        </w:rPr>
        <w:t xml:space="preserve"> el diámetro del tanque es de </w:t>
      </w:r>
      <w:smartTag w:uri="urn:schemas-microsoft-com:office:smarttags" w:element="metricconverter">
        <w:smartTagPr>
          <w:attr w:name="ProductID" w:val="388.5 mm"/>
        </w:smartTagPr>
        <w:r w:rsidR="002A689E">
          <w:rPr>
            <w:rFonts w:ascii="Arial" w:hAnsi="Arial" w:cs="Arial"/>
            <w:lang w:val="es-EC"/>
          </w:rPr>
          <w:t>388.5</w:t>
        </w:r>
        <w:r>
          <w:rPr>
            <w:rFonts w:ascii="Arial" w:hAnsi="Arial" w:cs="Arial"/>
            <w:lang w:val="es-EC"/>
          </w:rPr>
          <w:t xml:space="preserve"> m</w:t>
        </w:r>
        <w:r w:rsidR="0069759F">
          <w:rPr>
            <w:rFonts w:ascii="Arial" w:hAnsi="Arial" w:cs="Arial"/>
            <w:lang w:val="es-EC"/>
          </w:rPr>
          <w:t>m</w:t>
        </w:r>
      </w:smartTag>
      <w:r>
        <w:rPr>
          <w:rFonts w:ascii="Arial" w:hAnsi="Arial" w:cs="Arial"/>
          <w:lang w:val="es-EC"/>
        </w:rPr>
        <w:t>.</w:t>
      </w:r>
      <w:r w:rsidR="002A689E">
        <w:rPr>
          <w:rFonts w:ascii="Arial" w:hAnsi="Arial" w:cs="Arial"/>
          <w:lang w:val="es-EC"/>
        </w:rPr>
        <w:t xml:space="preserve"> (</w:t>
      </w:r>
      <w:r w:rsidR="00C15C85">
        <w:rPr>
          <w:rFonts w:ascii="Arial" w:hAnsi="Arial" w:cs="Arial"/>
          <w:lang w:val="es-EC"/>
        </w:rPr>
        <w:t>m</w:t>
      </w:r>
      <w:r w:rsidR="002C34C8">
        <w:rPr>
          <w:rFonts w:ascii="Arial" w:hAnsi="Arial" w:cs="Arial"/>
          <w:lang w:val="es-EC"/>
        </w:rPr>
        <w:t>edia</w:t>
      </w:r>
      <w:r w:rsidR="002A689E">
        <w:rPr>
          <w:rFonts w:ascii="Arial" w:hAnsi="Arial" w:cs="Arial"/>
          <w:lang w:val="es-EC"/>
        </w:rPr>
        <w:t xml:space="preserve"> plancha de </w:t>
      </w:r>
      <w:smartTag w:uri="urn:schemas-microsoft-com:office:smarttags" w:element="metricconverter">
        <w:smartTagPr>
          <w:attr w:name="ProductID" w:val="2440 mm"/>
        </w:smartTagPr>
        <w:r w:rsidR="002A689E">
          <w:rPr>
            <w:rFonts w:ascii="Arial" w:hAnsi="Arial" w:cs="Arial"/>
            <w:lang w:val="es-EC"/>
          </w:rPr>
          <w:t>2440 mm</w:t>
        </w:r>
      </w:smartTag>
      <w:r w:rsidR="002A689E">
        <w:rPr>
          <w:rFonts w:ascii="Arial" w:hAnsi="Arial" w:cs="Arial"/>
          <w:lang w:val="es-EC"/>
        </w:rPr>
        <w:t>.</w:t>
      </w:r>
      <w:r w:rsidR="002C34C8">
        <w:rPr>
          <w:rFonts w:ascii="Arial" w:hAnsi="Arial" w:cs="Arial"/>
          <w:lang w:val="es-EC"/>
        </w:rPr>
        <w:t xml:space="preserve"> de largo</w:t>
      </w:r>
      <w:r w:rsidR="000D6937">
        <w:rPr>
          <w:rFonts w:ascii="Arial" w:hAnsi="Arial" w:cs="Arial"/>
          <w:lang w:val="es-EC"/>
        </w:rPr>
        <w:t xml:space="preserve"> (24)</w:t>
      </w:r>
      <w:r w:rsidR="002A689E">
        <w:rPr>
          <w:rFonts w:ascii="Arial" w:hAnsi="Arial" w:cs="Arial"/>
          <w:lang w:val="es-EC"/>
        </w:rPr>
        <w:t>)</w:t>
      </w:r>
      <w:r w:rsidR="002A06EB">
        <w:rPr>
          <w:rFonts w:ascii="Arial" w:hAnsi="Arial" w:cs="Arial"/>
          <w:lang w:val="es-EC"/>
        </w:rPr>
        <w:t xml:space="preserve">, </w:t>
      </w:r>
      <w:r>
        <w:rPr>
          <w:rFonts w:ascii="Arial" w:hAnsi="Arial" w:cs="Arial"/>
          <w:lang w:val="es-EC"/>
        </w:rPr>
        <w:t>se despejo la altura, quedando la siguiente ecuación:</w:t>
      </w:r>
    </w:p>
    <w:p w:rsidR="00155C10" w:rsidRDefault="00155C10" w:rsidP="000560F0">
      <w:pPr>
        <w:spacing w:line="480" w:lineRule="auto"/>
        <w:ind w:left="1620"/>
        <w:jc w:val="both"/>
        <w:rPr>
          <w:rFonts w:ascii="Arial" w:hAnsi="Arial" w:cs="Arial"/>
          <w:lang w:val="es-EC"/>
        </w:rPr>
      </w:pPr>
    </w:p>
    <w:p w:rsidR="00155C10" w:rsidRDefault="00EC55B6" w:rsidP="000560F0">
      <w:pPr>
        <w:spacing w:line="480" w:lineRule="auto"/>
        <w:ind w:left="1620"/>
        <w:jc w:val="both"/>
        <w:rPr>
          <w:rFonts w:ascii="Arial" w:hAnsi="Arial" w:cs="Arial"/>
          <w:lang w:val="es-EC"/>
        </w:rPr>
      </w:pPr>
      <w:r>
        <w:rPr>
          <w:rFonts w:ascii="Arial" w:hAnsi="Arial" w:cs="Arial"/>
          <w:lang w:val="es-EC"/>
        </w:rPr>
        <w:t>(Ec.</w:t>
      </w:r>
      <w:r w:rsidR="00155C10">
        <w:rPr>
          <w:rFonts w:ascii="Arial" w:hAnsi="Arial" w:cs="Arial"/>
          <w:lang w:val="es-EC"/>
        </w:rPr>
        <w:t>4.2.)</w:t>
      </w:r>
      <w:r w:rsidR="00155C10">
        <w:rPr>
          <w:rFonts w:ascii="Arial" w:hAnsi="Arial" w:cs="Arial"/>
          <w:noProof/>
        </w:rPr>
        <w:pict>
          <v:shape id="_x0000_s1031" type="#_x0000_t75" style="position:absolute;left:0;text-align:left;margin-left:225pt;margin-top:.05pt;width:45pt;height:32.25pt;z-index:251657216;mso-position-horizontal-relative:text;mso-position-vertical-relative:text">
            <v:imagedata r:id="rId25" o:title=""/>
            <w10:wrap type="square" side="left"/>
          </v:shape>
          <o:OLEObject Type="Embed" ProgID="Equation.3" ShapeID="_x0000_s1031" DrawAspect="Content" ObjectID="_1307356658" r:id="rId26"/>
        </w:pict>
      </w:r>
      <w:r w:rsidR="00155C10">
        <w:rPr>
          <w:rFonts w:ascii="Arial" w:hAnsi="Arial" w:cs="Arial"/>
          <w:lang w:val="es-EC"/>
        </w:rPr>
        <w:br w:type="textWrapping" w:clear="all"/>
        <w:t>Donde:</w:t>
      </w:r>
    </w:p>
    <w:p w:rsidR="00155C10" w:rsidRDefault="00E01BE4" w:rsidP="000560F0">
      <w:pPr>
        <w:spacing w:line="480" w:lineRule="auto"/>
        <w:ind w:left="1620"/>
        <w:jc w:val="both"/>
        <w:rPr>
          <w:rFonts w:ascii="Arial" w:hAnsi="Arial" w:cs="Arial"/>
          <w:lang w:val="es-EC"/>
        </w:rPr>
      </w:pPr>
      <w:r w:rsidRPr="00155C10">
        <w:rPr>
          <w:rFonts w:ascii="Arial" w:hAnsi="Arial" w:cs="Arial"/>
          <w:position w:val="-4"/>
          <w:lang w:val="es-EC"/>
        </w:rPr>
        <w:object w:dxaOrig="580" w:dyaOrig="300">
          <v:shape id="_x0000_i1029" type="#_x0000_t75" style="width:29.25pt;height:15pt" o:ole="">
            <v:imagedata r:id="rId27" o:title=""/>
          </v:shape>
          <o:OLEObject Type="Embed" ProgID="Equation.3" ShapeID="_x0000_i1029" DrawAspect="Content" ObjectID="_1307356590" r:id="rId28"/>
        </w:object>
      </w:r>
      <w:r w:rsidR="00155C10">
        <w:rPr>
          <w:rFonts w:ascii="Arial" w:hAnsi="Arial" w:cs="Arial"/>
          <w:lang w:val="es-EC"/>
        </w:rPr>
        <w:t>Diámetro del tanque cilíndrico (m</w:t>
      </w:r>
      <w:r w:rsidR="0069759F">
        <w:rPr>
          <w:rFonts w:ascii="Arial" w:hAnsi="Arial" w:cs="Arial"/>
          <w:lang w:val="es-EC"/>
        </w:rPr>
        <w:t>m</w:t>
      </w:r>
      <w:r w:rsidR="00155C10">
        <w:rPr>
          <w:rFonts w:ascii="Arial" w:hAnsi="Arial" w:cs="Arial"/>
          <w:lang w:val="es-EC"/>
        </w:rPr>
        <w:t>.)</w:t>
      </w:r>
    </w:p>
    <w:p w:rsidR="00155C10" w:rsidRDefault="00155C10" w:rsidP="009708C6">
      <w:pPr>
        <w:spacing w:line="480" w:lineRule="auto"/>
        <w:ind w:left="1080"/>
        <w:jc w:val="both"/>
        <w:rPr>
          <w:rFonts w:ascii="Arial" w:hAnsi="Arial" w:cs="Arial"/>
          <w:lang w:val="es-EC"/>
        </w:rPr>
      </w:pPr>
      <w:r>
        <w:rPr>
          <w:rFonts w:ascii="Arial" w:hAnsi="Arial" w:cs="Arial"/>
          <w:lang w:val="es-EC"/>
        </w:rPr>
        <w:t xml:space="preserve">Se determinó </w:t>
      </w:r>
      <w:r w:rsidR="00E01BE4">
        <w:rPr>
          <w:rFonts w:ascii="Arial" w:hAnsi="Arial" w:cs="Arial"/>
          <w:lang w:val="es-EC"/>
        </w:rPr>
        <w:t xml:space="preserve">que la altura del tanque es de </w:t>
      </w:r>
      <w:smartTag w:uri="urn:schemas-microsoft-com:office:smarttags" w:element="metricconverter">
        <w:smartTagPr>
          <w:attr w:name="ProductID" w:val="1182 mm"/>
        </w:smartTagPr>
        <w:r w:rsidR="00F947BA">
          <w:rPr>
            <w:rFonts w:ascii="Arial" w:hAnsi="Arial" w:cs="Arial"/>
            <w:lang w:val="es-EC"/>
          </w:rPr>
          <w:t>1182</w:t>
        </w:r>
        <w:r w:rsidR="002265E7">
          <w:rPr>
            <w:rFonts w:ascii="Arial" w:hAnsi="Arial" w:cs="Arial"/>
            <w:lang w:val="es-EC"/>
          </w:rPr>
          <w:t xml:space="preserve"> m</w:t>
        </w:r>
        <w:r w:rsidR="00463031">
          <w:rPr>
            <w:rFonts w:ascii="Arial" w:hAnsi="Arial" w:cs="Arial"/>
            <w:lang w:val="es-EC"/>
          </w:rPr>
          <w:t>m</w:t>
        </w:r>
      </w:smartTag>
      <w:r w:rsidR="002265E7">
        <w:rPr>
          <w:rFonts w:ascii="Arial" w:hAnsi="Arial" w:cs="Arial"/>
          <w:lang w:val="es-EC"/>
        </w:rPr>
        <w:t xml:space="preserve">. </w:t>
      </w:r>
    </w:p>
    <w:p w:rsidR="000D6937" w:rsidRDefault="000D6937" w:rsidP="00443396">
      <w:pPr>
        <w:spacing w:line="480" w:lineRule="auto"/>
        <w:jc w:val="both"/>
        <w:rPr>
          <w:rFonts w:ascii="Arial" w:hAnsi="Arial" w:cs="Arial"/>
          <w:lang w:val="es-EC"/>
        </w:rPr>
      </w:pPr>
    </w:p>
    <w:p w:rsidR="002A06EB" w:rsidRDefault="002A06EB" w:rsidP="00C13798">
      <w:pPr>
        <w:numPr>
          <w:ilvl w:val="0"/>
          <w:numId w:val="23"/>
        </w:numPr>
        <w:tabs>
          <w:tab w:val="clear" w:pos="2520"/>
          <w:tab w:val="left" w:pos="720"/>
        </w:tabs>
        <w:ind w:left="3900"/>
        <w:jc w:val="both"/>
        <w:rPr>
          <w:rFonts w:ascii="Arial" w:hAnsi="Arial" w:cs="Arial"/>
          <w:lang w:val="es-EC"/>
        </w:rPr>
      </w:pPr>
    </w:p>
    <w:p w:rsidR="002265E7" w:rsidRDefault="002265E7" w:rsidP="00C13798">
      <w:pPr>
        <w:jc w:val="center"/>
        <w:rPr>
          <w:rFonts w:ascii="Arial" w:hAnsi="Arial" w:cs="Arial"/>
          <w:b/>
          <w:lang w:val="es-EC"/>
        </w:rPr>
      </w:pPr>
      <w:r w:rsidRPr="002265E7">
        <w:rPr>
          <w:rFonts w:ascii="Arial" w:hAnsi="Arial" w:cs="Arial"/>
          <w:b/>
          <w:lang w:val="es-EC"/>
        </w:rPr>
        <w:t>CARACTERÍSTICAS DEL TANQUE</w:t>
      </w:r>
    </w:p>
    <w:tbl>
      <w:tblPr>
        <w:tblW w:w="5860" w:type="dxa"/>
        <w:tblInd w:w="1260" w:type="dxa"/>
        <w:tblCellMar>
          <w:left w:w="70" w:type="dxa"/>
          <w:right w:w="70" w:type="dxa"/>
        </w:tblCellMar>
        <w:tblLook w:val="0000"/>
      </w:tblPr>
      <w:tblGrid>
        <w:gridCol w:w="2520"/>
        <w:gridCol w:w="3340"/>
      </w:tblGrid>
      <w:tr w:rsidR="00525312">
        <w:trPr>
          <w:trHeight w:val="330"/>
        </w:trPr>
        <w:tc>
          <w:tcPr>
            <w:tcW w:w="2520" w:type="dxa"/>
            <w:tcBorders>
              <w:top w:val="single" w:sz="8" w:space="0" w:color="auto"/>
              <w:left w:val="single" w:sz="8" w:space="0" w:color="auto"/>
              <w:bottom w:val="single" w:sz="8" w:space="0" w:color="auto"/>
              <w:right w:val="single" w:sz="8" w:space="0" w:color="auto"/>
            </w:tcBorders>
            <w:shd w:val="clear" w:color="auto" w:fill="auto"/>
            <w:vAlign w:val="bottom"/>
          </w:tcPr>
          <w:p w:rsidR="00525312" w:rsidRDefault="00525312" w:rsidP="000560F0">
            <w:pPr>
              <w:jc w:val="both"/>
              <w:rPr>
                <w:rFonts w:ascii="Arial" w:hAnsi="Arial" w:cs="Arial"/>
                <w:b/>
                <w:bCs/>
                <w:sz w:val="20"/>
                <w:szCs w:val="20"/>
              </w:rPr>
            </w:pPr>
            <w:r>
              <w:rPr>
                <w:rFonts w:ascii="Arial" w:hAnsi="Arial" w:cs="Arial"/>
                <w:b/>
                <w:bCs/>
                <w:sz w:val="20"/>
                <w:szCs w:val="20"/>
                <w:lang w:val="es-EC"/>
              </w:rPr>
              <w:t>Características</w:t>
            </w:r>
          </w:p>
        </w:tc>
        <w:tc>
          <w:tcPr>
            <w:tcW w:w="3340" w:type="dxa"/>
            <w:tcBorders>
              <w:top w:val="single" w:sz="8" w:space="0" w:color="auto"/>
              <w:left w:val="nil"/>
              <w:bottom w:val="single" w:sz="8" w:space="0" w:color="auto"/>
              <w:right w:val="single" w:sz="8" w:space="0" w:color="auto"/>
            </w:tcBorders>
            <w:shd w:val="clear" w:color="auto" w:fill="auto"/>
            <w:vAlign w:val="bottom"/>
          </w:tcPr>
          <w:p w:rsidR="00525312" w:rsidRDefault="00525312" w:rsidP="00432730">
            <w:pPr>
              <w:ind w:firstLineChars="500" w:firstLine="1004"/>
              <w:jc w:val="both"/>
              <w:rPr>
                <w:rFonts w:ascii="Arial" w:hAnsi="Arial" w:cs="Arial"/>
                <w:b/>
                <w:bCs/>
                <w:sz w:val="20"/>
                <w:szCs w:val="20"/>
              </w:rPr>
            </w:pPr>
            <w:r>
              <w:rPr>
                <w:rFonts w:ascii="Arial" w:hAnsi="Arial" w:cs="Arial"/>
                <w:b/>
                <w:bCs/>
                <w:sz w:val="20"/>
                <w:szCs w:val="20"/>
                <w:lang w:val="es-EC"/>
              </w:rPr>
              <w:t>Descripción</w:t>
            </w:r>
          </w:p>
        </w:tc>
      </w:tr>
      <w:tr w:rsidR="00525312">
        <w:trPr>
          <w:trHeight w:val="270"/>
        </w:trPr>
        <w:tc>
          <w:tcPr>
            <w:tcW w:w="2520" w:type="dxa"/>
            <w:tcBorders>
              <w:top w:val="nil"/>
              <w:left w:val="single" w:sz="8" w:space="0" w:color="auto"/>
              <w:bottom w:val="single" w:sz="8" w:space="0" w:color="auto"/>
              <w:right w:val="single" w:sz="8" w:space="0" w:color="auto"/>
            </w:tcBorders>
            <w:shd w:val="clear" w:color="auto" w:fill="auto"/>
            <w:vAlign w:val="bottom"/>
          </w:tcPr>
          <w:p w:rsidR="00525312" w:rsidRDefault="00525312" w:rsidP="000560F0">
            <w:pPr>
              <w:jc w:val="both"/>
              <w:rPr>
                <w:rFonts w:ascii="Arial" w:hAnsi="Arial" w:cs="Arial"/>
                <w:b/>
                <w:bCs/>
                <w:sz w:val="20"/>
                <w:szCs w:val="20"/>
              </w:rPr>
            </w:pPr>
            <w:r>
              <w:rPr>
                <w:rFonts w:ascii="Arial" w:hAnsi="Arial" w:cs="Arial"/>
                <w:b/>
                <w:bCs/>
                <w:sz w:val="20"/>
                <w:szCs w:val="20"/>
                <w:lang w:val="es-EC"/>
              </w:rPr>
              <w:t>Material</w:t>
            </w:r>
          </w:p>
        </w:tc>
        <w:tc>
          <w:tcPr>
            <w:tcW w:w="3340" w:type="dxa"/>
            <w:tcBorders>
              <w:top w:val="nil"/>
              <w:left w:val="nil"/>
              <w:bottom w:val="single" w:sz="8" w:space="0" w:color="auto"/>
              <w:right w:val="single" w:sz="8" w:space="0" w:color="auto"/>
            </w:tcBorders>
            <w:shd w:val="clear" w:color="auto" w:fill="auto"/>
            <w:vAlign w:val="bottom"/>
          </w:tcPr>
          <w:p w:rsidR="00525312" w:rsidRDefault="00525312" w:rsidP="005B2086">
            <w:pPr>
              <w:jc w:val="center"/>
              <w:rPr>
                <w:rFonts w:ascii="Arial" w:hAnsi="Arial" w:cs="Arial"/>
                <w:sz w:val="20"/>
                <w:szCs w:val="20"/>
              </w:rPr>
            </w:pPr>
            <w:r>
              <w:rPr>
                <w:rFonts w:ascii="Arial" w:hAnsi="Arial" w:cs="Arial"/>
                <w:sz w:val="20"/>
                <w:szCs w:val="20"/>
                <w:lang w:val="es-EC"/>
              </w:rPr>
              <w:t xml:space="preserve">Acero inoxidable AISI </w:t>
            </w:r>
            <w:smartTag w:uri="urn:schemas-microsoft-com:office:smarttags" w:element="metricconverter">
              <w:smartTagPr>
                <w:attr w:name="ProductID" w:val="316 L"/>
              </w:smartTagPr>
              <w:r>
                <w:rPr>
                  <w:rFonts w:ascii="Arial" w:hAnsi="Arial" w:cs="Arial"/>
                  <w:sz w:val="20"/>
                  <w:szCs w:val="20"/>
                  <w:lang w:val="es-EC"/>
                </w:rPr>
                <w:t>316 L</w:t>
              </w:r>
            </w:smartTag>
          </w:p>
        </w:tc>
      </w:tr>
      <w:tr w:rsidR="00525312">
        <w:trPr>
          <w:trHeight w:val="285"/>
        </w:trPr>
        <w:tc>
          <w:tcPr>
            <w:tcW w:w="2520" w:type="dxa"/>
            <w:tcBorders>
              <w:top w:val="nil"/>
              <w:left w:val="single" w:sz="8" w:space="0" w:color="auto"/>
              <w:bottom w:val="single" w:sz="4" w:space="0" w:color="auto"/>
              <w:right w:val="single" w:sz="8" w:space="0" w:color="auto"/>
            </w:tcBorders>
            <w:shd w:val="clear" w:color="auto" w:fill="auto"/>
            <w:vAlign w:val="bottom"/>
          </w:tcPr>
          <w:p w:rsidR="00525312" w:rsidRDefault="00525312" w:rsidP="000560F0">
            <w:pPr>
              <w:jc w:val="both"/>
              <w:rPr>
                <w:rFonts w:ascii="Arial" w:hAnsi="Arial" w:cs="Arial"/>
                <w:b/>
                <w:bCs/>
                <w:sz w:val="20"/>
                <w:szCs w:val="20"/>
              </w:rPr>
            </w:pPr>
            <w:r>
              <w:rPr>
                <w:rFonts w:ascii="Arial" w:hAnsi="Arial" w:cs="Arial"/>
                <w:b/>
                <w:bCs/>
                <w:sz w:val="20"/>
                <w:szCs w:val="20"/>
                <w:lang w:val="es-EC"/>
              </w:rPr>
              <w:t>Capacidad Volumétrica</w:t>
            </w:r>
          </w:p>
        </w:tc>
        <w:tc>
          <w:tcPr>
            <w:tcW w:w="3340" w:type="dxa"/>
            <w:tcBorders>
              <w:top w:val="nil"/>
              <w:left w:val="nil"/>
              <w:bottom w:val="single" w:sz="4" w:space="0" w:color="auto"/>
              <w:right w:val="single" w:sz="8" w:space="0" w:color="auto"/>
            </w:tcBorders>
            <w:shd w:val="clear" w:color="auto" w:fill="auto"/>
            <w:vAlign w:val="bottom"/>
          </w:tcPr>
          <w:p w:rsidR="00525312" w:rsidRDefault="00525312" w:rsidP="005B2086">
            <w:pPr>
              <w:jc w:val="center"/>
              <w:rPr>
                <w:rFonts w:ascii="Arial" w:hAnsi="Arial" w:cs="Arial"/>
                <w:sz w:val="20"/>
                <w:szCs w:val="20"/>
              </w:rPr>
            </w:pPr>
            <w:smartTag w:uri="urn:schemas-microsoft-com:office:smarttags" w:element="metricconverter">
              <w:smartTagPr>
                <w:attr w:name="w:st" w:val="on"/>
                <w:attr w:name="ProductID" w:val="140 litros"/>
              </w:smartTagPr>
              <w:r>
                <w:rPr>
                  <w:rFonts w:ascii="Arial" w:hAnsi="Arial" w:cs="Arial"/>
                  <w:sz w:val="20"/>
                  <w:szCs w:val="20"/>
                  <w:lang w:val="es-EC"/>
                </w:rPr>
                <w:t>140 litros</w:t>
              </w:r>
            </w:smartTag>
          </w:p>
        </w:tc>
      </w:tr>
      <w:tr w:rsidR="00525312">
        <w:trPr>
          <w:trHeight w:val="270"/>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525312" w:rsidRDefault="00525312" w:rsidP="000560F0">
            <w:pPr>
              <w:jc w:val="both"/>
              <w:rPr>
                <w:rFonts w:ascii="Arial" w:hAnsi="Arial" w:cs="Arial"/>
                <w:b/>
                <w:bCs/>
                <w:sz w:val="20"/>
                <w:szCs w:val="20"/>
              </w:rPr>
            </w:pPr>
            <w:r>
              <w:rPr>
                <w:rFonts w:ascii="Arial" w:hAnsi="Arial" w:cs="Arial"/>
                <w:b/>
                <w:bCs/>
                <w:sz w:val="20"/>
                <w:szCs w:val="20"/>
                <w:lang w:val="es-EC"/>
              </w:rPr>
              <w:t>Diámetro</w:t>
            </w:r>
          </w:p>
        </w:tc>
        <w:tc>
          <w:tcPr>
            <w:tcW w:w="3340" w:type="dxa"/>
            <w:tcBorders>
              <w:top w:val="single" w:sz="4" w:space="0" w:color="auto"/>
              <w:left w:val="single" w:sz="4" w:space="0" w:color="auto"/>
              <w:bottom w:val="single" w:sz="4" w:space="0" w:color="auto"/>
              <w:right w:val="single" w:sz="4" w:space="0" w:color="auto"/>
            </w:tcBorders>
            <w:shd w:val="clear" w:color="auto" w:fill="auto"/>
            <w:vAlign w:val="bottom"/>
          </w:tcPr>
          <w:p w:rsidR="00525312" w:rsidRDefault="002A06EB" w:rsidP="005B2086">
            <w:pPr>
              <w:jc w:val="center"/>
              <w:rPr>
                <w:rFonts w:ascii="Arial" w:hAnsi="Arial" w:cs="Arial"/>
                <w:sz w:val="20"/>
                <w:szCs w:val="20"/>
              </w:rPr>
            </w:pPr>
            <w:smartTag w:uri="urn:schemas-microsoft-com:office:smarttags" w:element="metricconverter">
              <w:smartTagPr>
                <w:attr w:name="ProductID" w:val="388.5 mm"/>
              </w:smartTagPr>
              <w:r>
                <w:rPr>
                  <w:rFonts w:ascii="Arial" w:hAnsi="Arial" w:cs="Arial"/>
                  <w:sz w:val="20"/>
                  <w:szCs w:val="20"/>
                  <w:lang w:val="es-EC"/>
                </w:rPr>
                <w:t>388.5</w:t>
              </w:r>
              <w:r w:rsidR="00525312">
                <w:rPr>
                  <w:rFonts w:ascii="Arial" w:hAnsi="Arial" w:cs="Arial"/>
                  <w:sz w:val="20"/>
                  <w:szCs w:val="20"/>
                  <w:lang w:val="es-EC"/>
                </w:rPr>
                <w:t xml:space="preserve"> m</w:t>
              </w:r>
              <w:r w:rsidR="00BD25E6">
                <w:rPr>
                  <w:rFonts w:ascii="Arial" w:hAnsi="Arial" w:cs="Arial"/>
                  <w:sz w:val="20"/>
                  <w:szCs w:val="20"/>
                  <w:lang w:val="es-EC"/>
                </w:rPr>
                <w:t>m</w:t>
              </w:r>
            </w:smartTag>
            <w:r w:rsidR="00525312">
              <w:rPr>
                <w:rFonts w:ascii="Arial" w:hAnsi="Arial" w:cs="Arial"/>
                <w:sz w:val="20"/>
                <w:szCs w:val="20"/>
                <w:lang w:val="es-EC"/>
              </w:rPr>
              <w:t>.</w:t>
            </w:r>
          </w:p>
        </w:tc>
      </w:tr>
      <w:tr w:rsidR="00525312">
        <w:trPr>
          <w:trHeight w:val="270"/>
        </w:trPr>
        <w:tc>
          <w:tcPr>
            <w:tcW w:w="2520" w:type="dxa"/>
            <w:tcBorders>
              <w:top w:val="single" w:sz="4" w:space="0" w:color="auto"/>
              <w:left w:val="single" w:sz="8" w:space="0" w:color="auto"/>
              <w:bottom w:val="single" w:sz="8" w:space="0" w:color="auto"/>
              <w:right w:val="single" w:sz="8" w:space="0" w:color="auto"/>
            </w:tcBorders>
            <w:shd w:val="clear" w:color="auto" w:fill="auto"/>
            <w:vAlign w:val="bottom"/>
          </w:tcPr>
          <w:p w:rsidR="00525312" w:rsidRDefault="00525312" w:rsidP="000560F0">
            <w:pPr>
              <w:jc w:val="both"/>
              <w:rPr>
                <w:rFonts w:ascii="Arial" w:hAnsi="Arial" w:cs="Arial"/>
                <w:b/>
                <w:bCs/>
                <w:sz w:val="20"/>
                <w:szCs w:val="20"/>
              </w:rPr>
            </w:pPr>
            <w:r>
              <w:rPr>
                <w:rFonts w:ascii="Arial" w:hAnsi="Arial" w:cs="Arial"/>
                <w:b/>
                <w:bCs/>
                <w:sz w:val="20"/>
                <w:szCs w:val="20"/>
                <w:lang w:val="es-EC"/>
              </w:rPr>
              <w:t>Altura</w:t>
            </w:r>
          </w:p>
        </w:tc>
        <w:tc>
          <w:tcPr>
            <w:tcW w:w="3340" w:type="dxa"/>
            <w:tcBorders>
              <w:top w:val="single" w:sz="4" w:space="0" w:color="auto"/>
              <w:left w:val="nil"/>
              <w:bottom w:val="single" w:sz="8" w:space="0" w:color="auto"/>
              <w:right w:val="single" w:sz="8" w:space="0" w:color="auto"/>
            </w:tcBorders>
            <w:shd w:val="clear" w:color="auto" w:fill="auto"/>
            <w:vAlign w:val="bottom"/>
          </w:tcPr>
          <w:p w:rsidR="00525312" w:rsidRDefault="002A06EB" w:rsidP="005B2086">
            <w:pPr>
              <w:jc w:val="center"/>
              <w:rPr>
                <w:rFonts w:ascii="Arial" w:hAnsi="Arial" w:cs="Arial"/>
                <w:sz w:val="20"/>
                <w:szCs w:val="20"/>
              </w:rPr>
            </w:pPr>
            <w:smartTag w:uri="urn:schemas-microsoft-com:office:smarttags" w:element="metricconverter">
              <w:smartTagPr>
                <w:attr w:name="ProductID" w:val="1182 mm"/>
              </w:smartTagPr>
              <w:r>
                <w:rPr>
                  <w:rFonts w:ascii="Arial" w:hAnsi="Arial" w:cs="Arial"/>
                  <w:sz w:val="20"/>
                  <w:szCs w:val="20"/>
                  <w:lang w:val="es-EC"/>
                </w:rPr>
                <w:t>1182</w:t>
              </w:r>
              <w:r w:rsidR="00525312">
                <w:rPr>
                  <w:rFonts w:ascii="Arial" w:hAnsi="Arial" w:cs="Arial"/>
                  <w:sz w:val="20"/>
                  <w:szCs w:val="20"/>
                  <w:lang w:val="es-EC"/>
                </w:rPr>
                <w:t xml:space="preserve"> m</w:t>
              </w:r>
              <w:r w:rsidR="00BD25E6">
                <w:rPr>
                  <w:rFonts w:ascii="Arial" w:hAnsi="Arial" w:cs="Arial"/>
                  <w:sz w:val="20"/>
                  <w:szCs w:val="20"/>
                  <w:lang w:val="es-EC"/>
                </w:rPr>
                <w:t>m</w:t>
              </w:r>
            </w:smartTag>
            <w:r w:rsidR="00525312">
              <w:rPr>
                <w:rFonts w:ascii="Arial" w:hAnsi="Arial" w:cs="Arial"/>
                <w:sz w:val="20"/>
                <w:szCs w:val="20"/>
                <w:lang w:val="es-EC"/>
              </w:rPr>
              <w:t>.</w:t>
            </w:r>
          </w:p>
        </w:tc>
      </w:tr>
    </w:tbl>
    <w:p w:rsidR="004571B9" w:rsidRDefault="004571B9" w:rsidP="006715F9">
      <w:pPr>
        <w:ind w:left="1620"/>
        <w:jc w:val="both"/>
        <w:rPr>
          <w:rFonts w:ascii="Arial" w:hAnsi="Arial" w:cs="Arial"/>
          <w:b/>
          <w:lang w:val="es-EC"/>
        </w:rPr>
      </w:pPr>
    </w:p>
    <w:p w:rsidR="002265E7" w:rsidRDefault="005D7C99" w:rsidP="00C13798">
      <w:pPr>
        <w:spacing w:line="480" w:lineRule="auto"/>
        <w:ind w:left="1260"/>
        <w:jc w:val="both"/>
        <w:rPr>
          <w:rFonts w:ascii="Arial" w:hAnsi="Arial" w:cs="Arial"/>
          <w:lang w:val="es-EC"/>
        </w:rPr>
      </w:pPr>
      <w:r w:rsidRPr="005D7C99">
        <w:rPr>
          <w:rFonts w:ascii="Arial" w:hAnsi="Arial" w:cs="Arial"/>
          <w:b/>
          <w:lang w:val="es-EC"/>
        </w:rPr>
        <w:t>FUENTE:</w:t>
      </w:r>
      <w:r>
        <w:rPr>
          <w:rFonts w:ascii="Arial" w:hAnsi="Arial" w:cs="Arial"/>
          <w:lang w:val="es-EC"/>
        </w:rPr>
        <w:t xml:space="preserve"> ELABORADO POR OMAR UVIDIA A.</w:t>
      </w:r>
    </w:p>
    <w:p w:rsidR="002265E7" w:rsidRDefault="002265E7" w:rsidP="000560F0">
      <w:pPr>
        <w:spacing w:line="480" w:lineRule="auto"/>
        <w:ind w:left="1620"/>
        <w:jc w:val="both"/>
        <w:rPr>
          <w:rFonts w:ascii="Arial" w:hAnsi="Arial" w:cs="Arial"/>
          <w:lang w:val="es-EC"/>
        </w:rPr>
      </w:pPr>
    </w:p>
    <w:p w:rsidR="00616DBA" w:rsidRDefault="000325FF" w:rsidP="00CF5294">
      <w:pPr>
        <w:spacing w:line="480" w:lineRule="auto"/>
        <w:ind w:left="1080"/>
        <w:jc w:val="both"/>
        <w:rPr>
          <w:rFonts w:ascii="Arial" w:hAnsi="Arial" w:cs="Arial"/>
          <w:lang w:val="es-EC"/>
        </w:rPr>
      </w:pPr>
      <w:r>
        <w:rPr>
          <w:rFonts w:ascii="Arial" w:hAnsi="Arial" w:cs="Arial"/>
          <w:lang w:val="es-EC"/>
        </w:rPr>
        <w:lastRenderedPageBreak/>
        <w:t>S</w:t>
      </w:r>
      <w:r w:rsidR="008236CD">
        <w:rPr>
          <w:rFonts w:ascii="Arial" w:hAnsi="Arial" w:cs="Arial"/>
          <w:lang w:val="es-EC"/>
        </w:rPr>
        <w:t>e</w:t>
      </w:r>
      <w:r w:rsidR="002064B7">
        <w:rPr>
          <w:rFonts w:ascii="Arial" w:hAnsi="Arial" w:cs="Arial"/>
          <w:lang w:val="es-EC"/>
        </w:rPr>
        <w:t xml:space="preserve"> recomienda el uso de</w:t>
      </w:r>
      <w:r w:rsidR="00D91C70">
        <w:rPr>
          <w:rFonts w:ascii="Arial" w:hAnsi="Arial" w:cs="Arial"/>
          <w:lang w:val="es-EC"/>
        </w:rPr>
        <w:t xml:space="preserve"> un</w:t>
      </w:r>
      <w:r w:rsidR="002064B7">
        <w:rPr>
          <w:rFonts w:ascii="Arial" w:hAnsi="Arial" w:cs="Arial"/>
          <w:lang w:val="es-EC"/>
        </w:rPr>
        <w:t xml:space="preserve"> </w:t>
      </w:r>
      <w:r w:rsidR="00984CB8">
        <w:rPr>
          <w:rFonts w:ascii="Arial" w:hAnsi="Arial" w:cs="Arial"/>
          <w:lang w:val="es-EC"/>
        </w:rPr>
        <w:t xml:space="preserve">agitador tipo paletas por ser uno de los más </w:t>
      </w:r>
      <w:r w:rsidR="00FC31AD">
        <w:rPr>
          <w:rFonts w:ascii="Arial" w:hAnsi="Arial" w:cs="Arial"/>
          <w:lang w:val="es-EC"/>
        </w:rPr>
        <w:t xml:space="preserve">comunes en </w:t>
      </w:r>
      <w:smartTag w:uri="urn:schemas-microsoft-com:office:smarttags" w:element="PersonName">
        <w:smartTagPr>
          <w:attr w:name="ProductID" w:val="la Industria"/>
        </w:smartTagPr>
        <w:r w:rsidR="00FC31AD">
          <w:rPr>
            <w:rFonts w:ascii="Arial" w:hAnsi="Arial" w:cs="Arial"/>
            <w:lang w:val="es-EC"/>
          </w:rPr>
          <w:t>la Industria</w:t>
        </w:r>
      </w:smartTag>
      <w:r w:rsidR="00FC31AD">
        <w:rPr>
          <w:rFonts w:ascii="Arial" w:hAnsi="Arial" w:cs="Arial"/>
          <w:lang w:val="es-EC"/>
        </w:rPr>
        <w:t xml:space="preserve"> de Alimentos</w:t>
      </w:r>
      <w:r w:rsidR="00443396">
        <w:rPr>
          <w:rFonts w:ascii="Arial" w:hAnsi="Arial" w:cs="Arial"/>
          <w:lang w:val="es-EC"/>
        </w:rPr>
        <w:t xml:space="preserve"> (42</w:t>
      </w:r>
      <w:r w:rsidR="000D6937">
        <w:rPr>
          <w:rFonts w:ascii="Arial" w:hAnsi="Arial" w:cs="Arial"/>
          <w:lang w:val="es-EC"/>
        </w:rPr>
        <w:t>)</w:t>
      </w:r>
      <w:r w:rsidR="00FC31AD">
        <w:rPr>
          <w:rFonts w:ascii="Arial" w:hAnsi="Arial" w:cs="Arial"/>
          <w:lang w:val="es-EC"/>
        </w:rPr>
        <w:t>. Las características de</w:t>
      </w:r>
      <w:r w:rsidR="00443396">
        <w:rPr>
          <w:rFonts w:ascii="Arial" w:hAnsi="Arial" w:cs="Arial"/>
          <w:lang w:val="es-EC"/>
        </w:rPr>
        <w:t>l agitador se encuentran en la t</w:t>
      </w:r>
      <w:r w:rsidR="00FC31AD">
        <w:rPr>
          <w:rFonts w:ascii="Arial" w:hAnsi="Arial" w:cs="Arial"/>
          <w:lang w:val="es-EC"/>
        </w:rPr>
        <w:t xml:space="preserve">abla </w:t>
      </w:r>
      <w:r w:rsidR="00443396">
        <w:rPr>
          <w:rFonts w:ascii="Arial" w:hAnsi="Arial" w:cs="Arial"/>
          <w:lang w:val="es-EC"/>
        </w:rPr>
        <w:t>20</w:t>
      </w:r>
      <w:r w:rsidR="00FC31AD">
        <w:rPr>
          <w:rFonts w:ascii="Arial" w:hAnsi="Arial" w:cs="Arial"/>
          <w:lang w:val="es-EC"/>
        </w:rPr>
        <w:t xml:space="preserve">. </w:t>
      </w:r>
    </w:p>
    <w:p w:rsidR="000910BB" w:rsidRDefault="000910BB" w:rsidP="00C13798">
      <w:pPr>
        <w:numPr>
          <w:ilvl w:val="0"/>
          <w:numId w:val="24"/>
        </w:numPr>
        <w:tabs>
          <w:tab w:val="clear" w:pos="2520"/>
          <w:tab w:val="left" w:pos="720"/>
        </w:tabs>
        <w:ind w:left="3900"/>
        <w:jc w:val="both"/>
        <w:rPr>
          <w:rFonts w:ascii="Arial" w:hAnsi="Arial" w:cs="Arial"/>
          <w:lang w:val="es-EC"/>
        </w:rPr>
      </w:pPr>
    </w:p>
    <w:p w:rsidR="00FC31AD" w:rsidRPr="00D91C70" w:rsidRDefault="000910BB" w:rsidP="00C13798">
      <w:pPr>
        <w:jc w:val="center"/>
        <w:rPr>
          <w:rFonts w:ascii="Arial" w:hAnsi="Arial" w:cs="Arial"/>
          <w:b/>
          <w:lang w:val="es-EC"/>
        </w:rPr>
      </w:pPr>
      <w:r w:rsidRPr="00D91C70">
        <w:rPr>
          <w:rFonts w:ascii="Arial" w:hAnsi="Arial" w:cs="Arial"/>
          <w:b/>
          <w:lang w:val="es-EC"/>
        </w:rPr>
        <w:t>CARACTERÍSTICAS DEL AGITADOR</w:t>
      </w:r>
    </w:p>
    <w:tbl>
      <w:tblPr>
        <w:tblW w:w="4786" w:type="dxa"/>
        <w:tblInd w:w="1800" w:type="dxa"/>
        <w:tblCellMar>
          <w:left w:w="70" w:type="dxa"/>
          <w:right w:w="70" w:type="dxa"/>
        </w:tblCellMar>
        <w:tblLook w:val="0000"/>
      </w:tblPr>
      <w:tblGrid>
        <w:gridCol w:w="2086"/>
        <w:gridCol w:w="2700"/>
      </w:tblGrid>
      <w:tr w:rsidR="00E91FE1">
        <w:trPr>
          <w:trHeight w:val="241"/>
        </w:trPr>
        <w:tc>
          <w:tcPr>
            <w:tcW w:w="2086" w:type="dxa"/>
            <w:tcBorders>
              <w:top w:val="single" w:sz="8" w:space="0" w:color="auto"/>
              <w:left w:val="single" w:sz="8" w:space="0" w:color="auto"/>
              <w:bottom w:val="single" w:sz="8" w:space="0" w:color="auto"/>
              <w:right w:val="single" w:sz="8" w:space="0" w:color="auto"/>
            </w:tcBorders>
            <w:shd w:val="clear" w:color="auto" w:fill="auto"/>
          </w:tcPr>
          <w:p w:rsidR="00E91FE1" w:rsidRDefault="00E91FE1" w:rsidP="00616DBA">
            <w:pPr>
              <w:jc w:val="center"/>
              <w:rPr>
                <w:rFonts w:ascii="Arial" w:hAnsi="Arial" w:cs="Arial"/>
                <w:b/>
                <w:bCs/>
                <w:sz w:val="20"/>
                <w:szCs w:val="20"/>
              </w:rPr>
            </w:pPr>
            <w:r>
              <w:rPr>
                <w:rFonts w:ascii="Arial" w:hAnsi="Arial" w:cs="Arial"/>
                <w:b/>
                <w:bCs/>
                <w:sz w:val="20"/>
                <w:szCs w:val="20"/>
                <w:lang w:val="es-EC"/>
              </w:rPr>
              <w:t>Características</w:t>
            </w:r>
          </w:p>
        </w:tc>
        <w:tc>
          <w:tcPr>
            <w:tcW w:w="2700" w:type="dxa"/>
            <w:tcBorders>
              <w:top w:val="single" w:sz="8" w:space="0" w:color="auto"/>
              <w:left w:val="nil"/>
              <w:bottom w:val="single" w:sz="8" w:space="0" w:color="auto"/>
              <w:right w:val="single" w:sz="8" w:space="0" w:color="auto"/>
            </w:tcBorders>
            <w:shd w:val="clear" w:color="auto" w:fill="auto"/>
          </w:tcPr>
          <w:p w:rsidR="00E91FE1" w:rsidRDefault="00E91FE1" w:rsidP="00616DBA">
            <w:pPr>
              <w:jc w:val="center"/>
              <w:rPr>
                <w:rFonts w:ascii="Arial" w:hAnsi="Arial" w:cs="Arial"/>
                <w:b/>
                <w:bCs/>
                <w:sz w:val="20"/>
                <w:szCs w:val="20"/>
              </w:rPr>
            </w:pPr>
            <w:r>
              <w:rPr>
                <w:rFonts w:ascii="Arial" w:hAnsi="Arial" w:cs="Arial"/>
                <w:b/>
                <w:bCs/>
                <w:sz w:val="20"/>
                <w:szCs w:val="20"/>
                <w:lang w:val="es-EC"/>
              </w:rPr>
              <w:t>Descripción</w:t>
            </w:r>
          </w:p>
        </w:tc>
      </w:tr>
      <w:tr w:rsidR="00E91FE1">
        <w:trPr>
          <w:trHeight w:val="241"/>
        </w:trPr>
        <w:tc>
          <w:tcPr>
            <w:tcW w:w="2086" w:type="dxa"/>
            <w:tcBorders>
              <w:top w:val="nil"/>
              <w:left w:val="single" w:sz="8" w:space="0" w:color="auto"/>
              <w:bottom w:val="single" w:sz="8" w:space="0" w:color="auto"/>
              <w:right w:val="single" w:sz="8" w:space="0" w:color="auto"/>
            </w:tcBorders>
            <w:shd w:val="clear" w:color="auto" w:fill="auto"/>
          </w:tcPr>
          <w:p w:rsidR="00E91FE1" w:rsidRDefault="00E91FE1" w:rsidP="000560F0">
            <w:pPr>
              <w:jc w:val="both"/>
              <w:rPr>
                <w:rFonts w:ascii="Arial" w:hAnsi="Arial" w:cs="Arial"/>
                <w:b/>
                <w:bCs/>
                <w:sz w:val="20"/>
                <w:szCs w:val="20"/>
              </w:rPr>
            </w:pPr>
            <w:r>
              <w:rPr>
                <w:rFonts w:ascii="Arial" w:hAnsi="Arial" w:cs="Arial"/>
                <w:b/>
                <w:bCs/>
                <w:sz w:val="20"/>
                <w:szCs w:val="20"/>
                <w:lang w:val="es-EC"/>
              </w:rPr>
              <w:t>Tipo de agitador</w:t>
            </w:r>
          </w:p>
        </w:tc>
        <w:tc>
          <w:tcPr>
            <w:tcW w:w="2700" w:type="dxa"/>
            <w:tcBorders>
              <w:top w:val="nil"/>
              <w:left w:val="nil"/>
              <w:bottom w:val="single" w:sz="8" w:space="0" w:color="auto"/>
              <w:right w:val="single" w:sz="8" w:space="0" w:color="auto"/>
            </w:tcBorders>
            <w:shd w:val="clear" w:color="auto" w:fill="auto"/>
          </w:tcPr>
          <w:p w:rsidR="00E91FE1" w:rsidRDefault="00E91FE1" w:rsidP="006715F9">
            <w:pPr>
              <w:jc w:val="center"/>
              <w:rPr>
                <w:rFonts w:ascii="Arial" w:hAnsi="Arial" w:cs="Arial"/>
                <w:sz w:val="20"/>
                <w:szCs w:val="20"/>
              </w:rPr>
            </w:pPr>
            <w:r>
              <w:rPr>
                <w:rFonts w:ascii="Arial" w:hAnsi="Arial" w:cs="Arial"/>
                <w:sz w:val="20"/>
                <w:szCs w:val="20"/>
                <w:lang w:val="es-EC"/>
              </w:rPr>
              <w:t>Paletas</w:t>
            </w:r>
          </w:p>
        </w:tc>
      </w:tr>
      <w:tr w:rsidR="00E91FE1">
        <w:trPr>
          <w:trHeight w:val="241"/>
        </w:trPr>
        <w:tc>
          <w:tcPr>
            <w:tcW w:w="2086" w:type="dxa"/>
            <w:tcBorders>
              <w:top w:val="nil"/>
              <w:left w:val="single" w:sz="8" w:space="0" w:color="auto"/>
              <w:bottom w:val="single" w:sz="8" w:space="0" w:color="auto"/>
              <w:right w:val="single" w:sz="8" w:space="0" w:color="auto"/>
            </w:tcBorders>
            <w:shd w:val="clear" w:color="auto" w:fill="auto"/>
          </w:tcPr>
          <w:p w:rsidR="00E91FE1" w:rsidRDefault="00E91FE1" w:rsidP="000560F0">
            <w:pPr>
              <w:jc w:val="both"/>
              <w:rPr>
                <w:rFonts w:ascii="Arial" w:hAnsi="Arial" w:cs="Arial"/>
                <w:b/>
                <w:bCs/>
                <w:sz w:val="20"/>
                <w:szCs w:val="20"/>
              </w:rPr>
            </w:pPr>
            <w:r>
              <w:rPr>
                <w:rFonts w:ascii="Arial" w:hAnsi="Arial" w:cs="Arial"/>
                <w:b/>
                <w:bCs/>
                <w:sz w:val="20"/>
                <w:szCs w:val="20"/>
                <w:lang w:val="es-EC"/>
              </w:rPr>
              <w:t>Material</w:t>
            </w:r>
          </w:p>
        </w:tc>
        <w:tc>
          <w:tcPr>
            <w:tcW w:w="2700" w:type="dxa"/>
            <w:tcBorders>
              <w:top w:val="nil"/>
              <w:left w:val="nil"/>
              <w:bottom w:val="single" w:sz="8" w:space="0" w:color="auto"/>
              <w:right w:val="single" w:sz="8" w:space="0" w:color="auto"/>
            </w:tcBorders>
            <w:shd w:val="clear" w:color="auto" w:fill="auto"/>
          </w:tcPr>
          <w:p w:rsidR="00E91FE1" w:rsidRDefault="00E91FE1" w:rsidP="006715F9">
            <w:pPr>
              <w:jc w:val="center"/>
              <w:rPr>
                <w:rFonts w:ascii="Arial" w:hAnsi="Arial" w:cs="Arial"/>
                <w:sz w:val="20"/>
                <w:szCs w:val="20"/>
              </w:rPr>
            </w:pPr>
            <w:r>
              <w:rPr>
                <w:rFonts w:ascii="Arial" w:hAnsi="Arial" w:cs="Arial"/>
                <w:sz w:val="20"/>
                <w:szCs w:val="20"/>
                <w:lang w:val="es-EC"/>
              </w:rPr>
              <w:t xml:space="preserve">Acero Inoxidable AISI </w:t>
            </w:r>
            <w:smartTag w:uri="urn:schemas-microsoft-com:office:smarttags" w:element="metricconverter">
              <w:smartTagPr>
                <w:attr w:name="ProductID" w:val="316 L"/>
              </w:smartTagPr>
              <w:r>
                <w:rPr>
                  <w:rFonts w:ascii="Arial" w:hAnsi="Arial" w:cs="Arial"/>
                  <w:sz w:val="20"/>
                  <w:szCs w:val="20"/>
                  <w:lang w:val="es-EC"/>
                </w:rPr>
                <w:t>316 L</w:t>
              </w:r>
            </w:smartTag>
          </w:p>
        </w:tc>
      </w:tr>
      <w:tr w:rsidR="00E91FE1">
        <w:trPr>
          <w:trHeight w:val="241"/>
        </w:trPr>
        <w:tc>
          <w:tcPr>
            <w:tcW w:w="2086" w:type="dxa"/>
            <w:tcBorders>
              <w:top w:val="nil"/>
              <w:left w:val="single" w:sz="8" w:space="0" w:color="auto"/>
              <w:bottom w:val="single" w:sz="8" w:space="0" w:color="auto"/>
              <w:right w:val="single" w:sz="8" w:space="0" w:color="auto"/>
            </w:tcBorders>
            <w:shd w:val="clear" w:color="auto" w:fill="auto"/>
          </w:tcPr>
          <w:p w:rsidR="00E91FE1" w:rsidRDefault="00E91FE1" w:rsidP="000560F0">
            <w:pPr>
              <w:jc w:val="both"/>
              <w:rPr>
                <w:rFonts w:ascii="Arial" w:hAnsi="Arial" w:cs="Arial"/>
                <w:b/>
                <w:bCs/>
                <w:sz w:val="20"/>
                <w:szCs w:val="20"/>
              </w:rPr>
            </w:pPr>
            <w:r>
              <w:rPr>
                <w:rFonts w:ascii="Arial" w:hAnsi="Arial" w:cs="Arial"/>
                <w:b/>
                <w:bCs/>
                <w:sz w:val="20"/>
                <w:szCs w:val="20"/>
                <w:lang w:val="es-EC"/>
              </w:rPr>
              <w:t>Motor eléctrico</w:t>
            </w:r>
          </w:p>
        </w:tc>
        <w:tc>
          <w:tcPr>
            <w:tcW w:w="2700" w:type="dxa"/>
            <w:tcBorders>
              <w:top w:val="nil"/>
              <w:left w:val="nil"/>
              <w:bottom w:val="single" w:sz="8" w:space="0" w:color="auto"/>
              <w:right w:val="single" w:sz="8" w:space="0" w:color="auto"/>
            </w:tcBorders>
            <w:shd w:val="clear" w:color="auto" w:fill="auto"/>
          </w:tcPr>
          <w:p w:rsidR="00E91FE1" w:rsidRDefault="00E91FE1" w:rsidP="006715F9">
            <w:pPr>
              <w:jc w:val="center"/>
              <w:rPr>
                <w:rFonts w:ascii="Arial" w:hAnsi="Arial" w:cs="Arial"/>
                <w:sz w:val="20"/>
                <w:szCs w:val="20"/>
              </w:rPr>
            </w:pPr>
            <w:r>
              <w:rPr>
                <w:rFonts w:ascii="Arial" w:hAnsi="Arial" w:cs="Arial"/>
                <w:sz w:val="20"/>
                <w:szCs w:val="20"/>
                <w:lang w:val="es-EC"/>
              </w:rPr>
              <w:t>110 V</w:t>
            </w:r>
          </w:p>
        </w:tc>
      </w:tr>
      <w:tr w:rsidR="00E91FE1">
        <w:trPr>
          <w:trHeight w:val="241"/>
        </w:trPr>
        <w:tc>
          <w:tcPr>
            <w:tcW w:w="2086" w:type="dxa"/>
            <w:tcBorders>
              <w:top w:val="nil"/>
              <w:left w:val="single" w:sz="8" w:space="0" w:color="auto"/>
              <w:bottom w:val="single" w:sz="8" w:space="0" w:color="auto"/>
              <w:right w:val="single" w:sz="8" w:space="0" w:color="auto"/>
            </w:tcBorders>
            <w:shd w:val="clear" w:color="auto" w:fill="auto"/>
          </w:tcPr>
          <w:p w:rsidR="00E91FE1" w:rsidRDefault="00E91FE1" w:rsidP="000560F0">
            <w:pPr>
              <w:jc w:val="both"/>
              <w:rPr>
                <w:rFonts w:ascii="Arial" w:hAnsi="Arial" w:cs="Arial"/>
                <w:b/>
                <w:bCs/>
                <w:sz w:val="20"/>
                <w:szCs w:val="20"/>
              </w:rPr>
            </w:pPr>
            <w:r>
              <w:rPr>
                <w:rFonts w:ascii="Arial" w:hAnsi="Arial" w:cs="Arial"/>
                <w:b/>
                <w:bCs/>
                <w:sz w:val="20"/>
                <w:szCs w:val="20"/>
                <w:lang w:val="es-EC"/>
              </w:rPr>
              <w:t>Potencia</w:t>
            </w:r>
          </w:p>
        </w:tc>
        <w:tc>
          <w:tcPr>
            <w:tcW w:w="2700" w:type="dxa"/>
            <w:tcBorders>
              <w:top w:val="nil"/>
              <w:left w:val="nil"/>
              <w:bottom w:val="single" w:sz="8" w:space="0" w:color="auto"/>
              <w:right w:val="single" w:sz="8" w:space="0" w:color="auto"/>
            </w:tcBorders>
            <w:shd w:val="clear" w:color="auto" w:fill="auto"/>
          </w:tcPr>
          <w:p w:rsidR="00E91FE1" w:rsidRDefault="00E91FE1" w:rsidP="006715F9">
            <w:pPr>
              <w:jc w:val="center"/>
              <w:rPr>
                <w:rFonts w:ascii="Arial" w:hAnsi="Arial" w:cs="Arial"/>
                <w:sz w:val="20"/>
                <w:szCs w:val="20"/>
              </w:rPr>
            </w:pPr>
            <w:r>
              <w:rPr>
                <w:rFonts w:ascii="Arial" w:hAnsi="Arial" w:cs="Arial"/>
                <w:sz w:val="20"/>
                <w:szCs w:val="20"/>
                <w:lang w:val="es-EC"/>
              </w:rPr>
              <w:t>0.1 hp</w:t>
            </w:r>
          </w:p>
        </w:tc>
      </w:tr>
      <w:tr w:rsidR="00E91FE1">
        <w:trPr>
          <w:trHeight w:val="241"/>
        </w:trPr>
        <w:tc>
          <w:tcPr>
            <w:tcW w:w="2086" w:type="dxa"/>
            <w:tcBorders>
              <w:top w:val="nil"/>
              <w:left w:val="single" w:sz="8" w:space="0" w:color="auto"/>
              <w:bottom w:val="single" w:sz="8" w:space="0" w:color="auto"/>
              <w:right w:val="single" w:sz="8" w:space="0" w:color="auto"/>
            </w:tcBorders>
            <w:shd w:val="clear" w:color="auto" w:fill="auto"/>
          </w:tcPr>
          <w:p w:rsidR="00E91FE1" w:rsidRDefault="00E91FE1" w:rsidP="000560F0">
            <w:pPr>
              <w:jc w:val="both"/>
              <w:rPr>
                <w:rFonts w:ascii="Arial" w:hAnsi="Arial" w:cs="Arial"/>
                <w:b/>
                <w:bCs/>
                <w:sz w:val="20"/>
                <w:szCs w:val="20"/>
              </w:rPr>
            </w:pPr>
            <w:r>
              <w:rPr>
                <w:rFonts w:ascii="Arial" w:hAnsi="Arial" w:cs="Arial"/>
                <w:b/>
                <w:bCs/>
                <w:sz w:val="20"/>
                <w:szCs w:val="20"/>
                <w:lang w:val="es-EC"/>
              </w:rPr>
              <w:t>Velocidad</w:t>
            </w:r>
          </w:p>
        </w:tc>
        <w:tc>
          <w:tcPr>
            <w:tcW w:w="2700" w:type="dxa"/>
            <w:tcBorders>
              <w:top w:val="nil"/>
              <w:left w:val="nil"/>
              <w:bottom w:val="single" w:sz="8" w:space="0" w:color="auto"/>
              <w:right w:val="single" w:sz="8" w:space="0" w:color="auto"/>
            </w:tcBorders>
            <w:shd w:val="clear" w:color="auto" w:fill="auto"/>
          </w:tcPr>
          <w:p w:rsidR="00E91FE1" w:rsidRDefault="00E91FE1" w:rsidP="006715F9">
            <w:pPr>
              <w:jc w:val="center"/>
              <w:rPr>
                <w:rFonts w:ascii="Arial" w:hAnsi="Arial" w:cs="Arial"/>
                <w:sz w:val="20"/>
                <w:szCs w:val="20"/>
              </w:rPr>
            </w:pPr>
            <w:r>
              <w:rPr>
                <w:rFonts w:ascii="Arial" w:hAnsi="Arial" w:cs="Arial"/>
                <w:sz w:val="20"/>
                <w:szCs w:val="20"/>
                <w:lang w:val="es-EC"/>
              </w:rPr>
              <w:t>100 rpm</w:t>
            </w:r>
          </w:p>
        </w:tc>
      </w:tr>
      <w:tr w:rsidR="00E91FE1">
        <w:trPr>
          <w:trHeight w:val="241"/>
        </w:trPr>
        <w:tc>
          <w:tcPr>
            <w:tcW w:w="2086" w:type="dxa"/>
            <w:tcBorders>
              <w:top w:val="nil"/>
              <w:left w:val="single" w:sz="8" w:space="0" w:color="auto"/>
              <w:bottom w:val="single" w:sz="8" w:space="0" w:color="auto"/>
              <w:right w:val="single" w:sz="8" w:space="0" w:color="auto"/>
            </w:tcBorders>
            <w:shd w:val="clear" w:color="auto" w:fill="auto"/>
          </w:tcPr>
          <w:p w:rsidR="00E91FE1" w:rsidRDefault="00E91FE1" w:rsidP="000560F0">
            <w:pPr>
              <w:jc w:val="both"/>
              <w:rPr>
                <w:rFonts w:ascii="Arial" w:hAnsi="Arial" w:cs="Arial"/>
                <w:b/>
                <w:bCs/>
                <w:sz w:val="20"/>
                <w:szCs w:val="20"/>
              </w:rPr>
            </w:pPr>
            <w:r>
              <w:rPr>
                <w:rFonts w:ascii="Arial" w:hAnsi="Arial" w:cs="Arial"/>
                <w:b/>
                <w:bCs/>
                <w:sz w:val="20"/>
                <w:szCs w:val="20"/>
                <w:lang w:val="es-EC"/>
              </w:rPr>
              <w:t>Longitud de paleta</w:t>
            </w:r>
          </w:p>
        </w:tc>
        <w:tc>
          <w:tcPr>
            <w:tcW w:w="2700" w:type="dxa"/>
            <w:tcBorders>
              <w:top w:val="nil"/>
              <w:left w:val="nil"/>
              <w:bottom w:val="single" w:sz="8" w:space="0" w:color="auto"/>
              <w:right w:val="single" w:sz="8" w:space="0" w:color="auto"/>
            </w:tcBorders>
            <w:shd w:val="clear" w:color="auto" w:fill="auto"/>
          </w:tcPr>
          <w:p w:rsidR="00E91FE1" w:rsidRDefault="00E91FE1" w:rsidP="006715F9">
            <w:pPr>
              <w:jc w:val="center"/>
              <w:rPr>
                <w:rFonts w:ascii="Arial" w:hAnsi="Arial" w:cs="Arial"/>
                <w:sz w:val="20"/>
                <w:szCs w:val="20"/>
              </w:rPr>
            </w:pPr>
            <w:smartTag w:uri="urn:schemas-microsoft-com:office:smarttags" w:element="metricconverter">
              <w:smartTagPr>
                <w:attr w:name="ProductID" w:val="250 mm"/>
              </w:smartTagPr>
              <w:r>
                <w:rPr>
                  <w:rFonts w:ascii="Arial" w:hAnsi="Arial" w:cs="Arial"/>
                  <w:sz w:val="20"/>
                  <w:szCs w:val="20"/>
                  <w:lang w:val="es-EC"/>
                </w:rPr>
                <w:t>25</w:t>
              </w:r>
              <w:r w:rsidR="00A96A8F">
                <w:rPr>
                  <w:rFonts w:ascii="Arial" w:hAnsi="Arial" w:cs="Arial"/>
                  <w:sz w:val="20"/>
                  <w:szCs w:val="20"/>
                  <w:lang w:val="es-EC"/>
                </w:rPr>
                <w:t>0</w:t>
              </w:r>
              <w:r>
                <w:rPr>
                  <w:rFonts w:ascii="Arial" w:hAnsi="Arial" w:cs="Arial"/>
                  <w:sz w:val="20"/>
                  <w:szCs w:val="20"/>
                  <w:lang w:val="es-EC"/>
                </w:rPr>
                <w:t xml:space="preserve"> m</w:t>
              </w:r>
              <w:r w:rsidR="00A96A8F">
                <w:rPr>
                  <w:rFonts w:ascii="Arial" w:hAnsi="Arial" w:cs="Arial"/>
                  <w:sz w:val="20"/>
                  <w:szCs w:val="20"/>
                  <w:lang w:val="es-EC"/>
                </w:rPr>
                <w:t>m</w:t>
              </w:r>
            </w:smartTag>
            <w:r>
              <w:rPr>
                <w:rFonts w:ascii="Arial" w:hAnsi="Arial" w:cs="Arial"/>
                <w:sz w:val="20"/>
                <w:szCs w:val="20"/>
                <w:lang w:val="es-EC"/>
              </w:rPr>
              <w:t>.</w:t>
            </w:r>
          </w:p>
        </w:tc>
      </w:tr>
      <w:tr w:rsidR="00E91FE1">
        <w:trPr>
          <w:trHeight w:val="241"/>
        </w:trPr>
        <w:tc>
          <w:tcPr>
            <w:tcW w:w="2086" w:type="dxa"/>
            <w:tcBorders>
              <w:top w:val="nil"/>
              <w:left w:val="single" w:sz="8" w:space="0" w:color="auto"/>
              <w:bottom w:val="single" w:sz="8" w:space="0" w:color="auto"/>
              <w:right w:val="single" w:sz="8" w:space="0" w:color="auto"/>
            </w:tcBorders>
            <w:shd w:val="clear" w:color="auto" w:fill="auto"/>
          </w:tcPr>
          <w:p w:rsidR="00E91FE1" w:rsidRDefault="00E91FE1" w:rsidP="000560F0">
            <w:pPr>
              <w:jc w:val="both"/>
              <w:rPr>
                <w:rFonts w:ascii="Arial" w:hAnsi="Arial" w:cs="Arial"/>
                <w:b/>
                <w:bCs/>
                <w:sz w:val="20"/>
                <w:szCs w:val="20"/>
              </w:rPr>
            </w:pPr>
            <w:r>
              <w:rPr>
                <w:rFonts w:ascii="Arial" w:hAnsi="Arial" w:cs="Arial"/>
                <w:b/>
                <w:bCs/>
                <w:sz w:val="20"/>
                <w:szCs w:val="20"/>
                <w:lang w:val="es-EC"/>
              </w:rPr>
              <w:t>Altura</w:t>
            </w:r>
            <w:r w:rsidR="00636689">
              <w:rPr>
                <w:rFonts w:ascii="Arial" w:hAnsi="Arial" w:cs="Arial"/>
                <w:b/>
                <w:bCs/>
                <w:sz w:val="20"/>
                <w:szCs w:val="20"/>
                <w:lang w:val="es-EC"/>
              </w:rPr>
              <w:t xml:space="preserve"> de paleta</w:t>
            </w:r>
          </w:p>
        </w:tc>
        <w:tc>
          <w:tcPr>
            <w:tcW w:w="2700" w:type="dxa"/>
            <w:tcBorders>
              <w:top w:val="nil"/>
              <w:left w:val="nil"/>
              <w:bottom w:val="single" w:sz="8" w:space="0" w:color="auto"/>
              <w:right w:val="single" w:sz="8" w:space="0" w:color="auto"/>
            </w:tcBorders>
            <w:shd w:val="clear" w:color="auto" w:fill="auto"/>
          </w:tcPr>
          <w:p w:rsidR="00E91FE1" w:rsidRDefault="00A96A8F" w:rsidP="006715F9">
            <w:pPr>
              <w:jc w:val="center"/>
              <w:rPr>
                <w:rFonts w:ascii="Arial" w:hAnsi="Arial" w:cs="Arial"/>
                <w:sz w:val="20"/>
                <w:szCs w:val="20"/>
              </w:rPr>
            </w:pPr>
            <w:smartTag w:uri="urn:schemas-microsoft-com:office:smarttags" w:element="metricconverter">
              <w:smartTagPr>
                <w:attr w:name="ProductID" w:val="50 mm"/>
              </w:smartTagPr>
              <w:r>
                <w:rPr>
                  <w:rFonts w:ascii="Arial" w:hAnsi="Arial" w:cs="Arial"/>
                  <w:sz w:val="20"/>
                  <w:szCs w:val="20"/>
                  <w:lang w:val="es-EC"/>
                </w:rPr>
                <w:t>50</w:t>
              </w:r>
              <w:r w:rsidR="00E91FE1">
                <w:rPr>
                  <w:rFonts w:ascii="Arial" w:hAnsi="Arial" w:cs="Arial"/>
                  <w:sz w:val="20"/>
                  <w:szCs w:val="20"/>
                  <w:lang w:val="es-EC"/>
                </w:rPr>
                <w:t xml:space="preserve"> m</w:t>
              </w:r>
              <w:r>
                <w:rPr>
                  <w:rFonts w:ascii="Arial" w:hAnsi="Arial" w:cs="Arial"/>
                  <w:sz w:val="20"/>
                  <w:szCs w:val="20"/>
                  <w:lang w:val="es-EC"/>
                </w:rPr>
                <w:t>m</w:t>
              </w:r>
            </w:smartTag>
            <w:r w:rsidR="00E91FE1">
              <w:rPr>
                <w:rFonts w:ascii="Arial" w:hAnsi="Arial" w:cs="Arial"/>
                <w:sz w:val="20"/>
                <w:szCs w:val="20"/>
                <w:lang w:val="es-EC"/>
              </w:rPr>
              <w:t>.</w:t>
            </w:r>
          </w:p>
        </w:tc>
      </w:tr>
    </w:tbl>
    <w:p w:rsidR="00FC31AD" w:rsidRPr="005D7C99" w:rsidRDefault="00FC31AD" w:rsidP="006715F9">
      <w:pPr>
        <w:ind w:left="1620"/>
        <w:jc w:val="both"/>
        <w:rPr>
          <w:rFonts w:ascii="Arial" w:hAnsi="Arial" w:cs="Arial"/>
          <w:lang w:val="es-EC"/>
        </w:rPr>
      </w:pPr>
    </w:p>
    <w:p w:rsidR="006715F9" w:rsidRDefault="00FF4A38" w:rsidP="00C13798">
      <w:pPr>
        <w:spacing w:line="480" w:lineRule="auto"/>
        <w:ind w:left="1800"/>
        <w:jc w:val="both"/>
        <w:rPr>
          <w:rFonts w:ascii="Arial" w:hAnsi="Arial" w:cs="Arial"/>
          <w:lang w:val="es-EC"/>
        </w:rPr>
      </w:pPr>
      <w:r w:rsidRPr="00FF4A38">
        <w:rPr>
          <w:rFonts w:ascii="Arial" w:hAnsi="Arial" w:cs="Arial"/>
          <w:b/>
          <w:lang w:val="es-EC"/>
        </w:rPr>
        <w:t xml:space="preserve">FUENTE: </w:t>
      </w:r>
      <w:r>
        <w:rPr>
          <w:rFonts w:ascii="Arial" w:hAnsi="Arial" w:cs="Arial"/>
          <w:lang w:val="es-EC"/>
        </w:rPr>
        <w:t xml:space="preserve">TALLERES A </w:t>
      </w:r>
      <w:r>
        <w:rPr>
          <w:rFonts w:ascii="Arial" w:hAnsi="Arial" w:cs="Arial"/>
          <w:lang w:val="es-EC"/>
        </w:rPr>
        <w:sym w:font="Symbol" w:char="F073"/>
      </w:r>
      <w:r>
        <w:rPr>
          <w:rFonts w:ascii="Arial" w:hAnsi="Arial" w:cs="Arial"/>
          <w:lang w:val="es-EC"/>
        </w:rPr>
        <w:t xml:space="preserve"> H</w:t>
      </w:r>
    </w:p>
    <w:p w:rsidR="00B13396" w:rsidRDefault="002D142D" w:rsidP="00CF5294">
      <w:pPr>
        <w:spacing w:line="480" w:lineRule="auto"/>
        <w:ind w:left="1080"/>
        <w:jc w:val="both"/>
        <w:rPr>
          <w:rFonts w:ascii="Arial" w:hAnsi="Arial" w:cs="Arial"/>
          <w:lang w:val="es-EC"/>
        </w:rPr>
      </w:pPr>
      <w:r>
        <w:rPr>
          <w:rFonts w:ascii="Arial" w:hAnsi="Arial" w:cs="Arial"/>
          <w:lang w:val="es-EC"/>
        </w:rPr>
        <w:t xml:space="preserve">Es necesario indicar que la presencia del agitador es con la finalidad de facilitar la etapa de mezclado de ingredientes al momento de elaborar </w:t>
      </w:r>
      <w:smartTag w:uri="urn:schemas-microsoft-com:office:smarttags" w:element="PersonName">
        <w:smartTagPr>
          <w:attr w:name="ProductID" w:val="la S.O"/>
        </w:smartTagPr>
        <w:r>
          <w:rPr>
            <w:rFonts w:ascii="Arial" w:hAnsi="Arial" w:cs="Arial"/>
            <w:lang w:val="es-EC"/>
          </w:rPr>
          <w:t>la S.O</w:t>
        </w:r>
      </w:smartTag>
      <w:r>
        <w:rPr>
          <w:rFonts w:ascii="Arial" w:hAnsi="Arial" w:cs="Arial"/>
          <w:lang w:val="es-EC"/>
        </w:rPr>
        <w:t xml:space="preserve">.; al momento del proceso, se podría detener el agitador, ya que </w:t>
      </w:r>
      <w:smartTag w:uri="urn:schemas-microsoft-com:office:smarttags" w:element="PersonName">
        <w:smartTagPr>
          <w:attr w:name="ProductID" w:val="la S.O."/>
        </w:smartTagPr>
        <w:r>
          <w:rPr>
            <w:rFonts w:ascii="Arial" w:hAnsi="Arial" w:cs="Arial"/>
            <w:lang w:val="es-EC"/>
          </w:rPr>
          <w:t>la S.O.</w:t>
        </w:r>
      </w:smartTag>
      <w:r>
        <w:rPr>
          <w:rFonts w:ascii="Arial" w:hAnsi="Arial" w:cs="Arial"/>
          <w:lang w:val="es-EC"/>
        </w:rPr>
        <w:t xml:space="preserve"> estará en constante movimiento por la recirculación de la misma.</w:t>
      </w:r>
    </w:p>
    <w:p w:rsidR="00636689" w:rsidRDefault="00636689" w:rsidP="00CF5294">
      <w:pPr>
        <w:spacing w:line="480" w:lineRule="auto"/>
        <w:ind w:left="1080"/>
        <w:jc w:val="both"/>
        <w:rPr>
          <w:rFonts w:ascii="Arial" w:hAnsi="Arial" w:cs="Arial"/>
          <w:lang w:val="es-EC"/>
        </w:rPr>
      </w:pPr>
    </w:p>
    <w:p w:rsidR="00B74F7D" w:rsidRDefault="00481E28" w:rsidP="00CF5294">
      <w:pPr>
        <w:spacing w:line="480" w:lineRule="auto"/>
        <w:ind w:left="1080"/>
        <w:jc w:val="both"/>
        <w:rPr>
          <w:rFonts w:ascii="Arial" w:hAnsi="Arial" w:cs="Arial"/>
          <w:lang w:val="es-EC"/>
        </w:rPr>
      </w:pPr>
      <w:r>
        <w:rPr>
          <w:rFonts w:ascii="Arial" w:hAnsi="Arial" w:cs="Arial"/>
          <w:lang w:val="es-EC"/>
        </w:rPr>
        <w:t>El tanque debe estar provisto de trampa</w:t>
      </w:r>
      <w:r w:rsidR="000D6937">
        <w:rPr>
          <w:rFonts w:ascii="Arial" w:hAnsi="Arial" w:cs="Arial"/>
          <w:lang w:val="es-EC"/>
        </w:rPr>
        <w:t xml:space="preserve"> tipo depósito</w:t>
      </w:r>
      <w:r w:rsidR="00B74F7D">
        <w:rPr>
          <w:rFonts w:ascii="Arial" w:hAnsi="Arial" w:cs="Arial"/>
          <w:lang w:val="es-EC"/>
        </w:rPr>
        <w:t xml:space="preserve"> que impidan el paso de materiales extraños</w:t>
      </w:r>
      <w:r w:rsidR="002A6707">
        <w:rPr>
          <w:rFonts w:ascii="Arial" w:hAnsi="Arial" w:cs="Arial"/>
          <w:lang w:val="es-EC"/>
        </w:rPr>
        <w:t xml:space="preserve"> (retención de sedimentos)</w:t>
      </w:r>
      <w:r w:rsidR="00B74F7D">
        <w:rPr>
          <w:rFonts w:ascii="Arial" w:hAnsi="Arial" w:cs="Arial"/>
          <w:lang w:val="es-EC"/>
        </w:rPr>
        <w:t xml:space="preserve"> y de válvulas de drenaje para realizar los res</w:t>
      </w:r>
      <w:r w:rsidR="00B4286A">
        <w:rPr>
          <w:rFonts w:ascii="Arial" w:hAnsi="Arial" w:cs="Arial"/>
          <w:lang w:val="es-EC"/>
        </w:rPr>
        <w:t>pectivos controles de calidad (</w:t>
      </w:r>
      <w:r w:rsidR="00B74F7D">
        <w:rPr>
          <w:rFonts w:ascii="Arial" w:hAnsi="Arial" w:cs="Arial"/>
          <w:lang w:val="es-EC"/>
        </w:rPr>
        <w:t>s.s., % NaCl, % ácido Acético, pH, T°). Además, deben poseer</w:t>
      </w:r>
      <w:r w:rsidR="00E86421">
        <w:rPr>
          <w:rFonts w:ascii="Arial" w:hAnsi="Arial" w:cs="Arial"/>
          <w:lang w:val="es-EC"/>
        </w:rPr>
        <w:t xml:space="preserve"> accesorios que indiquen el nivel de volumen y</w:t>
      </w:r>
      <w:r w:rsidR="00B74F7D">
        <w:rPr>
          <w:rFonts w:ascii="Arial" w:hAnsi="Arial" w:cs="Arial"/>
          <w:lang w:val="es-EC"/>
        </w:rPr>
        <w:t xml:space="preserve"> una entrada para agregar los componentes al momento de elaborar y reconstituir </w:t>
      </w:r>
      <w:smartTag w:uri="urn:schemas-microsoft-com:office:smarttags" w:element="PersonName">
        <w:smartTagPr>
          <w:attr w:name="ProductID" w:val="la S.O."/>
        </w:smartTagPr>
        <w:smartTag w:uri="urn:schemas-microsoft-com:office:smarttags" w:element="PersonName">
          <w:smartTagPr>
            <w:attr w:name="ProductID" w:val="la S.O"/>
          </w:smartTagPr>
          <w:r w:rsidR="00B74F7D">
            <w:rPr>
              <w:rFonts w:ascii="Arial" w:hAnsi="Arial" w:cs="Arial"/>
              <w:lang w:val="es-EC"/>
            </w:rPr>
            <w:t>la S.O</w:t>
          </w:r>
        </w:smartTag>
        <w:r w:rsidR="00B74F7D">
          <w:rPr>
            <w:rFonts w:ascii="Arial" w:hAnsi="Arial" w:cs="Arial"/>
            <w:lang w:val="es-EC"/>
          </w:rPr>
          <w:t>.</w:t>
        </w:r>
      </w:smartTag>
      <w:r w:rsidR="00B74F7D">
        <w:rPr>
          <w:rFonts w:ascii="Arial" w:hAnsi="Arial" w:cs="Arial"/>
          <w:lang w:val="es-EC"/>
        </w:rPr>
        <w:t xml:space="preserve"> </w:t>
      </w:r>
    </w:p>
    <w:p w:rsidR="00B74F7D" w:rsidRDefault="00B74F7D" w:rsidP="00CF5294">
      <w:pPr>
        <w:spacing w:line="480" w:lineRule="auto"/>
        <w:ind w:left="1080"/>
        <w:jc w:val="both"/>
        <w:rPr>
          <w:rFonts w:ascii="Arial" w:hAnsi="Arial" w:cs="Arial"/>
          <w:u w:val="single"/>
          <w:lang w:val="es-EC"/>
        </w:rPr>
      </w:pPr>
    </w:p>
    <w:p w:rsidR="005338A7" w:rsidRDefault="00B74F7D" w:rsidP="00CF5294">
      <w:pPr>
        <w:spacing w:line="480" w:lineRule="auto"/>
        <w:ind w:left="1080"/>
        <w:jc w:val="both"/>
        <w:rPr>
          <w:rFonts w:ascii="Arial" w:hAnsi="Arial" w:cs="Arial"/>
          <w:u w:val="single"/>
          <w:lang w:val="es-EC"/>
        </w:rPr>
      </w:pPr>
      <w:r>
        <w:rPr>
          <w:rFonts w:ascii="Arial" w:hAnsi="Arial" w:cs="Arial"/>
          <w:u w:val="single"/>
          <w:lang w:val="es-EC"/>
        </w:rPr>
        <w:t>Filtración de Solución Osmótica</w:t>
      </w:r>
    </w:p>
    <w:p w:rsidR="008B3AAB" w:rsidRDefault="00481E28" w:rsidP="00CF5294">
      <w:pPr>
        <w:spacing w:line="480" w:lineRule="auto"/>
        <w:ind w:left="1080"/>
        <w:jc w:val="both"/>
        <w:rPr>
          <w:rFonts w:ascii="Arial" w:hAnsi="Arial" w:cs="Arial"/>
          <w:lang w:val="es-EC"/>
        </w:rPr>
      </w:pPr>
      <w:r>
        <w:rPr>
          <w:rFonts w:ascii="Arial" w:hAnsi="Arial" w:cs="Arial"/>
          <w:lang w:val="es-EC"/>
        </w:rPr>
        <w:t>Dentro del s</w:t>
      </w:r>
      <w:r w:rsidR="00C03439">
        <w:rPr>
          <w:rFonts w:ascii="Arial" w:hAnsi="Arial" w:cs="Arial"/>
          <w:lang w:val="es-EC"/>
        </w:rPr>
        <w:t xml:space="preserve">istema de recirculación, se empleará una etapa para la separación mecánica de </w:t>
      </w:r>
      <w:r w:rsidR="008B3AAB">
        <w:rPr>
          <w:rFonts w:ascii="Arial" w:hAnsi="Arial" w:cs="Arial"/>
          <w:lang w:val="es-EC"/>
        </w:rPr>
        <w:t xml:space="preserve">sólidos en suspensión en </w:t>
      </w:r>
      <w:smartTag w:uri="urn:schemas-microsoft-com:office:smarttags" w:element="PersonName">
        <w:smartTagPr>
          <w:attr w:name="ProductID" w:val="la S.O. Los"/>
        </w:smartTagPr>
        <w:smartTag w:uri="urn:schemas-microsoft-com:office:smarttags" w:element="PersonName">
          <w:smartTagPr>
            <w:attr w:name="ProductID" w:val="la S.O."/>
          </w:smartTagPr>
          <w:r w:rsidR="008B3AAB">
            <w:rPr>
              <w:rFonts w:ascii="Arial" w:hAnsi="Arial" w:cs="Arial"/>
              <w:lang w:val="es-EC"/>
            </w:rPr>
            <w:t>la S.O.</w:t>
          </w:r>
        </w:smartTag>
        <w:r w:rsidR="008B3AAB">
          <w:rPr>
            <w:rFonts w:ascii="Arial" w:hAnsi="Arial" w:cs="Arial"/>
            <w:lang w:val="es-EC"/>
          </w:rPr>
          <w:t xml:space="preserve"> Los</w:t>
        </w:r>
      </w:smartTag>
      <w:r w:rsidR="00535FA1">
        <w:rPr>
          <w:rFonts w:ascii="Arial" w:hAnsi="Arial" w:cs="Arial"/>
          <w:lang w:val="es-EC"/>
        </w:rPr>
        <w:t xml:space="preserve"> sólidos suspendidos </w:t>
      </w:r>
      <w:r w:rsidR="008B3AAB">
        <w:rPr>
          <w:rFonts w:ascii="Arial" w:hAnsi="Arial" w:cs="Arial"/>
          <w:lang w:val="es-EC"/>
        </w:rPr>
        <w:t>que se presentaron</w:t>
      </w:r>
      <w:r w:rsidR="008B3AAB" w:rsidRPr="008B3AAB">
        <w:rPr>
          <w:rFonts w:ascii="Arial" w:hAnsi="Arial" w:cs="Arial"/>
          <w:lang w:val="es-EC"/>
        </w:rPr>
        <w:t xml:space="preserve"> </w:t>
      </w:r>
      <w:r w:rsidR="008B3AAB">
        <w:rPr>
          <w:rFonts w:ascii="Arial" w:hAnsi="Arial" w:cs="Arial"/>
          <w:lang w:val="es-EC"/>
        </w:rPr>
        <w:t>en la solución reutilizada durante la etapa experimental, fueron en su mayoría</w:t>
      </w:r>
      <w:r w:rsidR="00535FA1">
        <w:rPr>
          <w:rFonts w:ascii="Arial" w:hAnsi="Arial" w:cs="Arial"/>
          <w:lang w:val="es-EC"/>
        </w:rPr>
        <w:t xml:space="preserve">, </w:t>
      </w:r>
      <w:r w:rsidR="008B3AAB">
        <w:rPr>
          <w:rFonts w:ascii="Arial" w:hAnsi="Arial" w:cs="Arial"/>
          <w:lang w:val="es-EC"/>
        </w:rPr>
        <w:t xml:space="preserve"> </w:t>
      </w:r>
      <w:r w:rsidR="00C03439">
        <w:rPr>
          <w:rFonts w:ascii="Arial" w:hAnsi="Arial" w:cs="Arial"/>
          <w:lang w:val="es-EC"/>
        </w:rPr>
        <w:t>trozos de pescado que se desprend</w:t>
      </w:r>
      <w:r w:rsidR="008B3AAB">
        <w:rPr>
          <w:rFonts w:ascii="Arial" w:hAnsi="Arial" w:cs="Arial"/>
          <w:lang w:val="es-EC"/>
        </w:rPr>
        <w:t>ieron</w:t>
      </w:r>
      <w:r w:rsidR="00C03439">
        <w:rPr>
          <w:rFonts w:ascii="Arial" w:hAnsi="Arial" w:cs="Arial"/>
          <w:lang w:val="es-EC"/>
        </w:rPr>
        <w:t xml:space="preserve"> por el movimiento de las porciones dentro de </w:t>
      </w:r>
      <w:smartTag w:uri="urn:schemas-microsoft-com:office:smarttags" w:element="PersonName">
        <w:smartTagPr>
          <w:attr w:name="ProductID" w:val="la S.O. Dichos"/>
        </w:smartTagPr>
        <w:smartTag w:uri="urn:schemas-microsoft-com:office:smarttags" w:element="PersonName">
          <w:smartTagPr>
            <w:attr w:name="ProductID" w:val="la S.O."/>
          </w:smartTagPr>
          <w:r w:rsidR="00C03439">
            <w:rPr>
              <w:rFonts w:ascii="Arial" w:hAnsi="Arial" w:cs="Arial"/>
              <w:lang w:val="es-EC"/>
            </w:rPr>
            <w:t>la S.O.</w:t>
          </w:r>
        </w:smartTag>
        <w:r w:rsidR="00C03439">
          <w:rPr>
            <w:rFonts w:ascii="Arial" w:hAnsi="Arial" w:cs="Arial"/>
            <w:lang w:val="es-EC"/>
          </w:rPr>
          <w:t xml:space="preserve"> </w:t>
        </w:r>
        <w:r w:rsidR="008B3AAB">
          <w:rPr>
            <w:rFonts w:ascii="Arial" w:hAnsi="Arial" w:cs="Arial"/>
            <w:lang w:val="es-EC"/>
          </w:rPr>
          <w:t>Dichos</w:t>
        </w:r>
      </w:smartTag>
      <w:r w:rsidR="00C03439">
        <w:rPr>
          <w:rFonts w:ascii="Arial" w:hAnsi="Arial" w:cs="Arial"/>
          <w:lang w:val="es-EC"/>
        </w:rPr>
        <w:t xml:space="preserve"> trozos, presentaron un diámetro promedio de </w:t>
      </w:r>
      <w:smartTag w:uri="urn:schemas-microsoft-com:office:smarttags" w:element="metricconverter">
        <w:smartTagPr>
          <w:attr w:name="ProductID" w:val="2 mm"/>
        </w:smartTagPr>
        <w:r w:rsidR="00C03439">
          <w:rPr>
            <w:rFonts w:ascii="Arial" w:hAnsi="Arial" w:cs="Arial"/>
            <w:lang w:val="es-EC"/>
          </w:rPr>
          <w:t>2 mm</w:t>
        </w:r>
      </w:smartTag>
      <w:r w:rsidR="00C03439">
        <w:rPr>
          <w:rFonts w:ascii="Arial" w:hAnsi="Arial" w:cs="Arial"/>
          <w:lang w:val="es-EC"/>
        </w:rPr>
        <w:t>.</w:t>
      </w:r>
      <w:r w:rsidR="008B3AAB">
        <w:rPr>
          <w:rFonts w:ascii="Arial" w:hAnsi="Arial" w:cs="Arial"/>
          <w:lang w:val="es-EC"/>
        </w:rPr>
        <w:t xml:space="preserve"> </w:t>
      </w:r>
    </w:p>
    <w:p w:rsidR="008B3AAB" w:rsidRDefault="008B3AAB" w:rsidP="00CF5294">
      <w:pPr>
        <w:spacing w:line="480" w:lineRule="auto"/>
        <w:ind w:left="1080"/>
        <w:jc w:val="both"/>
        <w:rPr>
          <w:rFonts w:ascii="Arial" w:hAnsi="Arial" w:cs="Arial"/>
          <w:lang w:val="es-EC"/>
        </w:rPr>
      </w:pPr>
    </w:p>
    <w:p w:rsidR="00DE76AF" w:rsidRDefault="00ED5C69" w:rsidP="00CF5294">
      <w:pPr>
        <w:spacing w:line="480" w:lineRule="auto"/>
        <w:ind w:left="1080"/>
        <w:jc w:val="both"/>
        <w:rPr>
          <w:rFonts w:ascii="Arial" w:hAnsi="Arial" w:cs="Arial"/>
          <w:lang w:val="es-EC"/>
        </w:rPr>
      </w:pPr>
      <w:r>
        <w:rPr>
          <w:rFonts w:ascii="Arial" w:hAnsi="Arial" w:cs="Arial"/>
          <w:lang w:val="es-EC"/>
        </w:rPr>
        <w:t>Esta etapa estará representada por mallas,  tipo Tyler No. doce mesh, cuyo U.S.</w:t>
      </w:r>
      <w:r>
        <w:rPr>
          <w:rFonts w:ascii="Arial" w:hAnsi="Arial" w:cs="Arial"/>
          <w:vertAlign w:val="subscript"/>
          <w:lang w:val="es-EC"/>
        </w:rPr>
        <w:t xml:space="preserve">no </w:t>
      </w:r>
      <w:r>
        <w:rPr>
          <w:rFonts w:ascii="Arial" w:hAnsi="Arial" w:cs="Arial"/>
          <w:lang w:val="es-EC"/>
        </w:rPr>
        <w:t xml:space="preserve">es 14, que quiere decir una apertura y apertura ISO nominal de </w:t>
      </w:r>
      <w:smartTag w:uri="urn:schemas-microsoft-com:office:smarttags" w:element="metricconverter">
        <w:smartTagPr>
          <w:attr w:name="ProductID" w:val="1.41 mm"/>
        </w:smartTagPr>
        <w:r>
          <w:rPr>
            <w:rFonts w:ascii="Arial" w:hAnsi="Arial" w:cs="Arial"/>
            <w:lang w:val="es-EC"/>
          </w:rPr>
          <w:t>1.41 mm</w:t>
        </w:r>
      </w:smartTag>
      <w:r w:rsidR="00E9737C">
        <w:rPr>
          <w:rFonts w:ascii="Arial" w:hAnsi="Arial" w:cs="Arial"/>
          <w:lang w:val="es-EC"/>
        </w:rPr>
        <w:t>., para ambos casos (39</w:t>
      </w:r>
      <w:r>
        <w:rPr>
          <w:rFonts w:ascii="Arial" w:hAnsi="Arial" w:cs="Arial"/>
          <w:lang w:val="es-EC"/>
        </w:rPr>
        <w:t xml:space="preserve">). El presente accesorio, </w:t>
      </w:r>
      <w:r w:rsidR="00DE76AF">
        <w:rPr>
          <w:rFonts w:ascii="Arial" w:hAnsi="Arial" w:cs="Arial"/>
          <w:lang w:val="es-EC"/>
        </w:rPr>
        <w:t xml:space="preserve"> </w:t>
      </w:r>
      <w:r>
        <w:rPr>
          <w:rFonts w:ascii="Arial" w:hAnsi="Arial" w:cs="Arial"/>
          <w:lang w:val="es-EC"/>
        </w:rPr>
        <w:t xml:space="preserve">será capaz de retener toda clase de  partículas </w:t>
      </w:r>
      <w:r w:rsidR="00DE76AF">
        <w:rPr>
          <w:rFonts w:ascii="Arial" w:hAnsi="Arial" w:cs="Arial"/>
          <w:lang w:val="es-EC"/>
        </w:rPr>
        <w:t xml:space="preserve">   </w:t>
      </w:r>
      <w:r>
        <w:rPr>
          <w:rFonts w:ascii="Arial" w:hAnsi="Arial" w:cs="Arial"/>
          <w:lang w:val="es-EC"/>
        </w:rPr>
        <w:t xml:space="preserve">sólidas </w:t>
      </w:r>
      <w:r w:rsidR="00DE76AF">
        <w:rPr>
          <w:rFonts w:ascii="Arial" w:hAnsi="Arial" w:cs="Arial"/>
          <w:lang w:val="es-EC"/>
        </w:rPr>
        <w:t xml:space="preserve">  </w:t>
      </w:r>
      <w:r>
        <w:rPr>
          <w:rFonts w:ascii="Arial" w:hAnsi="Arial" w:cs="Arial"/>
          <w:lang w:val="es-EC"/>
        </w:rPr>
        <w:t xml:space="preserve">que </w:t>
      </w:r>
      <w:r w:rsidR="00DE76AF">
        <w:rPr>
          <w:rFonts w:ascii="Arial" w:hAnsi="Arial" w:cs="Arial"/>
          <w:lang w:val="es-EC"/>
        </w:rPr>
        <w:t xml:space="preserve">  </w:t>
      </w:r>
      <w:r>
        <w:rPr>
          <w:rFonts w:ascii="Arial" w:hAnsi="Arial" w:cs="Arial"/>
          <w:lang w:val="es-EC"/>
        </w:rPr>
        <w:t xml:space="preserve">posea </w:t>
      </w:r>
      <w:r w:rsidR="00DE76AF">
        <w:rPr>
          <w:rFonts w:ascii="Arial" w:hAnsi="Arial" w:cs="Arial"/>
          <w:lang w:val="es-EC"/>
        </w:rPr>
        <w:t xml:space="preserve">un  </w:t>
      </w:r>
      <w:r>
        <w:rPr>
          <w:rFonts w:ascii="Arial" w:hAnsi="Arial" w:cs="Arial"/>
          <w:lang w:val="es-EC"/>
        </w:rPr>
        <w:t xml:space="preserve">diámetro mayor o igual a </w:t>
      </w:r>
    </w:p>
    <w:p w:rsidR="00ED5C69" w:rsidRDefault="00ED5C69" w:rsidP="00CF5294">
      <w:pPr>
        <w:spacing w:line="480" w:lineRule="auto"/>
        <w:ind w:left="1080"/>
        <w:jc w:val="both"/>
        <w:rPr>
          <w:rFonts w:ascii="Arial" w:hAnsi="Arial" w:cs="Arial"/>
          <w:lang w:val="es-EC"/>
        </w:rPr>
      </w:pPr>
      <w:smartTag w:uri="urn:schemas-microsoft-com:office:smarttags" w:element="metricconverter">
        <w:smartTagPr>
          <w:attr w:name="ProductID" w:val="1.41 mm"/>
        </w:smartTagPr>
        <w:r>
          <w:rPr>
            <w:rFonts w:ascii="Arial" w:hAnsi="Arial" w:cs="Arial"/>
            <w:lang w:val="es-EC"/>
          </w:rPr>
          <w:t>1.41 mm</w:t>
        </w:r>
      </w:smartTag>
      <w:r>
        <w:rPr>
          <w:rFonts w:ascii="Arial" w:hAnsi="Arial" w:cs="Arial"/>
          <w:lang w:val="es-EC"/>
        </w:rPr>
        <w:t>. El flujo de S.O.</w:t>
      </w:r>
      <w:r w:rsidR="002359E1">
        <w:rPr>
          <w:rFonts w:ascii="Arial" w:hAnsi="Arial" w:cs="Arial"/>
          <w:lang w:val="es-EC"/>
        </w:rPr>
        <w:t>,</w:t>
      </w:r>
      <w:r>
        <w:rPr>
          <w:rFonts w:ascii="Arial" w:hAnsi="Arial" w:cs="Arial"/>
          <w:lang w:val="es-EC"/>
        </w:rPr>
        <w:t xml:space="preserve"> que atravesará por la malla</w:t>
      </w:r>
      <w:r w:rsidR="002359E1">
        <w:rPr>
          <w:rFonts w:ascii="Arial" w:hAnsi="Arial" w:cs="Arial"/>
          <w:lang w:val="es-EC"/>
        </w:rPr>
        <w:t>,</w:t>
      </w:r>
      <w:r>
        <w:rPr>
          <w:rFonts w:ascii="Arial" w:hAnsi="Arial" w:cs="Arial"/>
          <w:lang w:val="es-EC"/>
        </w:rPr>
        <w:t xml:space="preserve"> es de 12 litros/min</w:t>
      </w:r>
      <w:r w:rsidR="002359E1">
        <w:rPr>
          <w:rFonts w:ascii="Arial" w:hAnsi="Arial" w:cs="Arial"/>
          <w:lang w:val="es-EC"/>
        </w:rPr>
        <w:t xml:space="preserve">. </w:t>
      </w:r>
      <w:r w:rsidR="00481E28">
        <w:rPr>
          <w:rFonts w:ascii="Arial" w:hAnsi="Arial" w:cs="Arial"/>
          <w:lang w:val="es-EC"/>
        </w:rPr>
        <w:t>La</w:t>
      </w:r>
      <w:r w:rsidR="002359E1">
        <w:rPr>
          <w:rFonts w:ascii="Arial" w:hAnsi="Arial" w:cs="Arial"/>
          <w:lang w:val="es-EC"/>
        </w:rPr>
        <w:t xml:space="preserve"> etapa de separación mecánica se recomienda ubicarla </w:t>
      </w:r>
      <w:r w:rsidR="003716CF">
        <w:rPr>
          <w:rFonts w:ascii="Arial" w:hAnsi="Arial" w:cs="Arial"/>
          <w:lang w:val="es-EC"/>
        </w:rPr>
        <w:t xml:space="preserve">inmediatamente después del </w:t>
      </w:r>
      <w:r w:rsidR="002359E1">
        <w:rPr>
          <w:rFonts w:ascii="Arial" w:hAnsi="Arial" w:cs="Arial"/>
          <w:lang w:val="es-EC"/>
        </w:rPr>
        <w:t xml:space="preserve">EP, </w:t>
      </w:r>
      <w:r w:rsidR="003716CF">
        <w:rPr>
          <w:rFonts w:ascii="Arial" w:hAnsi="Arial" w:cs="Arial"/>
          <w:lang w:val="es-EC"/>
        </w:rPr>
        <w:t xml:space="preserve"> </w:t>
      </w:r>
      <w:r w:rsidR="002359E1">
        <w:rPr>
          <w:rFonts w:ascii="Arial" w:hAnsi="Arial" w:cs="Arial"/>
          <w:lang w:val="es-EC"/>
        </w:rPr>
        <w:t xml:space="preserve">para asegurar que no pasen materiales extraños que vayan afectar el normal funcionamiento </w:t>
      </w:r>
      <w:r w:rsidR="003716CF">
        <w:rPr>
          <w:rFonts w:ascii="Arial" w:hAnsi="Arial" w:cs="Arial"/>
          <w:lang w:val="es-EC"/>
        </w:rPr>
        <w:t>de la bomba</w:t>
      </w:r>
      <w:r w:rsidR="00D90C0C">
        <w:rPr>
          <w:rFonts w:ascii="Arial" w:hAnsi="Arial" w:cs="Arial"/>
          <w:lang w:val="es-EC"/>
        </w:rPr>
        <w:t xml:space="preserve"> (Ver Apéndice Q</w:t>
      </w:r>
      <w:r w:rsidR="005D2404">
        <w:rPr>
          <w:rFonts w:ascii="Arial" w:hAnsi="Arial" w:cs="Arial"/>
          <w:lang w:val="es-EC"/>
        </w:rPr>
        <w:t>).</w:t>
      </w:r>
    </w:p>
    <w:p w:rsidR="002359E1" w:rsidRDefault="002359E1" w:rsidP="000560F0">
      <w:pPr>
        <w:spacing w:line="480" w:lineRule="auto"/>
        <w:ind w:left="1620"/>
        <w:jc w:val="both"/>
        <w:rPr>
          <w:rFonts w:ascii="Arial" w:hAnsi="Arial" w:cs="Arial"/>
          <w:lang w:val="es-EC"/>
        </w:rPr>
      </w:pPr>
    </w:p>
    <w:p w:rsidR="00612650" w:rsidRDefault="00612650" w:rsidP="000560F0">
      <w:pPr>
        <w:spacing w:line="480" w:lineRule="auto"/>
        <w:ind w:left="1620"/>
        <w:jc w:val="both"/>
        <w:rPr>
          <w:rFonts w:ascii="Arial" w:hAnsi="Arial" w:cs="Arial"/>
          <w:lang w:val="es-EC"/>
        </w:rPr>
      </w:pPr>
    </w:p>
    <w:p w:rsidR="00FE3550" w:rsidRDefault="00FE3550" w:rsidP="00CF5294">
      <w:pPr>
        <w:spacing w:line="480" w:lineRule="auto"/>
        <w:ind w:left="1080"/>
        <w:jc w:val="both"/>
        <w:rPr>
          <w:rFonts w:ascii="Arial" w:hAnsi="Arial" w:cs="Arial"/>
          <w:u w:val="single"/>
          <w:lang w:val="es-EC"/>
        </w:rPr>
      </w:pPr>
      <w:r>
        <w:rPr>
          <w:rFonts w:ascii="Arial" w:hAnsi="Arial" w:cs="Arial"/>
          <w:b/>
          <w:lang w:val="es-EC"/>
        </w:rPr>
        <w:lastRenderedPageBreak/>
        <w:t>Especificaciones del Equipo de Enfriamiento</w:t>
      </w:r>
    </w:p>
    <w:p w:rsidR="00385353" w:rsidRPr="00385353" w:rsidRDefault="00A61447" w:rsidP="00CF5294">
      <w:pPr>
        <w:spacing w:line="480" w:lineRule="auto"/>
        <w:ind w:left="1080"/>
        <w:jc w:val="both"/>
        <w:rPr>
          <w:rFonts w:ascii="Arial" w:hAnsi="Arial" w:cs="Arial"/>
          <w:u w:val="single"/>
          <w:lang w:val="es-EC"/>
        </w:rPr>
      </w:pPr>
      <w:r>
        <w:rPr>
          <w:rFonts w:ascii="Arial" w:hAnsi="Arial" w:cs="Arial"/>
          <w:u w:val="single"/>
          <w:lang w:val="es-EC"/>
        </w:rPr>
        <w:t>Procedimiento</w:t>
      </w:r>
      <w:r w:rsidR="00385353" w:rsidRPr="00385353">
        <w:rPr>
          <w:rFonts w:ascii="Arial" w:hAnsi="Arial" w:cs="Arial"/>
          <w:u w:val="single"/>
          <w:lang w:val="es-EC"/>
        </w:rPr>
        <w:t xml:space="preserve"> para mantener la temperatura de Proceso</w:t>
      </w:r>
    </w:p>
    <w:p w:rsidR="00195259" w:rsidRDefault="00195259" w:rsidP="00CF5294">
      <w:pPr>
        <w:spacing w:line="480" w:lineRule="auto"/>
        <w:ind w:left="1080"/>
        <w:jc w:val="both"/>
        <w:rPr>
          <w:rFonts w:ascii="Arial" w:hAnsi="Arial" w:cs="Arial"/>
          <w:lang w:val="es-EC"/>
        </w:rPr>
      </w:pPr>
      <w:r>
        <w:rPr>
          <w:rFonts w:ascii="Arial" w:hAnsi="Arial" w:cs="Arial"/>
          <w:lang w:val="es-EC"/>
        </w:rPr>
        <w:t>El equipo de enfriamiento a utilizar dentro del sistema de recirculación, es un Intercambiador de Calor a Placas (ICP), cuyo diseño se basa fundamentalmente en la definición del área de transferencia de calor</w:t>
      </w:r>
      <w:r w:rsidR="00E20536">
        <w:rPr>
          <w:rFonts w:ascii="Arial" w:hAnsi="Arial" w:cs="Arial"/>
          <w:lang w:val="es-EC"/>
        </w:rPr>
        <w:t xml:space="preserve"> (A</w:t>
      </w:r>
      <w:r w:rsidR="00E20536">
        <w:rPr>
          <w:rFonts w:ascii="Arial" w:hAnsi="Arial" w:cs="Arial"/>
          <w:vertAlign w:val="subscript"/>
          <w:lang w:val="es-EC"/>
        </w:rPr>
        <w:t>tc</w:t>
      </w:r>
      <w:r w:rsidR="00E20536">
        <w:rPr>
          <w:rFonts w:ascii="Arial" w:hAnsi="Arial" w:cs="Arial"/>
          <w:lang w:val="es-EC"/>
        </w:rPr>
        <w:t>)</w:t>
      </w:r>
      <w:r>
        <w:rPr>
          <w:rFonts w:ascii="Arial" w:hAnsi="Arial" w:cs="Arial"/>
          <w:lang w:val="es-EC"/>
        </w:rPr>
        <w:t xml:space="preserve"> requerida por el sistema.  </w:t>
      </w:r>
    </w:p>
    <w:p w:rsidR="00195259" w:rsidRDefault="00195259" w:rsidP="00CF5294">
      <w:pPr>
        <w:spacing w:line="480" w:lineRule="auto"/>
        <w:ind w:left="1080"/>
        <w:jc w:val="both"/>
        <w:rPr>
          <w:rFonts w:ascii="Arial" w:hAnsi="Arial" w:cs="Arial"/>
          <w:lang w:val="es-EC"/>
        </w:rPr>
      </w:pPr>
    </w:p>
    <w:p w:rsidR="003C7CB2" w:rsidRDefault="00195259" w:rsidP="00CF5294">
      <w:pPr>
        <w:spacing w:line="480" w:lineRule="auto"/>
        <w:ind w:left="1080"/>
        <w:jc w:val="both"/>
        <w:rPr>
          <w:rFonts w:ascii="Arial" w:hAnsi="Arial" w:cs="Arial"/>
          <w:lang w:val="es-EC"/>
        </w:rPr>
      </w:pPr>
      <w:r w:rsidRPr="00B01B2B">
        <w:rPr>
          <w:rFonts w:ascii="Arial" w:hAnsi="Arial" w:cs="Arial"/>
          <w:lang w:val="es-EC"/>
        </w:rPr>
        <w:t>La ubicación del ICP</w:t>
      </w:r>
      <w:r>
        <w:rPr>
          <w:rFonts w:ascii="Arial" w:hAnsi="Arial" w:cs="Arial"/>
          <w:lang w:val="es-EC"/>
        </w:rPr>
        <w:t xml:space="preserve"> se reco</w:t>
      </w:r>
      <w:r w:rsidR="003C7CB2">
        <w:rPr>
          <w:rFonts w:ascii="Arial" w:hAnsi="Arial" w:cs="Arial"/>
          <w:lang w:val="es-EC"/>
        </w:rPr>
        <w:t xml:space="preserve">mienda entre la bomba </w:t>
      </w:r>
      <w:r w:rsidR="001B30E9">
        <w:rPr>
          <w:rFonts w:ascii="Arial" w:hAnsi="Arial" w:cs="Arial"/>
          <w:lang w:val="es-EC"/>
        </w:rPr>
        <w:t xml:space="preserve"> y el EP </w:t>
      </w:r>
      <w:r w:rsidR="00D90C0C">
        <w:rPr>
          <w:rFonts w:ascii="Arial" w:hAnsi="Arial" w:cs="Arial"/>
          <w:lang w:val="es-EC"/>
        </w:rPr>
        <w:t>(Ver Apéndice Q</w:t>
      </w:r>
      <w:r w:rsidR="001B30E9" w:rsidRPr="00754922">
        <w:rPr>
          <w:rFonts w:ascii="Arial" w:hAnsi="Arial" w:cs="Arial"/>
          <w:lang w:val="es-EC"/>
        </w:rPr>
        <w:t>)</w:t>
      </w:r>
      <w:r w:rsidR="001B30E9" w:rsidRPr="001B30E9">
        <w:rPr>
          <w:rFonts w:ascii="Arial" w:hAnsi="Arial" w:cs="Arial"/>
          <w:color w:val="FF0000"/>
          <w:lang w:val="es-EC"/>
        </w:rPr>
        <w:t>.</w:t>
      </w:r>
      <w:r w:rsidR="001B30E9">
        <w:rPr>
          <w:rFonts w:ascii="Arial" w:hAnsi="Arial" w:cs="Arial"/>
          <w:lang w:val="es-EC"/>
        </w:rPr>
        <w:t xml:space="preserve"> </w:t>
      </w:r>
      <w:r>
        <w:rPr>
          <w:rFonts w:ascii="Arial" w:hAnsi="Arial" w:cs="Arial"/>
          <w:lang w:val="es-EC"/>
        </w:rPr>
        <w:t xml:space="preserve"> </w:t>
      </w:r>
      <w:smartTag w:uri="urn:schemas-microsoft-com:office:smarttags" w:element="PersonName">
        <w:smartTagPr>
          <w:attr w:name="ProductID" w:val="la S.O."/>
        </w:smartTagPr>
        <w:r w:rsidR="003C7CB2">
          <w:rPr>
            <w:rFonts w:ascii="Arial" w:hAnsi="Arial" w:cs="Arial"/>
            <w:lang w:val="es-EC"/>
          </w:rPr>
          <w:t>La S.O.</w:t>
        </w:r>
      </w:smartTag>
      <w:r w:rsidR="003C7CB2">
        <w:rPr>
          <w:rFonts w:ascii="Arial" w:hAnsi="Arial" w:cs="Arial"/>
          <w:lang w:val="es-EC"/>
        </w:rPr>
        <w:t xml:space="preserve"> que fluye en la línea de entrada al EP deberá pasar</w:t>
      </w:r>
      <w:r w:rsidR="00BB0B57">
        <w:rPr>
          <w:rFonts w:ascii="Arial" w:hAnsi="Arial" w:cs="Arial"/>
          <w:lang w:val="es-EC"/>
        </w:rPr>
        <w:t xml:space="preserve"> antes</w:t>
      </w:r>
      <w:r w:rsidR="003C7CB2">
        <w:rPr>
          <w:rFonts w:ascii="Arial" w:hAnsi="Arial" w:cs="Arial"/>
          <w:lang w:val="es-EC"/>
        </w:rPr>
        <w:t xml:space="preserve"> por el equipo de enfriamiento para alcanzar la temperatura de proceso (1±</w:t>
      </w:r>
      <w:smartTag w:uri="urn:schemas-microsoft-com:office:smarttags" w:element="metricconverter">
        <w:smartTagPr>
          <w:attr w:name="ProductID" w:val="1ﾰC"/>
        </w:smartTagPr>
        <w:r w:rsidR="003C7CB2">
          <w:rPr>
            <w:rFonts w:ascii="Arial" w:hAnsi="Arial" w:cs="Arial"/>
            <w:lang w:val="es-EC"/>
          </w:rPr>
          <w:t>1°C</w:t>
        </w:r>
      </w:smartTag>
      <w:r w:rsidR="003C7CB2">
        <w:rPr>
          <w:rFonts w:ascii="Arial" w:hAnsi="Arial" w:cs="Arial"/>
          <w:lang w:val="es-EC"/>
        </w:rPr>
        <w:t>).</w:t>
      </w:r>
    </w:p>
    <w:p w:rsidR="003C7CB2" w:rsidRDefault="003C7CB2" w:rsidP="00CF5294">
      <w:pPr>
        <w:spacing w:line="480" w:lineRule="auto"/>
        <w:ind w:left="1080"/>
        <w:jc w:val="both"/>
        <w:rPr>
          <w:rFonts w:ascii="Arial" w:hAnsi="Arial" w:cs="Arial"/>
          <w:lang w:val="es-EC"/>
        </w:rPr>
      </w:pPr>
    </w:p>
    <w:p w:rsidR="00C620EF" w:rsidRDefault="00195259" w:rsidP="00EA41D3">
      <w:pPr>
        <w:spacing w:line="480" w:lineRule="auto"/>
        <w:ind w:left="1080"/>
        <w:jc w:val="both"/>
        <w:rPr>
          <w:rFonts w:ascii="Arial" w:hAnsi="Arial" w:cs="Arial"/>
          <w:lang w:val="es-EC"/>
        </w:rPr>
      </w:pPr>
      <w:r>
        <w:rPr>
          <w:rFonts w:ascii="Arial" w:hAnsi="Arial" w:cs="Arial"/>
          <w:lang w:val="es-EC"/>
        </w:rPr>
        <w:t xml:space="preserve">La temperatura promedio a la cual se va elaborar </w:t>
      </w:r>
      <w:smartTag w:uri="urn:schemas-microsoft-com:office:smarttags" w:element="PersonName">
        <w:smartTagPr>
          <w:attr w:name="ProductID" w:val="la S.O."/>
        </w:smartTagPr>
        <w:smartTag w:uri="urn:schemas-microsoft-com:office:smarttags" w:element="PersonName">
          <w:smartTagPr>
            <w:attr w:name="ProductID" w:val="la S.O"/>
          </w:smartTagPr>
          <w:r>
            <w:rPr>
              <w:rFonts w:ascii="Arial" w:hAnsi="Arial" w:cs="Arial"/>
              <w:lang w:val="es-EC"/>
            </w:rPr>
            <w:t>la S.O</w:t>
          </w:r>
        </w:smartTag>
        <w:r>
          <w:rPr>
            <w:rFonts w:ascii="Arial" w:hAnsi="Arial" w:cs="Arial"/>
            <w:lang w:val="es-EC"/>
          </w:rPr>
          <w:t>.</w:t>
        </w:r>
      </w:smartTag>
      <w:r>
        <w:rPr>
          <w:rFonts w:ascii="Arial" w:hAnsi="Arial" w:cs="Arial"/>
          <w:lang w:val="es-EC"/>
        </w:rPr>
        <w:t xml:space="preserve"> es de </w:t>
      </w:r>
      <w:smartTag w:uri="urn:schemas-microsoft-com:office:smarttags" w:element="metricconverter">
        <w:smartTagPr>
          <w:attr w:name="ProductID" w:val="15ﾰC"/>
        </w:smartTagPr>
        <w:r>
          <w:rPr>
            <w:rFonts w:ascii="Arial" w:hAnsi="Arial" w:cs="Arial"/>
            <w:lang w:val="es-EC"/>
          </w:rPr>
          <w:t>15°C</w:t>
        </w:r>
      </w:smartTag>
      <w:r>
        <w:rPr>
          <w:rFonts w:ascii="Arial" w:hAnsi="Arial" w:cs="Arial"/>
          <w:lang w:val="es-EC"/>
        </w:rPr>
        <w:t xml:space="preserve">, dicha temperatura debe disminuirse a </w:t>
      </w:r>
      <w:r w:rsidR="003C7CB2">
        <w:rPr>
          <w:rFonts w:ascii="Arial" w:hAnsi="Arial" w:cs="Arial"/>
          <w:lang w:val="es-EC"/>
        </w:rPr>
        <w:t xml:space="preserve"> la temperatura media de </w:t>
      </w:r>
      <w:smartTag w:uri="urn:schemas-microsoft-com:office:smarttags" w:element="metricconverter">
        <w:smartTagPr>
          <w:attr w:name="ProductID" w:val="0ﾰC"/>
        </w:smartTagPr>
        <w:r>
          <w:rPr>
            <w:rFonts w:ascii="Arial" w:hAnsi="Arial" w:cs="Arial"/>
            <w:lang w:val="es-EC"/>
          </w:rPr>
          <w:t>0°C</w:t>
        </w:r>
      </w:smartTag>
      <w:r>
        <w:rPr>
          <w:rFonts w:ascii="Arial" w:hAnsi="Arial" w:cs="Arial"/>
          <w:lang w:val="es-EC"/>
        </w:rPr>
        <w:t xml:space="preserve"> para que ingrese al EP</w:t>
      </w:r>
      <w:r w:rsidR="001B30E9">
        <w:rPr>
          <w:rFonts w:ascii="Arial" w:hAnsi="Arial" w:cs="Arial"/>
          <w:lang w:val="es-EC"/>
        </w:rPr>
        <w:t>.</w:t>
      </w:r>
      <w:r>
        <w:rPr>
          <w:rFonts w:ascii="Arial" w:hAnsi="Arial" w:cs="Arial"/>
          <w:lang w:val="es-EC"/>
        </w:rPr>
        <w:t xml:space="preserve"> Hasta que </w:t>
      </w:r>
      <w:r w:rsidR="00AA289D">
        <w:rPr>
          <w:rFonts w:ascii="Arial" w:hAnsi="Arial" w:cs="Arial"/>
          <w:lang w:val="es-EC"/>
        </w:rPr>
        <w:t>se alcance la temperatura de proceso</w:t>
      </w:r>
      <w:r>
        <w:rPr>
          <w:rFonts w:ascii="Arial" w:hAnsi="Arial" w:cs="Arial"/>
          <w:lang w:val="es-EC"/>
        </w:rPr>
        <w:t xml:space="preserve">, </w:t>
      </w:r>
      <w:r w:rsidR="003C7CB2">
        <w:rPr>
          <w:rFonts w:ascii="Arial" w:hAnsi="Arial" w:cs="Arial"/>
          <w:lang w:val="es-EC"/>
        </w:rPr>
        <w:t xml:space="preserve">el sistema de recirculación se mantendrá </w:t>
      </w:r>
      <w:r w:rsidR="00AA289D">
        <w:rPr>
          <w:rFonts w:ascii="Arial" w:hAnsi="Arial" w:cs="Arial"/>
          <w:lang w:val="es-EC"/>
        </w:rPr>
        <w:t>sin</w:t>
      </w:r>
      <w:r w:rsidR="003C7CB2">
        <w:rPr>
          <w:rFonts w:ascii="Arial" w:hAnsi="Arial" w:cs="Arial"/>
          <w:lang w:val="es-EC"/>
        </w:rPr>
        <w:t xml:space="preserve"> procesar producto. </w:t>
      </w:r>
      <w:r>
        <w:rPr>
          <w:rFonts w:ascii="Arial" w:hAnsi="Arial" w:cs="Arial"/>
          <w:lang w:val="es-EC"/>
        </w:rPr>
        <w:t xml:space="preserve">Una vez que la temperatura de S.O., monitoreada en </w:t>
      </w:r>
      <w:r w:rsidR="00F7325E">
        <w:rPr>
          <w:rFonts w:ascii="Arial" w:hAnsi="Arial" w:cs="Arial"/>
          <w:lang w:val="es-EC"/>
        </w:rPr>
        <w:t>el EP, sea de 1±</w:t>
      </w:r>
      <w:smartTag w:uri="urn:schemas-microsoft-com:office:smarttags" w:element="metricconverter">
        <w:smartTagPr>
          <w:attr w:name="ProductID" w:val="1ﾰC"/>
        </w:smartTagPr>
        <w:r w:rsidR="00F7325E">
          <w:rPr>
            <w:rFonts w:ascii="Arial" w:hAnsi="Arial" w:cs="Arial"/>
            <w:lang w:val="es-EC"/>
          </w:rPr>
          <w:t>1°C</w:t>
        </w:r>
      </w:smartTag>
      <w:r w:rsidR="00F7325E">
        <w:rPr>
          <w:rFonts w:ascii="Arial" w:hAnsi="Arial" w:cs="Arial"/>
          <w:lang w:val="es-EC"/>
        </w:rPr>
        <w:t xml:space="preserve"> se procederá a dar inicio con el proceso. </w:t>
      </w:r>
    </w:p>
    <w:p w:rsidR="00EA41D3" w:rsidRDefault="00EA41D3" w:rsidP="00EA41D3">
      <w:pPr>
        <w:spacing w:line="480" w:lineRule="auto"/>
        <w:ind w:left="1080"/>
        <w:jc w:val="both"/>
        <w:rPr>
          <w:rFonts w:ascii="Arial" w:hAnsi="Arial" w:cs="Arial"/>
          <w:lang w:val="es-EC"/>
        </w:rPr>
      </w:pPr>
    </w:p>
    <w:p w:rsidR="00EA41D3" w:rsidRDefault="00EA41D3" w:rsidP="00EA41D3">
      <w:pPr>
        <w:spacing w:line="480" w:lineRule="auto"/>
        <w:ind w:left="1080"/>
        <w:jc w:val="both"/>
        <w:rPr>
          <w:rFonts w:ascii="Arial" w:hAnsi="Arial" w:cs="Arial"/>
          <w:lang w:val="es-EC"/>
        </w:rPr>
      </w:pPr>
    </w:p>
    <w:p w:rsidR="00EA41D3" w:rsidRDefault="00EA41D3" w:rsidP="00EA41D3">
      <w:pPr>
        <w:spacing w:line="480" w:lineRule="auto"/>
        <w:ind w:left="1080"/>
        <w:jc w:val="both"/>
        <w:rPr>
          <w:rFonts w:ascii="Arial" w:hAnsi="Arial" w:cs="Arial"/>
          <w:lang w:val="es-EC"/>
        </w:rPr>
      </w:pPr>
    </w:p>
    <w:p w:rsidR="00195259" w:rsidRDefault="00195259" w:rsidP="00CF5294">
      <w:pPr>
        <w:spacing w:line="480" w:lineRule="auto"/>
        <w:ind w:left="1080"/>
        <w:jc w:val="both"/>
        <w:rPr>
          <w:rFonts w:ascii="Arial" w:hAnsi="Arial" w:cs="Arial"/>
          <w:u w:val="single"/>
          <w:lang w:val="es-EC"/>
        </w:rPr>
      </w:pPr>
      <w:r w:rsidRPr="00385353">
        <w:rPr>
          <w:rFonts w:ascii="Arial" w:hAnsi="Arial" w:cs="Arial"/>
          <w:u w:val="single"/>
          <w:lang w:val="es-EC"/>
        </w:rPr>
        <w:lastRenderedPageBreak/>
        <w:t xml:space="preserve">Diseño del </w:t>
      </w:r>
      <w:r w:rsidR="00DC7623">
        <w:rPr>
          <w:rFonts w:ascii="Arial" w:hAnsi="Arial" w:cs="Arial"/>
          <w:u w:val="single"/>
          <w:lang w:val="es-EC"/>
        </w:rPr>
        <w:t>Intercambiador de Calor a Placas</w:t>
      </w:r>
      <w:r w:rsidR="0039477A" w:rsidRPr="00385353">
        <w:rPr>
          <w:rFonts w:ascii="Arial" w:hAnsi="Arial" w:cs="Arial"/>
          <w:u w:val="single"/>
          <w:lang w:val="es-EC"/>
        </w:rPr>
        <w:t xml:space="preserve"> </w:t>
      </w:r>
    </w:p>
    <w:p w:rsidR="00385353" w:rsidRDefault="00CC49DA" w:rsidP="00CF5294">
      <w:pPr>
        <w:spacing w:line="480" w:lineRule="auto"/>
        <w:ind w:left="1080"/>
        <w:jc w:val="both"/>
        <w:rPr>
          <w:rFonts w:ascii="Arial" w:hAnsi="Arial" w:cs="Arial"/>
          <w:lang w:val="es-EC"/>
        </w:rPr>
      </w:pPr>
      <w:r>
        <w:rPr>
          <w:rFonts w:ascii="Arial" w:hAnsi="Arial" w:cs="Arial"/>
          <w:lang w:val="es-EC"/>
        </w:rPr>
        <w:t>Para diseñar el ICP que satisfaga los requerimientos de</w:t>
      </w:r>
      <w:r w:rsidR="00791FA3">
        <w:rPr>
          <w:rFonts w:ascii="Arial" w:hAnsi="Arial" w:cs="Arial"/>
          <w:lang w:val="es-EC"/>
        </w:rPr>
        <w:t>l</w:t>
      </w:r>
      <w:r>
        <w:rPr>
          <w:rFonts w:ascii="Arial" w:hAnsi="Arial" w:cs="Arial"/>
          <w:lang w:val="es-EC"/>
        </w:rPr>
        <w:t xml:space="preserve"> proceso, se debe tomar en cuenta el cálculo del Área de Transferencia de Calor (A</w:t>
      </w:r>
      <w:r>
        <w:rPr>
          <w:rFonts w:ascii="Arial" w:hAnsi="Arial" w:cs="Arial"/>
          <w:vertAlign w:val="subscript"/>
          <w:lang w:val="es-EC"/>
        </w:rPr>
        <w:t>tc</w:t>
      </w:r>
      <w:r w:rsidR="00791FA3">
        <w:rPr>
          <w:rFonts w:ascii="Arial" w:hAnsi="Arial" w:cs="Arial"/>
          <w:lang w:val="es-EC"/>
        </w:rPr>
        <w:t>), cuyo valor estará definido por las condiciones de operación: T° de S.O. (</w:t>
      </w:r>
      <w:r w:rsidR="00E20536">
        <w:rPr>
          <w:rFonts w:ascii="Arial" w:hAnsi="Arial" w:cs="Arial"/>
          <w:lang w:val="es-EC"/>
        </w:rPr>
        <w:t>T</w:t>
      </w:r>
      <w:r w:rsidR="00E20536">
        <w:rPr>
          <w:rFonts w:ascii="Arial" w:hAnsi="Arial" w:cs="Arial"/>
          <w:vertAlign w:val="subscript"/>
          <w:lang w:val="es-EC"/>
        </w:rPr>
        <w:t xml:space="preserve">1 </w:t>
      </w:r>
      <w:r w:rsidR="00E20536">
        <w:rPr>
          <w:rFonts w:ascii="Arial" w:hAnsi="Arial" w:cs="Arial"/>
          <w:lang w:val="es-EC"/>
        </w:rPr>
        <w:t xml:space="preserve">= </w:t>
      </w:r>
      <w:smartTag w:uri="urn:schemas-microsoft-com:office:smarttags" w:element="metricconverter">
        <w:smartTagPr>
          <w:attr w:name="ProductID" w:val="15ﾰC"/>
        </w:smartTagPr>
        <w:r w:rsidR="00E20536">
          <w:rPr>
            <w:rFonts w:ascii="Arial" w:hAnsi="Arial" w:cs="Arial"/>
            <w:lang w:val="es-EC"/>
          </w:rPr>
          <w:t>15°C</w:t>
        </w:r>
      </w:smartTag>
      <w:r w:rsidR="00E20536">
        <w:rPr>
          <w:rFonts w:ascii="Arial" w:hAnsi="Arial" w:cs="Arial"/>
          <w:lang w:val="es-EC"/>
        </w:rPr>
        <w:t xml:space="preserve"> </w:t>
      </w:r>
      <w:r w:rsidR="00791FA3">
        <w:rPr>
          <w:rFonts w:ascii="Arial" w:hAnsi="Arial" w:cs="Arial"/>
          <w:lang w:val="es-EC"/>
        </w:rPr>
        <w:t xml:space="preserve">a </w:t>
      </w:r>
      <w:r w:rsidR="00E20536">
        <w:rPr>
          <w:rFonts w:ascii="Arial" w:hAnsi="Arial" w:cs="Arial"/>
          <w:lang w:val="es-EC"/>
        </w:rPr>
        <w:t>T</w:t>
      </w:r>
      <w:r w:rsidR="00E20536">
        <w:rPr>
          <w:rFonts w:ascii="Arial" w:hAnsi="Arial" w:cs="Arial"/>
          <w:vertAlign w:val="subscript"/>
          <w:lang w:val="es-EC"/>
        </w:rPr>
        <w:t xml:space="preserve">2 </w:t>
      </w:r>
      <w:r w:rsidR="00E20536">
        <w:rPr>
          <w:rFonts w:ascii="Arial" w:hAnsi="Arial" w:cs="Arial"/>
          <w:lang w:val="es-EC"/>
        </w:rPr>
        <w:t xml:space="preserve">= </w:t>
      </w:r>
      <w:smartTag w:uri="urn:schemas-microsoft-com:office:smarttags" w:element="metricconverter">
        <w:smartTagPr>
          <w:attr w:name="ProductID" w:val="0ﾰC"/>
        </w:smartTagPr>
        <w:r w:rsidR="00791FA3">
          <w:rPr>
            <w:rFonts w:ascii="Arial" w:hAnsi="Arial" w:cs="Arial"/>
            <w:lang w:val="es-EC"/>
          </w:rPr>
          <w:t>0°C</w:t>
        </w:r>
      </w:smartTag>
      <w:r w:rsidR="00791FA3">
        <w:rPr>
          <w:rFonts w:ascii="Arial" w:hAnsi="Arial" w:cs="Arial"/>
          <w:lang w:val="es-EC"/>
        </w:rPr>
        <w:t>), Fl</w:t>
      </w:r>
      <w:r w:rsidR="00F5627A">
        <w:rPr>
          <w:rFonts w:ascii="Arial" w:hAnsi="Arial" w:cs="Arial"/>
          <w:lang w:val="es-EC"/>
        </w:rPr>
        <w:t>ujo (12 litros/min.) y</w:t>
      </w:r>
      <w:r w:rsidR="00791FA3">
        <w:rPr>
          <w:rFonts w:ascii="Arial" w:hAnsi="Arial" w:cs="Arial"/>
          <w:lang w:val="es-EC"/>
        </w:rPr>
        <w:t xml:space="preserve"> </w:t>
      </w:r>
      <w:r w:rsidR="00E20536">
        <w:rPr>
          <w:rFonts w:ascii="Arial" w:hAnsi="Arial" w:cs="Arial"/>
          <w:lang w:val="es-EC"/>
        </w:rPr>
        <w:t>salmuera (25% NaCl)</w:t>
      </w:r>
      <w:r w:rsidR="00791FA3">
        <w:rPr>
          <w:rFonts w:ascii="Arial" w:hAnsi="Arial" w:cs="Arial"/>
          <w:lang w:val="es-EC"/>
        </w:rPr>
        <w:t xml:space="preserve"> para enfriamiento proveniente del Sistema de Fr</w:t>
      </w:r>
      <w:r w:rsidR="005F4C7F">
        <w:rPr>
          <w:rFonts w:ascii="Arial" w:hAnsi="Arial" w:cs="Arial"/>
          <w:lang w:val="es-EC"/>
        </w:rPr>
        <w:t>ío característico para Industrias</w:t>
      </w:r>
      <w:r w:rsidR="008224E9">
        <w:rPr>
          <w:rFonts w:ascii="Arial" w:hAnsi="Arial" w:cs="Arial"/>
          <w:lang w:val="es-EC"/>
        </w:rPr>
        <w:t xml:space="preserve"> Pesqueras</w:t>
      </w:r>
      <w:r w:rsidR="005F4C7F">
        <w:rPr>
          <w:rFonts w:ascii="Arial" w:hAnsi="Arial" w:cs="Arial"/>
          <w:lang w:val="es-EC"/>
        </w:rPr>
        <w:t xml:space="preserve"> (</w:t>
      </w:r>
      <w:r w:rsidR="005F35C1">
        <w:rPr>
          <w:rFonts w:ascii="Arial" w:hAnsi="Arial" w:cs="Arial"/>
          <w:lang w:val="es-EC"/>
        </w:rPr>
        <w:t>33</w:t>
      </w:r>
      <w:r w:rsidR="005762FA">
        <w:rPr>
          <w:rFonts w:ascii="Arial" w:hAnsi="Arial" w:cs="Arial"/>
          <w:lang w:val="es-EC"/>
        </w:rPr>
        <w:t>)</w:t>
      </w:r>
      <w:r w:rsidR="005F35C1">
        <w:rPr>
          <w:rFonts w:ascii="Arial" w:hAnsi="Arial" w:cs="Arial"/>
          <w:lang w:val="es-EC"/>
        </w:rPr>
        <w:t>.</w:t>
      </w:r>
      <w:r w:rsidR="005F4C7F">
        <w:rPr>
          <w:rFonts w:ascii="Arial" w:hAnsi="Arial" w:cs="Arial"/>
          <w:lang w:val="es-EC"/>
        </w:rPr>
        <w:t xml:space="preserve"> </w:t>
      </w:r>
    </w:p>
    <w:p w:rsidR="00303197" w:rsidRDefault="00303197" w:rsidP="000560F0">
      <w:pPr>
        <w:spacing w:line="480" w:lineRule="auto"/>
        <w:ind w:left="1622"/>
        <w:jc w:val="both"/>
        <w:rPr>
          <w:rFonts w:ascii="Arial" w:hAnsi="Arial" w:cs="Arial"/>
          <w:lang w:val="es-EC"/>
        </w:rPr>
      </w:pPr>
    </w:p>
    <w:p w:rsidR="00A04D5D" w:rsidRDefault="00A04D5D" w:rsidP="00CF5294">
      <w:pPr>
        <w:spacing w:line="480" w:lineRule="auto"/>
        <w:ind w:left="1080"/>
        <w:jc w:val="both"/>
        <w:rPr>
          <w:rFonts w:ascii="Arial" w:hAnsi="Arial" w:cs="Arial"/>
          <w:i/>
          <w:lang w:val="es-EC"/>
        </w:rPr>
      </w:pPr>
      <w:r>
        <w:rPr>
          <w:rFonts w:ascii="Arial" w:hAnsi="Arial" w:cs="Arial"/>
          <w:i/>
          <w:lang w:val="es-EC"/>
        </w:rPr>
        <w:t xml:space="preserve">Propiedades físicas del fluido de interés </w:t>
      </w:r>
    </w:p>
    <w:p w:rsidR="00A04D5D" w:rsidRDefault="007774AC" w:rsidP="00CF5294">
      <w:pPr>
        <w:spacing w:line="480" w:lineRule="auto"/>
        <w:ind w:left="1080"/>
        <w:jc w:val="both"/>
        <w:rPr>
          <w:rFonts w:ascii="Arial" w:hAnsi="Arial" w:cs="Arial"/>
          <w:lang w:val="es-EC"/>
        </w:rPr>
      </w:pPr>
      <w:r>
        <w:rPr>
          <w:rFonts w:ascii="Arial" w:hAnsi="Arial" w:cs="Arial"/>
          <w:lang w:val="es-EC"/>
        </w:rPr>
        <w:t xml:space="preserve">Las propiedades físicas de </w:t>
      </w:r>
      <w:smartTag w:uri="urn:schemas-microsoft-com:office:smarttags" w:element="PersonName">
        <w:smartTagPr>
          <w:attr w:name="ProductID" w:val="la S.O."/>
        </w:smartTagPr>
        <w:r>
          <w:rPr>
            <w:rFonts w:ascii="Arial" w:hAnsi="Arial" w:cs="Arial"/>
            <w:lang w:val="es-EC"/>
          </w:rPr>
          <w:t>la S.O.</w:t>
        </w:r>
      </w:smartTag>
      <w:r>
        <w:rPr>
          <w:rFonts w:ascii="Arial" w:hAnsi="Arial" w:cs="Arial"/>
          <w:lang w:val="es-EC"/>
        </w:rPr>
        <w:t xml:space="preserve"> fueron determinadas </w:t>
      </w:r>
      <w:r w:rsidR="00160772">
        <w:rPr>
          <w:rFonts w:ascii="Arial" w:hAnsi="Arial" w:cs="Arial"/>
          <w:lang w:val="es-EC"/>
        </w:rPr>
        <w:t>utilizando los modelos para alimentos líquidos basados en su composición, dichos modelos fueron publicados por Choi y Okos (1986) y son los siguientes:</w:t>
      </w:r>
    </w:p>
    <w:p w:rsidR="009A6AB7" w:rsidRPr="00E364C0" w:rsidRDefault="009A6AB7" w:rsidP="000560F0">
      <w:pPr>
        <w:spacing w:line="480" w:lineRule="auto"/>
        <w:ind w:left="1620"/>
        <w:jc w:val="both"/>
        <w:rPr>
          <w:rFonts w:ascii="Arial" w:hAnsi="Arial" w:cs="Arial"/>
        </w:rPr>
      </w:pPr>
      <w:r w:rsidRPr="00E364C0">
        <w:rPr>
          <w:rFonts w:ascii="Arial" w:hAnsi="Arial" w:cs="Arial"/>
        </w:rPr>
        <w:t xml:space="preserve">(Ec. 4.3.) </w:t>
      </w:r>
      <w:r w:rsidRPr="00E364C0">
        <w:rPr>
          <w:rFonts w:ascii="Arial" w:hAnsi="Arial" w:cs="Arial"/>
          <w:position w:val="-14"/>
        </w:rPr>
        <w:object w:dxaOrig="1180" w:dyaOrig="400">
          <v:shape id="_x0000_i1030" type="#_x0000_t75" style="width:59.25pt;height:20.25pt" o:ole="">
            <v:imagedata r:id="rId29" o:title=""/>
          </v:shape>
          <o:OLEObject Type="Embed" ProgID="Equation.3" ShapeID="_x0000_i1030" DrawAspect="Content" ObjectID="_1307356591" r:id="rId30"/>
        </w:object>
      </w:r>
    </w:p>
    <w:p w:rsidR="009A6AB7" w:rsidRPr="00E364C0" w:rsidRDefault="009A6AB7" w:rsidP="000560F0">
      <w:pPr>
        <w:spacing w:line="480" w:lineRule="auto"/>
        <w:ind w:left="1620"/>
        <w:jc w:val="both"/>
        <w:rPr>
          <w:rFonts w:ascii="Arial" w:hAnsi="Arial" w:cs="Arial"/>
        </w:rPr>
      </w:pPr>
      <w:r w:rsidRPr="00E364C0">
        <w:rPr>
          <w:rFonts w:ascii="Arial" w:hAnsi="Arial" w:cs="Arial"/>
        </w:rPr>
        <w:t>Donde:</w:t>
      </w:r>
    </w:p>
    <w:p w:rsidR="009A6AB7" w:rsidRPr="00E364C0" w:rsidRDefault="009A6AB7" w:rsidP="000560F0">
      <w:pPr>
        <w:spacing w:line="480" w:lineRule="auto"/>
        <w:ind w:left="1620"/>
        <w:jc w:val="both"/>
        <w:rPr>
          <w:rFonts w:ascii="Arial" w:hAnsi="Arial" w:cs="Arial"/>
        </w:rPr>
      </w:pPr>
      <w:r w:rsidRPr="00E364C0">
        <w:rPr>
          <w:rFonts w:ascii="Arial" w:hAnsi="Arial" w:cs="Arial"/>
          <w:position w:val="-6"/>
        </w:rPr>
        <w:object w:dxaOrig="200" w:dyaOrig="279">
          <v:shape id="_x0000_i1031" type="#_x0000_t75" style="width:9.75pt;height:14.25pt" o:ole="">
            <v:imagedata r:id="rId31" o:title=""/>
          </v:shape>
          <o:OLEObject Type="Embed" ProgID="Equation.3" ShapeID="_x0000_i1031" DrawAspect="Content" ObjectID="_1307356592" r:id="rId32"/>
        </w:object>
      </w:r>
      <w:r w:rsidRPr="00E364C0">
        <w:rPr>
          <w:rFonts w:ascii="Arial" w:hAnsi="Arial" w:cs="Arial"/>
        </w:rPr>
        <w:t xml:space="preserve"> : Conductividad Térmica del alimento (W/m °C)</w:t>
      </w:r>
    </w:p>
    <w:p w:rsidR="009A6AB7" w:rsidRPr="00E364C0" w:rsidRDefault="009A6AB7" w:rsidP="000560F0">
      <w:pPr>
        <w:spacing w:line="480" w:lineRule="auto"/>
        <w:ind w:left="1620"/>
        <w:jc w:val="both"/>
        <w:rPr>
          <w:rFonts w:ascii="Arial" w:hAnsi="Arial" w:cs="Arial"/>
        </w:rPr>
      </w:pPr>
      <w:r w:rsidRPr="00E364C0">
        <w:rPr>
          <w:rFonts w:ascii="Arial" w:hAnsi="Arial" w:cs="Arial"/>
          <w:position w:val="-12"/>
        </w:rPr>
        <w:object w:dxaOrig="240" w:dyaOrig="360">
          <v:shape id="_x0000_i1032" type="#_x0000_t75" style="width:12pt;height:18pt" o:ole="">
            <v:imagedata r:id="rId33" o:title=""/>
          </v:shape>
          <o:OLEObject Type="Embed" ProgID="Equation.3" ShapeID="_x0000_i1032" DrawAspect="Content" ObjectID="_1307356593" r:id="rId34"/>
        </w:object>
      </w:r>
      <w:r w:rsidRPr="00E364C0">
        <w:rPr>
          <w:rFonts w:ascii="Arial" w:hAnsi="Arial" w:cs="Arial"/>
        </w:rPr>
        <w:t xml:space="preserve"> : Conductividad Térmica del componente puro (W/m °C)</w:t>
      </w:r>
    </w:p>
    <w:p w:rsidR="009A6AB7" w:rsidRPr="00E364C0" w:rsidRDefault="009A6AB7" w:rsidP="000560F0">
      <w:pPr>
        <w:spacing w:line="480" w:lineRule="auto"/>
        <w:ind w:left="1620"/>
        <w:jc w:val="both"/>
        <w:rPr>
          <w:rFonts w:ascii="Arial" w:hAnsi="Arial" w:cs="Arial"/>
        </w:rPr>
      </w:pPr>
      <w:r w:rsidRPr="00E364C0">
        <w:rPr>
          <w:rFonts w:ascii="Arial" w:hAnsi="Arial" w:cs="Arial"/>
          <w:position w:val="-12"/>
        </w:rPr>
        <w:object w:dxaOrig="360" w:dyaOrig="380">
          <v:shape id="_x0000_i1033" type="#_x0000_t75" style="width:18pt;height:18.75pt" o:ole="">
            <v:imagedata r:id="rId35" o:title=""/>
          </v:shape>
          <o:OLEObject Type="Embed" ProgID="Equation.3" ShapeID="_x0000_i1033" DrawAspect="Content" ObjectID="_1307356594" r:id="rId36"/>
        </w:object>
      </w:r>
      <w:r w:rsidRPr="00E364C0">
        <w:rPr>
          <w:rFonts w:ascii="Arial" w:hAnsi="Arial" w:cs="Arial"/>
        </w:rPr>
        <w:t xml:space="preserve"> : Fracción volumétrica para cada componente</w:t>
      </w:r>
    </w:p>
    <w:p w:rsidR="009A6AB7" w:rsidRPr="00E364C0" w:rsidRDefault="009A6AB7" w:rsidP="000560F0">
      <w:pPr>
        <w:spacing w:line="480" w:lineRule="auto"/>
        <w:jc w:val="both"/>
        <w:rPr>
          <w:rFonts w:ascii="Arial" w:hAnsi="Arial" w:cs="Arial"/>
        </w:rPr>
      </w:pPr>
    </w:p>
    <w:p w:rsidR="009A6AB7" w:rsidRPr="00E364C0" w:rsidRDefault="009A6AB7" w:rsidP="000560F0">
      <w:pPr>
        <w:spacing w:line="480" w:lineRule="auto"/>
        <w:ind w:left="1620"/>
        <w:jc w:val="both"/>
        <w:rPr>
          <w:rFonts w:ascii="Arial" w:hAnsi="Arial" w:cs="Arial"/>
        </w:rPr>
      </w:pPr>
      <w:r w:rsidRPr="00E364C0">
        <w:rPr>
          <w:rFonts w:ascii="Arial" w:hAnsi="Arial" w:cs="Arial"/>
        </w:rPr>
        <w:t xml:space="preserve">(Ec. 4.4.) </w:t>
      </w:r>
      <w:r w:rsidRPr="00E364C0">
        <w:rPr>
          <w:rFonts w:ascii="Arial" w:hAnsi="Arial" w:cs="Arial"/>
          <w:position w:val="-64"/>
        </w:rPr>
        <w:object w:dxaOrig="1860" w:dyaOrig="940">
          <v:shape id="_x0000_i1034" type="#_x0000_t75" style="width:110.25pt;height:34.5pt" o:ole="">
            <v:imagedata r:id="rId37" o:title=""/>
          </v:shape>
          <o:OLEObject Type="Embed" ProgID="Equation.3" ShapeID="_x0000_i1034" DrawAspect="Content" ObjectID="_1307356595" r:id="rId38"/>
        </w:object>
      </w:r>
    </w:p>
    <w:p w:rsidR="00612650" w:rsidRDefault="00612650" w:rsidP="000560F0">
      <w:pPr>
        <w:spacing w:line="480" w:lineRule="auto"/>
        <w:ind w:left="1620"/>
        <w:jc w:val="both"/>
        <w:rPr>
          <w:rFonts w:ascii="Arial" w:hAnsi="Arial" w:cs="Arial"/>
        </w:rPr>
      </w:pPr>
    </w:p>
    <w:p w:rsidR="009A6AB7" w:rsidRPr="00E364C0" w:rsidRDefault="009A6AB7" w:rsidP="000560F0">
      <w:pPr>
        <w:spacing w:line="480" w:lineRule="auto"/>
        <w:ind w:left="1620"/>
        <w:jc w:val="both"/>
        <w:rPr>
          <w:rFonts w:ascii="Arial" w:hAnsi="Arial" w:cs="Arial"/>
        </w:rPr>
      </w:pPr>
      <w:r w:rsidRPr="00E364C0">
        <w:rPr>
          <w:rFonts w:ascii="Arial" w:hAnsi="Arial" w:cs="Arial"/>
        </w:rPr>
        <w:lastRenderedPageBreak/>
        <w:t>Donde:</w:t>
      </w:r>
    </w:p>
    <w:p w:rsidR="009A6AB7" w:rsidRDefault="009A6AB7" w:rsidP="000560F0">
      <w:pPr>
        <w:spacing w:line="480" w:lineRule="auto"/>
        <w:ind w:left="1620"/>
        <w:jc w:val="both"/>
        <w:rPr>
          <w:rFonts w:ascii="Arial" w:hAnsi="Arial" w:cs="Arial"/>
        </w:rPr>
      </w:pPr>
      <w:r w:rsidRPr="00836857">
        <w:rPr>
          <w:rFonts w:ascii="Arial" w:hAnsi="Arial" w:cs="Arial"/>
          <w:position w:val="-10"/>
        </w:rPr>
        <w:object w:dxaOrig="240" w:dyaOrig="260">
          <v:shape id="_x0000_i1035" type="#_x0000_t75" style="width:12pt;height:12.75pt" o:ole="">
            <v:imagedata r:id="rId39" o:title=""/>
          </v:shape>
          <o:OLEObject Type="Embed" ProgID="Equation.3" ShapeID="_x0000_i1035" DrawAspect="Content" ObjectID="_1307356596" r:id="rId40"/>
        </w:object>
      </w:r>
      <w:r>
        <w:rPr>
          <w:rFonts w:ascii="Arial" w:hAnsi="Arial" w:cs="Arial"/>
        </w:rPr>
        <w:t xml:space="preserve"> : Densidad del alimento (Kg./m</w:t>
      </w:r>
      <w:r>
        <w:rPr>
          <w:rFonts w:ascii="Arial" w:hAnsi="Arial" w:cs="Arial"/>
          <w:vertAlign w:val="superscript"/>
        </w:rPr>
        <w:t>3</w:t>
      </w:r>
      <w:r>
        <w:rPr>
          <w:rFonts w:ascii="Arial" w:hAnsi="Arial" w:cs="Arial"/>
        </w:rPr>
        <w:t>)</w:t>
      </w:r>
    </w:p>
    <w:p w:rsidR="009A6AB7" w:rsidRDefault="009A6AB7" w:rsidP="000560F0">
      <w:pPr>
        <w:spacing w:line="480" w:lineRule="auto"/>
        <w:ind w:left="1620"/>
        <w:jc w:val="both"/>
        <w:rPr>
          <w:rFonts w:ascii="Arial" w:hAnsi="Arial" w:cs="Arial"/>
        </w:rPr>
      </w:pPr>
      <w:r w:rsidRPr="00836857">
        <w:rPr>
          <w:rFonts w:ascii="Arial" w:hAnsi="Arial" w:cs="Arial"/>
          <w:position w:val="-12"/>
        </w:rPr>
        <w:object w:dxaOrig="499" w:dyaOrig="380">
          <v:shape id="_x0000_i1036" type="#_x0000_t75" style="width:24.75pt;height:18.75pt" o:ole="">
            <v:imagedata r:id="rId41" o:title=""/>
          </v:shape>
          <o:OLEObject Type="Embed" ProgID="Equation.3" ShapeID="_x0000_i1036" DrawAspect="Content" ObjectID="_1307356597" r:id="rId42"/>
        </w:object>
      </w:r>
      <w:r>
        <w:rPr>
          <w:rFonts w:ascii="Arial" w:hAnsi="Arial" w:cs="Arial"/>
        </w:rPr>
        <w:t xml:space="preserve"> Fracción másica para cada componente</w:t>
      </w:r>
    </w:p>
    <w:p w:rsidR="009A6AB7" w:rsidRDefault="009A6AB7" w:rsidP="000560F0">
      <w:pPr>
        <w:spacing w:line="480" w:lineRule="auto"/>
        <w:ind w:left="1620"/>
        <w:jc w:val="both"/>
        <w:rPr>
          <w:rFonts w:ascii="Arial" w:hAnsi="Arial" w:cs="Arial"/>
        </w:rPr>
      </w:pPr>
      <w:r w:rsidRPr="005B6487">
        <w:rPr>
          <w:rFonts w:ascii="Arial" w:hAnsi="Arial" w:cs="Arial"/>
          <w:position w:val="-12"/>
        </w:rPr>
        <w:object w:dxaOrig="380" w:dyaOrig="360">
          <v:shape id="_x0000_i1037" type="#_x0000_t75" style="width:18.75pt;height:18pt" o:ole="">
            <v:imagedata r:id="rId43" o:title=""/>
          </v:shape>
          <o:OLEObject Type="Embed" ProgID="Equation.3" ShapeID="_x0000_i1037" DrawAspect="Content" ObjectID="_1307356598" r:id="rId44"/>
        </w:object>
      </w:r>
      <w:r>
        <w:rPr>
          <w:rFonts w:ascii="Arial" w:hAnsi="Arial" w:cs="Arial"/>
        </w:rPr>
        <w:t xml:space="preserve"> Densidad del componente puro (Kg./m</w:t>
      </w:r>
      <w:r>
        <w:rPr>
          <w:rFonts w:ascii="Arial" w:hAnsi="Arial" w:cs="Arial"/>
          <w:vertAlign w:val="superscript"/>
        </w:rPr>
        <w:t>3</w:t>
      </w:r>
      <w:r>
        <w:rPr>
          <w:rFonts w:ascii="Arial" w:hAnsi="Arial" w:cs="Arial"/>
        </w:rPr>
        <w:t>)</w:t>
      </w:r>
    </w:p>
    <w:p w:rsidR="009A6AB7" w:rsidRDefault="009A6AB7" w:rsidP="000560F0">
      <w:pPr>
        <w:spacing w:line="480" w:lineRule="auto"/>
        <w:jc w:val="both"/>
        <w:rPr>
          <w:rFonts w:ascii="Arial" w:hAnsi="Arial" w:cs="Arial"/>
        </w:rPr>
      </w:pPr>
    </w:p>
    <w:p w:rsidR="009A6AB7" w:rsidRPr="005B6487" w:rsidRDefault="009A6AB7" w:rsidP="000560F0">
      <w:pPr>
        <w:spacing w:line="480" w:lineRule="auto"/>
        <w:ind w:left="1620"/>
        <w:jc w:val="both"/>
        <w:rPr>
          <w:rFonts w:ascii="Arial" w:hAnsi="Arial" w:cs="Arial"/>
        </w:rPr>
      </w:pPr>
      <w:r>
        <w:rPr>
          <w:rFonts w:ascii="Arial" w:hAnsi="Arial" w:cs="Arial"/>
        </w:rPr>
        <w:t xml:space="preserve">(Ec. 4.5.) </w:t>
      </w:r>
      <w:r w:rsidRPr="00C4074D">
        <w:rPr>
          <w:rFonts w:ascii="Arial" w:hAnsi="Arial" w:cs="Arial"/>
          <w:position w:val="-14"/>
        </w:rPr>
        <w:object w:dxaOrig="1380" w:dyaOrig="400">
          <v:shape id="_x0000_i1038" type="#_x0000_t75" style="width:69pt;height:20.25pt" o:ole="">
            <v:imagedata r:id="rId45" o:title=""/>
          </v:shape>
          <o:OLEObject Type="Embed" ProgID="Equation.3" ShapeID="_x0000_i1038" DrawAspect="Content" ObjectID="_1307356599" r:id="rId46"/>
        </w:object>
      </w:r>
    </w:p>
    <w:p w:rsidR="009A6AB7" w:rsidRDefault="009A6AB7" w:rsidP="000560F0">
      <w:pPr>
        <w:spacing w:line="480" w:lineRule="auto"/>
        <w:ind w:left="1620"/>
        <w:jc w:val="both"/>
        <w:rPr>
          <w:rFonts w:ascii="Arial" w:hAnsi="Arial" w:cs="Arial"/>
        </w:rPr>
      </w:pPr>
      <w:r>
        <w:rPr>
          <w:rFonts w:ascii="Arial" w:hAnsi="Arial" w:cs="Arial"/>
        </w:rPr>
        <w:t>Donde:</w:t>
      </w:r>
    </w:p>
    <w:p w:rsidR="009A6AB7" w:rsidRDefault="009A6AB7" w:rsidP="000560F0">
      <w:pPr>
        <w:spacing w:line="480" w:lineRule="auto"/>
        <w:ind w:left="1620"/>
        <w:jc w:val="both"/>
        <w:rPr>
          <w:rFonts w:ascii="Arial" w:hAnsi="Arial" w:cs="Arial"/>
        </w:rPr>
      </w:pPr>
      <w:r w:rsidRPr="00980BD6">
        <w:rPr>
          <w:rFonts w:ascii="Arial" w:hAnsi="Arial" w:cs="Arial"/>
          <w:position w:val="-14"/>
        </w:rPr>
        <w:object w:dxaOrig="380" w:dyaOrig="380">
          <v:shape id="_x0000_i1039" type="#_x0000_t75" style="width:18.75pt;height:18.75pt" o:ole="">
            <v:imagedata r:id="rId47" o:title=""/>
          </v:shape>
          <o:OLEObject Type="Embed" ProgID="Equation.3" ShapeID="_x0000_i1039" DrawAspect="Content" ObjectID="_1307356600" r:id="rId48"/>
        </w:object>
      </w:r>
      <w:r>
        <w:rPr>
          <w:rFonts w:ascii="Arial" w:hAnsi="Arial" w:cs="Arial"/>
        </w:rPr>
        <w:t xml:space="preserve"> Calor especifico del alimento (KJ/Kg. °C)</w:t>
      </w:r>
    </w:p>
    <w:p w:rsidR="009A6AB7" w:rsidRDefault="009A6AB7" w:rsidP="000560F0">
      <w:pPr>
        <w:spacing w:line="480" w:lineRule="auto"/>
        <w:ind w:left="1620"/>
        <w:jc w:val="both"/>
        <w:rPr>
          <w:rFonts w:ascii="Arial" w:hAnsi="Arial" w:cs="Arial"/>
        </w:rPr>
      </w:pPr>
      <w:r w:rsidRPr="0029590D">
        <w:rPr>
          <w:rFonts w:ascii="Arial" w:hAnsi="Arial" w:cs="Arial"/>
          <w:position w:val="-14"/>
        </w:rPr>
        <w:object w:dxaOrig="320" w:dyaOrig="380">
          <v:shape id="_x0000_i1040" type="#_x0000_t75" style="width:15.75pt;height:18.75pt" o:ole="">
            <v:imagedata r:id="rId49" o:title=""/>
          </v:shape>
          <o:OLEObject Type="Embed" ProgID="Equation.3" ShapeID="_x0000_i1040" DrawAspect="Content" ObjectID="_1307356601" r:id="rId50"/>
        </w:object>
      </w:r>
      <w:r>
        <w:rPr>
          <w:rFonts w:ascii="Arial" w:hAnsi="Arial" w:cs="Arial"/>
        </w:rPr>
        <w:t>: Calor especifico del componente puro (KJ/Kg. °C)</w:t>
      </w:r>
    </w:p>
    <w:p w:rsidR="0092104D" w:rsidRDefault="0092104D" w:rsidP="000560F0">
      <w:pPr>
        <w:spacing w:line="480" w:lineRule="auto"/>
        <w:ind w:left="1620"/>
        <w:jc w:val="both"/>
        <w:rPr>
          <w:rFonts w:ascii="Arial" w:hAnsi="Arial" w:cs="Arial"/>
        </w:rPr>
      </w:pPr>
    </w:p>
    <w:p w:rsidR="00B1054D" w:rsidRPr="00836857" w:rsidRDefault="00B1054D" w:rsidP="00CF5294">
      <w:pPr>
        <w:spacing w:line="480" w:lineRule="auto"/>
        <w:ind w:left="1080"/>
        <w:jc w:val="both"/>
        <w:rPr>
          <w:rFonts w:ascii="Arial" w:hAnsi="Arial" w:cs="Arial"/>
        </w:rPr>
      </w:pPr>
      <w:r>
        <w:rPr>
          <w:rFonts w:ascii="Arial" w:hAnsi="Arial" w:cs="Arial"/>
        </w:rPr>
        <w:t xml:space="preserve">Las propiedades físicas de los componentes puros (NaCl, Sacarosa, ácido Acético y Agua) se encuentran en el Apéndice </w:t>
      </w:r>
      <w:r w:rsidR="00D90C0C">
        <w:rPr>
          <w:rFonts w:ascii="Arial" w:hAnsi="Arial" w:cs="Arial"/>
        </w:rPr>
        <w:t>T</w:t>
      </w:r>
      <w:r w:rsidR="002D124C">
        <w:rPr>
          <w:rFonts w:ascii="Arial" w:hAnsi="Arial" w:cs="Arial"/>
        </w:rPr>
        <w:t xml:space="preserve">, las mismas que están </w:t>
      </w:r>
      <w:r w:rsidR="00104D0C">
        <w:rPr>
          <w:rFonts w:ascii="Arial" w:hAnsi="Arial" w:cs="Arial"/>
        </w:rPr>
        <w:t>en función de la temperatura (40</w:t>
      </w:r>
      <w:r w:rsidR="002D124C">
        <w:rPr>
          <w:rFonts w:ascii="Arial" w:hAnsi="Arial" w:cs="Arial"/>
        </w:rPr>
        <w:t xml:space="preserve">). </w:t>
      </w:r>
      <w:r w:rsidR="009C1F18">
        <w:rPr>
          <w:rFonts w:ascii="Arial" w:hAnsi="Arial" w:cs="Arial"/>
        </w:rPr>
        <w:t xml:space="preserve">La viscosidad de </w:t>
      </w:r>
      <w:smartTag w:uri="urn:schemas-microsoft-com:office:smarttags" w:element="PersonName">
        <w:smartTagPr>
          <w:attr w:name="ProductID" w:val="la S.O."/>
        </w:smartTagPr>
        <w:r w:rsidR="009C1F18">
          <w:rPr>
            <w:rFonts w:ascii="Arial" w:hAnsi="Arial" w:cs="Arial"/>
          </w:rPr>
          <w:t>la S.O.</w:t>
        </w:r>
      </w:smartTag>
      <w:r w:rsidR="009C1F18">
        <w:rPr>
          <w:rFonts w:ascii="Arial" w:hAnsi="Arial" w:cs="Arial"/>
        </w:rPr>
        <w:t xml:space="preserve"> se estimo a partir de la </w:t>
      </w:r>
      <w:r w:rsidR="006905C2">
        <w:rPr>
          <w:rFonts w:ascii="Arial" w:hAnsi="Arial" w:cs="Arial"/>
        </w:rPr>
        <w:t>tabla titulada “Viscosidades de Soluciones” (24)</w:t>
      </w:r>
      <w:r w:rsidR="00E35D39">
        <w:rPr>
          <w:rFonts w:ascii="Arial" w:hAnsi="Arial" w:cs="Arial"/>
        </w:rPr>
        <w:t xml:space="preserve">. </w:t>
      </w:r>
      <w:r w:rsidR="00D63CB5">
        <w:rPr>
          <w:rFonts w:ascii="Arial" w:hAnsi="Arial" w:cs="Arial"/>
        </w:rPr>
        <w:t>En la tabla 21</w:t>
      </w:r>
      <w:r w:rsidR="00356C48">
        <w:rPr>
          <w:rFonts w:ascii="Arial" w:hAnsi="Arial" w:cs="Arial"/>
        </w:rPr>
        <w:t>, se detall</w:t>
      </w:r>
      <w:r w:rsidR="0011658D">
        <w:rPr>
          <w:rFonts w:ascii="Arial" w:hAnsi="Arial" w:cs="Arial"/>
        </w:rPr>
        <w:t>a</w:t>
      </w:r>
      <w:r w:rsidR="00356C48">
        <w:rPr>
          <w:rFonts w:ascii="Arial" w:hAnsi="Arial" w:cs="Arial"/>
        </w:rPr>
        <w:t xml:space="preserve"> las propiedades físicas de </w:t>
      </w:r>
      <w:smartTag w:uri="urn:schemas-microsoft-com:office:smarttags" w:element="PersonName">
        <w:smartTagPr>
          <w:attr w:name="ProductID" w:val="la S.O."/>
        </w:smartTagPr>
        <w:r w:rsidR="00356C48">
          <w:rPr>
            <w:rFonts w:ascii="Arial" w:hAnsi="Arial" w:cs="Arial"/>
          </w:rPr>
          <w:t>la S.O.</w:t>
        </w:r>
      </w:smartTag>
      <w:r w:rsidR="00356C48">
        <w:rPr>
          <w:rFonts w:ascii="Arial" w:hAnsi="Arial" w:cs="Arial"/>
        </w:rPr>
        <w:t xml:space="preserve"> a la temperatura media de </w:t>
      </w:r>
      <w:smartTag w:uri="urn:schemas-microsoft-com:office:smarttags" w:element="metricconverter">
        <w:smartTagPr>
          <w:attr w:name="ProductID" w:val="15ﾰC"/>
        </w:smartTagPr>
        <w:r w:rsidR="00356C48">
          <w:rPr>
            <w:rFonts w:ascii="Arial" w:hAnsi="Arial" w:cs="Arial"/>
          </w:rPr>
          <w:t>15°C</w:t>
        </w:r>
      </w:smartTag>
      <w:r w:rsidR="00356C48">
        <w:rPr>
          <w:rFonts w:ascii="Arial" w:hAnsi="Arial" w:cs="Arial"/>
        </w:rPr>
        <w:t>.</w:t>
      </w:r>
    </w:p>
    <w:p w:rsidR="00587F63" w:rsidRDefault="00587F63" w:rsidP="000560F0">
      <w:pPr>
        <w:spacing w:line="480" w:lineRule="auto"/>
        <w:ind w:left="1620"/>
        <w:jc w:val="both"/>
        <w:rPr>
          <w:rFonts w:ascii="Arial" w:hAnsi="Arial" w:cs="Arial"/>
          <w:lang w:val="es-EC"/>
        </w:rPr>
      </w:pPr>
    </w:p>
    <w:p w:rsidR="00BA4A42" w:rsidRDefault="00BA4A42" w:rsidP="00814C2A">
      <w:pPr>
        <w:numPr>
          <w:ilvl w:val="0"/>
          <w:numId w:val="25"/>
        </w:numPr>
        <w:tabs>
          <w:tab w:val="clear" w:pos="2520"/>
          <w:tab w:val="left" w:pos="720"/>
        </w:tabs>
        <w:ind w:left="4608"/>
        <w:jc w:val="both"/>
        <w:rPr>
          <w:rFonts w:ascii="Arial" w:hAnsi="Arial" w:cs="Arial"/>
          <w:lang w:val="es-EC"/>
        </w:rPr>
      </w:pPr>
    </w:p>
    <w:p w:rsidR="00BA4A42" w:rsidRPr="00D91C70" w:rsidRDefault="00356C48" w:rsidP="00814C2A">
      <w:pPr>
        <w:ind w:left="1008"/>
        <w:jc w:val="center"/>
        <w:rPr>
          <w:rFonts w:ascii="Arial" w:hAnsi="Arial" w:cs="Arial"/>
          <w:b/>
          <w:lang w:val="es-EC"/>
        </w:rPr>
      </w:pPr>
      <w:r>
        <w:rPr>
          <w:rFonts w:ascii="Arial" w:hAnsi="Arial" w:cs="Arial"/>
          <w:b/>
          <w:lang w:val="es-EC"/>
        </w:rPr>
        <w:t>PROPIEDADES FÍSICAS DE SOLUCIÓN OSMÓTICA</w:t>
      </w:r>
    </w:p>
    <w:tbl>
      <w:tblPr>
        <w:tblStyle w:val="Tablaconcuadrcula"/>
        <w:tblW w:w="4860" w:type="dxa"/>
        <w:tblInd w:w="2160" w:type="dxa"/>
        <w:tblLook w:val="01E0"/>
      </w:tblPr>
      <w:tblGrid>
        <w:gridCol w:w="3420"/>
        <w:gridCol w:w="1440"/>
      </w:tblGrid>
      <w:tr w:rsidR="004A253A" w:rsidRPr="005C3ADF">
        <w:tc>
          <w:tcPr>
            <w:tcW w:w="3420" w:type="dxa"/>
          </w:tcPr>
          <w:p w:rsidR="004A253A" w:rsidRPr="005C3ADF" w:rsidRDefault="004C22D2" w:rsidP="00AF4C6E">
            <w:pPr>
              <w:ind w:left="-108"/>
              <w:jc w:val="center"/>
              <w:rPr>
                <w:rFonts w:ascii="Arial" w:hAnsi="Arial" w:cs="Arial"/>
                <w:b/>
                <w:sz w:val="20"/>
                <w:szCs w:val="20"/>
                <w:lang w:val="es-EC"/>
              </w:rPr>
            </w:pPr>
            <w:r w:rsidRPr="005C3ADF">
              <w:rPr>
                <w:rFonts w:ascii="Arial" w:hAnsi="Arial" w:cs="Arial"/>
                <w:b/>
                <w:sz w:val="20"/>
                <w:szCs w:val="20"/>
                <w:lang w:val="es-EC"/>
              </w:rPr>
              <w:t>Propiedades físicas</w:t>
            </w:r>
          </w:p>
        </w:tc>
        <w:tc>
          <w:tcPr>
            <w:tcW w:w="1440" w:type="dxa"/>
          </w:tcPr>
          <w:p w:rsidR="004A253A" w:rsidRPr="005C3ADF" w:rsidRDefault="004A253A" w:rsidP="00AF4C6E">
            <w:pPr>
              <w:ind w:left="1416"/>
              <w:jc w:val="both"/>
              <w:rPr>
                <w:rFonts w:ascii="Arial" w:hAnsi="Arial" w:cs="Arial"/>
                <w:sz w:val="20"/>
                <w:szCs w:val="20"/>
                <w:lang w:val="es-EC"/>
              </w:rPr>
            </w:pPr>
          </w:p>
        </w:tc>
      </w:tr>
      <w:tr w:rsidR="004A253A" w:rsidRPr="005C3ADF">
        <w:tc>
          <w:tcPr>
            <w:tcW w:w="3420" w:type="dxa"/>
          </w:tcPr>
          <w:p w:rsidR="004A253A" w:rsidRPr="005C3ADF" w:rsidRDefault="004C22D2" w:rsidP="00AF4C6E">
            <w:pPr>
              <w:jc w:val="both"/>
              <w:rPr>
                <w:rFonts w:ascii="Arial" w:hAnsi="Arial" w:cs="Arial"/>
                <w:sz w:val="20"/>
                <w:szCs w:val="20"/>
                <w:lang w:val="es-EC"/>
              </w:rPr>
            </w:pPr>
            <w:r w:rsidRPr="005C3ADF">
              <w:rPr>
                <w:rFonts w:ascii="Arial" w:hAnsi="Arial" w:cs="Arial"/>
                <w:sz w:val="20"/>
                <w:szCs w:val="20"/>
                <w:lang w:val="es-EC"/>
              </w:rPr>
              <w:t>Densidad (Kg./m</w:t>
            </w:r>
            <w:r w:rsidRPr="005C3ADF">
              <w:rPr>
                <w:rFonts w:ascii="Arial" w:hAnsi="Arial" w:cs="Arial"/>
                <w:sz w:val="20"/>
                <w:szCs w:val="20"/>
                <w:vertAlign w:val="superscript"/>
                <w:lang w:val="es-EC"/>
              </w:rPr>
              <w:t>3</w:t>
            </w:r>
            <w:r w:rsidRPr="005C3ADF">
              <w:rPr>
                <w:rFonts w:ascii="Arial" w:hAnsi="Arial" w:cs="Arial"/>
                <w:sz w:val="20"/>
                <w:szCs w:val="20"/>
                <w:lang w:val="es-EC"/>
              </w:rPr>
              <w:t>)</w:t>
            </w:r>
          </w:p>
        </w:tc>
        <w:tc>
          <w:tcPr>
            <w:tcW w:w="1440" w:type="dxa"/>
          </w:tcPr>
          <w:p w:rsidR="004A253A" w:rsidRPr="005C3ADF" w:rsidRDefault="004C22D2" w:rsidP="00D8566F">
            <w:pPr>
              <w:jc w:val="center"/>
              <w:rPr>
                <w:rFonts w:ascii="Arial" w:hAnsi="Arial" w:cs="Arial"/>
                <w:sz w:val="20"/>
                <w:szCs w:val="20"/>
                <w:lang w:val="es-EC"/>
              </w:rPr>
            </w:pPr>
            <w:r w:rsidRPr="005C3ADF">
              <w:rPr>
                <w:rFonts w:ascii="Arial" w:hAnsi="Arial" w:cs="Arial"/>
                <w:sz w:val="20"/>
                <w:szCs w:val="20"/>
                <w:lang w:val="es-EC"/>
              </w:rPr>
              <w:t>1235.025</w:t>
            </w:r>
          </w:p>
        </w:tc>
      </w:tr>
      <w:tr w:rsidR="004A253A" w:rsidRPr="005C3ADF">
        <w:tc>
          <w:tcPr>
            <w:tcW w:w="3420" w:type="dxa"/>
          </w:tcPr>
          <w:p w:rsidR="004A253A" w:rsidRPr="005C3ADF" w:rsidRDefault="004C22D2" w:rsidP="00AF4C6E">
            <w:pPr>
              <w:jc w:val="both"/>
              <w:rPr>
                <w:rFonts w:ascii="Arial" w:hAnsi="Arial" w:cs="Arial"/>
                <w:sz w:val="20"/>
                <w:szCs w:val="20"/>
                <w:lang w:val="es-EC"/>
              </w:rPr>
            </w:pPr>
            <w:r w:rsidRPr="005C3ADF">
              <w:rPr>
                <w:rFonts w:ascii="Arial" w:hAnsi="Arial" w:cs="Arial"/>
                <w:sz w:val="20"/>
                <w:szCs w:val="20"/>
                <w:lang w:val="es-EC"/>
              </w:rPr>
              <w:t>Calor especifico (KJ/Kg. °C)</w:t>
            </w:r>
          </w:p>
        </w:tc>
        <w:tc>
          <w:tcPr>
            <w:tcW w:w="1440" w:type="dxa"/>
          </w:tcPr>
          <w:p w:rsidR="004A253A" w:rsidRPr="005C3ADF" w:rsidRDefault="004C22D2" w:rsidP="00D8566F">
            <w:pPr>
              <w:jc w:val="center"/>
              <w:rPr>
                <w:rFonts w:ascii="Arial" w:hAnsi="Arial" w:cs="Arial"/>
                <w:sz w:val="20"/>
                <w:szCs w:val="20"/>
                <w:lang w:val="es-EC"/>
              </w:rPr>
            </w:pPr>
            <w:r w:rsidRPr="005C3ADF">
              <w:rPr>
                <w:rFonts w:ascii="Arial" w:hAnsi="Arial" w:cs="Arial"/>
                <w:sz w:val="20"/>
                <w:szCs w:val="20"/>
                <w:lang w:val="es-EC"/>
              </w:rPr>
              <w:t>3.023</w:t>
            </w:r>
          </w:p>
        </w:tc>
      </w:tr>
      <w:tr w:rsidR="004A253A" w:rsidRPr="005C3ADF">
        <w:tc>
          <w:tcPr>
            <w:tcW w:w="3420" w:type="dxa"/>
          </w:tcPr>
          <w:p w:rsidR="004A253A" w:rsidRPr="005C3ADF" w:rsidRDefault="004C22D2" w:rsidP="00AF4C6E">
            <w:pPr>
              <w:jc w:val="both"/>
              <w:rPr>
                <w:rFonts w:ascii="Arial" w:hAnsi="Arial" w:cs="Arial"/>
                <w:sz w:val="20"/>
                <w:szCs w:val="20"/>
                <w:lang w:val="es-EC"/>
              </w:rPr>
            </w:pPr>
            <w:r w:rsidRPr="005C3ADF">
              <w:rPr>
                <w:rFonts w:ascii="Arial" w:hAnsi="Arial" w:cs="Arial"/>
                <w:sz w:val="20"/>
                <w:szCs w:val="20"/>
                <w:lang w:val="es-EC"/>
              </w:rPr>
              <w:t>Conductividad térmica (KJ/s m °C)</w:t>
            </w:r>
          </w:p>
        </w:tc>
        <w:tc>
          <w:tcPr>
            <w:tcW w:w="1440" w:type="dxa"/>
          </w:tcPr>
          <w:p w:rsidR="004A253A" w:rsidRPr="005C3ADF" w:rsidRDefault="004C22D2" w:rsidP="00D8566F">
            <w:pPr>
              <w:jc w:val="center"/>
              <w:rPr>
                <w:rFonts w:ascii="Arial" w:hAnsi="Arial" w:cs="Arial"/>
                <w:sz w:val="20"/>
                <w:szCs w:val="20"/>
                <w:vertAlign w:val="superscript"/>
                <w:lang w:val="es-EC"/>
              </w:rPr>
            </w:pPr>
            <w:r w:rsidRPr="005C3ADF">
              <w:rPr>
                <w:rFonts w:ascii="Arial" w:hAnsi="Arial" w:cs="Arial"/>
                <w:sz w:val="20"/>
                <w:szCs w:val="20"/>
                <w:lang w:val="es-EC"/>
              </w:rPr>
              <w:t>5.077 x 10</w:t>
            </w:r>
            <w:r w:rsidRPr="005C3ADF">
              <w:rPr>
                <w:rFonts w:ascii="Arial" w:hAnsi="Arial" w:cs="Arial"/>
                <w:sz w:val="20"/>
                <w:szCs w:val="20"/>
                <w:vertAlign w:val="superscript"/>
                <w:lang w:val="es-EC"/>
              </w:rPr>
              <w:t>-4</w:t>
            </w:r>
          </w:p>
        </w:tc>
      </w:tr>
      <w:tr w:rsidR="004A253A" w:rsidRPr="005C3ADF">
        <w:tc>
          <w:tcPr>
            <w:tcW w:w="3420" w:type="dxa"/>
          </w:tcPr>
          <w:p w:rsidR="004A253A" w:rsidRPr="005C3ADF" w:rsidRDefault="004C22D2" w:rsidP="00AF4C6E">
            <w:pPr>
              <w:jc w:val="both"/>
              <w:rPr>
                <w:rFonts w:ascii="Arial" w:hAnsi="Arial" w:cs="Arial"/>
                <w:sz w:val="20"/>
                <w:szCs w:val="20"/>
                <w:lang w:val="es-EC"/>
              </w:rPr>
            </w:pPr>
            <w:r w:rsidRPr="005C3ADF">
              <w:rPr>
                <w:rFonts w:ascii="Arial" w:hAnsi="Arial" w:cs="Arial"/>
                <w:sz w:val="20"/>
                <w:szCs w:val="20"/>
                <w:lang w:val="es-EC"/>
              </w:rPr>
              <w:t>Viscosidad (Kg./m s)</w:t>
            </w:r>
          </w:p>
        </w:tc>
        <w:tc>
          <w:tcPr>
            <w:tcW w:w="1440" w:type="dxa"/>
          </w:tcPr>
          <w:p w:rsidR="004A253A" w:rsidRPr="005C3ADF" w:rsidRDefault="004C22D2" w:rsidP="00D8566F">
            <w:pPr>
              <w:jc w:val="center"/>
              <w:rPr>
                <w:rFonts w:ascii="Arial" w:hAnsi="Arial" w:cs="Arial"/>
                <w:sz w:val="20"/>
                <w:szCs w:val="20"/>
                <w:vertAlign w:val="superscript"/>
                <w:lang w:val="es-EC"/>
              </w:rPr>
            </w:pPr>
            <w:r w:rsidRPr="005C3ADF">
              <w:rPr>
                <w:rFonts w:ascii="Arial" w:hAnsi="Arial" w:cs="Arial"/>
                <w:sz w:val="20"/>
                <w:szCs w:val="20"/>
                <w:lang w:val="es-EC"/>
              </w:rPr>
              <w:t>2.55 x 10</w:t>
            </w:r>
            <w:r w:rsidRPr="005C3ADF">
              <w:rPr>
                <w:rFonts w:ascii="Arial" w:hAnsi="Arial" w:cs="Arial"/>
                <w:sz w:val="20"/>
                <w:szCs w:val="20"/>
                <w:vertAlign w:val="superscript"/>
                <w:lang w:val="es-EC"/>
              </w:rPr>
              <w:t>-3</w:t>
            </w:r>
          </w:p>
        </w:tc>
      </w:tr>
    </w:tbl>
    <w:p w:rsidR="00160772" w:rsidRDefault="009573C8" w:rsidP="00D8566F">
      <w:pPr>
        <w:tabs>
          <w:tab w:val="left" w:pos="1620"/>
        </w:tabs>
        <w:jc w:val="both"/>
        <w:rPr>
          <w:rFonts w:ascii="Arial" w:hAnsi="Arial" w:cs="Arial"/>
          <w:lang w:val="es-EC"/>
        </w:rPr>
      </w:pPr>
      <w:r>
        <w:rPr>
          <w:rFonts w:ascii="Arial" w:hAnsi="Arial" w:cs="Arial"/>
          <w:lang w:val="es-EC"/>
        </w:rPr>
        <w:tab/>
      </w:r>
    </w:p>
    <w:p w:rsidR="009573C8" w:rsidRPr="00A04D5D" w:rsidRDefault="009573C8" w:rsidP="00814C2A">
      <w:pPr>
        <w:tabs>
          <w:tab w:val="left" w:pos="1620"/>
        </w:tabs>
        <w:ind w:left="2124"/>
        <w:jc w:val="both"/>
        <w:rPr>
          <w:rFonts w:ascii="Arial" w:hAnsi="Arial" w:cs="Arial"/>
          <w:lang w:val="es-EC"/>
        </w:rPr>
      </w:pPr>
      <w:r w:rsidRPr="009573C8">
        <w:rPr>
          <w:rFonts w:ascii="Arial" w:hAnsi="Arial" w:cs="Arial"/>
          <w:b/>
          <w:lang w:val="es-EC"/>
        </w:rPr>
        <w:t>FUENTE:</w:t>
      </w:r>
      <w:r>
        <w:rPr>
          <w:rFonts w:ascii="Arial" w:hAnsi="Arial" w:cs="Arial"/>
          <w:lang w:val="es-EC"/>
        </w:rPr>
        <w:t xml:space="preserve"> ELABORADO POR OMAR UVIDIA A.</w:t>
      </w:r>
    </w:p>
    <w:p w:rsidR="00A04D5D" w:rsidRPr="000F010D" w:rsidRDefault="00A04D5D" w:rsidP="0007193A">
      <w:pPr>
        <w:spacing w:line="480" w:lineRule="auto"/>
        <w:ind w:left="1080"/>
        <w:jc w:val="both"/>
        <w:rPr>
          <w:rFonts w:ascii="Arial" w:hAnsi="Arial" w:cs="Arial"/>
          <w:i/>
          <w:lang w:val="es-EC"/>
        </w:rPr>
      </w:pPr>
      <w:r>
        <w:rPr>
          <w:rFonts w:ascii="Arial" w:hAnsi="Arial" w:cs="Arial"/>
          <w:i/>
          <w:lang w:val="es-EC"/>
        </w:rPr>
        <w:lastRenderedPageBreak/>
        <w:t xml:space="preserve">Propiedades físicas del fluido de servicio </w:t>
      </w:r>
    </w:p>
    <w:p w:rsidR="00195259" w:rsidRDefault="000E030F" w:rsidP="0007193A">
      <w:pPr>
        <w:spacing w:line="480" w:lineRule="auto"/>
        <w:ind w:left="1080"/>
        <w:jc w:val="both"/>
        <w:rPr>
          <w:rFonts w:ascii="Arial" w:hAnsi="Arial" w:cs="Arial"/>
          <w:lang w:val="es-EC"/>
        </w:rPr>
      </w:pPr>
      <w:r>
        <w:rPr>
          <w:rFonts w:ascii="Arial" w:hAnsi="Arial" w:cs="Arial"/>
          <w:lang w:val="es-EC"/>
        </w:rPr>
        <w:t xml:space="preserve">A continuación, </w:t>
      </w:r>
      <w:r w:rsidR="00504C98">
        <w:rPr>
          <w:rFonts w:ascii="Arial" w:hAnsi="Arial" w:cs="Arial"/>
          <w:lang w:val="es-EC"/>
        </w:rPr>
        <w:t>en la tabla 22</w:t>
      </w:r>
      <w:r w:rsidR="009F3DE6">
        <w:rPr>
          <w:rFonts w:ascii="Arial" w:hAnsi="Arial" w:cs="Arial"/>
          <w:lang w:val="es-EC"/>
        </w:rPr>
        <w:t xml:space="preserve">, se encuentran expuestas </w:t>
      </w:r>
      <w:r w:rsidR="008E0CE2">
        <w:rPr>
          <w:rFonts w:ascii="Arial" w:hAnsi="Arial" w:cs="Arial"/>
          <w:lang w:val="es-EC"/>
        </w:rPr>
        <w:t xml:space="preserve">las propiedades físicas para el fluido de servicio a una temperatura  media de </w:t>
      </w:r>
      <w:smartTag w:uri="urn:schemas-microsoft-com:office:smarttags" w:element="metricconverter">
        <w:smartTagPr>
          <w:attr w:name="ProductID" w:val="0ﾰC"/>
        </w:smartTagPr>
        <w:r w:rsidR="008E0CE2">
          <w:rPr>
            <w:rFonts w:ascii="Arial" w:hAnsi="Arial" w:cs="Arial"/>
            <w:lang w:val="es-EC"/>
          </w:rPr>
          <w:t>0°C</w:t>
        </w:r>
      </w:smartTag>
      <w:r w:rsidR="008E0CE2">
        <w:rPr>
          <w:rFonts w:ascii="Arial" w:hAnsi="Arial" w:cs="Arial"/>
          <w:lang w:val="es-EC"/>
        </w:rPr>
        <w:t xml:space="preserve">.  La información se obtuvo de tablas y figuras, que </w:t>
      </w:r>
      <w:r w:rsidR="0011658D">
        <w:rPr>
          <w:rFonts w:ascii="Arial" w:hAnsi="Arial" w:cs="Arial"/>
          <w:lang w:val="es-EC"/>
        </w:rPr>
        <w:t>especifican</w:t>
      </w:r>
      <w:r w:rsidR="008E0CE2">
        <w:rPr>
          <w:rFonts w:ascii="Arial" w:hAnsi="Arial" w:cs="Arial"/>
          <w:lang w:val="es-EC"/>
        </w:rPr>
        <w:t xml:space="preserve"> propiedades fís</w:t>
      </w:r>
      <w:r w:rsidR="00357807">
        <w:rPr>
          <w:rFonts w:ascii="Arial" w:hAnsi="Arial" w:cs="Arial"/>
          <w:lang w:val="es-EC"/>
        </w:rPr>
        <w:t>i</w:t>
      </w:r>
      <w:r w:rsidR="008E0CE2">
        <w:rPr>
          <w:rFonts w:ascii="Arial" w:hAnsi="Arial" w:cs="Arial"/>
          <w:lang w:val="es-EC"/>
        </w:rPr>
        <w:t xml:space="preserve">cas en función de la </w:t>
      </w:r>
      <w:r w:rsidR="00357807">
        <w:rPr>
          <w:rFonts w:ascii="Arial" w:hAnsi="Arial" w:cs="Arial"/>
          <w:lang w:val="es-EC"/>
        </w:rPr>
        <w:t>temperatura</w:t>
      </w:r>
      <w:r w:rsidR="008E0CE2">
        <w:rPr>
          <w:rFonts w:ascii="Arial" w:hAnsi="Arial" w:cs="Arial"/>
          <w:lang w:val="es-EC"/>
        </w:rPr>
        <w:t xml:space="preserve"> para diversos líquidos puros y soluciones</w:t>
      </w:r>
      <w:r w:rsidR="00357807">
        <w:rPr>
          <w:rFonts w:ascii="Arial" w:hAnsi="Arial" w:cs="Arial"/>
          <w:lang w:val="es-EC"/>
        </w:rPr>
        <w:t xml:space="preserve"> (24).</w:t>
      </w:r>
    </w:p>
    <w:p w:rsidR="00CD670C" w:rsidRDefault="00CD670C" w:rsidP="009C5C99">
      <w:pPr>
        <w:numPr>
          <w:ilvl w:val="0"/>
          <w:numId w:val="26"/>
        </w:numPr>
        <w:tabs>
          <w:tab w:val="clear" w:pos="2520"/>
          <w:tab w:val="left" w:pos="720"/>
        </w:tabs>
        <w:ind w:left="4608"/>
        <w:jc w:val="both"/>
        <w:rPr>
          <w:rFonts w:ascii="Arial" w:hAnsi="Arial" w:cs="Arial"/>
          <w:lang w:val="es-EC"/>
        </w:rPr>
      </w:pPr>
    </w:p>
    <w:p w:rsidR="00CD670C" w:rsidRPr="00D91C70" w:rsidRDefault="00CD670C" w:rsidP="009C5C99">
      <w:pPr>
        <w:ind w:left="828"/>
        <w:jc w:val="center"/>
        <w:rPr>
          <w:rFonts w:ascii="Arial" w:hAnsi="Arial" w:cs="Arial"/>
          <w:b/>
          <w:lang w:val="es-EC"/>
        </w:rPr>
      </w:pPr>
      <w:r>
        <w:rPr>
          <w:rFonts w:ascii="Arial" w:hAnsi="Arial" w:cs="Arial"/>
          <w:b/>
          <w:lang w:val="es-EC"/>
        </w:rPr>
        <w:t>PROPIEDADES FÍSICAS DE SALMUERA (25% NaCl)</w:t>
      </w:r>
    </w:p>
    <w:tbl>
      <w:tblPr>
        <w:tblStyle w:val="Tablaconcuadrcula"/>
        <w:tblW w:w="5957" w:type="dxa"/>
        <w:tblInd w:w="1620" w:type="dxa"/>
        <w:tblLook w:val="01E0"/>
      </w:tblPr>
      <w:tblGrid>
        <w:gridCol w:w="3764"/>
        <w:gridCol w:w="2193"/>
      </w:tblGrid>
      <w:tr w:rsidR="00CD670C" w:rsidRPr="005C3ADF">
        <w:trPr>
          <w:trHeight w:val="253"/>
        </w:trPr>
        <w:tc>
          <w:tcPr>
            <w:tcW w:w="3764" w:type="dxa"/>
          </w:tcPr>
          <w:p w:rsidR="00CD670C" w:rsidRPr="005C3ADF" w:rsidRDefault="00CD670C" w:rsidP="005C3ADF">
            <w:pPr>
              <w:ind w:left="-108"/>
              <w:jc w:val="center"/>
              <w:rPr>
                <w:rFonts w:ascii="Arial" w:hAnsi="Arial" w:cs="Arial"/>
                <w:b/>
                <w:sz w:val="20"/>
                <w:szCs w:val="20"/>
                <w:lang w:val="es-EC"/>
              </w:rPr>
            </w:pPr>
            <w:r w:rsidRPr="005C3ADF">
              <w:rPr>
                <w:rFonts w:ascii="Arial" w:hAnsi="Arial" w:cs="Arial"/>
                <w:b/>
                <w:sz w:val="20"/>
                <w:szCs w:val="20"/>
                <w:lang w:val="es-EC"/>
              </w:rPr>
              <w:t>Propiedades físicas</w:t>
            </w:r>
          </w:p>
        </w:tc>
        <w:tc>
          <w:tcPr>
            <w:tcW w:w="2193" w:type="dxa"/>
          </w:tcPr>
          <w:p w:rsidR="00CD670C" w:rsidRPr="005C3ADF" w:rsidRDefault="00CD670C" w:rsidP="005C3ADF">
            <w:pPr>
              <w:ind w:left="1416"/>
              <w:jc w:val="both"/>
              <w:rPr>
                <w:rFonts w:ascii="Arial" w:hAnsi="Arial" w:cs="Arial"/>
                <w:sz w:val="20"/>
                <w:szCs w:val="20"/>
                <w:lang w:val="es-EC"/>
              </w:rPr>
            </w:pPr>
          </w:p>
        </w:tc>
      </w:tr>
      <w:tr w:rsidR="00CD670C" w:rsidRPr="005C3ADF">
        <w:trPr>
          <w:trHeight w:val="253"/>
        </w:trPr>
        <w:tc>
          <w:tcPr>
            <w:tcW w:w="3764" w:type="dxa"/>
          </w:tcPr>
          <w:p w:rsidR="00CD670C" w:rsidRPr="005C3ADF" w:rsidRDefault="00CD670C" w:rsidP="005C3ADF">
            <w:pPr>
              <w:jc w:val="both"/>
              <w:rPr>
                <w:rFonts w:ascii="Arial" w:hAnsi="Arial" w:cs="Arial"/>
                <w:sz w:val="20"/>
                <w:szCs w:val="20"/>
                <w:lang w:val="es-EC"/>
              </w:rPr>
            </w:pPr>
            <w:r w:rsidRPr="005C3ADF">
              <w:rPr>
                <w:rFonts w:ascii="Arial" w:hAnsi="Arial" w:cs="Arial"/>
                <w:sz w:val="20"/>
                <w:szCs w:val="20"/>
                <w:lang w:val="es-EC"/>
              </w:rPr>
              <w:t>Densidad (Kg./m</w:t>
            </w:r>
            <w:r w:rsidRPr="005C3ADF">
              <w:rPr>
                <w:rFonts w:ascii="Arial" w:hAnsi="Arial" w:cs="Arial"/>
                <w:sz w:val="20"/>
                <w:szCs w:val="20"/>
                <w:vertAlign w:val="superscript"/>
                <w:lang w:val="es-EC"/>
              </w:rPr>
              <w:t>3</w:t>
            </w:r>
            <w:r w:rsidRPr="005C3ADF">
              <w:rPr>
                <w:rFonts w:ascii="Arial" w:hAnsi="Arial" w:cs="Arial"/>
                <w:sz w:val="20"/>
                <w:szCs w:val="20"/>
                <w:lang w:val="es-EC"/>
              </w:rPr>
              <w:t>)</w:t>
            </w:r>
          </w:p>
        </w:tc>
        <w:tc>
          <w:tcPr>
            <w:tcW w:w="2193" w:type="dxa"/>
          </w:tcPr>
          <w:p w:rsidR="00CD670C" w:rsidRPr="005C3ADF" w:rsidRDefault="00CD670C" w:rsidP="007029A7">
            <w:pPr>
              <w:jc w:val="center"/>
              <w:rPr>
                <w:rFonts w:ascii="Arial" w:hAnsi="Arial" w:cs="Arial"/>
                <w:sz w:val="20"/>
                <w:szCs w:val="20"/>
                <w:lang w:val="es-EC"/>
              </w:rPr>
            </w:pPr>
            <w:r w:rsidRPr="005C3ADF">
              <w:rPr>
                <w:rFonts w:ascii="Arial" w:hAnsi="Arial" w:cs="Arial"/>
                <w:sz w:val="20"/>
                <w:szCs w:val="20"/>
                <w:lang w:val="es-EC"/>
              </w:rPr>
              <w:t>1190</w:t>
            </w:r>
          </w:p>
        </w:tc>
      </w:tr>
      <w:tr w:rsidR="00CD670C" w:rsidRPr="005C3ADF">
        <w:trPr>
          <w:trHeight w:val="253"/>
        </w:trPr>
        <w:tc>
          <w:tcPr>
            <w:tcW w:w="3764" w:type="dxa"/>
          </w:tcPr>
          <w:p w:rsidR="00CD670C" w:rsidRPr="005C3ADF" w:rsidRDefault="00CD670C" w:rsidP="005C3ADF">
            <w:pPr>
              <w:jc w:val="both"/>
              <w:rPr>
                <w:rFonts w:ascii="Arial" w:hAnsi="Arial" w:cs="Arial"/>
                <w:sz w:val="20"/>
                <w:szCs w:val="20"/>
                <w:lang w:val="es-EC"/>
              </w:rPr>
            </w:pPr>
            <w:r w:rsidRPr="005C3ADF">
              <w:rPr>
                <w:rFonts w:ascii="Arial" w:hAnsi="Arial" w:cs="Arial"/>
                <w:sz w:val="20"/>
                <w:szCs w:val="20"/>
                <w:lang w:val="es-EC"/>
              </w:rPr>
              <w:t>Calor especifico (KJ/Kg. °C)</w:t>
            </w:r>
          </w:p>
        </w:tc>
        <w:tc>
          <w:tcPr>
            <w:tcW w:w="2193" w:type="dxa"/>
          </w:tcPr>
          <w:p w:rsidR="00CD670C" w:rsidRPr="005C3ADF" w:rsidRDefault="00CD670C" w:rsidP="007029A7">
            <w:pPr>
              <w:jc w:val="center"/>
              <w:rPr>
                <w:rFonts w:ascii="Arial" w:hAnsi="Arial" w:cs="Arial"/>
                <w:sz w:val="20"/>
                <w:szCs w:val="20"/>
                <w:lang w:val="es-EC"/>
              </w:rPr>
            </w:pPr>
            <w:r w:rsidRPr="005C3ADF">
              <w:rPr>
                <w:rFonts w:ascii="Arial" w:hAnsi="Arial" w:cs="Arial"/>
                <w:sz w:val="20"/>
                <w:szCs w:val="20"/>
                <w:lang w:val="es-EC"/>
              </w:rPr>
              <w:t>3.4022</w:t>
            </w:r>
          </w:p>
        </w:tc>
      </w:tr>
      <w:tr w:rsidR="00CD670C" w:rsidRPr="005C3ADF">
        <w:trPr>
          <w:trHeight w:val="253"/>
        </w:trPr>
        <w:tc>
          <w:tcPr>
            <w:tcW w:w="3764" w:type="dxa"/>
          </w:tcPr>
          <w:p w:rsidR="00CD670C" w:rsidRPr="005C3ADF" w:rsidRDefault="00CD670C" w:rsidP="005C3ADF">
            <w:pPr>
              <w:jc w:val="both"/>
              <w:rPr>
                <w:rFonts w:ascii="Arial" w:hAnsi="Arial" w:cs="Arial"/>
                <w:sz w:val="20"/>
                <w:szCs w:val="20"/>
                <w:lang w:val="es-EC"/>
              </w:rPr>
            </w:pPr>
            <w:r w:rsidRPr="005C3ADF">
              <w:rPr>
                <w:rFonts w:ascii="Arial" w:hAnsi="Arial" w:cs="Arial"/>
                <w:sz w:val="20"/>
                <w:szCs w:val="20"/>
                <w:lang w:val="es-EC"/>
              </w:rPr>
              <w:t>Conductividad térmica (KJ/s m °C)</w:t>
            </w:r>
          </w:p>
        </w:tc>
        <w:tc>
          <w:tcPr>
            <w:tcW w:w="2193" w:type="dxa"/>
          </w:tcPr>
          <w:p w:rsidR="00CD670C" w:rsidRPr="005C3ADF" w:rsidRDefault="00CD670C" w:rsidP="007029A7">
            <w:pPr>
              <w:jc w:val="center"/>
              <w:rPr>
                <w:rFonts w:ascii="Arial" w:hAnsi="Arial" w:cs="Arial"/>
                <w:sz w:val="20"/>
                <w:szCs w:val="20"/>
                <w:vertAlign w:val="superscript"/>
                <w:lang w:val="es-EC"/>
              </w:rPr>
            </w:pPr>
            <w:r w:rsidRPr="005C3ADF">
              <w:rPr>
                <w:rFonts w:ascii="Arial" w:hAnsi="Arial" w:cs="Arial"/>
                <w:sz w:val="20"/>
                <w:szCs w:val="20"/>
                <w:lang w:val="es-EC"/>
              </w:rPr>
              <w:t>5.709 x 10</w:t>
            </w:r>
            <w:r w:rsidRPr="005C3ADF">
              <w:rPr>
                <w:rFonts w:ascii="Arial" w:hAnsi="Arial" w:cs="Arial"/>
                <w:sz w:val="20"/>
                <w:szCs w:val="20"/>
                <w:vertAlign w:val="superscript"/>
                <w:lang w:val="es-EC"/>
              </w:rPr>
              <w:t>-4</w:t>
            </w:r>
          </w:p>
        </w:tc>
      </w:tr>
      <w:tr w:rsidR="00CD670C" w:rsidRPr="005C3ADF">
        <w:trPr>
          <w:trHeight w:val="270"/>
        </w:trPr>
        <w:tc>
          <w:tcPr>
            <w:tcW w:w="3764" w:type="dxa"/>
          </w:tcPr>
          <w:p w:rsidR="00CD670C" w:rsidRPr="005C3ADF" w:rsidRDefault="00CD670C" w:rsidP="005C3ADF">
            <w:pPr>
              <w:jc w:val="both"/>
              <w:rPr>
                <w:rFonts w:ascii="Arial" w:hAnsi="Arial" w:cs="Arial"/>
                <w:sz w:val="20"/>
                <w:szCs w:val="20"/>
                <w:lang w:val="es-EC"/>
              </w:rPr>
            </w:pPr>
            <w:r w:rsidRPr="005C3ADF">
              <w:rPr>
                <w:rFonts w:ascii="Arial" w:hAnsi="Arial" w:cs="Arial"/>
                <w:sz w:val="20"/>
                <w:szCs w:val="20"/>
                <w:lang w:val="es-EC"/>
              </w:rPr>
              <w:t>Viscosidad (Kg./m s)</w:t>
            </w:r>
          </w:p>
        </w:tc>
        <w:tc>
          <w:tcPr>
            <w:tcW w:w="2193" w:type="dxa"/>
          </w:tcPr>
          <w:p w:rsidR="00CD670C" w:rsidRPr="005C3ADF" w:rsidRDefault="00CD670C" w:rsidP="007029A7">
            <w:pPr>
              <w:jc w:val="center"/>
              <w:rPr>
                <w:rFonts w:ascii="Arial" w:hAnsi="Arial" w:cs="Arial"/>
                <w:sz w:val="20"/>
                <w:szCs w:val="20"/>
                <w:vertAlign w:val="superscript"/>
                <w:lang w:val="es-EC"/>
              </w:rPr>
            </w:pPr>
            <w:r w:rsidRPr="005C3ADF">
              <w:rPr>
                <w:rFonts w:ascii="Arial" w:hAnsi="Arial" w:cs="Arial"/>
                <w:sz w:val="20"/>
                <w:szCs w:val="20"/>
                <w:lang w:val="es-EC"/>
              </w:rPr>
              <w:t>2.40 x 10</w:t>
            </w:r>
            <w:r w:rsidRPr="005C3ADF">
              <w:rPr>
                <w:rFonts w:ascii="Arial" w:hAnsi="Arial" w:cs="Arial"/>
                <w:sz w:val="20"/>
                <w:szCs w:val="20"/>
                <w:vertAlign w:val="superscript"/>
                <w:lang w:val="es-EC"/>
              </w:rPr>
              <w:t>-3</w:t>
            </w:r>
          </w:p>
        </w:tc>
      </w:tr>
    </w:tbl>
    <w:p w:rsidR="00142C5E" w:rsidRDefault="00142C5E" w:rsidP="007029A7">
      <w:pPr>
        <w:tabs>
          <w:tab w:val="left" w:pos="1620"/>
        </w:tabs>
        <w:ind w:left="1620"/>
        <w:jc w:val="both"/>
        <w:rPr>
          <w:rFonts w:ascii="Arial" w:hAnsi="Arial" w:cs="Arial"/>
          <w:b/>
          <w:lang w:val="es-EC"/>
        </w:rPr>
      </w:pPr>
    </w:p>
    <w:p w:rsidR="00F741D9" w:rsidRPr="00A04D5D" w:rsidRDefault="00F741D9" w:rsidP="009C5C99">
      <w:pPr>
        <w:spacing w:line="480" w:lineRule="auto"/>
        <w:ind w:left="1440"/>
        <w:jc w:val="both"/>
        <w:rPr>
          <w:rFonts w:ascii="Arial" w:hAnsi="Arial" w:cs="Arial"/>
          <w:lang w:val="es-EC"/>
        </w:rPr>
      </w:pPr>
      <w:r w:rsidRPr="009573C8">
        <w:rPr>
          <w:rFonts w:ascii="Arial" w:hAnsi="Arial" w:cs="Arial"/>
          <w:b/>
          <w:lang w:val="es-EC"/>
        </w:rPr>
        <w:t>FUENTE:</w:t>
      </w:r>
      <w:r>
        <w:rPr>
          <w:rFonts w:ascii="Arial" w:hAnsi="Arial" w:cs="Arial"/>
          <w:lang w:val="es-EC"/>
        </w:rPr>
        <w:t xml:space="preserve"> ELABORADO POR OMAR UVIDIA A.</w:t>
      </w:r>
    </w:p>
    <w:p w:rsidR="007029A7" w:rsidRDefault="007029A7" w:rsidP="000560F0">
      <w:pPr>
        <w:spacing w:line="480" w:lineRule="auto"/>
        <w:ind w:left="1620"/>
        <w:jc w:val="both"/>
        <w:rPr>
          <w:rFonts w:ascii="Arial" w:hAnsi="Arial" w:cs="Arial"/>
          <w:i/>
          <w:lang w:val="es-EC"/>
        </w:rPr>
      </w:pPr>
    </w:p>
    <w:p w:rsidR="00986815" w:rsidRDefault="00986815" w:rsidP="0007193A">
      <w:pPr>
        <w:spacing w:line="480" w:lineRule="auto"/>
        <w:ind w:left="1080"/>
        <w:jc w:val="both"/>
        <w:rPr>
          <w:rFonts w:ascii="Arial" w:hAnsi="Arial" w:cs="Arial"/>
          <w:i/>
          <w:lang w:val="es-EC"/>
        </w:rPr>
      </w:pPr>
      <w:r>
        <w:rPr>
          <w:rFonts w:ascii="Arial" w:hAnsi="Arial" w:cs="Arial"/>
          <w:i/>
          <w:lang w:val="es-EC"/>
        </w:rPr>
        <w:t>Balance de Energía</w:t>
      </w:r>
    </w:p>
    <w:p w:rsidR="00CD6343" w:rsidRDefault="008C43EF" w:rsidP="0007193A">
      <w:pPr>
        <w:spacing w:line="480" w:lineRule="auto"/>
        <w:ind w:left="1080"/>
        <w:jc w:val="both"/>
        <w:rPr>
          <w:rFonts w:ascii="Arial" w:hAnsi="Arial" w:cs="Arial"/>
          <w:lang w:val="es-EC"/>
        </w:rPr>
      </w:pPr>
      <w:r>
        <w:rPr>
          <w:rFonts w:ascii="Arial" w:hAnsi="Arial" w:cs="Arial"/>
          <w:lang w:val="es-EC"/>
        </w:rPr>
        <w:t xml:space="preserve">Para calcular la cantidad de Calor (W) que debe entregar </w:t>
      </w:r>
      <w:smartTag w:uri="urn:schemas-microsoft-com:office:smarttags" w:element="PersonName">
        <w:smartTagPr>
          <w:attr w:name="ProductID" w:val="la S.O"/>
        </w:smartTagPr>
        <w:r>
          <w:rPr>
            <w:rFonts w:ascii="Arial" w:hAnsi="Arial" w:cs="Arial"/>
            <w:lang w:val="es-EC"/>
          </w:rPr>
          <w:t>la S.O</w:t>
        </w:r>
      </w:smartTag>
      <w:r>
        <w:rPr>
          <w:rFonts w:ascii="Arial" w:hAnsi="Arial" w:cs="Arial"/>
          <w:lang w:val="es-EC"/>
        </w:rPr>
        <w:t xml:space="preserve">., para lograr su enfriamiento de </w:t>
      </w:r>
      <w:smartTag w:uri="urn:schemas-microsoft-com:office:smarttags" w:element="metricconverter">
        <w:smartTagPr>
          <w:attr w:name="ProductID" w:val="15ﾰC"/>
        </w:smartTagPr>
        <w:r>
          <w:rPr>
            <w:rFonts w:ascii="Arial" w:hAnsi="Arial" w:cs="Arial"/>
            <w:lang w:val="es-EC"/>
          </w:rPr>
          <w:t>15°C</w:t>
        </w:r>
      </w:smartTag>
      <w:r>
        <w:rPr>
          <w:rFonts w:ascii="Arial" w:hAnsi="Arial" w:cs="Arial"/>
          <w:lang w:val="es-EC"/>
        </w:rPr>
        <w:t xml:space="preserve"> (T</w:t>
      </w:r>
      <w:r>
        <w:rPr>
          <w:rFonts w:ascii="Arial" w:hAnsi="Arial" w:cs="Arial"/>
          <w:vertAlign w:val="subscript"/>
          <w:lang w:val="es-EC"/>
        </w:rPr>
        <w:t>1</w:t>
      </w:r>
      <w:r>
        <w:rPr>
          <w:rFonts w:ascii="Arial" w:hAnsi="Arial" w:cs="Arial"/>
          <w:lang w:val="es-EC"/>
        </w:rPr>
        <w:t xml:space="preserve">) a </w:t>
      </w:r>
      <w:smartTag w:uri="urn:schemas-microsoft-com:office:smarttags" w:element="metricconverter">
        <w:smartTagPr>
          <w:attr w:name="ProductID" w:val="0ﾰC"/>
        </w:smartTagPr>
        <w:r>
          <w:rPr>
            <w:rFonts w:ascii="Arial" w:hAnsi="Arial" w:cs="Arial"/>
            <w:lang w:val="es-EC"/>
          </w:rPr>
          <w:t>0°C</w:t>
        </w:r>
      </w:smartTag>
      <w:r>
        <w:rPr>
          <w:rFonts w:ascii="Arial" w:hAnsi="Arial" w:cs="Arial"/>
          <w:lang w:val="es-EC"/>
        </w:rPr>
        <w:t xml:space="preserve"> (T</w:t>
      </w:r>
      <w:r>
        <w:rPr>
          <w:rFonts w:ascii="Arial" w:hAnsi="Arial" w:cs="Arial"/>
          <w:vertAlign w:val="subscript"/>
          <w:lang w:val="es-EC"/>
        </w:rPr>
        <w:t>2</w:t>
      </w:r>
      <w:r>
        <w:rPr>
          <w:rFonts w:ascii="Arial" w:hAnsi="Arial" w:cs="Arial"/>
          <w:lang w:val="es-EC"/>
        </w:rPr>
        <w:t xml:space="preserve">), se asumió que las perdidas de Calor al medio ambiente son despreciables </w:t>
      </w:r>
      <w:r w:rsidR="00546037">
        <w:rPr>
          <w:rFonts w:ascii="Arial" w:hAnsi="Arial" w:cs="Arial"/>
          <w:lang w:val="es-EC"/>
        </w:rPr>
        <w:t>(42</w:t>
      </w:r>
      <w:r w:rsidR="00613C86">
        <w:rPr>
          <w:rFonts w:ascii="Arial" w:hAnsi="Arial" w:cs="Arial"/>
          <w:lang w:val="es-EC"/>
        </w:rPr>
        <w:t xml:space="preserve">). </w:t>
      </w:r>
    </w:p>
    <w:p w:rsidR="00986815" w:rsidRDefault="00613C86" w:rsidP="0007193A">
      <w:pPr>
        <w:spacing w:line="480" w:lineRule="auto"/>
        <w:ind w:left="1080"/>
        <w:jc w:val="both"/>
        <w:rPr>
          <w:rFonts w:ascii="Arial" w:hAnsi="Arial" w:cs="Arial"/>
          <w:lang w:val="es-EC"/>
        </w:rPr>
      </w:pPr>
      <w:r>
        <w:rPr>
          <w:rFonts w:ascii="Arial" w:hAnsi="Arial" w:cs="Arial"/>
          <w:lang w:val="es-EC"/>
        </w:rPr>
        <w:t xml:space="preserve">Por lo tanto, la energía cedida por </w:t>
      </w:r>
      <w:smartTag w:uri="urn:schemas-microsoft-com:office:smarttags" w:element="PersonName">
        <w:smartTagPr>
          <w:attr w:name="ProductID" w:val="la S.O"/>
        </w:smartTagPr>
        <w:r>
          <w:rPr>
            <w:rFonts w:ascii="Arial" w:hAnsi="Arial" w:cs="Arial"/>
            <w:lang w:val="es-EC"/>
          </w:rPr>
          <w:t>la S.O</w:t>
        </w:r>
      </w:smartTag>
      <w:r>
        <w:rPr>
          <w:rFonts w:ascii="Arial" w:hAnsi="Arial" w:cs="Arial"/>
          <w:lang w:val="es-EC"/>
        </w:rPr>
        <w:t xml:space="preserve">.,  es recibida en su totalidad por </w:t>
      </w:r>
      <w:smartTag w:uri="urn:schemas-microsoft-com:office:smarttags" w:element="PersonName">
        <w:smartTagPr>
          <w:attr w:name="ProductID" w:val="la Salmuera"/>
        </w:smartTagPr>
        <w:r>
          <w:rPr>
            <w:rFonts w:ascii="Arial" w:hAnsi="Arial" w:cs="Arial"/>
            <w:lang w:val="es-EC"/>
          </w:rPr>
          <w:t>la Salmuera</w:t>
        </w:r>
      </w:smartTag>
      <w:r>
        <w:rPr>
          <w:rFonts w:ascii="Arial" w:hAnsi="Arial" w:cs="Arial"/>
          <w:lang w:val="es-EC"/>
        </w:rPr>
        <w:t xml:space="preserve"> helada (t</w:t>
      </w:r>
      <w:r>
        <w:rPr>
          <w:rFonts w:ascii="Arial" w:hAnsi="Arial" w:cs="Arial"/>
          <w:vertAlign w:val="subscript"/>
          <w:lang w:val="es-EC"/>
        </w:rPr>
        <w:t>1</w:t>
      </w:r>
      <w:r>
        <w:rPr>
          <w:rFonts w:ascii="Arial" w:hAnsi="Arial" w:cs="Arial"/>
          <w:lang w:val="es-EC"/>
        </w:rPr>
        <w:t xml:space="preserve">= </w:t>
      </w:r>
      <w:smartTag w:uri="urn:schemas-microsoft-com:office:smarttags" w:element="metricconverter">
        <w:smartTagPr>
          <w:attr w:name="ProductID" w:val="-2ﾰC"/>
        </w:smartTagPr>
        <w:r>
          <w:rPr>
            <w:rFonts w:ascii="Arial" w:hAnsi="Arial" w:cs="Arial"/>
            <w:lang w:val="es-EC"/>
          </w:rPr>
          <w:t>-2°C</w:t>
        </w:r>
      </w:smartTag>
      <w:r>
        <w:rPr>
          <w:rFonts w:ascii="Arial" w:hAnsi="Arial" w:cs="Arial"/>
          <w:lang w:val="es-EC"/>
        </w:rPr>
        <w:t>)</w:t>
      </w:r>
      <w:r w:rsidR="00546037">
        <w:rPr>
          <w:rFonts w:ascii="Arial" w:hAnsi="Arial" w:cs="Arial"/>
          <w:lang w:val="es-EC"/>
        </w:rPr>
        <w:t xml:space="preserve"> (33</w:t>
      </w:r>
      <w:r w:rsidR="00B857C2">
        <w:rPr>
          <w:rFonts w:ascii="Arial" w:hAnsi="Arial" w:cs="Arial"/>
          <w:lang w:val="es-EC"/>
        </w:rPr>
        <w:t>).</w:t>
      </w:r>
      <w:r>
        <w:rPr>
          <w:rFonts w:ascii="Arial" w:hAnsi="Arial" w:cs="Arial"/>
          <w:lang w:val="es-EC"/>
        </w:rPr>
        <w:t xml:space="preserve"> Con este balance, la información a obtener</w:t>
      </w:r>
      <w:r w:rsidR="00FD463F">
        <w:rPr>
          <w:rFonts w:ascii="Arial" w:hAnsi="Arial" w:cs="Arial"/>
          <w:lang w:val="es-EC"/>
        </w:rPr>
        <w:t>,</w:t>
      </w:r>
      <w:r>
        <w:rPr>
          <w:rFonts w:ascii="Arial" w:hAnsi="Arial" w:cs="Arial"/>
          <w:lang w:val="es-EC"/>
        </w:rPr>
        <w:t xml:space="preserve"> es la temperatura a la cual el fluido de servicio sale del equipo</w:t>
      </w:r>
      <w:r w:rsidR="009C4C31">
        <w:rPr>
          <w:rFonts w:ascii="Arial" w:hAnsi="Arial" w:cs="Arial"/>
          <w:lang w:val="es-EC"/>
        </w:rPr>
        <w:t xml:space="preserve"> (t</w:t>
      </w:r>
      <w:r w:rsidR="009C4C31">
        <w:rPr>
          <w:rFonts w:ascii="Arial" w:hAnsi="Arial" w:cs="Arial"/>
          <w:vertAlign w:val="subscript"/>
          <w:lang w:val="es-EC"/>
        </w:rPr>
        <w:t>2</w:t>
      </w:r>
      <w:r w:rsidR="009C4C31">
        <w:rPr>
          <w:rFonts w:ascii="Arial" w:hAnsi="Arial" w:cs="Arial"/>
          <w:lang w:val="es-EC"/>
        </w:rPr>
        <w:t>)</w:t>
      </w:r>
      <w:r>
        <w:rPr>
          <w:rFonts w:ascii="Arial" w:hAnsi="Arial" w:cs="Arial"/>
          <w:lang w:val="es-EC"/>
        </w:rPr>
        <w:t xml:space="preserve"> y el flujo</w:t>
      </w:r>
      <w:r w:rsidR="000068C5">
        <w:rPr>
          <w:rFonts w:ascii="Arial" w:hAnsi="Arial" w:cs="Arial"/>
          <w:lang w:val="es-EC"/>
        </w:rPr>
        <w:t xml:space="preserve"> total</w:t>
      </w:r>
      <w:r>
        <w:rPr>
          <w:rFonts w:ascii="Arial" w:hAnsi="Arial" w:cs="Arial"/>
          <w:lang w:val="es-EC"/>
        </w:rPr>
        <w:t xml:space="preserve"> de Calor existente en el mismo.</w:t>
      </w:r>
    </w:p>
    <w:p w:rsidR="001A090A" w:rsidRDefault="001A090A" w:rsidP="000560F0">
      <w:pPr>
        <w:tabs>
          <w:tab w:val="left" w:pos="4220"/>
        </w:tabs>
        <w:spacing w:line="480" w:lineRule="auto"/>
        <w:ind w:left="1620"/>
        <w:jc w:val="both"/>
        <w:rPr>
          <w:rFonts w:ascii="Arial" w:hAnsi="Arial" w:cs="Arial"/>
        </w:rPr>
      </w:pPr>
      <w:r>
        <w:rPr>
          <w:rFonts w:ascii="Arial" w:hAnsi="Arial" w:cs="Arial"/>
        </w:rPr>
        <w:t xml:space="preserve">(Ec. 4.6.) </w:t>
      </w:r>
      <w:r w:rsidRPr="00E855D2">
        <w:rPr>
          <w:rFonts w:ascii="Arial" w:hAnsi="Arial" w:cs="Arial"/>
          <w:position w:val="-12"/>
        </w:rPr>
        <w:object w:dxaOrig="2760" w:dyaOrig="360">
          <v:shape id="_x0000_i1041" type="#_x0000_t75" style="width:138pt;height:18pt" o:ole="">
            <v:imagedata r:id="rId51" o:title=""/>
          </v:shape>
          <o:OLEObject Type="Embed" ProgID="Equation.3" ShapeID="_x0000_i1041" DrawAspect="Content" ObjectID="_1307356602" r:id="rId52"/>
        </w:object>
      </w:r>
      <w:r>
        <w:rPr>
          <w:rFonts w:ascii="Arial" w:hAnsi="Arial" w:cs="Arial"/>
        </w:rPr>
        <w:tab/>
      </w:r>
    </w:p>
    <w:p w:rsidR="001A090A" w:rsidRDefault="001A090A" w:rsidP="000560F0">
      <w:pPr>
        <w:tabs>
          <w:tab w:val="left" w:pos="4220"/>
        </w:tabs>
        <w:spacing w:line="480" w:lineRule="auto"/>
        <w:ind w:left="1620"/>
        <w:jc w:val="both"/>
        <w:rPr>
          <w:rFonts w:ascii="Arial" w:hAnsi="Arial" w:cs="Arial"/>
        </w:rPr>
      </w:pPr>
      <w:r>
        <w:rPr>
          <w:rFonts w:ascii="Arial" w:hAnsi="Arial" w:cs="Arial"/>
        </w:rPr>
        <w:lastRenderedPageBreak/>
        <w:t>Donde:</w:t>
      </w:r>
    </w:p>
    <w:p w:rsidR="001A090A" w:rsidRDefault="001A090A" w:rsidP="000560F0">
      <w:pPr>
        <w:tabs>
          <w:tab w:val="left" w:pos="4220"/>
        </w:tabs>
        <w:spacing w:line="480" w:lineRule="auto"/>
        <w:ind w:left="1620"/>
        <w:jc w:val="both"/>
        <w:rPr>
          <w:rFonts w:ascii="Arial" w:hAnsi="Arial" w:cs="Arial"/>
        </w:rPr>
      </w:pPr>
      <w:r w:rsidRPr="005F5C93">
        <w:rPr>
          <w:rFonts w:ascii="Arial" w:hAnsi="Arial" w:cs="Arial"/>
          <w:position w:val="-10"/>
        </w:rPr>
        <w:object w:dxaOrig="240" w:dyaOrig="320">
          <v:shape id="_x0000_i1042" type="#_x0000_t75" style="width:12pt;height:15.75pt" o:ole="">
            <v:imagedata r:id="rId53" o:title=""/>
          </v:shape>
          <o:OLEObject Type="Embed" ProgID="Equation.3" ShapeID="_x0000_i1042" DrawAspect="Content" ObjectID="_1307356603" r:id="rId54"/>
        </w:object>
      </w:r>
      <w:r>
        <w:rPr>
          <w:rFonts w:ascii="Arial" w:hAnsi="Arial" w:cs="Arial"/>
        </w:rPr>
        <w:t xml:space="preserve"> : Flujo total de Calor (W)</w:t>
      </w:r>
    </w:p>
    <w:p w:rsidR="001A090A" w:rsidRDefault="001A090A" w:rsidP="000560F0">
      <w:pPr>
        <w:tabs>
          <w:tab w:val="left" w:pos="4220"/>
        </w:tabs>
        <w:spacing w:line="480" w:lineRule="auto"/>
        <w:ind w:left="1620"/>
        <w:jc w:val="both"/>
        <w:rPr>
          <w:rFonts w:ascii="Arial" w:hAnsi="Arial" w:cs="Arial"/>
        </w:rPr>
      </w:pPr>
      <w:r w:rsidRPr="005F5C93">
        <w:rPr>
          <w:rFonts w:ascii="Arial" w:hAnsi="Arial" w:cs="Arial"/>
          <w:position w:val="-6"/>
        </w:rPr>
        <w:object w:dxaOrig="240" w:dyaOrig="220">
          <v:shape id="_x0000_i1043" type="#_x0000_t75" style="width:12pt;height:11.25pt" o:ole="">
            <v:imagedata r:id="rId55" o:title=""/>
          </v:shape>
          <o:OLEObject Type="Embed" ProgID="Equation.3" ShapeID="_x0000_i1043" DrawAspect="Content" ObjectID="_1307356604" r:id="rId56"/>
        </w:object>
      </w:r>
      <w:r>
        <w:rPr>
          <w:rFonts w:ascii="Arial" w:hAnsi="Arial" w:cs="Arial"/>
        </w:rPr>
        <w:t xml:space="preserve"> : Flujo másico de S.O. (Kg./s)</w:t>
      </w:r>
    </w:p>
    <w:p w:rsidR="001A090A" w:rsidRDefault="001A090A" w:rsidP="000560F0">
      <w:pPr>
        <w:tabs>
          <w:tab w:val="left" w:pos="4220"/>
        </w:tabs>
        <w:spacing w:line="480" w:lineRule="auto"/>
        <w:ind w:left="1620"/>
        <w:jc w:val="both"/>
        <w:rPr>
          <w:rFonts w:ascii="Arial" w:hAnsi="Arial" w:cs="Arial"/>
        </w:rPr>
      </w:pPr>
      <w:r w:rsidRPr="005F5C93">
        <w:rPr>
          <w:rFonts w:ascii="Arial" w:hAnsi="Arial" w:cs="Arial"/>
          <w:position w:val="-6"/>
        </w:rPr>
        <w:object w:dxaOrig="240" w:dyaOrig="279">
          <v:shape id="_x0000_i1044" type="#_x0000_t75" style="width:12pt;height:14.25pt" o:ole="">
            <v:imagedata r:id="rId57" o:title=""/>
          </v:shape>
          <o:OLEObject Type="Embed" ProgID="Equation.3" ShapeID="_x0000_i1044" DrawAspect="Content" ObjectID="_1307356605" r:id="rId58"/>
        </w:object>
      </w:r>
      <w:r>
        <w:rPr>
          <w:rFonts w:ascii="Arial" w:hAnsi="Arial" w:cs="Arial"/>
        </w:rPr>
        <w:t xml:space="preserve"> : Calor especifico de S.O. (J/Kg.s)</w:t>
      </w:r>
    </w:p>
    <w:p w:rsidR="001A090A" w:rsidRDefault="001A090A" w:rsidP="000560F0">
      <w:pPr>
        <w:tabs>
          <w:tab w:val="left" w:pos="4220"/>
        </w:tabs>
        <w:spacing w:line="480" w:lineRule="auto"/>
        <w:ind w:left="1620"/>
        <w:jc w:val="both"/>
        <w:rPr>
          <w:rFonts w:ascii="Arial" w:hAnsi="Arial" w:cs="Arial"/>
        </w:rPr>
      </w:pPr>
      <w:r w:rsidRPr="00C67825">
        <w:rPr>
          <w:rFonts w:ascii="Arial" w:hAnsi="Arial" w:cs="Arial"/>
          <w:position w:val="-10"/>
        </w:rPr>
        <w:object w:dxaOrig="560" w:dyaOrig="340">
          <v:shape id="_x0000_i1045" type="#_x0000_t75" style="width:27.75pt;height:17.25pt" o:ole="">
            <v:imagedata r:id="rId59" o:title=""/>
          </v:shape>
          <o:OLEObject Type="Embed" ProgID="Equation.3" ShapeID="_x0000_i1045" DrawAspect="Content" ObjectID="_1307356606" r:id="rId60"/>
        </w:object>
      </w:r>
      <w:r>
        <w:rPr>
          <w:rFonts w:ascii="Arial" w:hAnsi="Arial" w:cs="Arial"/>
        </w:rPr>
        <w:t xml:space="preserve"> : Temperatura inicial y final de S.O. (°C)</w:t>
      </w:r>
    </w:p>
    <w:p w:rsidR="001A090A" w:rsidRDefault="001A090A" w:rsidP="000560F0">
      <w:pPr>
        <w:tabs>
          <w:tab w:val="left" w:pos="4220"/>
        </w:tabs>
        <w:spacing w:line="480" w:lineRule="auto"/>
        <w:ind w:left="1620"/>
        <w:jc w:val="both"/>
        <w:rPr>
          <w:rFonts w:ascii="Arial" w:hAnsi="Arial" w:cs="Arial"/>
        </w:rPr>
      </w:pPr>
      <w:r w:rsidRPr="0033363C">
        <w:rPr>
          <w:rFonts w:ascii="Arial" w:hAnsi="Arial" w:cs="Arial"/>
          <w:position w:val="-12"/>
        </w:rPr>
        <w:object w:dxaOrig="180" w:dyaOrig="360">
          <v:shape id="_x0000_i1046" type="#_x0000_t75" style="width:9pt;height:18pt" o:ole="">
            <v:imagedata r:id="rId61" o:title=""/>
          </v:shape>
          <o:OLEObject Type="Embed" ProgID="Equation.3" ShapeID="_x0000_i1046" DrawAspect="Content" ObjectID="_1307356607" r:id="rId62"/>
        </w:object>
      </w:r>
      <w:r>
        <w:rPr>
          <w:rFonts w:ascii="Arial" w:hAnsi="Arial" w:cs="Arial"/>
        </w:rPr>
        <w:t xml:space="preserve"> : Flujo másico del fluido de servicio (Kg./s)</w:t>
      </w:r>
    </w:p>
    <w:p w:rsidR="001A090A" w:rsidRDefault="001A090A" w:rsidP="000560F0">
      <w:pPr>
        <w:tabs>
          <w:tab w:val="left" w:pos="4220"/>
        </w:tabs>
        <w:spacing w:line="480" w:lineRule="auto"/>
        <w:ind w:left="1620"/>
        <w:jc w:val="both"/>
        <w:rPr>
          <w:rFonts w:ascii="Arial" w:hAnsi="Arial" w:cs="Arial"/>
        </w:rPr>
      </w:pPr>
      <w:r w:rsidRPr="0033363C">
        <w:rPr>
          <w:rFonts w:ascii="Arial" w:hAnsi="Arial" w:cs="Arial"/>
          <w:position w:val="-6"/>
        </w:rPr>
        <w:object w:dxaOrig="180" w:dyaOrig="220">
          <v:shape id="_x0000_i1047" type="#_x0000_t75" style="width:9pt;height:11.25pt" o:ole="">
            <v:imagedata r:id="rId63" o:title=""/>
          </v:shape>
          <o:OLEObject Type="Embed" ProgID="Equation.3" ShapeID="_x0000_i1047" DrawAspect="Content" ObjectID="_1307356608" r:id="rId64"/>
        </w:object>
      </w:r>
      <w:r>
        <w:rPr>
          <w:rFonts w:ascii="Arial" w:hAnsi="Arial" w:cs="Arial"/>
        </w:rPr>
        <w:t xml:space="preserve"> : Calor especifico del fluido de servicio (J/Kg.s)</w:t>
      </w:r>
    </w:p>
    <w:p w:rsidR="001A090A" w:rsidRPr="00C67825" w:rsidRDefault="001A090A" w:rsidP="000560F0">
      <w:pPr>
        <w:tabs>
          <w:tab w:val="left" w:pos="4220"/>
        </w:tabs>
        <w:spacing w:line="480" w:lineRule="auto"/>
        <w:ind w:left="1620"/>
        <w:jc w:val="both"/>
        <w:rPr>
          <w:rFonts w:ascii="Arial" w:hAnsi="Arial" w:cs="Arial"/>
        </w:rPr>
      </w:pPr>
      <w:r w:rsidRPr="0033363C">
        <w:rPr>
          <w:rFonts w:ascii="Arial" w:hAnsi="Arial" w:cs="Arial"/>
          <w:position w:val="-10"/>
        </w:rPr>
        <w:object w:dxaOrig="460" w:dyaOrig="340">
          <v:shape id="_x0000_i1048" type="#_x0000_t75" style="width:23.25pt;height:17.25pt" o:ole="">
            <v:imagedata r:id="rId65" o:title=""/>
          </v:shape>
          <o:OLEObject Type="Embed" ProgID="Equation.3" ShapeID="_x0000_i1048" DrawAspect="Content" ObjectID="_1307356609" r:id="rId66"/>
        </w:object>
      </w:r>
      <w:r>
        <w:rPr>
          <w:rFonts w:ascii="Arial" w:hAnsi="Arial" w:cs="Arial"/>
        </w:rPr>
        <w:t xml:space="preserve"> : Temperatura inicial y final del fluido frío (°C)</w:t>
      </w:r>
    </w:p>
    <w:p w:rsidR="009C4C31" w:rsidRDefault="009C4C31" w:rsidP="000560F0">
      <w:pPr>
        <w:spacing w:line="480" w:lineRule="auto"/>
        <w:ind w:left="1620"/>
        <w:jc w:val="both"/>
        <w:rPr>
          <w:rFonts w:ascii="Arial" w:hAnsi="Arial" w:cs="Arial"/>
        </w:rPr>
      </w:pPr>
    </w:p>
    <w:p w:rsidR="008A441B" w:rsidRPr="00AE4BB1" w:rsidRDefault="008A441B" w:rsidP="0007193A">
      <w:pPr>
        <w:spacing w:line="480" w:lineRule="auto"/>
        <w:ind w:left="1080"/>
        <w:jc w:val="both"/>
        <w:rPr>
          <w:rFonts w:ascii="Arial" w:hAnsi="Arial" w:cs="Arial"/>
          <w:lang w:val="es-EC"/>
        </w:rPr>
      </w:pPr>
      <w:r>
        <w:rPr>
          <w:rFonts w:ascii="Arial" w:hAnsi="Arial" w:cs="Arial"/>
        </w:rPr>
        <w:t xml:space="preserve">Una vez </w:t>
      </w:r>
      <w:r w:rsidR="00001220">
        <w:rPr>
          <w:rFonts w:ascii="Arial" w:hAnsi="Arial" w:cs="Arial"/>
        </w:rPr>
        <w:t>obtenido el valor de Q y t</w:t>
      </w:r>
      <w:r w:rsidR="00001220">
        <w:rPr>
          <w:rFonts w:ascii="Arial" w:hAnsi="Arial" w:cs="Arial"/>
          <w:vertAlign w:val="subscript"/>
        </w:rPr>
        <w:t>2</w:t>
      </w:r>
      <w:r w:rsidR="00001220">
        <w:rPr>
          <w:rFonts w:ascii="Arial" w:hAnsi="Arial" w:cs="Arial"/>
        </w:rPr>
        <w:t xml:space="preserve">, </w:t>
      </w:r>
      <w:r w:rsidR="003636ED">
        <w:rPr>
          <w:rFonts w:ascii="Arial" w:hAnsi="Arial" w:cs="Arial"/>
        </w:rPr>
        <w:t>se empieza analizar los diferentes tipos de ICP que existen en el mercado y la respectiva literatura científica que describe el norm</w:t>
      </w:r>
      <w:r w:rsidR="00546037">
        <w:rPr>
          <w:rFonts w:ascii="Arial" w:hAnsi="Arial" w:cs="Arial"/>
        </w:rPr>
        <w:t>al funcionamiento del equipo (42</w:t>
      </w:r>
      <w:r w:rsidR="003636ED">
        <w:rPr>
          <w:rFonts w:ascii="Arial" w:hAnsi="Arial" w:cs="Arial"/>
        </w:rPr>
        <w:t xml:space="preserve">). </w:t>
      </w:r>
      <w:r w:rsidR="00AE4BB1">
        <w:rPr>
          <w:rFonts w:ascii="Arial" w:hAnsi="Arial" w:cs="Arial"/>
        </w:rPr>
        <w:t xml:space="preserve">De </w:t>
      </w:r>
      <w:r w:rsidR="005234A8">
        <w:rPr>
          <w:rFonts w:ascii="Arial" w:hAnsi="Arial" w:cs="Arial"/>
        </w:rPr>
        <w:t>la información técnica</w:t>
      </w:r>
      <w:r w:rsidR="003C2314">
        <w:rPr>
          <w:rFonts w:ascii="Arial" w:hAnsi="Arial" w:cs="Arial"/>
        </w:rPr>
        <w:t>,</w:t>
      </w:r>
      <w:r w:rsidR="00AE4BB1">
        <w:rPr>
          <w:rFonts w:ascii="Arial" w:hAnsi="Arial" w:cs="Arial"/>
        </w:rPr>
        <w:t xml:space="preserve"> se obtiene que el área efec</w:t>
      </w:r>
      <w:r w:rsidR="003C2314">
        <w:rPr>
          <w:rFonts w:ascii="Arial" w:hAnsi="Arial" w:cs="Arial"/>
        </w:rPr>
        <w:t xml:space="preserve">tiva de transferencia de calor para equipos industriales esta </w:t>
      </w:r>
      <w:r w:rsidR="00372812">
        <w:rPr>
          <w:rFonts w:ascii="Arial" w:hAnsi="Arial" w:cs="Arial"/>
        </w:rPr>
        <w:t>alrededor de</w:t>
      </w:r>
      <w:r w:rsidR="003C2314">
        <w:rPr>
          <w:rFonts w:ascii="Arial" w:hAnsi="Arial" w:cs="Arial"/>
        </w:rPr>
        <w:t xml:space="preserve"> los </w:t>
      </w:r>
      <w:smartTag w:uri="urn:schemas-microsoft-com:office:smarttags" w:element="metricconverter">
        <w:smartTagPr>
          <w:attr w:name="ProductID" w:val="2 m2"/>
        </w:smartTagPr>
        <w:r w:rsidR="003C2314">
          <w:rPr>
            <w:rFonts w:ascii="Arial" w:hAnsi="Arial" w:cs="Arial"/>
          </w:rPr>
          <w:t>2 m</w:t>
        </w:r>
        <w:r w:rsidR="003C2314">
          <w:rPr>
            <w:rFonts w:ascii="Arial" w:hAnsi="Arial" w:cs="Arial"/>
            <w:vertAlign w:val="superscript"/>
          </w:rPr>
          <w:t>2</w:t>
        </w:r>
      </w:smartTag>
      <w:r w:rsidR="003C2314">
        <w:rPr>
          <w:rFonts w:ascii="Arial" w:hAnsi="Arial" w:cs="Arial"/>
        </w:rPr>
        <w:t xml:space="preserve">.  </w:t>
      </w:r>
      <w:r w:rsidR="00850D7B">
        <w:rPr>
          <w:rFonts w:ascii="Arial" w:hAnsi="Arial" w:cs="Arial"/>
        </w:rPr>
        <w:t>D</w:t>
      </w:r>
      <w:r w:rsidR="00372812">
        <w:rPr>
          <w:rFonts w:ascii="Arial" w:hAnsi="Arial" w:cs="Arial"/>
        </w:rPr>
        <w:t>ebido a esto, se tomo en conside</w:t>
      </w:r>
      <w:r w:rsidR="00546037">
        <w:rPr>
          <w:rFonts w:ascii="Arial" w:hAnsi="Arial" w:cs="Arial"/>
        </w:rPr>
        <w:t xml:space="preserve">ración el ICP, marca Alfa-Laval tipo P-0, </w:t>
      </w:r>
      <w:r w:rsidR="00372812">
        <w:rPr>
          <w:rFonts w:ascii="Arial" w:hAnsi="Arial" w:cs="Arial"/>
        </w:rPr>
        <w:t xml:space="preserve"> equipo que presenta </w:t>
      </w:r>
      <w:smartTag w:uri="urn:schemas-microsoft-com:office:smarttags" w:element="metricconverter">
        <w:smartTagPr>
          <w:attr w:name="ProductID" w:val="2.4 m2"/>
        </w:smartTagPr>
        <w:r w:rsidR="00372812">
          <w:rPr>
            <w:rFonts w:ascii="Arial" w:hAnsi="Arial" w:cs="Arial"/>
          </w:rPr>
          <w:t>2.4 m</w:t>
        </w:r>
        <w:r w:rsidR="00372812">
          <w:rPr>
            <w:rFonts w:ascii="Arial" w:hAnsi="Arial" w:cs="Arial"/>
            <w:vertAlign w:val="superscript"/>
          </w:rPr>
          <w:t>2</w:t>
        </w:r>
      </w:smartTag>
      <w:r w:rsidR="00372812">
        <w:rPr>
          <w:rFonts w:ascii="Arial" w:hAnsi="Arial" w:cs="Arial"/>
        </w:rPr>
        <w:t xml:space="preserve"> como máxima superficie de calentamiento. </w:t>
      </w:r>
    </w:p>
    <w:p w:rsidR="00CD6343" w:rsidRDefault="00CD6343" w:rsidP="0007193A">
      <w:pPr>
        <w:spacing w:line="480" w:lineRule="auto"/>
        <w:ind w:left="1080"/>
        <w:jc w:val="both"/>
        <w:rPr>
          <w:rFonts w:ascii="Arial" w:hAnsi="Arial" w:cs="Arial"/>
          <w:i/>
          <w:lang w:val="es-EC"/>
        </w:rPr>
      </w:pPr>
    </w:p>
    <w:p w:rsidR="0064456D" w:rsidRDefault="0064456D" w:rsidP="0007193A">
      <w:pPr>
        <w:spacing w:line="480" w:lineRule="auto"/>
        <w:ind w:left="1080"/>
        <w:jc w:val="both"/>
        <w:rPr>
          <w:rFonts w:ascii="Arial" w:hAnsi="Arial" w:cs="Arial"/>
          <w:i/>
          <w:lang w:val="es-EC"/>
        </w:rPr>
      </w:pPr>
      <w:r>
        <w:rPr>
          <w:rFonts w:ascii="Arial" w:hAnsi="Arial" w:cs="Arial"/>
          <w:i/>
          <w:lang w:val="es-EC"/>
        </w:rPr>
        <w:t>Número de Corrientes en paralelo y Velocidad de Flujo</w:t>
      </w:r>
    </w:p>
    <w:p w:rsidR="00CC484C" w:rsidRPr="00AE4BB1" w:rsidRDefault="0074473B" w:rsidP="0007193A">
      <w:pPr>
        <w:spacing w:line="480" w:lineRule="auto"/>
        <w:ind w:left="1080"/>
        <w:jc w:val="both"/>
        <w:rPr>
          <w:rFonts w:ascii="Arial" w:hAnsi="Arial" w:cs="Arial"/>
          <w:lang w:val="es-EC"/>
        </w:rPr>
      </w:pPr>
      <w:r>
        <w:rPr>
          <w:rFonts w:ascii="Arial" w:hAnsi="Arial" w:cs="Arial"/>
          <w:lang w:val="es-EC"/>
        </w:rPr>
        <w:t>Con</w:t>
      </w:r>
      <w:r w:rsidR="00CC484C">
        <w:rPr>
          <w:rFonts w:ascii="Arial" w:hAnsi="Arial" w:cs="Arial"/>
        </w:rPr>
        <w:t xml:space="preserve"> el tipo de ICP, se puede considerar el espacio óptimo entre placas (e), espesor de la placa (Δx) y anc</w:t>
      </w:r>
      <w:r w:rsidR="008E77D1">
        <w:rPr>
          <w:rFonts w:ascii="Arial" w:hAnsi="Arial" w:cs="Arial"/>
        </w:rPr>
        <w:t>ho efectivo de una placa (b) (42</w:t>
      </w:r>
      <w:r w:rsidR="00CC484C">
        <w:rPr>
          <w:rFonts w:ascii="Arial" w:hAnsi="Arial" w:cs="Arial"/>
        </w:rPr>
        <w:t xml:space="preserve">).  Por otro lado,  una buena velocidad de flujo oscila entre </w:t>
      </w:r>
      <w:smartTag w:uri="urn:schemas-microsoft-com:office:smarttags" w:element="metricconverter">
        <w:smartTagPr>
          <w:attr w:name="ProductID" w:val="0.3 a"/>
        </w:smartTagPr>
        <w:r w:rsidR="00CC484C">
          <w:rPr>
            <w:rFonts w:ascii="Arial" w:hAnsi="Arial" w:cs="Arial"/>
          </w:rPr>
          <w:lastRenderedPageBreak/>
          <w:t>0.3 a</w:t>
        </w:r>
      </w:smartTag>
      <w:r w:rsidR="008E77D1">
        <w:rPr>
          <w:rFonts w:ascii="Arial" w:hAnsi="Arial" w:cs="Arial"/>
        </w:rPr>
        <w:t xml:space="preserve"> 0.9 m/s (42</w:t>
      </w:r>
      <w:r w:rsidR="00CC484C">
        <w:rPr>
          <w:rFonts w:ascii="Arial" w:hAnsi="Arial" w:cs="Arial"/>
        </w:rPr>
        <w:t>), con lo cual permitirá estimar el número de canales o corrientes en paralelo (n</w:t>
      </w:r>
      <w:r w:rsidR="00CC484C">
        <w:rPr>
          <w:rFonts w:ascii="Arial" w:hAnsi="Arial" w:cs="Arial"/>
          <w:vertAlign w:val="subscript"/>
        </w:rPr>
        <w:t>p</w:t>
      </w:r>
      <w:r w:rsidR="00CC484C">
        <w:rPr>
          <w:rFonts w:ascii="Arial" w:hAnsi="Arial" w:cs="Arial"/>
        </w:rPr>
        <w:t xml:space="preserve">).  </w:t>
      </w:r>
    </w:p>
    <w:p w:rsidR="00CC484C" w:rsidRDefault="00CC484C" w:rsidP="004B15EF">
      <w:pPr>
        <w:spacing w:line="480" w:lineRule="auto"/>
        <w:ind w:left="900"/>
        <w:jc w:val="both"/>
        <w:rPr>
          <w:rFonts w:ascii="Arial" w:hAnsi="Arial" w:cs="Arial"/>
          <w:lang w:val="es-EC"/>
        </w:rPr>
      </w:pPr>
    </w:p>
    <w:p w:rsidR="0064456D" w:rsidRDefault="00515D0E" w:rsidP="0007193A">
      <w:pPr>
        <w:spacing w:line="480" w:lineRule="auto"/>
        <w:ind w:left="1080"/>
        <w:jc w:val="both"/>
        <w:rPr>
          <w:rFonts w:ascii="Arial" w:hAnsi="Arial" w:cs="Arial"/>
          <w:lang w:val="es-EC"/>
        </w:rPr>
      </w:pPr>
      <w:r>
        <w:rPr>
          <w:rFonts w:ascii="Arial" w:hAnsi="Arial" w:cs="Arial"/>
          <w:lang w:val="es-EC"/>
        </w:rPr>
        <w:t xml:space="preserve">Se </w:t>
      </w:r>
      <w:r w:rsidR="000560F0">
        <w:rPr>
          <w:rFonts w:ascii="Arial" w:hAnsi="Arial" w:cs="Arial"/>
          <w:lang w:val="es-EC"/>
        </w:rPr>
        <w:t>calculó</w:t>
      </w:r>
      <w:r>
        <w:rPr>
          <w:rFonts w:ascii="Arial" w:hAnsi="Arial" w:cs="Arial"/>
          <w:lang w:val="es-EC"/>
        </w:rPr>
        <w:t>, e</w:t>
      </w:r>
      <w:r w:rsidR="00ED5B26">
        <w:rPr>
          <w:rFonts w:ascii="Arial" w:hAnsi="Arial" w:cs="Arial"/>
          <w:lang w:val="es-EC"/>
        </w:rPr>
        <w:t>l n</w:t>
      </w:r>
      <w:r w:rsidR="00ED5B26">
        <w:rPr>
          <w:rFonts w:ascii="Arial" w:hAnsi="Arial" w:cs="Arial"/>
          <w:vertAlign w:val="subscript"/>
          <w:lang w:val="es-EC"/>
        </w:rPr>
        <w:t>p</w:t>
      </w:r>
      <w:r w:rsidR="00ED5B26">
        <w:rPr>
          <w:rFonts w:ascii="Arial" w:hAnsi="Arial" w:cs="Arial"/>
          <w:lang w:val="es-EC"/>
        </w:rPr>
        <w:t xml:space="preserve"> y la </w:t>
      </w:r>
      <w:r>
        <w:rPr>
          <w:rFonts w:ascii="Arial" w:hAnsi="Arial" w:cs="Arial"/>
          <w:lang w:val="es-EC"/>
        </w:rPr>
        <w:t xml:space="preserve">velocidad de flujo (v) para cada uno de los fluidos que intervienen en el proceso. Para esto, se utilizo las siguientes </w:t>
      </w:r>
      <w:r w:rsidR="00916D1C">
        <w:rPr>
          <w:rFonts w:ascii="Arial" w:hAnsi="Arial" w:cs="Arial"/>
          <w:lang w:val="es-EC"/>
        </w:rPr>
        <w:t>ecuaciones</w:t>
      </w:r>
      <w:r>
        <w:rPr>
          <w:rFonts w:ascii="Arial" w:hAnsi="Arial" w:cs="Arial"/>
          <w:lang w:val="es-EC"/>
        </w:rPr>
        <w:t xml:space="preserve">: </w:t>
      </w:r>
    </w:p>
    <w:p w:rsidR="00F364B5" w:rsidRDefault="00F364B5" w:rsidP="000560F0">
      <w:pPr>
        <w:tabs>
          <w:tab w:val="left" w:pos="4220"/>
        </w:tabs>
        <w:spacing w:line="480" w:lineRule="auto"/>
        <w:ind w:left="1620"/>
        <w:jc w:val="both"/>
        <w:rPr>
          <w:rFonts w:ascii="Arial" w:hAnsi="Arial" w:cs="Arial"/>
        </w:rPr>
      </w:pPr>
      <w:r>
        <w:rPr>
          <w:rFonts w:ascii="Arial" w:hAnsi="Arial" w:cs="Arial"/>
        </w:rPr>
        <w:t xml:space="preserve">(Ec. 4.7.) </w:t>
      </w:r>
      <w:r w:rsidRPr="00A5093A">
        <w:rPr>
          <w:rFonts w:ascii="Arial" w:hAnsi="Arial" w:cs="Arial"/>
          <w:position w:val="-32"/>
        </w:rPr>
        <w:object w:dxaOrig="1340" w:dyaOrig="700">
          <v:shape id="_x0000_i1049" type="#_x0000_t75" style="width:66.75pt;height:35.25pt" o:ole="">
            <v:imagedata r:id="rId67" o:title=""/>
          </v:shape>
          <o:OLEObject Type="Embed" ProgID="Equation.3" ShapeID="_x0000_i1049" DrawAspect="Content" ObjectID="_1307356610" r:id="rId68"/>
        </w:object>
      </w:r>
    </w:p>
    <w:p w:rsidR="00F364B5" w:rsidRDefault="00F364B5" w:rsidP="000560F0">
      <w:pPr>
        <w:tabs>
          <w:tab w:val="left" w:pos="4220"/>
        </w:tabs>
        <w:spacing w:line="480" w:lineRule="auto"/>
        <w:ind w:left="1620"/>
        <w:jc w:val="both"/>
        <w:rPr>
          <w:rFonts w:ascii="Arial" w:hAnsi="Arial" w:cs="Arial"/>
        </w:rPr>
      </w:pPr>
      <w:r>
        <w:rPr>
          <w:rFonts w:ascii="Arial" w:hAnsi="Arial" w:cs="Arial"/>
        </w:rPr>
        <w:t xml:space="preserve">(Ec. 4.8.) </w:t>
      </w:r>
      <w:r w:rsidRPr="00A5093A">
        <w:rPr>
          <w:rFonts w:ascii="Arial" w:hAnsi="Arial" w:cs="Arial"/>
          <w:position w:val="-32"/>
        </w:rPr>
        <w:object w:dxaOrig="1380" w:dyaOrig="700">
          <v:shape id="_x0000_i1050" type="#_x0000_t75" style="width:69pt;height:35.25pt" o:ole="">
            <v:imagedata r:id="rId69" o:title=""/>
          </v:shape>
          <o:OLEObject Type="Embed" ProgID="Equation.3" ShapeID="_x0000_i1050" DrawAspect="Content" ObjectID="_1307356611" r:id="rId70"/>
        </w:object>
      </w:r>
    </w:p>
    <w:p w:rsidR="00F364B5" w:rsidRDefault="00F364B5" w:rsidP="000560F0">
      <w:pPr>
        <w:tabs>
          <w:tab w:val="left" w:pos="4220"/>
        </w:tabs>
        <w:spacing w:line="480" w:lineRule="auto"/>
        <w:ind w:left="1620"/>
        <w:jc w:val="both"/>
        <w:rPr>
          <w:rFonts w:ascii="Arial" w:hAnsi="Arial" w:cs="Arial"/>
        </w:rPr>
      </w:pPr>
      <w:r>
        <w:rPr>
          <w:rFonts w:ascii="Arial" w:hAnsi="Arial" w:cs="Arial"/>
        </w:rPr>
        <w:t>Donde:</w:t>
      </w:r>
    </w:p>
    <w:p w:rsidR="00F364B5" w:rsidRDefault="00F364B5" w:rsidP="000560F0">
      <w:pPr>
        <w:tabs>
          <w:tab w:val="left" w:pos="4220"/>
        </w:tabs>
        <w:spacing w:line="480" w:lineRule="auto"/>
        <w:ind w:left="1620"/>
        <w:jc w:val="both"/>
        <w:rPr>
          <w:rFonts w:ascii="Arial" w:hAnsi="Arial" w:cs="Arial"/>
        </w:rPr>
      </w:pPr>
      <w:r w:rsidRPr="00FB1220">
        <w:rPr>
          <w:rFonts w:ascii="Arial" w:hAnsi="Arial" w:cs="Arial"/>
          <w:position w:val="-10"/>
        </w:rPr>
        <w:object w:dxaOrig="560" w:dyaOrig="340">
          <v:shape id="_x0000_i1051" type="#_x0000_t75" style="width:27.75pt;height:17.25pt" o:ole="">
            <v:imagedata r:id="rId71" o:title=""/>
          </v:shape>
          <o:OLEObject Type="Embed" ProgID="Equation.3" ShapeID="_x0000_i1051" DrawAspect="Content" ObjectID="_1307356612" r:id="rId72"/>
        </w:object>
      </w:r>
      <w:r>
        <w:rPr>
          <w:rFonts w:ascii="Arial" w:hAnsi="Arial" w:cs="Arial"/>
        </w:rPr>
        <w:t xml:space="preserve"> : Velocidad de Flujo para S.O. y fluido de servicio (m/s)</w:t>
      </w:r>
    </w:p>
    <w:p w:rsidR="00F364B5" w:rsidRDefault="00F364B5" w:rsidP="000560F0">
      <w:pPr>
        <w:tabs>
          <w:tab w:val="left" w:pos="4220"/>
        </w:tabs>
        <w:spacing w:line="480" w:lineRule="auto"/>
        <w:ind w:left="1620"/>
        <w:jc w:val="both"/>
        <w:rPr>
          <w:rFonts w:ascii="Arial" w:hAnsi="Arial" w:cs="Arial"/>
        </w:rPr>
      </w:pPr>
      <w:r w:rsidRPr="00C27CB8">
        <w:rPr>
          <w:rFonts w:ascii="Arial" w:hAnsi="Arial" w:cs="Arial"/>
          <w:position w:val="-12"/>
        </w:rPr>
        <w:object w:dxaOrig="440" w:dyaOrig="360">
          <v:shape id="_x0000_i1052" type="#_x0000_t75" style="width:21.75pt;height:18pt" o:ole="">
            <v:imagedata r:id="rId73" o:title=""/>
          </v:shape>
          <o:OLEObject Type="Embed" ProgID="Equation.3" ShapeID="_x0000_i1052" DrawAspect="Content" ObjectID="_1307356613" r:id="rId74"/>
        </w:object>
      </w:r>
      <w:r>
        <w:rPr>
          <w:rFonts w:ascii="Arial" w:hAnsi="Arial" w:cs="Arial"/>
        </w:rPr>
        <w:t xml:space="preserve"> : Flujo volumétrico de Proceso para S.O. (m</w:t>
      </w:r>
      <w:r>
        <w:rPr>
          <w:rFonts w:ascii="Arial" w:hAnsi="Arial" w:cs="Arial"/>
          <w:vertAlign w:val="superscript"/>
        </w:rPr>
        <w:t>3</w:t>
      </w:r>
      <w:r>
        <w:rPr>
          <w:rFonts w:ascii="Arial" w:hAnsi="Arial" w:cs="Arial"/>
        </w:rPr>
        <w:t>/s)</w:t>
      </w:r>
    </w:p>
    <w:p w:rsidR="00F364B5" w:rsidRDefault="00F364B5" w:rsidP="000560F0">
      <w:pPr>
        <w:tabs>
          <w:tab w:val="left" w:pos="4220"/>
        </w:tabs>
        <w:spacing w:line="480" w:lineRule="auto"/>
        <w:ind w:left="1620"/>
        <w:jc w:val="both"/>
        <w:rPr>
          <w:rFonts w:ascii="Arial" w:hAnsi="Arial" w:cs="Arial"/>
        </w:rPr>
      </w:pPr>
      <w:r w:rsidRPr="00FB1220">
        <w:rPr>
          <w:rFonts w:ascii="Arial" w:hAnsi="Arial" w:cs="Arial"/>
          <w:position w:val="-12"/>
        </w:rPr>
        <w:object w:dxaOrig="760" w:dyaOrig="360">
          <v:shape id="_x0000_i1053" type="#_x0000_t75" style="width:38.25pt;height:18pt" o:ole="">
            <v:imagedata r:id="rId75" o:title=""/>
          </v:shape>
          <o:OLEObject Type="Embed" ProgID="Equation.3" ShapeID="_x0000_i1053" DrawAspect="Content" ObjectID="_1307356614" r:id="rId76"/>
        </w:object>
      </w:r>
      <w:r>
        <w:rPr>
          <w:rFonts w:ascii="Arial" w:hAnsi="Arial" w:cs="Arial"/>
        </w:rPr>
        <w:t xml:space="preserve"> : Flujo volumétrico de Proceso para fluido de servicio (m</w:t>
      </w:r>
      <w:r>
        <w:rPr>
          <w:rFonts w:ascii="Arial" w:hAnsi="Arial" w:cs="Arial"/>
          <w:vertAlign w:val="superscript"/>
        </w:rPr>
        <w:t>3</w:t>
      </w:r>
      <w:r>
        <w:rPr>
          <w:rFonts w:ascii="Arial" w:hAnsi="Arial" w:cs="Arial"/>
        </w:rPr>
        <w:t>/s)</w:t>
      </w:r>
    </w:p>
    <w:p w:rsidR="00F364B5" w:rsidRDefault="00F364B5" w:rsidP="000560F0">
      <w:pPr>
        <w:tabs>
          <w:tab w:val="left" w:pos="4220"/>
        </w:tabs>
        <w:spacing w:line="480" w:lineRule="auto"/>
        <w:ind w:left="1620"/>
        <w:jc w:val="both"/>
        <w:rPr>
          <w:rFonts w:ascii="Arial" w:hAnsi="Arial" w:cs="Arial"/>
        </w:rPr>
      </w:pPr>
      <w:r w:rsidRPr="00FB1220">
        <w:rPr>
          <w:rFonts w:ascii="Arial" w:hAnsi="Arial" w:cs="Arial"/>
          <w:position w:val="-6"/>
        </w:rPr>
        <w:object w:dxaOrig="200" w:dyaOrig="279">
          <v:shape id="_x0000_i1054" type="#_x0000_t75" style="width:9.75pt;height:14.25pt" o:ole="">
            <v:imagedata r:id="rId77" o:title=""/>
          </v:shape>
          <o:OLEObject Type="Embed" ProgID="Equation.3" ShapeID="_x0000_i1054" DrawAspect="Content" ObjectID="_1307356615" r:id="rId78"/>
        </w:object>
      </w:r>
      <w:r>
        <w:rPr>
          <w:rFonts w:ascii="Arial" w:hAnsi="Arial" w:cs="Arial"/>
        </w:rPr>
        <w:t xml:space="preserve"> : Ancho efectivo de una placa (m)</w:t>
      </w:r>
    </w:p>
    <w:p w:rsidR="00F364B5" w:rsidRDefault="00F364B5" w:rsidP="000560F0">
      <w:pPr>
        <w:tabs>
          <w:tab w:val="left" w:pos="4220"/>
        </w:tabs>
        <w:spacing w:line="480" w:lineRule="auto"/>
        <w:ind w:left="1620"/>
        <w:jc w:val="both"/>
        <w:rPr>
          <w:rFonts w:ascii="Arial" w:hAnsi="Arial" w:cs="Arial"/>
        </w:rPr>
      </w:pPr>
      <w:r w:rsidRPr="00FB1220">
        <w:rPr>
          <w:rFonts w:ascii="Arial" w:hAnsi="Arial" w:cs="Arial"/>
          <w:position w:val="-6"/>
        </w:rPr>
        <w:object w:dxaOrig="180" w:dyaOrig="220">
          <v:shape id="_x0000_i1055" type="#_x0000_t75" style="width:9pt;height:11.25pt" o:ole="">
            <v:imagedata r:id="rId79" o:title=""/>
          </v:shape>
          <o:OLEObject Type="Embed" ProgID="Equation.3" ShapeID="_x0000_i1055" DrawAspect="Content" ObjectID="_1307356616" r:id="rId80"/>
        </w:object>
      </w:r>
      <w:r>
        <w:rPr>
          <w:rFonts w:ascii="Arial" w:hAnsi="Arial" w:cs="Arial"/>
        </w:rPr>
        <w:t xml:space="preserve"> : Espacio entre dos placas (m)</w:t>
      </w:r>
    </w:p>
    <w:p w:rsidR="00F364B5" w:rsidRDefault="00F364B5" w:rsidP="000560F0">
      <w:pPr>
        <w:tabs>
          <w:tab w:val="left" w:pos="4220"/>
        </w:tabs>
        <w:spacing w:line="480" w:lineRule="auto"/>
        <w:ind w:left="1620"/>
        <w:jc w:val="both"/>
        <w:rPr>
          <w:rFonts w:ascii="Arial" w:hAnsi="Arial" w:cs="Arial"/>
        </w:rPr>
      </w:pPr>
      <w:r w:rsidRPr="00FB1220">
        <w:rPr>
          <w:rFonts w:ascii="Arial" w:hAnsi="Arial" w:cs="Arial"/>
          <w:position w:val="-14"/>
        </w:rPr>
        <w:object w:dxaOrig="279" w:dyaOrig="380">
          <v:shape id="_x0000_i1056" type="#_x0000_t75" style="width:14.25pt;height:18.75pt" o:ole="">
            <v:imagedata r:id="rId81" o:title=""/>
          </v:shape>
          <o:OLEObject Type="Embed" ProgID="Equation.3" ShapeID="_x0000_i1056" DrawAspect="Content" ObjectID="_1307356617" r:id="rId82"/>
        </w:object>
      </w:r>
      <w:r>
        <w:rPr>
          <w:rFonts w:ascii="Arial" w:hAnsi="Arial" w:cs="Arial"/>
        </w:rPr>
        <w:t xml:space="preserve"> : Número de corrientes en paralelo</w:t>
      </w:r>
    </w:p>
    <w:p w:rsidR="00CC484C" w:rsidRDefault="00CC484C" w:rsidP="000560F0">
      <w:pPr>
        <w:tabs>
          <w:tab w:val="left" w:pos="4220"/>
        </w:tabs>
        <w:spacing w:line="480" w:lineRule="auto"/>
        <w:ind w:left="1620"/>
        <w:jc w:val="both"/>
        <w:rPr>
          <w:rFonts w:ascii="Arial" w:hAnsi="Arial" w:cs="Arial"/>
        </w:rPr>
      </w:pPr>
    </w:p>
    <w:p w:rsidR="007D3CD7" w:rsidRPr="000F010D" w:rsidRDefault="007D3CD7" w:rsidP="0007193A">
      <w:pPr>
        <w:spacing w:line="480" w:lineRule="auto"/>
        <w:ind w:left="1080"/>
        <w:jc w:val="both"/>
        <w:rPr>
          <w:rFonts w:ascii="Arial" w:hAnsi="Arial" w:cs="Arial"/>
          <w:i/>
          <w:lang w:val="es-EC"/>
        </w:rPr>
      </w:pPr>
      <w:r>
        <w:rPr>
          <w:rFonts w:ascii="Arial" w:hAnsi="Arial" w:cs="Arial"/>
          <w:i/>
          <w:lang w:val="es-EC"/>
        </w:rPr>
        <w:t>Coeficientes Individuales de Transferencia de Calor</w:t>
      </w:r>
    </w:p>
    <w:p w:rsidR="00C31FFB" w:rsidRDefault="000560F0" w:rsidP="0007193A">
      <w:pPr>
        <w:tabs>
          <w:tab w:val="left" w:pos="4220"/>
        </w:tabs>
        <w:spacing w:line="480" w:lineRule="auto"/>
        <w:ind w:left="1080"/>
        <w:jc w:val="both"/>
        <w:rPr>
          <w:rFonts w:ascii="Arial" w:hAnsi="Arial" w:cs="Arial"/>
          <w:lang w:val="es-EC"/>
        </w:rPr>
      </w:pPr>
      <w:r>
        <w:rPr>
          <w:rFonts w:ascii="Arial" w:hAnsi="Arial" w:cs="Arial"/>
          <w:lang w:val="es-EC"/>
        </w:rPr>
        <w:t>El cálculo de los coeficientes individuales (h) se llevo a cabo en cada uno de los fluidos, originando así h</w:t>
      </w:r>
      <w:r>
        <w:rPr>
          <w:rFonts w:ascii="Arial" w:hAnsi="Arial" w:cs="Arial"/>
          <w:vertAlign w:val="subscript"/>
          <w:lang w:val="es-EC"/>
        </w:rPr>
        <w:t xml:space="preserve">1 </w:t>
      </w:r>
      <w:r>
        <w:rPr>
          <w:rFonts w:ascii="Arial" w:hAnsi="Arial" w:cs="Arial"/>
          <w:lang w:val="es-EC"/>
        </w:rPr>
        <w:t>y h</w:t>
      </w:r>
      <w:r>
        <w:rPr>
          <w:rFonts w:ascii="Arial" w:hAnsi="Arial" w:cs="Arial"/>
          <w:vertAlign w:val="subscript"/>
          <w:lang w:val="es-EC"/>
        </w:rPr>
        <w:t>2</w:t>
      </w:r>
      <w:r>
        <w:rPr>
          <w:rFonts w:ascii="Arial" w:hAnsi="Arial" w:cs="Arial"/>
          <w:lang w:val="es-EC"/>
        </w:rPr>
        <w:t xml:space="preserve">. </w:t>
      </w:r>
      <w:r w:rsidR="00AA24F2">
        <w:rPr>
          <w:rFonts w:ascii="Arial" w:hAnsi="Arial" w:cs="Arial"/>
          <w:lang w:val="es-EC"/>
        </w:rPr>
        <w:t xml:space="preserve">Se </w:t>
      </w:r>
      <w:r w:rsidR="00BD35AD">
        <w:rPr>
          <w:rFonts w:ascii="Arial" w:hAnsi="Arial" w:cs="Arial"/>
          <w:lang w:val="es-EC"/>
        </w:rPr>
        <w:t xml:space="preserve">denomina </w:t>
      </w:r>
      <w:r w:rsidR="00BD35AD">
        <w:rPr>
          <w:rFonts w:ascii="Arial" w:hAnsi="Arial" w:cs="Arial"/>
          <w:lang w:val="es-EC"/>
        </w:rPr>
        <w:lastRenderedPageBreak/>
        <w:t xml:space="preserve">coeficiente individual, porque la ecuación esta en función de las propiedades físicas de cada fluido. </w:t>
      </w:r>
      <w:r w:rsidR="00C927F1">
        <w:rPr>
          <w:rFonts w:ascii="Arial" w:hAnsi="Arial" w:cs="Arial"/>
          <w:lang w:val="es-EC"/>
        </w:rPr>
        <w:t>Es necesario indicar que la ecuación para los coeficientes individuales, dependen del tipo de placa a utilizar (4</w:t>
      </w:r>
      <w:r w:rsidR="00002069">
        <w:rPr>
          <w:rFonts w:ascii="Arial" w:hAnsi="Arial" w:cs="Arial"/>
          <w:lang w:val="es-EC"/>
        </w:rPr>
        <w:t>2</w:t>
      </w:r>
      <w:r w:rsidR="00C927F1">
        <w:rPr>
          <w:rFonts w:ascii="Arial" w:hAnsi="Arial" w:cs="Arial"/>
          <w:lang w:val="es-EC"/>
        </w:rPr>
        <w:t>). Se definió el uso de placas tipo “espina de pescado”</w:t>
      </w:r>
      <w:r w:rsidR="00C31FFB">
        <w:rPr>
          <w:rFonts w:ascii="Arial" w:hAnsi="Arial" w:cs="Arial"/>
          <w:lang w:val="es-EC"/>
        </w:rPr>
        <w:t>, ya que presentan una mejor transferencia de cal</w:t>
      </w:r>
      <w:r w:rsidR="00002069">
        <w:rPr>
          <w:rFonts w:ascii="Arial" w:hAnsi="Arial" w:cs="Arial"/>
          <w:lang w:val="es-EC"/>
        </w:rPr>
        <w:t>or (TC) y soporte muy rígido (42</w:t>
      </w:r>
      <w:r w:rsidR="00C31FFB">
        <w:rPr>
          <w:rFonts w:ascii="Arial" w:hAnsi="Arial" w:cs="Arial"/>
          <w:lang w:val="es-EC"/>
        </w:rPr>
        <w:t>).</w:t>
      </w:r>
    </w:p>
    <w:p w:rsidR="00407ED0" w:rsidRDefault="00407ED0" w:rsidP="00407ED0">
      <w:pPr>
        <w:tabs>
          <w:tab w:val="left" w:pos="4220"/>
        </w:tabs>
        <w:spacing w:line="480" w:lineRule="auto"/>
        <w:ind w:left="1620"/>
        <w:jc w:val="both"/>
        <w:rPr>
          <w:rFonts w:ascii="Arial" w:hAnsi="Arial" w:cs="Arial"/>
        </w:rPr>
      </w:pPr>
      <w:r>
        <w:rPr>
          <w:rFonts w:ascii="Arial" w:hAnsi="Arial" w:cs="Arial"/>
        </w:rPr>
        <w:t xml:space="preserve">(Ec. 4.9.) </w:t>
      </w:r>
      <w:r w:rsidRPr="004773DB">
        <w:rPr>
          <w:rFonts w:ascii="Arial" w:hAnsi="Arial" w:cs="Arial"/>
          <w:position w:val="-32"/>
        </w:rPr>
        <w:object w:dxaOrig="3820" w:dyaOrig="800">
          <v:shape id="_x0000_i1057" type="#_x0000_t75" style="width:191.25pt;height:39.75pt" o:ole="">
            <v:imagedata r:id="rId83" o:title=""/>
          </v:shape>
          <o:OLEObject Type="Embed" ProgID="Equation.3" ShapeID="_x0000_i1057" DrawAspect="Content" ObjectID="_1307356618" r:id="rId84"/>
        </w:object>
      </w:r>
    </w:p>
    <w:p w:rsidR="00407ED0" w:rsidRDefault="00407ED0" w:rsidP="00407ED0">
      <w:pPr>
        <w:tabs>
          <w:tab w:val="left" w:pos="4220"/>
        </w:tabs>
        <w:spacing w:line="480" w:lineRule="auto"/>
        <w:ind w:left="1620"/>
        <w:jc w:val="both"/>
        <w:rPr>
          <w:rFonts w:ascii="Arial" w:hAnsi="Arial" w:cs="Arial"/>
        </w:rPr>
      </w:pPr>
      <w:r>
        <w:rPr>
          <w:rFonts w:ascii="Arial" w:hAnsi="Arial" w:cs="Arial"/>
        </w:rPr>
        <w:t>Donde:</w:t>
      </w:r>
    </w:p>
    <w:p w:rsidR="00407ED0" w:rsidRDefault="00407ED0" w:rsidP="00407ED0">
      <w:pPr>
        <w:tabs>
          <w:tab w:val="left" w:pos="4220"/>
        </w:tabs>
        <w:spacing w:line="480" w:lineRule="auto"/>
        <w:ind w:left="1620"/>
        <w:jc w:val="both"/>
        <w:rPr>
          <w:rFonts w:ascii="Arial" w:hAnsi="Arial" w:cs="Arial"/>
        </w:rPr>
      </w:pPr>
      <w:r w:rsidRPr="006C2499">
        <w:rPr>
          <w:rFonts w:ascii="Arial" w:hAnsi="Arial" w:cs="Arial"/>
          <w:position w:val="-14"/>
        </w:rPr>
        <w:object w:dxaOrig="660" w:dyaOrig="380">
          <v:shape id="_x0000_i1058" type="#_x0000_t75" style="width:33pt;height:18.75pt" o:ole="">
            <v:imagedata r:id="rId85" o:title=""/>
          </v:shape>
          <o:OLEObject Type="Embed" ProgID="Equation.3" ShapeID="_x0000_i1058" DrawAspect="Content" ObjectID="_1307356619" r:id="rId86"/>
        </w:object>
      </w:r>
      <w:r>
        <w:rPr>
          <w:rFonts w:ascii="Arial" w:hAnsi="Arial" w:cs="Arial"/>
        </w:rPr>
        <w:t xml:space="preserve"> : Coeficiente individual de TC, para S.O. y fluido de servicio (W/m</w:t>
      </w:r>
      <w:r>
        <w:rPr>
          <w:rFonts w:ascii="Arial" w:hAnsi="Arial" w:cs="Arial"/>
          <w:vertAlign w:val="superscript"/>
        </w:rPr>
        <w:t>2</w:t>
      </w:r>
      <w:r>
        <w:rPr>
          <w:rFonts w:ascii="Arial" w:hAnsi="Arial" w:cs="Arial"/>
        </w:rPr>
        <w:t xml:space="preserve"> °C)</w:t>
      </w:r>
    </w:p>
    <w:p w:rsidR="00407ED0" w:rsidRDefault="00407ED0" w:rsidP="00407ED0">
      <w:pPr>
        <w:tabs>
          <w:tab w:val="left" w:pos="4220"/>
        </w:tabs>
        <w:spacing w:line="480" w:lineRule="auto"/>
        <w:ind w:left="1620"/>
        <w:jc w:val="both"/>
        <w:rPr>
          <w:rFonts w:ascii="Arial" w:hAnsi="Arial" w:cs="Arial"/>
        </w:rPr>
      </w:pPr>
      <w:r w:rsidRPr="005D198E">
        <w:rPr>
          <w:rFonts w:ascii="Arial" w:hAnsi="Arial" w:cs="Arial"/>
          <w:position w:val="-12"/>
        </w:rPr>
        <w:object w:dxaOrig="800" w:dyaOrig="360">
          <v:shape id="_x0000_i1059" type="#_x0000_t75" style="width:39.75pt;height:18pt" o:ole="">
            <v:imagedata r:id="rId87" o:title=""/>
          </v:shape>
          <o:OLEObject Type="Embed" ProgID="Equation.3" ShapeID="_x0000_i1059" DrawAspect="Content" ObjectID="_1307356620" r:id="rId88"/>
        </w:object>
      </w:r>
      <w:r>
        <w:rPr>
          <w:rFonts w:ascii="Arial" w:hAnsi="Arial" w:cs="Arial"/>
        </w:rPr>
        <w:t xml:space="preserve"> : Diámetro equivalente o hidráulico (m)</w:t>
      </w:r>
    </w:p>
    <w:p w:rsidR="00407ED0" w:rsidRDefault="00407ED0" w:rsidP="00407ED0">
      <w:pPr>
        <w:tabs>
          <w:tab w:val="left" w:pos="4220"/>
        </w:tabs>
        <w:spacing w:line="480" w:lineRule="auto"/>
        <w:ind w:left="1620"/>
        <w:jc w:val="both"/>
        <w:rPr>
          <w:rFonts w:ascii="Arial" w:hAnsi="Arial" w:cs="Arial"/>
        </w:rPr>
      </w:pPr>
      <w:r w:rsidRPr="00C322C6">
        <w:rPr>
          <w:rFonts w:ascii="Arial" w:hAnsi="Arial" w:cs="Arial"/>
          <w:position w:val="-10"/>
        </w:rPr>
        <w:object w:dxaOrig="240" w:dyaOrig="260">
          <v:shape id="_x0000_i1060" type="#_x0000_t75" style="width:12pt;height:12.75pt" o:ole="">
            <v:imagedata r:id="rId89" o:title=""/>
          </v:shape>
          <o:OLEObject Type="Embed" ProgID="Equation.3" ShapeID="_x0000_i1060" DrawAspect="Content" ObjectID="_1307356621" r:id="rId90"/>
        </w:object>
      </w:r>
      <w:r>
        <w:rPr>
          <w:rFonts w:ascii="Arial" w:hAnsi="Arial" w:cs="Arial"/>
        </w:rPr>
        <w:t xml:space="preserve"> : Viscosidad del fluido (Kg./m s)</w:t>
      </w:r>
    </w:p>
    <w:p w:rsidR="00407ED0" w:rsidRPr="00C322C6" w:rsidRDefault="00407ED0" w:rsidP="00407ED0">
      <w:pPr>
        <w:tabs>
          <w:tab w:val="left" w:pos="4220"/>
        </w:tabs>
        <w:spacing w:line="480" w:lineRule="auto"/>
        <w:ind w:left="1620"/>
        <w:jc w:val="both"/>
        <w:rPr>
          <w:rFonts w:ascii="Arial" w:hAnsi="Arial" w:cs="Arial"/>
        </w:rPr>
      </w:pPr>
      <w:r w:rsidRPr="00C322C6">
        <w:rPr>
          <w:rFonts w:ascii="Arial" w:hAnsi="Arial" w:cs="Arial"/>
          <w:position w:val="-10"/>
        </w:rPr>
        <w:object w:dxaOrig="240" w:dyaOrig="260">
          <v:shape id="_x0000_i1061" type="#_x0000_t75" style="width:12pt;height:12.75pt" o:ole="">
            <v:imagedata r:id="rId91" o:title=""/>
          </v:shape>
          <o:OLEObject Type="Embed" ProgID="Equation.3" ShapeID="_x0000_i1061" DrawAspect="Content" ObjectID="_1307356622" r:id="rId92"/>
        </w:object>
      </w:r>
      <w:r>
        <w:rPr>
          <w:rFonts w:ascii="Arial" w:hAnsi="Arial" w:cs="Arial"/>
        </w:rPr>
        <w:t xml:space="preserve"> : Densidad del fluido (Kg./m</w:t>
      </w:r>
      <w:r>
        <w:rPr>
          <w:rFonts w:ascii="Arial" w:hAnsi="Arial" w:cs="Arial"/>
          <w:vertAlign w:val="superscript"/>
        </w:rPr>
        <w:t>3</w:t>
      </w:r>
      <w:r>
        <w:rPr>
          <w:rFonts w:ascii="Arial" w:hAnsi="Arial" w:cs="Arial"/>
        </w:rPr>
        <w:t>)</w:t>
      </w:r>
    </w:p>
    <w:p w:rsidR="00407ED0" w:rsidRDefault="00407ED0" w:rsidP="00407ED0">
      <w:pPr>
        <w:tabs>
          <w:tab w:val="left" w:pos="4220"/>
        </w:tabs>
        <w:spacing w:line="480" w:lineRule="auto"/>
        <w:ind w:left="1620"/>
        <w:jc w:val="both"/>
        <w:rPr>
          <w:rFonts w:ascii="Arial" w:hAnsi="Arial" w:cs="Arial"/>
        </w:rPr>
      </w:pPr>
      <w:r w:rsidRPr="005D198E">
        <w:rPr>
          <w:rFonts w:ascii="Arial" w:hAnsi="Arial" w:cs="Arial"/>
          <w:position w:val="-28"/>
        </w:rPr>
        <w:object w:dxaOrig="1080" w:dyaOrig="660">
          <v:shape id="_x0000_i1062" type="#_x0000_t75" style="width:54pt;height:33pt" o:ole="">
            <v:imagedata r:id="rId93" o:title=""/>
          </v:shape>
          <o:OLEObject Type="Embed" ProgID="Equation.3" ShapeID="_x0000_i1062" DrawAspect="Content" ObjectID="_1307356623" r:id="rId94"/>
        </w:object>
      </w:r>
      <w:r>
        <w:rPr>
          <w:rFonts w:ascii="Arial" w:hAnsi="Arial" w:cs="Arial"/>
        </w:rPr>
        <w:t xml:space="preserve"> : Número de Reynolds</w:t>
      </w:r>
    </w:p>
    <w:p w:rsidR="00407ED0" w:rsidRDefault="00407ED0" w:rsidP="00407ED0">
      <w:pPr>
        <w:tabs>
          <w:tab w:val="left" w:pos="4220"/>
        </w:tabs>
        <w:spacing w:line="480" w:lineRule="auto"/>
        <w:ind w:left="1620"/>
        <w:jc w:val="both"/>
        <w:rPr>
          <w:rFonts w:ascii="Arial" w:hAnsi="Arial" w:cs="Arial"/>
        </w:rPr>
      </w:pPr>
      <w:r w:rsidRPr="00C322C6">
        <w:rPr>
          <w:rFonts w:ascii="Arial" w:hAnsi="Arial" w:cs="Arial"/>
          <w:position w:val="-24"/>
        </w:rPr>
        <w:object w:dxaOrig="880" w:dyaOrig="620">
          <v:shape id="_x0000_i1063" type="#_x0000_t75" style="width:44.25pt;height:30.75pt" o:ole="">
            <v:imagedata r:id="rId95" o:title=""/>
          </v:shape>
          <o:OLEObject Type="Embed" ProgID="Equation.3" ShapeID="_x0000_i1063" DrawAspect="Content" ObjectID="_1307356624" r:id="rId96"/>
        </w:object>
      </w:r>
      <w:r>
        <w:rPr>
          <w:rFonts w:ascii="Arial" w:hAnsi="Arial" w:cs="Arial"/>
        </w:rPr>
        <w:t xml:space="preserve"> : Número de Prandtl</w:t>
      </w:r>
    </w:p>
    <w:p w:rsidR="00407ED0" w:rsidRDefault="00407ED0" w:rsidP="00407ED0">
      <w:pPr>
        <w:tabs>
          <w:tab w:val="left" w:pos="4220"/>
        </w:tabs>
        <w:spacing w:line="480" w:lineRule="auto"/>
        <w:ind w:left="1620"/>
        <w:jc w:val="both"/>
        <w:rPr>
          <w:rFonts w:ascii="Arial" w:hAnsi="Arial" w:cs="Arial"/>
        </w:rPr>
      </w:pPr>
      <w:r w:rsidRPr="000F1712">
        <w:rPr>
          <w:rFonts w:ascii="Arial" w:hAnsi="Arial" w:cs="Arial"/>
          <w:position w:val="-6"/>
        </w:rPr>
        <w:object w:dxaOrig="200" w:dyaOrig="279">
          <v:shape id="_x0000_i1064" type="#_x0000_t75" style="width:9.75pt;height:14.25pt" o:ole="">
            <v:imagedata r:id="rId31" o:title=""/>
          </v:shape>
          <o:OLEObject Type="Embed" ProgID="Equation.3" ShapeID="_x0000_i1064" DrawAspect="Content" ObjectID="_1307356625" r:id="rId97"/>
        </w:object>
      </w:r>
      <w:r>
        <w:rPr>
          <w:rFonts w:ascii="Arial" w:hAnsi="Arial" w:cs="Arial"/>
        </w:rPr>
        <w:t xml:space="preserve"> : Conductividad térmica (W/m °C)</w:t>
      </w:r>
    </w:p>
    <w:p w:rsidR="00163C1C" w:rsidRDefault="00407ED0" w:rsidP="00EA41D3">
      <w:pPr>
        <w:tabs>
          <w:tab w:val="left" w:pos="4220"/>
        </w:tabs>
        <w:spacing w:line="480" w:lineRule="auto"/>
        <w:ind w:left="1620"/>
        <w:jc w:val="both"/>
        <w:rPr>
          <w:rFonts w:ascii="Arial" w:hAnsi="Arial" w:cs="Arial"/>
        </w:rPr>
      </w:pPr>
      <w:r w:rsidRPr="0040245F">
        <w:rPr>
          <w:rFonts w:ascii="Arial" w:hAnsi="Arial" w:cs="Arial"/>
          <w:position w:val="-12"/>
        </w:rPr>
        <w:object w:dxaOrig="320" w:dyaOrig="360">
          <v:shape id="_x0000_i1065" type="#_x0000_t75" style="width:15.75pt;height:18pt" o:ole="">
            <v:imagedata r:id="rId98" o:title=""/>
          </v:shape>
          <o:OLEObject Type="Embed" ProgID="Equation.3" ShapeID="_x0000_i1065" DrawAspect="Content" ObjectID="_1307356626" r:id="rId99"/>
        </w:object>
      </w:r>
      <w:r>
        <w:rPr>
          <w:rFonts w:ascii="Arial" w:hAnsi="Arial" w:cs="Arial"/>
        </w:rPr>
        <w:t xml:space="preserve"> : Viscosidad a la temperatura de la pared (Kg./m s)</w:t>
      </w:r>
      <w:r w:rsidR="00EA41D3">
        <w:rPr>
          <w:rFonts w:ascii="Arial" w:hAnsi="Arial" w:cs="Arial"/>
        </w:rPr>
        <w:t>.</w:t>
      </w:r>
    </w:p>
    <w:p w:rsidR="00EA41D3" w:rsidRDefault="00EA41D3" w:rsidP="00EA41D3">
      <w:pPr>
        <w:tabs>
          <w:tab w:val="left" w:pos="4220"/>
        </w:tabs>
        <w:spacing w:line="480" w:lineRule="auto"/>
        <w:ind w:left="1620"/>
        <w:jc w:val="both"/>
        <w:rPr>
          <w:rFonts w:ascii="Arial" w:hAnsi="Arial" w:cs="Arial"/>
        </w:rPr>
      </w:pPr>
    </w:p>
    <w:p w:rsidR="00EA41D3" w:rsidRPr="00EA41D3" w:rsidRDefault="00EA41D3" w:rsidP="00EA41D3">
      <w:pPr>
        <w:tabs>
          <w:tab w:val="left" w:pos="4220"/>
        </w:tabs>
        <w:spacing w:line="480" w:lineRule="auto"/>
        <w:ind w:left="1620"/>
        <w:jc w:val="both"/>
        <w:rPr>
          <w:rFonts w:ascii="Arial" w:hAnsi="Arial" w:cs="Arial"/>
        </w:rPr>
      </w:pPr>
    </w:p>
    <w:p w:rsidR="00163C1C" w:rsidRPr="000F010D" w:rsidRDefault="00163C1C" w:rsidP="0007193A">
      <w:pPr>
        <w:spacing w:line="480" w:lineRule="auto"/>
        <w:ind w:left="1080"/>
        <w:jc w:val="both"/>
        <w:rPr>
          <w:rFonts w:ascii="Arial" w:hAnsi="Arial" w:cs="Arial"/>
          <w:i/>
          <w:lang w:val="es-EC"/>
        </w:rPr>
      </w:pPr>
      <w:r>
        <w:rPr>
          <w:rFonts w:ascii="Arial" w:hAnsi="Arial" w:cs="Arial"/>
          <w:i/>
          <w:lang w:val="es-EC"/>
        </w:rPr>
        <w:lastRenderedPageBreak/>
        <w:t>Coeficiente Global de Transferencia de calor</w:t>
      </w:r>
    </w:p>
    <w:p w:rsidR="00163C1C" w:rsidRDefault="00A60174" w:rsidP="0007193A">
      <w:pPr>
        <w:tabs>
          <w:tab w:val="left" w:pos="4220"/>
        </w:tabs>
        <w:spacing w:line="480" w:lineRule="auto"/>
        <w:ind w:left="1080"/>
        <w:jc w:val="both"/>
        <w:rPr>
          <w:rFonts w:ascii="Arial" w:hAnsi="Arial" w:cs="Arial"/>
          <w:lang w:val="es-EC"/>
        </w:rPr>
      </w:pPr>
      <w:r>
        <w:rPr>
          <w:rFonts w:ascii="Arial" w:hAnsi="Arial" w:cs="Arial"/>
          <w:lang w:val="es-EC"/>
        </w:rPr>
        <w:t>Para hallar el Coeficiente Global de transferencia de calor (U</w:t>
      </w:r>
      <w:r>
        <w:rPr>
          <w:rFonts w:ascii="Arial" w:hAnsi="Arial" w:cs="Arial"/>
          <w:vertAlign w:val="subscript"/>
          <w:lang w:val="es-EC"/>
        </w:rPr>
        <w:t>D</w:t>
      </w:r>
      <w:r>
        <w:rPr>
          <w:rFonts w:ascii="Arial" w:hAnsi="Arial" w:cs="Arial"/>
          <w:lang w:val="es-EC"/>
        </w:rPr>
        <w:t>), es necesario determinar el Coeficiente limpio</w:t>
      </w:r>
      <w:r w:rsidR="00B8222C">
        <w:rPr>
          <w:rFonts w:ascii="Arial" w:hAnsi="Arial" w:cs="Arial"/>
          <w:lang w:val="es-EC"/>
        </w:rPr>
        <w:t xml:space="preserve"> (U</w:t>
      </w:r>
      <w:r w:rsidR="00B8222C">
        <w:rPr>
          <w:rFonts w:ascii="Arial" w:hAnsi="Arial" w:cs="Arial"/>
          <w:vertAlign w:val="subscript"/>
          <w:lang w:val="es-EC"/>
        </w:rPr>
        <w:t>C</w:t>
      </w:r>
      <w:r w:rsidR="00B8222C">
        <w:rPr>
          <w:rFonts w:ascii="Arial" w:hAnsi="Arial" w:cs="Arial"/>
          <w:lang w:val="es-EC"/>
        </w:rPr>
        <w:t>)</w:t>
      </w:r>
      <w:r>
        <w:rPr>
          <w:rFonts w:ascii="Arial" w:hAnsi="Arial" w:cs="Arial"/>
          <w:lang w:val="es-EC"/>
        </w:rPr>
        <w:t>:</w:t>
      </w:r>
    </w:p>
    <w:p w:rsidR="00B8222C" w:rsidRDefault="00B8222C" w:rsidP="00407ED0">
      <w:pPr>
        <w:tabs>
          <w:tab w:val="left" w:pos="4220"/>
        </w:tabs>
        <w:spacing w:line="480" w:lineRule="auto"/>
        <w:ind w:left="1620"/>
        <w:jc w:val="both"/>
        <w:rPr>
          <w:rFonts w:ascii="Arial" w:hAnsi="Arial" w:cs="Arial"/>
          <w:lang w:val="es-EC"/>
        </w:rPr>
      </w:pPr>
    </w:p>
    <w:p w:rsidR="00961BA1" w:rsidRDefault="00961BA1" w:rsidP="00961BA1">
      <w:pPr>
        <w:tabs>
          <w:tab w:val="left" w:pos="4220"/>
        </w:tabs>
        <w:spacing w:line="480" w:lineRule="auto"/>
        <w:ind w:left="1620"/>
        <w:jc w:val="both"/>
        <w:rPr>
          <w:rFonts w:ascii="Arial" w:hAnsi="Arial" w:cs="Arial"/>
        </w:rPr>
      </w:pPr>
      <w:r>
        <w:rPr>
          <w:rFonts w:ascii="Arial" w:hAnsi="Arial" w:cs="Arial"/>
        </w:rPr>
        <w:t xml:space="preserve">(Ec. 4.10.) </w:t>
      </w:r>
      <w:r w:rsidRPr="00F80D56">
        <w:rPr>
          <w:rFonts w:ascii="Arial" w:hAnsi="Arial" w:cs="Arial"/>
          <w:position w:val="-30"/>
        </w:rPr>
        <w:object w:dxaOrig="1219" w:dyaOrig="680">
          <v:shape id="_x0000_i1066" type="#_x0000_t75" style="width:60.75pt;height:33.75pt" o:ole="">
            <v:imagedata r:id="rId100" o:title=""/>
          </v:shape>
          <o:OLEObject Type="Embed" ProgID="Equation.3" ShapeID="_x0000_i1066" DrawAspect="Content" ObjectID="_1307356627" r:id="rId101"/>
        </w:object>
      </w:r>
      <w:r>
        <w:rPr>
          <w:rFonts w:ascii="Arial" w:hAnsi="Arial" w:cs="Arial"/>
        </w:rPr>
        <w:t xml:space="preserve"> ; (W/m</w:t>
      </w:r>
      <w:r>
        <w:rPr>
          <w:rFonts w:ascii="Arial" w:hAnsi="Arial" w:cs="Arial"/>
          <w:vertAlign w:val="superscript"/>
        </w:rPr>
        <w:t>2</w:t>
      </w:r>
      <w:r>
        <w:rPr>
          <w:rFonts w:ascii="Arial" w:hAnsi="Arial" w:cs="Arial"/>
        </w:rPr>
        <w:t xml:space="preserve"> °C)</w:t>
      </w:r>
    </w:p>
    <w:p w:rsidR="00961BA1" w:rsidRDefault="00961BA1" w:rsidP="00961BA1">
      <w:pPr>
        <w:tabs>
          <w:tab w:val="left" w:pos="4220"/>
        </w:tabs>
        <w:spacing w:line="480" w:lineRule="auto"/>
        <w:ind w:left="1620"/>
        <w:jc w:val="both"/>
        <w:rPr>
          <w:rFonts w:ascii="Arial" w:hAnsi="Arial" w:cs="Arial"/>
        </w:rPr>
      </w:pPr>
    </w:p>
    <w:p w:rsidR="00961BA1" w:rsidRDefault="00961BA1" w:rsidP="0007193A">
      <w:pPr>
        <w:tabs>
          <w:tab w:val="left" w:pos="4220"/>
        </w:tabs>
        <w:spacing w:line="480" w:lineRule="auto"/>
        <w:ind w:left="1080"/>
        <w:jc w:val="both"/>
        <w:rPr>
          <w:rFonts w:ascii="Arial" w:hAnsi="Arial" w:cs="Arial"/>
        </w:rPr>
      </w:pPr>
      <w:r>
        <w:rPr>
          <w:rFonts w:ascii="Arial" w:hAnsi="Arial" w:cs="Arial"/>
        </w:rPr>
        <w:t>Además, es muy importante tomar en consideración la resistencia por ensuciamiento (R</w:t>
      </w:r>
      <w:r>
        <w:rPr>
          <w:rFonts w:ascii="Arial" w:hAnsi="Arial" w:cs="Arial"/>
          <w:vertAlign w:val="subscript"/>
        </w:rPr>
        <w:t>d</w:t>
      </w:r>
      <w:r>
        <w:rPr>
          <w:rFonts w:ascii="Arial" w:hAnsi="Arial" w:cs="Arial"/>
        </w:rPr>
        <w:t>) que ejerce cada fluido, cuya información,  se encuentra en los manuales de ICP para fluidos muy parecido</w:t>
      </w:r>
      <w:r w:rsidR="00002069">
        <w:rPr>
          <w:rFonts w:ascii="Arial" w:hAnsi="Arial" w:cs="Arial"/>
        </w:rPr>
        <w:t>s a los del presente estudio (42</w:t>
      </w:r>
      <w:r>
        <w:rPr>
          <w:rFonts w:ascii="Arial" w:hAnsi="Arial" w:cs="Arial"/>
        </w:rPr>
        <w:t xml:space="preserve">). </w:t>
      </w:r>
      <w:r w:rsidR="00CC5075">
        <w:rPr>
          <w:rFonts w:ascii="Arial" w:hAnsi="Arial" w:cs="Arial"/>
        </w:rPr>
        <w:t xml:space="preserve">Por </w:t>
      </w:r>
      <w:r w:rsidR="00275A2F">
        <w:rPr>
          <w:rFonts w:ascii="Arial" w:hAnsi="Arial" w:cs="Arial"/>
        </w:rPr>
        <w:t>último, está</w:t>
      </w:r>
      <w:r w:rsidR="00CC5075">
        <w:rPr>
          <w:rFonts w:ascii="Arial" w:hAnsi="Arial" w:cs="Arial"/>
        </w:rPr>
        <w:t xml:space="preserve"> la resistencia que </w:t>
      </w:r>
      <w:r w:rsidR="00E51E54">
        <w:rPr>
          <w:rFonts w:ascii="Arial" w:hAnsi="Arial" w:cs="Arial"/>
        </w:rPr>
        <w:t>ejerce al material de la placa; en la mayoría de los casos,  el material es Acero Inoxidable, cuya conductividad se encuentra publicada en manuales de Ingeniería (24).</w:t>
      </w:r>
    </w:p>
    <w:p w:rsidR="00545B76" w:rsidRDefault="00545B76" w:rsidP="00B31849">
      <w:pPr>
        <w:tabs>
          <w:tab w:val="left" w:pos="4220"/>
        </w:tabs>
        <w:spacing w:line="480" w:lineRule="auto"/>
        <w:ind w:left="1620"/>
        <w:jc w:val="both"/>
        <w:rPr>
          <w:rFonts w:ascii="Arial" w:hAnsi="Arial" w:cs="Arial"/>
        </w:rPr>
      </w:pPr>
    </w:p>
    <w:p w:rsidR="00B31849" w:rsidRDefault="00B31849" w:rsidP="00B31849">
      <w:pPr>
        <w:tabs>
          <w:tab w:val="left" w:pos="4220"/>
        </w:tabs>
        <w:spacing w:line="480" w:lineRule="auto"/>
        <w:ind w:left="1620"/>
        <w:jc w:val="both"/>
        <w:rPr>
          <w:rFonts w:ascii="Arial" w:hAnsi="Arial" w:cs="Arial"/>
        </w:rPr>
      </w:pPr>
      <w:r>
        <w:rPr>
          <w:rFonts w:ascii="Arial" w:hAnsi="Arial" w:cs="Arial"/>
        </w:rPr>
        <w:t xml:space="preserve">(Ec. 4.11.) </w:t>
      </w:r>
      <w:r w:rsidRPr="00447227">
        <w:rPr>
          <w:rFonts w:ascii="Arial" w:hAnsi="Arial" w:cs="Arial"/>
          <w:position w:val="-26"/>
        </w:rPr>
        <w:object w:dxaOrig="3820" w:dyaOrig="639">
          <v:shape id="_x0000_i1067" type="#_x0000_t75" style="width:191.25pt;height:32.25pt" o:ole="">
            <v:imagedata r:id="rId102" o:title=""/>
          </v:shape>
          <o:OLEObject Type="Embed" ProgID="Equation.3" ShapeID="_x0000_i1067" DrawAspect="Content" ObjectID="_1307356628" r:id="rId103"/>
        </w:object>
      </w:r>
    </w:p>
    <w:p w:rsidR="00B31849" w:rsidRDefault="00B31849" w:rsidP="00B31849">
      <w:pPr>
        <w:tabs>
          <w:tab w:val="left" w:pos="4220"/>
        </w:tabs>
        <w:spacing w:line="480" w:lineRule="auto"/>
        <w:ind w:left="1620"/>
        <w:jc w:val="both"/>
        <w:rPr>
          <w:rFonts w:ascii="Arial" w:hAnsi="Arial" w:cs="Arial"/>
        </w:rPr>
      </w:pPr>
      <w:r>
        <w:rPr>
          <w:rFonts w:ascii="Arial" w:hAnsi="Arial" w:cs="Arial"/>
        </w:rPr>
        <w:t>Donde:</w:t>
      </w:r>
    </w:p>
    <w:p w:rsidR="00B31849" w:rsidRDefault="00B31849" w:rsidP="00B31849">
      <w:pPr>
        <w:tabs>
          <w:tab w:val="left" w:pos="4220"/>
        </w:tabs>
        <w:spacing w:line="480" w:lineRule="auto"/>
        <w:ind w:left="1620"/>
        <w:jc w:val="both"/>
        <w:rPr>
          <w:rFonts w:ascii="Arial" w:hAnsi="Arial" w:cs="Arial"/>
        </w:rPr>
      </w:pPr>
      <w:r w:rsidRPr="00BC0B68">
        <w:rPr>
          <w:rFonts w:ascii="Arial" w:hAnsi="Arial" w:cs="Arial"/>
          <w:position w:val="-12"/>
        </w:rPr>
        <w:object w:dxaOrig="360" w:dyaOrig="360">
          <v:shape id="_x0000_i1068" type="#_x0000_t75" style="width:18pt;height:18pt" o:ole="">
            <v:imagedata r:id="rId104" o:title=""/>
          </v:shape>
          <o:OLEObject Type="Embed" ProgID="Equation.3" ShapeID="_x0000_i1068" DrawAspect="Content" ObjectID="_1307356629" r:id="rId105"/>
        </w:object>
      </w:r>
      <w:r>
        <w:rPr>
          <w:rFonts w:ascii="Arial" w:hAnsi="Arial" w:cs="Arial"/>
        </w:rPr>
        <w:t xml:space="preserve"> : Resistencia por deposición, ejercida por </w:t>
      </w:r>
      <w:smartTag w:uri="urn:schemas-microsoft-com:office:smarttags" w:element="PersonName">
        <w:smartTagPr>
          <w:attr w:name="ProductID" w:val="la S.O."/>
        </w:smartTagPr>
        <w:r>
          <w:rPr>
            <w:rFonts w:ascii="Arial" w:hAnsi="Arial" w:cs="Arial"/>
          </w:rPr>
          <w:t>la S.O.</w:t>
        </w:r>
      </w:smartTag>
      <w:r>
        <w:rPr>
          <w:rFonts w:ascii="Arial" w:hAnsi="Arial" w:cs="Arial"/>
        </w:rPr>
        <w:t xml:space="preserve"> (m</w:t>
      </w:r>
      <w:r>
        <w:rPr>
          <w:rFonts w:ascii="Arial" w:hAnsi="Arial" w:cs="Arial"/>
          <w:vertAlign w:val="superscript"/>
        </w:rPr>
        <w:t>2</w:t>
      </w:r>
      <w:r>
        <w:rPr>
          <w:rFonts w:ascii="Arial" w:hAnsi="Arial" w:cs="Arial"/>
        </w:rPr>
        <w:t xml:space="preserve"> °C/W)</w:t>
      </w:r>
    </w:p>
    <w:p w:rsidR="00B31849" w:rsidRDefault="00B31849" w:rsidP="00B31849">
      <w:pPr>
        <w:tabs>
          <w:tab w:val="left" w:pos="4220"/>
        </w:tabs>
        <w:spacing w:line="480" w:lineRule="auto"/>
        <w:ind w:left="1620"/>
        <w:jc w:val="both"/>
        <w:rPr>
          <w:rFonts w:ascii="Arial" w:hAnsi="Arial" w:cs="Arial"/>
        </w:rPr>
      </w:pPr>
      <w:r w:rsidRPr="00BC0B68">
        <w:rPr>
          <w:rFonts w:ascii="Arial" w:hAnsi="Arial" w:cs="Arial"/>
          <w:position w:val="-12"/>
        </w:rPr>
        <w:object w:dxaOrig="400" w:dyaOrig="360">
          <v:shape id="_x0000_i1069" type="#_x0000_t75" style="width:20.25pt;height:18pt" o:ole="">
            <v:imagedata r:id="rId106" o:title=""/>
          </v:shape>
          <o:OLEObject Type="Embed" ProgID="Equation.3" ShapeID="_x0000_i1069" DrawAspect="Content" ObjectID="_1307356630" r:id="rId107"/>
        </w:object>
      </w:r>
      <w:r>
        <w:rPr>
          <w:rFonts w:ascii="Arial" w:hAnsi="Arial" w:cs="Arial"/>
        </w:rPr>
        <w:t xml:space="preserve"> : Resistencia por deposición, ejercida por fluido de servicio (m</w:t>
      </w:r>
      <w:r>
        <w:rPr>
          <w:rFonts w:ascii="Arial" w:hAnsi="Arial" w:cs="Arial"/>
          <w:vertAlign w:val="superscript"/>
        </w:rPr>
        <w:t>2</w:t>
      </w:r>
      <w:r>
        <w:rPr>
          <w:rFonts w:ascii="Arial" w:hAnsi="Arial" w:cs="Arial"/>
        </w:rPr>
        <w:t xml:space="preserve"> °C/W)</w:t>
      </w:r>
    </w:p>
    <w:p w:rsidR="00B31849" w:rsidRDefault="00B31849" w:rsidP="00B31849">
      <w:pPr>
        <w:tabs>
          <w:tab w:val="left" w:pos="4220"/>
        </w:tabs>
        <w:spacing w:line="480" w:lineRule="auto"/>
        <w:ind w:left="1620"/>
        <w:jc w:val="both"/>
        <w:rPr>
          <w:rFonts w:ascii="Arial" w:hAnsi="Arial" w:cs="Arial"/>
        </w:rPr>
      </w:pPr>
      <w:r w:rsidRPr="00BC19FE">
        <w:rPr>
          <w:rFonts w:ascii="Arial" w:hAnsi="Arial" w:cs="Arial"/>
          <w:position w:val="-6"/>
        </w:rPr>
        <w:object w:dxaOrig="340" w:dyaOrig="279">
          <v:shape id="_x0000_i1070" type="#_x0000_t75" style="width:17.25pt;height:14.25pt" o:ole="">
            <v:imagedata r:id="rId108" o:title=""/>
          </v:shape>
          <o:OLEObject Type="Embed" ProgID="Equation.3" ShapeID="_x0000_i1070" DrawAspect="Content" ObjectID="_1307356631" r:id="rId109"/>
        </w:object>
      </w:r>
      <w:r>
        <w:rPr>
          <w:rFonts w:ascii="Arial" w:hAnsi="Arial" w:cs="Arial"/>
        </w:rPr>
        <w:t xml:space="preserve"> : Espesor de la placa de transferencia (m)</w:t>
      </w:r>
    </w:p>
    <w:p w:rsidR="00B31849" w:rsidRPr="00BC0B68" w:rsidRDefault="00B31849" w:rsidP="00B31849">
      <w:pPr>
        <w:tabs>
          <w:tab w:val="left" w:pos="4220"/>
        </w:tabs>
        <w:spacing w:line="480" w:lineRule="auto"/>
        <w:ind w:left="1620"/>
        <w:jc w:val="both"/>
        <w:rPr>
          <w:rFonts w:ascii="Arial" w:hAnsi="Arial" w:cs="Arial"/>
        </w:rPr>
      </w:pPr>
      <w:r w:rsidRPr="007164D3">
        <w:rPr>
          <w:rFonts w:ascii="Arial" w:hAnsi="Arial" w:cs="Arial"/>
          <w:position w:val="-12"/>
        </w:rPr>
        <w:object w:dxaOrig="520" w:dyaOrig="360">
          <v:shape id="_x0000_i1071" type="#_x0000_t75" style="width:26.25pt;height:18pt" o:ole="">
            <v:imagedata r:id="rId110" o:title=""/>
          </v:shape>
          <o:OLEObject Type="Embed" ProgID="Equation.3" ShapeID="_x0000_i1071" DrawAspect="Content" ObjectID="_1307356632" r:id="rId111"/>
        </w:object>
      </w:r>
      <w:r>
        <w:rPr>
          <w:rFonts w:ascii="Arial" w:hAnsi="Arial" w:cs="Arial"/>
        </w:rPr>
        <w:t xml:space="preserve"> : Conductividad térmica del Acero Inoxidable (44.98 W/m °C)</w:t>
      </w:r>
    </w:p>
    <w:p w:rsidR="00B31849" w:rsidRDefault="00B31849" w:rsidP="00961BA1">
      <w:pPr>
        <w:tabs>
          <w:tab w:val="left" w:pos="4220"/>
        </w:tabs>
        <w:spacing w:line="480" w:lineRule="auto"/>
        <w:ind w:left="1620"/>
        <w:jc w:val="both"/>
        <w:rPr>
          <w:rFonts w:ascii="Arial" w:hAnsi="Arial" w:cs="Arial"/>
        </w:rPr>
      </w:pPr>
    </w:p>
    <w:p w:rsidR="00606696" w:rsidRPr="000F010D" w:rsidRDefault="00606696" w:rsidP="0007193A">
      <w:pPr>
        <w:spacing w:line="480" w:lineRule="auto"/>
        <w:ind w:left="1080"/>
        <w:jc w:val="both"/>
        <w:rPr>
          <w:rFonts w:ascii="Arial" w:hAnsi="Arial" w:cs="Arial"/>
          <w:i/>
          <w:lang w:val="es-EC"/>
        </w:rPr>
      </w:pPr>
      <w:r>
        <w:rPr>
          <w:rFonts w:ascii="Arial" w:hAnsi="Arial" w:cs="Arial"/>
          <w:i/>
          <w:lang w:val="es-EC"/>
        </w:rPr>
        <w:t>Media logarítmica de temperaturas y su factor de corrección</w:t>
      </w:r>
    </w:p>
    <w:p w:rsidR="007005F9" w:rsidRDefault="00606696" w:rsidP="0007193A">
      <w:pPr>
        <w:tabs>
          <w:tab w:val="left" w:pos="4220"/>
        </w:tabs>
        <w:spacing w:line="480" w:lineRule="auto"/>
        <w:ind w:left="1080"/>
        <w:jc w:val="both"/>
        <w:rPr>
          <w:rFonts w:ascii="Arial" w:hAnsi="Arial" w:cs="Arial"/>
          <w:lang w:val="es-EC"/>
        </w:rPr>
      </w:pPr>
      <w:r>
        <w:rPr>
          <w:rFonts w:ascii="Arial" w:hAnsi="Arial" w:cs="Arial"/>
          <w:lang w:val="es-EC"/>
        </w:rPr>
        <w:t>La media logarítmica de temperaturas</w:t>
      </w:r>
      <w:r w:rsidR="00315667">
        <w:rPr>
          <w:rFonts w:ascii="Arial" w:hAnsi="Arial" w:cs="Arial"/>
          <w:lang w:val="es-EC"/>
        </w:rPr>
        <w:t xml:space="preserve"> (MLDT)</w:t>
      </w:r>
      <w:r>
        <w:rPr>
          <w:rFonts w:ascii="Arial" w:hAnsi="Arial" w:cs="Arial"/>
          <w:lang w:val="es-EC"/>
        </w:rPr>
        <w:t xml:space="preserve"> se la obtiene con la siguiente ecuación:</w:t>
      </w:r>
    </w:p>
    <w:p w:rsidR="00F934AA" w:rsidRDefault="00F934AA" w:rsidP="00F934AA">
      <w:pPr>
        <w:tabs>
          <w:tab w:val="left" w:pos="4220"/>
        </w:tabs>
        <w:spacing w:line="480" w:lineRule="auto"/>
        <w:ind w:left="1620"/>
        <w:jc w:val="both"/>
        <w:rPr>
          <w:rFonts w:ascii="Arial" w:hAnsi="Arial" w:cs="Arial"/>
        </w:rPr>
      </w:pPr>
      <w:r>
        <w:rPr>
          <w:rFonts w:ascii="Arial" w:hAnsi="Arial" w:cs="Arial"/>
        </w:rPr>
        <w:t xml:space="preserve">(Ec. 4.12.) </w:t>
      </w:r>
      <w:r w:rsidR="007825C7" w:rsidRPr="007825C7">
        <w:rPr>
          <w:rFonts w:ascii="Arial" w:hAnsi="Arial" w:cs="Arial"/>
          <w:position w:val="-56"/>
        </w:rPr>
        <w:object w:dxaOrig="2600" w:dyaOrig="960">
          <v:shape id="_x0000_i1072" type="#_x0000_t75" style="width:129.75pt;height:48pt" o:ole="">
            <v:imagedata r:id="rId112" o:title=""/>
          </v:shape>
          <o:OLEObject Type="Embed" ProgID="Equation.3" ShapeID="_x0000_i1072" DrawAspect="Content" ObjectID="_1307356633" r:id="rId113"/>
        </w:object>
      </w:r>
    </w:p>
    <w:p w:rsidR="00F934AA" w:rsidRDefault="00F934AA" w:rsidP="00F934AA">
      <w:pPr>
        <w:tabs>
          <w:tab w:val="left" w:pos="4220"/>
        </w:tabs>
        <w:spacing w:line="480" w:lineRule="auto"/>
        <w:ind w:left="1620"/>
        <w:jc w:val="both"/>
        <w:rPr>
          <w:rFonts w:ascii="Arial" w:hAnsi="Arial" w:cs="Arial"/>
        </w:rPr>
      </w:pPr>
      <w:r>
        <w:rPr>
          <w:rFonts w:ascii="Arial" w:hAnsi="Arial" w:cs="Arial"/>
        </w:rPr>
        <w:t>Donde:</w:t>
      </w:r>
    </w:p>
    <w:p w:rsidR="00F934AA" w:rsidRDefault="00F934AA" w:rsidP="00F934AA">
      <w:pPr>
        <w:tabs>
          <w:tab w:val="left" w:pos="4220"/>
        </w:tabs>
        <w:spacing w:line="480" w:lineRule="auto"/>
        <w:ind w:left="1620"/>
        <w:jc w:val="both"/>
        <w:rPr>
          <w:rFonts w:ascii="Arial" w:hAnsi="Arial" w:cs="Arial"/>
        </w:rPr>
      </w:pPr>
      <w:r w:rsidRPr="00515E56">
        <w:rPr>
          <w:rFonts w:ascii="Arial" w:hAnsi="Arial" w:cs="Arial"/>
          <w:position w:val="-10"/>
        </w:rPr>
        <w:object w:dxaOrig="1200" w:dyaOrig="340">
          <v:shape id="_x0000_i1073" type="#_x0000_t75" style="width:60pt;height:17.25pt" o:ole="">
            <v:imagedata r:id="rId114" o:title=""/>
          </v:shape>
          <o:OLEObject Type="Embed" ProgID="Equation.3" ShapeID="_x0000_i1073" DrawAspect="Content" ObjectID="_1307356634" r:id="rId115"/>
        </w:object>
      </w:r>
      <w:r>
        <w:rPr>
          <w:rFonts w:ascii="Arial" w:hAnsi="Arial" w:cs="Arial"/>
        </w:rPr>
        <w:t xml:space="preserve">  </w:t>
      </w:r>
    </w:p>
    <w:p w:rsidR="00F934AA" w:rsidRDefault="00F934AA" w:rsidP="00F934AA">
      <w:pPr>
        <w:tabs>
          <w:tab w:val="left" w:pos="4220"/>
        </w:tabs>
        <w:spacing w:line="480" w:lineRule="auto"/>
        <w:ind w:left="1620"/>
        <w:jc w:val="both"/>
        <w:rPr>
          <w:rFonts w:ascii="Arial" w:hAnsi="Arial" w:cs="Arial"/>
        </w:rPr>
      </w:pPr>
      <w:r w:rsidRPr="00515E56">
        <w:rPr>
          <w:rFonts w:ascii="Arial" w:hAnsi="Arial" w:cs="Arial"/>
          <w:position w:val="-10"/>
        </w:rPr>
        <w:object w:dxaOrig="1219" w:dyaOrig="340">
          <v:shape id="_x0000_i1074" type="#_x0000_t75" style="width:60.75pt;height:17.25pt" o:ole="">
            <v:imagedata r:id="rId116" o:title=""/>
          </v:shape>
          <o:OLEObject Type="Embed" ProgID="Equation.3" ShapeID="_x0000_i1074" DrawAspect="Content" ObjectID="_1307356635" r:id="rId117"/>
        </w:object>
      </w:r>
    </w:p>
    <w:p w:rsidR="007825C7" w:rsidRPr="00BC0B68" w:rsidRDefault="007825C7" w:rsidP="00F934AA">
      <w:pPr>
        <w:tabs>
          <w:tab w:val="left" w:pos="4220"/>
        </w:tabs>
        <w:spacing w:line="480" w:lineRule="auto"/>
        <w:ind w:left="1620"/>
        <w:jc w:val="both"/>
        <w:rPr>
          <w:rFonts w:ascii="Arial" w:hAnsi="Arial" w:cs="Arial"/>
        </w:rPr>
      </w:pPr>
      <w:r w:rsidRPr="007825C7">
        <w:rPr>
          <w:rFonts w:ascii="Arial" w:hAnsi="Arial" w:cs="Arial"/>
          <w:position w:val="-12"/>
        </w:rPr>
        <w:object w:dxaOrig="260" w:dyaOrig="360">
          <v:shape id="_x0000_i1075" type="#_x0000_t75" style="width:12.75pt;height:18pt" o:ole="">
            <v:imagedata r:id="rId118" o:title=""/>
          </v:shape>
          <o:OLEObject Type="Embed" ProgID="Equation.3" ShapeID="_x0000_i1075" DrawAspect="Content" ObjectID="_1307356636" r:id="rId119"/>
        </w:object>
      </w:r>
      <w:r w:rsidR="0098768C">
        <w:rPr>
          <w:rFonts w:ascii="Arial" w:hAnsi="Arial" w:cs="Arial"/>
        </w:rPr>
        <w:t xml:space="preserve"> : Factor de correcc</w:t>
      </w:r>
      <w:r w:rsidR="00002069">
        <w:rPr>
          <w:rFonts w:ascii="Arial" w:hAnsi="Arial" w:cs="Arial"/>
        </w:rPr>
        <w:t>ión (42</w:t>
      </w:r>
      <w:r>
        <w:rPr>
          <w:rFonts w:ascii="Arial" w:hAnsi="Arial" w:cs="Arial"/>
        </w:rPr>
        <w:t>)</w:t>
      </w:r>
    </w:p>
    <w:p w:rsidR="00CD6343" w:rsidRDefault="00CD6343" w:rsidP="0007193A">
      <w:pPr>
        <w:tabs>
          <w:tab w:val="left" w:pos="4220"/>
        </w:tabs>
        <w:spacing w:line="480" w:lineRule="auto"/>
        <w:ind w:left="1080"/>
        <w:jc w:val="both"/>
        <w:rPr>
          <w:rFonts w:ascii="Arial" w:hAnsi="Arial" w:cs="Arial"/>
          <w:i/>
          <w:lang w:val="es-EC"/>
        </w:rPr>
      </w:pPr>
    </w:p>
    <w:p w:rsidR="001F4FA1" w:rsidRPr="001F4FA1" w:rsidRDefault="001F4FA1" w:rsidP="0007193A">
      <w:pPr>
        <w:tabs>
          <w:tab w:val="left" w:pos="4220"/>
        </w:tabs>
        <w:spacing w:line="480" w:lineRule="auto"/>
        <w:ind w:left="1080"/>
        <w:jc w:val="both"/>
        <w:rPr>
          <w:rFonts w:ascii="Arial" w:hAnsi="Arial" w:cs="Arial"/>
          <w:i/>
          <w:lang w:val="es-EC"/>
        </w:rPr>
      </w:pPr>
      <w:r>
        <w:rPr>
          <w:rFonts w:ascii="Arial" w:hAnsi="Arial" w:cs="Arial"/>
          <w:i/>
          <w:lang w:val="es-EC"/>
        </w:rPr>
        <w:t>Área de Transferencia de Calor</w:t>
      </w:r>
    </w:p>
    <w:p w:rsidR="00961BA1" w:rsidRDefault="001578DB" w:rsidP="0007193A">
      <w:pPr>
        <w:tabs>
          <w:tab w:val="left" w:pos="4220"/>
        </w:tabs>
        <w:spacing w:line="480" w:lineRule="auto"/>
        <w:ind w:left="1080"/>
        <w:jc w:val="both"/>
        <w:rPr>
          <w:rFonts w:ascii="Arial" w:hAnsi="Arial" w:cs="Arial"/>
        </w:rPr>
      </w:pPr>
      <w:r>
        <w:rPr>
          <w:rFonts w:ascii="Arial" w:hAnsi="Arial" w:cs="Arial"/>
        </w:rPr>
        <w:t>La ecuación general para el diseño de I</w:t>
      </w:r>
      <w:r w:rsidR="00002069">
        <w:rPr>
          <w:rFonts w:ascii="Arial" w:hAnsi="Arial" w:cs="Arial"/>
        </w:rPr>
        <w:t>ntercambiadores de Calor (24, 42</w:t>
      </w:r>
      <w:r>
        <w:rPr>
          <w:rFonts w:ascii="Arial" w:hAnsi="Arial" w:cs="Arial"/>
        </w:rPr>
        <w:t>), lleva en uno de sus términos,  el área de transferencia de calor (A</w:t>
      </w:r>
      <w:r>
        <w:rPr>
          <w:rFonts w:ascii="Arial" w:hAnsi="Arial" w:cs="Arial"/>
          <w:vertAlign w:val="subscript"/>
        </w:rPr>
        <w:t>tc</w:t>
      </w:r>
      <w:r>
        <w:rPr>
          <w:rFonts w:ascii="Arial" w:hAnsi="Arial" w:cs="Arial"/>
        </w:rPr>
        <w:t xml:space="preserve">) requerida para un determinado sistema. </w:t>
      </w:r>
    </w:p>
    <w:p w:rsidR="00F32FA2" w:rsidRDefault="00F32FA2" w:rsidP="00961BA1">
      <w:pPr>
        <w:tabs>
          <w:tab w:val="left" w:pos="4220"/>
        </w:tabs>
        <w:spacing w:line="480" w:lineRule="auto"/>
        <w:ind w:left="1620"/>
        <w:jc w:val="both"/>
        <w:rPr>
          <w:rFonts w:ascii="Arial" w:hAnsi="Arial" w:cs="Arial"/>
        </w:rPr>
      </w:pPr>
    </w:p>
    <w:p w:rsidR="00F32FA2" w:rsidRDefault="00F32FA2" w:rsidP="00F32FA2">
      <w:pPr>
        <w:tabs>
          <w:tab w:val="left" w:pos="4220"/>
        </w:tabs>
        <w:spacing w:line="480" w:lineRule="auto"/>
        <w:ind w:left="1620"/>
        <w:jc w:val="both"/>
        <w:rPr>
          <w:rFonts w:ascii="Arial" w:hAnsi="Arial" w:cs="Arial"/>
        </w:rPr>
      </w:pPr>
      <w:r>
        <w:rPr>
          <w:rFonts w:ascii="Arial" w:hAnsi="Arial" w:cs="Arial"/>
        </w:rPr>
        <w:t xml:space="preserve">(Ec. 4.13.) </w:t>
      </w:r>
      <w:r w:rsidRPr="00263A6D">
        <w:rPr>
          <w:rFonts w:ascii="Arial" w:hAnsi="Arial" w:cs="Arial"/>
          <w:position w:val="-12"/>
        </w:rPr>
        <w:object w:dxaOrig="2120" w:dyaOrig="360">
          <v:shape id="_x0000_i1076" type="#_x0000_t75" style="width:105.75pt;height:18pt" o:ole="">
            <v:imagedata r:id="rId120" o:title=""/>
          </v:shape>
          <o:OLEObject Type="Embed" ProgID="Equation.3" ShapeID="_x0000_i1076" DrawAspect="Content" ObjectID="_1307356637" r:id="rId121"/>
        </w:object>
      </w:r>
    </w:p>
    <w:p w:rsidR="00F32FA2" w:rsidRDefault="00F32FA2" w:rsidP="00F32FA2">
      <w:pPr>
        <w:tabs>
          <w:tab w:val="left" w:pos="4220"/>
        </w:tabs>
        <w:spacing w:line="480" w:lineRule="auto"/>
        <w:ind w:left="1620"/>
        <w:jc w:val="both"/>
        <w:rPr>
          <w:rFonts w:ascii="Arial" w:hAnsi="Arial" w:cs="Arial"/>
        </w:rPr>
      </w:pPr>
      <w:r>
        <w:rPr>
          <w:rFonts w:ascii="Arial" w:hAnsi="Arial" w:cs="Arial"/>
        </w:rPr>
        <w:t>Donde:</w:t>
      </w:r>
    </w:p>
    <w:p w:rsidR="00F32FA2" w:rsidRPr="00CB42B5" w:rsidRDefault="00F32FA2" w:rsidP="00F32FA2">
      <w:pPr>
        <w:tabs>
          <w:tab w:val="left" w:pos="4220"/>
        </w:tabs>
        <w:spacing w:line="480" w:lineRule="auto"/>
        <w:ind w:left="1620"/>
        <w:jc w:val="both"/>
        <w:rPr>
          <w:rFonts w:ascii="Arial" w:hAnsi="Arial" w:cs="Arial"/>
        </w:rPr>
      </w:pPr>
      <w:r w:rsidRPr="00CB42B5">
        <w:rPr>
          <w:rFonts w:ascii="Arial" w:hAnsi="Arial" w:cs="Arial"/>
          <w:position w:val="-12"/>
        </w:rPr>
        <w:object w:dxaOrig="320" w:dyaOrig="360">
          <v:shape id="_x0000_i1077" type="#_x0000_t75" style="width:15.75pt;height:18pt" o:ole="">
            <v:imagedata r:id="rId122" o:title=""/>
          </v:shape>
          <o:OLEObject Type="Embed" ProgID="Equation.3" ShapeID="_x0000_i1077" DrawAspect="Content" ObjectID="_1307356638" r:id="rId123"/>
        </w:object>
      </w:r>
      <w:r>
        <w:rPr>
          <w:rFonts w:ascii="Arial" w:hAnsi="Arial" w:cs="Arial"/>
        </w:rPr>
        <w:t xml:space="preserve"> : Área total de transferencia de Calor (m</w:t>
      </w:r>
      <w:r>
        <w:rPr>
          <w:rFonts w:ascii="Arial" w:hAnsi="Arial" w:cs="Arial"/>
          <w:vertAlign w:val="superscript"/>
        </w:rPr>
        <w:t>2</w:t>
      </w:r>
      <w:r>
        <w:rPr>
          <w:rFonts w:ascii="Arial" w:hAnsi="Arial" w:cs="Arial"/>
        </w:rPr>
        <w:t>)</w:t>
      </w:r>
    </w:p>
    <w:p w:rsidR="00F32FA2" w:rsidRDefault="00F32FA2" w:rsidP="00961BA1">
      <w:pPr>
        <w:tabs>
          <w:tab w:val="left" w:pos="4220"/>
        </w:tabs>
        <w:spacing w:line="480" w:lineRule="auto"/>
        <w:ind w:left="1620"/>
        <w:jc w:val="both"/>
        <w:rPr>
          <w:rFonts w:ascii="Arial" w:hAnsi="Arial" w:cs="Arial"/>
        </w:rPr>
      </w:pPr>
    </w:p>
    <w:p w:rsidR="00912CBC" w:rsidRDefault="008734DE" w:rsidP="0007193A">
      <w:pPr>
        <w:tabs>
          <w:tab w:val="left" w:pos="4220"/>
        </w:tabs>
        <w:spacing w:line="480" w:lineRule="auto"/>
        <w:ind w:left="1080"/>
        <w:jc w:val="both"/>
        <w:rPr>
          <w:rFonts w:ascii="Arial" w:hAnsi="Arial" w:cs="Arial"/>
        </w:rPr>
      </w:pPr>
      <w:r>
        <w:rPr>
          <w:rFonts w:ascii="Arial" w:hAnsi="Arial" w:cs="Arial"/>
        </w:rPr>
        <w:t>A continuación</w:t>
      </w:r>
      <w:r w:rsidR="00712036">
        <w:rPr>
          <w:rFonts w:ascii="Arial" w:hAnsi="Arial" w:cs="Arial"/>
        </w:rPr>
        <w:t xml:space="preserve">, </w:t>
      </w:r>
      <w:r>
        <w:rPr>
          <w:rFonts w:ascii="Arial" w:hAnsi="Arial" w:cs="Arial"/>
        </w:rPr>
        <w:t xml:space="preserve"> en la tabla </w:t>
      </w:r>
      <w:r w:rsidR="0098768C">
        <w:rPr>
          <w:rFonts w:ascii="Arial" w:hAnsi="Arial" w:cs="Arial"/>
        </w:rPr>
        <w:t>2</w:t>
      </w:r>
      <w:r w:rsidR="00545B76">
        <w:rPr>
          <w:rFonts w:ascii="Arial" w:hAnsi="Arial" w:cs="Arial"/>
        </w:rPr>
        <w:t>3</w:t>
      </w:r>
      <w:r w:rsidR="00712036">
        <w:rPr>
          <w:rFonts w:ascii="Arial" w:hAnsi="Arial" w:cs="Arial"/>
        </w:rPr>
        <w:t xml:space="preserve">, se expone los resultados obtenidos en cada una de las etapas descritas para llegar </w:t>
      </w:r>
      <w:r w:rsidR="007825C7">
        <w:rPr>
          <w:rFonts w:ascii="Arial" w:hAnsi="Arial" w:cs="Arial"/>
        </w:rPr>
        <w:t>determinar el área de transferencia de calor.</w:t>
      </w:r>
    </w:p>
    <w:p w:rsidR="0092689A" w:rsidRDefault="0092689A" w:rsidP="004D2082">
      <w:pPr>
        <w:tabs>
          <w:tab w:val="left" w:pos="4220"/>
        </w:tabs>
        <w:spacing w:line="480" w:lineRule="auto"/>
        <w:ind w:left="900"/>
        <w:jc w:val="both"/>
        <w:rPr>
          <w:rFonts w:ascii="Arial" w:hAnsi="Arial" w:cs="Arial"/>
        </w:rPr>
      </w:pPr>
    </w:p>
    <w:p w:rsidR="006916C3" w:rsidRDefault="006916C3" w:rsidP="004D2082">
      <w:pPr>
        <w:numPr>
          <w:ilvl w:val="0"/>
          <w:numId w:val="27"/>
        </w:numPr>
        <w:tabs>
          <w:tab w:val="clear" w:pos="2520"/>
          <w:tab w:val="left" w:pos="720"/>
        </w:tabs>
        <w:ind w:left="4320"/>
        <w:jc w:val="both"/>
        <w:rPr>
          <w:rFonts w:ascii="Arial" w:hAnsi="Arial" w:cs="Arial"/>
          <w:lang w:val="es-EC"/>
        </w:rPr>
      </w:pPr>
    </w:p>
    <w:p w:rsidR="006916C3" w:rsidRDefault="00065164" w:rsidP="004D2082">
      <w:pPr>
        <w:jc w:val="center"/>
        <w:rPr>
          <w:rFonts w:ascii="Arial" w:hAnsi="Arial" w:cs="Arial"/>
          <w:b/>
          <w:lang w:val="es-EC"/>
        </w:rPr>
      </w:pPr>
      <w:r>
        <w:rPr>
          <w:rFonts w:ascii="Arial" w:hAnsi="Arial" w:cs="Arial"/>
          <w:b/>
          <w:lang w:val="es-EC"/>
        </w:rPr>
        <w:t>REQUERIMIENTOS PARA</w:t>
      </w:r>
      <w:r w:rsidR="006916C3">
        <w:rPr>
          <w:rFonts w:ascii="Arial" w:hAnsi="Arial" w:cs="Arial"/>
          <w:b/>
          <w:lang w:val="es-EC"/>
        </w:rPr>
        <w:t xml:space="preserve"> </w:t>
      </w:r>
      <w:r>
        <w:rPr>
          <w:rFonts w:ascii="Arial" w:hAnsi="Arial" w:cs="Arial"/>
          <w:b/>
          <w:lang w:val="es-EC"/>
        </w:rPr>
        <w:t xml:space="preserve">EL </w:t>
      </w:r>
      <w:r w:rsidR="00556D55">
        <w:rPr>
          <w:rFonts w:ascii="Arial" w:hAnsi="Arial" w:cs="Arial"/>
          <w:b/>
          <w:lang w:val="es-EC"/>
        </w:rPr>
        <w:t>ICP</w:t>
      </w:r>
    </w:p>
    <w:tbl>
      <w:tblPr>
        <w:tblStyle w:val="Tablaconcuadrcula"/>
        <w:tblW w:w="6497" w:type="dxa"/>
        <w:tblInd w:w="1260" w:type="dxa"/>
        <w:tblLook w:val="01E0"/>
      </w:tblPr>
      <w:tblGrid>
        <w:gridCol w:w="4105"/>
        <w:gridCol w:w="2392"/>
      </w:tblGrid>
      <w:tr w:rsidR="00912CBC" w:rsidRPr="00321820">
        <w:trPr>
          <w:trHeight w:val="284"/>
        </w:trPr>
        <w:tc>
          <w:tcPr>
            <w:tcW w:w="4105" w:type="dxa"/>
            <w:vAlign w:val="center"/>
          </w:tcPr>
          <w:p w:rsidR="00912CBC" w:rsidRPr="00321820" w:rsidRDefault="00912CBC" w:rsidP="00321820">
            <w:pPr>
              <w:ind w:left="360"/>
              <w:jc w:val="center"/>
              <w:rPr>
                <w:rFonts w:ascii="Arial" w:hAnsi="Arial" w:cs="Arial"/>
                <w:b/>
                <w:sz w:val="20"/>
                <w:szCs w:val="20"/>
                <w:lang w:val="es-EC"/>
              </w:rPr>
            </w:pPr>
            <w:r w:rsidRPr="00321820">
              <w:rPr>
                <w:rFonts w:ascii="Arial" w:hAnsi="Arial" w:cs="Arial"/>
                <w:b/>
                <w:sz w:val="20"/>
                <w:szCs w:val="20"/>
                <w:lang w:val="es-EC"/>
              </w:rPr>
              <w:t>Descripción</w:t>
            </w:r>
          </w:p>
        </w:tc>
        <w:tc>
          <w:tcPr>
            <w:tcW w:w="2392" w:type="dxa"/>
            <w:vAlign w:val="center"/>
          </w:tcPr>
          <w:p w:rsidR="00912CBC" w:rsidRPr="00321820" w:rsidRDefault="00912CBC" w:rsidP="00321820">
            <w:pPr>
              <w:jc w:val="center"/>
              <w:rPr>
                <w:rFonts w:ascii="Arial" w:hAnsi="Arial" w:cs="Arial"/>
                <w:b/>
                <w:sz w:val="20"/>
                <w:szCs w:val="20"/>
                <w:lang w:val="es-EC"/>
              </w:rPr>
            </w:pPr>
            <w:r w:rsidRPr="00321820">
              <w:rPr>
                <w:rFonts w:ascii="Arial" w:hAnsi="Arial" w:cs="Arial"/>
                <w:b/>
                <w:sz w:val="20"/>
                <w:szCs w:val="20"/>
                <w:lang w:val="es-EC"/>
              </w:rPr>
              <w:t>Resultados</w:t>
            </w:r>
          </w:p>
        </w:tc>
      </w:tr>
      <w:tr w:rsidR="00912CBC" w:rsidRPr="00321820">
        <w:trPr>
          <w:trHeight w:val="284"/>
        </w:trPr>
        <w:tc>
          <w:tcPr>
            <w:tcW w:w="4105" w:type="dxa"/>
            <w:vAlign w:val="center"/>
          </w:tcPr>
          <w:p w:rsidR="00912CBC" w:rsidRPr="00321820" w:rsidRDefault="004A258F" w:rsidP="00321820">
            <w:pPr>
              <w:rPr>
                <w:rFonts w:ascii="Arial" w:hAnsi="Arial" w:cs="Arial"/>
                <w:sz w:val="20"/>
                <w:szCs w:val="20"/>
                <w:lang w:val="es-EC"/>
              </w:rPr>
            </w:pPr>
            <w:r w:rsidRPr="00321820">
              <w:rPr>
                <w:rFonts w:ascii="Arial" w:hAnsi="Arial" w:cs="Arial"/>
                <w:sz w:val="20"/>
                <w:szCs w:val="20"/>
                <w:lang w:val="es-EC"/>
              </w:rPr>
              <w:t>Q</w:t>
            </w:r>
            <w:r w:rsidR="00AA3FC4" w:rsidRPr="00321820">
              <w:rPr>
                <w:rFonts w:ascii="Arial" w:hAnsi="Arial" w:cs="Arial"/>
                <w:sz w:val="20"/>
                <w:szCs w:val="20"/>
                <w:lang w:val="es-EC"/>
              </w:rPr>
              <w:t xml:space="preserve"> (W)</w:t>
            </w:r>
          </w:p>
        </w:tc>
        <w:tc>
          <w:tcPr>
            <w:tcW w:w="2392" w:type="dxa"/>
            <w:vAlign w:val="center"/>
          </w:tcPr>
          <w:p w:rsidR="00912CBC" w:rsidRPr="00321820" w:rsidRDefault="00AA3FC4" w:rsidP="00321820">
            <w:pPr>
              <w:jc w:val="center"/>
              <w:rPr>
                <w:rFonts w:ascii="Arial" w:hAnsi="Arial" w:cs="Arial"/>
                <w:sz w:val="20"/>
                <w:szCs w:val="20"/>
                <w:lang w:val="es-EC"/>
              </w:rPr>
            </w:pPr>
            <w:r w:rsidRPr="00321820">
              <w:rPr>
                <w:rFonts w:ascii="Arial" w:hAnsi="Arial" w:cs="Arial"/>
                <w:sz w:val="20"/>
                <w:szCs w:val="20"/>
                <w:lang w:val="es-EC"/>
              </w:rPr>
              <w:t>11200</w:t>
            </w:r>
          </w:p>
        </w:tc>
      </w:tr>
      <w:tr w:rsidR="00912CBC" w:rsidRPr="00321820">
        <w:trPr>
          <w:trHeight w:val="284"/>
        </w:trPr>
        <w:tc>
          <w:tcPr>
            <w:tcW w:w="4105" w:type="dxa"/>
            <w:vAlign w:val="center"/>
          </w:tcPr>
          <w:p w:rsidR="00912CBC" w:rsidRPr="00321820" w:rsidRDefault="004A258F" w:rsidP="00321820">
            <w:pPr>
              <w:rPr>
                <w:rFonts w:ascii="Arial" w:hAnsi="Arial" w:cs="Arial"/>
                <w:sz w:val="20"/>
                <w:szCs w:val="20"/>
                <w:lang w:val="es-EC"/>
              </w:rPr>
            </w:pPr>
            <w:r w:rsidRPr="00321820">
              <w:rPr>
                <w:rFonts w:ascii="Arial" w:hAnsi="Arial" w:cs="Arial"/>
                <w:sz w:val="20"/>
                <w:szCs w:val="20"/>
                <w:lang w:val="es-EC"/>
              </w:rPr>
              <w:t>t</w:t>
            </w:r>
            <w:r w:rsidRPr="00321820">
              <w:rPr>
                <w:rFonts w:ascii="Arial" w:hAnsi="Arial" w:cs="Arial"/>
                <w:sz w:val="20"/>
                <w:szCs w:val="20"/>
                <w:vertAlign w:val="subscript"/>
                <w:lang w:val="es-EC"/>
              </w:rPr>
              <w:t>2</w:t>
            </w:r>
            <w:r w:rsidR="00AA3FC4" w:rsidRPr="00321820">
              <w:rPr>
                <w:rFonts w:ascii="Arial" w:hAnsi="Arial" w:cs="Arial"/>
                <w:sz w:val="20"/>
                <w:szCs w:val="20"/>
                <w:lang w:val="es-EC"/>
              </w:rPr>
              <w:t xml:space="preserve"> (°C)</w:t>
            </w:r>
          </w:p>
        </w:tc>
        <w:tc>
          <w:tcPr>
            <w:tcW w:w="2392" w:type="dxa"/>
            <w:vAlign w:val="center"/>
          </w:tcPr>
          <w:p w:rsidR="00912CBC" w:rsidRPr="00321820" w:rsidRDefault="00AA3FC4" w:rsidP="00321820">
            <w:pPr>
              <w:jc w:val="center"/>
              <w:rPr>
                <w:rFonts w:ascii="Arial" w:hAnsi="Arial" w:cs="Arial"/>
                <w:sz w:val="20"/>
                <w:szCs w:val="20"/>
                <w:lang w:val="es-EC"/>
              </w:rPr>
            </w:pPr>
            <w:r w:rsidRPr="00321820">
              <w:rPr>
                <w:rFonts w:ascii="Arial" w:hAnsi="Arial" w:cs="Arial"/>
                <w:sz w:val="20"/>
                <w:szCs w:val="20"/>
                <w:lang w:val="es-EC"/>
              </w:rPr>
              <w:t>9.8°C</w:t>
            </w:r>
          </w:p>
        </w:tc>
      </w:tr>
      <w:tr w:rsidR="00912CBC" w:rsidRPr="00321820">
        <w:trPr>
          <w:trHeight w:val="284"/>
        </w:trPr>
        <w:tc>
          <w:tcPr>
            <w:tcW w:w="4105" w:type="dxa"/>
            <w:vAlign w:val="center"/>
          </w:tcPr>
          <w:p w:rsidR="00912CBC" w:rsidRPr="00321820" w:rsidRDefault="004A258F" w:rsidP="00321820">
            <w:pPr>
              <w:rPr>
                <w:rFonts w:ascii="Arial" w:hAnsi="Arial" w:cs="Arial"/>
                <w:sz w:val="20"/>
                <w:szCs w:val="20"/>
                <w:lang w:val="es-EC"/>
              </w:rPr>
            </w:pPr>
            <w:r w:rsidRPr="00321820">
              <w:rPr>
                <w:rFonts w:ascii="Arial" w:hAnsi="Arial" w:cs="Arial"/>
                <w:position w:val="-14"/>
                <w:sz w:val="20"/>
                <w:szCs w:val="20"/>
                <w:lang w:val="es-EC"/>
              </w:rPr>
              <w:object w:dxaOrig="920" w:dyaOrig="380">
                <v:shape id="_x0000_i1078" type="#_x0000_t75" style="width:45.75pt;height:18.75pt" o:ole="">
                  <v:imagedata r:id="rId124" o:title=""/>
                </v:shape>
                <o:OLEObject Type="Embed" ProgID="Equation.3" ShapeID="_x0000_i1078" DrawAspect="Content" ObjectID="_1307356639" r:id="rId125"/>
              </w:object>
            </w:r>
          </w:p>
        </w:tc>
        <w:tc>
          <w:tcPr>
            <w:tcW w:w="2392" w:type="dxa"/>
            <w:vAlign w:val="center"/>
          </w:tcPr>
          <w:p w:rsidR="00912CBC" w:rsidRPr="00321820" w:rsidRDefault="004A258F" w:rsidP="00321820">
            <w:pPr>
              <w:jc w:val="center"/>
              <w:rPr>
                <w:rFonts w:ascii="Arial" w:hAnsi="Arial" w:cs="Arial"/>
                <w:sz w:val="20"/>
                <w:szCs w:val="20"/>
                <w:lang w:val="es-EC"/>
              </w:rPr>
            </w:pPr>
            <w:r w:rsidRPr="00321820">
              <w:rPr>
                <w:rFonts w:ascii="Arial" w:hAnsi="Arial" w:cs="Arial"/>
                <w:sz w:val="20"/>
                <w:szCs w:val="20"/>
                <w:lang w:val="es-EC"/>
              </w:rPr>
              <w:t>4</w:t>
            </w:r>
          </w:p>
        </w:tc>
      </w:tr>
      <w:tr w:rsidR="00912CBC" w:rsidRPr="00321820">
        <w:trPr>
          <w:trHeight w:val="284"/>
        </w:trPr>
        <w:tc>
          <w:tcPr>
            <w:tcW w:w="4105" w:type="dxa"/>
            <w:vAlign w:val="center"/>
          </w:tcPr>
          <w:p w:rsidR="00912CBC" w:rsidRPr="00321820" w:rsidRDefault="004A258F" w:rsidP="00321820">
            <w:pPr>
              <w:rPr>
                <w:rFonts w:ascii="Arial" w:hAnsi="Arial" w:cs="Arial"/>
                <w:sz w:val="20"/>
                <w:szCs w:val="20"/>
                <w:lang w:val="es-EC"/>
              </w:rPr>
            </w:pPr>
            <w:r w:rsidRPr="00321820">
              <w:rPr>
                <w:rFonts w:ascii="Arial" w:hAnsi="Arial" w:cs="Arial"/>
                <w:position w:val="-10"/>
                <w:sz w:val="20"/>
                <w:szCs w:val="20"/>
              </w:rPr>
              <w:object w:dxaOrig="240" w:dyaOrig="340">
                <v:shape id="_x0000_i1079" type="#_x0000_t75" style="width:12pt;height:17.25pt" o:ole="">
                  <v:imagedata r:id="rId126" o:title=""/>
                </v:shape>
                <o:OLEObject Type="Embed" ProgID="Equation.3" ShapeID="_x0000_i1079" DrawAspect="Content" ObjectID="_1307356640" r:id="rId127"/>
              </w:object>
            </w:r>
            <w:r w:rsidRPr="00321820">
              <w:rPr>
                <w:rFonts w:ascii="Arial" w:hAnsi="Arial" w:cs="Arial"/>
                <w:sz w:val="20"/>
                <w:szCs w:val="20"/>
              </w:rPr>
              <w:t xml:space="preserve"> (m/s)</w:t>
            </w:r>
          </w:p>
        </w:tc>
        <w:tc>
          <w:tcPr>
            <w:tcW w:w="2392" w:type="dxa"/>
            <w:vAlign w:val="center"/>
          </w:tcPr>
          <w:p w:rsidR="00912CBC" w:rsidRPr="00321820" w:rsidRDefault="004A258F" w:rsidP="00321820">
            <w:pPr>
              <w:jc w:val="center"/>
              <w:rPr>
                <w:rFonts w:ascii="Arial" w:hAnsi="Arial" w:cs="Arial"/>
                <w:sz w:val="20"/>
                <w:szCs w:val="20"/>
                <w:lang w:val="es-EC"/>
              </w:rPr>
            </w:pPr>
            <w:r w:rsidRPr="00321820">
              <w:rPr>
                <w:rFonts w:ascii="Arial" w:hAnsi="Arial" w:cs="Arial"/>
                <w:sz w:val="20"/>
                <w:szCs w:val="20"/>
                <w:lang w:val="es-EC"/>
              </w:rPr>
              <w:t>0.4</w:t>
            </w:r>
          </w:p>
        </w:tc>
      </w:tr>
      <w:tr w:rsidR="00912CBC" w:rsidRPr="00321820">
        <w:trPr>
          <w:trHeight w:val="284"/>
        </w:trPr>
        <w:tc>
          <w:tcPr>
            <w:tcW w:w="4105" w:type="dxa"/>
            <w:vAlign w:val="center"/>
          </w:tcPr>
          <w:p w:rsidR="00912CBC" w:rsidRPr="00321820" w:rsidRDefault="004A258F" w:rsidP="00321820">
            <w:pPr>
              <w:rPr>
                <w:rFonts w:ascii="Arial" w:hAnsi="Arial" w:cs="Arial"/>
                <w:sz w:val="20"/>
                <w:szCs w:val="20"/>
                <w:lang w:val="es-EC"/>
              </w:rPr>
            </w:pPr>
            <w:r w:rsidRPr="00321820">
              <w:rPr>
                <w:rFonts w:ascii="Arial" w:hAnsi="Arial" w:cs="Arial"/>
                <w:position w:val="-10"/>
                <w:sz w:val="20"/>
                <w:szCs w:val="20"/>
              </w:rPr>
              <w:object w:dxaOrig="260" w:dyaOrig="340">
                <v:shape id="_x0000_i1080" type="#_x0000_t75" style="width:12.75pt;height:17.25pt" o:ole="">
                  <v:imagedata r:id="rId128" o:title=""/>
                </v:shape>
                <o:OLEObject Type="Embed" ProgID="Equation.3" ShapeID="_x0000_i1080" DrawAspect="Content" ObjectID="_1307356641" r:id="rId129"/>
              </w:object>
            </w:r>
            <w:r w:rsidRPr="00321820">
              <w:rPr>
                <w:rFonts w:ascii="Arial" w:hAnsi="Arial" w:cs="Arial"/>
                <w:sz w:val="20"/>
                <w:szCs w:val="20"/>
              </w:rPr>
              <w:t xml:space="preserve"> (m/s)</w:t>
            </w:r>
          </w:p>
        </w:tc>
        <w:tc>
          <w:tcPr>
            <w:tcW w:w="2392" w:type="dxa"/>
            <w:vAlign w:val="center"/>
          </w:tcPr>
          <w:p w:rsidR="00912CBC" w:rsidRPr="00321820" w:rsidRDefault="004A258F" w:rsidP="00321820">
            <w:pPr>
              <w:jc w:val="center"/>
              <w:rPr>
                <w:rFonts w:ascii="Arial" w:hAnsi="Arial" w:cs="Arial"/>
                <w:sz w:val="20"/>
                <w:szCs w:val="20"/>
                <w:lang w:val="es-EC"/>
              </w:rPr>
            </w:pPr>
            <w:r w:rsidRPr="00321820">
              <w:rPr>
                <w:rFonts w:ascii="Arial" w:hAnsi="Arial" w:cs="Arial"/>
                <w:sz w:val="20"/>
                <w:szCs w:val="20"/>
                <w:lang w:val="es-EC"/>
              </w:rPr>
              <w:t>0.468</w:t>
            </w:r>
          </w:p>
        </w:tc>
      </w:tr>
      <w:tr w:rsidR="004A258F" w:rsidRPr="00321820">
        <w:trPr>
          <w:trHeight w:val="284"/>
        </w:trPr>
        <w:tc>
          <w:tcPr>
            <w:tcW w:w="4105" w:type="dxa"/>
            <w:vAlign w:val="center"/>
          </w:tcPr>
          <w:p w:rsidR="004A258F" w:rsidRPr="00321820" w:rsidRDefault="00777C9E" w:rsidP="00321820">
            <w:pPr>
              <w:rPr>
                <w:rFonts w:ascii="Arial" w:hAnsi="Arial" w:cs="Arial"/>
                <w:sz w:val="20"/>
                <w:szCs w:val="20"/>
              </w:rPr>
            </w:pPr>
            <w:r w:rsidRPr="00321820">
              <w:rPr>
                <w:rFonts w:ascii="Arial" w:hAnsi="Arial" w:cs="Arial"/>
                <w:position w:val="-14"/>
                <w:sz w:val="20"/>
                <w:szCs w:val="20"/>
              </w:rPr>
              <w:object w:dxaOrig="279" w:dyaOrig="380">
                <v:shape id="_x0000_i1081" type="#_x0000_t75" style="width:14.25pt;height:18.75pt" o:ole="">
                  <v:imagedata r:id="rId130" o:title=""/>
                </v:shape>
                <o:OLEObject Type="Embed" ProgID="Equation.3" ShapeID="_x0000_i1081" DrawAspect="Content" ObjectID="_1307356642" r:id="rId131"/>
              </w:object>
            </w:r>
            <w:r w:rsidRPr="00321820">
              <w:rPr>
                <w:rFonts w:ascii="Arial" w:hAnsi="Arial" w:cs="Arial"/>
                <w:sz w:val="20"/>
                <w:szCs w:val="20"/>
              </w:rPr>
              <w:t>(W/m</w:t>
            </w:r>
            <w:r w:rsidRPr="00321820">
              <w:rPr>
                <w:rFonts w:ascii="Arial" w:hAnsi="Arial" w:cs="Arial"/>
                <w:sz w:val="20"/>
                <w:szCs w:val="20"/>
                <w:vertAlign w:val="superscript"/>
              </w:rPr>
              <w:t>2</w:t>
            </w:r>
            <w:r w:rsidRPr="00321820">
              <w:rPr>
                <w:rFonts w:ascii="Arial" w:hAnsi="Arial" w:cs="Arial"/>
                <w:sz w:val="20"/>
                <w:szCs w:val="20"/>
              </w:rPr>
              <w:t xml:space="preserve"> °C)</w:t>
            </w:r>
          </w:p>
        </w:tc>
        <w:tc>
          <w:tcPr>
            <w:tcW w:w="2392" w:type="dxa"/>
            <w:vAlign w:val="center"/>
          </w:tcPr>
          <w:p w:rsidR="004A258F" w:rsidRPr="00321820" w:rsidRDefault="008314AF" w:rsidP="00321820">
            <w:pPr>
              <w:jc w:val="center"/>
              <w:rPr>
                <w:rFonts w:ascii="Arial" w:hAnsi="Arial" w:cs="Arial"/>
                <w:sz w:val="20"/>
                <w:szCs w:val="20"/>
                <w:lang w:val="es-EC"/>
              </w:rPr>
            </w:pPr>
            <w:r w:rsidRPr="00321820">
              <w:rPr>
                <w:rFonts w:ascii="Arial" w:hAnsi="Arial" w:cs="Arial"/>
                <w:sz w:val="20"/>
                <w:szCs w:val="20"/>
                <w:lang w:val="es-EC"/>
              </w:rPr>
              <w:t>9826.212</w:t>
            </w:r>
          </w:p>
        </w:tc>
      </w:tr>
      <w:tr w:rsidR="002B68E5" w:rsidRPr="00321820">
        <w:trPr>
          <w:trHeight w:val="284"/>
        </w:trPr>
        <w:tc>
          <w:tcPr>
            <w:tcW w:w="4105" w:type="dxa"/>
            <w:vAlign w:val="center"/>
          </w:tcPr>
          <w:p w:rsidR="002B68E5" w:rsidRPr="00321820" w:rsidRDefault="00777C9E" w:rsidP="00321820">
            <w:pPr>
              <w:rPr>
                <w:rFonts w:ascii="Arial" w:hAnsi="Arial" w:cs="Arial"/>
                <w:sz w:val="20"/>
                <w:szCs w:val="20"/>
              </w:rPr>
            </w:pPr>
            <w:r w:rsidRPr="00321820">
              <w:rPr>
                <w:rFonts w:ascii="Arial" w:hAnsi="Arial" w:cs="Arial"/>
                <w:position w:val="-10"/>
                <w:sz w:val="20"/>
                <w:szCs w:val="20"/>
              </w:rPr>
              <w:object w:dxaOrig="340" w:dyaOrig="340">
                <v:shape id="_x0000_i1082" type="#_x0000_t75" style="width:17.25pt;height:17.25pt" o:ole="">
                  <v:imagedata r:id="rId132" o:title=""/>
                </v:shape>
                <o:OLEObject Type="Embed" ProgID="Equation.3" ShapeID="_x0000_i1082" DrawAspect="Content" ObjectID="_1307356643" r:id="rId133"/>
              </w:object>
            </w:r>
            <w:r w:rsidRPr="00321820">
              <w:rPr>
                <w:rFonts w:ascii="Arial" w:hAnsi="Arial" w:cs="Arial"/>
                <w:sz w:val="20"/>
                <w:szCs w:val="20"/>
              </w:rPr>
              <w:t xml:space="preserve"> (W/m</w:t>
            </w:r>
            <w:r w:rsidRPr="00321820">
              <w:rPr>
                <w:rFonts w:ascii="Arial" w:hAnsi="Arial" w:cs="Arial"/>
                <w:sz w:val="20"/>
                <w:szCs w:val="20"/>
                <w:vertAlign w:val="superscript"/>
              </w:rPr>
              <w:t>2</w:t>
            </w:r>
            <w:r w:rsidRPr="00321820">
              <w:rPr>
                <w:rFonts w:ascii="Arial" w:hAnsi="Arial" w:cs="Arial"/>
                <w:sz w:val="20"/>
                <w:szCs w:val="20"/>
              </w:rPr>
              <w:t xml:space="preserve"> °C)</w:t>
            </w:r>
          </w:p>
        </w:tc>
        <w:tc>
          <w:tcPr>
            <w:tcW w:w="2392" w:type="dxa"/>
            <w:vAlign w:val="center"/>
          </w:tcPr>
          <w:p w:rsidR="002B68E5" w:rsidRPr="00321820" w:rsidRDefault="008314AF" w:rsidP="00321820">
            <w:pPr>
              <w:jc w:val="center"/>
              <w:rPr>
                <w:rFonts w:ascii="Arial" w:hAnsi="Arial" w:cs="Arial"/>
                <w:sz w:val="20"/>
                <w:szCs w:val="20"/>
                <w:lang w:val="es-EC"/>
              </w:rPr>
            </w:pPr>
            <w:r w:rsidRPr="00321820">
              <w:rPr>
                <w:rFonts w:ascii="Arial" w:hAnsi="Arial" w:cs="Arial"/>
                <w:sz w:val="20"/>
                <w:szCs w:val="20"/>
                <w:lang w:val="es-EC"/>
              </w:rPr>
              <w:t>12109.376</w:t>
            </w:r>
          </w:p>
        </w:tc>
      </w:tr>
      <w:tr w:rsidR="008314AF" w:rsidRPr="00321820">
        <w:trPr>
          <w:trHeight w:val="284"/>
        </w:trPr>
        <w:tc>
          <w:tcPr>
            <w:tcW w:w="4105" w:type="dxa"/>
            <w:vAlign w:val="center"/>
          </w:tcPr>
          <w:p w:rsidR="008314AF" w:rsidRPr="00321820" w:rsidRDefault="008314AF" w:rsidP="00321820">
            <w:pPr>
              <w:rPr>
                <w:rFonts w:ascii="Arial" w:hAnsi="Arial" w:cs="Arial"/>
                <w:sz w:val="20"/>
                <w:szCs w:val="20"/>
              </w:rPr>
            </w:pPr>
            <w:r w:rsidRPr="00321820">
              <w:rPr>
                <w:rFonts w:ascii="Arial" w:hAnsi="Arial" w:cs="Arial"/>
                <w:sz w:val="20"/>
                <w:szCs w:val="20"/>
              </w:rPr>
              <w:t>U</w:t>
            </w:r>
            <w:r w:rsidRPr="00321820">
              <w:rPr>
                <w:rFonts w:ascii="Arial" w:hAnsi="Arial" w:cs="Arial"/>
                <w:sz w:val="20"/>
                <w:szCs w:val="20"/>
                <w:vertAlign w:val="subscript"/>
              </w:rPr>
              <w:t>c</w:t>
            </w:r>
            <w:r w:rsidRPr="00321820">
              <w:rPr>
                <w:rFonts w:ascii="Arial" w:hAnsi="Arial" w:cs="Arial"/>
                <w:sz w:val="20"/>
                <w:szCs w:val="20"/>
              </w:rPr>
              <w:t xml:space="preserve"> (W/m</w:t>
            </w:r>
            <w:r w:rsidRPr="00321820">
              <w:rPr>
                <w:rFonts w:ascii="Arial" w:hAnsi="Arial" w:cs="Arial"/>
                <w:sz w:val="20"/>
                <w:szCs w:val="20"/>
                <w:vertAlign w:val="superscript"/>
              </w:rPr>
              <w:t>2</w:t>
            </w:r>
            <w:r w:rsidRPr="00321820">
              <w:rPr>
                <w:rFonts w:ascii="Arial" w:hAnsi="Arial" w:cs="Arial"/>
                <w:sz w:val="20"/>
                <w:szCs w:val="20"/>
              </w:rPr>
              <w:t xml:space="preserve"> °C)</w:t>
            </w:r>
          </w:p>
        </w:tc>
        <w:tc>
          <w:tcPr>
            <w:tcW w:w="2392" w:type="dxa"/>
            <w:vAlign w:val="center"/>
          </w:tcPr>
          <w:p w:rsidR="008314AF" w:rsidRPr="00321820" w:rsidRDefault="008314AF" w:rsidP="00321820">
            <w:pPr>
              <w:jc w:val="center"/>
              <w:rPr>
                <w:rFonts w:ascii="Arial" w:hAnsi="Arial" w:cs="Arial"/>
                <w:sz w:val="20"/>
                <w:szCs w:val="20"/>
                <w:lang w:val="es-EC"/>
              </w:rPr>
            </w:pPr>
            <w:r w:rsidRPr="00321820">
              <w:rPr>
                <w:rFonts w:ascii="Arial" w:hAnsi="Arial" w:cs="Arial"/>
                <w:sz w:val="20"/>
                <w:szCs w:val="20"/>
                <w:lang w:val="es-EC"/>
              </w:rPr>
              <w:t>5424.486</w:t>
            </w:r>
          </w:p>
        </w:tc>
      </w:tr>
      <w:tr w:rsidR="008314AF" w:rsidRPr="00321820">
        <w:trPr>
          <w:trHeight w:val="284"/>
        </w:trPr>
        <w:tc>
          <w:tcPr>
            <w:tcW w:w="4105" w:type="dxa"/>
            <w:vAlign w:val="center"/>
          </w:tcPr>
          <w:p w:rsidR="008314AF" w:rsidRPr="00321820" w:rsidRDefault="008314AF" w:rsidP="00321820">
            <w:pPr>
              <w:rPr>
                <w:rFonts w:ascii="Arial" w:hAnsi="Arial" w:cs="Arial"/>
                <w:sz w:val="20"/>
                <w:szCs w:val="20"/>
              </w:rPr>
            </w:pPr>
            <w:r w:rsidRPr="00321820">
              <w:rPr>
                <w:rFonts w:ascii="Arial" w:hAnsi="Arial" w:cs="Arial"/>
                <w:sz w:val="20"/>
                <w:szCs w:val="20"/>
              </w:rPr>
              <w:t>R</w:t>
            </w:r>
            <w:r w:rsidRPr="00321820">
              <w:rPr>
                <w:rFonts w:ascii="Arial" w:hAnsi="Arial" w:cs="Arial"/>
                <w:sz w:val="20"/>
                <w:szCs w:val="20"/>
                <w:vertAlign w:val="subscript"/>
              </w:rPr>
              <w:t>d1</w:t>
            </w:r>
            <w:r w:rsidRPr="00321820">
              <w:rPr>
                <w:rFonts w:ascii="Arial" w:hAnsi="Arial" w:cs="Arial"/>
                <w:sz w:val="20"/>
                <w:szCs w:val="20"/>
              </w:rPr>
              <w:t xml:space="preserve"> (m</w:t>
            </w:r>
            <w:r w:rsidRPr="00321820">
              <w:rPr>
                <w:rFonts w:ascii="Arial" w:hAnsi="Arial" w:cs="Arial"/>
                <w:sz w:val="20"/>
                <w:szCs w:val="20"/>
                <w:vertAlign w:val="superscript"/>
              </w:rPr>
              <w:t>2</w:t>
            </w:r>
            <w:r w:rsidRPr="00321820">
              <w:rPr>
                <w:rFonts w:ascii="Arial" w:hAnsi="Arial" w:cs="Arial"/>
                <w:sz w:val="20"/>
                <w:szCs w:val="20"/>
              </w:rPr>
              <w:t xml:space="preserve"> °C/W)</w:t>
            </w:r>
          </w:p>
        </w:tc>
        <w:tc>
          <w:tcPr>
            <w:tcW w:w="2392" w:type="dxa"/>
            <w:vAlign w:val="center"/>
          </w:tcPr>
          <w:p w:rsidR="008314AF" w:rsidRPr="00321820" w:rsidRDefault="00B228EF" w:rsidP="00321820">
            <w:pPr>
              <w:jc w:val="center"/>
              <w:rPr>
                <w:rFonts w:ascii="Arial" w:hAnsi="Arial" w:cs="Arial"/>
                <w:sz w:val="20"/>
                <w:szCs w:val="20"/>
                <w:lang w:val="es-EC"/>
              </w:rPr>
            </w:pPr>
            <w:r w:rsidRPr="00321820">
              <w:rPr>
                <w:rFonts w:ascii="Arial" w:hAnsi="Arial" w:cs="Arial"/>
                <w:sz w:val="20"/>
                <w:szCs w:val="20"/>
                <w:lang w:val="es-EC"/>
              </w:rPr>
              <w:t>1.72x10</w:t>
            </w:r>
            <w:r w:rsidRPr="00321820">
              <w:rPr>
                <w:rFonts w:ascii="Arial" w:hAnsi="Arial" w:cs="Arial"/>
                <w:sz w:val="20"/>
                <w:szCs w:val="20"/>
                <w:vertAlign w:val="superscript"/>
                <w:lang w:val="es-EC"/>
              </w:rPr>
              <w:t>-4</w:t>
            </w:r>
          </w:p>
        </w:tc>
      </w:tr>
      <w:tr w:rsidR="00B228EF" w:rsidRPr="00321820">
        <w:trPr>
          <w:trHeight w:val="284"/>
        </w:trPr>
        <w:tc>
          <w:tcPr>
            <w:tcW w:w="4105" w:type="dxa"/>
            <w:vAlign w:val="center"/>
          </w:tcPr>
          <w:p w:rsidR="00B228EF" w:rsidRPr="00321820" w:rsidRDefault="00B228EF" w:rsidP="00321820">
            <w:pPr>
              <w:rPr>
                <w:rFonts w:ascii="Arial" w:hAnsi="Arial" w:cs="Arial"/>
                <w:sz w:val="20"/>
                <w:szCs w:val="20"/>
              </w:rPr>
            </w:pPr>
            <w:r w:rsidRPr="00321820">
              <w:rPr>
                <w:rFonts w:ascii="Arial" w:hAnsi="Arial" w:cs="Arial"/>
                <w:sz w:val="20"/>
                <w:szCs w:val="20"/>
              </w:rPr>
              <w:t>R</w:t>
            </w:r>
            <w:r w:rsidRPr="00321820">
              <w:rPr>
                <w:rFonts w:ascii="Arial" w:hAnsi="Arial" w:cs="Arial"/>
                <w:sz w:val="20"/>
                <w:szCs w:val="20"/>
                <w:vertAlign w:val="subscript"/>
              </w:rPr>
              <w:t>d2</w:t>
            </w:r>
            <w:r w:rsidRPr="00321820">
              <w:rPr>
                <w:rFonts w:ascii="Arial" w:hAnsi="Arial" w:cs="Arial"/>
                <w:sz w:val="20"/>
                <w:szCs w:val="20"/>
              </w:rPr>
              <w:t xml:space="preserve"> (m</w:t>
            </w:r>
            <w:r w:rsidRPr="00321820">
              <w:rPr>
                <w:rFonts w:ascii="Arial" w:hAnsi="Arial" w:cs="Arial"/>
                <w:sz w:val="20"/>
                <w:szCs w:val="20"/>
                <w:vertAlign w:val="superscript"/>
              </w:rPr>
              <w:t>2</w:t>
            </w:r>
            <w:r w:rsidRPr="00321820">
              <w:rPr>
                <w:rFonts w:ascii="Arial" w:hAnsi="Arial" w:cs="Arial"/>
                <w:sz w:val="20"/>
                <w:szCs w:val="20"/>
              </w:rPr>
              <w:t xml:space="preserve"> °C/W)</w:t>
            </w:r>
          </w:p>
        </w:tc>
        <w:tc>
          <w:tcPr>
            <w:tcW w:w="2392" w:type="dxa"/>
            <w:vAlign w:val="center"/>
          </w:tcPr>
          <w:p w:rsidR="00B228EF" w:rsidRPr="00321820" w:rsidRDefault="00B228EF" w:rsidP="00321820">
            <w:pPr>
              <w:jc w:val="center"/>
              <w:rPr>
                <w:rFonts w:ascii="Arial" w:hAnsi="Arial" w:cs="Arial"/>
                <w:sz w:val="20"/>
                <w:szCs w:val="20"/>
                <w:lang w:val="es-EC"/>
              </w:rPr>
            </w:pPr>
            <w:r w:rsidRPr="00321820">
              <w:rPr>
                <w:rFonts w:ascii="Arial" w:hAnsi="Arial" w:cs="Arial"/>
                <w:sz w:val="20"/>
                <w:szCs w:val="20"/>
                <w:lang w:val="es-EC"/>
              </w:rPr>
              <w:t>1.29x10</w:t>
            </w:r>
            <w:r w:rsidRPr="00321820">
              <w:rPr>
                <w:rFonts w:ascii="Arial" w:hAnsi="Arial" w:cs="Arial"/>
                <w:sz w:val="20"/>
                <w:szCs w:val="20"/>
                <w:vertAlign w:val="superscript"/>
                <w:lang w:val="es-EC"/>
              </w:rPr>
              <w:t>-4</w:t>
            </w:r>
          </w:p>
        </w:tc>
      </w:tr>
      <w:tr w:rsidR="00474F6E" w:rsidRPr="00321820">
        <w:trPr>
          <w:trHeight w:val="284"/>
        </w:trPr>
        <w:tc>
          <w:tcPr>
            <w:tcW w:w="4105" w:type="dxa"/>
            <w:vAlign w:val="center"/>
          </w:tcPr>
          <w:p w:rsidR="00474F6E" w:rsidRPr="00321820" w:rsidRDefault="00474F6E" w:rsidP="00321820">
            <w:pPr>
              <w:rPr>
                <w:rFonts w:ascii="Arial" w:hAnsi="Arial" w:cs="Arial"/>
                <w:sz w:val="20"/>
                <w:szCs w:val="20"/>
              </w:rPr>
            </w:pPr>
            <w:r w:rsidRPr="00321820">
              <w:rPr>
                <w:rFonts w:ascii="Arial" w:hAnsi="Arial" w:cs="Arial"/>
                <w:sz w:val="20"/>
                <w:szCs w:val="20"/>
              </w:rPr>
              <w:t>U</w:t>
            </w:r>
            <w:r w:rsidRPr="00321820">
              <w:rPr>
                <w:rFonts w:ascii="Arial" w:hAnsi="Arial" w:cs="Arial"/>
                <w:sz w:val="20"/>
                <w:szCs w:val="20"/>
                <w:vertAlign w:val="subscript"/>
              </w:rPr>
              <w:t>c</w:t>
            </w:r>
            <w:r w:rsidRPr="00321820">
              <w:rPr>
                <w:rFonts w:ascii="Arial" w:hAnsi="Arial" w:cs="Arial"/>
                <w:sz w:val="20"/>
                <w:szCs w:val="20"/>
              </w:rPr>
              <w:t xml:space="preserve"> (W/m</w:t>
            </w:r>
            <w:r w:rsidRPr="00321820">
              <w:rPr>
                <w:rFonts w:ascii="Arial" w:hAnsi="Arial" w:cs="Arial"/>
                <w:sz w:val="20"/>
                <w:szCs w:val="20"/>
                <w:vertAlign w:val="superscript"/>
              </w:rPr>
              <w:t>2</w:t>
            </w:r>
            <w:r w:rsidRPr="00321820">
              <w:rPr>
                <w:rFonts w:ascii="Arial" w:hAnsi="Arial" w:cs="Arial"/>
                <w:sz w:val="20"/>
                <w:szCs w:val="20"/>
              </w:rPr>
              <w:t xml:space="preserve"> °C)</w:t>
            </w:r>
          </w:p>
        </w:tc>
        <w:tc>
          <w:tcPr>
            <w:tcW w:w="2392" w:type="dxa"/>
            <w:vAlign w:val="center"/>
          </w:tcPr>
          <w:p w:rsidR="00474F6E" w:rsidRPr="00321820" w:rsidRDefault="00474F6E" w:rsidP="00321820">
            <w:pPr>
              <w:jc w:val="center"/>
              <w:rPr>
                <w:rFonts w:ascii="Arial" w:hAnsi="Arial" w:cs="Arial"/>
                <w:sz w:val="20"/>
                <w:szCs w:val="20"/>
                <w:lang w:val="es-EC"/>
              </w:rPr>
            </w:pPr>
            <w:r w:rsidRPr="00321820">
              <w:rPr>
                <w:rFonts w:ascii="Arial" w:hAnsi="Arial" w:cs="Arial"/>
                <w:sz w:val="20"/>
                <w:szCs w:val="20"/>
                <w:lang w:val="es-EC"/>
              </w:rPr>
              <w:t>2005.26</w:t>
            </w:r>
          </w:p>
        </w:tc>
      </w:tr>
      <w:tr w:rsidR="00474F6E" w:rsidRPr="00321820">
        <w:trPr>
          <w:trHeight w:val="284"/>
        </w:trPr>
        <w:tc>
          <w:tcPr>
            <w:tcW w:w="4105" w:type="dxa"/>
            <w:vAlign w:val="center"/>
          </w:tcPr>
          <w:p w:rsidR="00474F6E" w:rsidRPr="00321820" w:rsidRDefault="00474F6E" w:rsidP="00321820">
            <w:pPr>
              <w:rPr>
                <w:rFonts w:ascii="Arial" w:hAnsi="Arial" w:cs="Arial"/>
                <w:sz w:val="20"/>
                <w:szCs w:val="20"/>
              </w:rPr>
            </w:pPr>
            <w:r w:rsidRPr="00321820">
              <w:rPr>
                <w:rFonts w:ascii="Arial" w:hAnsi="Arial" w:cs="Arial"/>
                <w:sz w:val="20"/>
                <w:szCs w:val="20"/>
              </w:rPr>
              <w:t>ΔT</w:t>
            </w:r>
            <w:r w:rsidRPr="00321820">
              <w:rPr>
                <w:rFonts w:ascii="Arial" w:hAnsi="Arial" w:cs="Arial"/>
                <w:sz w:val="20"/>
                <w:szCs w:val="20"/>
                <w:vertAlign w:val="subscript"/>
              </w:rPr>
              <w:t>1</w:t>
            </w:r>
            <w:r w:rsidRPr="00321820">
              <w:rPr>
                <w:rFonts w:ascii="Arial" w:hAnsi="Arial" w:cs="Arial"/>
                <w:sz w:val="20"/>
                <w:szCs w:val="20"/>
              </w:rPr>
              <w:t xml:space="preserve"> (°C)</w:t>
            </w:r>
          </w:p>
        </w:tc>
        <w:tc>
          <w:tcPr>
            <w:tcW w:w="2392" w:type="dxa"/>
            <w:vAlign w:val="center"/>
          </w:tcPr>
          <w:p w:rsidR="00474F6E" w:rsidRPr="00321820" w:rsidRDefault="00474F6E" w:rsidP="00321820">
            <w:pPr>
              <w:jc w:val="center"/>
              <w:rPr>
                <w:rFonts w:ascii="Arial" w:hAnsi="Arial" w:cs="Arial"/>
                <w:sz w:val="20"/>
                <w:szCs w:val="20"/>
                <w:lang w:val="es-EC"/>
              </w:rPr>
            </w:pPr>
            <w:r w:rsidRPr="00321820">
              <w:rPr>
                <w:rFonts w:ascii="Arial" w:hAnsi="Arial" w:cs="Arial"/>
                <w:sz w:val="20"/>
                <w:szCs w:val="20"/>
                <w:lang w:val="es-EC"/>
              </w:rPr>
              <w:t>2</w:t>
            </w:r>
          </w:p>
        </w:tc>
      </w:tr>
      <w:tr w:rsidR="00474F6E" w:rsidRPr="00321820">
        <w:trPr>
          <w:trHeight w:val="284"/>
        </w:trPr>
        <w:tc>
          <w:tcPr>
            <w:tcW w:w="4105" w:type="dxa"/>
            <w:vAlign w:val="center"/>
          </w:tcPr>
          <w:p w:rsidR="00474F6E" w:rsidRPr="00321820" w:rsidRDefault="00474F6E" w:rsidP="00321820">
            <w:pPr>
              <w:rPr>
                <w:rFonts w:ascii="Arial" w:hAnsi="Arial" w:cs="Arial"/>
                <w:sz w:val="20"/>
                <w:szCs w:val="20"/>
              </w:rPr>
            </w:pPr>
            <w:r w:rsidRPr="00321820">
              <w:rPr>
                <w:rFonts w:ascii="Arial" w:hAnsi="Arial" w:cs="Arial"/>
                <w:sz w:val="20"/>
                <w:szCs w:val="20"/>
              </w:rPr>
              <w:t>ΔT</w:t>
            </w:r>
            <w:r w:rsidRPr="00321820">
              <w:rPr>
                <w:rFonts w:ascii="Arial" w:hAnsi="Arial" w:cs="Arial"/>
                <w:sz w:val="20"/>
                <w:szCs w:val="20"/>
                <w:vertAlign w:val="subscript"/>
              </w:rPr>
              <w:t>2</w:t>
            </w:r>
            <w:r w:rsidRPr="00321820">
              <w:rPr>
                <w:rFonts w:ascii="Arial" w:hAnsi="Arial" w:cs="Arial"/>
                <w:sz w:val="20"/>
                <w:szCs w:val="20"/>
              </w:rPr>
              <w:t xml:space="preserve"> (°C)</w:t>
            </w:r>
          </w:p>
        </w:tc>
        <w:tc>
          <w:tcPr>
            <w:tcW w:w="2392" w:type="dxa"/>
            <w:vAlign w:val="center"/>
          </w:tcPr>
          <w:p w:rsidR="00474F6E" w:rsidRPr="00321820" w:rsidRDefault="00474F6E" w:rsidP="00321820">
            <w:pPr>
              <w:jc w:val="center"/>
              <w:rPr>
                <w:rFonts w:ascii="Arial" w:hAnsi="Arial" w:cs="Arial"/>
                <w:sz w:val="20"/>
                <w:szCs w:val="20"/>
                <w:lang w:val="es-EC"/>
              </w:rPr>
            </w:pPr>
            <w:r w:rsidRPr="00321820">
              <w:rPr>
                <w:rFonts w:ascii="Arial" w:hAnsi="Arial" w:cs="Arial"/>
                <w:sz w:val="20"/>
                <w:szCs w:val="20"/>
                <w:lang w:val="es-EC"/>
              </w:rPr>
              <w:t>5.2</w:t>
            </w:r>
          </w:p>
        </w:tc>
      </w:tr>
      <w:tr w:rsidR="00316221" w:rsidRPr="00321820">
        <w:trPr>
          <w:trHeight w:val="284"/>
        </w:trPr>
        <w:tc>
          <w:tcPr>
            <w:tcW w:w="4105" w:type="dxa"/>
            <w:vAlign w:val="center"/>
          </w:tcPr>
          <w:p w:rsidR="00316221" w:rsidRPr="00321820" w:rsidRDefault="00316221" w:rsidP="00321820">
            <w:pPr>
              <w:rPr>
                <w:rFonts w:ascii="Arial" w:hAnsi="Arial" w:cs="Arial"/>
                <w:sz w:val="20"/>
                <w:szCs w:val="20"/>
              </w:rPr>
            </w:pPr>
            <w:r w:rsidRPr="00321820">
              <w:rPr>
                <w:rFonts w:ascii="Arial" w:hAnsi="Arial" w:cs="Arial"/>
                <w:sz w:val="20"/>
                <w:szCs w:val="20"/>
              </w:rPr>
              <w:t>MLDT</w:t>
            </w:r>
          </w:p>
        </w:tc>
        <w:tc>
          <w:tcPr>
            <w:tcW w:w="2392" w:type="dxa"/>
            <w:vAlign w:val="center"/>
          </w:tcPr>
          <w:p w:rsidR="00316221" w:rsidRPr="00321820" w:rsidRDefault="00316221" w:rsidP="00321820">
            <w:pPr>
              <w:jc w:val="center"/>
              <w:rPr>
                <w:rFonts w:ascii="Arial" w:hAnsi="Arial" w:cs="Arial"/>
                <w:sz w:val="20"/>
                <w:szCs w:val="20"/>
                <w:lang w:val="es-EC"/>
              </w:rPr>
            </w:pPr>
            <w:r w:rsidRPr="00321820">
              <w:rPr>
                <w:rFonts w:ascii="Arial" w:hAnsi="Arial" w:cs="Arial"/>
                <w:sz w:val="20"/>
                <w:szCs w:val="20"/>
                <w:lang w:val="es-EC"/>
              </w:rPr>
              <w:t>3.3</w:t>
            </w:r>
            <w:r w:rsidR="007825C7" w:rsidRPr="00321820">
              <w:rPr>
                <w:rFonts w:ascii="Arial" w:hAnsi="Arial" w:cs="Arial"/>
                <w:sz w:val="20"/>
                <w:szCs w:val="20"/>
                <w:lang w:val="es-EC"/>
              </w:rPr>
              <w:t>1</w:t>
            </w:r>
          </w:p>
        </w:tc>
      </w:tr>
      <w:tr w:rsidR="007D2224" w:rsidRPr="00321820">
        <w:trPr>
          <w:trHeight w:val="284"/>
        </w:trPr>
        <w:tc>
          <w:tcPr>
            <w:tcW w:w="4105" w:type="dxa"/>
            <w:vAlign w:val="center"/>
          </w:tcPr>
          <w:p w:rsidR="007D2224" w:rsidRPr="00321820" w:rsidRDefault="007D2224" w:rsidP="00321820">
            <w:pPr>
              <w:rPr>
                <w:rFonts w:ascii="Arial" w:hAnsi="Arial" w:cs="Arial"/>
                <w:sz w:val="20"/>
                <w:szCs w:val="20"/>
              </w:rPr>
            </w:pPr>
            <w:r w:rsidRPr="00321820">
              <w:rPr>
                <w:rFonts w:ascii="Arial" w:hAnsi="Arial" w:cs="Arial"/>
                <w:sz w:val="20"/>
                <w:szCs w:val="20"/>
              </w:rPr>
              <w:t>F</w:t>
            </w:r>
            <w:r w:rsidRPr="00321820">
              <w:rPr>
                <w:rFonts w:ascii="Arial" w:hAnsi="Arial" w:cs="Arial"/>
                <w:sz w:val="20"/>
                <w:szCs w:val="20"/>
                <w:vertAlign w:val="subscript"/>
              </w:rPr>
              <w:t>t</w:t>
            </w:r>
          </w:p>
        </w:tc>
        <w:tc>
          <w:tcPr>
            <w:tcW w:w="2392" w:type="dxa"/>
            <w:vAlign w:val="center"/>
          </w:tcPr>
          <w:p w:rsidR="007D2224" w:rsidRPr="00321820" w:rsidRDefault="007D2224" w:rsidP="00321820">
            <w:pPr>
              <w:jc w:val="center"/>
              <w:rPr>
                <w:rFonts w:ascii="Arial" w:hAnsi="Arial" w:cs="Arial"/>
                <w:sz w:val="20"/>
                <w:szCs w:val="20"/>
                <w:lang w:val="es-EC"/>
              </w:rPr>
            </w:pPr>
            <w:r w:rsidRPr="00321820">
              <w:rPr>
                <w:rFonts w:ascii="Arial" w:hAnsi="Arial" w:cs="Arial"/>
                <w:sz w:val="20"/>
                <w:szCs w:val="20"/>
                <w:lang w:val="es-EC"/>
              </w:rPr>
              <w:t>0.93</w:t>
            </w:r>
          </w:p>
        </w:tc>
      </w:tr>
      <w:tr w:rsidR="007D2224" w:rsidRPr="00321820">
        <w:trPr>
          <w:trHeight w:val="284"/>
        </w:trPr>
        <w:tc>
          <w:tcPr>
            <w:tcW w:w="4105" w:type="dxa"/>
            <w:vAlign w:val="center"/>
          </w:tcPr>
          <w:p w:rsidR="007D2224" w:rsidRPr="00321820" w:rsidRDefault="007D2224" w:rsidP="00321820">
            <w:pPr>
              <w:rPr>
                <w:rFonts w:ascii="Arial" w:hAnsi="Arial" w:cs="Arial"/>
                <w:b/>
                <w:sz w:val="20"/>
                <w:szCs w:val="20"/>
              </w:rPr>
            </w:pPr>
            <w:r w:rsidRPr="00321820">
              <w:rPr>
                <w:rFonts w:ascii="Arial" w:hAnsi="Arial" w:cs="Arial"/>
                <w:b/>
                <w:sz w:val="20"/>
                <w:szCs w:val="20"/>
              </w:rPr>
              <w:t>A</w:t>
            </w:r>
            <w:r w:rsidRPr="00321820">
              <w:rPr>
                <w:rFonts w:ascii="Arial" w:hAnsi="Arial" w:cs="Arial"/>
                <w:b/>
                <w:sz w:val="20"/>
                <w:szCs w:val="20"/>
                <w:vertAlign w:val="subscript"/>
              </w:rPr>
              <w:t>tc</w:t>
            </w:r>
            <w:r w:rsidRPr="00321820">
              <w:rPr>
                <w:rFonts w:ascii="Arial" w:hAnsi="Arial" w:cs="Arial"/>
                <w:b/>
                <w:sz w:val="20"/>
                <w:szCs w:val="20"/>
              </w:rPr>
              <w:t xml:space="preserve"> (m</w:t>
            </w:r>
            <w:r w:rsidRPr="00321820">
              <w:rPr>
                <w:rFonts w:ascii="Arial" w:hAnsi="Arial" w:cs="Arial"/>
                <w:b/>
                <w:sz w:val="20"/>
                <w:szCs w:val="20"/>
                <w:vertAlign w:val="superscript"/>
              </w:rPr>
              <w:t>2</w:t>
            </w:r>
            <w:r w:rsidRPr="00321820">
              <w:rPr>
                <w:rFonts w:ascii="Arial" w:hAnsi="Arial" w:cs="Arial"/>
                <w:b/>
                <w:sz w:val="20"/>
                <w:szCs w:val="20"/>
              </w:rPr>
              <w:t>)</w:t>
            </w:r>
          </w:p>
        </w:tc>
        <w:tc>
          <w:tcPr>
            <w:tcW w:w="2392" w:type="dxa"/>
            <w:vAlign w:val="center"/>
          </w:tcPr>
          <w:p w:rsidR="007D2224" w:rsidRPr="00321820" w:rsidRDefault="007D2224" w:rsidP="00321820">
            <w:pPr>
              <w:jc w:val="center"/>
              <w:rPr>
                <w:rFonts w:ascii="Arial" w:hAnsi="Arial" w:cs="Arial"/>
                <w:b/>
                <w:sz w:val="20"/>
                <w:szCs w:val="20"/>
                <w:lang w:val="es-EC"/>
              </w:rPr>
            </w:pPr>
            <w:r w:rsidRPr="00321820">
              <w:rPr>
                <w:rFonts w:ascii="Arial" w:hAnsi="Arial" w:cs="Arial"/>
                <w:b/>
                <w:sz w:val="20"/>
                <w:szCs w:val="20"/>
                <w:lang w:val="es-EC"/>
              </w:rPr>
              <w:t>1.802</w:t>
            </w:r>
          </w:p>
        </w:tc>
      </w:tr>
    </w:tbl>
    <w:p w:rsidR="008F4DB1" w:rsidRDefault="008F4DB1" w:rsidP="00A62C0F">
      <w:pPr>
        <w:ind w:left="1620"/>
        <w:jc w:val="both"/>
        <w:rPr>
          <w:rFonts w:ascii="Arial" w:hAnsi="Arial" w:cs="Arial"/>
          <w:b/>
          <w:lang w:val="es-EC"/>
        </w:rPr>
      </w:pPr>
    </w:p>
    <w:p w:rsidR="00556D55" w:rsidRDefault="00556D55" w:rsidP="004D2082">
      <w:pPr>
        <w:tabs>
          <w:tab w:val="left" w:pos="1080"/>
        </w:tabs>
        <w:ind w:left="1080"/>
        <w:jc w:val="both"/>
        <w:rPr>
          <w:rFonts w:ascii="Arial" w:hAnsi="Arial" w:cs="Arial"/>
          <w:lang w:val="es-EC"/>
        </w:rPr>
      </w:pPr>
      <w:r>
        <w:rPr>
          <w:rFonts w:ascii="Arial" w:hAnsi="Arial" w:cs="Arial"/>
          <w:b/>
          <w:lang w:val="es-EC"/>
        </w:rPr>
        <w:t xml:space="preserve">FUENTE: </w:t>
      </w:r>
      <w:r>
        <w:rPr>
          <w:rFonts w:ascii="Arial" w:hAnsi="Arial" w:cs="Arial"/>
          <w:lang w:val="es-EC"/>
        </w:rPr>
        <w:t>ELABORADO POR OMAR UVIDIA A.</w:t>
      </w:r>
    </w:p>
    <w:p w:rsidR="009D5BC2" w:rsidRPr="00A62C0F" w:rsidRDefault="009D5BC2" w:rsidP="009D5BC2">
      <w:pPr>
        <w:tabs>
          <w:tab w:val="left" w:pos="4220"/>
        </w:tabs>
        <w:spacing w:line="480" w:lineRule="auto"/>
        <w:ind w:left="1620"/>
        <w:jc w:val="both"/>
        <w:rPr>
          <w:rFonts w:ascii="Arial" w:hAnsi="Arial" w:cs="Arial"/>
          <w:lang w:val="es-EC"/>
        </w:rPr>
      </w:pPr>
    </w:p>
    <w:p w:rsidR="009D5BC2" w:rsidRPr="009D5BC2" w:rsidRDefault="009D5BC2" w:rsidP="0007193A">
      <w:pPr>
        <w:tabs>
          <w:tab w:val="left" w:pos="1080"/>
          <w:tab w:val="left" w:pos="4220"/>
        </w:tabs>
        <w:spacing w:line="480" w:lineRule="auto"/>
        <w:ind w:left="1080"/>
        <w:jc w:val="both"/>
        <w:rPr>
          <w:rFonts w:ascii="Arial" w:hAnsi="Arial" w:cs="Arial"/>
          <w:b/>
          <w:i/>
          <w:lang w:val="es-EC"/>
        </w:rPr>
      </w:pPr>
      <w:r w:rsidRPr="009D5BC2">
        <w:rPr>
          <w:rFonts w:ascii="Arial" w:hAnsi="Arial" w:cs="Arial"/>
          <w:b/>
          <w:i/>
          <w:lang w:val="es-EC"/>
        </w:rPr>
        <w:t>Especificaciones de Diseño</w:t>
      </w:r>
    </w:p>
    <w:p w:rsidR="009D5BC2" w:rsidRPr="007F4845" w:rsidRDefault="007F4845" w:rsidP="0007193A">
      <w:pPr>
        <w:tabs>
          <w:tab w:val="left" w:pos="1080"/>
        </w:tabs>
        <w:spacing w:line="480" w:lineRule="auto"/>
        <w:ind w:left="1080"/>
        <w:jc w:val="both"/>
        <w:rPr>
          <w:rFonts w:ascii="Arial" w:hAnsi="Arial" w:cs="Arial"/>
          <w:lang w:val="es-EC"/>
        </w:rPr>
      </w:pPr>
      <w:r>
        <w:rPr>
          <w:rFonts w:ascii="Arial" w:hAnsi="Arial" w:cs="Arial"/>
          <w:lang w:val="es-EC"/>
        </w:rPr>
        <w:t>C</w:t>
      </w:r>
      <w:r w:rsidR="00663363">
        <w:rPr>
          <w:rFonts w:ascii="Arial" w:hAnsi="Arial" w:cs="Arial"/>
          <w:lang w:val="es-EC"/>
        </w:rPr>
        <w:t>o</w:t>
      </w:r>
      <w:r>
        <w:rPr>
          <w:rFonts w:ascii="Arial" w:hAnsi="Arial" w:cs="Arial"/>
          <w:lang w:val="es-EC"/>
        </w:rPr>
        <w:t xml:space="preserve">nociendo que el ICP, tipo P-0, presenta un área de calentamiento por placa de </w:t>
      </w:r>
      <w:smartTag w:uri="urn:schemas-microsoft-com:office:smarttags" w:element="metricconverter">
        <w:smartTagPr>
          <w:attr w:name="ProductID" w:val="0.032 m2"/>
        </w:smartTagPr>
        <w:r>
          <w:rPr>
            <w:rFonts w:ascii="Arial" w:hAnsi="Arial" w:cs="Arial"/>
            <w:lang w:val="es-EC"/>
          </w:rPr>
          <w:t>0.032 m</w:t>
        </w:r>
        <w:r>
          <w:rPr>
            <w:rFonts w:ascii="Arial" w:hAnsi="Arial" w:cs="Arial"/>
            <w:vertAlign w:val="superscript"/>
            <w:lang w:val="es-EC"/>
          </w:rPr>
          <w:t>2</w:t>
        </w:r>
      </w:smartTag>
      <w:r w:rsidR="00455479">
        <w:rPr>
          <w:rFonts w:ascii="Arial" w:hAnsi="Arial" w:cs="Arial"/>
          <w:lang w:val="es-EC"/>
        </w:rPr>
        <w:t xml:space="preserve"> (42</w:t>
      </w:r>
      <w:r w:rsidR="004D3142">
        <w:rPr>
          <w:rFonts w:ascii="Arial" w:hAnsi="Arial" w:cs="Arial"/>
          <w:lang w:val="es-EC"/>
        </w:rPr>
        <w:t>)</w:t>
      </w:r>
      <w:r>
        <w:rPr>
          <w:rFonts w:ascii="Arial" w:hAnsi="Arial" w:cs="Arial"/>
          <w:lang w:val="es-EC"/>
        </w:rPr>
        <w:t xml:space="preserve">, se definió que por lo menos se necesita 57 placas de TC. Además, conociendo el arreglo base 4/4 (Fluido de interés/Fluido de servicio), se puede </w:t>
      </w:r>
      <w:r>
        <w:rPr>
          <w:rFonts w:ascii="Arial" w:hAnsi="Arial" w:cs="Arial"/>
          <w:lang w:val="es-EC"/>
        </w:rPr>
        <w:lastRenderedPageBreak/>
        <w:t xml:space="preserve">afirmar que existen 8 corrientes en paralelo con 7 placas de TC para dicho arreglo. Relacionando el número de placas requeridas con el número placas que define el arreglo base, se puede predecir que 8 veces se debe repetir el arreglo base para que </w:t>
      </w:r>
      <w:r w:rsidR="00E4535A">
        <w:rPr>
          <w:rFonts w:ascii="Arial" w:hAnsi="Arial" w:cs="Arial"/>
          <w:lang w:val="es-EC"/>
        </w:rPr>
        <w:t>resulte</w:t>
      </w:r>
      <w:r>
        <w:rPr>
          <w:rFonts w:ascii="Arial" w:hAnsi="Arial" w:cs="Arial"/>
          <w:lang w:val="es-EC"/>
        </w:rPr>
        <w:t xml:space="preserve"> la presencia de 64 corrientes y 63 placas de transferencia de calor, las cuales definen un porcentaje de sobre diseño del 9.5%.</w:t>
      </w:r>
    </w:p>
    <w:p w:rsidR="00BE0CD3" w:rsidRDefault="00BE0CD3" w:rsidP="0007193A">
      <w:pPr>
        <w:tabs>
          <w:tab w:val="left" w:pos="1080"/>
        </w:tabs>
        <w:spacing w:line="480" w:lineRule="auto"/>
        <w:ind w:left="1080"/>
        <w:jc w:val="both"/>
        <w:rPr>
          <w:rFonts w:ascii="Arial" w:hAnsi="Arial" w:cs="Arial"/>
          <w:lang w:val="es-EC"/>
        </w:rPr>
      </w:pPr>
    </w:p>
    <w:p w:rsidR="00454777" w:rsidRPr="00D918CA" w:rsidRDefault="00EC5ED8" w:rsidP="0007193A">
      <w:pPr>
        <w:tabs>
          <w:tab w:val="left" w:pos="1080"/>
        </w:tabs>
        <w:spacing w:line="480" w:lineRule="auto"/>
        <w:ind w:left="1080"/>
        <w:jc w:val="both"/>
        <w:rPr>
          <w:rFonts w:ascii="Arial" w:hAnsi="Arial" w:cs="Arial"/>
          <w:u w:val="single"/>
          <w:lang w:val="es-EC"/>
        </w:rPr>
      </w:pPr>
      <w:r>
        <w:rPr>
          <w:rFonts w:ascii="Arial" w:hAnsi="Arial" w:cs="Arial"/>
          <w:b/>
          <w:lang w:val="es-EC"/>
        </w:rPr>
        <w:t>Procedimiento para reconstituir S.O.</w:t>
      </w:r>
    </w:p>
    <w:p w:rsidR="00195259" w:rsidRDefault="00195259" w:rsidP="0007193A">
      <w:pPr>
        <w:tabs>
          <w:tab w:val="left" w:pos="1080"/>
        </w:tabs>
        <w:spacing w:line="480" w:lineRule="auto"/>
        <w:ind w:left="1080"/>
        <w:jc w:val="both"/>
        <w:rPr>
          <w:rFonts w:ascii="Arial" w:hAnsi="Arial" w:cs="Arial"/>
          <w:lang w:val="es-EC"/>
        </w:rPr>
      </w:pPr>
      <w:r>
        <w:rPr>
          <w:rFonts w:ascii="Arial" w:hAnsi="Arial" w:cs="Arial"/>
          <w:lang w:val="es-EC"/>
        </w:rPr>
        <w:t xml:space="preserve">Reutilizar S.O. en más de un ciclo de D.O. esta condicionado por los cambios de composición asociados a los cambios deseados en el producto, como una progresiva dilución de S.O., lo que provoca que después de cada ciclo disminuya el </w:t>
      </w:r>
      <w:r w:rsidR="004852D4">
        <w:rPr>
          <w:rFonts w:ascii="Arial" w:hAnsi="Arial" w:cs="Arial"/>
          <w:lang w:val="es-EC"/>
        </w:rPr>
        <w:t xml:space="preserve">flujo de transferencia de masa (12). </w:t>
      </w:r>
      <w:r w:rsidR="009D2A1F">
        <w:rPr>
          <w:rFonts w:ascii="Arial" w:hAnsi="Arial" w:cs="Arial"/>
          <w:lang w:val="es-EC"/>
        </w:rPr>
        <w:t>Por esta razón, se de</w:t>
      </w:r>
      <w:r w:rsidR="00DF16DB">
        <w:rPr>
          <w:rFonts w:ascii="Arial" w:hAnsi="Arial" w:cs="Arial"/>
          <w:lang w:val="es-EC"/>
        </w:rPr>
        <w:t xml:space="preserve">be considerar un procedimiento </w:t>
      </w:r>
      <w:r w:rsidR="009D2A1F">
        <w:rPr>
          <w:rFonts w:ascii="Arial" w:hAnsi="Arial" w:cs="Arial"/>
          <w:lang w:val="es-EC"/>
        </w:rPr>
        <w:t>para llevar las características físico – químicas</w:t>
      </w:r>
      <w:r w:rsidR="00974535">
        <w:rPr>
          <w:rFonts w:ascii="Arial" w:hAnsi="Arial" w:cs="Arial"/>
          <w:lang w:val="es-EC"/>
        </w:rPr>
        <w:t xml:space="preserve"> de </w:t>
      </w:r>
      <w:smartTag w:uri="urn:schemas-microsoft-com:office:smarttags" w:element="PersonName">
        <w:smartTagPr>
          <w:attr w:name="ProductID" w:val="la S.O"/>
        </w:smartTagPr>
        <w:r w:rsidR="00974535">
          <w:rPr>
            <w:rFonts w:ascii="Arial" w:hAnsi="Arial" w:cs="Arial"/>
            <w:lang w:val="es-EC"/>
          </w:rPr>
          <w:t>la S.O</w:t>
        </w:r>
      </w:smartTag>
      <w:r w:rsidR="00974535">
        <w:rPr>
          <w:rFonts w:ascii="Arial" w:hAnsi="Arial" w:cs="Arial"/>
          <w:lang w:val="es-EC"/>
        </w:rPr>
        <w:t xml:space="preserve">., </w:t>
      </w:r>
      <w:r w:rsidR="009D2A1F">
        <w:rPr>
          <w:rFonts w:ascii="Arial" w:hAnsi="Arial" w:cs="Arial"/>
          <w:lang w:val="es-EC"/>
        </w:rPr>
        <w:t xml:space="preserve"> que se encuentren por debajo de la media,  a valores que sean mayores o iguales a la media establecida (Ver tabla 11). </w:t>
      </w:r>
    </w:p>
    <w:p w:rsidR="00195259" w:rsidRDefault="00195259" w:rsidP="004D2082">
      <w:pPr>
        <w:spacing w:line="480" w:lineRule="auto"/>
        <w:ind w:left="900"/>
        <w:jc w:val="both"/>
        <w:rPr>
          <w:rFonts w:ascii="Arial" w:hAnsi="Arial" w:cs="Arial"/>
          <w:lang w:val="es-EC"/>
        </w:rPr>
      </w:pPr>
    </w:p>
    <w:p w:rsidR="00AD065F" w:rsidRDefault="00C82207" w:rsidP="0007193A">
      <w:pPr>
        <w:spacing w:line="480" w:lineRule="auto"/>
        <w:ind w:left="1080"/>
        <w:jc w:val="both"/>
        <w:rPr>
          <w:rFonts w:ascii="Arial" w:hAnsi="Arial" w:cs="Arial"/>
          <w:lang w:val="es-EC"/>
        </w:rPr>
      </w:pPr>
      <w:r>
        <w:rPr>
          <w:rFonts w:ascii="Arial" w:hAnsi="Arial" w:cs="Arial"/>
          <w:lang w:val="es-EC"/>
        </w:rPr>
        <w:t>El procedimiento se lo denomina reconstitución</w:t>
      </w:r>
      <w:r w:rsidR="002A7323">
        <w:rPr>
          <w:rFonts w:ascii="Arial" w:hAnsi="Arial" w:cs="Arial"/>
          <w:lang w:val="es-EC"/>
        </w:rPr>
        <w:t xml:space="preserve"> de S.O.,</w:t>
      </w:r>
      <w:r w:rsidR="00294EDF">
        <w:rPr>
          <w:rFonts w:ascii="Arial" w:hAnsi="Arial" w:cs="Arial"/>
          <w:lang w:val="es-EC"/>
        </w:rPr>
        <w:t xml:space="preserve"> </w:t>
      </w:r>
      <w:r w:rsidR="008B7B14">
        <w:rPr>
          <w:rFonts w:ascii="Arial" w:hAnsi="Arial" w:cs="Arial"/>
          <w:lang w:val="es-EC"/>
        </w:rPr>
        <w:t>que no es más que agregar</w:t>
      </w:r>
      <w:r>
        <w:rPr>
          <w:rFonts w:ascii="Arial" w:hAnsi="Arial" w:cs="Arial"/>
          <w:lang w:val="es-EC"/>
        </w:rPr>
        <w:t xml:space="preserve"> una determinada cantidad de </w:t>
      </w:r>
      <w:r w:rsidR="00EF1F84">
        <w:rPr>
          <w:rFonts w:ascii="Arial" w:hAnsi="Arial" w:cs="Arial"/>
          <w:lang w:val="es-EC"/>
        </w:rPr>
        <w:t>sal</w:t>
      </w:r>
      <w:r>
        <w:rPr>
          <w:rFonts w:ascii="Arial" w:hAnsi="Arial" w:cs="Arial"/>
          <w:lang w:val="es-EC"/>
        </w:rPr>
        <w:t xml:space="preserve">, </w:t>
      </w:r>
      <w:r w:rsidR="00EF1F84">
        <w:rPr>
          <w:rFonts w:ascii="Arial" w:hAnsi="Arial" w:cs="Arial"/>
          <w:lang w:val="es-EC"/>
        </w:rPr>
        <w:t>azúcar</w:t>
      </w:r>
      <w:r>
        <w:rPr>
          <w:rFonts w:ascii="Arial" w:hAnsi="Arial" w:cs="Arial"/>
          <w:lang w:val="es-EC"/>
        </w:rPr>
        <w:t xml:space="preserve"> y ácido Acético</w:t>
      </w:r>
      <w:r w:rsidR="006966E2">
        <w:rPr>
          <w:rFonts w:ascii="Arial" w:hAnsi="Arial" w:cs="Arial"/>
          <w:lang w:val="es-EC"/>
        </w:rPr>
        <w:t xml:space="preserve">, con la finalidad de llegar a </w:t>
      </w:r>
      <w:r w:rsidR="00294EDF">
        <w:rPr>
          <w:rFonts w:ascii="Arial" w:hAnsi="Arial" w:cs="Arial"/>
          <w:lang w:val="es-EC"/>
        </w:rPr>
        <w:t>los</w:t>
      </w:r>
      <w:r w:rsidR="006966E2">
        <w:rPr>
          <w:rFonts w:ascii="Arial" w:hAnsi="Arial" w:cs="Arial"/>
          <w:lang w:val="es-EC"/>
        </w:rPr>
        <w:t xml:space="preserve"> </w:t>
      </w:r>
      <w:r w:rsidR="00294EDF">
        <w:rPr>
          <w:rFonts w:ascii="Arial" w:hAnsi="Arial" w:cs="Arial"/>
          <w:lang w:val="es-EC"/>
        </w:rPr>
        <w:t>valores medios</w:t>
      </w:r>
      <w:r w:rsidR="006966E2">
        <w:rPr>
          <w:rFonts w:ascii="Arial" w:hAnsi="Arial" w:cs="Arial"/>
          <w:lang w:val="es-EC"/>
        </w:rPr>
        <w:t xml:space="preserve"> e ideales de  S.O. (20% NaCl, 20% Saca</w:t>
      </w:r>
      <w:r w:rsidR="00294EDF">
        <w:rPr>
          <w:rFonts w:ascii="Arial" w:hAnsi="Arial" w:cs="Arial"/>
          <w:lang w:val="es-EC"/>
        </w:rPr>
        <w:t xml:space="preserve">rosa y </w:t>
      </w:r>
      <w:r w:rsidR="006966E2">
        <w:rPr>
          <w:rFonts w:ascii="Arial" w:hAnsi="Arial" w:cs="Arial"/>
          <w:lang w:val="es-EC"/>
        </w:rPr>
        <w:t>1% ácido Acético)</w:t>
      </w:r>
      <w:r w:rsidR="00294EDF">
        <w:rPr>
          <w:rFonts w:ascii="Arial" w:hAnsi="Arial" w:cs="Arial"/>
          <w:lang w:val="es-EC"/>
        </w:rPr>
        <w:t xml:space="preserve">. Para </w:t>
      </w:r>
      <w:r w:rsidR="00294EDF">
        <w:rPr>
          <w:rFonts w:ascii="Arial" w:hAnsi="Arial" w:cs="Arial"/>
          <w:lang w:val="es-EC"/>
        </w:rPr>
        <w:lastRenderedPageBreak/>
        <w:t>conocer las características  antes</w:t>
      </w:r>
      <w:r w:rsidR="00974535">
        <w:rPr>
          <w:rFonts w:ascii="Arial" w:hAnsi="Arial" w:cs="Arial"/>
          <w:lang w:val="es-EC"/>
        </w:rPr>
        <w:t>, durante y después del proceso</w:t>
      </w:r>
      <w:r w:rsidR="00294EDF">
        <w:rPr>
          <w:rFonts w:ascii="Arial" w:hAnsi="Arial" w:cs="Arial"/>
          <w:lang w:val="es-EC"/>
        </w:rPr>
        <w:t xml:space="preserve"> se recomienda monitorear en línea</w:t>
      </w:r>
      <w:r w:rsidR="00974535">
        <w:rPr>
          <w:rFonts w:ascii="Arial" w:hAnsi="Arial" w:cs="Arial"/>
          <w:lang w:val="es-EC"/>
        </w:rPr>
        <w:t xml:space="preserve"> de proceso,</w:t>
      </w:r>
      <w:r w:rsidR="00294EDF">
        <w:rPr>
          <w:rFonts w:ascii="Arial" w:hAnsi="Arial" w:cs="Arial"/>
          <w:lang w:val="es-EC"/>
        </w:rPr>
        <w:t xml:space="preserve"> los siguientes parámetros: </w:t>
      </w:r>
      <w:r w:rsidR="00B40C11">
        <w:rPr>
          <w:rFonts w:ascii="Arial" w:hAnsi="Arial" w:cs="Arial"/>
          <w:lang w:val="es-EC"/>
        </w:rPr>
        <w:t xml:space="preserve">Densidad, </w:t>
      </w:r>
      <w:r w:rsidR="00EF1F84">
        <w:rPr>
          <w:rFonts w:ascii="Arial" w:hAnsi="Arial" w:cs="Arial"/>
          <w:lang w:val="es-EC"/>
        </w:rPr>
        <w:t xml:space="preserve">T°, pH, </w:t>
      </w:r>
      <w:r w:rsidR="00392B9B">
        <w:rPr>
          <w:rFonts w:ascii="Arial" w:hAnsi="Arial" w:cs="Arial"/>
          <w:lang w:val="es-EC"/>
        </w:rPr>
        <w:t xml:space="preserve">ss, Cloruros, </w:t>
      </w:r>
      <w:r w:rsidR="00294EDF">
        <w:rPr>
          <w:rFonts w:ascii="Arial" w:hAnsi="Arial" w:cs="Arial"/>
          <w:lang w:val="es-EC"/>
        </w:rPr>
        <w:t>Acidez</w:t>
      </w:r>
      <w:r w:rsidR="00392B9B">
        <w:rPr>
          <w:rFonts w:ascii="Arial" w:hAnsi="Arial" w:cs="Arial"/>
          <w:lang w:val="es-EC"/>
        </w:rPr>
        <w:t xml:space="preserve"> y Volumen</w:t>
      </w:r>
      <w:r w:rsidR="00294EDF">
        <w:rPr>
          <w:rFonts w:ascii="Arial" w:hAnsi="Arial" w:cs="Arial"/>
          <w:lang w:val="es-EC"/>
        </w:rPr>
        <w:t xml:space="preserve">. Con esta información, se podrá conocer la cantidad de cada uno de los ingredientes presentes en </w:t>
      </w:r>
      <w:smartTag w:uri="urn:schemas-microsoft-com:office:smarttags" w:element="PersonName">
        <w:smartTagPr>
          <w:attr w:name="ProductID" w:val="la S.O."/>
        </w:smartTagPr>
        <w:r w:rsidR="00294EDF">
          <w:rPr>
            <w:rFonts w:ascii="Arial" w:hAnsi="Arial" w:cs="Arial"/>
            <w:lang w:val="es-EC"/>
          </w:rPr>
          <w:t>la S.O.</w:t>
        </w:r>
      </w:smartTag>
      <w:r w:rsidR="00294EDF">
        <w:rPr>
          <w:rFonts w:ascii="Arial" w:hAnsi="Arial" w:cs="Arial"/>
          <w:lang w:val="es-EC"/>
        </w:rPr>
        <w:t xml:space="preserve"> </w:t>
      </w:r>
      <w:r w:rsidR="00CC5FBA">
        <w:rPr>
          <w:rFonts w:ascii="Arial" w:hAnsi="Arial" w:cs="Arial"/>
          <w:lang w:val="es-EC"/>
        </w:rPr>
        <w:t>reutilizada</w:t>
      </w:r>
      <w:r w:rsidR="00294EDF">
        <w:rPr>
          <w:rFonts w:ascii="Arial" w:hAnsi="Arial" w:cs="Arial"/>
          <w:lang w:val="es-EC"/>
        </w:rPr>
        <w:t xml:space="preserve">, así como también, predecir la cantidad de ingredientes que deben ser agregados para que la solución sea </w:t>
      </w:r>
      <w:r w:rsidR="00974535">
        <w:rPr>
          <w:rFonts w:ascii="Arial" w:hAnsi="Arial" w:cs="Arial"/>
          <w:lang w:val="es-EC"/>
        </w:rPr>
        <w:t>nuevamente apta para el proceso</w:t>
      </w:r>
      <w:r w:rsidR="00AD065F">
        <w:rPr>
          <w:rFonts w:ascii="Arial" w:hAnsi="Arial" w:cs="Arial"/>
          <w:lang w:val="es-EC"/>
        </w:rPr>
        <w:t xml:space="preserve">. </w:t>
      </w:r>
    </w:p>
    <w:p w:rsidR="00AD065F" w:rsidRDefault="00AD065F" w:rsidP="004D2082">
      <w:pPr>
        <w:spacing w:line="480" w:lineRule="auto"/>
        <w:ind w:left="900"/>
        <w:jc w:val="both"/>
        <w:rPr>
          <w:rFonts w:ascii="Arial" w:hAnsi="Arial" w:cs="Arial"/>
          <w:lang w:val="es-EC"/>
        </w:rPr>
      </w:pPr>
    </w:p>
    <w:p w:rsidR="00AD065F" w:rsidRDefault="00AD065F" w:rsidP="0007193A">
      <w:pPr>
        <w:spacing w:line="480" w:lineRule="auto"/>
        <w:ind w:left="1080"/>
        <w:jc w:val="both"/>
        <w:rPr>
          <w:rFonts w:ascii="Arial" w:hAnsi="Arial" w:cs="Arial"/>
          <w:lang w:val="es-EC"/>
        </w:rPr>
      </w:pPr>
      <w:r>
        <w:rPr>
          <w:rFonts w:ascii="Arial" w:hAnsi="Arial" w:cs="Arial"/>
          <w:lang w:val="es-EC"/>
        </w:rPr>
        <w:t xml:space="preserve">El requerimiento de ingredientes para reconstituir </w:t>
      </w:r>
      <w:smartTag w:uri="urn:schemas-microsoft-com:office:smarttags" w:element="PersonName">
        <w:smartTagPr>
          <w:attr w:name="ProductID" w:val="la S.O"/>
        </w:smartTagPr>
        <w:r>
          <w:rPr>
            <w:rFonts w:ascii="Arial" w:hAnsi="Arial" w:cs="Arial"/>
            <w:lang w:val="es-EC"/>
          </w:rPr>
          <w:t>la S.O</w:t>
        </w:r>
      </w:smartTag>
      <w:r>
        <w:rPr>
          <w:rFonts w:ascii="Arial" w:hAnsi="Arial" w:cs="Arial"/>
          <w:lang w:val="es-EC"/>
        </w:rPr>
        <w:t xml:space="preserve">., se puede predecir con balances de materia y teniendo conocimiento de </w:t>
      </w:r>
      <w:r w:rsidR="00DB5EDD">
        <w:rPr>
          <w:rFonts w:ascii="Arial" w:hAnsi="Arial" w:cs="Arial"/>
          <w:lang w:val="es-EC"/>
        </w:rPr>
        <w:t>los</w:t>
      </w:r>
      <w:r>
        <w:rPr>
          <w:rFonts w:ascii="Arial" w:hAnsi="Arial" w:cs="Arial"/>
          <w:lang w:val="es-EC"/>
        </w:rPr>
        <w:t xml:space="preserve"> controles en línea. A continuación, se exponen las ecuaciones utilizadas para reconstitución de S.O.</w:t>
      </w:r>
    </w:p>
    <w:p w:rsidR="00A739DE" w:rsidRDefault="00A739DE" w:rsidP="0007193A">
      <w:pPr>
        <w:spacing w:line="480" w:lineRule="auto"/>
        <w:ind w:left="1080"/>
        <w:jc w:val="both"/>
        <w:rPr>
          <w:rFonts w:ascii="Arial" w:hAnsi="Arial" w:cs="Arial"/>
        </w:rPr>
      </w:pPr>
      <w:r>
        <w:rPr>
          <w:rFonts w:ascii="Arial" w:hAnsi="Arial" w:cs="Arial"/>
        </w:rPr>
        <w:t>REQUERIMIENTO DE SAL</w:t>
      </w:r>
    </w:p>
    <w:p w:rsidR="00A739DE" w:rsidRDefault="00EF3A58" w:rsidP="000560F0">
      <w:pPr>
        <w:spacing w:line="480" w:lineRule="auto"/>
        <w:ind w:left="1620"/>
        <w:jc w:val="both"/>
        <w:rPr>
          <w:rFonts w:ascii="Arial" w:hAnsi="Arial" w:cs="Arial"/>
        </w:rPr>
      </w:pPr>
      <w:r>
        <w:rPr>
          <w:rFonts w:ascii="Arial" w:hAnsi="Arial" w:cs="Arial"/>
        </w:rPr>
        <w:t>(Ec. 4.14</w:t>
      </w:r>
      <w:r w:rsidR="00A739DE">
        <w:rPr>
          <w:rFonts w:ascii="Arial" w:hAnsi="Arial" w:cs="Arial"/>
        </w:rPr>
        <w:t xml:space="preserve">.) </w:t>
      </w:r>
      <w:r w:rsidR="00A739DE" w:rsidRPr="006960ED">
        <w:rPr>
          <w:rFonts w:ascii="Arial" w:hAnsi="Arial" w:cs="Arial"/>
          <w:position w:val="-12"/>
        </w:rPr>
        <w:object w:dxaOrig="3519" w:dyaOrig="360">
          <v:shape id="_x0000_i1083" type="#_x0000_t75" style="width:200.25pt;height:20.25pt" o:ole="">
            <v:imagedata r:id="rId134" o:title=""/>
          </v:shape>
          <o:OLEObject Type="Embed" ProgID="Equation.3" ShapeID="_x0000_i1083" DrawAspect="Content" ObjectID="_1307356644" r:id="rId135"/>
        </w:object>
      </w:r>
    </w:p>
    <w:p w:rsidR="00A739DE" w:rsidRPr="006F6F12" w:rsidRDefault="00A739DE" w:rsidP="000560F0">
      <w:pPr>
        <w:spacing w:line="480" w:lineRule="auto"/>
        <w:ind w:left="1620"/>
        <w:jc w:val="both"/>
        <w:rPr>
          <w:rFonts w:ascii="Arial" w:hAnsi="Arial" w:cs="Arial"/>
        </w:rPr>
      </w:pPr>
    </w:p>
    <w:p w:rsidR="00A739DE" w:rsidRDefault="00A739DE" w:rsidP="0007193A">
      <w:pPr>
        <w:spacing w:line="480" w:lineRule="auto"/>
        <w:ind w:left="1080"/>
        <w:jc w:val="both"/>
        <w:rPr>
          <w:rFonts w:ascii="Arial" w:hAnsi="Arial" w:cs="Arial"/>
        </w:rPr>
      </w:pPr>
      <w:r>
        <w:rPr>
          <w:rFonts w:ascii="Arial" w:hAnsi="Arial" w:cs="Arial"/>
        </w:rPr>
        <w:t>REQUERIMIENTO DE AZÚCAR</w:t>
      </w:r>
    </w:p>
    <w:p w:rsidR="00A739DE" w:rsidRDefault="00EF3A58" w:rsidP="000560F0">
      <w:pPr>
        <w:spacing w:line="480" w:lineRule="auto"/>
        <w:ind w:left="1620"/>
        <w:jc w:val="both"/>
        <w:rPr>
          <w:rFonts w:ascii="Arial" w:hAnsi="Arial" w:cs="Arial"/>
        </w:rPr>
      </w:pPr>
      <w:r>
        <w:rPr>
          <w:rFonts w:ascii="Arial" w:hAnsi="Arial" w:cs="Arial"/>
        </w:rPr>
        <w:t>(Ec. 4.15</w:t>
      </w:r>
      <w:r w:rsidR="00A739DE">
        <w:rPr>
          <w:rFonts w:ascii="Arial" w:hAnsi="Arial" w:cs="Arial"/>
        </w:rPr>
        <w:t xml:space="preserve">.) </w:t>
      </w:r>
      <w:r w:rsidR="00A739DE" w:rsidRPr="003C1BF9">
        <w:rPr>
          <w:rFonts w:ascii="Arial" w:hAnsi="Arial" w:cs="Arial"/>
          <w:position w:val="-12"/>
        </w:rPr>
        <w:object w:dxaOrig="4340" w:dyaOrig="360">
          <v:shape id="_x0000_i1084" type="#_x0000_t75" style="width:216.75pt;height:18pt" o:ole="">
            <v:imagedata r:id="rId136" o:title=""/>
          </v:shape>
          <o:OLEObject Type="Embed" ProgID="Equation.3" ShapeID="_x0000_i1084" DrawAspect="Content" ObjectID="_1307356645" r:id="rId137"/>
        </w:object>
      </w:r>
    </w:p>
    <w:p w:rsidR="00EB43B1" w:rsidRDefault="00EB43B1" w:rsidP="000560F0">
      <w:pPr>
        <w:spacing w:line="480" w:lineRule="auto"/>
        <w:ind w:left="1620"/>
        <w:jc w:val="both"/>
        <w:rPr>
          <w:rFonts w:ascii="Arial" w:hAnsi="Arial" w:cs="Arial"/>
        </w:rPr>
      </w:pPr>
    </w:p>
    <w:p w:rsidR="00A739DE" w:rsidRDefault="00A739DE" w:rsidP="0007193A">
      <w:pPr>
        <w:spacing w:line="480" w:lineRule="auto"/>
        <w:ind w:left="1080"/>
        <w:jc w:val="both"/>
        <w:rPr>
          <w:rFonts w:ascii="Arial" w:hAnsi="Arial" w:cs="Arial"/>
        </w:rPr>
      </w:pPr>
      <w:r>
        <w:rPr>
          <w:rFonts w:ascii="Arial" w:hAnsi="Arial" w:cs="Arial"/>
        </w:rPr>
        <w:t>REQUERIMIENTO DE ÁCIDO ACÉTICO</w:t>
      </w:r>
    </w:p>
    <w:p w:rsidR="00A739DE" w:rsidRDefault="00EF3A58" w:rsidP="000560F0">
      <w:pPr>
        <w:spacing w:line="480" w:lineRule="auto"/>
        <w:ind w:left="1620"/>
        <w:jc w:val="both"/>
        <w:rPr>
          <w:rFonts w:ascii="Arial" w:hAnsi="Arial" w:cs="Arial"/>
        </w:rPr>
      </w:pPr>
      <w:r>
        <w:rPr>
          <w:rFonts w:ascii="Arial" w:hAnsi="Arial" w:cs="Arial"/>
        </w:rPr>
        <w:t>(Ec. 4.16</w:t>
      </w:r>
      <w:r w:rsidR="00A739DE">
        <w:rPr>
          <w:rFonts w:ascii="Arial" w:hAnsi="Arial" w:cs="Arial"/>
        </w:rPr>
        <w:t xml:space="preserve">.) </w:t>
      </w:r>
      <w:r w:rsidR="00A739DE" w:rsidRPr="006C6F93">
        <w:rPr>
          <w:rFonts w:ascii="Arial" w:hAnsi="Arial" w:cs="Arial"/>
          <w:position w:val="-12"/>
        </w:rPr>
        <w:object w:dxaOrig="3560" w:dyaOrig="360">
          <v:shape id="_x0000_i1085" type="#_x0000_t75" style="width:177.75pt;height:18pt" o:ole="">
            <v:imagedata r:id="rId138" o:title=""/>
          </v:shape>
          <o:OLEObject Type="Embed" ProgID="Equation.3" ShapeID="_x0000_i1085" DrawAspect="Content" ObjectID="_1307356646" r:id="rId139"/>
        </w:object>
      </w:r>
    </w:p>
    <w:p w:rsidR="00A739DE" w:rsidRDefault="00A739DE" w:rsidP="000560F0">
      <w:pPr>
        <w:spacing w:line="480" w:lineRule="auto"/>
        <w:ind w:left="1620"/>
        <w:jc w:val="both"/>
        <w:rPr>
          <w:rFonts w:ascii="Arial" w:hAnsi="Arial" w:cs="Arial"/>
        </w:rPr>
      </w:pPr>
      <w:r>
        <w:rPr>
          <w:rFonts w:ascii="Arial" w:hAnsi="Arial" w:cs="Arial"/>
        </w:rPr>
        <w:t xml:space="preserve">Donde: </w:t>
      </w:r>
    </w:p>
    <w:p w:rsidR="00A739DE" w:rsidRDefault="00A739DE" w:rsidP="000560F0">
      <w:pPr>
        <w:spacing w:line="480" w:lineRule="auto"/>
        <w:ind w:left="1620"/>
        <w:jc w:val="both"/>
        <w:rPr>
          <w:rFonts w:ascii="Arial" w:hAnsi="Arial" w:cs="Arial"/>
        </w:rPr>
      </w:pPr>
      <w:r w:rsidRPr="00957838">
        <w:rPr>
          <w:rFonts w:ascii="Arial" w:hAnsi="Arial" w:cs="Arial"/>
          <w:position w:val="-12"/>
        </w:rPr>
        <w:object w:dxaOrig="720" w:dyaOrig="360">
          <v:shape id="_x0000_i1086" type="#_x0000_t75" style="width:36pt;height:18pt" o:ole="">
            <v:imagedata r:id="rId140" o:title=""/>
          </v:shape>
          <o:OLEObject Type="Embed" ProgID="Equation.3" ShapeID="_x0000_i1086" DrawAspect="Content" ObjectID="_1307356647" r:id="rId141"/>
        </w:object>
      </w:r>
      <w:r>
        <w:rPr>
          <w:rFonts w:ascii="Arial" w:hAnsi="Arial" w:cs="Arial"/>
        </w:rPr>
        <w:t xml:space="preserve"> NaCl requerido para reconstituir S.O. (Kg.)</w:t>
      </w:r>
    </w:p>
    <w:p w:rsidR="00A739DE" w:rsidRDefault="00A739DE" w:rsidP="000560F0">
      <w:pPr>
        <w:spacing w:line="480" w:lineRule="auto"/>
        <w:ind w:left="1620"/>
        <w:jc w:val="both"/>
        <w:rPr>
          <w:rFonts w:ascii="Arial" w:hAnsi="Arial" w:cs="Arial"/>
        </w:rPr>
      </w:pPr>
      <w:r w:rsidRPr="00957838">
        <w:rPr>
          <w:rFonts w:ascii="Arial" w:hAnsi="Arial" w:cs="Arial"/>
          <w:position w:val="-12"/>
        </w:rPr>
        <w:object w:dxaOrig="800" w:dyaOrig="360">
          <v:shape id="_x0000_i1087" type="#_x0000_t75" style="width:39.75pt;height:18pt" o:ole="">
            <v:imagedata r:id="rId142" o:title=""/>
          </v:shape>
          <o:OLEObject Type="Embed" ProgID="Equation.3" ShapeID="_x0000_i1087" DrawAspect="Content" ObjectID="_1307356648" r:id="rId143"/>
        </w:object>
      </w:r>
      <w:r>
        <w:rPr>
          <w:rFonts w:ascii="Arial" w:hAnsi="Arial" w:cs="Arial"/>
        </w:rPr>
        <w:t xml:space="preserve"> Sacarosa requerida para reconstituir S.O. (Kg.)</w:t>
      </w:r>
    </w:p>
    <w:p w:rsidR="00A739DE" w:rsidRDefault="00A739DE" w:rsidP="000560F0">
      <w:pPr>
        <w:spacing w:line="480" w:lineRule="auto"/>
        <w:ind w:left="1620"/>
        <w:jc w:val="both"/>
        <w:rPr>
          <w:rFonts w:ascii="Arial" w:hAnsi="Arial" w:cs="Arial"/>
        </w:rPr>
      </w:pPr>
      <w:r w:rsidRPr="00957838">
        <w:rPr>
          <w:rFonts w:ascii="Arial" w:hAnsi="Arial" w:cs="Arial"/>
          <w:position w:val="-12"/>
        </w:rPr>
        <w:object w:dxaOrig="720" w:dyaOrig="360">
          <v:shape id="_x0000_i1088" type="#_x0000_t75" style="width:36pt;height:18pt" o:ole="">
            <v:imagedata r:id="rId144" o:title=""/>
          </v:shape>
          <o:OLEObject Type="Embed" ProgID="Equation.3" ShapeID="_x0000_i1088" DrawAspect="Content" ObjectID="_1307356649" r:id="rId145"/>
        </w:object>
      </w:r>
      <w:r>
        <w:rPr>
          <w:rFonts w:ascii="Arial" w:hAnsi="Arial" w:cs="Arial"/>
        </w:rPr>
        <w:t xml:space="preserve"> Ácido Acético requerido para reconstituir S.O. (Kg.)</w:t>
      </w:r>
    </w:p>
    <w:p w:rsidR="00A739DE" w:rsidRDefault="00A739DE" w:rsidP="000560F0">
      <w:pPr>
        <w:spacing w:line="480" w:lineRule="auto"/>
        <w:ind w:left="1620"/>
        <w:jc w:val="both"/>
        <w:rPr>
          <w:rFonts w:ascii="Arial" w:hAnsi="Arial" w:cs="Arial"/>
        </w:rPr>
      </w:pPr>
      <w:r w:rsidRPr="00957838">
        <w:rPr>
          <w:rFonts w:ascii="Arial" w:hAnsi="Arial" w:cs="Arial"/>
          <w:position w:val="-10"/>
        </w:rPr>
        <w:object w:dxaOrig="460" w:dyaOrig="340">
          <v:shape id="_x0000_i1089" type="#_x0000_t75" style="width:23.25pt;height:17.25pt" o:ole="">
            <v:imagedata r:id="rId146" o:title=""/>
          </v:shape>
          <o:OLEObject Type="Embed" ProgID="Equation.3" ShapeID="_x0000_i1089" DrawAspect="Content" ObjectID="_1307356650" r:id="rId147"/>
        </w:object>
      </w:r>
      <w:r>
        <w:rPr>
          <w:rFonts w:ascii="Arial" w:hAnsi="Arial" w:cs="Arial"/>
        </w:rPr>
        <w:t xml:space="preserve"> Masa de S.O. reconstituida (Kg.)</w:t>
      </w:r>
    </w:p>
    <w:p w:rsidR="00A739DE" w:rsidRDefault="00A739DE" w:rsidP="000560F0">
      <w:pPr>
        <w:spacing w:line="480" w:lineRule="auto"/>
        <w:ind w:left="1620"/>
        <w:jc w:val="both"/>
        <w:rPr>
          <w:rFonts w:ascii="Arial" w:hAnsi="Arial" w:cs="Arial"/>
        </w:rPr>
      </w:pPr>
      <w:r w:rsidRPr="00957838">
        <w:rPr>
          <w:rFonts w:ascii="Arial" w:hAnsi="Arial" w:cs="Arial"/>
          <w:position w:val="-12"/>
        </w:rPr>
        <w:object w:dxaOrig="480" w:dyaOrig="360">
          <v:shape id="_x0000_i1090" type="#_x0000_t75" style="width:24pt;height:18pt" o:ole="">
            <v:imagedata r:id="rId148" o:title=""/>
          </v:shape>
          <o:OLEObject Type="Embed" ProgID="Equation.3" ShapeID="_x0000_i1090" DrawAspect="Content" ObjectID="_1307356651" r:id="rId149"/>
        </w:object>
      </w:r>
      <w:r>
        <w:rPr>
          <w:rFonts w:ascii="Arial" w:hAnsi="Arial" w:cs="Arial"/>
        </w:rPr>
        <w:t xml:space="preserve"> Masa de S.O. reciclada (kg.)</w:t>
      </w:r>
    </w:p>
    <w:p w:rsidR="00A739DE" w:rsidRDefault="00A739DE" w:rsidP="000560F0">
      <w:pPr>
        <w:spacing w:line="480" w:lineRule="auto"/>
        <w:ind w:left="1620"/>
        <w:jc w:val="both"/>
        <w:rPr>
          <w:rFonts w:ascii="Arial" w:hAnsi="Arial" w:cs="Arial"/>
        </w:rPr>
      </w:pPr>
      <w:r w:rsidRPr="00957838">
        <w:rPr>
          <w:rFonts w:ascii="Arial" w:hAnsi="Arial" w:cs="Arial"/>
          <w:position w:val="-12"/>
        </w:rPr>
        <w:object w:dxaOrig="700" w:dyaOrig="360">
          <v:shape id="_x0000_i1091" type="#_x0000_t75" style="width:35.25pt;height:18pt" o:ole="">
            <v:imagedata r:id="rId150" o:title=""/>
          </v:shape>
          <o:OLEObject Type="Embed" ProgID="Equation.3" ShapeID="_x0000_i1091" DrawAspect="Content" ObjectID="_1307356652" r:id="rId151"/>
        </w:object>
      </w:r>
      <w:r>
        <w:rPr>
          <w:rFonts w:ascii="Arial" w:hAnsi="Arial" w:cs="Arial"/>
        </w:rPr>
        <w:t xml:space="preserve"> Porcentaje de NaCl en S.O. reciclada</w:t>
      </w:r>
    </w:p>
    <w:p w:rsidR="00A739DE" w:rsidRDefault="00A739DE" w:rsidP="000560F0">
      <w:pPr>
        <w:spacing w:line="480" w:lineRule="auto"/>
        <w:ind w:left="1620"/>
        <w:jc w:val="both"/>
        <w:rPr>
          <w:rFonts w:ascii="Arial" w:hAnsi="Arial" w:cs="Arial"/>
        </w:rPr>
      </w:pPr>
      <w:r w:rsidRPr="00957838">
        <w:rPr>
          <w:rFonts w:ascii="Arial" w:hAnsi="Arial" w:cs="Arial"/>
          <w:position w:val="-12"/>
        </w:rPr>
        <w:object w:dxaOrig="780" w:dyaOrig="360">
          <v:shape id="_x0000_i1092" type="#_x0000_t75" style="width:39pt;height:18pt" o:ole="">
            <v:imagedata r:id="rId152" o:title=""/>
          </v:shape>
          <o:OLEObject Type="Embed" ProgID="Equation.3" ShapeID="_x0000_i1092" DrawAspect="Content" ObjectID="_1307356653" r:id="rId153"/>
        </w:object>
      </w:r>
      <w:r>
        <w:rPr>
          <w:rFonts w:ascii="Arial" w:hAnsi="Arial" w:cs="Arial"/>
        </w:rPr>
        <w:t xml:space="preserve"> Porcentaje de NaCl en S.O. reconstituida</w:t>
      </w:r>
    </w:p>
    <w:p w:rsidR="00A739DE" w:rsidRDefault="00A739DE" w:rsidP="000560F0">
      <w:pPr>
        <w:spacing w:line="480" w:lineRule="auto"/>
        <w:ind w:left="1620"/>
        <w:jc w:val="both"/>
        <w:rPr>
          <w:rFonts w:ascii="Arial" w:hAnsi="Arial" w:cs="Arial"/>
        </w:rPr>
      </w:pPr>
      <w:r w:rsidRPr="00957838">
        <w:rPr>
          <w:rFonts w:ascii="Arial" w:hAnsi="Arial" w:cs="Arial"/>
          <w:position w:val="-12"/>
        </w:rPr>
        <w:object w:dxaOrig="840" w:dyaOrig="360">
          <v:shape id="_x0000_i1093" type="#_x0000_t75" style="width:42pt;height:18pt" o:ole="">
            <v:imagedata r:id="rId154" o:title=""/>
          </v:shape>
          <o:OLEObject Type="Embed" ProgID="Equation.3" ShapeID="_x0000_i1093" DrawAspect="Content" ObjectID="_1307356654" r:id="rId155"/>
        </w:object>
      </w:r>
      <w:r>
        <w:rPr>
          <w:rFonts w:ascii="Arial" w:hAnsi="Arial" w:cs="Arial"/>
        </w:rPr>
        <w:t xml:space="preserve"> Porcentaje de Sacarosa en S.O. reconstituida</w:t>
      </w:r>
    </w:p>
    <w:p w:rsidR="00A739DE" w:rsidRDefault="00A739DE" w:rsidP="000560F0">
      <w:pPr>
        <w:spacing w:line="480" w:lineRule="auto"/>
        <w:ind w:left="1620"/>
        <w:jc w:val="both"/>
        <w:rPr>
          <w:rFonts w:ascii="Arial" w:hAnsi="Arial" w:cs="Arial"/>
        </w:rPr>
      </w:pPr>
      <w:r w:rsidRPr="00957838">
        <w:rPr>
          <w:rFonts w:ascii="Arial" w:hAnsi="Arial" w:cs="Arial"/>
          <w:position w:val="-12"/>
        </w:rPr>
        <w:object w:dxaOrig="499" w:dyaOrig="360">
          <v:shape id="_x0000_i1094" type="#_x0000_t75" style="width:24.75pt;height:18pt" o:ole="">
            <v:imagedata r:id="rId156" o:title=""/>
          </v:shape>
          <o:OLEObject Type="Embed" ProgID="Equation.3" ShapeID="_x0000_i1094" DrawAspect="Content" ObjectID="_1307356655" r:id="rId157"/>
        </w:object>
      </w:r>
      <w:r>
        <w:rPr>
          <w:rFonts w:ascii="Arial" w:hAnsi="Arial" w:cs="Arial"/>
        </w:rPr>
        <w:t xml:space="preserve"> Porcentaje de sólidos solubles en S.O. reciclada</w:t>
      </w:r>
    </w:p>
    <w:p w:rsidR="00A739DE" w:rsidRDefault="00A739DE" w:rsidP="000560F0">
      <w:pPr>
        <w:ind w:left="1620"/>
        <w:jc w:val="both"/>
        <w:rPr>
          <w:rFonts w:ascii="Arial" w:hAnsi="Arial" w:cs="Arial"/>
        </w:rPr>
      </w:pPr>
      <w:r w:rsidRPr="00957838">
        <w:rPr>
          <w:rFonts w:ascii="Arial" w:hAnsi="Arial" w:cs="Arial"/>
          <w:position w:val="-12"/>
        </w:rPr>
        <w:object w:dxaOrig="780" w:dyaOrig="360">
          <v:shape id="_x0000_i1095" type="#_x0000_t75" style="width:39pt;height:18pt" o:ole="">
            <v:imagedata r:id="rId158" o:title=""/>
          </v:shape>
          <o:OLEObject Type="Embed" ProgID="Equation.3" ShapeID="_x0000_i1095" DrawAspect="Content" ObjectID="_1307356656" r:id="rId159"/>
        </w:object>
      </w:r>
      <w:r>
        <w:rPr>
          <w:rFonts w:ascii="Arial" w:hAnsi="Arial" w:cs="Arial"/>
        </w:rPr>
        <w:t xml:space="preserve"> Porcentaje de ácido Acético en S.O. reconstituida</w:t>
      </w:r>
    </w:p>
    <w:p w:rsidR="00A739DE" w:rsidRDefault="00A739DE" w:rsidP="000560F0">
      <w:pPr>
        <w:jc w:val="both"/>
        <w:rPr>
          <w:rFonts w:ascii="Arial" w:hAnsi="Arial" w:cs="Arial"/>
        </w:rPr>
      </w:pPr>
    </w:p>
    <w:p w:rsidR="00A739DE" w:rsidRPr="00DD04B0" w:rsidRDefault="00A739DE" w:rsidP="00846AA2">
      <w:pPr>
        <w:spacing w:line="480" w:lineRule="auto"/>
        <w:ind w:left="1620"/>
        <w:jc w:val="both"/>
        <w:rPr>
          <w:rFonts w:ascii="Arial" w:hAnsi="Arial" w:cs="Arial"/>
        </w:rPr>
      </w:pPr>
      <w:r w:rsidRPr="00957838">
        <w:rPr>
          <w:rFonts w:ascii="Arial" w:hAnsi="Arial" w:cs="Arial"/>
          <w:position w:val="-12"/>
        </w:rPr>
        <w:object w:dxaOrig="700" w:dyaOrig="360">
          <v:shape id="_x0000_i1096" type="#_x0000_t75" style="width:35.25pt;height:18pt" o:ole="">
            <v:imagedata r:id="rId160" o:title=""/>
          </v:shape>
          <o:OLEObject Type="Embed" ProgID="Equation.3" ShapeID="_x0000_i1096" DrawAspect="Content" ObjectID="_1307356657" r:id="rId161"/>
        </w:object>
      </w:r>
      <w:r>
        <w:rPr>
          <w:rFonts w:ascii="Arial" w:hAnsi="Arial" w:cs="Arial"/>
        </w:rPr>
        <w:t xml:space="preserve"> Porcentaje de ácido Acético en S.O. reciclada</w:t>
      </w:r>
    </w:p>
    <w:p w:rsidR="00EA41D3" w:rsidRDefault="00EA41D3" w:rsidP="0007193A">
      <w:pPr>
        <w:spacing w:line="480" w:lineRule="auto"/>
        <w:ind w:left="1080"/>
        <w:jc w:val="both"/>
        <w:rPr>
          <w:rFonts w:ascii="Arial" w:hAnsi="Arial" w:cs="Arial"/>
          <w:lang w:val="es-EC"/>
        </w:rPr>
      </w:pPr>
    </w:p>
    <w:p w:rsidR="00974535" w:rsidRDefault="0022626D" w:rsidP="0007193A">
      <w:pPr>
        <w:spacing w:line="480" w:lineRule="auto"/>
        <w:ind w:left="1080"/>
        <w:jc w:val="both"/>
        <w:rPr>
          <w:rFonts w:ascii="Arial" w:hAnsi="Arial" w:cs="Arial"/>
          <w:lang w:val="es-EC"/>
        </w:rPr>
      </w:pPr>
      <w:r>
        <w:rPr>
          <w:rFonts w:ascii="Arial" w:hAnsi="Arial" w:cs="Arial"/>
          <w:lang w:val="es-EC"/>
        </w:rPr>
        <w:t>Utilizando estos balances de materia, se diseño una hoja electrónica en Excel, en donde se predice la cantidad de ingredientes que se deberá agregar a una determinada cantidad de S.O. r</w:t>
      </w:r>
      <w:r w:rsidR="00CC5FBA">
        <w:rPr>
          <w:rFonts w:ascii="Arial" w:hAnsi="Arial" w:cs="Arial"/>
          <w:lang w:val="es-EC"/>
        </w:rPr>
        <w:t>eutilizada</w:t>
      </w:r>
      <w:r w:rsidR="00392B9B">
        <w:rPr>
          <w:rFonts w:ascii="Arial" w:hAnsi="Arial" w:cs="Arial"/>
          <w:lang w:val="es-EC"/>
        </w:rPr>
        <w:t xml:space="preserve"> con sus respectivas características físico-químicas</w:t>
      </w:r>
      <w:r w:rsidR="001765CD">
        <w:rPr>
          <w:rFonts w:ascii="Arial" w:hAnsi="Arial" w:cs="Arial"/>
          <w:lang w:val="es-EC"/>
        </w:rPr>
        <w:t xml:space="preserve"> (Controles en Línea)</w:t>
      </w:r>
      <w:r w:rsidR="006134AC">
        <w:rPr>
          <w:rFonts w:ascii="Arial" w:hAnsi="Arial" w:cs="Arial"/>
          <w:lang w:val="es-EC"/>
        </w:rPr>
        <w:t>, teniendo en cuenta</w:t>
      </w:r>
      <w:r w:rsidR="001765CD">
        <w:rPr>
          <w:rFonts w:ascii="Arial" w:hAnsi="Arial" w:cs="Arial"/>
          <w:lang w:val="es-EC"/>
        </w:rPr>
        <w:t xml:space="preserve">, </w:t>
      </w:r>
      <w:r w:rsidR="006134AC">
        <w:rPr>
          <w:rFonts w:ascii="Arial" w:hAnsi="Arial" w:cs="Arial"/>
          <w:lang w:val="es-EC"/>
        </w:rPr>
        <w:t xml:space="preserve"> que serán conocidos los datos</w:t>
      </w:r>
      <w:r w:rsidR="001765CD">
        <w:rPr>
          <w:rFonts w:ascii="Arial" w:hAnsi="Arial" w:cs="Arial"/>
          <w:lang w:val="es-EC"/>
        </w:rPr>
        <w:t xml:space="preserve"> </w:t>
      </w:r>
      <w:r w:rsidR="006134AC">
        <w:rPr>
          <w:rFonts w:ascii="Arial" w:hAnsi="Arial" w:cs="Arial"/>
          <w:lang w:val="es-EC"/>
        </w:rPr>
        <w:t>de las características físico-químicas</w:t>
      </w:r>
      <w:r w:rsidR="001765CD">
        <w:rPr>
          <w:rFonts w:ascii="Arial" w:hAnsi="Arial" w:cs="Arial"/>
          <w:lang w:val="es-EC"/>
        </w:rPr>
        <w:t xml:space="preserve"> </w:t>
      </w:r>
      <w:r w:rsidR="00B13DF5">
        <w:rPr>
          <w:rFonts w:ascii="Arial" w:hAnsi="Arial" w:cs="Arial"/>
          <w:lang w:val="es-EC"/>
        </w:rPr>
        <w:t xml:space="preserve">a donde se quiere llegar </w:t>
      </w:r>
      <w:r w:rsidR="00A62C0F">
        <w:rPr>
          <w:rFonts w:ascii="Arial" w:hAnsi="Arial" w:cs="Arial"/>
          <w:lang w:val="es-EC"/>
        </w:rPr>
        <w:t>con</w:t>
      </w:r>
      <w:r w:rsidR="00B13DF5">
        <w:rPr>
          <w:rFonts w:ascii="Arial" w:hAnsi="Arial" w:cs="Arial"/>
          <w:lang w:val="es-EC"/>
        </w:rPr>
        <w:t xml:space="preserve"> la reconstitución y la cantidad de S.O.</w:t>
      </w:r>
      <w:r w:rsidR="003256FE">
        <w:rPr>
          <w:rFonts w:ascii="Arial" w:hAnsi="Arial" w:cs="Arial"/>
          <w:lang w:val="es-EC"/>
        </w:rPr>
        <w:t xml:space="preserve"> reconstituida que se necesita</w:t>
      </w:r>
      <w:r w:rsidR="00E46532">
        <w:rPr>
          <w:rFonts w:ascii="Arial" w:hAnsi="Arial" w:cs="Arial"/>
          <w:lang w:val="es-EC"/>
        </w:rPr>
        <w:t xml:space="preserve">. Finalmente, después de agregar las cantidades requeridas de ingredientes, se procederá a realizar </w:t>
      </w:r>
      <w:r w:rsidR="00E46532">
        <w:rPr>
          <w:rFonts w:ascii="Arial" w:hAnsi="Arial" w:cs="Arial"/>
          <w:lang w:val="es-EC"/>
        </w:rPr>
        <w:lastRenderedPageBreak/>
        <w:t xml:space="preserve">controles en línea para S.O. reconstituida </w:t>
      </w:r>
      <w:r w:rsidR="00974535">
        <w:rPr>
          <w:rFonts w:ascii="Arial" w:hAnsi="Arial" w:cs="Arial"/>
          <w:lang w:val="es-EC"/>
        </w:rPr>
        <w:t>(Ver Apéndice</w:t>
      </w:r>
      <w:r w:rsidR="00A62C0F">
        <w:rPr>
          <w:rFonts w:ascii="Arial" w:hAnsi="Arial" w:cs="Arial"/>
          <w:lang w:val="es-EC"/>
        </w:rPr>
        <w:t xml:space="preserve"> </w:t>
      </w:r>
      <w:r w:rsidR="00D90C0C">
        <w:rPr>
          <w:rFonts w:ascii="Arial" w:hAnsi="Arial" w:cs="Arial"/>
          <w:lang w:val="es-EC"/>
        </w:rPr>
        <w:t>U</w:t>
      </w:r>
      <w:r w:rsidR="00974535">
        <w:rPr>
          <w:rFonts w:ascii="Arial" w:hAnsi="Arial" w:cs="Arial"/>
          <w:lang w:val="es-EC"/>
        </w:rPr>
        <w:t>).</w:t>
      </w:r>
      <w:r w:rsidR="00813F33">
        <w:rPr>
          <w:rFonts w:ascii="Arial" w:hAnsi="Arial" w:cs="Arial"/>
          <w:lang w:val="es-EC"/>
        </w:rPr>
        <w:t xml:space="preserve"> Los ingredientes como la sal y el azúcar serán agregados manualmente, para esto estarán d</w:t>
      </w:r>
      <w:r w:rsidR="00D90C0C">
        <w:rPr>
          <w:rFonts w:ascii="Arial" w:hAnsi="Arial" w:cs="Arial"/>
          <w:lang w:val="es-EC"/>
        </w:rPr>
        <w:t>epositados en tolvas (Ver Apéndice Q</w:t>
      </w:r>
      <w:r w:rsidR="00813F33">
        <w:rPr>
          <w:rFonts w:ascii="Arial" w:hAnsi="Arial" w:cs="Arial"/>
          <w:lang w:val="es-EC"/>
        </w:rPr>
        <w:t>).</w:t>
      </w:r>
    </w:p>
    <w:p w:rsidR="008B7B14" w:rsidRDefault="008B7B14" w:rsidP="0007193A">
      <w:pPr>
        <w:spacing w:line="480" w:lineRule="auto"/>
        <w:ind w:left="1080"/>
        <w:jc w:val="both"/>
        <w:rPr>
          <w:rFonts w:ascii="Arial" w:hAnsi="Arial" w:cs="Arial"/>
          <w:lang w:val="es-EC"/>
        </w:rPr>
      </w:pPr>
    </w:p>
    <w:p w:rsidR="00CF074D" w:rsidRDefault="00CF074D" w:rsidP="0007193A">
      <w:pPr>
        <w:spacing w:line="480" w:lineRule="auto"/>
        <w:ind w:left="1080"/>
        <w:jc w:val="both"/>
        <w:rPr>
          <w:rFonts w:ascii="Arial" w:hAnsi="Arial" w:cs="Arial"/>
          <w:u w:val="single"/>
          <w:lang w:val="es-EC"/>
        </w:rPr>
      </w:pPr>
      <w:r w:rsidRPr="00CF074D">
        <w:rPr>
          <w:rFonts w:ascii="Arial" w:hAnsi="Arial" w:cs="Arial"/>
          <w:u w:val="single"/>
          <w:lang w:val="es-EC"/>
        </w:rPr>
        <w:t>Almacenamiento de S.O.</w:t>
      </w:r>
    </w:p>
    <w:p w:rsidR="000A7FE2" w:rsidRDefault="00D90C0C" w:rsidP="0007193A">
      <w:pPr>
        <w:spacing w:line="480" w:lineRule="auto"/>
        <w:ind w:left="1080"/>
        <w:jc w:val="both"/>
        <w:rPr>
          <w:rFonts w:ascii="Arial" w:hAnsi="Arial" w:cs="Arial"/>
          <w:lang w:val="es-EC"/>
        </w:rPr>
      </w:pPr>
      <w:r>
        <w:rPr>
          <w:rFonts w:ascii="Arial" w:hAnsi="Arial" w:cs="Arial"/>
          <w:lang w:val="es-EC"/>
        </w:rPr>
        <w:t>En el Apéndice Q</w:t>
      </w:r>
      <w:r w:rsidR="00A665D4">
        <w:rPr>
          <w:rFonts w:ascii="Arial" w:hAnsi="Arial" w:cs="Arial"/>
          <w:lang w:val="es-EC"/>
        </w:rPr>
        <w:t xml:space="preserve">, se puede observar una línea que sirve para descargar el EP y retornar </w:t>
      </w:r>
      <w:smartTag w:uri="urn:schemas-microsoft-com:office:smarttags" w:element="PersonName">
        <w:smartTagPr>
          <w:attr w:name="ProductID" w:val="la S.O."/>
        </w:smartTagPr>
        <w:r w:rsidR="00A665D4">
          <w:rPr>
            <w:rFonts w:ascii="Arial" w:hAnsi="Arial" w:cs="Arial"/>
            <w:lang w:val="es-EC"/>
          </w:rPr>
          <w:t>la S.O.</w:t>
        </w:r>
      </w:smartTag>
      <w:r w:rsidR="00A665D4">
        <w:rPr>
          <w:rFonts w:ascii="Arial" w:hAnsi="Arial" w:cs="Arial"/>
          <w:lang w:val="es-EC"/>
        </w:rPr>
        <w:t xml:space="preserve"> al tanque de almacenamiento. Para que esto suceda, se debe abrir las válvulas V</w:t>
      </w:r>
      <w:r w:rsidR="00A665D4">
        <w:rPr>
          <w:rFonts w:ascii="Arial" w:hAnsi="Arial" w:cs="Arial"/>
          <w:vertAlign w:val="subscript"/>
          <w:lang w:val="es-EC"/>
        </w:rPr>
        <w:t xml:space="preserve">D.0. </w:t>
      </w:r>
      <w:r w:rsidR="00A665D4">
        <w:rPr>
          <w:rFonts w:ascii="Arial" w:hAnsi="Arial" w:cs="Arial"/>
          <w:lang w:val="es-EC"/>
        </w:rPr>
        <w:t xml:space="preserve">y </w:t>
      </w:r>
      <w:r w:rsidR="00031718">
        <w:rPr>
          <w:rFonts w:ascii="Arial" w:hAnsi="Arial" w:cs="Arial"/>
          <w:lang w:val="es-EC"/>
        </w:rPr>
        <w:t>V</w:t>
      </w:r>
      <w:r w:rsidR="00031718">
        <w:rPr>
          <w:rFonts w:ascii="Arial" w:hAnsi="Arial" w:cs="Arial"/>
          <w:vertAlign w:val="subscript"/>
          <w:lang w:val="es-EC"/>
        </w:rPr>
        <w:t xml:space="preserve">D.1., </w:t>
      </w:r>
      <w:r w:rsidR="00031718">
        <w:rPr>
          <w:rFonts w:ascii="Arial" w:hAnsi="Arial" w:cs="Arial"/>
          <w:lang w:val="es-EC"/>
        </w:rPr>
        <w:t>y  cerrar las válvulas V</w:t>
      </w:r>
      <w:r w:rsidR="00031718">
        <w:rPr>
          <w:rFonts w:ascii="Arial" w:hAnsi="Arial" w:cs="Arial"/>
          <w:vertAlign w:val="subscript"/>
          <w:lang w:val="es-EC"/>
        </w:rPr>
        <w:t xml:space="preserve">R.0. </w:t>
      </w:r>
      <w:r w:rsidR="00031718">
        <w:rPr>
          <w:rFonts w:ascii="Arial" w:hAnsi="Arial" w:cs="Arial"/>
          <w:lang w:val="es-EC"/>
        </w:rPr>
        <w:t>y V</w:t>
      </w:r>
      <w:r w:rsidR="00031718">
        <w:rPr>
          <w:rFonts w:ascii="Arial" w:hAnsi="Arial" w:cs="Arial"/>
          <w:vertAlign w:val="subscript"/>
          <w:lang w:val="es-EC"/>
        </w:rPr>
        <w:t>A.1.</w:t>
      </w:r>
      <w:r w:rsidR="000A7FE2">
        <w:rPr>
          <w:rFonts w:ascii="Arial" w:hAnsi="Arial" w:cs="Arial"/>
          <w:lang w:val="es-EC"/>
        </w:rPr>
        <w:t xml:space="preserve"> </w:t>
      </w:r>
    </w:p>
    <w:p w:rsidR="00CD6343" w:rsidRPr="00EA41D3" w:rsidRDefault="00CD6343" w:rsidP="0007193A">
      <w:pPr>
        <w:spacing w:line="480" w:lineRule="auto"/>
        <w:ind w:left="1080"/>
        <w:jc w:val="both"/>
        <w:rPr>
          <w:rFonts w:ascii="Arial" w:hAnsi="Arial" w:cs="Arial"/>
          <w:b/>
          <w:lang w:val="es-EC"/>
        </w:rPr>
      </w:pPr>
    </w:p>
    <w:p w:rsidR="001650D0" w:rsidRPr="00C23AD0" w:rsidRDefault="001650D0" w:rsidP="0007193A">
      <w:pPr>
        <w:spacing w:line="480" w:lineRule="auto"/>
        <w:ind w:left="1080"/>
        <w:jc w:val="both"/>
        <w:rPr>
          <w:rFonts w:ascii="Arial" w:hAnsi="Arial" w:cs="Arial"/>
          <w:u w:val="single"/>
          <w:lang w:val="es-EC"/>
        </w:rPr>
      </w:pPr>
      <w:r w:rsidRPr="00C23AD0">
        <w:rPr>
          <w:rFonts w:ascii="Arial" w:hAnsi="Arial" w:cs="Arial"/>
          <w:b/>
          <w:lang w:val="es-EC"/>
        </w:rPr>
        <w:t>Control en línea de Proceso</w:t>
      </w:r>
    </w:p>
    <w:p w:rsidR="00D07F60" w:rsidRPr="00D07F60" w:rsidRDefault="00D07F60" w:rsidP="0007193A">
      <w:pPr>
        <w:spacing w:line="480" w:lineRule="auto"/>
        <w:ind w:left="1080"/>
        <w:jc w:val="both"/>
        <w:rPr>
          <w:rFonts w:ascii="Arial" w:hAnsi="Arial" w:cs="Arial"/>
          <w:lang w:val="es-EC"/>
        </w:rPr>
      </w:pPr>
      <w:r>
        <w:rPr>
          <w:rFonts w:ascii="Arial" w:hAnsi="Arial" w:cs="Arial"/>
          <w:lang w:val="es-EC"/>
        </w:rPr>
        <w:t xml:space="preserve">Los </w:t>
      </w:r>
      <w:r w:rsidR="006C6CC7">
        <w:rPr>
          <w:rFonts w:ascii="Arial" w:hAnsi="Arial" w:cs="Arial"/>
          <w:lang w:val="es-EC"/>
        </w:rPr>
        <w:t>parámetros de control</w:t>
      </w:r>
      <w:r w:rsidR="00374C69">
        <w:rPr>
          <w:rFonts w:ascii="Arial" w:hAnsi="Arial" w:cs="Arial"/>
          <w:lang w:val="es-EC"/>
        </w:rPr>
        <w:t>, que debe</w:t>
      </w:r>
      <w:r>
        <w:rPr>
          <w:rFonts w:ascii="Arial" w:hAnsi="Arial" w:cs="Arial"/>
          <w:lang w:val="es-EC"/>
        </w:rPr>
        <w:t xml:space="preserve"> tener el Sistema Industrial, </w:t>
      </w:r>
      <w:r w:rsidR="006C6CC7">
        <w:rPr>
          <w:rFonts w:ascii="Arial" w:hAnsi="Arial" w:cs="Arial"/>
          <w:lang w:val="es-EC"/>
        </w:rPr>
        <w:t xml:space="preserve">están descritos a manera de procedimientos en cada una de las siguientes partes: </w:t>
      </w:r>
    </w:p>
    <w:p w:rsidR="00FE31C3" w:rsidRDefault="00FE31C3" w:rsidP="0007193A">
      <w:pPr>
        <w:spacing w:line="480" w:lineRule="auto"/>
        <w:ind w:left="1080"/>
        <w:jc w:val="both"/>
        <w:rPr>
          <w:rFonts w:ascii="Arial" w:hAnsi="Arial" w:cs="Arial"/>
          <w:u w:val="single"/>
          <w:lang w:val="es-EC"/>
        </w:rPr>
      </w:pPr>
    </w:p>
    <w:p w:rsidR="003B624E" w:rsidRDefault="003B624E" w:rsidP="0007193A">
      <w:pPr>
        <w:spacing w:line="480" w:lineRule="auto"/>
        <w:ind w:left="1080"/>
        <w:jc w:val="both"/>
        <w:rPr>
          <w:rFonts w:ascii="Arial" w:hAnsi="Arial" w:cs="Arial"/>
          <w:u w:val="single"/>
          <w:lang w:val="es-EC"/>
        </w:rPr>
      </w:pPr>
      <w:r w:rsidRPr="003A7076">
        <w:rPr>
          <w:rFonts w:ascii="Arial" w:hAnsi="Arial" w:cs="Arial"/>
          <w:u w:val="single"/>
          <w:lang w:val="es-EC"/>
        </w:rPr>
        <w:t>Equipo de Procesado</w:t>
      </w:r>
    </w:p>
    <w:p w:rsidR="00D07F60" w:rsidRDefault="00257240" w:rsidP="0007193A">
      <w:pPr>
        <w:spacing w:line="480" w:lineRule="auto"/>
        <w:ind w:left="1080"/>
        <w:jc w:val="both"/>
        <w:rPr>
          <w:rFonts w:ascii="Arial" w:hAnsi="Arial" w:cs="Arial"/>
          <w:lang w:val="es-EC"/>
        </w:rPr>
      </w:pPr>
      <w:r>
        <w:rPr>
          <w:rFonts w:ascii="Arial" w:hAnsi="Arial" w:cs="Arial"/>
          <w:lang w:val="es-EC"/>
        </w:rPr>
        <w:t xml:space="preserve">Debido a que la operación del Sistema esta en Diseño,  se deben </w:t>
      </w:r>
      <w:r w:rsidR="00026F1A">
        <w:rPr>
          <w:rFonts w:ascii="Arial" w:hAnsi="Arial" w:cs="Arial"/>
          <w:lang w:val="es-EC"/>
        </w:rPr>
        <w:t>monit</w:t>
      </w:r>
      <w:r w:rsidR="00EF1F84">
        <w:rPr>
          <w:rFonts w:ascii="Arial" w:hAnsi="Arial" w:cs="Arial"/>
          <w:lang w:val="es-EC"/>
        </w:rPr>
        <w:t xml:space="preserve">orear, </w:t>
      </w:r>
      <w:r w:rsidR="00026F1A">
        <w:rPr>
          <w:rFonts w:ascii="Arial" w:hAnsi="Arial" w:cs="Arial"/>
          <w:lang w:val="es-EC"/>
        </w:rPr>
        <w:t>por lo menos cada 10</w:t>
      </w:r>
      <w:r>
        <w:rPr>
          <w:rFonts w:ascii="Arial" w:hAnsi="Arial" w:cs="Arial"/>
          <w:lang w:val="es-EC"/>
        </w:rPr>
        <w:t xml:space="preserve"> min.</w:t>
      </w:r>
      <w:r w:rsidR="00EF1F84">
        <w:rPr>
          <w:rFonts w:ascii="Arial" w:hAnsi="Arial" w:cs="Arial"/>
          <w:lang w:val="es-EC"/>
        </w:rPr>
        <w:t xml:space="preserve">, </w:t>
      </w:r>
      <w:r>
        <w:rPr>
          <w:rFonts w:ascii="Arial" w:hAnsi="Arial" w:cs="Arial"/>
          <w:lang w:val="es-EC"/>
        </w:rPr>
        <w:t>las características físicos – químicas (% sólido</w:t>
      </w:r>
      <w:r w:rsidR="00026F1A">
        <w:rPr>
          <w:rFonts w:ascii="Arial" w:hAnsi="Arial" w:cs="Arial"/>
          <w:lang w:val="es-EC"/>
        </w:rPr>
        <w:t xml:space="preserve">s solubles, % NaCl, </w:t>
      </w:r>
      <w:r w:rsidR="00525D76">
        <w:rPr>
          <w:rFonts w:ascii="Arial" w:hAnsi="Arial" w:cs="Arial"/>
          <w:lang w:val="es-EC"/>
        </w:rPr>
        <w:t xml:space="preserve">Acidez, </w:t>
      </w:r>
      <w:r w:rsidR="00026F1A">
        <w:rPr>
          <w:rFonts w:ascii="Arial" w:hAnsi="Arial" w:cs="Arial"/>
          <w:lang w:val="es-EC"/>
        </w:rPr>
        <w:t>pH</w:t>
      </w:r>
      <w:r>
        <w:rPr>
          <w:rFonts w:ascii="Arial" w:hAnsi="Arial" w:cs="Arial"/>
          <w:lang w:val="es-EC"/>
        </w:rPr>
        <w:t xml:space="preserve"> y temperatura) de </w:t>
      </w:r>
      <w:smartTag w:uri="urn:schemas-microsoft-com:office:smarttags" w:element="PersonName">
        <w:smartTagPr>
          <w:attr w:name="ProductID" w:val="la S.O."/>
        </w:smartTagPr>
        <w:r>
          <w:rPr>
            <w:rFonts w:ascii="Arial" w:hAnsi="Arial" w:cs="Arial"/>
            <w:lang w:val="es-EC"/>
          </w:rPr>
          <w:t>la S.O.</w:t>
        </w:r>
      </w:smartTag>
      <w:r>
        <w:rPr>
          <w:rFonts w:ascii="Arial" w:hAnsi="Arial" w:cs="Arial"/>
          <w:lang w:val="es-EC"/>
        </w:rPr>
        <w:t xml:space="preserve"> </w:t>
      </w:r>
    </w:p>
    <w:p w:rsidR="00C01B88" w:rsidRPr="00D07F60" w:rsidRDefault="00C01B88" w:rsidP="0007193A">
      <w:pPr>
        <w:spacing w:line="480" w:lineRule="auto"/>
        <w:ind w:left="1080"/>
        <w:jc w:val="both"/>
        <w:rPr>
          <w:rFonts w:ascii="Arial" w:hAnsi="Arial" w:cs="Arial"/>
          <w:lang w:val="es-EC"/>
        </w:rPr>
      </w:pPr>
    </w:p>
    <w:p w:rsidR="003B624E" w:rsidRDefault="00E52F49" w:rsidP="0007193A">
      <w:pPr>
        <w:spacing w:line="480" w:lineRule="auto"/>
        <w:ind w:left="1080"/>
        <w:jc w:val="both"/>
        <w:rPr>
          <w:rFonts w:ascii="Arial" w:hAnsi="Arial" w:cs="Arial"/>
          <w:u w:val="single"/>
          <w:lang w:val="es-EC"/>
        </w:rPr>
      </w:pPr>
      <w:r>
        <w:rPr>
          <w:rFonts w:ascii="Arial" w:hAnsi="Arial" w:cs="Arial"/>
          <w:u w:val="single"/>
          <w:lang w:val="es-EC"/>
        </w:rPr>
        <w:lastRenderedPageBreak/>
        <w:t>Tanque</w:t>
      </w:r>
      <w:r w:rsidR="003B624E" w:rsidRPr="003A7076">
        <w:rPr>
          <w:rFonts w:ascii="Arial" w:hAnsi="Arial" w:cs="Arial"/>
          <w:u w:val="single"/>
          <w:lang w:val="es-EC"/>
        </w:rPr>
        <w:t xml:space="preserve"> de </w:t>
      </w:r>
      <w:r>
        <w:rPr>
          <w:rFonts w:ascii="Arial" w:hAnsi="Arial" w:cs="Arial"/>
          <w:u w:val="single"/>
          <w:lang w:val="es-EC"/>
        </w:rPr>
        <w:t xml:space="preserve">Preparación y </w:t>
      </w:r>
      <w:r w:rsidR="003B624E" w:rsidRPr="003A7076">
        <w:rPr>
          <w:rFonts w:ascii="Arial" w:hAnsi="Arial" w:cs="Arial"/>
          <w:u w:val="single"/>
          <w:lang w:val="es-EC"/>
        </w:rPr>
        <w:t>Almacenamiento</w:t>
      </w:r>
      <w:r>
        <w:rPr>
          <w:rFonts w:ascii="Arial" w:hAnsi="Arial" w:cs="Arial"/>
          <w:u w:val="single"/>
          <w:lang w:val="es-EC"/>
        </w:rPr>
        <w:t xml:space="preserve"> de S.O.</w:t>
      </w:r>
    </w:p>
    <w:p w:rsidR="003F1367" w:rsidRDefault="0093633A" w:rsidP="0007193A">
      <w:pPr>
        <w:spacing w:line="480" w:lineRule="auto"/>
        <w:ind w:left="1080"/>
        <w:jc w:val="both"/>
        <w:rPr>
          <w:rFonts w:ascii="Arial" w:hAnsi="Arial" w:cs="Arial"/>
          <w:lang w:val="es-EC"/>
        </w:rPr>
      </w:pPr>
      <w:r>
        <w:rPr>
          <w:rFonts w:ascii="Arial" w:hAnsi="Arial" w:cs="Arial"/>
          <w:lang w:val="es-EC"/>
        </w:rPr>
        <w:t xml:space="preserve">El control de nivel y la temperatura son parámetros a monitorear en el tanque. En cada producción se debe revisar la trampa de sólidos con la finalidad de monitorear los sólidos en suspensión y el volumen de S.O. debe ser de </w:t>
      </w:r>
      <w:smartTag w:uri="urn:schemas-microsoft-com:office:smarttags" w:element="metricconverter">
        <w:smartTagPr>
          <w:attr w:name="ProductID" w:val="120 litros"/>
        </w:smartTagPr>
        <w:r>
          <w:rPr>
            <w:rFonts w:ascii="Arial" w:hAnsi="Arial" w:cs="Arial"/>
            <w:lang w:val="es-EC"/>
          </w:rPr>
          <w:t>120 litros</w:t>
        </w:r>
      </w:smartTag>
      <w:r>
        <w:rPr>
          <w:rFonts w:ascii="Arial" w:hAnsi="Arial" w:cs="Arial"/>
          <w:lang w:val="es-EC"/>
        </w:rPr>
        <w:t xml:space="preserve">. </w:t>
      </w:r>
    </w:p>
    <w:p w:rsidR="0093633A" w:rsidRPr="00404AC4" w:rsidRDefault="0093633A" w:rsidP="0007193A">
      <w:pPr>
        <w:spacing w:line="480" w:lineRule="auto"/>
        <w:ind w:left="1080"/>
        <w:jc w:val="both"/>
        <w:rPr>
          <w:rFonts w:ascii="Arial" w:hAnsi="Arial" w:cs="Arial"/>
          <w:lang w:val="es-EC"/>
        </w:rPr>
      </w:pPr>
    </w:p>
    <w:p w:rsidR="003B624E" w:rsidRDefault="003B624E" w:rsidP="0007193A">
      <w:pPr>
        <w:spacing w:line="480" w:lineRule="auto"/>
        <w:ind w:left="1080"/>
        <w:jc w:val="both"/>
        <w:rPr>
          <w:rFonts w:ascii="Arial" w:hAnsi="Arial" w:cs="Arial"/>
          <w:u w:val="single"/>
          <w:lang w:val="es-EC"/>
        </w:rPr>
      </w:pPr>
      <w:r w:rsidRPr="003A7076">
        <w:rPr>
          <w:rFonts w:ascii="Arial" w:hAnsi="Arial" w:cs="Arial"/>
          <w:u w:val="single"/>
          <w:lang w:val="es-EC"/>
        </w:rPr>
        <w:t>Equipo de Enfriamiento</w:t>
      </w:r>
    </w:p>
    <w:p w:rsidR="00756DA4" w:rsidRDefault="00DB761B" w:rsidP="0007193A">
      <w:pPr>
        <w:spacing w:line="480" w:lineRule="auto"/>
        <w:ind w:left="1080"/>
        <w:jc w:val="both"/>
        <w:rPr>
          <w:rFonts w:ascii="Arial" w:hAnsi="Arial" w:cs="Arial"/>
          <w:lang w:val="es-EC"/>
        </w:rPr>
      </w:pPr>
      <w:r>
        <w:rPr>
          <w:rFonts w:ascii="Arial" w:hAnsi="Arial" w:cs="Arial"/>
          <w:lang w:val="es-EC"/>
        </w:rPr>
        <w:t xml:space="preserve">El parámetro de control que se debe tener cuenta para monitorear el normal funcionamiento del equipo, es la temperatura. Es decir, mediciones de temperatura en las corrientes de entrada y salida del equipo. </w:t>
      </w:r>
    </w:p>
    <w:p w:rsidR="00EA41D3" w:rsidRPr="00756DA4" w:rsidRDefault="00EA41D3" w:rsidP="0007193A">
      <w:pPr>
        <w:spacing w:line="480" w:lineRule="auto"/>
        <w:ind w:left="1080"/>
        <w:jc w:val="both"/>
        <w:rPr>
          <w:rFonts w:ascii="Arial" w:hAnsi="Arial" w:cs="Arial"/>
          <w:lang w:val="es-EC"/>
        </w:rPr>
      </w:pPr>
    </w:p>
    <w:p w:rsidR="007D29A1" w:rsidRPr="00C23AD0" w:rsidRDefault="007D29A1" w:rsidP="00A94E5C">
      <w:pPr>
        <w:spacing w:line="480" w:lineRule="auto"/>
        <w:ind w:left="1080"/>
        <w:jc w:val="both"/>
        <w:rPr>
          <w:rFonts w:ascii="Arial" w:hAnsi="Arial" w:cs="Arial"/>
          <w:u w:val="single"/>
          <w:lang w:val="es-EC"/>
        </w:rPr>
      </w:pPr>
      <w:r>
        <w:rPr>
          <w:rFonts w:ascii="Arial" w:hAnsi="Arial" w:cs="Arial"/>
          <w:b/>
          <w:lang w:val="es-EC"/>
        </w:rPr>
        <w:t>Análisis de Peligros</w:t>
      </w:r>
    </w:p>
    <w:p w:rsidR="00195259" w:rsidRDefault="0089691D" w:rsidP="00A94E5C">
      <w:pPr>
        <w:spacing w:line="480" w:lineRule="auto"/>
        <w:ind w:left="1080"/>
        <w:jc w:val="both"/>
        <w:rPr>
          <w:rFonts w:ascii="Arial" w:hAnsi="Arial" w:cs="Arial"/>
          <w:u w:val="single"/>
          <w:lang w:val="es-EC"/>
        </w:rPr>
      </w:pPr>
      <w:r w:rsidRPr="0089691D">
        <w:rPr>
          <w:rFonts w:ascii="Arial" w:hAnsi="Arial" w:cs="Arial"/>
          <w:u w:val="single"/>
          <w:lang w:val="es-EC"/>
        </w:rPr>
        <w:t>Proceso</w:t>
      </w:r>
    </w:p>
    <w:p w:rsidR="00D82BF3" w:rsidRDefault="008F7EE1" w:rsidP="00A94E5C">
      <w:pPr>
        <w:spacing w:line="480" w:lineRule="auto"/>
        <w:ind w:left="1080"/>
        <w:jc w:val="both"/>
        <w:rPr>
          <w:rFonts w:ascii="Arial" w:hAnsi="Arial" w:cs="Arial"/>
          <w:lang w:val="es-EC"/>
        </w:rPr>
      </w:pPr>
      <w:r>
        <w:rPr>
          <w:rFonts w:ascii="Arial" w:hAnsi="Arial" w:cs="Arial"/>
          <w:lang w:val="es-EC"/>
        </w:rPr>
        <w:t xml:space="preserve">Los peligros potenciales que existen durante el proceso de barreras, son de naturaleza Químico (formación de histamina) y Biológico (multiplicación de patógenos), causado por el posible incremento de temperatura en las porciones de pescado,  </w:t>
      </w:r>
      <w:r w:rsidR="00D70E3B">
        <w:rPr>
          <w:rFonts w:ascii="Arial" w:hAnsi="Arial" w:cs="Arial"/>
          <w:lang w:val="es-EC"/>
        </w:rPr>
        <w:t>debido a</w:t>
      </w:r>
      <w:r>
        <w:rPr>
          <w:rFonts w:ascii="Arial" w:hAnsi="Arial" w:cs="Arial"/>
          <w:lang w:val="es-EC"/>
        </w:rPr>
        <w:t xml:space="preserve"> la fricción con la cadena y máquina de remojo, ó por el abuso de temperatura en </w:t>
      </w:r>
      <w:smartTag w:uri="urn:schemas-microsoft-com:office:smarttags" w:element="PersonName">
        <w:smartTagPr>
          <w:attr w:name="ProductID" w:val="la S.O."/>
        </w:smartTagPr>
        <w:r>
          <w:rPr>
            <w:rFonts w:ascii="Arial" w:hAnsi="Arial" w:cs="Arial"/>
            <w:lang w:val="es-EC"/>
          </w:rPr>
          <w:t>la S.O.</w:t>
        </w:r>
      </w:smartTag>
      <w:r>
        <w:rPr>
          <w:rFonts w:ascii="Arial" w:hAnsi="Arial" w:cs="Arial"/>
          <w:lang w:val="es-EC"/>
        </w:rPr>
        <w:t xml:space="preserve"> </w:t>
      </w:r>
    </w:p>
    <w:p w:rsidR="00B02858" w:rsidRDefault="00B02858" w:rsidP="00D80A50">
      <w:pPr>
        <w:spacing w:line="480" w:lineRule="auto"/>
        <w:ind w:left="900"/>
        <w:jc w:val="both"/>
        <w:rPr>
          <w:rFonts w:ascii="Arial" w:hAnsi="Arial" w:cs="Arial"/>
          <w:lang w:val="es-EC"/>
        </w:rPr>
      </w:pPr>
    </w:p>
    <w:p w:rsidR="00EA41D3" w:rsidRPr="008F7EE1" w:rsidRDefault="00EA41D3" w:rsidP="00D80A50">
      <w:pPr>
        <w:spacing w:line="480" w:lineRule="auto"/>
        <w:ind w:left="900"/>
        <w:jc w:val="both"/>
        <w:rPr>
          <w:rFonts w:ascii="Arial" w:hAnsi="Arial" w:cs="Arial"/>
          <w:lang w:val="es-EC"/>
        </w:rPr>
      </w:pPr>
    </w:p>
    <w:p w:rsidR="0089691D" w:rsidRDefault="0089691D" w:rsidP="00A94E5C">
      <w:pPr>
        <w:spacing w:line="480" w:lineRule="auto"/>
        <w:ind w:left="1080"/>
        <w:jc w:val="both"/>
        <w:rPr>
          <w:rFonts w:ascii="Arial" w:hAnsi="Arial" w:cs="Arial"/>
          <w:u w:val="single"/>
          <w:lang w:val="es-EC"/>
        </w:rPr>
      </w:pPr>
      <w:r w:rsidRPr="0089691D">
        <w:rPr>
          <w:rFonts w:ascii="Arial" w:hAnsi="Arial" w:cs="Arial"/>
          <w:u w:val="single"/>
          <w:lang w:val="es-EC"/>
        </w:rPr>
        <w:lastRenderedPageBreak/>
        <w:t xml:space="preserve">Almacenamiento de S.O. </w:t>
      </w:r>
    </w:p>
    <w:p w:rsidR="00612650" w:rsidRDefault="006608F3" w:rsidP="00A94E5C">
      <w:pPr>
        <w:spacing w:line="480" w:lineRule="auto"/>
        <w:ind w:left="1080"/>
        <w:jc w:val="both"/>
        <w:rPr>
          <w:rFonts w:ascii="Arial" w:hAnsi="Arial" w:cs="Arial"/>
          <w:lang w:val="es-EC"/>
        </w:rPr>
      </w:pPr>
      <w:r>
        <w:rPr>
          <w:rFonts w:ascii="Arial" w:hAnsi="Arial" w:cs="Arial"/>
          <w:lang w:val="es-EC"/>
        </w:rPr>
        <w:t>Antes y después de cada producción, se deben realizar análisi</w:t>
      </w:r>
      <w:r w:rsidR="00353EC9">
        <w:rPr>
          <w:rFonts w:ascii="Arial" w:hAnsi="Arial" w:cs="Arial"/>
          <w:lang w:val="es-EC"/>
        </w:rPr>
        <w:t>s</w:t>
      </w:r>
      <w:r>
        <w:rPr>
          <w:rFonts w:ascii="Arial" w:hAnsi="Arial" w:cs="Arial"/>
          <w:lang w:val="es-EC"/>
        </w:rPr>
        <w:t xml:space="preserve"> físico – químicos y controles microbiológicos en </w:t>
      </w:r>
      <w:smartTag w:uri="urn:schemas-microsoft-com:office:smarttags" w:element="PersonName">
        <w:smartTagPr>
          <w:attr w:name="ProductID" w:val="la S.O."/>
        </w:smartTagPr>
        <w:r>
          <w:rPr>
            <w:rFonts w:ascii="Arial" w:hAnsi="Arial" w:cs="Arial"/>
            <w:lang w:val="es-EC"/>
          </w:rPr>
          <w:t>la S.O.</w:t>
        </w:r>
      </w:smartTag>
      <w:r>
        <w:rPr>
          <w:rFonts w:ascii="Arial" w:hAnsi="Arial" w:cs="Arial"/>
          <w:lang w:val="es-EC"/>
        </w:rPr>
        <w:t xml:space="preserve"> de</w:t>
      </w:r>
      <w:r w:rsidR="00E52F49">
        <w:rPr>
          <w:rFonts w:ascii="Arial" w:hAnsi="Arial" w:cs="Arial"/>
          <w:lang w:val="es-EC"/>
        </w:rPr>
        <w:t>l tanque de almacenamiento</w:t>
      </w:r>
      <w:r>
        <w:rPr>
          <w:rFonts w:ascii="Arial" w:hAnsi="Arial" w:cs="Arial"/>
          <w:lang w:val="es-EC"/>
        </w:rPr>
        <w:t xml:space="preserve">. </w:t>
      </w:r>
      <w:r w:rsidR="00761E5B">
        <w:rPr>
          <w:rFonts w:ascii="Arial" w:hAnsi="Arial" w:cs="Arial"/>
          <w:lang w:val="es-EC"/>
        </w:rPr>
        <w:t xml:space="preserve">Debido a la naturaleza de </w:t>
      </w:r>
      <w:smartTag w:uri="urn:schemas-microsoft-com:office:smarttags" w:element="PersonName">
        <w:smartTagPr>
          <w:attr w:name="ProductID" w:val="la S.O."/>
        </w:smartTagPr>
        <w:r w:rsidR="00761E5B">
          <w:rPr>
            <w:rFonts w:ascii="Arial" w:hAnsi="Arial" w:cs="Arial"/>
            <w:lang w:val="es-EC"/>
          </w:rPr>
          <w:t>la S.O.</w:t>
        </w:r>
      </w:smartTag>
      <w:r w:rsidR="00761E5B">
        <w:rPr>
          <w:rFonts w:ascii="Arial" w:hAnsi="Arial" w:cs="Arial"/>
          <w:lang w:val="es-EC"/>
        </w:rPr>
        <w:t xml:space="preserve"> (pH</w:t>
      </w:r>
      <w:r w:rsidR="002A7323">
        <w:rPr>
          <w:rFonts w:ascii="Arial" w:hAnsi="Arial" w:cs="Arial"/>
          <w:lang w:val="es-EC"/>
        </w:rPr>
        <w:t xml:space="preserve"> </w:t>
      </w:r>
      <w:r w:rsidR="00761E5B">
        <w:rPr>
          <w:rFonts w:ascii="Arial" w:hAnsi="Arial" w:cs="Arial"/>
          <w:lang w:val="es-EC"/>
        </w:rPr>
        <w:t>&lt;</w:t>
      </w:r>
      <w:r w:rsidR="002A7323">
        <w:rPr>
          <w:rFonts w:ascii="Arial" w:hAnsi="Arial" w:cs="Arial"/>
          <w:lang w:val="es-EC"/>
        </w:rPr>
        <w:t xml:space="preserve"> </w:t>
      </w:r>
      <w:r w:rsidR="00761E5B">
        <w:rPr>
          <w:rFonts w:ascii="Arial" w:hAnsi="Arial" w:cs="Arial"/>
          <w:lang w:val="es-EC"/>
        </w:rPr>
        <w:t>4.5, a</w:t>
      </w:r>
      <w:r w:rsidR="00761E5B">
        <w:rPr>
          <w:rFonts w:ascii="Arial" w:hAnsi="Arial" w:cs="Arial"/>
          <w:vertAlign w:val="subscript"/>
          <w:lang w:val="es-EC"/>
        </w:rPr>
        <w:t>w</w:t>
      </w:r>
      <w:r w:rsidR="00761E5B">
        <w:rPr>
          <w:rFonts w:ascii="Arial" w:hAnsi="Arial" w:cs="Arial"/>
          <w:lang w:val="es-EC"/>
        </w:rPr>
        <w:t xml:space="preserve"> entre 0.7 y 0.8, y T°&lt;</w:t>
      </w:r>
      <w:smartTag w:uri="urn:schemas-microsoft-com:office:smarttags" w:element="metricconverter">
        <w:smartTagPr>
          <w:attr w:name="ProductID" w:val="4ﾰC"/>
        </w:smartTagPr>
        <w:r w:rsidR="00761E5B">
          <w:rPr>
            <w:rFonts w:ascii="Arial" w:hAnsi="Arial" w:cs="Arial"/>
            <w:lang w:val="es-EC"/>
          </w:rPr>
          <w:t>4°C</w:t>
        </w:r>
      </w:smartTag>
      <w:r w:rsidR="00761E5B">
        <w:rPr>
          <w:rFonts w:ascii="Arial" w:hAnsi="Arial" w:cs="Arial"/>
          <w:lang w:val="es-EC"/>
        </w:rPr>
        <w:t xml:space="preserve">), los microorganismos a proliferar </w:t>
      </w:r>
      <w:r w:rsidR="008C444B">
        <w:rPr>
          <w:rFonts w:ascii="Arial" w:hAnsi="Arial" w:cs="Arial"/>
          <w:lang w:val="es-EC"/>
        </w:rPr>
        <w:t>son de origen acidotolerantes: moh</w:t>
      </w:r>
      <w:r w:rsidR="006E182D">
        <w:rPr>
          <w:rFonts w:ascii="Arial" w:hAnsi="Arial" w:cs="Arial"/>
          <w:lang w:val="es-EC"/>
        </w:rPr>
        <w:t>os, levaduras y lactobacilos (34</w:t>
      </w:r>
      <w:r w:rsidR="008C444B">
        <w:rPr>
          <w:rFonts w:ascii="Arial" w:hAnsi="Arial" w:cs="Arial"/>
          <w:lang w:val="es-EC"/>
        </w:rPr>
        <w:t>)</w:t>
      </w:r>
      <w:r w:rsidR="004F778A">
        <w:rPr>
          <w:rFonts w:ascii="Arial" w:hAnsi="Arial" w:cs="Arial"/>
          <w:lang w:val="es-EC"/>
        </w:rPr>
        <w:t xml:space="preserve">. </w:t>
      </w:r>
    </w:p>
    <w:p w:rsidR="00612650" w:rsidRDefault="00612650" w:rsidP="00A94E5C">
      <w:pPr>
        <w:spacing w:line="480" w:lineRule="auto"/>
        <w:ind w:left="1080"/>
        <w:jc w:val="both"/>
        <w:rPr>
          <w:rFonts w:ascii="Arial" w:hAnsi="Arial" w:cs="Arial"/>
          <w:lang w:val="es-EC"/>
        </w:rPr>
      </w:pPr>
    </w:p>
    <w:p w:rsidR="00120CC0" w:rsidRDefault="004F778A" w:rsidP="00A94E5C">
      <w:pPr>
        <w:spacing w:line="480" w:lineRule="auto"/>
        <w:ind w:left="1080"/>
        <w:jc w:val="both"/>
        <w:rPr>
          <w:rFonts w:ascii="Arial" w:hAnsi="Arial" w:cs="Arial"/>
          <w:lang w:val="es-EC"/>
        </w:rPr>
      </w:pPr>
      <w:r>
        <w:rPr>
          <w:rFonts w:ascii="Arial" w:hAnsi="Arial" w:cs="Arial"/>
          <w:lang w:val="es-EC"/>
        </w:rPr>
        <w:t>Los recuentos de tales microorganismos no precisan exceder la cifra de 10</w:t>
      </w:r>
      <w:r>
        <w:rPr>
          <w:rFonts w:ascii="Arial" w:hAnsi="Arial" w:cs="Arial"/>
          <w:vertAlign w:val="superscript"/>
          <w:lang w:val="es-EC"/>
        </w:rPr>
        <w:t>4</w:t>
      </w:r>
      <w:r>
        <w:rPr>
          <w:rFonts w:ascii="Arial" w:hAnsi="Arial" w:cs="Arial"/>
          <w:lang w:val="es-EC"/>
        </w:rPr>
        <w:t xml:space="preserve">/g. después de tres días de exposición a </w:t>
      </w:r>
      <w:smartTag w:uri="urn:schemas-microsoft-com:office:smarttags" w:element="metricconverter">
        <w:smartTagPr>
          <w:attr w:name="ProductID" w:val="16ﾰC"/>
        </w:smartTagPr>
        <w:r>
          <w:rPr>
            <w:rFonts w:ascii="Arial" w:hAnsi="Arial" w:cs="Arial"/>
            <w:lang w:val="es-EC"/>
          </w:rPr>
          <w:t>16°C</w:t>
        </w:r>
      </w:smartTag>
      <w:r>
        <w:rPr>
          <w:rFonts w:ascii="Arial" w:hAnsi="Arial" w:cs="Arial"/>
          <w:lang w:val="es-EC"/>
        </w:rPr>
        <w:t>; además, si el pH esta por debajo de 4.5, no es necesario ningún ot</w:t>
      </w:r>
      <w:r w:rsidR="006E182D">
        <w:rPr>
          <w:rFonts w:ascii="Arial" w:hAnsi="Arial" w:cs="Arial"/>
          <w:lang w:val="es-EC"/>
        </w:rPr>
        <w:t>ro control de laboratorio (34</w:t>
      </w:r>
      <w:r>
        <w:rPr>
          <w:rFonts w:ascii="Arial" w:hAnsi="Arial" w:cs="Arial"/>
          <w:lang w:val="es-EC"/>
        </w:rPr>
        <w:t xml:space="preserve">). </w:t>
      </w:r>
    </w:p>
    <w:p w:rsidR="00147DA3" w:rsidRDefault="00147DA3" w:rsidP="00A94E5C">
      <w:pPr>
        <w:spacing w:line="480" w:lineRule="auto"/>
        <w:ind w:left="1080"/>
        <w:jc w:val="both"/>
        <w:rPr>
          <w:rFonts w:ascii="Arial" w:hAnsi="Arial" w:cs="Arial"/>
          <w:lang w:val="es-EC"/>
        </w:rPr>
      </w:pPr>
    </w:p>
    <w:p w:rsidR="00E52F49" w:rsidRDefault="00E52F49" w:rsidP="00A94E5C">
      <w:pPr>
        <w:spacing w:line="480" w:lineRule="auto"/>
        <w:ind w:left="1080"/>
        <w:jc w:val="both"/>
        <w:rPr>
          <w:rFonts w:ascii="Arial" w:hAnsi="Arial" w:cs="Arial"/>
          <w:u w:val="single"/>
          <w:lang w:val="es-EC"/>
        </w:rPr>
      </w:pPr>
      <w:r w:rsidRPr="00E52F49">
        <w:rPr>
          <w:rFonts w:ascii="Arial" w:hAnsi="Arial" w:cs="Arial"/>
          <w:u w:val="single"/>
          <w:lang w:val="es-EC"/>
        </w:rPr>
        <w:t>Almacenamiento de ingredientes</w:t>
      </w:r>
    </w:p>
    <w:p w:rsidR="006B27E2" w:rsidRDefault="006B27E2" w:rsidP="00A94E5C">
      <w:pPr>
        <w:spacing w:line="480" w:lineRule="auto"/>
        <w:ind w:left="1080"/>
        <w:jc w:val="both"/>
        <w:rPr>
          <w:rFonts w:ascii="Arial" w:hAnsi="Arial" w:cs="Arial"/>
          <w:lang w:val="es-EC"/>
        </w:rPr>
      </w:pPr>
      <w:r>
        <w:rPr>
          <w:rFonts w:ascii="Arial" w:hAnsi="Arial" w:cs="Arial"/>
          <w:lang w:val="es-EC"/>
        </w:rPr>
        <w:t>Se debe tener en cuenta el control de insectos y de plagas en las tolvas de almacenamiento de sal y azúcar.</w:t>
      </w:r>
    </w:p>
    <w:p w:rsidR="00E52F49" w:rsidRPr="006B27E2" w:rsidRDefault="006B27E2" w:rsidP="000560F0">
      <w:pPr>
        <w:spacing w:line="480" w:lineRule="auto"/>
        <w:ind w:left="1620"/>
        <w:jc w:val="both"/>
        <w:rPr>
          <w:rFonts w:ascii="Arial" w:hAnsi="Arial" w:cs="Arial"/>
          <w:lang w:val="es-EC"/>
        </w:rPr>
      </w:pPr>
      <w:r>
        <w:rPr>
          <w:rFonts w:ascii="Arial" w:hAnsi="Arial" w:cs="Arial"/>
          <w:lang w:val="es-EC"/>
        </w:rPr>
        <w:t xml:space="preserve"> </w:t>
      </w:r>
    </w:p>
    <w:p w:rsidR="005D5B7E" w:rsidRPr="004F778A" w:rsidRDefault="005D5B7E" w:rsidP="005D5B7E">
      <w:pPr>
        <w:numPr>
          <w:ilvl w:val="1"/>
          <w:numId w:val="1"/>
        </w:numPr>
        <w:spacing w:line="480" w:lineRule="auto"/>
        <w:ind w:left="1077"/>
        <w:jc w:val="both"/>
        <w:rPr>
          <w:rFonts w:ascii="Arial" w:hAnsi="Arial" w:cs="Arial"/>
          <w:lang w:val="es-EC"/>
        </w:rPr>
      </w:pPr>
      <w:r>
        <w:rPr>
          <w:rFonts w:ascii="Arial" w:hAnsi="Arial" w:cs="Arial"/>
          <w:b/>
          <w:lang w:val="es-EC"/>
        </w:rPr>
        <w:t xml:space="preserve">Costo estimado de </w:t>
      </w:r>
      <w:smartTag w:uri="urn:schemas-microsoft-com:office:smarttags" w:element="PersonName">
        <w:smartTagPr>
          <w:attr w:name="ProductID" w:val="la Instalaci￳n Industrial"/>
        </w:smartTagPr>
        <w:r>
          <w:rPr>
            <w:rFonts w:ascii="Arial" w:hAnsi="Arial" w:cs="Arial"/>
            <w:b/>
            <w:lang w:val="es-EC"/>
          </w:rPr>
          <w:t>la Instalación Industrial</w:t>
        </w:r>
      </w:smartTag>
      <w:r>
        <w:rPr>
          <w:rFonts w:ascii="Arial" w:hAnsi="Arial" w:cs="Arial"/>
          <w:b/>
          <w:lang w:val="es-EC"/>
        </w:rPr>
        <w:t xml:space="preserve"> </w:t>
      </w:r>
      <w:r w:rsidR="007D51E2">
        <w:rPr>
          <w:rFonts w:ascii="Arial" w:hAnsi="Arial" w:cs="Arial"/>
          <w:b/>
          <w:lang w:val="es-EC"/>
        </w:rPr>
        <w:t>del proceso “Tecnología de Barreras” para Empresas Empacadoras y Exportadoras de Pesca Blanca</w:t>
      </w:r>
    </w:p>
    <w:p w:rsidR="00352C72" w:rsidRDefault="00A87279" w:rsidP="00CF69C8">
      <w:pPr>
        <w:spacing w:line="480" w:lineRule="auto"/>
        <w:ind w:left="1080"/>
        <w:jc w:val="both"/>
        <w:rPr>
          <w:rFonts w:ascii="Arial" w:hAnsi="Arial" w:cs="Arial"/>
          <w:lang w:val="es-EC"/>
        </w:rPr>
      </w:pPr>
      <w:r>
        <w:rPr>
          <w:rFonts w:ascii="Arial" w:hAnsi="Arial" w:cs="Arial"/>
          <w:lang w:val="es-EC"/>
        </w:rPr>
        <w:t>La</w:t>
      </w:r>
      <w:r w:rsidR="00352C72">
        <w:rPr>
          <w:rFonts w:ascii="Arial" w:hAnsi="Arial" w:cs="Arial"/>
          <w:lang w:val="es-EC"/>
        </w:rPr>
        <w:t xml:space="preserve"> inversión</w:t>
      </w:r>
      <w:r>
        <w:rPr>
          <w:rFonts w:ascii="Arial" w:hAnsi="Arial" w:cs="Arial"/>
          <w:lang w:val="es-EC"/>
        </w:rPr>
        <w:t xml:space="preserve"> económica</w:t>
      </w:r>
      <w:r w:rsidR="00352C72">
        <w:rPr>
          <w:rFonts w:ascii="Arial" w:hAnsi="Arial" w:cs="Arial"/>
          <w:lang w:val="es-EC"/>
        </w:rPr>
        <w:t xml:space="preserve"> que se debe considerar para la construcción de equipos y adquisición de instrumentación </w:t>
      </w:r>
      <w:r w:rsidR="00352C72">
        <w:rPr>
          <w:rFonts w:ascii="Arial" w:hAnsi="Arial" w:cs="Arial"/>
          <w:lang w:val="es-EC"/>
        </w:rPr>
        <w:lastRenderedPageBreak/>
        <w:t xml:space="preserve">industrial que va necesitar el </w:t>
      </w:r>
      <w:r w:rsidR="005724CF">
        <w:rPr>
          <w:rFonts w:ascii="Arial" w:hAnsi="Arial" w:cs="Arial"/>
          <w:lang w:val="es-EC"/>
        </w:rPr>
        <w:t xml:space="preserve">proceso </w:t>
      </w:r>
      <w:r w:rsidR="00352C72">
        <w:rPr>
          <w:rFonts w:ascii="Arial" w:hAnsi="Arial" w:cs="Arial"/>
          <w:lang w:val="es-EC"/>
        </w:rPr>
        <w:t>de Tecnología de Barreras</w:t>
      </w:r>
      <w:r w:rsidR="005724CF">
        <w:rPr>
          <w:rFonts w:ascii="Arial" w:hAnsi="Arial" w:cs="Arial"/>
          <w:lang w:val="es-EC"/>
        </w:rPr>
        <w:t>,</w:t>
      </w:r>
      <w:r w:rsidR="00990FF2">
        <w:rPr>
          <w:rFonts w:ascii="Arial" w:hAnsi="Arial" w:cs="Arial"/>
          <w:lang w:val="es-EC"/>
        </w:rPr>
        <w:t xml:space="preserve"> es de aproximadamente $ 14300</w:t>
      </w:r>
      <w:r w:rsidR="00352C72">
        <w:rPr>
          <w:rFonts w:ascii="Arial" w:hAnsi="Arial" w:cs="Arial"/>
          <w:lang w:val="es-EC"/>
        </w:rPr>
        <w:t>.00 (Ver tabla 24).</w:t>
      </w:r>
    </w:p>
    <w:p w:rsidR="00EA41D3" w:rsidRDefault="00EA41D3" w:rsidP="00CF69C8">
      <w:pPr>
        <w:spacing w:line="480" w:lineRule="auto"/>
        <w:ind w:left="1080"/>
        <w:jc w:val="both"/>
        <w:rPr>
          <w:rFonts w:ascii="Arial" w:hAnsi="Arial" w:cs="Arial"/>
          <w:lang w:val="es-EC"/>
        </w:rPr>
      </w:pPr>
    </w:p>
    <w:p w:rsidR="002E4E52" w:rsidRDefault="002E4E52" w:rsidP="006F6841">
      <w:pPr>
        <w:numPr>
          <w:ilvl w:val="0"/>
          <w:numId w:val="28"/>
        </w:numPr>
        <w:tabs>
          <w:tab w:val="left" w:pos="720"/>
        </w:tabs>
        <w:jc w:val="center"/>
        <w:rPr>
          <w:rFonts w:ascii="Arial" w:hAnsi="Arial" w:cs="Arial"/>
          <w:lang w:val="es-EC"/>
        </w:rPr>
      </w:pPr>
    </w:p>
    <w:p w:rsidR="002E4E52" w:rsidRDefault="002E4E52" w:rsidP="006F6841">
      <w:pPr>
        <w:ind w:left="1620"/>
        <w:jc w:val="center"/>
        <w:rPr>
          <w:rFonts w:ascii="Arial" w:hAnsi="Arial" w:cs="Arial"/>
          <w:b/>
          <w:lang w:val="es-EC"/>
        </w:rPr>
      </w:pPr>
      <w:r>
        <w:rPr>
          <w:rFonts w:ascii="Arial" w:hAnsi="Arial" w:cs="Arial"/>
          <w:b/>
          <w:lang w:val="es-EC"/>
        </w:rPr>
        <w:t xml:space="preserve">COSTO ESTIMADO DE </w:t>
      </w:r>
      <w:smartTag w:uri="urn:schemas-microsoft-com:office:smarttags" w:element="PersonName">
        <w:smartTagPr>
          <w:attr w:name="ProductID" w:val="LA INSTALACIￓN INDUSTRIAL"/>
        </w:smartTagPr>
        <w:smartTag w:uri="urn:schemas-microsoft-com:office:smarttags" w:element="PersonName">
          <w:smartTagPr>
            <w:attr w:name="ProductID" w:val="LA INSTALACIￓN"/>
          </w:smartTagPr>
          <w:r>
            <w:rPr>
              <w:rFonts w:ascii="Arial" w:hAnsi="Arial" w:cs="Arial"/>
              <w:b/>
              <w:lang w:val="es-EC"/>
            </w:rPr>
            <w:t>LA INSTALACIÓN</w:t>
          </w:r>
        </w:smartTag>
        <w:r>
          <w:rPr>
            <w:rFonts w:ascii="Arial" w:hAnsi="Arial" w:cs="Arial"/>
            <w:b/>
            <w:lang w:val="es-EC"/>
          </w:rPr>
          <w:t xml:space="preserve"> INDUSTRIAL</w:t>
        </w:r>
      </w:smartTag>
    </w:p>
    <w:tbl>
      <w:tblPr>
        <w:tblStyle w:val="Tablaconcuadrcula"/>
        <w:tblW w:w="7200" w:type="dxa"/>
        <w:tblInd w:w="1188" w:type="dxa"/>
        <w:tblLook w:val="01E0"/>
      </w:tblPr>
      <w:tblGrid>
        <w:gridCol w:w="5760"/>
        <w:gridCol w:w="1440"/>
      </w:tblGrid>
      <w:tr w:rsidR="00FB1312" w:rsidRPr="008C21C6">
        <w:tc>
          <w:tcPr>
            <w:tcW w:w="5760" w:type="dxa"/>
          </w:tcPr>
          <w:p w:rsidR="00FB1312" w:rsidRPr="008C21C6" w:rsidRDefault="006359E5" w:rsidP="005467B5">
            <w:pPr>
              <w:jc w:val="center"/>
              <w:rPr>
                <w:rFonts w:ascii="Arial" w:hAnsi="Arial" w:cs="Arial"/>
                <w:b/>
                <w:sz w:val="20"/>
                <w:szCs w:val="20"/>
                <w:lang w:val="es-EC"/>
              </w:rPr>
            </w:pPr>
            <w:r w:rsidRPr="008C21C6">
              <w:rPr>
                <w:rFonts w:ascii="Arial" w:hAnsi="Arial" w:cs="Arial"/>
                <w:b/>
                <w:sz w:val="20"/>
                <w:szCs w:val="20"/>
                <w:lang w:val="es-EC"/>
              </w:rPr>
              <w:t>DESCRIPCIÓN</w:t>
            </w:r>
          </w:p>
        </w:tc>
        <w:tc>
          <w:tcPr>
            <w:tcW w:w="1440" w:type="dxa"/>
          </w:tcPr>
          <w:p w:rsidR="00FB1312" w:rsidRPr="008C21C6" w:rsidRDefault="006359E5" w:rsidP="005467B5">
            <w:pPr>
              <w:jc w:val="center"/>
              <w:rPr>
                <w:rFonts w:ascii="Arial" w:hAnsi="Arial" w:cs="Arial"/>
                <w:b/>
                <w:sz w:val="20"/>
                <w:szCs w:val="20"/>
                <w:lang w:val="es-EC"/>
              </w:rPr>
            </w:pPr>
            <w:r w:rsidRPr="008C21C6">
              <w:rPr>
                <w:rFonts w:ascii="Arial" w:hAnsi="Arial" w:cs="Arial"/>
                <w:b/>
                <w:sz w:val="20"/>
                <w:szCs w:val="20"/>
                <w:lang w:val="es-EC"/>
              </w:rPr>
              <w:t>COSTO ($)</w:t>
            </w:r>
          </w:p>
        </w:tc>
      </w:tr>
      <w:tr w:rsidR="00FB1312" w:rsidRPr="008C21C6">
        <w:tc>
          <w:tcPr>
            <w:tcW w:w="5760" w:type="dxa"/>
          </w:tcPr>
          <w:p w:rsidR="00FB1312" w:rsidRPr="008C21C6" w:rsidRDefault="003B477B" w:rsidP="005467B5">
            <w:pPr>
              <w:jc w:val="both"/>
              <w:rPr>
                <w:rFonts w:ascii="Arial" w:hAnsi="Arial" w:cs="Arial"/>
                <w:sz w:val="20"/>
                <w:szCs w:val="20"/>
                <w:lang w:val="es-EC"/>
              </w:rPr>
            </w:pPr>
            <w:r w:rsidRPr="008C21C6">
              <w:rPr>
                <w:rFonts w:ascii="Arial" w:hAnsi="Arial" w:cs="Arial"/>
                <w:sz w:val="20"/>
                <w:szCs w:val="20"/>
                <w:lang w:val="es-EC"/>
              </w:rPr>
              <w:t>Equipo de Procesado</w:t>
            </w:r>
            <w:r w:rsidR="002A2D20" w:rsidRPr="008C21C6">
              <w:rPr>
                <w:rFonts w:ascii="Arial" w:hAnsi="Arial" w:cs="Arial"/>
                <w:sz w:val="20"/>
                <w:szCs w:val="20"/>
                <w:lang w:val="es-EC"/>
              </w:rPr>
              <w:t xml:space="preserve"> </w:t>
            </w:r>
            <w:r w:rsidR="00C44C7C" w:rsidRPr="008C21C6">
              <w:rPr>
                <w:rFonts w:ascii="Arial" w:hAnsi="Arial" w:cs="Arial"/>
                <w:sz w:val="20"/>
                <w:szCs w:val="20"/>
                <w:vertAlign w:val="superscript"/>
                <w:lang w:val="es-EC"/>
              </w:rPr>
              <w:t>a</w:t>
            </w:r>
          </w:p>
        </w:tc>
        <w:tc>
          <w:tcPr>
            <w:tcW w:w="1440" w:type="dxa"/>
          </w:tcPr>
          <w:p w:rsidR="00FB1312" w:rsidRPr="008C21C6" w:rsidRDefault="003B477B" w:rsidP="005467B5">
            <w:pPr>
              <w:jc w:val="right"/>
              <w:rPr>
                <w:rFonts w:ascii="Arial" w:hAnsi="Arial" w:cs="Arial"/>
                <w:sz w:val="20"/>
                <w:szCs w:val="20"/>
                <w:lang w:val="es-EC"/>
              </w:rPr>
            </w:pPr>
            <w:r w:rsidRPr="008C21C6">
              <w:rPr>
                <w:rFonts w:ascii="Arial" w:hAnsi="Arial" w:cs="Arial"/>
                <w:sz w:val="20"/>
                <w:szCs w:val="20"/>
                <w:lang w:val="es-EC"/>
              </w:rPr>
              <w:t>7000.00</w:t>
            </w:r>
          </w:p>
        </w:tc>
      </w:tr>
      <w:tr w:rsidR="00FB1312" w:rsidRPr="008C21C6">
        <w:tc>
          <w:tcPr>
            <w:tcW w:w="5760" w:type="dxa"/>
          </w:tcPr>
          <w:p w:rsidR="00FB1312" w:rsidRPr="008C21C6" w:rsidRDefault="0093633A" w:rsidP="005467B5">
            <w:pPr>
              <w:jc w:val="both"/>
              <w:rPr>
                <w:rFonts w:ascii="Arial" w:hAnsi="Arial" w:cs="Arial"/>
                <w:sz w:val="20"/>
                <w:szCs w:val="20"/>
                <w:vertAlign w:val="superscript"/>
                <w:lang w:val="es-EC"/>
              </w:rPr>
            </w:pPr>
            <w:r>
              <w:rPr>
                <w:rFonts w:ascii="Arial" w:hAnsi="Arial" w:cs="Arial"/>
                <w:sz w:val="20"/>
                <w:szCs w:val="20"/>
                <w:lang w:val="es-EC"/>
              </w:rPr>
              <w:t>Tanque</w:t>
            </w:r>
            <w:r w:rsidR="008A42B8" w:rsidRPr="008C21C6">
              <w:rPr>
                <w:rFonts w:ascii="Arial" w:hAnsi="Arial" w:cs="Arial"/>
                <w:sz w:val="20"/>
                <w:szCs w:val="20"/>
                <w:lang w:val="es-EC"/>
              </w:rPr>
              <w:t xml:space="preserve"> con agitación</w:t>
            </w:r>
            <w:r w:rsidR="00AE7836" w:rsidRPr="008C21C6">
              <w:rPr>
                <w:rFonts w:ascii="Arial" w:hAnsi="Arial" w:cs="Arial"/>
                <w:sz w:val="20"/>
                <w:szCs w:val="20"/>
                <w:lang w:val="es-EC"/>
              </w:rPr>
              <w:t xml:space="preserve"> </w:t>
            </w:r>
            <w:r w:rsidR="00AE7836" w:rsidRPr="008C21C6">
              <w:rPr>
                <w:rFonts w:ascii="Arial" w:hAnsi="Arial" w:cs="Arial"/>
                <w:sz w:val="20"/>
                <w:szCs w:val="20"/>
                <w:vertAlign w:val="superscript"/>
                <w:lang w:val="es-EC"/>
              </w:rPr>
              <w:t>b</w:t>
            </w:r>
          </w:p>
        </w:tc>
        <w:tc>
          <w:tcPr>
            <w:tcW w:w="1440" w:type="dxa"/>
          </w:tcPr>
          <w:p w:rsidR="00FB1312" w:rsidRPr="008C21C6" w:rsidRDefault="00BB7B45" w:rsidP="005467B5">
            <w:pPr>
              <w:jc w:val="right"/>
              <w:rPr>
                <w:rFonts w:ascii="Arial" w:hAnsi="Arial" w:cs="Arial"/>
                <w:sz w:val="20"/>
                <w:szCs w:val="20"/>
                <w:lang w:val="es-EC"/>
              </w:rPr>
            </w:pPr>
            <w:r>
              <w:rPr>
                <w:rFonts w:ascii="Arial" w:hAnsi="Arial" w:cs="Arial"/>
                <w:sz w:val="20"/>
                <w:szCs w:val="20"/>
                <w:lang w:val="es-EC"/>
              </w:rPr>
              <w:t>8</w:t>
            </w:r>
            <w:r w:rsidR="0093633A">
              <w:rPr>
                <w:rFonts w:ascii="Arial" w:hAnsi="Arial" w:cs="Arial"/>
                <w:sz w:val="20"/>
                <w:szCs w:val="20"/>
                <w:lang w:val="es-EC"/>
              </w:rPr>
              <w:t>00</w:t>
            </w:r>
            <w:r w:rsidR="008A42B8" w:rsidRPr="008C21C6">
              <w:rPr>
                <w:rFonts w:ascii="Arial" w:hAnsi="Arial" w:cs="Arial"/>
                <w:sz w:val="20"/>
                <w:szCs w:val="20"/>
                <w:lang w:val="es-EC"/>
              </w:rPr>
              <w:t>.00</w:t>
            </w:r>
          </w:p>
        </w:tc>
      </w:tr>
      <w:tr w:rsidR="00FB1312" w:rsidRPr="008C21C6">
        <w:tc>
          <w:tcPr>
            <w:tcW w:w="5760" w:type="dxa"/>
          </w:tcPr>
          <w:p w:rsidR="00FB1312" w:rsidRPr="008C21C6" w:rsidRDefault="0093633A" w:rsidP="005467B5">
            <w:pPr>
              <w:jc w:val="both"/>
              <w:rPr>
                <w:rFonts w:ascii="Arial" w:hAnsi="Arial" w:cs="Arial"/>
                <w:sz w:val="20"/>
                <w:szCs w:val="20"/>
                <w:lang w:val="es-EC"/>
              </w:rPr>
            </w:pPr>
            <w:r>
              <w:rPr>
                <w:rFonts w:ascii="Arial" w:hAnsi="Arial" w:cs="Arial"/>
                <w:sz w:val="20"/>
                <w:szCs w:val="20"/>
                <w:lang w:val="es-EC"/>
              </w:rPr>
              <w:t>Bomba</w:t>
            </w:r>
            <w:r w:rsidR="008A42B8" w:rsidRPr="008C21C6">
              <w:rPr>
                <w:rFonts w:ascii="Arial" w:hAnsi="Arial" w:cs="Arial"/>
                <w:sz w:val="20"/>
                <w:szCs w:val="20"/>
                <w:lang w:val="es-EC"/>
              </w:rPr>
              <w:t xml:space="preserve"> para Solución </w:t>
            </w:r>
            <w:r w:rsidR="00B70F26" w:rsidRPr="008C21C6">
              <w:rPr>
                <w:rFonts w:ascii="Arial" w:hAnsi="Arial" w:cs="Arial"/>
                <w:sz w:val="20"/>
                <w:szCs w:val="20"/>
                <w:lang w:val="es-EC"/>
              </w:rPr>
              <w:t xml:space="preserve">Osmótica </w:t>
            </w:r>
            <w:r w:rsidR="00235ADE" w:rsidRPr="008C21C6">
              <w:rPr>
                <w:rFonts w:ascii="Arial" w:hAnsi="Arial" w:cs="Arial"/>
                <w:sz w:val="20"/>
                <w:szCs w:val="20"/>
                <w:vertAlign w:val="superscript"/>
                <w:lang w:val="es-EC"/>
              </w:rPr>
              <w:t>c</w:t>
            </w:r>
          </w:p>
        </w:tc>
        <w:tc>
          <w:tcPr>
            <w:tcW w:w="1440" w:type="dxa"/>
          </w:tcPr>
          <w:p w:rsidR="00FB1312" w:rsidRPr="008C21C6" w:rsidRDefault="0093633A" w:rsidP="005467B5">
            <w:pPr>
              <w:jc w:val="right"/>
              <w:rPr>
                <w:rFonts w:ascii="Arial" w:hAnsi="Arial" w:cs="Arial"/>
                <w:sz w:val="20"/>
                <w:szCs w:val="20"/>
                <w:lang w:val="es-EC"/>
              </w:rPr>
            </w:pPr>
            <w:r>
              <w:rPr>
                <w:rFonts w:ascii="Arial" w:hAnsi="Arial" w:cs="Arial"/>
                <w:sz w:val="20"/>
                <w:szCs w:val="20"/>
                <w:lang w:val="es-EC"/>
              </w:rPr>
              <w:t>600</w:t>
            </w:r>
            <w:r w:rsidR="008A42B8" w:rsidRPr="008C21C6">
              <w:rPr>
                <w:rFonts w:ascii="Arial" w:hAnsi="Arial" w:cs="Arial"/>
                <w:sz w:val="20"/>
                <w:szCs w:val="20"/>
                <w:lang w:val="es-EC"/>
              </w:rPr>
              <w:t>.00</w:t>
            </w:r>
          </w:p>
        </w:tc>
      </w:tr>
      <w:tr w:rsidR="008A42B8" w:rsidRPr="008C21C6">
        <w:tc>
          <w:tcPr>
            <w:tcW w:w="5760" w:type="dxa"/>
          </w:tcPr>
          <w:p w:rsidR="008A42B8" w:rsidRPr="008C21C6" w:rsidRDefault="008A42B8" w:rsidP="005467B5">
            <w:pPr>
              <w:jc w:val="both"/>
              <w:rPr>
                <w:rFonts w:ascii="Arial" w:hAnsi="Arial" w:cs="Arial"/>
                <w:sz w:val="20"/>
                <w:szCs w:val="20"/>
                <w:lang w:val="es-EC"/>
              </w:rPr>
            </w:pPr>
            <w:r w:rsidRPr="008C21C6">
              <w:rPr>
                <w:rFonts w:ascii="Arial" w:hAnsi="Arial" w:cs="Arial"/>
                <w:sz w:val="20"/>
                <w:szCs w:val="20"/>
                <w:lang w:val="es-EC"/>
              </w:rPr>
              <w:t>Medidor de Flujo</w:t>
            </w:r>
            <w:r w:rsidR="00235ADE" w:rsidRPr="008C21C6">
              <w:rPr>
                <w:rFonts w:ascii="Arial" w:hAnsi="Arial" w:cs="Arial"/>
                <w:sz w:val="20"/>
                <w:szCs w:val="20"/>
                <w:lang w:val="es-EC"/>
              </w:rPr>
              <w:t xml:space="preserve"> </w:t>
            </w:r>
            <w:r w:rsidR="00235ADE" w:rsidRPr="008C21C6">
              <w:rPr>
                <w:rFonts w:ascii="Arial" w:hAnsi="Arial" w:cs="Arial"/>
                <w:sz w:val="20"/>
                <w:szCs w:val="20"/>
                <w:vertAlign w:val="superscript"/>
                <w:lang w:val="es-EC"/>
              </w:rPr>
              <w:t>c</w:t>
            </w:r>
          </w:p>
        </w:tc>
        <w:tc>
          <w:tcPr>
            <w:tcW w:w="1440" w:type="dxa"/>
          </w:tcPr>
          <w:p w:rsidR="008A42B8" w:rsidRPr="008C21C6" w:rsidRDefault="0000411B" w:rsidP="005467B5">
            <w:pPr>
              <w:jc w:val="right"/>
              <w:rPr>
                <w:rFonts w:ascii="Arial" w:hAnsi="Arial" w:cs="Arial"/>
                <w:sz w:val="20"/>
                <w:szCs w:val="20"/>
                <w:lang w:val="es-EC"/>
              </w:rPr>
            </w:pPr>
            <w:r w:rsidRPr="008C21C6">
              <w:rPr>
                <w:rFonts w:ascii="Arial" w:hAnsi="Arial" w:cs="Arial"/>
                <w:sz w:val="20"/>
                <w:szCs w:val="20"/>
                <w:lang w:val="es-EC"/>
              </w:rPr>
              <w:t>200.00</w:t>
            </w:r>
          </w:p>
        </w:tc>
      </w:tr>
      <w:tr w:rsidR="008A42B8" w:rsidRPr="008C21C6">
        <w:tc>
          <w:tcPr>
            <w:tcW w:w="5760" w:type="dxa"/>
          </w:tcPr>
          <w:p w:rsidR="008A42B8" w:rsidRPr="008C21C6" w:rsidRDefault="008A42B8" w:rsidP="005467B5">
            <w:pPr>
              <w:jc w:val="both"/>
              <w:rPr>
                <w:rFonts w:ascii="Arial" w:hAnsi="Arial" w:cs="Arial"/>
                <w:sz w:val="20"/>
                <w:szCs w:val="20"/>
                <w:vertAlign w:val="superscript"/>
                <w:lang w:val="es-EC"/>
              </w:rPr>
            </w:pPr>
            <w:r w:rsidRPr="008C21C6">
              <w:rPr>
                <w:rFonts w:ascii="Arial" w:hAnsi="Arial" w:cs="Arial"/>
                <w:sz w:val="20"/>
                <w:szCs w:val="20"/>
                <w:lang w:val="es-EC"/>
              </w:rPr>
              <w:t>Intercambiador de Calor a Placas</w:t>
            </w:r>
            <w:r w:rsidR="00932DDA" w:rsidRPr="008C21C6">
              <w:rPr>
                <w:rFonts w:ascii="Arial" w:hAnsi="Arial" w:cs="Arial"/>
                <w:sz w:val="20"/>
                <w:szCs w:val="20"/>
                <w:lang w:val="es-EC"/>
              </w:rPr>
              <w:t xml:space="preserve"> </w:t>
            </w:r>
            <w:r w:rsidR="00932DDA" w:rsidRPr="008C21C6">
              <w:rPr>
                <w:rFonts w:ascii="Arial" w:hAnsi="Arial" w:cs="Arial"/>
                <w:sz w:val="20"/>
                <w:szCs w:val="20"/>
                <w:vertAlign w:val="superscript"/>
                <w:lang w:val="es-EC"/>
              </w:rPr>
              <w:t>d</w:t>
            </w:r>
          </w:p>
        </w:tc>
        <w:tc>
          <w:tcPr>
            <w:tcW w:w="1440" w:type="dxa"/>
          </w:tcPr>
          <w:p w:rsidR="008A42B8" w:rsidRPr="008C21C6" w:rsidRDefault="008C21C6" w:rsidP="005467B5">
            <w:pPr>
              <w:jc w:val="right"/>
              <w:rPr>
                <w:rFonts w:ascii="Arial" w:hAnsi="Arial" w:cs="Arial"/>
                <w:sz w:val="20"/>
                <w:szCs w:val="20"/>
                <w:lang w:val="es-EC"/>
              </w:rPr>
            </w:pPr>
            <w:r>
              <w:rPr>
                <w:rFonts w:ascii="Arial" w:hAnsi="Arial" w:cs="Arial"/>
                <w:sz w:val="20"/>
                <w:szCs w:val="20"/>
                <w:lang w:val="es-EC"/>
              </w:rPr>
              <w:t>3500.00</w:t>
            </w:r>
          </w:p>
        </w:tc>
      </w:tr>
      <w:tr w:rsidR="008A42B8" w:rsidRPr="008C21C6">
        <w:tc>
          <w:tcPr>
            <w:tcW w:w="5760" w:type="dxa"/>
          </w:tcPr>
          <w:p w:rsidR="008A42B8" w:rsidRPr="008C21C6" w:rsidRDefault="000458DB" w:rsidP="005467B5">
            <w:pPr>
              <w:jc w:val="both"/>
              <w:rPr>
                <w:rFonts w:ascii="Arial" w:hAnsi="Arial" w:cs="Arial"/>
                <w:sz w:val="20"/>
                <w:szCs w:val="20"/>
                <w:vertAlign w:val="superscript"/>
                <w:lang w:val="es-EC"/>
              </w:rPr>
            </w:pPr>
            <w:r w:rsidRPr="008C21C6">
              <w:rPr>
                <w:rFonts w:ascii="Arial" w:hAnsi="Arial" w:cs="Arial"/>
                <w:sz w:val="20"/>
                <w:szCs w:val="20"/>
                <w:lang w:val="es-EC"/>
              </w:rPr>
              <w:t>Malla Tyler No. 12 mesh</w:t>
            </w:r>
            <w:r w:rsidR="00932DDA" w:rsidRPr="008C21C6">
              <w:rPr>
                <w:rFonts w:ascii="Arial" w:hAnsi="Arial" w:cs="Arial"/>
                <w:sz w:val="20"/>
                <w:szCs w:val="20"/>
                <w:lang w:val="es-EC"/>
              </w:rPr>
              <w:t xml:space="preserve"> </w:t>
            </w:r>
            <w:r w:rsidR="00932DDA" w:rsidRPr="008C21C6">
              <w:rPr>
                <w:rFonts w:ascii="Arial" w:hAnsi="Arial" w:cs="Arial"/>
                <w:sz w:val="20"/>
                <w:szCs w:val="20"/>
                <w:vertAlign w:val="superscript"/>
                <w:lang w:val="es-EC"/>
              </w:rPr>
              <w:t>d</w:t>
            </w:r>
          </w:p>
        </w:tc>
        <w:tc>
          <w:tcPr>
            <w:tcW w:w="1440" w:type="dxa"/>
          </w:tcPr>
          <w:p w:rsidR="008A42B8" w:rsidRPr="008C21C6" w:rsidRDefault="0000411B" w:rsidP="005467B5">
            <w:pPr>
              <w:jc w:val="right"/>
              <w:rPr>
                <w:rFonts w:ascii="Arial" w:hAnsi="Arial" w:cs="Arial"/>
                <w:sz w:val="20"/>
                <w:szCs w:val="20"/>
                <w:lang w:val="es-EC"/>
              </w:rPr>
            </w:pPr>
            <w:r w:rsidRPr="008C21C6">
              <w:rPr>
                <w:rFonts w:ascii="Arial" w:hAnsi="Arial" w:cs="Arial"/>
                <w:sz w:val="20"/>
                <w:szCs w:val="20"/>
                <w:lang w:val="es-EC"/>
              </w:rPr>
              <w:t>60.00</w:t>
            </w:r>
          </w:p>
        </w:tc>
      </w:tr>
      <w:tr w:rsidR="000458DB" w:rsidRPr="008C21C6">
        <w:tc>
          <w:tcPr>
            <w:tcW w:w="5760" w:type="dxa"/>
          </w:tcPr>
          <w:p w:rsidR="000458DB" w:rsidRPr="008C21C6" w:rsidRDefault="000458DB" w:rsidP="005467B5">
            <w:pPr>
              <w:jc w:val="both"/>
              <w:rPr>
                <w:rFonts w:ascii="Arial" w:hAnsi="Arial" w:cs="Arial"/>
                <w:sz w:val="20"/>
                <w:szCs w:val="20"/>
                <w:lang w:val="es-EC"/>
              </w:rPr>
            </w:pPr>
            <w:r w:rsidRPr="008C21C6">
              <w:rPr>
                <w:rFonts w:ascii="Arial" w:hAnsi="Arial" w:cs="Arial"/>
                <w:sz w:val="20"/>
                <w:szCs w:val="20"/>
                <w:lang w:val="es-EC"/>
              </w:rPr>
              <w:t>Tubería de ¾ Acero Inoxidable Cedula 40</w:t>
            </w:r>
            <w:r w:rsidR="00604980" w:rsidRPr="008C21C6">
              <w:rPr>
                <w:rFonts w:ascii="Arial" w:hAnsi="Arial" w:cs="Arial"/>
                <w:sz w:val="20"/>
                <w:szCs w:val="20"/>
                <w:lang w:val="es-EC"/>
              </w:rPr>
              <w:t xml:space="preserve"> </w:t>
            </w:r>
            <w:r w:rsidR="00604980" w:rsidRPr="008C21C6">
              <w:rPr>
                <w:rFonts w:ascii="Arial" w:hAnsi="Arial" w:cs="Arial"/>
                <w:sz w:val="20"/>
                <w:szCs w:val="20"/>
                <w:vertAlign w:val="superscript"/>
                <w:lang w:val="es-EC"/>
              </w:rPr>
              <w:t>c</w:t>
            </w:r>
            <w:r w:rsidR="00A304DA" w:rsidRPr="008C21C6">
              <w:rPr>
                <w:rFonts w:ascii="Arial" w:hAnsi="Arial" w:cs="Arial"/>
                <w:sz w:val="20"/>
                <w:szCs w:val="20"/>
                <w:lang w:val="es-EC"/>
              </w:rPr>
              <w:t xml:space="preserve"> </w:t>
            </w:r>
          </w:p>
        </w:tc>
        <w:tc>
          <w:tcPr>
            <w:tcW w:w="1440" w:type="dxa"/>
          </w:tcPr>
          <w:p w:rsidR="000458DB" w:rsidRPr="008C21C6" w:rsidRDefault="00990FF2" w:rsidP="005467B5">
            <w:pPr>
              <w:jc w:val="right"/>
              <w:rPr>
                <w:rFonts w:ascii="Arial" w:hAnsi="Arial" w:cs="Arial"/>
                <w:sz w:val="20"/>
                <w:szCs w:val="20"/>
                <w:lang w:val="es-EC"/>
              </w:rPr>
            </w:pPr>
            <w:r>
              <w:rPr>
                <w:rFonts w:ascii="Arial" w:hAnsi="Arial" w:cs="Arial"/>
                <w:sz w:val="20"/>
                <w:szCs w:val="20"/>
                <w:lang w:val="es-EC"/>
              </w:rPr>
              <w:t>85</w:t>
            </w:r>
            <w:r w:rsidR="00A304DA" w:rsidRPr="008C21C6">
              <w:rPr>
                <w:rFonts w:ascii="Arial" w:hAnsi="Arial" w:cs="Arial"/>
                <w:sz w:val="20"/>
                <w:szCs w:val="20"/>
                <w:lang w:val="es-EC"/>
              </w:rPr>
              <w:t>.8</w:t>
            </w:r>
            <w:r w:rsidR="000458DB" w:rsidRPr="008C21C6">
              <w:rPr>
                <w:rFonts w:ascii="Arial" w:hAnsi="Arial" w:cs="Arial"/>
                <w:sz w:val="20"/>
                <w:szCs w:val="20"/>
                <w:lang w:val="es-EC"/>
              </w:rPr>
              <w:t>0</w:t>
            </w:r>
          </w:p>
        </w:tc>
      </w:tr>
      <w:tr w:rsidR="001321E2" w:rsidRPr="008C21C6">
        <w:tc>
          <w:tcPr>
            <w:tcW w:w="5760" w:type="dxa"/>
          </w:tcPr>
          <w:p w:rsidR="001321E2" w:rsidRPr="008C21C6" w:rsidRDefault="001321E2" w:rsidP="005467B5">
            <w:pPr>
              <w:jc w:val="both"/>
              <w:rPr>
                <w:rFonts w:ascii="Arial" w:hAnsi="Arial" w:cs="Arial"/>
                <w:sz w:val="20"/>
                <w:szCs w:val="20"/>
                <w:lang w:val="es-EC"/>
              </w:rPr>
            </w:pPr>
            <w:r w:rsidRPr="008C21C6">
              <w:rPr>
                <w:rFonts w:ascii="Arial" w:hAnsi="Arial" w:cs="Arial"/>
                <w:sz w:val="20"/>
                <w:szCs w:val="20"/>
                <w:lang w:val="es-EC"/>
              </w:rPr>
              <w:t>Accesorios de grifería (válvulas, T, codos</w:t>
            </w:r>
            <w:r w:rsidR="0042421D" w:rsidRPr="008C21C6">
              <w:rPr>
                <w:rFonts w:ascii="Arial" w:hAnsi="Arial" w:cs="Arial"/>
                <w:sz w:val="20"/>
                <w:szCs w:val="20"/>
                <w:lang w:val="es-EC"/>
              </w:rPr>
              <w:t>, tuercas Universales)</w:t>
            </w:r>
            <w:r w:rsidR="000A6076" w:rsidRPr="008C21C6">
              <w:rPr>
                <w:rFonts w:ascii="Arial" w:hAnsi="Arial" w:cs="Arial"/>
                <w:sz w:val="20"/>
                <w:szCs w:val="20"/>
                <w:lang w:val="es-EC"/>
              </w:rPr>
              <w:t xml:space="preserve"> </w:t>
            </w:r>
            <w:r w:rsidR="000A6076" w:rsidRPr="008C21C6">
              <w:rPr>
                <w:rFonts w:ascii="Arial" w:hAnsi="Arial" w:cs="Arial"/>
                <w:sz w:val="20"/>
                <w:szCs w:val="20"/>
                <w:vertAlign w:val="superscript"/>
                <w:lang w:val="es-EC"/>
              </w:rPr>
              <w:t>c</w:t>
            </w:r>
          </w:p>
        </w:tc>
        <w:tc>
          <w:tcPr>
            <w:tcW w:w="1440" w:type="dxa"/>
          </w:tcPr>
          <w:p w:rsidR="001321E2" w:rsidRPr="008C21C6" w:rsidRDefault="00990FF2" w:rsidP="005467B5">
            <w:pPr>
              <w:jc w:val="right"/>
              <w:rPr>
                <w:rFonts w:ascii="Arial" w:hAnsi="Arial" w:cs="Arial"/>
                <w:sz w:val="20"/>
                <w:szCs w:val="20"/>
                <w:lang w:val="es-EC"/>
              </w:rPr>
            </w:pPr>
            <w:r>
              <w:rPr>
                <w:rFonts w:ascii="Arial" w:hAnsi="Arial" w:cs="Arial"/>
                <w:sz w:val="20"/>
                <w:szCs w:val="20"/>
                <w:lang w:val="es-EC"/>
              </w:rPr>
              <w:t>650</w:t>
            </w:r>
            <w:r w:rsidR="00B70F26" w:rsidRPr="008C21C6">
              <w:rPr>
                <w:rFonts w:ascii="Arial" w:hAnsi="Arial" w:cs="Arial"/>
                <w:sz w:val="20"/>
                <w:szCs w:val="20"/>
                <w:lang w:val="es-EC"/>
              </w:rPr>
              <w:t>.00</w:t>
            </w:r>
          </w:p>
        </w:tc>
      </w:tr>
      <w:tr w:rsidR="00850330" w:rsidRPr="008C21C6">
        <w:tc>
          <w:tcPr>
            <w:tcW w:w="5760" w:type="dxa"/>
          </w:tcPr>
          <w:p w:rsidR="00850330" w:rsidRPr="008C21C6" w:rsidRDefault="00850330" w:rsidP="005467B5">
            <w:pPr>
              <w:jc w:val="both"/>
              <w:rPr>
                <w:rFonts w:ascii="Arial" w:hAnsi="Arial" w:cs="Arial"/>
                <w:sz w:val="20"/>
                <w:szCs w:val="20"/>
                <w:vertAlign w:val="superscript"/>
                <w:lang w:val="es-EC"/>
              </w:rPr>
            </w:pPr>
            <w:r w:rsidRPr="008C21C6">
              <w:rPr>
                <w:rFonts w:ascii="Arial" w:hAnsi="Arial" w:cs="Arial"/>
                <w:sz w:val="20"/>
                <w:szCs w:val="20"/>
                <w:lang w:val="es-EC"/>
              </w:rPr>
              <w:t>Termómetros</w:t>
            </w:r>
            <w:r w:rsidR="005B267B" w:rsidRPr="008C21C6">
              <w:rPr>
                <w:rFonts w:ascii="Arial" w:hAnsi="Arial" w:cs="Arial"/>
                <w:sz w:val="20"/>
                <w:szCs w:val="20"/>
                <w:lang w:val="es-EC"/>
              </w:rPr>
              <w:t xml:space="preserve"> </w:t>
            </w:r>
            <w:r w:rsidR="005B267B" w:rsidRPr="008C21C6">
              <w:rPr>
                <w:rFonts w:ascii="Arial" w:hAnsi="Arial" w:cs="Arial"/>
                <w:sz w:val="20"/>
                <w:szCs w:val="20"/>
                <w:vertAlign w:val="superscript"/>
                <w:lang w:val="es-EC"/>
              </w:rPr>
              <w:t>c</w:t>
            </w:r>
          </w:p>
        </w:tc>
        <w:tc>
          <w:tcPr>
            <w:tcW w:w="1440" w:type="dxa"/>
          </w:tcPr>
          <w:p w:rsidR="00850330" w:rsidRPr="008C21C6" w:rsidRDefault="00990FF2" w:rsidP="005467B5">
            <w:pPr>
              <w:jc w:val="right"/>
              <w:rPr>
                <w:rFonts w:ascii="Arial" w:hAnsi="Arial" w:cs="Arial"/>
                <w:sz w:val="20"/>
                <w:szCs w:val="20"/>
                <w:lang w:val="es-EC"/>
              </w:rPr>
            </w:pPr>
            <w:r>
              <w:rPr>
                <w:rFonts w:ascii="Arial" w:hAnsi="Arial" w:cs="Arial"/>
                <w:sz w:val="20"/>
                <w:szCs w:val="20"/>
                <w:lang w:val="es-EC"/>
              </w:rPr>
              <w:t>85.00</w:t>
            </w:r>
          </w:p>
        </w:tc>
      </w:tr>
      <w:tr w:rsidR="00850330" w:rsidRPr="008C21C6">
        <w:tc>
          <w:tcPr>
            <w:tcW w:w="5760" w:type="dxa"/>
          </w:tcPr>
          <w:p w:rsidR="00850330" w:rsidRPr="008C21C6" w:rsidRDefault="00850330" w:rsidP="005467B5">
            <w:pPr>
              <w:jc w:val="both"/>
              <w:rPr>
                <w:rFonts w:ascii="Arial" w:hAnsi="Arial" w:cs="Arial"/>
                <w:sz w:val="20"/>
                <w:szCs w:val="20"/>
                <w:lang w:val="es-EC"/>
              </w:rPr>
            </w:pPr>
            <w:r w:rsidRPr="008C21C6">
              <w:rPr>
                <w:rFonts w:ascii="Arial" w:hAnsi="Arial" w:cs="Arial"/>
                <w:sz w:val="20"/>
                <w:szCs w:val="20"/>
                <w:lang w:val="es-EC"/>
              </w:rPr>
              <w:t>Controladores de nivel</w:t>
            </w:r>
            <w:r w:rsidR="005E6C0F" w:rsidRPr="008C21C6">
              <w:rPr>
                <w:rFonts w:ascii="Arial" w:hAnsi="Arial" w:cs="Arial"/>
                <w:sz w:val="20"/>
                <w:szCs w:val="20"/>
                <w:lang w:val="es-EC"/>
              </w:rPr>
              <w:t xml:space="preserve"> </w:t>
            </w:r>
            <w:r w:rsidR="005E6C0F" w:rsidRPr="008C21C6">
              <w:rPr>
                <w:rFonts w:ascii="Arial" w:hAnsi="Arial" w:cs="Arial"/>
                <w:sz w:val="20"/>
                <w:szCs w:val="20"/>
                <w:vertAlign w:val="superscript"/>
                <w:lang w:val="es-EC"/>
              </w:rPr>
              <w:t>c</w:t>
            </w:r>
          </w:p>
        </w:tc>
        <w:tc>
          <w:tcPr>
            <w:tcW w:w="1440" w:type="dxa"/>
          </w:tcPr>
          <w:p w:rsidR="00850330" w:rsidRPr="008C21C6" w:rsidRDefault="0000411B" w:rsidP="005467B5">
            <w:pPr>
              <w:jc w:val="right"/>
              <w:rPr>
                <w:rFonts w:ascii="Arial" w:hAnsi="Arial" w:cs="Arial"/>
                <w:sz w:val="20"/>
                <w:szCs w:val="20"/>
                <w:lang w:val="es-EC"/>
              </w:rPr>
            </w:pPr>
            <w:r w:rsidRPr="008C21C6">
              <w:rPr>
                <w:rFonts w:ascii="Arial" w:hAnsi="Arial" w:cs="Arial"/>
                <w:sz w:val="20"/>
                <w:szCs w:val="20"/>
                <w:lang w:val="es-EC"/>
              </w:rPr>
              <w:t>160.00</w:t>
            </w:r>
          </w:p>
        </w:tc>
      </w:tr>
      <w:tr w:rsidR="00850330" w:rsidRPr="008C21C6">
        <w:tc>
          <w:tcPr>
            <w:tcW w:w="5760" w:type="dxa"/>
          </w:tcPr>
          <w:p w:rsidR="00850330" w:rsidRPr="008C21C6" w:rsidRDefault="002A2D20" w:rsidP="005467B5">
            <w:pPr>
              <w:jc w:val="both"/>
              <w:rPr>
                <w:rFonts w:ascii="Arial" w:hAnsi="Arial" w:cs="Arial"/>
                <w:sz w:val="20"/>
                <w:szCs w:val="20"/>
                <w:vertAlign w:val="superscript"/>
                <w:lang w:val="es-EC"/>
              </w:rPr>
            </w:pPr>
            <w:r w:rsidRPr="008C21C6">
              <w:rPr>
                <w:rFonts w:ascii="Arial" w:hAnsi="Arial" w:cs="Arial"/>
                <w:sz w:val="20"/>
                <w:szCs w:val="20"/>
                <w:lang w:val="es-EC"/>
              </w:rPr>
              <w:t>Equipo para monitorear puntos de Control</w:t>
            </w:r>
            <w:r w:rsidR="00A07160" w:rsidRPr="008C21C6">
              <w:rPr>
                <w:rFonts w:ascii="Arial" w:hAnsi="Arial" w:cs="Arial"/>
                <w:sz w:val="20"/>
                <w:szCs w:val="20"/>
                <w:lang w:val="es-EC"/>
              </w:rPr>
              <w:t xml:space="preserve"> </w:t>
            </w:r>
            <w:r w:rsidR="00625005">
              <w:rPr>
                <w:rFonts w:ascii="Arial" w:hAnsi="Arial" w:cs="Arial"/>
                <w:sz w:val="20"/>
                <w:szCs w:val="20"/>
                <w:vertAlign w:val="superscript"/>
                <w:lang w:val="es-EC"/>
              </w:rPr>
              <w:t>e</w:t>
            </w:r>
          </w:p>
        </w:tc>
        <w:tc>
          <w:tcPr>
            <w:tcW w:w="1440" w:type="dxa"/>
          </w:tcPr>
          <w:p w:rsidR="00850330" w:rsidRPr="008C21C6" w:rsidRDefault="008C21C6" w:rsidP="005467B5">
            <w:pPr>
              <w:jc w:val="right"/>
              <w:rPr>
                <w:rFonts w:ascii="Arial" w:hAnsi="Arial" w:cs="Arial"/>
                <w:sz w:val="20"/>
                <w:szCs w:val="20"/>
                <w:lang w:val="es-EC"/>
              </w:rPr>
            </w:pPr>
            <w:r>
              <w:rPr>
                <w:rFonts w:ascii="Arial" w:hAnsi="Arial" w:cs="Arial"/>
                <w:sz w:val="20"/>
                <w:szCs w:val="20"/>
                <w:lang w:val="es-EC"/>
              </w:rPr>
              <w:t>1100.00</w:t>
            </w:r>
          </w:p>
        </w:tc>
      </w:tr>
      <w:tr w:rsidR="008C21C6" w:rsidRPr="008C21C6">
        <w:tc>
          <w:tcPr>
            <w:tcW w:w="5760" w:type="dxa"/>
          </w:tcPr>
          <w:p w:rsidR="008C21C6" w:rsidRPr="008C21C6" w:rsidRDefault="008C21C6" w:rsidP="005467B5">
            <w:pPr>
              <w:jc w:val="both"/>
              <w:rPr>
                <w:rFonts w:ascii="Arial" w:hAnsi="Arial" w:cs="Arial"/>
                <w:b/>
                <w:sz w:val="20"/>
                <w:szCs w:val="20"/>
                <w:lang w:val="es-EC"/>
              </w:rPr>
            </w:pPr>
            <w:r w:rsidRPr="008C21C6">
              <w:rPr>
                <w:rFonts w:ascii="Arial" w:hAnsi="Arial" w:cs="Arial"/>
                <w:b/>
                <w:sz w:val="20"/>
                <w:szCs w:val="20"/>
                <w:lang w:val="es-EC"/>
              </w:rPr>
              <w:t>TOTAL</w:t>
            </w:r>
          </w:p>
        </w:tc>
        <w:tc>
          <w:tcPr>
            <w:tcW w:w="1440" w:type="dxa"/>
          </w:tcPr>
          <w:p w:rsidR="008C21C6" w:rsidRPr="0013299B" w:rsidRDefault="00990FF2" w:rsidP="005467B5">
            <w:pPr>
              <w:jc w:val="right"/>
              <w:rPr>
                <w:rFonts w:ascii="Arial" w:hAnsi="Arial" w:cs="Arial"/>
                <w:b/>
                <w:sz w:val="20"/>
                <w:szCs w:val="20"/>
                <w:lang w:val="es-EC"/>
              </w:rPr>
            </w:pPr>
            <w:r>
              <w:rPr>
                <w:rFonts w:ascii="Arial" w:hAnsi="Arial" w:cs="Arial"/>
                <w:b/>
                <w:sz w:val="20"/>
                <w:szCs w:val="20"/>
                <w:lang w:val="es-EC"/>
              </w:rPr>
              <w:t>14240</w:t>
            </w:r>
            <w:r w:rsidR="007739B2" w:rsidRPr="0013299B">
              <w:rPr>
                <w:rFonts w:ascii="Arial" w:hAnsi="Arial" w:cs="Arial"/>
                <w:b/>
                <w:sz w:val="20"/>
                <w:szCs w:val="20"/>
                <w:lang w:val="es-EC"/>
              </w:rPr>
              <w:t>.80</w:t>
            </w:r>
          </w:p>
        </w:tc>
      </w:tr>
    </w:tbl>
    <w:p w:rsidR="005467B5" w:rsidRDefault="005467B5" w:rsidP="00CF69C8">
      <w:pPr>
        <w:ind w:left="1080"/>
        <w:jc w:val="both"/>
        <w:rPr>
          <w:rFonts w:ascii="Arial" w:hAnsi="Arial" w:cs="Arial"/>
          <w:b/>
          <w:lang w:val="es-EC"/>
        </w:rPr>
      </w:pPr>
    </w:p>
    <w:p w:rsidR="002E4E52" w:rsidRPr="00CF69C8" w:rsidRDefault="002A2D20" w:rsidP="00A87279">
      <w:pPr>
        <w:ind w:left="1080"/>
        <w:jc w:val="both"/>
        <w:rPr>
          <w:rFonts w:ascii="Arial" w:hAnsi="Arial" w:cs="Arial"/>
          <w:sz w:val="20"/>
          <w:szCs w:val="20"/>
        </w:rPr>
      </w:pPr>
      <w:r>
        <w:rPr>
          <w:rFonts w:ascii="Arial" w:hAnsi="Arial" w:cs="Arial"/>
          <w:b/>
          <w:lang w:val="es-EC"/>
        </w:rPr>
        <w:t xml:space="preserve">FUENTE: </w:t>
      </w:r>
      <w:r w:rsidR="00583667" w:rsidRPr="00CF69C8">
        <w:rPr>
          <w:rFonts w:ascii="Arial" w:hAnsi="Arial" w:cs="Arial"/>
          <w:b/>
          <w:sz w:val="20"/>
          <w:szCs w:val="20"/>
          <w:vertAlign w:val="superscript"/>
          <w:lang w:val="es-EC"/>
        </w:rPr>
        <w:t>a</w:t>
      </w:r>
      <w:r w:rsidR="00CF69C8" w:rsidRPr="00CF69C8">
        <w:rPr>
          <w:rFonts w:ascii="Arial" w:hAnsi="Arial" w:cs="Arial"/>
          <w:sz w:val="20"/>
          <w:szCs w:val="20"/>
        </w:rPr>
        <w:t xml:space="preserve">L.HENRIQUES &amp; CIA. S.A.; </w:t>
      </w:r>
      <w:r w:rsidR="00CF69C8" w:rsidRPr="00CF69C8">
        <w:rPr>
          <w:rFonts w:ascii="Arial" w:hAnsi="Arial" w:cs="Arial"/>
          <w:b/>
          <w:sz w:val="20"/>
          <w:szCs w:val="20"/>
          <w:vertAlign w:val="superscript"/>
          <w:lang w:val="es-EC"/>
        </w:rPr>
        <w:t>b</w:t>
      </w:r>
      <w:r w:rsidR="00CF69C8" w:rsidRPr="00CF69C8">
        <w:rPr>
          <w:rFonts w:ascii="Arial" w:hAnsi="Arial" w:cs="Arial"/>
          <w:sz w:val="20"/>
          <w:szCs w:val="20"/>
          <w:lang w:val="es-EC"/>
        </w:rPr>
        <w:t>TALLER   SCAN</w:t>
      </w:r>
    </w:p>
    <w:p w:rsidR="002A2D20" w:rsidRDefault="00840D3F" w:rsidP="005467B5">
      <w:pPr>
        <w:ind w:left="2160"/>
        <w:jc w:val="both"/>
        <w:rPr>
          <w:rFonts w:ascii="Arial" w:hAnsi="Arial" w:cs="Arial"/>
          <w:lang w:val="es-EC"/>
        </w:rPr>
      </w:pPr>
      <w:r w:rsidRPr="00CF69C8">
        <w:rPr>
          <w:rFonts w:ascii="Arial" w:hAnsi="Arial" w:cs="Arial"/>
          <w:b/>
          <w:sz w:val="20"/>
          <w:szCs w:val="20"/>
          <w:vertAlign w:val="superscript"/>
          <w:lang w:val="es-EC"/>
        </w:rPr>
        <w:t>c</w:t>
      </w:r>
      <w:r w:rsidR="002A2D20" w:rsidRPr="00CF69C8">
        <w:rPr>
          <w:rFonts w:ascii="Arial" w:hAnsi="Arial" w:cs="Arial"/>
          <w:sz w:val="20"/>
          <w:szCs w:val="20"/>
          <w:lang w:val="es-EC"/>
        </w:rPr>
        <w:t>LA LLAVE S.A.</w:t>
      </w:r>
      <w:r w:rsidR="00CF69C8" w:rsidRPr="00CF69C8">
        <w:rPr>
          <w:rFonts w:ascii="Arial" w:hAnsi="Arial" w:cs="Arial"/>
          <w:sz w:val="20"/>
          <w:szCs w:val="20"/>
          <w:lang w:val="es-EC"/>
        </w:rPr>
        <w:t xml:space="preserve">; </w:t>
      </w:r>
      <w:r w:rsidR="00CF69C8" w:rsidRPr="00CF69C8">
        <w:rPr>
          <w:rFonts w:ascii="Arial" w:hAnsi="Arial" w:cs="Arial"/>
          <w:b/>
          <w:sz w:val="20"/>
          <w:szCs w:val="20"/>
          <w:vertAlign w:val="superscript"/>
          <w:lang w:val="es-EC"/>
        </w:rPr>
        <w:t>d</w:t>
      </w:r>
      <w:r w:rsidR="00CF69C8" w:rsidRPr="00CF69C8">
        <w:rPr>
          <w:rFonts w:ascii="Arial" w:hAnsi="Arial" w:cs="Arial"/>
          <w:sz w:val="20"/>
          <w:szCs w:val="20"/>
          <w:lang w:val="es-EC"/>
        </w:rPr>
        <w:t xml:space="preserve">IVAN BOHMAN C.A.; </w:t>
      </w:r>
      <w:r w:rsidR="00CF69C8" w:rsidRPr="00CF69C8">
        <w:rPr>
          <w:rFonts w:ascii="Arial" w:hAnsi="Arial" w:cs="Arial"/>
          <w:b/>
          <w:sz w:val="20"/>
          <w:szCs w:val="20"/>
          <w:vertAlign w:val="superscript"/>
          <w:lang w:val="es-EC"/>
        </w:rPr>
        <w:t>e</w:t>
      </w:r>
      <w:r w:rsidR="00CF69C8" w:rsidRPr="00CF69C8">
        <w:rPr>
          <w:rFonts w:ascii="Arial" w:hAnsi="Arial" w:cs="Arial"/>
          <w:sz w:val="20"/>
          <w:szCs w:val="20"/>
          <w:lang w:val="es-EC"/>
        </w:rPr>
        <w:t xml:space="preserve"> LABORATORIOS CEVALLOS S.A. y COLE PARMER INSTRUMENT COMPANY</w:t>
      </w:r>
    </w:p>
    <w:sectPr w:rsidR="002A2D20" w:rsidSect="00384F58">
      <w:headerReference w:type="default" r:id="rId162"/>
      <w:pgSz w:w="11906" w:h="16838"/>
      <w:pgMar w:top="2268" w:right="1361" w:bottom="2268" w:left="2340" w:header="709" w:footer="709" w:gutter="0"/>
      <w:pgNumType w:start="8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6773" w:rsidRDefault="00046773">
      <w:r>
        <w:separator/>
      </w:r>
    </w:p>
  </w:endnote>
  <w:endnote w:type="continuationSeparator" w:id="1">
    <w:p w:rsidR="00046773" w:rsidRDefault="0004677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6773" w:rsidRDefault="00046773">
      <w:r>
        <w:separator/>
      </w:r>
    </w:p>
  </w:footnote>
  <w:footnote w:type="continuationSeparator" w:id="1">
    <w:p w:rsidR="00046773" w:rsidRDefault="000467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9A9" w:rsidRPr="009C3E4B" w:rsidRDefault="001559A9" w:rsidP="001559A9">
    <w:pPr>
      <w:pStyle w:val="Encabezado"/>
      <w:jc w:val="right"/>
      <w:rPr>
        <w:lang w:val="es-EC"/>
      </w:rPr>
    </w:pPr>
    <w:r w:rsidRPr="009C3E4B">
      <w:rPr>
        <w:rStyle w:val="Nmerodepgina"/>
      </w:rPr>
      <w:fldChar w:fldCharType="begin"/>
    </w:r>
    <w:r w:rsidRPr="009C3E4B">
      <w:rPr>
        <w:rStyle w:val="Nmerodepgina"/>
      </w:rPr>
      <w:instrText xml:space="preserve"> PAGE </w:instrText>
    </w:r>
    <w:r w:rsidRPr="009C3E4B">
      <w:rPr>
        <w:rStyle w:val="Nmerodepgina"/>
      </w:rPr>
      <w:fldChar w:fldCharType="separate"/>
    </w:r>
    <w:r w:rsidR="00432730">
      <w:rPr>
        <w:rStyle w:val="Nmerodepgina"/>
        <w:noProof/>
      </w:rPr>
      <w:t>82</w:t>
    </w:r>
    <w:r w:rsidRPr="009C3E4B">
      <w:rPr>
        <w:rStyle w:val="Nmerodepgina"/>
      </w:rPr>
      <w:fldChar w:fldCharType="end"/>
    </w:r>
  </w:p>
  <w:p w:rsidR="001559A9" w:rsidRDefault="001559A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9384E"/>
    <w:multiLevelType w:val="hybridMultilevel"/>
    <w:tmpl w:val="B49082F6"/>
    <w:lvl w:ilvl="0" w:tplc="28C67A24">
      <w:start w:val="3"/>
      <w:numFmt w:val="none"/>
      <w:lvlText w:val="TABLA 18"/>
      <w:lvlJc w:val="center"/>
      <w:pPr>
        <w:tabs>
          <w:tab w:val="num" w:pos="2520"/>
        </w:tabs>
        <w:ind w:left="2520" w:hanging="360"/>
      </w:pPr>
      <w:rPr>
        <w:rFonts w:ascii="Arial" w:hAnsi="Arial" w:cs="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2BE713E"/>
    <w:multiLevelType w:val="hybridMultilevel"/>
    <w:tmpl w:val="74185396"/>
    <w:lvl w:ilvl="0" w:tplc="6D361AEE">
      <w:start w:val="3"/>
      <w:numFmt w:val="none"/>
      <w:lvlText w:val="FIGURA 4.8."/>
      <w:lvlJc w:val="center"/>
      <w:pPr>
        <w:tabs>
          <w:tab w:val="num" w:pos="3228"/>
        </w:tabs>
        <w:ind w:left="3228" w:hanging="360"/>
      </w:pPr>
      <w:rPr>
        <w:rFonts w:ascii="Arial" w:hAnsi="Arial" w:cs="Arial" w:hint="default"/>
        <w:b/>
        <w:i w:val="0"/>
        <w:sz w:val="24"/>
        <w:szCs w:val="24"/>
      </w:r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
    <w:nsid w:val="0ADF4640"/>
    <w:multiLevelType w:val="multilevel"/>
    <w:tmpl w:val="8DF0C1DC"/>
    <w:lvl w:ilvl="0">
      <w:start w:val="4"/>
      <w:numFmt w:val="decimal"/>
      <w:lvlText w:val="%1."/>
      <w:lvlJc w:val="left"/>
      <w:pPr>
        <w:tabs>
          <w:tab w:val="num" w:pos="585"/>
        </w:tabs>
        <w:ind w:left="585" w:hanging="585"/>
      </w:pPr>
      <w:rPr>
        <w:rFonts w:hint="default"/>
      </w:rPr>
    </w:lvl>
    <w:lvl w:ilvl="1">
      <w:start w:val="3"/>
      <w:numFmt w:val="decimal"/>
      <w:lvlText w:val="%1.%2."/>
      <w:lvlJc w:val="left"/>
      <w:pPr>
        <w:tabs>
          <w:tab w:val="num" w:pos="1170"/>
        </w:tabs>
        <w:ind w:left="1170" w:hanging="720"/>
      </w:pPr>
      <w:rPr>
        <w:rFonts w:hint="default"/>
      </w:rPr>
    </w:lvl>
    <w:lvl w:ilvl="2">
      <w:start w:val="3"/>
      <w:numFmt w:val="none"/>
      <w:lvlText w:val="4.3.9."/>
      <w:lvlJc w:val="left"/>
      <w:pPr>
        <w:tabs>
          <w:tab w:val="num" w:pos="1620"/>
        </w:tabs>
        <w:ind w:left="1620" w:hanging="720"/>
      </w:pPr>
      <w:rPr>
        <w:rFonts w:hint="default"/>
        <w:b/>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760"/>
        </w:tabs>
        <w:ind w:left="5760" w:hanging="2160"/>
      </w:pPr>
      <w:rPr>
        <w:rFonts w:hint="default"/>
      </w:rPr>
    </w:lvl>
  </w:abstractNum>
  <w:abstractNum w:abstractNumId="3">
    <w:nsid w:val="0EDF4330"/>
    <w:multiLevelType w:val="hybridMultilevel"/>
    <w:tmpl w:val="7982CEE8"/>
    <w:lvl w:ilvl="0" w:tplc="B3A65780">
      <w:start w:val="3"/>
      <w:numFmt w:val="none"/>
      <w:lvlText w:val="FIGURA 4.5."/>
      <w:lvlJc w:val="center"/>
      <w:pPr>
        <w:tabs>
          <w:tab w:val="num" w:pos="2520"/>
        </w:tabs>
        <w:ind w:left="2520" w:hanging="360"/>
      </w:pPr>
      <w:rPr>
        <w:rFonts w:ascii="Arial" w:hAnsi="Arial" w:cs="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62D6758"/>
    <w:multiLevelType w:val="multilevel"/>
    <w:tmpl w:val="F704D920"/>
    <w:lvl w:ilvl="0">
      <w:start w:val="4"/>
      <w:numFmt w:val="decimal"/>
      <w:lvlText w:val="%1."/>
      <w:lvlJc w:val="left"/>
      <w:pPr>
        <w:tabs>
          <w:tab w:val="num" w:pos="585"/>
        </w:tabs>
        <w:ind w:left="585" w:hanging="585"/>
      </w:pPr>
      <w:rPr>
        <w:rFonts w:hint="default"/>
      </w:rPr>
    </w:lvl>
    <w:lvl w:ilvl="1">
      <w:start w:val="3"/>
      <w:numFmt w:val="decimal"/>
      <w:lvlText w:val="%1.%2."/>
      <w:lvlJc w:val="left"/>
      <w:pPr>
        <w:tabs>
          <w:tab w:val="num" w:pos="1170"/>
        </w:tabs>
        <w:ind w:left="1170" w:hanging="720"/>
      </w:pPr>
      <w:rPr>
        <w:rFonts w:hint="default"/>
      </w:rPr>
    </w:lvl>
    <w:lvl w:ilvl="2">
      <w:start w:val="3"/>
      <w:numFmt w:val="none"/>
      <w:lvlText w:val="4.3.5."/>
      <w:lvlJc w:val="left"/>
      <w:pPr>
        <w:tabs>
          <w:tab w:val="num" w:pos="1620"/>
        </w:tabs>
        <w:ind w:left="1620" w:hanging="720"/>
      </w:pPr>
      <w:rPr>
        <w:rFonts w:hint="default"/>
        <w:b/>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760"/>
        </w:tabs>
        <w:ind w:left="5760" w:hanging="2160"/>
      </w:pPr>
      <w:rPr>
        <w:rFonts w:hint="default"/>
      </w:rPr>
    </w:lvl>
  </w:abstractNum>
  <w:abstractNum w:abstractNumId="5">
    <w:nsid w:val="192027B6"/>
    <w:multiLevelType w:val="hybridMultilevel"/>
    <w:tmpl w:val="4612B548"/>
    <w:lvl w:ilvl="0" w:tplc="7BCA8C9A">
      <w:start w:val="3"/>
      <w:numFmt w:val="none"/>
      <w:lvlText w:val="TABLA 20"/>
      <w:lvlJc w:val="center"/>
      <w:pPr>
        <w:tabs>
          <w:tab w:val="num" w:pos="2520"/>
        </w:tabs>
        <w:ind w:left="2520" w:hanging="360"/>
      </w:pPr>
      <w:rPr>
        <w:rFonts w:ascii="Arial" w:hAnsi="Arial" w:cs="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A1256E6"/>
    <w:multiLevelType w:val="hybridMultilevel"/>
    <w:tmpl w:val="15CA4A9C"/>
    <w:lvl w:ilvl="0" w:tplc="D79E5898">
      <w:start w:val="3"/>
      <w:numFmt w:val="none"/>
      <w:lvlText w:val="FIGURA 4.7."/>
      <w:lvlJc w:val="center"/>
      <w:pPr>
        <w:tabs>
          <w:tab w:val="num" w:pos="4608"/>
        </w:tabs>
        <w:ind w:left="4608" w:hanging="360"/>
      </w:pPr>
      <w:rPr>
        <w:rFonts w:ascii="Arial" w:hAnsi="Arial" w:cs="Arial" w:hint="default"/>
        <w:b/>
        <w:i w:val="0"/>
        <w:sz w:val="24"/>
        <w:szCs w:val="24"/>
      </w:rPr>
    </w:lvl>
    <w:lvl w:ilvl="1" w:tplc="0C0A0019" w:tentative="1">
      <w:start w:val="1"/>
      <w:numFmt w:val="lowerLetter"/>
      <w:lvlText w:val="%2."/>
      <w:lvlJc w:val="left"/>
      <w:pPr>
        <w:tabs>
          <w:tab w:val="num" w:pos="4608"/>
        </w:tabs>
        <w:ind w:left="4608" w:hanging="360"/>
      </w:pPr>
    </w:lvl>
    <w:lvl w:ilvl="2" w:tplc="0C0A001B" w:tentative="1">
      <w:start w:val="1"/>
      <w:numFmt w:val="lowerRoman"/>
      <w:lvlText w:val="%3."/>
      <w:lvlJc w:val="right"/>
      <w:pPr>
        <w:tabs>
          <w:tab w:val="num" w:pos="5328"/>
        </w:tabs>
        <w:ind w:left="5328" w:hanging="180"/>
      </w:pPr>
    </w:lvl>
    <w:lvl w:ilvl="3" w:tplc="0C0A000F" w:tentative="1">
      <w:start w:val="1"/>
      <w:numFmt w:val="decimal"/>
      <w:lvlText w:val="%4."/>
      <w:lvlJc w:val="left"/>
      <w:pPr>
        <w:tabs>
          <w:tab w:val="num" w:pos="6048"/>
        </w:tabs>
        <w:ind w:left="6048" w:hanging="360"/>
      </w:pPr>
    </w:lvl>
    <w:lvl w:ilvl="4" w:tplc="0C0A0019" w:tentative="1">
      <w:start w:val="1"/>
      <w:numFmt w:val="lowerLetter"/>
      <w:lvlText w:val="%5."/>
      <w:lvlJc w:val="left"/>
      <w:pPr>
        <w:tabs>
          <w:tab w:val="num" w:pos="6768"/>
        </w:tabs>
        <w:ind w:left="6768" w:hanging="360"/>
      </w:pPr>
    </w:lvl>
    <w:lvl w:ilvl="5" w:tplc="0C0A001B" w:tentative="1">
      <w:start w:val="1"/>
      <w:numFmt w:val="lowerRoman"/>
      <w:lvlText w:val="%6."/>
      <w:lvlJc w:val="right"/>
      <w:pPr>
        <w:tabs>
          <w:tab w:val="num" w:pos="7488"/>
        </w:tabs>
        <w:ind w:left="7488" w:hanging="180"/>
      </w:pPr>
    </w:lvl>
    <w:lvl w:ilvl="6" w:tplc="0C0A000F" w:tentative="1">
      <w:start w:val="1"/>
      <w:numFmt w:val="decimal"/>
      <w:lvlText w:val="%7."/>
      <w:lvlJc w:val="left"/>
      <w:pPr>
        <w:tabs>
          <w:tab w:val="num" w:pos="8208"/>
        </w:tabs>
        <w:ind w:left="8208" w:hanging="360"/>
      </w:pPr>
    </w:lvl>
    <w:lvl w:ilvl="7" w:tplc="0C0A0019" w:tentative="1">
      <w:start w:val="1"/>
      <w:numFmt w:val="lowerLetter"/>
      <w:lvlText w:val="%8."/>
      <w:lvlJc w:val="left"/>
      <w:pPr>
        <w:tabs>
          <w:tab w:val="num" w:pos="8928"/>
        </w:tabs>
        <w:ind w:left="8928" w:hanging="360"/>
      </w:pPr>
    </w:lvl>
    <w:lvl w:ilvl="8" w:tplc="0C0A001B" w:tentative="1">
      <w:start w:val="1"/>
      <w:numFmt w:val="lowerRoman"/>
      <w:lvlText w:val="%9."/>
      <w:lvlJc w:val="right"/>
      <w:pPr>
        <w:tabs>
          <w:tab w:val="num" w:pos="9648"/>
        </w:tabs>
        <w:ind w:left="9648" w:hanging="180"/>
      </w:pPr>
    </w:lvl>
  </w:abstractNum>
  <w:abstractNum w:abstractNumId="7">
    <w:nsid w:val="1A7C4896"/>
    <w:multiLevelType w:val="multilevel"/>
    <w:tmpl w:val="7982CEE8"/>
    <w:lvl w:ilvl="0">
      <w:start w:val="3"/>
      <w:numFmt w:val="none"/>
      <w:lvlText w:val="FIGURA 4.5."/>
      <w:lvlJc w:val="center"/>
      <w:pPr>
        <w:tabs>
          <w:tab w:val="num" w:pos="2520"/>
        </w:tabs>
        <w:ind w:left="2520" w:hanging="360"/>
      </w:pPr>
      <w:rPr>
        <w:rFonts w:ascii="Arial" w:hAnsi="Arial" w:cs="Arial" w:hint="default"/>
        <w:b/>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E281624"/>
    <w:multiLevelType w:val="multilevel"/>
    <w:tmpl w:val="74185396"/>
    <w:lvl w:ilvl="0">
      <w:start w:val="3"/>
      <w:numFmt w:val="none"/>
      <w:lvlText w:val="FIGURA 4.8."/>
      <w:lvlJc w:val="center"/>
      <w:pPr>
        <w:tabs>
          <w:tab w:val="num" w:pos="3228"/>
        </w:tabs>
        <w:ind w:left="3228" w:hanging="360"/>
      </w:pPr>
      <w:rPr>
        <w:rFonts w:ascii="Arial" w:hAnsi="Arial" w:cs="Arial" w:hint="default"/>
        <w:b/>
        <w:i w:val="0"/>
        <w:sz w:val="24"/>
        <w:szCs w:val="24"/>
      </w:r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9">
    <w:nsid w:val="2A3E3E6C"/>
    <w:multiLevelType w:val="hybridMultilevel"/>
    <w:tmpl w:val="E14E2E4A"/>
    <w:lvl w:ilvl="0" w:tplc="0EA4E89E">
      <w:start w:val="3"/>
      <w:numFmt w:val="none"/>
      <w:lvlText w:val="TABLA 21"/>
      <w:lvlJc w:val="center"/>
      <w:pPr>
        <w:tabs>
          <w:tab w:val="num" w:pos="2520"/>
        </w:tabs>
        <w:ind w:left="2520" w:hanging="360"/>
      </w:pPr>
      <w:rPr>
        <w:rFonts w:ascii="Arial" w:hAnsi="Arial" w:cs="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CB01428"/>
    <w:multiLevelType w:val="hybridMultilevel"/>
    <w:tmpl w:val="F0BCEAAA"/>
    <w:lvl w:ilvl="0" w:tplc="3CE0CB50">
      <w:start w:val="3"/>
      <w:numFmt w:val="none"/>
      <w:lvlText w:val="TABLA 24"/>
      <w:lvlJc w:val="center"/>
      <w:pPr>
        <w:tabs>
          <w:tab w:val="num" w:pos="2520"/>
        </w:tabs>
        <w:ind w:left="2520" w:hanging="360"/>
      </w:pPr>
      <w:rPr>
        <w:rFonts w:ascii="Arial" w:hAnsi="Arial" w:cs="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31A1840"/>
    <w:multiLevelType w:val="multilevel"/>
    <w:tmpl w:val="AB58E0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none"/>
      <w:lvlText w:val="4.1.1."/>
      <w:lvlJc w:val="left"/>
      <w:pPr>
        <w:tabs>
          <w:tab w:val="num" w:pos="1440"/>
        </w:tabs>
        <w:ind w:left="1224" w:hanging="504"/>
      </w:pPr>
      <w:rPr>
        <w:rFonts w:hint="default"/>
      </w:rPr>
    </w:lvl>
    <w:lvl w:ilvl="3">
      <w:start w:val="1"/>
      <w:numFmt w:val="decimal"/>
      <w:lvlText w:val="4.%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36645133"/>
    <w:multiLevelType w:val="hybridMultilevel"/>
    <w:tmpl w:val="A7863D9C"/>
    <w:lvl w:ilvl="0" w:tplc="E2C09706">
      <w:start w:val="3"/>
      <w:numFmt w:val="none"/>
      <w:lvlText w:val="TABLA 23"/>
      <w:lvlJc w:val="center"/>
      <w:pPr>
        <w:tabs>
          <w:tab w:val="num" w:pos="2520"/>
        </w:tabs>
        <w:ind w:left="2520" w:hanging="360"/>
      </w:pPr>
      <w:rPr>
        <w:rFonts w:ascii="Arial" w:hAnsi="Arial" w:cs="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766784F"/>
    <w:multiLevelType w:val="hybridMultilevel"/>
    <w:tmpl w:val="8D265ACA"/>
    <w:lvl w:ilvl="0" w:tplc="21F4D760">
      <w:start w:val="3"/>
      <w:numFmt w:val="none"/>
      <w:lvlText w:val="TABLA 11"/>
      <w:lvlJc w:val="center"/>
      <w:pPr>
        <w:tabs>
          <w:tab w:val="num" w:pos="2160"/>
        </w:tabs>
        <w:ind w:left="2160" w:hanging="360"/>
      </w:pPr>
      <w:rPr>
        <w:rFonts w:ascii="Arial" w:hAnsi="Arial" w:cs="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8D90B9E"/>
    <w:multiLevelType w:val="hybridMultilevel"/>
    <w:tmpl w:val="A34C214E"/>
    <w:lvl w:ilvl="0" w:tplc="49465458">
      <w:start w:val="3"/>
      <w:numFmt w:val="none"/>
      <w:lvlText w:val="TABLA 15"/>
      <w:lvlJc w:val="center"/>
      <w:pPr>
        <w:tabs>
          <w:tab w:val="num" w:pos="2520"/>
        </w:tabs>
        <w:ind w:left="2520" w:hanging="360"/>
      </w:pPr>
      <w:rPr>
        <w:rFonts w:ascii="Arial" w:hAnsi="Arial" w:cs="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9A65EAC"/>
    <w:multiLevelType w:val="multilevel"/>
    <w:tmpl w:val="D8D63358"/>
    <w:lvl w:ilvl="0">
      <w:start w:val="1"/>
      <w:numFmt w:val="bullet"/>
      <w:lvlText w:val=""/>
      <w:lvlJc w:val="left"/>
      <w:pPr>
        <w:tabs>
          <w:tab w:val="num" w:pos="1440"/>
        </w:tabs>
        <w:ind w:left="1440" w:hanging="360"/>
      </w:pPr>
      <w:rPr>
        <w:rFonts w:ascii="Wingdings" w:hAnsi="Wingdings" w:hint="default"/>
      </w:rPr>
    </w:lvl>
    <w:lvl w:ilvl="1">
      <w:start w:val="1"/>
      <w:numFmt w:val="none"/>
      <w:lvlText w:val="FIGURA 4.7."/>
      <w:lvlJc w:val="center"/>
      <w:pPr>
        <w:tabs>
          <w:tab w:val="num" w:pos="2160"/>
        </w:tabs>
        <w:ind w:left="2160" w:hanging="360"/>
      </w:pPr>
      <w:rPr>
        <w:rFonts w:ascii="Arial" w:hAnsi="Arial" w:cs="Arial" w:hint="default"/>
        <w:b/>
        <w:i w:val="0"/>
        <w:sz w:val="24"/>
        <w:szCs w:val="24"/>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nsid w:val="463232BD"/>
    <w:multiLevelType w:val="multilevel"/>
    <w:tmpl w:val="EC44751C"/>
    <w:lvl w:ilvl="0">
      <w:start w:val="4"/>
      <w:numFmt w:val="decimal"/>
      <w:lvlText w:val="%1."/>
      <w:lvlJc w:val="left"/>
      <w:pPr>
        <w:tabs>
          <w:tab w:val="num" w:pos="585"/>
        </w:tabs>
        <w:ind w:left="585" w:hanging="585"/>
      </w:pPr>
      <w:rPr>
        <w:rFonts w:hint="default"/>
      </w:rPr>
    </w:lvl>
    <w:lvl w:ilvl="1">
      <w:start w:val="3"/>
      <w:numFmt w:val="decimal"/>
      <w:lvlText w:val="%1.%2."/>
      <w:lvlJc w:val="left"/>
      <w:pPr>
        <w:tabs>
          <w:tab w:val="num" w:pos="1170"/>
        </w:tabs>
        <w:ind w:left="1170" w:hanging="720"/>
      </w:pPr>
      <w:rPr>
        <w:rFonts w:hint="default"/>
      </w:rPr>
    </w:lvl>
    <w:lvl w:ilvl="2">
      <w:start w:val="3"/>
      <w:numFmt w:val="none"/>
      <w:lvlText w:val="4.3.6."/>
      <w:lvlJc w:val="left"/>
      <w:pPr>
        <w:tabs>
          <w:tab w:val="num" w:pos="1620"/>
        </w:tabs>
        <w:ind w:left="1620" w:hanging="720"/>
      </w:pPr>
      <w:rPr>
        <w:rFonts w:hint="default"/>
        <w:b/>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760"/>
        </w:tabs>
        <w:ind w:left="5760" w:hanging="2160"/>
      </w:pPr>
      <w:rPr>
        <w:rFonts w:hint="default"/>
      </w:rPr>
    </w:lvl>
  </w:abstractNum>
  <w:abstractNum w:abstractNumId="17">
    <w:nsid w:val="48C875EA"/>
    <w:multiLevelType w:val="hybridMultilevel"/>
    <w:tmpl w:val="E1E01486"/>
    <w:lvl w:ilvl="0" w:tplc="482627D2">
      <w:start w:val="3"/>
      <w:numFmt w:val="none"/>
      <w:lvlText w:val="FIGURA 4.5."/>
      <w:lvlJc w:val="center"/>
      <w:pPr>
        <w:tabs>
          <w:tab w:val="num" w:pos="4608"/>
        </w:tabs>
        <w:ind w:left="4608" w:hanging="360"/>
      </w:pPr>
      <w:rPr>
        <w:rFonts w:ascii="Arial" w:hAnsi="Arial" w:cs="Arial" w:hint="default"/>
        <w:b/>
        <w:i w:val="0"/>
        <w:sz w:val="24"/>
        <w:szCs w:val="24"/>
      </w:rPr>
    </w:lvl>
    <w:lvl w:ilvl="1" w:tplc="0C0A0019" w:tentative="1">
      <w:start w:val="1"/>
      <w:numFmt w:val="lowerLetter"/>
      <w:lvlText w:val="%2."/>
      <w:lvlJc w:val="left"/>
      <w:pPr>
        <w:tabs>
          <w:tab w:val="num" w:pos="4596"/>
        </w:tabs>
        <w:ind w:left="4596" w:hanging="360"/>
      </w:pPr>
    </w:lvl>
    <w:lvl w:ilvl="2" w:tplc="0C0A001B" w:tentative="1">
      <w:start w:val="1"/>
      <w:numFmt w:val="lowerRoman"/>
      <w:lvlText w:val="%3."/>
      <w:lvlJc w:val="right"/>
      <w:pPr>
        <w:tabs>
          <w:tab w:val="num" w:pos="5316"/>
        </w:tabs>
        <w:ind w:left="5316" w:hanging="180"/>
      </w:pPr>
    </w:lvl>
    <w:lvl w:ilvl="3" w:tplc="0C0A000F" w:tentative="1">
      <w:start w:val="1"/>
      <w:numFmt w:val="decimal"/>
      <w:lvlText w:val="%4."/>
      <w:lvlJc w:val="left"/>
      <w:pPr>
        <w:tabs>
          <w:tab w:val="num" w:pos="6036"/>
        </w:tabs>
        <w:ind w:left="6036" w:hanging="360"/>
      </w:pPr>
    </w:lvl>
    <w:lvl w:ilvl="4" w:tplc="0C0A0019" w:tentative="1">
      <w:start w:val="1"/>
      <w:numFmt w:val="lowerLetter"/>
      <w:lvlText w:val="%5."/>
      <w:lvlJc w:val="left"/>
      <w:pPr>
        <w:tabs>
          <w:tab w:val="num" w:pos="6756"/>
        </w:tabs>
        <w:ind w:left="6756" w:hanging="360"/>
      </w:pPr>
    </w:lvl>
    <w:lvl w:ilvl="5" w:tplc="0C0A001B" w:tentative="1">
      <w:start w:val="1"/>
      <w:numFmt w:val="lowerRoman"/>
      <w:lvlText w:val="%6."/>
      <w:lvlJc w:val="right"/>
      <w:pPr>
        <w:tabs>
          <w:tab w:val="num" w:pos="7476"/>
        </w:tabs>
        <w:ind w:left="7476" w:hanging="180"/>
      </w:pPr>
    </w:lvl>
    <w:lvl w:ilvl="6" w:tplc="0C0A000F" w:tentative="1">
      <w:start w:val="1"/>
      <w:numFmt w:val="decimal"/>
      <w:lvlText w:val="%7."/>
      <w:lvlJc w:val="left"/>
      <w:pPr>
        <w:tabs>
          <w:tab w:val="num" w:pos="8196"/>
        </w:tabs>
        <w:ind w:left="8196" w:hanging="360"/>
      </w:pPr>
    </w:lvl>
    <w:lvl w:ilvl="7" w:tplc="0C0A0019" w:tentative="1">
      <w:start w:val="1"/>
      <w:numFmt w:val="lowerLetter"/>
      <w:lvlText w:val="%8."/>
      <w:lvlJc w:val="left"/>
      <w:pPr>
        <w:tabs>
          <w:tab w:val="num" w:pos="8916"/>
        </w:tabs>
        <w:ind w:left="8916" w:hanging="360"/>
      </w:pPr>
    </w:lvl>
    <w:lvl w:ilvl="8" w:tplc="0C0A001B" w:tentative="1">
      <w:start w:val="1"/>
      <w:numFmt w:val="lowerRoman"/>
      <w:lvlText w:val="%9."/>
      <w:lvlJc w:val="right"/>
      <w:pPr>
        <w:tabs>
          <w:tab w:val="num" w:pos="9636"/>
        </w:tabs>
        <w:ind w:left="9636" w:hanging="180"/>
      </w:pPr>
    </w:lvl>
  </w:abstractNum>
  <w:abstractNum w:abstractNumId="18">
    <w:nsid w:val="4ADE636F"/>
    <w:multiLevelType w:val="hybridMultilevel"/>
    <w:tmpl w:val="CAC6CC2E"/>
    <w:lvl w:ilvl="0" w:tplc="A1746124">
      <w:start w:val="3"/>
      <w:numFmt w:val="none"/>
      <w:lvlText w:val="TABLA 17"/>
      <w:lvlJc w:val="center"/>
      <w:pPr>
        <w:tabs>
          <w:tab w:val="num" w:pos="2520"/>
        </w:tabs>
        <w:ind w:left="2520" w:hanging="360"/>
      </w:pPr>
      <w:rPr>
        <w:rFonts w:ascii="Arial" w:hAnsi="Arial" w:cs="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B857319"/>
    <w:multiLevelType w:val="multilevel"/>
    <w:tmpl w:val="3CD29E9C"/>
    <w:lvl w:ilvl="0">
      <w:start w:val="4"/>
      <w:numFmt w:val="decimal"/>
      <w:lvlText w:val="%1."/>
      <w:lvlJc w:val="left"/>
      <w:pPr>
        <w:tabs>
          <w:tab w:val="num" w:pos="585"/>
        </w:tabs>
        <w:ind w:left="585" w:hanging="585"/>
      </w:pPr>
      <w:rPr>
        <w:rFonts w:hint="default"/>
      </w:rPr>
    </w:lvl>
    <w:lvl w:ilvl="1">
      <w:start w:val="3"/>
      <w:numFmt w:val="decimal"/>
      <w:lvlText w:val="%1.%2."/>
      <w:lvlJc w:val="left"/>
      <w:pPr>
        <w:tabs>
          <w:tab w:val="num" w:pos="1170"/>
        </w:tabs>
        <w:ind w:left="1170" w:hanging="720"/>
      </w:pPr>
      <w:rPr>
        <w:rFonts w:hint="default"/>
      </w:rPr>
    </w:lvl>
    <w:lvl w:ilvl="2">
      <w:start w:val="3"/>
      <w:numFmt w:val="none"/>
      <w:lvlText w:val="4.3.7."/>
      <w:lvlJc w:val="left"/>
      <w:pPr>
        <w:tabs>
          <w:tab w:val="num" w:pos="1620"/>
        </w:tabs>
        <w:ind w:left="1620" w:hanging="720"/>
      </w:pPr>
      <w:rPr>
        <w:rFonts w:hint="default"/>
        <w:b/>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760"/>
        </w:tabs>
        <w:ind w:left="5760" w:hanging="2160"/>
      </w:pPr>
      <w:rPr>
        <w:rFonts w:hint="default"/>
      </w:rPr>
    </w:lvl>
  </w:abstractNum>
  <w:abstractNum w:abstractNumId="20">
    <w:nsid w:val="542B337A"/>
    <w:multiLevelType w:val="hybridMultilevel"/>
    <w:tmpl w:val="3906E396"/>
    <w:lvl w:ilvl="0" w:tplc="662630A8">
      <w:start w:val="3"/>
      <w:numFmt w:val="none"/>
      <w:lvlText w:val="FIGURA 4.2."/>
      <w:lvlJc w:val="center"/>
      <w:pPr>
        <w:tabs>
          <w:tab w:val="num" w:pos="2916"/>
        </w:tabs>
        <w:ind w:left="2916" w:hanging="360"/>
      </w:pPr>
      <w:rPr>
        <w:rFonts w:ascii="Arial" w:hAnsi="Arial" w:cs="Arial" w:hint="default"/>
        <w:b/>
        <w:i w:val="0"/>
        <w:sz w:val="24"/>
        <w:szCs w:val="24"/>
      </w:rPr>
    </w:lvl>
    <w:lvl w:ilvl="1" w:tplc="0C0A0019" w:tentative="1">
      <w:start w:val="1"/>
      <w:numFmt w:val="lowerLetter"/>
      <w:lvlText w:val="%2."/>
      <w:lvlJc w:val="left"/>
      <w:pPr>
        <w:tabs>
          <w:tab w:val="num" w:pos="2196"/>
        </w:tabs>
        <w:ind w:left="2196" w:hanging="360"/>
      </w:pPr>
    </w:lvl>
    <w:lvl w:ilvl="2" w:tplc="0C0A001B" w:tentative="1">
      <w:start w:val="1"/>
      <w:numFmt w:val="lowerRoman"/>
      <w:lvlText w:val="%3."/>
      <w:lvlJc w:val="right"/>
      <w:pPr>
        <w:tabs>
          <w:tab w:val="num" w:pos="2916"/>
        </w:tabs>
        <w:ind w:left="2916" w:hanging="180"/>
      </w:pPr>
    </w:lvl>
    <w:lvl w:ilvl="3" w:tplc="0C0A000F" w:tentative="1">
      <w:start w:val="1"/>
      <w:numFmt w:val="decimal"/>
      <w:lvlText w:val="%4."/>
      <w:lvlJc w:val="left"/>
      <w:pPr>
        <w:tabs>
          <w:tab w:val="num" w:pos="3636"/>
        </w:tabs>
        <w:ind w:left="3636" w:hanging="360"/>
      </w:pPr>
    </w:lvl>
    <w:lvl w:ilvl="4" w:tplc="0C0A0019" w:tentative="1">
      <w:start w:val="1"/>
      <w:numFmt w:val="lowerLetter"/>
      <w:lvlText w:val="%5."/>
      <w:lvlJc w:val="left"/>
      <w:pPr>
        <w:tabs>
          <w:tab w:val="num" w:pos="4356"/>
        </w:tabs>
        <w:ind w:left="4356" w:hanging="360"/>
      </w:pPr>
    </w:lvl>
    <w:lvl w:ilvl="5" w:tplc="0C0A001B" w:tentative="1">
      <w:start w:val="1"/>
      <w:numFmt w:val="lowerRoman"/>
      <w:lvlText w:val="%6."/>
      <w:lvlJc w:val="right"/>
      <w:pPr>
        <w:tabs>
          <w:tab w:val="num" w:pos="5076"/>
        </w:tabs>
        <w:ind w:left="5076" w:hanging="180"/>
      </w:pPr>
    </w:lvl>
    <w:lvl w:ilvl="6" w:tplc="0C0A000F" w:tentative="1">
      <w:start w:val="1"/>
      <w:numFmt w:val="decimal"/>
      <w:lvlText w:val="%7."/>
      <w:lvlJc w:val="left"/>
      <w:pPr>
        <w:tabs>
          <w:tab w:val="num" w:pos="5796"/>
        </w:tabs>
        <w:ind w:left="5796" w:hanging="360"/>
      </w:pPr>
    </w:lvl>
    <w:lvl w:ilvl="7" w:tplc="0C0A0019" w:tentative="1">
      <w:start w:val="1"/>
      <w:numFmt w:val="lowerLetter"/>
      <w:lvlText w:val="%8."/>
      <w:lvlJc w:val="left"/>
      <w:pPr>
        <w:tabs>
          <w:tab w:val="num" w:pos="6516"/>
        </w:tabs>
        <w:ind w:left="6516" w:hanging="360"/>
      </w:pPr>
    </w:lvl>
    <w:lvl w:ilvl="8" w:tplc="0C0A001B" w:tentative="1">
      <w:start w:val="1"/>
      <w:numFmt w:val="lowerRoman"/>
      <w:lvlText w:val="%9."/>
      <w:lvlJc w:val="right"/>
      <w:pPr>
        <w:tabs>
          <w:tab w:val="num" w:pos="7236"/>
        </w:tabs>
        <w:ind w:left="7236" w:hanging="180"/>
      </w:pPr>
    </w:lvl>
  </w:abstractNum>
  <w:abstractNum w:abstractNumId="21">
    <w:nsid w:val="55D17883"/>
    <w:multiLevelType w:val="hybridMultilevel"/>
    <w:tmpl w:val="25EC43D0"/>
    <w:lvl w:ilvl="0" w:tplc="5B261D4E">
      <w:start w:val="3"/>
      <w:numFmt w:val="none"/>
      <w:lvlText w:val="TABLA 12"/>
      <w:lvlJc w:val="center"/>
      <w:pPr>
        <w:tabs>
          <w:tab w:val="num" w:pos="2160"/>
        </w:tabs>
        <w:ind w:left="2160" w:hanging="360"/>
      </w:pPr>
      <w:rPr>
        <w:rFonts w:ascii="Arial" w:hAnsi="Arial" w:cs="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5EBA56A6"/>
    <w:multiLevelType w:val="multilevel"/>
    <w:tmpl w:val="76FE7DF2"/>
    <w:lvl w:ilvl="0">
      <w:start w:val="4"/>
      <w:numFmt w:val="decimal"/>
      <w:lvlText w:val="%1."/>
      <w:lvlJc w:val="left"/>
      <w:pPr>
        <w:tabs>
          <w:tab w:val="num" w:pos="585"/>
        </w:tabs>
        <w:ind w:left="585" w:hanging="585"/>
      </w:pPr>
      <w:rPr>
        <w:rFonts w:hint="default"/>
      </w:rPr>
    </w:lvl>
    <w:lvl w:ilvl="1">
      <w:start w:val="3"/>
      <w:numFmt w:val="decimal"/>
      <w:lvlText w:val="%1.%2."/>
      <w:lvlJc w:val="left"/>
      <w:pPr>
        <w:tabs>
          <w:tab w:val="num" w:pos="1170"/>
        </w:tabs>
        <w:ind w:left="1170" w:hanging="720"/>
      </w:pPr>
      <w:rPr>
        <w:rFonts w:hint="default"/>
      </w:rPr>
    </w:lvl>
    <w:lvl w:ilvl="2">
      <w:start w:val="3"/>
      <w:numFmt w:val="none"/>
      <w:lvlText w:val="4.3.8."/>
      <w:lvlJc w:val="left"/>
      <w:pPr>
        <w:tabs>
          <w:tab w:val="num" w:pos="1620"/>
        </w:tabs>
        <w:ind w:left="1620" w:hanging="720"/>
      </w:pPr>
      <w:rPr>
        <w:rFonts w:hint="default"/>
        <w:b/>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760"/>
        </w:tabs>
        <w:ind w:left="5760" w:hanging="2160"/>
      </w:pPr>
      <w:rPr>
        <w:rFonts w:hint="default"/>
      </w:rPr>
    </w:lvl>
  </w:abstractNum>
  <w:abstractNum w:abstractNumId="23">
    <w:nsid w:val="5EE00524"/>
    <w:multiLevelType w:val="hybridMultilevel"/>
    <w:tmpl w:val="B44A0FBA"/>
    <w:lvl w:ilvl="0" w:tplc="06181236">
      <w:start w:val="3"/>
      <w:numFmt w:val="none"/>
      <w:lvlText w:val="TABLA 16"/>
      <w:lvlJc w:val="center"/>
      <w:pPr>
        <w:tabs>
          <w:tab w:val="num" w:pos="2520"/>
        </w:tabs>
        <w:ind w:left="2520" w:hanging="360"/>
      </w:pPr>
      <w:rPr>
        <w:rFonts w:ascii="Arial" w:hAnsi="Arial" w:cs="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5F84039A"/>
    <w:multiLevelType w:val="hybridMultilevel"/>
    <w:tmpl w:val="C0924F16"/>
    <w:lvl w:ilvl="0" w:tplc="9EF247A0">
      <w:start w:val="3"/>
      <w:numFmt w:val="none"/>
      <w:lvlText w:val="TABLA 10"/>
      <w:lvlJc w:val="center"/>
      <w:pPr>
        <w:tabs>
          <w:tab w:val="num" w:pos="4680"/>
        </w:tabs>
        <w:ind w:left="4680" w:hanging="360"/>
      </w:pPr>
      <w:rPr>
        <w:rFonts w:ascii="Arial" w:hAnsi="Arial" w:cs="Arial" w:hint="default"/>
        <w:b/>
        <w:i w:val="0"/>
        <w:sz w:val="24"/>
        <w:szCs w:val="24"/>
      </w:rPr>
    </w:lvl>
    <w:lvl w:ilvl="1" w:tplc="0C0A0019" w:tentative="1">
      <w:start w:val="1"/>
      <w:numFmt w:val="lowerLetter"/>
      <w:lvlText w:val="%2."/>
      <w:lvlJc w:val="left"/>
      <w:pPr>
        <w:tabs>
          <w:tab w:val="num" w:pos="3960"/>
        </w:tabs>
        <w:ind w:left="3960" w:hanging="360"/>
      </w:pPr>
    </w:lvl>
    <w:lvl w:ilvl="2" w:tplc="0C0A001B" w:tentative="1">
      <w:start w:val="1"/>
      <w:numFmt w:val="lowerRoman"/>
      <w:lvlText w:val="%3."/>
      <w:lvlJc w:val="right"/>
      <w:pPr>
        <w:tabs>
          <w:tab w:val="num" w:pos="4680"/>
        </w:tabs>
        <w:ind w:left="4680" w:hanging="180"/>
      </w:pPr>
    </w:lvl>
    <w:lvl w:ilvl="3" w:tplc="0C0A000F" w:tentative="1">
      <w:start w:val="1"/>
      <w:numFmt w:val="decimal"/>
      <w:lvlText w:val="%4."/>
      <w:lvlJc w:val="left"/>
      <w:pPr>
        <w:tabs>
          <w:tab w:val="num" w:pos="5400"/>
        </w:tabs>
        <w:ind w:left="5400" w:hanging="360"/>
      </w:pPr>
    </w:lvl>
    <w:lvl w:ilvl="4" w:tplc="0C0A0019" w:tentative="1">
      <w:start w:val="1"/>
      <w:numFmt w:val="lowerLetter"/>
      <w:lvlText w:val="%5."/>
      <w:lvlJc w:val="left"/>
      <w:pPr>
        <w:tabs>
          <w:tab w:val="num" w:pos="6120"/>
        </w:tabs>
        <w:ind w:left="6120" w:hanging="360"/>
      </w:pPr>
    </w:lvl>
    <w:lvl w:ilvl="5" w:tplc="0C0A001B" w:tentative="1">
      <w:start w:val="1"/>
      <w:numFmt w:val="lowerRoman"/>
      <w:lvlText w:val="%6."/>
      <w:lvlJc w:val="right"/>
      <w:pPr>
        <w:tabs>
          <w:tab w:val="num" w:pos="6840"/>
        </w:tabs>
        <w:ind w:left="6840" w:hanging="180"/>
      </w:pPr>
    </w:lvl>
    <w:lvl w:ilvl="6" w:tplc="0C0A000F" w:tentative="1">
      <w:start w:val="1"/>
      <w:numFmt w:val="decimal"/>
      <w:lvlText w:val="%7."/>
      <w:lvlJc w:val="left"/>
      <w:pPr>
        <w:tabs>
          <w:tab w:val="num" w:pos="7560"/>
        </w:tabs>
        <w:ind w:left="7560" w:hanging="360"/>
      </w:pPr>
    </w:lvl>
    <w:lvl w:ilvl="7" w:tplc="0C0A0019" w:tentative="1">
      <w:start w:val="1"/>
      <w:numFmt w:val="lowerLetter"/>
      <w:lvlText w:val="%8."/>
      <w:lvlJc w:val="left"/>
      <w:pPr>
        <w:tabs>
          <w:tab w:val="num" w:pos="8280"/>
        </w:tabs>
        <w:ind w:left="8280" w:hanging="360"/>
      </w:pPr>
    </w:lvl>
    <w:lvl w:ilvl="8" w:tplc="0C0A001B" w:tentative="1">
      <w:start w:val="1"/>
      <w:numFmt w:val="lowerRoman"/>
      <w:lvlText w:val="%9."/>
      <w:lvlJc w:val="right"/>
      <w:pPr>
        <w:tabs>
          <w:tab w:val="num" w:pos="9000"/>
        </w:tabs>
        <w:ind w:left="9000" w:hanging="180"/>
      </w:pPr>
    </w:lvl>
  </w:abstractNum>
  <w:abstractNum w:abstractNumId="25">
    <w:nsid w:val="5F9367D0"/>
    <w:multiLevelType w:val="hybridMultilevel"/>
    <w:tmpl w:val="873EE0FA"/>
    <w:lvl w:ilvl="0" w:tplc="0C0A0005">
      <w:start w:val="1"/>
      <w:numFmt w:val="bullet"/>
      <w:lvlText w:val=""/>
      <w:lvlJc w:val="left"/>
      <w:pPr>
        <w:tabs>
          <w:tab w:val="num" w:pos="2520"/>
        </w:tabs>
        <w:ind w:left="2520" w:hanging="360"/>
      </w:pPr>
      <w:rPr>
        <w:rFonts w:ascii="Wingdings" w:hAnsi="Wingdings" w:hint="default"/>
      </w:rPr>
    </w:lvl>
    <w:lvl w:ilvl="1" w:tplc="0C0A0003" w:tentative="1">
      <w:start w:val="1"/>
      <w:numFmt w:val="bullet"/>
      <w:lvlText w:val="o"/>
      <w:lvlJc w:val="left"/>
      <w:pPr>
        <w:tabs>
          <w:tab w:val="num" w:pos="3240"/>
        </w:tabs>
        <w:ind w:left="3240" w:hanging="360"/>
      </w:pPr>
      <w:rPr>
        <w:rFonts w:ascii="Courier New" w:hAnsi="Courier New" w:cs="Courier New" w:hint="default"/>
      </w:rPr>
    </w:lvl>
    <w:lvl w:ilvl="2" w:tplc="0C0A0005">
      <w:start w:val="1"/>
      <w:numFmt w:val="bullet"/>
      <w:lvlText w:val=""/>
      <w:lvlJc w:val="left"/>
      <w:pPr>
        <w:tabs>
          <w:tab w:val="num" w:pos="3960"/>
        </w:tabs>
        <w:ind w:left="3960" w:hanging="360"/>
      </w:pPr>
      <w:rPr>
        <w:rFonts w:ascii="Wingdings" w:hAnsi="Wingdings" w:hint="default"/>
      </w:rPr>
    </w:lvl>
    <w:lvl w:ilvl="3" w:tplc="0C0A0001" w:tentative="1">
      <w:start w:val="1"/>
      <w:numFmt w:val="bullet"/>
      <w:lvlText w:val=""/>
      <w:lvlJc w:val="left"/>
      <w:pPr>
        <w:tabs>
          <w:tab w:val="num" w:pos="4680"/>
        </w:tabs>
        <w:ind w:left="4680" w:hanging="360"/>
      </w:pPr>
      <w:rPr>
        <w:rFonts w:ascii="Symbol" w:hAnsi="Symbol" w:hint="default"/>
      </w:rPr>
    </w:lvl>
    <w:lvl w:ilvl="4" w:tplc="0C0A0003" w:tentative="1">
      <w:start w:val="1"/>
      <w:numFmt w:val="bullet"/>
      <w:lvlText w:val="o"/>
      <w:lvlJc w:val="left"/>
      <w:pPr>
        <w:tabs>
          <w:tab w:val="num" w:pos="5400"/>
        </w:tabs>
        <w:ind w:left="5400" w:hanging="360"/>
      </w:pPr>
      <w:rPr>
        <w:rFonts w:ascii="Courier New" w:hAnsi="Courier New" w:cs="Courier New" w:hint="default"/>
      </w:rPr>
    </w:lvl>
    <w:lvl w:ilvl="5" w:tplc="0C0A0005" w:tentative="1">
      <w:start w:val="1"/>
      <w:numFmt w:val="bullet"/>
      <w:lvlText w:val=""/>
      <w:lvlJc w:val="left"/>
      <w:pPr>
        <w:tabs>
          <w:tab w:val="num" w:pos="6120"/>
        </w:tabs>
        <w:ind w:left="6120" w:hanging="360"/>
      </w:pPr>
      <w:rPr>
        <w:rFonts w:ascii="Wingdings" w:hAnsi="Wingdings" w:hint="default"/>
      </w:rPr>
    </w:lvl>
    <w:lvl w:ilvl="6" w:tplc="0C0A0001" w:tentative="1">
      <w:start w:val="1"/>
      <w:numFmt w:val="bullet"/>
      <w:lvlText w:val=""/>
      <w:lvlJc w:val="left"/>
      <w:pPr>
        <w:tabs>
          <w:tab w:val="num" w:pos="6840"/>
        </w:tabs>
        <w:ind w:left="6840" w:hanging="360"/>
      </w:pPr>
      <w:rPr>
        <w:rFonts w:ascii="Symbol" w:hAnsi="Symbol" w:hint="default"/>
      </w:rPr>
    </w:lvl>
    <w:lvl w:ilvl="7" w:tplc="0C0A0003" w:tentative="1">
      <w:start w:val="1"/>
      <w:numFmt w:val="bullet"/>
      <w:lvlText w:val="o"/>
      <w:lvlJc w:val="left"/>
      <w:pPr>
        <w:tabs>
          <w:tab w:val="num" w:pos="7560"/>
        </w:tabs>
        <w:ind w:left="7560" w:hanging="360"/>
      </w:pPr>
      <w:rPr>
        <w:rFonts w:ascii="Courier New" w:hAnsi="Courier New" w:cs="Courier New" w:hint="default"/>
      </w:rPr>
    </w:lvl>
    <w:lvl w:ilvl="8" w:tplc="0C0A0005" w:tentative="1">
      <w:start w:val="1"/>
      <w:numFmt w:val="bullet"/>
      <w:lvlText w:val=""/>
      <w:lvlJc w:val="left"/>
      <w:pPr>
        <w:tabs>
          <w:tab w:val="num" w:pos="8280"/>
        </w:tabs>
        <w:ind w:left="8280" w:hanging="360"/>
      </w:pPr>
      <w:rPr>
        <w:rFonts w:ascii="Wingdings" w:hAnsi="Wingdings" w:hint="default"/>
      </w:rPr>
    </w:lvl>
  </w:abstractNum>
  <w:abstractNum w:abstractNumId="26">
    <w:nsid w:val="603756A0"/>
    <w:multiLevelType w:val="hybridMultilevel"/>
    <w:tmpl w:val="23AAAC28"/>
    <w:lvl w:ilvl="0" w:tplc="0C0A0005">
      <w:start w:val="1"/>
      <w:numFmt w:val="bullet"/>
      <w:lvlText w:val=""/>
      <w:lvlJc w:val="left"/>
      <w:pPr>
        <w:tabs>
          <w:tab w:val="num" w:pos="2520"/>
        </w:tabs>
        <w:ind w:left="2520" w:hanging="360"/>
      </w:pPr>
      <w:rPr>
        <w:rFonts w:ascii="Wingdings" w:hAnsi="Wingdings" w:hint="default"/>
      </w:rPr>
    </w:lvl>
    <w:lvl w:ilvl="1" w:tplc="0C0A0003" w:tentative="1">
      <w:start w:val="1"/>
      <w:numFmt w:val="bullet"/>
      <w:lvlText w:val="o"/>
      <w:lvlJc w:val="left"/>
      <w:pPr>
        <w:tabs>
          <w:tab w:val="num" w:pos="3240"/>
        </w:tabs>
        <w:ind w:left="3240" w:hanging="360"/>
      </w:pPr>
      <w:rPr>
        <w:rFonts w:ascii="Courier New" w:hAnsi="Courier New" w:cs="Courier New" w:hint="default"/>
      </w:rPr>
    </w:lvl>
    <w:lvl w:ilvl="2" w:tplc="0C0A0005" w:tentative="1">
      <w:start w:val="1"/>
      <w:numFmt w:val="bullet"/>
      <w:lvlText w:val=""/>
      <w:lvlJc w:val="left"/>
      <w:pPr>
        <w:tabs>
          <w:tab w:val="num" w:pos="3960"/>
        </w:tabs>
        <w:ind w:left="3960" w:hanging="360"/>
      </w:pPr>
      <w:rPr>
        <w:rFonts w:ascii="Wingdings" w:hAnsi="Wingdings" w:hint="default"/>
      </w:rPr>
    </w:lvl>
    <w:lvl w:ilvl="3" w:tplc="0C0A0001" w:tentative="1">
      <w:start w:val="1"/>
      <w:numFmt w:val="bullet"/>
      <w:lvlText w:val=""/>
      <w:lvlJc w:val="left"/>
      <w:pPr>
        <w:tabs>
          <w:tab w:val="num" w:pos="4680"/>
        </w:tabs>
        <w:ind w:left="4680" w:hanging="360"/>
      </w:pPr>
      <w:rPr>
        <w:rFonts w:ascii="Symbol" w:hAnsi="Symbol" w:hint="default"/>
      </w:rPr>
    </w:lvl>
    <w:lvl w:ilvl="4" w:tplc="0C0A0003" w:tentative="1">
      <w:start w:val="1"/>
      <w:numFmt w:val="bullet"/>
      <w:lvlText w:val="o"/>
      <w:lvlJc w:val="left"/>
      <w:pPr>
        <w:tabs>
          <w:tab w:val="num" w:pos="5400"/>
        </w:tabs>
        <w:ind w:left="5400" w:hanging="360"/>
      </w:pPr>
      <w:rPr>
        <w:rFonts w:ascii="Courier New" w:hAnsi="Courier New" w:cs="Courier New" w:hint="default"/>
      </w:rPr>
    </w:lvl>
    <w:lvl w:ilvl="5" w:tplc="0C0A0005" w:tentative="1">
      <w:start w:val="1"/>
      <w:numFmt w:val="bullet"/>
      <w:lvlText w:val=""/>
      <w:lvlJc w:val="left"/>
      <w:pPr>
        <w:tabs>
          <w:tab w:val="num" w:pos="6120"/>
        </w:tabs>
        <w:ind w:left="6120" w:hanging="360"/>
      </w:pPr>
      <w:rPr>
        <w:rFonts w:ascii="Wingdings" w:hAnsi="Wingdings" w:hint="default"/>
      </w:rPr>
    </w:lvl>
    <w:lvl w:ilvl="6" w:tplc="0C0A0001" w:tentative="1">
      <w:start w:val="1"/>
      <w:numFmt w:val="bullet"/>
      <w:lvlText w:val=""/>
      <w:lvlJc w:val="left"/>
      <w:pPr>
        <w:tabs>
          <w:tab w:val="num" w:pos="6840"/>
        </w:tabs>
        <w:ind w:left="6840" w:hanging="360"/>
      </w:pPr>
      <w:rPr>
        <w:rFonts w:ascii="Symbol" w:hAnsi="Symbol" w:hint="default"/>
      </w:rPr>
    </w:lvl>
    <w:lvl w:ilvl="7" w:tplc="0C0A0003" w:tentative="1">
      <w:start w:val="1"/>
      <w:numFmt w:val="bullet"/>
      <w:lvlText w:val="o"/>
      <w:lvlJc w:val="left"/>
      <w:pPr>
        <w:tabs>
          <w:tab w:val="num" w:pos="7560"/>
        </w:tabs>
        <w:ind w:left="7560" w:hanging="360"/>
      </w:pPr>
      <w:rPr>
        <w:rFonts w:ascii="Courier New" w:hAnsi="Courier New" w:cs="Courier New" w:hint="default"/>
      </w:rPr>
    </w:lvl>
    <w:lvl w:ilvl="8" w:tplc="0C0A0005" w:tentative="1">
      <w:start w:val="1"/>
      <w:numFmt w:val="bullet"/>
      <w:lvlText w:val=""/>
      <w:lvlJc w:val="left"/>
      <w:pPr>
        <w:tabs>
          <w:tab w:val="num" w:pos="8280"/>
        </w:tabs>
        <w:ind w:left="8280" w:hanging="360"/>
      </w:pPr>
      <w:rPr>
        <w:rFonts w:ascii="Wingdings" w:hAnsi="Wingdings" w:hint="default"/>
      </w:rPr>
    </w:lvl>
  </w:abstractNum>
  <w:abstractNum w:abstractNumId="27">
    <w:nsid w:val="64403559"/>
    <w:multiLevelType w:val="hybridMultilevel"/>
    <w:tmpl w:val="0304FBE2"/>
    <w:lvl w:ilvl="0" w:tplc="FBB87144">
      <w:start w:val="3"/>
      <w:numFmt w:val="none"/>
      <w:lvlText w:val="TABLA 9"/>
      <w:lvlJc w:val="center"/>
      <w:pPr>
        <w:tabs>
          <w:tab w:val="num" w:pos="5400"/>
        </w:tabs>
        <w:ind w:left="5400" w:hanging="360"/>
      </w:pPr>
      <w:rPr>
        <w:rFonts w:ascii="Arial" w:hAnsi="Arial" w:cs="Arial" w:hint="default"/>
        <w:b/>
        <w:i w:val="0"/>
        <w:sz w:val="24"/>
        <w:szCs w:val="24"/>
      </w:rPr>
    </w:lvl>
    <w:lvl w:ilvl="1" w:tplc="0C0A0019" w:tentative="1">
      <w:start w:val="1"/>
      <w:numFmt w:val="lowerLetter"/>
      <w:lvlText w:val="%2."/>
      <w:lvlJc w:val="left"/>
      <w:pPr>
        <w:tabs>
          <w:tab w:val="num" w:pos="1440"/>
        </w:tabs>
        <w:ind w:left="1440" w:hanging="360"/>
      </w:pPr>
    </w:lvl>
    <w:lvl w:ilvl="2" w:tplc="FBB87144">
      <w:start w:val="3"/>
      <w:numFmt w:val="none"/>
      <w:lvlText w:val="TABLA 9"/>
      <w:lvlJc w:val="center"/>
      <w:pPr>
        <w:tabs>
          <w:tab w:val="num" w:pos="2160"/>
        </w:tabs>
        <w:ind w:left="2160" w:hanging="360"/>
      </w:pPr>
      <w:rPr>
        <w:rFonts w:ascii="Arial" w:hAnsi="Arial" w:cs="Arial" w:hint="default"/>
        <w:b/>
        <w:i w:val="0"/>
        <w:sz w:val="24"/>
        <w:szCs w:val="24"/>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5C04274"/>
    <w:multiLevelType w:val="hybridMultilevel"/>
    <w:tmpl w:val="203281F4"/>
    <w:lvl w:ilvl="0" w:tplc="90407542">
      <w:start w:val="3"/>
      <w:numFmt w:val="none"/>
      <w:lvlText w:val="TABLA 22"/>
      <w:lvlJc w:val="center"/>
      <w:pPr>
        <w:tabs>
          <w:tab w:val="num" w:pos="2520"/>
        </w:tabs>
        <w:ind w:left="2520" w:hanging="360"/>
      </w:pPr>
      <w:rPr>
        <w:rFonts w:ascii="Arial" w:hAnsi="Arial" w:cs="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6AA75658"/>
    <w:multiLevelType w:val="hybridMultilevel"/>
    <w:tmpl w:val="6A3A978E"/>
    <w:lvl w:ilvl="0" w:tplc="A8B0135A">
      <w:start w:val="3"/>
      <w:numFmt w:val="none"/>
      <w:lvlText w:val="TABLA 13"/>
      <w:lvlJc w:val="center"/>
      <w:pPr>
        <w:tabs>
          <w:tab w:val="num" w:pos="2112"/>
        </w:tabs>
        <w:ind w:left="2112" w:hanging="360"/>
      </w:pPr>
      <w:rPr>
        <w:rFonts w:ascii="Arial" w:hAnsi="Arial" w:cs="Arial" w:hint="default"/>
        <w:b/>
        <w:i w:val="0"/>
        <w:sz w:val="24"/>
        <w:szCs w:val="24"/>
      </w:rPr>
    </w:lvl>
    <w:lvl w:ilvl="1" w:tplc="0C0A0019" w:tentative="1">
      <w:start w:val="1"/>
      <w:numFmt w:val="lowerLetter"/>
      <w:lvlText w:val="%2."/>
      <w:lvlJc w:val="left"/>
      <w:pPr>
        <w:tabs>
          <w:tab w:val="num" w:pos="1392"/>
        </w:tabs>
        <w:ind w:left="1392" w:hanging="360"/>
      </w:pPr>
    </w:lvl>
    <w:lvl w:ilvl="2" w:tplc="0C0A001B" w:tentative="1">
      <w:start w:val="1"/>
      <w:numFmt w:val="lowerRoman"/>
      <w:lvlText w:val="%3."/>
      <w:lvlJc w:val="right"/>
      <w:pPr>
        <w:tabs>
          <w:tab w:val="num" w:pos="2112"/>
        </w:tabs>
        <w:ind w:left="2112" w:hanging="180"/>
      </w:pPr>
    </w:lvl>
    <w:lvl w:ilvl="3" w:tplc="0C0A000F" w:tentative="1">
      <w:start w:val="1"/>
      <w:numFmt w:val="decimal"/>
      <w:lvlText w:val="%4."/>
      <w:lvlJc w:val="left"/>
      <w:pPr>
        <w:tabs>
          <w:tab w:val="num" w:pos="2832"/>
        </w:tabs>
        <w:ind w:left="2832" w:hanging="360"/>
      </w:pPr>
    </w:lvl>
    <w:lvl w:ilvl="4" w:tplc="0C0A0019" w:tentative="1">
      <w:start w:val="1"/>
      <w:numFmt w:val="lowerLetter"/>
      <w:lvlText w:val="%5."/>
      <w:lvlJc w:val="left"/>
      <w:pPr>
        <w:tabs>
          <w:tab w:val="num" w:pos="3552"/>
        </w:tabs>
        <w:ind w:left="3552" w:hanging="360"/>
      </w:pPr>
    </w:lvl>
    <w:lvl w:ilvl="5" w:tplc="0C0A001B" w:tentative="1">
      <w:start w:val="1"/>
      <w:numFmt w:val="lowerRoman"/>
      <w:lvlText w:val="%6."/>
      <w:lvlJc w:val="right"/>
      <w:pPr>
        <w:tabs>
          <w:tab w:val="num" w:pos="4272"/>
        </w:tabs>
        <w:ind w:left="4272" w:hanging="180"/>
      </w:pPr>
    </w:lvl>
    <w:lvl w:ilvl="6" w:tplc="0C0A000F" w:tentative="1">
      <w:start w:val="1"/>
      <w:numFmt w:val="decimal"/>
      <w:lvlText w:val="%7."/>
      <w:lvlJc w:val="left"/>
      <w:pPr>
        <w:tabs>
          <w:tab w:val="num" w:pos="4992"/>
        </w:tabs>
        <w:ind w:left="4992" w:hanging="360"/>
      </w:pPr>
    </w:lvl>
    <w:lvl w:ilvl="7" w:tplc="0C0A0019" w:tentative="1">
      <w:start w:val="1"/>
      <w:numFmt w:val="lowerLetter"/>
      <w:lvlText w:val="%8."/>
      <w:lvlJc w:val="left"/>
      <w:pPr>
        <w:tabs>
          <w:tab w:val="num" w:pos="5712"/>
        </w:tabs>
        <w:ind w:left="5712" w:hanging="360"/>
      </w:pPr>
    </w:lvl>
    <w:lvl w:ilvl="8" w:tplc="0C0A001B" w:tentative="1">
      <w:start w:val="1"/>
      <w:numFmt w:val="lowerRoman"/>
      <w:lvlText w:val="%9."/>
      <w:lvlJc w:val="right"/>
      <w:pPr>
        <w:tabs>
          <w:tab w:val="num" w:pos="6432"/>
        </w:tabs>
        <w:ind w:left="6432" w:hanging="180"/>
      </w:pPr>
    </w:lvl>
  </w:abstractNum>
  <w:abstractNum w:abstractNumId="30">
    <w:nsid w:val="74024743"/>
    <w:multiLevelType w:val="hybridMultilevel"/>
    <w:tmpl w:val="1AD817D6"/>
    <w:lvl w:ilvl="0" w:tplc="276220CE">
      <w:start w:val="3"/>
      <w:numFmt w:val="none"/>
      <w:lvlText w:val="TABLA 19"/>
      <w:lvlJc w:val="center"/>
      <w:pPr>
        <w:tabs>
          <w:tab w:val="num" w:pos="2520"/>
        </w:tabs>
        <w:ind w:left="2520" w:hanging="360"/>
      </w:pPr>
      <w:rPr>
        <w:rFonts w:ascii="Arial" w:hAnsi="Arial" w:cs="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74314CCD"/>
    <w:multiLevelType w:val="multilevel"/>
    <w:tmpl w:val="750E3A10"/>
    <w:lvl w:ilvl="0">
      <w:start w:val="4"/>
      <w:numFmt w:val="decimal"/>
      <w:lvlText w:val="%1."/>
      <w:lvlJc w:val="left"/>
      <w:pPr>
        <w:tabs>
          <w:tab w:val="num" w:pos="525"/>
        </w:tabs>
        <w:ind w:left="525" w:hanging="525"/>
      </w:pPr>
      <w:rPr>
        <w:rFonts w:hint="default"/>
      </w:rPr>
    </w:lvl>
    <w:lvl w:ilvl="1">
      <w:start w:val="1"/>
      <w:numFmt w:val="decimal"/>
      <w:lvlText w:val="%1.%2."/>
      <w:lvlJc w:val="left"/>
      <w:pPr>
        <w:tabs>
          <w:tab w:val="num" w:pos="1080"/>
        </w:tabs>
        <w:ind w:left="1080" w:hanging="720"/>
      </w:pPr>
      <w:rPr>
        <w:rFonts w:hint="default"/>
        <w:b/>
      </w:rPr>
    </w:lvl>
    <w:lvl w:ilvl="2">
      <w:start w:val="1"/>
      <w:numFmt w:val="decimal"/>
      <w:lvlText w:val="%1.3.%3."/>
      <w:lvlJc w:val="left"/>
      <w:pPr>
        <w:tabs>
          <w:tab w:val="num" w:pos="1440"/>
        </w:tabs>
        <w:ind w:left="1440" w:hanging="720"/>
      </w:pPr>
      <w:rPr>
        <w:rFonts w:hint="default"/>
      </w:rPr>
    </w:lvl>
    <w:lvl w:ilvl="3">
      <w:start w:val="1"/>
      <w:numFmt w:val="decimal"/>
      <w:lvlText w:val="%1.%2.%3."/>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2">
    <w:nsid w:val="74E13229"/>
    <w:multiLevelType w:val="hybridMultilevel"/>
    <w:tmpl w:val="254A0B0C"/>
    <w:lvl w:ilvl="0" w:tplc="EA9E2DF2">
      <w:start w:val="3"/>
      <w:numFmt w:val="none"/>
      <w:lvlText w:val="FIGURA 4.3."/>
      <w:lvlJc w:val="center"/>
      <w:pPr>
        <w:tabs>
          <w:tab w:val="num" w:pos="2160"/>
        </w:tabs>
        <w:ind w:left="2160" w:hanging="360"/>
      </w:pPr>
      <w:rPr>
        <w:rFonts w:ascii="Arial" w:hAnsi="Arial" w:cs="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763050F8"/>
    <w:multiLevelType w:val="hybridMultilevel"/>
    <w:tmpl w:val="694E41A2"/>
    <w:lvl w:ilvl="0" w:tplc="0C0A0005">
      <w:start w:val="1"/>
      <w:numFmt w:val="bullet"/>
      <w:lvlText w:val=""/>
      <w:lvlJc w:val="left"/>
      <w:pPr>
        <w:tabs>
          <w:tab w:val="num" w:pos="1440"/>
        </w:tabs>
        <w:ind w:left="1440" w:hanging="360"/>
      </w:pPr>
      <w:rPr>
        <w:rFonts w:ascii="Wingdings" w:hAnsi="Wingdings" w:hint="default"/>
      </w:rPr>
    </w:lvl>
    <w:lvl w:ilvl="1" w:tplc="94BA2C72">
      <w:start w:val="1"/>
      <w:numFmt w:val="none"/>
      <w:lvlText w:val="FIGURA 4.6."/>
      <w:lvlJc w:val="center"/>
      <w:pPr>
        <w:tabs>
          <w:tab w:val="num" w:pos="2160"/>
        </w:tabs>
        <w:ind w:left="2160" w:hanging="360"/>
      </w:pPr>
      <w:rPr>
        <w:rFonts w:ascii="Arial" w:hAnsi="Arial" w:cs="Arial" w:hint="default"/>
        <w:b/>
        <w:i w:val="0"/>
        <w:sz w:val="24"/>
        <w:szCs w:val="24"/>
      </w:rPr>
    </w:lvl>
    <w:lvl w:ilvl="2" w:tplc="0C0A0005">
      <w:start w:val="1"/>
      <w:numFmt w:val="bullet"/>
      <w:lvlText w:val=""/>
      <w:lvlJc w:val="left"/>
      <w:pPr>
        <w:tabs>
          <w:tab w:val="num" w:pos="2880"/>
        </w:tabs>
        <w:ind w:left="2880" w:hanging="360"/>
      </w:pPr>
      <w:rPr>
        <w:rFonts w:ascii="Wingdings" w:hAnsi="Wingdings" w:hint="default"/>
      </w:rPr>
    </w:lvl>
    <w:lvl w:ilvl="3" w:tplc="0C0A000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4">
    <w:nsid w:val="76C36C0A"/>
    <w:multiLevelType w:val="multilevel"/>
    <w:tmpl w:val="692403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none"/>
      <w:lvlText w:val="4.1.1."/>
      <w:lvlJc w:val="left"/>
      <w:pPr>
        <w:tabs>
          <w:tab w:val="num" w:pos="1440"/>
        </w:tabs>
        <w:ind w:left="1224" w:hanging="504"/>
      </w:pPr>
      <w:rPr>
        <w:rFonts w:hint="default"/>
      </w:rPr>
    </w:lvl>
    <w:lvl w:ilvl="3">
      <w:start w:val="2"/>
      <w:numFmt w:val="decimal"/>
      <w:lvlText w:val="4.3.%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nsid w:val="77F709D3"/>
    <w:multiLevelType w:val="hybridMultilevel"/>
    <w:tmpl w:val="2AB26446"/>
    <w:lvl w:ilvl="0" w:tplc="6A8AC23E">
      <w:start w:val="3"/>
      <w:numFmt w:val="none"/>
      <w:lvlText w:val="FIGURA 4.4."/>
      <w:lvlJc w:val="center"/>
      <w:pPr>
        <w:tabs>
          <w:tab w:val="num" w:pos="4608"/>
        </w:tabs>
        <w:ind w:left="4608" w:hanging="360"/>
      </w:pPr>
      <w:rPr>
        <w:rFonts w:ascii="Arial" w:hAnsi="Arial" w:cs="Arial" w:hint="default"/>
        <w:b/>
        <w:i w:val="0"/>
        <w:sz w:val="24"/>
        <w:szCs w:val="24"/>
      </w:rPr>
    </w:lvl>
    <w:lvl w:ilvl="1" w:tplc="0C0A0019" w:tentative="1">
      <w:start w:val="1"/>
      <w:numFmt w:val="lowerLetter"/>
      <w:lvlText w:val="%2."/>
      <w:lvlJc w:val="left"/>
      <w:pPr>
        <w:tabs>
          <w:tab w:val="num" w:pos="4608"/>
        </w:tabs>
        <w:ind w:left="4608" w:hanging="360"/>
      </w:pPr>
    </w:lvl>
    <w:lvl w:ilvl="2" w:tplc="0C0A001B" w:tentative="1">
      <w:start w:val="1"/>
      <w:numFmt w:val="lowerRoman"/>
      <w:lvlText w:val="%3."/>
      <w:lvlJc w:val="right"/>
      <w:pPr>
        <w:tabs>
          <w:tab w:val="num" w:pos="5328"/>
        </w:tabs>
        <w:ind w:left="5328" w:hanging="180"/>
      </w:pPr>
    </w:lvl>
    <w:lvl w:ilvl="3" w:tplc="0C0A000F" w:tentative="1">
      <w:start w:val="1"/>
      <w:numFmt w:val="decimal"/>
      <w:lvlText w:val="%4."/>
      <w:lvlJc w:val="left"/>
      <w:pPr>
        <w:tabs>
          <w:tab w:val="num" w:pos="6048"/>
        </w:tabs>
        <w:ind w:left="6048" w:hanging="360"/>
      </w:pPr>
    </w:lvl>
    <w:lvl w:ilvl="4" w:tplc="0C0A0019" w:tentative="1">
      <w:start w:val="1"/>
      <w:numFmt w:val="lowerLetter"/>
      <w:lvlText w:val="%5."/>
      <w:lvlJc w:val="left"/>
      <w:pPr>
        <w:tabs>
          <w:tab w:val="num" w:pos="6768"/>
        </w:tabs>
        <w:ind w:left="6768" w:hanging="360"/>
      </w:pPr>
    </w:lvl>
    <w:lvl w:ilvl="5" w:tplc="0C0A001B" w:tentative="1">
      <w:start w:val="1"/>
      <w:numFmt w:val="lowerRoman"/>
      <w:lvlText w:val="%6."/>
      <w:lvlJc w:val="right"/>
      <w:pPr>
        <w:tabs>
          <w:tab w:val="num" w:pos="7488"/>
        </w:tabs>
        <w:ind w:left="7488" w:hanging="180"/>
      </w:pPr>
    </w:lvl>
    <w:lvl w:ilvl="6" w:tplc="0C0A000F" w:tentative="1">
      <w:start w:val="1"/>
      <w:numFmt w:val="decimal"/>
      <w:lvlText w:val="%7."/>
      <w:lvlJc w:val="left"/>
      <w:pPr>
        <w:tabs>
          <w:tab w:val="num" w:pos="8208"/>
        </w:tabs>
        <w:ind w:left="8208" w:hanging="360"/>
      </w:pPr>
    </w:lvl>
    <w:lvl w:ilvl="7" w:tplc="0C0A0019" w:tentative="1">
      <w:start w:val="1"/>
      <w:numFmt w:val="lowerLetter"/>
      <w:lvlText w:val="%8."/>
      <w:lvlJc w:val="left"/>
      <w:pPr>
        <w:tabs>
          <w:tab w:val="num" w:pos="8928"/>
        </w:tabs>
        <w:ind w:left="8928" w:hanging="360"/>
      </w:pPr>
    </w:lvl>
    <w:lvl w:ilvl="8" w:tplc="0C0A001B" w:tentative="1">
      <w:start w:val="1"/>
      <w:numFmt w:val="lowerRoman"/>
      <w:lvlText w:val="%9."/>
      <w:lvlJc w:val="right"/>
      <w:pPr>
        <w:tabs>
          <w:tab w:val="num" w:pos="9648"/>
        </w:tabs>
        <w:ind w:left="9648" w:hanging="180"/>
      </w:pPr>
    </w:lvl>
  </w:abstractNum>
  <w:abstractNum w:abstractNumId="36">
    <w:nsid w:val="79A32D8D"/>
    <w:multiLevelType w:val="multilevel"/>
    <w:tmpl w:val="178E0EF2"/>
    <w:lvl w:ilvl="0">
      <w:start w:val="3"/>
      <w:numFmt w:val="none"/>
      <w:lvlText w:val="FIGURA 4.6."/>
      <w:lvlJc w:val="center"/>
      <w:pPr>
        <w:tabs>
          <w:tab w:val="num" w:pos="2520"/>
        </w:tabs>
        <w:ind w:left="2520" w:hanging="360"/>
      </w:pPr>
      <w:rPr>
        <w:rFonts w:ascii="Arial" w:hAnsi="Arial" w:cs="Arial" w:hint="default"/>
        <w:b/>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A2F2221"/>
    <w:multiLevelType w:val="hybridMultilevel"/>
    <w:tmpl w:val="178E0EF2"/>
    <w:lvl w:ilvl="0" w:tplc="57AAA55A">
      <w:start w:val="3"/>
      <w:numFmt w:val="none"/>
      <w:lvlText w:val="FIGURA 4.6."/>
      <w:lvlJc w:val="center"/>
      <w:pPr>
        <w:tabs>
          <w:tab w:val="num" w:pos="2520"/>
        </w:tabs>
        <w:ind w:left="2520" w:hanging="360"/>
      </w:pPr>
      <w:rPr>
        <w:rFonts w:ascii="Arial" w:hAnsi="Arial" w:cs="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7EEB52CB"/>
    <w:multiLevelType w:val="hybridMultilevel"/>
    <w:tmpl w:val="08308004"/>
    <w:lvl w:ilvl="0" w:tplc="795C1F9C">
      <w:start w:val="3"/>
      <w:numFmt w:val="none"/>
      <w:lvlText w:val="TABLA 14"/>
      <w:lvlJc w:val="center"/>
      <w:pPr>
        <w:tabs>
          <w:tab w:val="num" w:pos="1452"/>
        </w:tabs>
        <w:ind w:left="1452" w:hanging="360"/>
      </w:pPr>
      <w:rPr>
        <w:rFonts w:ascii="Arial" w:hAnsi="Arial" w:cs="Arial" w:hint="default"/>
        <w:b/>
        <w:i w:val="0"/>
        <w:sz w:val="24"/>
        <w:szCs w:val="24"/>
      </w:rPr>
    </w:lvl>
    <w:lvl w:ilvl="1" w:tplc="0C0A0019" w:tentative="1">
      <w:start w:val="1"/>
      <w:numFmt w:val="lowerLetter"/>
      <w:lvlText w:val="%2."/>
      <w:lvlJc w:val="left"/>
      <w:pPr>
        <w:tabs>
          <w:tab w:val="num" w:pos="732"/>
        </w:tabs>
        <w:ind w:left="732" w:hanging="360"/>
      </w:pPr>
    </w:lvl>
    <w:lvl w:ilvl="2" w:tplc="0C0A001B" w:tentative="1">
      <w:start w:val="1"/>
      <w:numFmt w:val="lowerRoman"/>
      <w:lvlText w:val="%3."/>
      <w:lvlJc w:val="right"/>
      <w:pPr>
        <w:tabs>
          <w:tab w:val="num" w:pos="1452"/>
        </w:tabs>
        <w:ind w:left="1452" w:hanging="180"/>
      </w:pPr>
    </w:lvl>
    <w:lvl w:ilvl="3" w:tplc="0C0A000F" w:tentative="1">
      <w:start w:val="1"/>
      <w:numFmt w:val="decimal"/>
      <w:lvlText w:val="%4."/>
      <w:lvlJc w:val="left"/>
      <w:pPr>
        <w:tabs>
          <w:tab w:val="num" w:pos="2172"/>
        </w:tabs>
        <w:ind w:left="2172" w:hanging="360"/>
      </w:pPr>
    </w:lvl>
    <w:lvl w:ilvl="4" w:tplc="0C0A0019" w:tentative="1">
      <w:start w:val="1"/>
      <w:numFmt w:val="lowerLetter"/>
      <w:lvlText w:val="%5."/>
      <w:lvlJc w:val="left"/>
      <w:pPr>
        <w:tabs>
          <w:tab w:val="num" w:pos="2892"/>
        </w:tabs>
        <w:ind w:left="2892" w:hanging="360"/>
      </w:pPr>
    </w:lvl>
    <w:lvl w:ilvl="5" w:tplc="0C0A001B" w:tentative="1">
      <w:start w:val="1"/>
      <w:numFmt w:val="lowerRoman"/>
      <w:lvlText w:val="%6."/>
      <w:lvlJc w:val="right"/>
      <w:pPr>
        <w:tabs>
          <w:tab w:val="num" w:pos="3612"/>
        </w:tabs>
        <w:ind w:left="3612" w:hanging="180"/>
      </w:pPr>
    </w:lvl>
    <w:lvl w:ilvl="6" w:tplc="0C0A000F" w:tentative="1">
      <w:start w:val="1"/>
      <w:numFmt w:val="decimal"/>
      <w:lvlText w:val="%7."/>
      <w:lvlJc w:val="left"/>
      <w:pPr>
        <w:tabs>
          <w:tab w:val="num" w:pos="4332"/>
        </w:tabs>
        <w:ind w:left="4332" w:hanging="360"/>
      </w:pPr>
    </w:lvl>
    <w:lvl w:ilvl="7" w:tplc="0C0A0019" w:tentative="1">
      <w:start w:val="1"/>
      <w:numFmt w:val="lowerLetter"/>
      <w:lvlText w:val="%8."/>
      <w:lvlJc w:val="left"/>
      <w:pPr>
        <w:tabs>
          <w:tab w:val="num" w:pos="5052"/>
        </w:tabs>
        <w:ind w:left="5052" w:hanging="360"/>
      </w:pPr>
    </w:lvl>
    <w:lvl w:ilvl="8" w:tplc="0C0A001B" w:tentative="1">
      <w:start w:val="1"/>
      <w:numFmt w:val="lowerRoman"/>
      <w:lvlText w:val="%9."/>
      <w:lvlJc w:val="right"/>
      <w:pPr>
        <w:tabs>
          <w:tab w:val="num" w:pos="5772"/>
        </w:tabs>
        <w:ind w:left="5772" w:hanging="180"/>
      </w:pPr>
    </w:lvl>
  </w:abstractNum>
  <w:num w:numId="1">
    <w:abstractNumId w:val="31"/>
  </w:num>
  <w:num w:numId="2">
    <w:abstractNumId w:val="26"/>
  </w:num>
  <w:num w:numId="3">
    <w:abstractNumId w:val="25"/>
  </w:num>
  <w:num w:numId="4">
    <w:abstractNumId w:val="4"/>
  </w:num>
  <w:num w:numId="5">
    <w:abstractNumId w:val="27"/>
  </w:num>
  <w:num w:numId="6">
    <w:abstractNumId w:val="24"/>
  </w:num>
  <w:num w:numId="7">
    <w:abstractNumId w:val="11"/>
  </w:num>
  <w:num w:numId="8">
    <w:abstractNumId w:val="13"/>
  </w:num>
  <w:num w:numId="9">
    <w:abstractNumId w:val="34"/>
  </w:num>
  <w:num w:numId="10">
    <w:abstractNumId w:val="16"/>
  </w:num>
  <w:num w:numId="11">
    <w:abstractNumId w:val="19"/>
  </w:num>
  <w:num w:numId="12">
    <w:abstractNumId w:val="22"/>
  </w:num>
  <w:num w:numId="13">
    <w:abstractNumId w:val="2"/>
  </w:num>
  <w:num w:numId="14">
    <w:abstractNumId w:val="33"/>
  </w:num>
  <w:num w:numId="15">
    <w:abstractNumId w:val="21"/>
  </w:num>
  <w:num w:numId="16">
    <w:abstractNumId w:val="29"/>
  </w:num>
  <w:num w:numId="17">
    <w:abstractNumId w:val="38"/>
  </w:num>
  <w:num w:numId="18">
    <w:abstractNumId w:val="3"/>
  </w:num>
  <w:num w:numId="19">
    <w:abstractNumId w:val="14"/>
  </w:num>
  <w:num w:numId="20">
    <w:abstractNumId w:val="23"/>
  </w:num>
  <w:num w:numId="21">
    <w:abstractNumId w:val="18"/>
  </w:num>
  <w:num w:numId="22">
    <w:abstractNumId w:val="0"/>
  </w:num>
  <w:num w:numId="23">
    <w:abstractNumId w:val="30"/>
  </w:num>
  <w:num w:numId="24">
    <w:abstractNumId w:val="5"/>
  </w:num>
  <w:num w:numId="25">
    <w:abstractNumId w:val="9"/>
  </w:num>
  <w:num w:numId="26">
    <w:abstractNumId w:val="28"/>
  </w:num>
  <w:num w:numId="27">
    <w:abstractNumId w:val="12"/>
  </w:num>
  <w:num w:numId="28">
    <w:abstractNumId w:val="10"/>
  </w:num>
  <w:num w:numId="29">
    <w:abstractNumId w:val="20"/>
  </w:num>
  <w:num w:numId="30">
    <w:abstractNumId w:val="32"/>
  </w:num>
  <w:num w:numId="31">
    <w:abstractNumId w:val="37"/>
  </w:num>
  <w:num w:numId="32">
    <w:abstractNumId w:val="1"/>
  </w:num>
  <w:num w:numId="33">
    <w:abstractNumId w:val="7"/>
  </w:num>
  <w:num w:numId="34">
    <w:abstractNumId w:val="35"/>
  </w:num>
  <w:num w:numId="35">
    <w:abstractNumId w:val="36"/>
  </w:num>
  <w:num w:numId="36">
    <w:abstractNumId w:val="17"/>
  </w:num>
  <w:num w:numId="37">
    <w:abstractNumId w:val="15"/>
  </w:num>
  <w:num w:numId="38">
    <w:abstractNumId w:val="8"/>
  </w:num>
  <w:num w:numId="39">
    <w:abstractNumId w:val="6"/>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footnotePr>
    <w:footnote w:id="0"/>
    <w:footnote w:id="1"/>
  </w:footnotePr>
  <w:endnotePr>
    <w:endnote w:id="0"/>
    <w:endnote w:id="1"/>
  </w:endnotePr>
  <w:compat/>
  <w:rsids>
    <w:rsidRoot w:val="00217A45"/>
    <w:rsid w:val="00001220"/>
    <w:rsid w:val="00001409"/>
    <w:rsid w:val="000018E5"/>
    <w:rsid w:val="00002069"/>
    <w:rsid w:val="00002EC9"/>
    <w:rsid w:val="0000411B"/>
    <w:rsid w:val="000068C5"/>
    <w:rsid w:val="00007B15"/>
    <w:rsid w:val="00010E68"/>
    <w:rsid w:val="00011D29"/>
    <w:rsid w:val="00011D79"/>
    <w:rsid w:val="0001261C"/>
    <w:rsid w:val="00012CDE"/>
    <w:rsid w:val="000158AD"/>
    <w:rsid w:val="00017526"/>
    <w:rsid w:val="000178A5"/>
    <w:rsid w:val="00017AD0"/>
    <w:rsid w:val="00017D21"/>
    <w:rsid w:val="00020933"/>
    <w:rsid w:val="00024201"/>
    <w:rsid w:val="000260F1"/>
    <w:rsid w:val="000265B0"/>
    <w:rsid w:val="00026F1A"/>
    <w:rsid w:val="00031718"/>
    <w:rsid w:val="000325FF"/>
    <w:rsid w:val="0003293F"/>
    <w:rsid w:val="00033209"/>
    <w:rsid w:val="00034C32"/>
    <w:rsid w:val="00042995"/>
    <w:rsid w:val="000458DB"/>
    <w:rsid w:val="00046278"/>
    <w:rsid w:val="00046773"/>
    <w:rsid w:val="00050571"/>
    <w:rsid w:val="00052F34"/>
    <w:rsid w:val="000560F0"/>
    <w:rsid w:val="00056D3A"/>
    <w:rsid w:val="00057805"/>
    <w:rsid w:val="00061354"/>
    <w:rsid w:val="00062237"/>
    <w:rsid w:val="00065164"/>
    <w:rsid w:val="000653AC"/>
    <w:rsid w:val="00067810"/>
    <w:rsid w:val="00067EB8"/>
    <w:rsid w:val="0007193A"/>
    <w:rsid w:val="00074C70"/>
    <w:rsid w:val="00074CDF"/>
    <w:rsid w:val="00083742"/>
    <w:rsid w:val="000846A9"/>
    <w:rsid w:val="00087EA3"/>
    <w:rsid w:val="000910BB"/>
    <w:rsid w:val="000914FE"/>
    <w:rsid w:val="00093B50"/>
    <w:rsid w:val="0009491A"/>
    <w:rsid w:val="00097848"/>
    <w:rsid w:val="000A02CB"/>
    <w:rsid w:val="000A41A6"/>
    <w:rsid w:val="000A6076"/>
    <w:rsid w:val="000A68E8"/>
    <w:rsid w:val="000A7DF4"/>
    <w:rsid w:val="000A7FE2"/>
    <w:rsid w:val="000B09C0"/>
    <w:rsid w:val="000B1B93"/>
    <w:rsid w:val="000C37E2"/>
    <w:rsid w:val="000D0844"/>
    <w:rsid w:val="000D0DBB"/>
    <w:rsid w:val="000D4DF7"/>
    <w:rsid w:val="000D6937"/>
    <w:rsid w:val="000D7818"/>
    <w:rsid w:val="000E030F"/>
    <w:rsid w:val="000E5155"/>
    <w:rsid w:val="000E5161"/>
    <w:rsid w:val="000E61B6"/>
    <w:rsid w:val="000E74BA"/>
    <w:rsid w:val="000E79C7"/>
    <w:rsid w:val="000F0D35"/>
    <w:rsid w:val="000F29C0"/>
    <w:rsid w:val="000F333B"/>
    <w:rsid w:val="000F4210"/>
    <w:rsid w:val="000F4683"/>
    <w:rsid w:val="000F6583"/>
    <w:rsid w:val="000F6AF5"/>
    <w:rsid w:val="000F7432"/>
    <w:rsid w:val="000F7578"/>
    <w:rsid w:val="00104D0C"/>
    <w:rsid w:val="00105E14"/>
    <w:rsid w:val="00106D48"/>
    <w:rsid w:val="001112E9"/>
    <w:rsid w:val="00111BF9"/>
    <w:rsid w:val="001120B6"/>
    <w:rsid w:val="001139D5"/>
    <w:rsid w:val="00113B3B"/>
    <w:rsid w:val="00114348"/>
    <w:rsid w:val="00114D7B"/>
    <w:rsid w:val="00115882"/>
    <w:rsid w:val="0011658D"/>
    <w:rsid w:val="001179F4"/>
    <w:rsid w:val="00120CC0"/>
    <w:rsid w:val="001245F3"/>
    <w:rsid w:val="00126B66"/>
    <w:rsid w:val="00130673"/>
    <w:rsid w:val="001321E2"/>
    <w:rsid w:val="0013299B"/>
    <w:rsid w:val="00134936"/>
    <w:rsid w:val="001422B7"/>
    <w:rsid w:val="00142404"/>
    <w:rsid w:val="00142C5E"/>
    <w:rsid w:val="0014428E"/>
    <w:rsid w:val="00146298"/>
    <w:rsid w:val="0014681C"/>
    <w:rsid w:val="00147650"/>
    <w:rsid w:val="00147C9D"/>
    <w:rsid w:val="00147DA3"/>
    <w:rsid w:val="001503FD"/>
    <w:rsid w:val="00150F49"/>
    <w:rsid w:val="00152178"/>
    <w:rsid w:val="00154CE7"/>
    <w:rsid w:val="001559A9"/>
    <w:rsid w:val="00155B2A"/>
    <w:rsid w:val="00155C10"/>
    <w:rsid w:val="001571E1"/>
    <w:rsid w:val="001578DB"/>
    <w:rsid w:val="00160772"/>
    <w:rsid w:val="001616D1"/>
    <w:rsid w:val="0016193A"/>
    <w:rsid w:val="00163C1C"/>
    <w:rsid w:val="001650D0"/>
    <w:rsid w:val="00166186"/>
    <w:rsid w:val="00166F3C"/>
    <w:rsid w:val="00170077"/>
    <w:rsid w:val="001718AA"/>
    <w:rsid w:val="001765CD"/>
    <w:rsid w:val="00177A75"/>
    <w:rsid w:val="00180EA4"/>
    <w:rsid w:val="00182358"/>
    <w:rsid w:val="00185303"/>
    <w:rsid w:val="0018563D"/>
    <w:rsid w:val="001902CD"/>
    <w:rsid w:val="00195259"/>
    <w:rsid w:val="001A090A"/>
    <w:rsid w:val="001A2231"/>
    <w:rsid w:val="001A3705"/>
    <w:rsid w:val="001A52BE"/>
    <w:rsid w:val="001A5BA0"/>
    <w:rsid w:val="001B30E9"/>
    <w:rsid w:val="001B4937"/>
    <w:rsid w:val="001B5F2A"/>
    <w:rsid w:val="001C51A1"/>
    <w:rsid w:val="001D2B7A"/>
    <w:rsid w:val="001D3C16"/>
    <w:rsid w:val="001D578A"/>
    <w:rsid w:val="001D5B78"/>
    <w:rsid w:val="001D7767"/>
    <w:rsid w:val="001E1488"/>
    <w:rsid w:val="001E6959"/>
    <w:rsid w:val="001F336A"/>
    <w:rsid w:val="001F4266"/>
    <w:rsid w:val="001F4FA1"/>
    <w:rsid w:val="001F6261"/>
    <w:rsid w:val="001F697B"/>
    <w:rsid w:val="00200A3E"/>
    <w:rsid w:val="00201A0C"/>
    <w:rsid w:val="00201E1F"/>
    <w:rsid w:val="00201E3E"/>
    <w:rsid w:val="002064B7"/>
    <w:rsid w:val="00212298"/>
    <w:rsid w:val="00214785"/>
    <w:rsid w:val="00217A45"/>
    <w:rsid w:val="00217E71"/>
    <w:rsid w:val="00221492"/>
    <w:rsid w:val="0022458B"/>
    <w:rsid w:val="0022626D"/>
    <w:rsid w:val="002265E7"/>
    <w:rsid w:val="00226976"/>
    <w:rsid w:val="002336BB"/>
    <w:rsid w:val="002359E1"/>
    <w:rsid w:val="00235ADE"/>
    <w:rsid w:val="002365F6"/>
    <w:rsid w:val="002422A7"/>
    <w:rsid w:val="00242DE9"/>
    <w:rsid w:val="002460CB"/>
    <w:rsid w:val="002466E6"/>
    <w:rsid w:val="002548AC"/>
    <w:rsid w:val="002557A1"/>
    <w:rsid w:val="002571B8"/>
    <w:rsid w:val="00257240"/>
    <w:rsid w:val="002629CB"/>
    <w:rsid w:val="002651FD"/>
    <w:rsid w:val="00267E0F"/>
    <w:rsid w:val="00273A1E"/>
    <w:rsid w:val="00273D8F"/>
    <w:rsid w:val="00273FED"/>
    <w:rsid w:val="00274F84"/>
    <w:rsid w:val="00275A2F"/>
    <w:rsid w:val="00276330"/>
    <w:rsid w:val="00277AD2"/>
    <w:rsid w:val="00281279"/>
    <w:rsid w:val="00281DD4"/>
    <w:rsid w:val="00282D81"/>
    <w:rsid w:val="00284CE1"/>
    <w:rsid w:val="002850A8"/>
    <w:rsid w:val="00294EDF"/>
    <w:rsid w:val="00297FA4"/>
    <w:rsid w:val="002A06EB"/>
    <w:rsid w:val="002A1C9A"/>
    <w:rsid w:val="002A2D20"/>
    <w:rsid w:val="002A3E36"/>
    <w:rsid w:val="002A6072"/>
    <w:rsid w:val="002A6707"/>
    <w:rsid w:val="002A689E"/>
    <w:rsid w:val="002A7323"/>
    <w:rsid w:val="002B49C4"/>
    <w:rsid w:val="002B5F2D"/>
    <w:rsid w:val="002B6077"/>
    <w:rsid w:val="002B68E5"/>
    <w:rsid w:val="002C34C8"/>
    <w:rsid w:val="002C4B98"/>
    <w:rsid w:val="002C5DAE"/>
    <w:rsid w:val="002C5ECC"/>
    <w:rsid w:val="002C67B1"/>
    <w:rsid w:val="002C6F13"/>
    <w:rsid w:val="002D124C"/>
    <w:rsid w:val="002D142D"/>
    <w:rsid w:val="002D646F"/>
    <w:rsid w:val="002E0C6B"/>
    <w:rsid w:val="002E1AE7"/>
    <w:rsid w:val="002E2E69"/>
    <w:rsid w:val="002E4E52"/>
    <w:rsid w:val="002E5C33"/>
    <w:rsid w:val="002F0239"/>
    <w:rsid w:val="002F2551"/>
    <w:rsid w:val="002F26BE"/>
    <w:rsid w:val="002F31E9"/>
    <w:rsid w:val="002F5277"/>
    <w:rsid w:val="003008E0"/>
    <w:rsid w:val="00303197"/>
    <w:rsid w:val="003032D6"/>
    <w:rsid w:val="00304367"/>
    <w:rsid w:val="0030496D"/>
    <w:rsid w:val="00304C3C"/>
    <w:rsid w:val="00304D59"/>
    <w:rsid w:val="00306722"/>
    <w:rsid w:val="003111DD"/>
    <w:rsid w:val="00312542"/>
    <w:rsid w:val="0031319A"/>
    <w:rsid w:val="00314A9B"/>
    <w:rsid w:val="00315667"/>
    <w:rsid w:val="00315F78"/>
    <w:rsid w:val="00316221"/>
    <w:rsid w:val="00320526"/>
    <w:rsid w:val="00321809"/>
    <w:rsid w:val="00321820"/>
    <w:rsid w:val="003256FE"/>
    <w:rsid w:val="00326760"/>
    <w:rsid w:val="0033415D"/>
    <w:rsid w:val="0033653A"/>
    <w:rsid w:val="0034213E"/>
    <w:rsid w:val="00345626"/>
    <w:rsid w:val="0034663A"/>
    <w:rsid w:val="00346D23"/>
    <w:rsid w:val="00350E0D"/>
    <w:rsid w:val="003518D6"/>
    <w:rsid w:val="00352C72"/>
    <w:rsid w:val="00353843"/>
    <w:rsid w:val="00353EC9"/>
    <w:rsid w:val="00356C48"/>
    <w:rsid w:val="00357807"/>
    <w:rsid w:val="00362347"/>
    <w:rsid w:val="00362737"/>
    <w:rsid w:val="00362C7C"/>
    <w:rsid w:val="00362FAD"/>
    <w:rsid w:val="003636ED"/>
    <w:rsid w:val="00363EAD"/>
    <w:rsid w:val="00365EBB"/>
    <w:rsid w:val="0036645C"/>
    <w:rsid w:val="003669D3"/>
    <w:rsid w:val="00366B54"/>
    <w:rsid w:val="003716CF"/>
    <w:rsid w:val="00372812"/>
    <w:rsid w:val="0037311C"/>
    <w:rsid w:val="003744CB"/>
    <w:rsid w:val="00374C69"/>
    <w:rsid w:val="003763DB"/>
    <w:rsid w:val="00382FFF"/>
    <w:rsid w:val="00383ECA"/>
    <w:rsid w:val="0038475A"/>
    <w:rsid w:val="00384F58"/>
    <w:rsid w:val="00385353"/>
    <w:rsid w:val="003862FA"/>
    <w:rsid w:val="003877FE"/>
    <w:rsid w:val="00387BB9"/>
    <w:rsid w:val="00390494"/>
    <w:rsid w:val="003912C0"/>
    <w:rsid w:val="00392037"/>
    <w:rsid w:val="00392B9B"/>
    <w:rsid w:val="00393375"/>
    <w:rsid w:val="0039477A"/>
    <w:rsid w:val="003A3044"/>
    <w:rsid w:val="003A40B2"/>
    <w:rsid w:val="003A68B2"/>
    <w:rsid w:val="003B1D3B"/>
    <w:rsid w:val="003B2D4D"/>
    <w:rsid w:val="003B477B"/>
    <w:rsid w:val="003B624E"/>
    <w:rsid w:val="003B636F"/>
    <w:rsid w:val="003B77BD"/>
    <w:rsid w:val="003C14BE"/>
    <w:rsid w:val="003C2314"/>
    <w:rsid w:val="003C24A2"/>
    <w:rsid w:val="003C2923"/>
    <w:rsid w:val="003C3223"/>
    <w:rsid w:val="003C39F6"/>
    <w:rsid w:val="003C5A9F"/>
    <w:rsid w:val="003C7CB2"/>
    <w:rsid w:val="003D24C9"/>
    <w:rsid w:val="003D3241"/>
    <w:rsid w:val="003D4B8D"/>
    <w:rsid w:val="003D4F28"/>
    <w:rsid w:val="003D5466"/>
    <w:rsid w:val="003E16D9"/>
    <w:rsid w:val="003E1D22"/>
    <w:rsid w:val="003E3B67"/>
    <w:rsid w:val="003E3FB9"/>
    <w:rsid w:val="003F0313"/>
    <w:rsid w:val="003F1367"/>
    <w:rsid w:val="003F1D2C"/>
    <w:rsid w:val="003F1E61"/>
    <w:rsid w:val="003F40B0"/>
    <w:rsid w:val="00400B3C"/>
    <w:rsid w:val="00400DA4"/>
    <w:rsid w:val="004022FB"/>
    <w:rsid w:val="00404AC4"/>
    <w:rsid w:val="0040737B"/>
    <w:rsid w:val="00407ED0"/>
    <w:rsid w:val="00410CA8"/>
    <w:rsid w:val="004118A4"/>
    <w:rsid w:val="00411F88"/>
    <w:rsid w:val="00417281"/>
    <w:rsid w:val="0042421D"/>
    <w:rsid w:val="00425504"/>
    <w:rsid w:val="00426129"/>
    <w:rsid w:val="004306EF"/>
    <w:rsid w:val="00432730"/>
    <w:rsid w:val="004416F5"/>
    <w:rsid w:val="0044265B"/>
    <w:rsid w:val="004429D4"/>
    <w:rsid w:val="00443396"/>
    <w:rsid w:val="00445FC6"/>
    <w:rsid w:val="004465D0"/>
    <w:rsid w:val="00450010"/>
    <w:rsid w:val="00450A9B"/>
    <w:rsid w:val="00451BCD"/>
    <w:rsid w:val="00452359"/>
    <w:rsid w:val="004544A7"/>
    <w:rsid w:val="00454777"/>
    <w:rsid w:val="00455479"/>
    <w:rsid w:val="004560E5"/>
    <w:rsid w:val="00456309"/>
    <w:rsid w:val="0045642E"/>
    <w:rsid w:val="004571B9"/>
    <w:rsid w:val="00463031"/>
    <w:rsid w:val="00465988"/>
    <w:rsid w:val="00466B71"/>
    <w:rsid w:val="0047273B"/>
    <w:rsid w:val="00474F6E"/>
    <w:rsid w:val="00476E19"/>
    <w:rsid w:val="00477B6D"/>
    <w:rsid w:val="00481E28"/>
    <w:rsid w:val="0048218D"/>
    <w:rsid w:val="004839A2"/>
    <w:rsid w:val="004852D4"/>
    <w:rsid w:val="00487A1A"/>
    <w:rsid w:val="004920CA"/>
    <w:rsid w:val="0049693A"/>
    <w:rsid w:val="004A104D"/>
    <w:rsid w:val="004A253A"/>
    <w:rsid w:val="004A258F"/>
    <w:rsid w:val="004A26EE"/>
    <w:rsid w:val="004A2AC0"/>
    <w:rsid w:val="004A4CA9"/>
    <w:rsid w:val="004B15EF"/>
    <w:rsid w:val="004B17A8"/>
    <w:rsid w:val="004C0CA0"/>
    <w:rsid w:val="004C0F71"/>
    <w:rsid w:val="004C1C49"/>
    <w:rsid w:val="004C22D2"/>
    <w:rsid w:val="004C472D"/>
    <w:rsid w:val="004C4B1E"/>
    <w:rsid w:val="004C6165"/>
    <w:rsid w:val="004D1376"/>
    <w:rsid w:val="004D2082"/>
    <w:rsid w:val="004D3142"/>
    <w:rsid w:val="004E7B74"/>
    <w:rsid w:val="004F111E"/>
    <w:rsid w:val="004F48AD"/>
    <w:rsid w:val="004F4F51"/>
    <w:rsid w:val="004F778A"/>
    <w:rsid w:val="00501C25"/>
    <w:rsid w:val="00502CB3"/>
    <w:rsid w:val="005042D7"/>
    <w:rsid w:val="00504C98"/>
    <w:rsid w:val="00505E85"/>
    <w:rsid w:val="00506673"/>
    <w:rsid w:val="005068B0"/>
    <w:rsid w:val="00507243"/>
    <w:rsid w:val="00507BDD"/>
    <w:rsid w:val="005127E1"/>
    <w:rsid w:val="00514055"/>
    <w:rsid w:val="00515051"/>
    <w:rsid w:val="00515D0E"/>
    <w:rsid w:val="00520630"/>
    <w:rsid w:val="005206C4"/>
    <w:rsid w:val="00521586"/>
    <w:rsid w:val="005228C0"/>
    <w:rsid w:val="005234A8"/>
    <w:rsid w:val="005240D4"/>
    <w:rsid w:val="00525312"/>
    <w:rsid w:val="00525D76"/>
    <w:rsid w:val="005271A4"/>
    <w:rsid w:val="005313CF"/>
    <w:rsid w:val="005338A7"/>
    <w:rsid w:val="005348DF"/>
    <w:rsid w:val="00534FFC"/>
    <w:rsid w:val="00535FA1"/>
    <w:rsid w:val="005364C9"/>
    <w:rsid w:val="005414AC"/>
    <w:rsid w:val="00543242"/>
    <w:rsid w:val="00543594"/>
    <w:rsid w:val="005439DD"/>
    <w:rsid w:val="0054479F"/>
    <w:rsid w:val="00544E69"/>
    <w:rsid w:val="005458CB"/>
    <w:rsid w:val="00545B76"/>
    <w:rsid w:val="00546037"/>
    <w:rsid w:val="005467B5"/>
    <w:rsid w:val="0055417F"/>
    <w:rsid w:val="00556D55"/>
    <w:rsid w:val="00557C4C"/>
    <w:rsid w:val="00557CEE"/>
    <w:rsid w:val="005629EE"/>
    <w:rsid w:val="00564A2B"/>
    <w:rsid w:val="005657A0"/>
    <w:rsid w:val="00565CE3"/>
    <w:rsid w:val="00566277"/>
    <w:rsid w:val="00570EC7"/>
    <w:rsid w:val="005724CF"/>
    <w:rsid w:val="00574EFD"/>
    <w:rsid w:val="00575AEA"/>
    <w:rsid w:val="005762FA"/>
    <w:rsid w:val="00583667"/>
    <w:rsid w:val="00587F63"/>
    <w:rsid w:val="00590999"/>
    <w:rsid w:val="00591F0A"/>
    <w:rsid w:val="005957FC"/>
    <w:rsid w:val="005A1592"/>
    <w:rsid w:val="005A1865"/>
    <w:rsid w:val="005A4657"/>
    <w:rsid w:val="005B2086"/>
    <w:rsid w:val="005B267B"/>
    <w:rsid w:val="005B67EC"/>
    <w:rsid w:val="005C05A7"/>
    <w:rsid w:val="005C0749"/>
    <w:rsid w:val="005C1E98"/>
    <w:rsid w:val="005C3ADF"/>
    <w:rsid w:val="005C6E80"/>
    <w:rsid w:val="005C7F55"/>
    <w:rsid w:val="005D0045"/>
    <w:rsid w:val="005D140D"/>
    <w:rsid w:val="005D1851"/>
    <w:rsid w:val="005D1F74"/>
    <w:rsid w:val="005D2404"/>
    <w:rsid w:val="005D535E"/>
    <w:rsid w:val="005D5B7E"/>
    <w:rsid w:val="005D754D"/>
    <w:rsid w:val="005D7AEC"/>
    <w:rsid w:val="005D7C99"/>
    <w:rsid w:val="005E2F3D"/>
    <w:rsid w:val="005E4085"/>
    <w:rsid w:val="005E6C0F"/>
    <w:rsid w:val="005F1777"/>
    <w:rsid w:val="005F1956"/>
    <w:rsid w:val="005F1F71"/>
    <w:rsid w:val="005F35C1"/>
    <w:rsid w:val="005F3CB9"/>
    <w:rsid w:val="005F4C7F"/>
    <w:rsid w:val="005F5317"/>
    <w:rsid w:val="005F7A7C"/>
    <w:rsid w:val="006002F8"/>
    <w:rsid w:val="00603DBF"/>
    <w:rsid w:val="00604980"/>
    <w:rsid w:val="00606696"/>
    <w:rsid w:val="00606F45"/>
    <w:rsid w:val="006101A8"/>
    <w:rsid w:val="00612650"/>
    <w:rsid w:val="006134AC"/>
    <w:rsid w:val="00613C86"/>
    <w:rsid w:val="006142C2"/>
    <w:rsid w:val="00616DBA"/>
    <w:rsid w:val="00617416"/>
    <w:rsid w:val="00617B29"/>
    <w:rsid w:val="00620004"/>
    <w:rsid w:val="0062158F"/>
    <w:rsid w:val="00624200"/>
    <w:rsid w:val="00625005"/>
    <w:rsid w:val="006271E8"/>
    <w:rsid w:val="00627C91"/>
    <w:rsid w:val="006359E5"/>
    <w:rsid w:val="00636689"/>
    <w:rsid w:val="00640CD1"/>
    <w:rsid w:val="00640FF3"/>
    <w:rsid w:val="00642403"/>
    <w:rsid w:val="00642E35"/>
    <w:rsid w:val="00644525"/>
    <w:rsid w:val="0064456D"/>
    <w:rsid w:val="006450A4"/>
    <w:rsid w:val="00646AF4"/>
    <w:rsid w:val="006478F3"/>
    <w:rsid w:val="00652A0A"/>
    <w:rsid w:val="00654EC5"/>
    <w:rsid w:val="00660711"/>
    <w:rsid w:val="006608F3"/>
    <w:rsid w:val="00663363"/>
    <w:rsid w:val="00663BCB"/>
    <w:rsid w:val="00665502"/>
    <w:rsid w:val="00665EC6"/>
    <w:rsid w:val="006663A3"/>
    <w:rsid w:val="00666A74"/>
    <w:rsid w:val="00670B62"/>
    <w:rsid w:val="006715F9"/>
    <w:rsid w:val="00673B5B"/>
    <w:rsid w:val="00681132"/>
    <w:rsid w:val="00682247"/>
    <w:rsid w:val="00683701"/>
    <w:rsid w:val="00684CC6"/>
    <w:rsid w:val="0068726C"/>
    <w:rsid w:val="0069014F"/>
    <w:rsid w:val="006905C2"/>
    <w:rsid w:val="00690979"/>
    <w:rsid w:val="006916C3"/>
    <w:rsid w:val="00692CD9"/>
    <w:rsid w:val="006933B4"/>
    <w:rsid w:val="00695CAE"/>
    <w:rsid w:val="006966E2"/>
    <w:rsid w:val="0069759F"/>
    <w:rsid w:val="006A1A06"/>
    <w:rsid w:val="006A1BC6"/>
    <w:rsid w:val="006A52AD"/>
    <w:rsid w:val="006B16D5"/>
    <w:rsid w:val="006B1764"/>
    <w:rsid w:val="006B2018"/>
    <w:rsid w:val="006B27E2"/>
    <w:rsid w:val="006B4017"/>
    <w:rsid w:val="006B7521"/>
    <w:rsid w:val="006C012A"/>
    <w:rsid w:val="006C3646"/>
    <w:rsid w:val="006C6C24"/>
    <w:rsid w:val="006C6CC7"/>
    <w:rsid w:val="006C7022"/>
    <w:rsid w:val="006C71E1"/>
    <w:rsid w:val="006C744E"/>
    <w:rsid w:val="006D1598"/>
    <w:rsid w:val="006D2A50"/>
    <w:rsid w:val="006D5444"/>
    <w:rsid w:val="006E182D"/>
    <w:rsid w:val="006E2694"/>
    <w:rsid w:val="006E479E"/>
    <w:rsid w:val="006E4847"/>
    <w:rsid w:val="006E710B"/>
    <w:rsid w:val="006F3995"/>
    <w:rsid w:val="006F39A8"/>
    <w:rsid w:val="006F4F01"/>
    <w:rsid w:val="006F55E3"/>
    <w:rsid w:val="006F5EEA"/>
    <w:rsid w:val="006F6841"/>
    <w:rsid w:val="007005F9"/>
    <w:rsid w:val="007029A7"/>
    <w:rsid w:val="00702A6A"/>
    <w:rsid w:val="00703439"/>
    <w:rsid w:val="00705DF3"/>
    <w:rsid w:val="007063EA"/>
    <w:rsid w:val="00712036"/>
    <w:rsid w:val="00712596"/>
    <w:rsid w:val="007156C8"/>
    <w:rsid w:val="0071724A"/>
    <w:rsid w:val="00717CC9"/>
    <w:rsid w:val="007204D4"/>
    <w:rsid w:val="00724581"/>
    <w:rsid w:val="00727C64"/>
    <w:rsid w:val="007306C1"/>
    <w:rsid w:val="00732949"/>
    <w:rsid w:val="00732ABA"/>
    <w:rsid w:val="0073373E"/>
    <w:rsid w:val="00734823"/>
    <w:rsid w:val="00735308"/>
    <w:rsid w:val="00737541"/>
    <w:rsid w:val="00740D7F"/>
    <w:rsid w:val="0074473B"/>
    <w:rsid w:val="007456F1"/>
    <w:rsid w:val="0075168E"/>
    <w:rsid w:val="00753EED"/>
    <w:rsid w:val="00754922"/>
    <w:rsid w:val="00756DA4"/>
    <w:rsid w:val="00757B5E"/>
    <w:rsid w:val="0076198C"/>
    <w:rsid w:val="00761E5B"/>
    <w:rsid w:val="007739B2"/>
    <w:rsid w:val="00776152"/>
    <w:rsid w:val="0077622A"/>
    <w:rsid w:val="007774AC"/>
    <w:rsid w:val="00777C9E"/>
    <w:rsid w:val="007813EE"/>
    <w:rsid w:val="00781733"/>
    <w:rsid w:val="007825C7"/>
    <w:rsid w:val="007841D9"/>
    <w:rsid w:val="00785D17"/>
    <w:rsid w:val="00786C5C"/>
    <w:rsid w:val="00786C90"/>
    <w:rsid w:val="007872B2"/>
    <w:rsid w:val="007918B9"/>
    <w:rsid w:val="00791FA3"/>
    <w:rsid w:val="007942A4"/>
    <w:rsid w:val="00795B9A"/>
    <w:rsid w:val="00795E2B"/>
    <w:rsid w:val="00796594"/>
    <w:rsid w:val="007A0AA6"/>
    <w:rsid w:val="007A13AC"/>
    <w:rsid w:val="007B3ED7"/>
    <w:rsid w:val="007B627D"/>
    <w:rsid w:val="007C2402"/>
    <w:rsid w:val="007C2C54"/>
    <w:rsid w:val="007C3523"/>
    <w:rsid w:val="007C6CFF"/>
    <w:rsid w:val="007D021A"/>
    <w:rsid w:val="007D0AC7"/>
    <w:rsid w:val="007D2224"/>
    <w:rsid w:val="007D29A1"/>
    <w:rsid w:val="007D3CD7"/>
    <w:rsid w:val="007D4A9A"/>
    <w:rsid w:val="007D51E2"/>
    <w:rsid w:val="007D56BC"/>
    <w:rsid w:val="007D7CBF"/>
    <w:rsid w:val="007E2182"/>
    <w:rsid w:val="007F0B39"/>
    <w:rsid w:val="007F1D1A"/>
    <w:rsid w:val="007F225F"/>
    <w:rsid w:val="007F473A"/>
    <w:rsid w:val="007F4845"/>
    <w:rsid w:val="007F4847"/>
    <w:rsid w:val="007F5CD2"/>
    <w:rsid w:val="007F5D7E"/>
    <w:rsid w:val="007F6E7D"/>
    <w:rsid w:val="00801F66"/>
    <w:rsid w:val="0080419B"/>
    <w:rsid w:val="008131BA"/>
    <w:rsid w:val="00813F33"/>
    <w:rsid w:val="00814C2A"/>
    <w:rsid w:val="00821D85"/>
    <w:rsid w:val="008224E9"/>
    <w:rsid w:val="00823431"/>
    <w:rsid w:val="008236CD"/>
    <w:rsid w:val="008245E9"/>
    <w:rsid w:val="00825035"/>
    <w:rsid w:val="008275E5"/>
    <w:rsid w:val="00830C6E"/>
    <w:rsid w:val="008314AF"/>
    <w:rsid w:val="00832AB4"/>
    <w:rsid w:val="00834A79"/>
    <w:rsid w:val="00834FE5"/>
    <w:rsid w:val="008370AF"/>
    <w:rsid w:val="00840D3F"/>
    <w:rsid w:val="00843072"/>
    <w:rsid w:val="008465D3"/>
    <w:rsid w:val="00846AA2"/>
    <w:rsid w:val="00850330"/>
    <w:rsid w:val="00850D7B"/>
    <w:rsid w:val="00850EF8"/>
    <w:rsid w:val="00852659"/>
    <w:rsid w:val="008532FA"/>
    <w:rsid w:val="00854D6F"/>
    <w:rsid w:val="008564F5"/>
    <w:rsid w:val="008604D1"/>
    <w:rsid w:val="008605A5"/>
    <w:rsid w:val="00860A63"/>
    <w:rsid w:val="0086187B"/>
    <w:rsid w:val="0086350A"/>
    <w:rsid w:val="00864014"/>
    <w:rsid w:val="00866CDE"/>
    <w:rsid w:val="008708F6"/>
    <w:rsid w:val="008734DE"/>
    <w:rsid w:val="00874F4B"/>
    <w:rsid w:val="008756E4"/>
    <w:rsid w:val="00877F88"/>
    <w:rsid w:val="00881962"/>
    <w:rsid w:val="00881E6F"/>
    <w:rsid w:val="0088244C"/>
    <w:rsid w:val="00882D67"/>
    <w:rsid w:val="00884065"/>
    <w:rsid w:val="008854AF"/>
    <w:rsid w:val="00890E86"/>
    <w:rsid w:val="00892C35"/>
    <w:rsid w:val="00894259"/>
    <w:rsid w:val="008948C8"/>
    <w:rsid w:val="0089691D"/>
    <w:rsid w:val="00897454"/>
    <w:rsid w:val="00897779"/>
    <w:rsid w:val="008A0DB7"/>
    <w:rsid w:val="008A1BDC"/>
    <w:rsid w:val="008A3927"/>
    <w:rsid w:val="008A42B8"/>
    <w:rsid w:val="008A441B"/>
    <w:rsid w:val="008B1EBA"/>
    <w:rsid w:val="008B3AAB"/>
    <w:rsid w:val="008B47D4"/>
    <w:rsid w:val="008B5A96"/>
    <w:rsid w:val="008B5C73"/>
    <w:rsid w:val="008B5FC4"/>
    <w:rsid w:val="008B61C6"/>
    <w:rsid w:val="008B7B14"/>
    <w:rsid w:val="008C0D45"/>
    <w:rsid w:val="008C1BF9"/>
    <w:rsid w:val="008C21C6"/>
    <w:rsid w:val="008C26B1"/>
    <w:rsid w:val="008C43EF"/>
    <w:rsid w:val="008C444B"/>
    <w:rsid w:val="008C7233"/>
    <w:rsid w:val="008C7257"/>
    <w:rsid w:val="008C7340"/>
    <w:rsid w:val="008C758D"/>
    <w:rsid w:val="008D0014"/>
    <w:rsid w:val="008D2EB9"/>
    <w:rsid w:val="008D3424"/>
    <w:rsid w:val="008D4893"/>
    <w:rsid w:val="008D5344"/>
    <w:rsid w:val="008E0CE2"/>
    <w:rsid w:val="008E58E2"/>
    <w:rsid w:val="008E6C20"/>
    <w:rsid w:val="008E77D1"/>
    <w:rsid w:val="008F04A8"/>
    <w:rsid w:val="008F42BD"/>
    <w:rsid w:val="008F440E"/>
    <w:rsid w:val="008F4DB1"/>
    <w:rsid w:val="008F6B19"/>
    <w:rsid w:val="008F7EE1"/>
    <w:rsid w:val="0090399C"/>
    <w:rsid w:val="00904E5B"/>
    <w:rsid w:val="00906903"/>
    <w:rsid w:val="00906B10"/>
    <w:rsid w:val="0091298B"/>
    <w:rsid w:val="00912C2D"/>
    <w:rsid w:val="00912CBC"/>
    <w:rsid w:val="00913C0B"/>
    <w:rsid w:val="00916D1C"/>
    <w:rsid w:val="0092104D"/>
    <w:rsid w:val="00922A5D"/>
    <w:rsid w:val="00922AAE"/>
    <w:rsid w:val="009245F1"/>
    <w:rsid w:val="0092689A"/>
    <w:rsid w:val="00926BEA"/>
    <w:rsid w:val="009271DE"/>
    <w:rsid w:val="00930A5A"/>
    <w:rsid w:val="00931DCB"/>
    <w:rsid w:val="00932DDA"/>
    <w:rsid w:val="00933042"/>
    <w:rsid w:val="00933179"/>
    <w:rsid w:val="0093619B"/>
    <w:rsid w:val="0093633A"/>
    <w:rsid w:val="009405DC"/>
    <w:rsid w:val="00944C75"/>
    <w:rsid w:val="00946F20"/>
    <w:rsid w:val="00947380"/>
    <w:rsid w:val="00947741"/>
    <w:rsid w:val="00952A22"/>
    <w:rsid w:val="00952E1C"/>
    <w:rsid w:val="00953716"/>
    <w:rsid w:val="00953BDE"/>
    <w:rsid w:val="009556B4"/>
    <w:rsid w:val="00956100"/>
    <w:rsid w:val="009569F0"/>
    <w:rsid w:val="009573C8"/>
    <w:rsid w:val="00960EE8"/>
    <w:rsid w:val="00961BA1"/>
    <w:rsid w:val="00965F28"/>
    <w:rsid w:val="0096624A"/>
    <w:rsid w:val="0097054F"/>
    <w:rsid w:val="009708C6"/>
    <w:rsid w:val="0097249E"/>
    <w:rsid w:val="00974535"/>
    <w:rsid w:val="00976326"/>
    <w:rsid w:val="0097670B"/>
    <w:rsid w:val="00976F9C"/>
    <w:rsid w:val="0097748B"/>
    <w:rsid w:val="00980A4B"/>
    <w:rsid w:val="00982400"/>
    <w:rsid w:val="00984CB8"/>
    <w:rsid w:val="00984EF9"/>
    <w:rsid w:val="0098618E"/>
    <w:rsid w:val="00986815"/>
    <w:rsid w:val="009872AA"/>
    <w:rsid w:val="0098768C"/>
    <w:rsid w:val="00990FF2"/>
    <w:rsid w:val="00992C9C"/>
    <w:rsid w:val="00994740"/>
    <w:rsid w:val="009A0755"/>
    <w:rsid w:val="009A6AB7"/>
    <w:rsid w:val="009A6D09"/>
    <w:rsid w:val="009A6F6D"/>
    <w:rsid w:val="009A792F"/>
    <w:rsid w:val="009A7E8E"/>
    <w:rsid w:val="009B1299"/>
    <w:rsid w:val="009B1999"/>
    <w:rsid w:val="009B1A06"/>
    <w:rsid w:val="009B4292"/>
    <w:rsid w:val="009B5074"/>
    <w:rsid w:val="009B619A"/>
    <w:rsid w:val="009B75C1"/>
    <w:rsid w:val="009B7DCC"/>
    <w:rsid w:val="009C1F18"/>
    <w:rsid w:val="009C2B1D"/>
    <w:rsid w:val="009C3E4B"/>
    <w:rsid w:val="009C3F98"/>
    <w:rsid w:val="009C464C"/>
    <w:rsid w:val="009C4C31"/>
    <w:rsid w:val="009C5C99"/>
    <w:rsid w:val="009D2A1F"/>
    <w:rsid w:val="009D38DD"/>
    <w:rsid w:val="009D489A"/>
    <w:rsid w:val="009D4AE3"/>
    <w:rsid w:val="009D5BC2"/>
    <w:rsid w:val="009D5DB2"/>
    <w:rsid w:val="009D60DA"/>
    <w:rsid w:val="009E087F"/>
    <w:rsid w:val="009E090E"/>
    <w:rsid w:val="009E169D"/>
    <w:rsid w:val="009E3C7D"/>
    <w:rsid w:val="009F3534"/>
    <w:rsid w:val="009F3DE6"/>
    <w:rsid w:val="009F4E16"/>
    <w:rsid w:val="009F6736"/>
    <w:rsid w:val="009F7DA0"/>
    <w:rsid w:val="00A04D5D"/>
    <w:rsid w:val="00A07160"/>
    <w:rsid w:val="00A076CE"/>
    <w:rsid w:val="00A07D38"/>
    <w:rsid w:val="00A1023D"/>
    <w:rsid w:val="00A10A5A"/>
    <w:rsid w:val="00A12359"/>
    <w:rsid w:val="00A13E8E"/>
    <w:rsid w:val="00A304DA"/>
    <w:rsid w:val="00A31BCB"/>
    <w:rsid w:val="00A32AA1"/>
    <w:rsid w:val="00A338B8"/>
    <w:rsid w:val="00A33A16"/>
    <w:rsid w:val="00A33EA4"/>
    <w:rsid w:val="00A34182"/>
    <w:rsid w:val="00A40E6A"/>
    <w:rsid w:val="00A4151E"/>
    <w:rsid w:val="00A41A82"/>
    <w:rsid w:val="00A4267C"/>
    <w:rsid w:val="00A42A61"/>
    <w:rsid w:val="00A44084"/>
    <w:rsid w:val="00A47F4E"/>
    <w:rsid w:val="00A50067"/>
    <w:rsid w:val="00A50BCA"/>
    <w:rsid w:val="00A51216"/>
    <w:rsid w:val="00A53398"/>
    <w:rsid w:val="00A556E5"/>
    <w:rsid w:val="00A573B3"/>
    <w:rsid w:val="00A60174"/>
    <w:rsid w:val="00A60713"/>
    <w:rsid w:val="00A612C1"/>
    <w:rsid w:val="00A61447"/>
    <w:rsid w:val="00A62C0F"/>
    <w:rsid w:val="00A63848"/>
    <w:rsid w:val="00A665D4"/>
    <w:rsid w:val="00A739DE"/>
    <w:rsid w:val="00A739FF"/>
    <w:rsid w:val="00A7474A"/>
    <w:rsid w:val="00A74836"/>
    <w:rsid w:val="00A771F3"/>
    <w:rsid w:val="00A82F4C"/>
    <w:rsid w:val="00A8314E"/>
    <w:rsid w:val="00A87279"/>
    <w:rsid w:val="00A93E94"/>
    <w:rsid w:val="00A93F9E"/>
    <w:rsid w:val="00A948E5"/>
    <w:rsid w:val="00A94E5C"/>
    <w:rsid w:val="00A94EAC"/>
    <w:rsid w:val="00A96A8F"/>
    <w:rsid w:val="00AA0443"/>
    <w:rsid w:val="00AA06F7"/>
    <w:rsid w:val="00AA1581"/>
    <w:rsid w:val="00AA1BEE"/>
    <w:rsid w:val="00AA24F2"/>
    <w:rsid w:val="00AA289D"/>
    <w:rsid w:val="00AA3FC4"/>
    <w:rsid w:val="00AA42C4"/>
    <w:rsid w:val="00AB047A"/>
    <w:rsid w:val="00AB1BD8"/>
    <w:rsid w:val="00AB43DC"/>
    <w:rsid w:val="00AB454C"/>
    <w:rsid w:val="00AC0221"/>
    <w:rsid w:val="00AC2E57"/>
    <w:rsid w:val="00AC3BC3"/>
    <w:rsid w:val="00AC3D32"/>
    <w:rsid w:val="00AC4C7F"/>
    <w:rsid w:val="00AC67F5"/>
    <w:rsid w:val="00AC681A"/>
    <w:rsid w:val="00AD065F"/>
    <w:rsid w:val="00AD0DDD"/>
    <w:rsid w:val="00AD1264"/>
    <w:rsid w:val="00AD2316"/>
    <w:rsid w:val="00AD79BD"/>
    <w:rsid w:val="00AD7DB0"/>
    <w:rsid w:val="00AE1411"/>
    <w:rsid w:val="00AE2BD9"/>
    <w:rsid w:val="00AE473B"/>
    <w:rsid w:val="00AE4BB1"/>
    <w:rsid w:val="00AE7836"/>
    <w:rsid w:val="00AF038C"/>
    <w:rsid w:val="00AF4C6E"/>
    <w:rsid w:val="00B00A1F"/>
    <w:rsid w:val="00B018E3"/>
    <w:rsid w:val="00B02858"/>
    <w:rsid w:val="00B02CD1"/>
    <w:rsid w:val="00B05283"/>
    <w:rsid w:val="00B06BBB"/>
    <w:rsid w:val="00B077C9"/>
    <w:rsid w:val="00B1054D"/>
    <w:rsid w:val="00B13396"/>
    <w:rsid w:val="00B13DF5"/>
    <w:rsid w:val="00B14673"/>
    <w:rsid w:val="00B17AC6"/>
    <w:rsid w:val="00B228EF"/>
    <w:rsid w:val="00B23CE5"/>
    <w:rsid w:val="00B267CF"/>
    <w:rsid w:val="00B2756D"/>
    <w:rsid w:val="00B31849"/>
    <w:rsid w:val="00B3371B"/>
    <w:rsid w:val="00B36D2D"/>
    <w:rsid w:val="00B3779E"/>
    <w:rsid w:val="00B3795D"/>
    <w:rsid w:val="00B40C11"/>
    <w:rsid w:val="00B41A3C"/>
    <w:rsid w:val="00B42286"/>
    <w:rsid w:val="00B4286A"/>
    <w:rsid w:val="00B432D3"/>
    <w:rsid w:val="00B542F7"/>
    <w:rsid w:val="00B578DA"/>
    <w:rsid w:val="00B57FD7"/>
    <w:rsid w:val="00B6177A"/>
    <w:rsid w:val="00B62D14"/>
    <w:rsid w:val="00B63B8C"/>
    <w:rsid w:val="00B64541"/>
    <w:rsid w:val="00B70AEB"/>
    <w:rsid w:val="00B70D4B"/>
    <w:rsid w:val="00B70F26"/>
    <w:rsid w:val="00B7116E"/>
    <w:rsid w:val="00B723E0"/>
    <w:rsid w:val="00B725E8"/>
    <w:rsid w:val="00B726CE"/>
    <w:rsid w:val="00B742ED"/>
    <w:rsid w:val="00B7431D"/>
    <w:rsid w:val="00B744BC"/>
    <w:rsid w:val="00B74F7D"/>
    <w:rsid w:val="00B76D3B"/>
    <w:rsid w:val="00B80C3D"/>
    <w:rsid w:val="00B8127A"/>
    <w:rsid w:val="00B8222C"/>
    <w:rsid w:val="00B84832"/>
    <w:rsid w:val="00B857C2"/>
    <w:rsid w:val="00B85C16"/>
    <w:rsid w:val="00B861A5"/>
    <w:rsid w:val="00B872D3"/>
    <w:rsid w:val="00B87B4B"/>
    <w:rsid w:val="00B91ACF"/>
    <w:rsid w:val="00B94CEF"/>
    <w:rsid w:val="00B96101"/>
    <w:rsid w:val="00B965A2"/>
    <w:rsid w:val="00B96FD0"/>
    <w:rsid w:val="00BA4583"/>
    <w:rsid w:val="00BA48D3"/>
    <w:rsid w:val="00BA49AC"/>
    <w:rsid w:val="00BA4A42"/>
    <w:rsid w:val="00BB0B57"/>
    <w:rsid w:val="00BB131D"/>
    <w:rsid w:val="00BB1B79"/>
    <w:rsid w:val="00BB6C5E"/>
    <w:rsid w:val="00BB7B45"/>
    <w:rsid w:val="00BC6A57"/>
    <w:rsid w:val="00BD0CD1"/>
    <w:rsid w:val="00BD1046"/>
    <w:rsid w:val="00BD25E6"/>
    <w:rsid w:val="00BD35AD"/>
    <w:rsid w:val="00BD3C7B"/>
    <w:rsid w:val="00BD4FF3"/>
    <w:rsid w:val="00BD7583"/>
    <w:rsid w:val="00BE0CD3"/>
    <w:rsid w:val="00BE359C"/>
    <w:rsid w:val="00BE3794"/>
    <w:rsid w:val="00BE54E9"/>
    <w:rsid w:val="00BE6AC8"/>
    <w:rsid w:val="00BF1E6F"/>
    <w:rsid w:val="00BF200D"/>
    <w:rsid w:val="00BF255B"/>
    <w:rsid w:val="00BF3DBD"/>
    <w:rsid w:val="00BF4BE6"/>
    <w:rsid w:val="00BF6B51"/>
    <w:rsid w:val="00BF7066"/>
    <w:rsid w:val="00C01B88"/>
    <w:rsid w:val="00C02589"/>
    <w:rsid w:val="00C03439"/>
    <w:rsid w:val="00C03849"/>
    <w:rsid w:val="00C03EDB"/>
    <w:rsid w:val="00C04C77"/>
    <w:rsid w:val="00C04F1E"/>
    <w:rsid w:val="00C0661F"/>
    <w:rsid w:val="00C0663F"/>
    <w:rsid w:val="00C07332"/>
    <w:rsid w:val="00C07A02"/>
    <w:rsid w:val="00C11BB5"/>
    <w:rsid w:val="00C13798"/>
    <w:rsid w:val="00C14660"/>
    <w:rsid w:val="00C15C85"/>
    <w:rsid w:val="00C15D02"/>
    <w:rsid w:val="00C16727"/>
    <w:rsid w:val="00C16BA9"/>
    <w:rsid w:val="00C20081"/>
    <w:rsid w:val="00C21BDB"/>
    <w:rsid w:val="00C2362B"/>
    <w:rsid w:val="00C23AD0"/>
    <w:rsid w:val="00C23F3F"/>
    <w:rsid w:val="00C25B38"/>
    <w:rsid w:val="00C31FFB"/>
    <w:rsid w:val="00C32F54"/>
    <w:rsid w:val="00C33B70"/>
    <w:rsid w:val="00C3414B"/>
    <w:rsid w:val="00C34976"/>
    <w:rsid w:val="00C370A9"/>
    <w:rsid w:val="00C37105"/>
    <w:rsid w:val="00C415FA"/>
    <w:rsid w:val="00C41F7F"/>
    <w:rsid w:val="00C44C7C"/>
    <w:rsid w:val="00C473F4"/>
    <w:rsid w:val="00C50772"/>
    <w:rsid w:val="00C5472B"/>
    <w:rsid w:val="00C54E34"/>
    <w:rsid w:val="00C57C41"/>
    <w:rsid w:val="00C6160F"/>
    <w:rsid w:val="00C61734"/>
    <w:rsid w:val="00C618A6"/>
    <w:rsid w:val="00C61AAF"/>
    <w:rsid w:val="00C620EF"/>
    <w:rsid w:val="00C62C52"/>
    <w:rsid w:val="00C650D3"/>
    <w:rsid w:val="00C66565"/>
    <w:rsid w:val="00C6696D"/>
    <w:rsid w:val="00C6768A"/>
    <w:rsid w:val="00C67BD1"/>
    <w:rsid w:val="00C67FD5"/>
    <w:rsid w:val="00C71644"/>
    <w:rsid w:val="00C72718"/>
    <w:rsid w:val="00C72A9B"/>
    <w:rsid w:val="00C73399"/>
    <w:rsid w:val="00C80F74"/>
    <w:rsid w:val="00C82207"/>
    <w:rsid w:val="00C82922"/>
    <w:rsid w:val="00C82C46"/>
    <w:rsid w:val="00C8546E"/>
    <w:rsid w:val="00C86CE5"/>
    <w:rsid w:val="00C87F2E"/>
    <w:rsid w:val="00C9138E"/>
    <w:rsid w:val="00C91E41"/>
    <w:rsid w:val="00C921E7"/>
    <w:rsid w:val="00C927F1"/>
    <w:rsid w:val="00C93C80"/>
    <w:rsid w:val="00C94417"/>
    <w:rsid w:val="00C94621"/>
    <w:rsid w:val="00C9680A"/>
    <w:rsid w:val="00CA24B3"/>
    <w:rsid w:val="00CA2BFF"/>
    <w:rsid w:val="00CA3447"/>
    <w:rsid w:val="00CA4271"/>
    <w:rsid w:val="00CA4430"/>
    <w:rsid w:val="00CA4F55"/>
    <w:rsid w:val="00CA66CE"/>
    <w:rsid w:val="00CB039E"/>
    <w:rsid w:val="00CB12F3"/>
    <w:rsid w:val="00CB13C7"/>
    <w:rsid w:val="00CB215A"/>
    <w:rsid w:val="00CB4DF0"/>
    <w:rsid w:val="00CB73AB"/>
    <w:rsid w:val="00CC07AF"/>
    <w:rsid w:val="00CC0901"/>
    <w:rsid w:val="00CC1299"/>
    <w:rsid w:val="00CC1535"/>
    <w:rsid w:val="00CC36B1"/>
    <w:rsid w:val="00CC423F"/>
    <w:rsid w:val="00CC484C"/>
    <w:rsid w:val="00CC49DA"/>
    <w:rsid w:val="00CC4BD8"/>
    <w:rsid w:val="00CC5075"/>
    <w:rsid w:val="00CC5128"/>
    <w:rsid w:val="00CC5FBA"/>
    <w:rsid w:val="00CD010A"/>
    <w:rsid w:val="00CD3DA5"/>
    <w:rsid w:val="00CD45DB"/>
    <w:rsid w:val="00CD6343"/>
    <w:rsid w:val="00CD670C"/>
    <w:rsid w:val="00CD770C"/>
    <w:rsid w:val="00CE064D"/>
    <w:rsid w:val="00CE2A68"/>
    <w:rsid w:val="00CE40A9"/>
    <w:rsid w:val="00CE554C"/>
    <w:rsid w:val="00CE56B6"/>
    <w:rsid w:val="00CE5C0B"/>
    <w:rsid w:val="00CE5D60"/>
    <w:rsid w:val="00CE6147"/>
    <w:rsid w:val="00CE656B"/>
    <w:rsid w:val="00CE7A16"/>
    <w:rsid w:val="00CE7B18"/>
    <w:rsid w:val="00CF074D"/>
    <w:rsid w:val="00CF28B8"/>
    <w:rsid w:val="00CF3593"/>
    <w:rsid w:val="00CF4410"/>
    <w:rsid w:val="00CF5294"/>
    <w:rsid w:val="00CF637B"/>
    <w:rsid w:val="00CF69C8"/>
    <w:rsid w:val="00D000CB"/>
    <w:rsid w:val="00D03562"/>
    <w:rsid w:val="00D04CC8"/>
    <w:rsid w:val="00D056B9"/>
    <w:rsid w:val="00D07F60"/>
    <w:rsid w:val="00D12A2A"/>
    <w:rsid w:val="00D15304"/>
    <w:rsid w:val="00D1591F"/>
    <w:rsid w:val="00D15B2A"/>
    <w:rsid w:val="00D171C5"/>
    <w:rsid w:val="00D172D1"/>
    <w:rsid w:val="00D207D7"/>
    <w:rsid w:val="00D20A15"/>
    <w:rsid w:val="00D21AE4"/>
    <w:rsid w:val="00D228F4"/>
    <w:rsid w:val="00D2336A"/>
    <w:rsid w:val="00D25F89"/>
    <w:rsid w:val="00D26245"/>
    <w:rsid w:val="00D27826"/>
    <w:rsid w:val="00D278B7"/>
    <w:rsid w:val="00D30BE6"/>
    <w:rsid w:val="00D33F22"/>
    <w:rsid w:val="00D34636"/>
    <w:rsid w:val="00D40407"/>
    <w:rsid w:val="00D408EA"/>
    <w:rsid w:val="00D41555"/>
    <w:rsid w:val="00D41DCC"/>
    <w:rsid w:val="00D44CF1"/>
    <w:rsid w:val="00D45343"/>
    <w:rsid w:val="00D4609C"/>
    <w:rsid w:val="00D46DB6"/>
    <w:rsid w:val="00D50DCE"/>
    <w:rsid w:val="00D5192F"/>
    <w:rsid w:val="00D51D00"/>
    <w:rsid w:val="00D52B8F"/>
    <w:rsid w:val="00D54F89"/>
    <w:rsid w:val="00D57AC4"/>
    <w:rsid w:val="00D60277"/>
    <w:rsid w:val="00D63CB5"/>
    <w:rsid w:val="00D6454A"/>
    <w:rsid w:val="00D64C1E"/>
    <w:rsid w:val="00D66FFA"/>
    <w:rsid w:val="00D70E3B"/>
    <w:rsid w:val="00D74588"/>
    <w:rsid w:val="00D75CFC"/>
    <w:rsid w:val="00D775D8"/>
    <w:rsid w:val="00D80A50"/>
    <w:rsid w:val="00D813FC"/>
    <w:rsid w:val="00D81889"/>
    <w:rsid w:val="00D82BF3"/>
    <w:rsid w:val="00D8566F"/>
    <w:rsid w:val="00D8777E"/>
    <w:rsid w:val="00D8792F"/>
    <w:rsid w:val="00D90C0C"/>
    <w:rsid w:val="00D918CA"/>
    <w:rsid w:val="00D91C70"/>
    <w:rsid w:val="00D9285B"/>
    <w:rsid w:val="00D92EF2"/>
    <w:rsid w:val="00D93662"/>
    <w:rsid w:val="00D96367"/>
    <w:rsid w:val="00D97030"/>
    <w:rsid w:val="00D97DD1"/>
    <w:rsid w:val="00DA1FF9"/>
    <w:rsid w:val="00DA6751"/>
    <w:rsid w:val="00DA7DBC"/>
    <w:rsid w:val="00DB16F1"/>
    <w:rsid w:val="00DB2F36"/>
    <w:rsid w:val="00DB3265"/>
    <w:rsid w:val="00DB5E4C"/>
    <w:rsid w:val="00DB5EDD"/>
    <w:rsid w:val="00DB761B"/>
    <w:rsid w:val="00DB7AEC"/>
    <w:rsid w:val="00DC6257"/>
    <w:rsid w:val="00DC63FE"/>
    <w:rsid w:val="00DC7623"/>
    <w:rsid w:val="00DD06AD"/>
    <w:rsid w:val="00DD0C41"/>
    <w:rsid w:val="00DD214C"/>
    <w:rsid w:val="00DD2A1A"/>
    <w:rsid w:val="00DD3E51"/>
    <w:rsid w:val="00DD625E"/>
    <w:rsid w:val="00DE14CF"/>
    <w:rsid w:val="00DE6846"/>
    <w:rsid w:val="00DE7432"/>
    <w:rsid w:val="00DE76AF"/>
    <w:rsid w:val="00DE794D"/>
    <w:rsid w:val="00DF16DB"/>
    <w:rsid w:val="00DF1AF0"/>
    <w:rsid w:val="00DF43FE"/>
    <w:rsid w:val="00DF44FA"/>
    <w:rsid w:val="00E01BE4"/>
    <w:rsid w:val="00E028F2"/>
    <w:rsid w:val="00E02CA0"/>
    <w:rsid w:val="00E04AF5"/>
    <w:rsid w:val="00E14ECA"/>
    <w:rsid w:val="00E20536"/>
    <w:rsid w:val="00E23E40"/>
    <w:rsid w:val="00E2724B"/>
    <w:rsid w:val="00E30630"/>
    <w:rsid w:val="00E31A0D"/>
    <w:rsid w:val="00E33651"/>
    <w:rsid w:val="00E34D1C"/>
    <w:rsid w:val="00E35D39"/>
    <w:rsid w:val="00E4004D"/>
    <w:rsid w:val="00E427A1"/>
    <w:rsid w:val="00E4535A"/>
    <w:rsid w:val="00E46532"/>
    <w:rsid w:val="00E46621"/>
    <w:rsid w:val="00E50D7D"/>
    <w:rsid w:val="00E51E54"/>
    <w:rsid w:val="00E51E84"/>
    <w:rsid w:val="00E52D71"/>
    <w:rsid w:val="00E52F49"/>
    <w:rsid w:val="00E54256"/>
    <w:rsid w:val="00E543E3"/>
    <w:rsid w:val="00E56055"/>
    <w:rsid w:val="00E61446"/>
    <w:rsid w:val="00E6375E"/>
    <w:rsid w:val="00E63879"/>
    <w:rsid w:val="00E63B6B"/>
    <w:rsid w:val="00E665B5"/>
    <w:rsid w:val="00E70891"/>
    <w:rsid w:val="00E73102"/>
    <w:rsid w:val="00E7583A"/>
    <w:rsid w:val="00E8431C"/>
    <w:rsid w:val="00E84A6E"/>
    <w:rsid w:val="00E86421"/>
    <w:rsid w:val="00E87153"/>
    <w:rsid w:val="00E90BF0"/>
    <w:rsid w:val="00E91864"/>
    <w:rsid w:val="00E91FE1"/>
    <w:rsid w:val="00E927EC"/>
    <w:rsid w:val="00E942B4"/>
    <w:rsid w:val="00E960D1"/>
    <w:rsid w:val="00E9737C"/>
    <w:rsid w:val="00EA247C"/>
    <w:rsid w:val="00EA2985"/>
    <w:rsid w:val="00EA41D3"/>
    <w:rsid w:val="00EA4B39"/>
    <w:rsid w:val="00EB1C1C"/>
    <w:rsid w:val="00EB3381"/>
    <w:rsid w:val="00EB438A"/>
    <w:rsid w:val="00EB43B1"/>
    <w:rsid w:val="00EB47D0"/>
    <w:rsid w:val="00EB706E"/>
    <w:rsid w:val="00EC47FE"/>
    <w:rsid w:val="00EC4B85"/>
    <w:rsid w:val="00EC55B6"/>
    <w:rsid w:val="00EC5ED8"/>
    <w:rsid w:val="00EC6DC5"/>
    <w:rsid w:val="00ED18DF"/>
    <w:rsid w:val="00ED2382"/>
    <w:rsid w:val="00ED2F34"/>
    <w:rsid w:val="00ED5B26"/>
    <w:rsid w:val="00ED5C69"/>
    <w:rsid w:val="00ED73E8"/>
    <w:rsid w:val="00EE09FD"/>
    <w:rsid w:val="00EE1622"/>
    <w:rsid w:val="00EE17C0"/>
    <w:rsid w:val="00EE1942"/>
    <w:rsid w:val="00EE34D1"/>
    <w:rsid w:val="00EE4E55"/>
    <w:rsid w:val="00EE58DF"/>
    <w:rsid w:val="00EF1565"/>
    <w:rsid w:val="00EF1F84"/>
    <w:rsid w:val="00EF28B2"/>
    <w:rsid w:val="00EF2CAB"/>
    <w:rsid w:val="00EF3566"/>
    <w:rsid w:val="00EF3A58"/>
    <w:rsid w:val="00EF3CE4"/>
    <w:rsid w:val="00EF50A7"/>
    <w:rsid w:val="00EF5279"/>
    <w:rsid w:val="00EF66AA"/>
    <w:rsid w:val="00F0091D"/>
    <w:rsid w:val="00F02296"/>
    <w:rsid w:val="00F032EC"/>
    <w:rsid w:val="00F0376B"/>
    <w:rsid w:val="00F0398A"/>
    <w:rsid w:val="00F0448A"/>
    <w:rsid w:val="00F05267"/>
    <w:rsid w:val="00F10917"/>
    <w:rsid w:val="00F11EE8"/>
    <w:rsid w:val="00F12672"/>
    <w:rsid w:val="00F13111"/>
    <w:rsid w:val="00F14DE4"/>
    <w:rsid w:val="00F202B5"/>
    <w:rsid w:val="00F25C17"/>
    <w:rsid w:val="00F303A7"/>
    <w:rsid w:val="00F3186D"/>
    <w:rsid w:val="00F32FA2"/>
    <w:rsid w:val="00F35805"/>
    <w:rsid w:val="00F364B5"/>
    <w:rsid w:val="00F40D4A"/>
    <w:rsid w:val="00F42C7C"/>
    <w:rsid w:val="00F445B0"/>
    <w:rsid w:val="00F45D7E"/>
    <w:rsid w:val="00F46AA3"/>
    <w:rsid w:val="00F50675"/>
    <w:rsid w:val="00F50CD5"/>
    <w:rsid w:val="00F548ED"/>
    <w:rsid w:val="00F5627A"/>
    <w:rsid w:val="00F566B3"/>
    <w:rsid w:val="00F574C4"/>
    <w:rsid w:val="00F6182F"/>
    <w:rsid w:val="00F622EA"/>
    <w:rsid w:val="00F63A80"/>
    <w:rsid w:val="00F67B89"/>
    <w:rsid w:val="00F70BA0"/>
    <w:rsid w:val="00F72DA6"/>
    <w:rsid w:val="00F7325E"/>
    <w:rsid w:val="00F741D9"/>
    <w:rsid w:val="00F77811"/>
    <w:rsid w:val="00F81126"/>
    <w:rsid w:val="00F84079"/>
    <w:rsid w:val="00F865C9"/>
    <w:rsid w:val="00F87AA5"/>
    <w:rsid w:val="00F92FCF"/>
    <w:rsid w:val="00F934AA"/>
    <w:rsid w:val="00F93B97"/>
    <w:rsid w:val="00F947BA"/>
    <w:rsid w:val="00F97A53"/>
    <w:rsid w:val="00FA1EF4"/>
    <w:rsid w:val="00FA31D6"/>
    <w:rsid w:val="00FA33D9"/>
    <w:rsid w:val="00FA55BE"/>
    <w:rsid w:val="00FA6FA1"/>
    <w:rsid w:val="00FA7857"/>
    <w:rsid w:val="00FA7912"/>
    <w:rsid w:val="00FB0201"/>
    <w:rsid w:val="00FB1312"/>
    <w:rsid w:val="00FB28AD"/>
    <w:rsid w:val="00FB2DAE"/>
    <w:rsid w:val="00FB3EB9"/>
    <w:rsid w:val="00FB6E80"/>
    <w:rsid w:val="00FB764A"/>
    <w:rsid w:val="00FC2AE5"/>
    <w:rsid w:val="00FC31AD"/>
    <w:rsid w:val="00FC6555"/>
    <w:rsid w:val="00FD0060"/>
    <w:rsid w:val="00FD08E9"/>
    <w:rsid w:val="00FD3962"/>
    <w:rsid w:val="00FD463F"/>
    <w:rsid w:val="00FD46C4"/>
    <w:rsid w:val="00FD6A00"/>
    <w:rsid w:val="00FE31C3"/>
    <w:rsid w:val="00FE3550"/>
    <w:rsid w:val="00FE5FC0"/>
    <w:rsid w:val="00FE6306"/>
    <w:rsid w:val="00FE7B7F"/>
    <w:rsid w:val="00FF07D4"/>
    <w:rsid w:val="00FF0D6F"/>
    <w:rsid w:val="00FF16D5"/>
    <w:rsid w:val="00FF4A38"/>
    <w:rsid w:val="00FF786F"/>
    <w:rsid w:val="00FF7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table" w:styleId="Tablaconcuadrcula">
    <w:name w:val="Table Grid"/>
    <w:basedOn w:val="Tablanormal"/>
    <w:rsid w:val="00E960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rsid w:val="001559A9"/>
    <w:pPr>
      <w:tabs>
        <w:tab w:val="center" w:pos="4252"/>
        <w:tab w:val="right" w:pos="8504"/>
      </w:tabs>
    </w:pPr>
  </w:style>
  <w:style w:type="paragraph" w:styleId="Piedepgina">
    <w:name w:val="footer"/>
    <w:basedOn w:val="Normal"/>
    <w:rsid w:val="001559A9"/>
    <w:pPr>
      <w:tabs>
        <w:tab w:val="center" w:pos="4252"/>
        <w:tab w:val="right" w:pos="8504"/>
      </w:tabs>
    </w:pPr>
  </w:style>
  <w:style w:type="character" w:styleId="Nmerodepgina">
    <w:name w:val="page number"/>
    <w:basedOn w:val="Fuentedeprrafopredeter"/>
    <w:rsid w:val="001559A9"/>
  </w:style>
</w:styles>
</file>

<file path=word/webSettings.xml><?xml version="1.0" encoding="utf-8"?>
<w:webSettings xmlns:r="http://schemas.openxmlformats.org/officeDocument/2006/relationships" xmlns:w="http://schemas.openxmlformats.org/wordprocessingml/2006/main">
  <w:divs>
    <w:div w:id="76485576">
      <w:bodyDiv w:val="1"/>
      <w:marLeft w:val="0"/>
      <w:marRight w:val="0"/>
      <w:marTop w:val="0"/>
      <w:marBottom w:val="0"/>
      <w:divBdr>
        <w:top w:val="none" w:sz="0" w:space="0" w:color="auto"/>
        <w:left w:val="none" w:sz="0" w:space="0" w:color="auto"/>
        <w:bottom w:val="none" w:sz="0" w:space="0" w:color="auto"/>
        <w:right w:val="none" w:sz="0" w:space="0" w:color="auto"/>
      </w:divBdr>
    </w:div>
    <w:div w:id="77286742">
      <w:bodyDiv w:val="1"/>
      <w:marLeft w:val="0"/>
      <w:marRight w:val="0"/>
      <w:marTop w:val="0"/>
      <w:marBottom w:val="0"/>
      <w:divBdr>
        <w:top w:val="none" w:sz="0" w:space="0" w:color="auto"/>
        <w:left w:val="none" w:sz="0" w:space="0" w:color="auto"/>
        <w:bottom w:val="none" w:sz="0" w:space="0" w:color="auto"/>
        <w:right w:val="none" w:sz="0" w:space="0" w:color="auto"/>
      </w:divBdr>
    </w:div>
    <w:div w:id="80877273">
      <w:bodyDiv w:val="1"/>
      <w:marLeft w:val="0"/>
      <w:marRight w:val="0"/>
      <w:marTop w:val="0"/>
      <w:marBottom w:val="0"/>
      <w:divBdr>
        <w:top w:val="none" w:sz="0" w:space="0" w:color="auto"/>
        <w:left w:val="none" w:sz="0" w:space="0" w:color="auto"/>
        <w:bottom w:val="none" w:sz="0" w:space="0" w:color="auto"/>
        <w:right w:val="none" w:sz="0" w:space="0" w:color="auto"/>
      </w:divBdr>
    </w:div>
    <w:div w:id="116797468">
      <w:bodyDiv w:val="1"/>
      <w:marLeft w:val="0"/>
      <w:marRight w:val="0"/>
      <w:marTop w:val="0"/>
      <w:marBottom w:val="0"/>
      <w:divBdr>
        <w:top w:val="none" w:sz="0" w:space="0" w:color="auto"/>
        <w:left w:val="none" w:sz="0" w:space="0" w:color="auto"/>
        <w:bottom w:val="none" w:sz="0" w:space="0" w:color="auto"/>
        <w:right w:val="none" w:sz="0" w:space="0" w:color="auto"/>
      </w:divBdr>
    </w:div>
    <w:div w:id="124009904">
      <w:bodyDiv w:val="1"/>
      <w:marLeft w:val="0"/>
      <w:marRight w:val="0"/>
      <w:marTop w:val="0"/>
      <w:marBottom w:val="0"/>
      <w:divBdr>
        <w:top w:val="none" w:sz="0" w:space="0" w:color="auto"/>
        <w:left w:val="none" w:sz="0" w:space="0" w:color="auto"/>
        <w:bottom w:val="none" w:sz="0" w:space="0" w:color="auto"/>
        <w:right w:val="none" w:sz="0" w:space="0" w:color="auto"/>
      </w:divBdr>
    </w:div>
    <w:div w:id="125706918">
      <w:bodyDiv w:val="1"/>
      <w:marLeft w:val="0"/>
      <w:marRight w:val="0"/>
      <w:marTop w:val="0"/>
      <w:marBottom w:val="0"/>
      <w:divBdr>
        <w:top w:val="none" w:sz="0" w:space="0" w:color="auto"/>
        <w:left w:val="none" w:sz="0" w:space="0" w:color="auto"/>
        <w:bottom w:val="none" w:sz="0" w:space="0" w:color="auto"/>
        <w:right w:val="none" w:sz="0" w:space="0" w:color="auto"/>
      </w:divBdr>
    </w:div>
    <w:div w:id="302269856">
      <w:bodyDiv w:val="1"/>
      <w:marLeft w:val="0"/>
      <w:marRight w:val="0"/>
      <w:marTop w:val="0"/>
      <w:marBottom w:val="0"/>
      <w:divBdr>
        <w:top w:val="none" w:sz="0" w:space="0" w:color="auto"/>
        <w:left w:val="none" w:sz="0" w:space="0" w:color="auto"/>
        <w:bottom w:val="none" w:sz="0" w:space="0" w:color="auto"/>
        <w:right w:val="none" w:sz="0" w:space="0" w:color="auto"/>
      </w:divBdr>
    </w:div>
    <w:div w:id="325331165">
      <w:bodyDiv w:val="1"/>
      <w:marLeft w:val="0"/>
      <w:marRight w:val="0"/>
      <w:marTop w:val="0"/>
      <w:marBottom w:val="0"/>
      <w:divBdr>
        <w:top w:val="none" w:sz="0" w:space="0" w:color="auto"/>
        <w:left w:val="none" w:sz="0" w:space="0" w:color="auto"/>
        <w:bottom w:val="none" w:sz="0" w:space="0" w:color="auto"/>
        <w:right w:val="none" w:sz="0" w:space="0" w:color="auto"/>
      </w:divBdr>
    </w:div>
    <w:div w:id="334263898">
      <w:bodyDiv w:val="1"/>
      <w:marLeft w:val="0"/>
      <w:marRight w:val="0"/>
      <w:marTop w:val="0"/>
      <w:marBottom w:val="0"/>
      <w:divBdr>
        <w:top w:val="none" w:sz="0" w:space="0" w:color="auto"/>
        <w:left w:val="none" w:sz="0" w:space="0" w:color="auto"/>
        <w:bottom w:val="none" w:sz="0" w:space="0" w:color="auto"/>
        <w:right w:val="none" w:sz="0" w:space="0" w:color="auto"/>
      </w:divBdr>
    </w:div>
    <w:div w:id="493497990">
      <w:bodyDiv w:val="1"/>
      <w:marLeft w:val="0"/>
      <w:marRight w:val="0"/>
      <w:marTop w:val="0"/>
      <w:marBottom w:val="0"/>
      <w:divBdr>
        <w:top w:val="none" w:sz="0" w:space="0" w:color="auto"/>
        <w:left w:val="none" w:sz="0" w:space="0" w:color="auto"/>
        <w:bottom w:val="none" w:sz="0" w:space="0" w:color="auto"/>
        <w:right w:val="none" w:sz="0" w:space="0" w:color="auto"/>
      </w:divBdr>
    </w:div>
    <w:div w:id="568729542">
      <w:bodyDiv w:val="1"/>
      <w:marLeft w:val="0"/>
      <w:marRight w:val="0"/>
      <w:marTop w:val="0"/>
      <w:marBottom w:val="0"/>
      <w:divBdr>
        <w:top w:val="none" w:sz="0" w:space="0" w:color="auto"/>
        <w:left w:val="none" w:sz="0" w:space="0" w:color="auto"/>
        <w:bottom w:val="none" w:sz="0" w:space="0" w:color="auto"/>
        <w:right w:val="none" w:sz="0" w:space="0" w:color="auto"/>
      </w:divBdr>
    </w:div>
    <w:div w:id="643510906">
      <w:bodyDiv w:val="1"/>
      <w:marLeft w:val="0"/>
      <w:marRight w:val="0"/>
      <w:marTop w:val="0"/>
      <w:marBottom w:val="0"/>
      <w:divBdr>
        <w:top w:val="none" w:sz="0" w:space="0" w:color="auto"/>
        <w:left w:val="none" w:sz="0" w:space="0" w:color="auto"/>
        <w:bottom w:val="none" w:sz="0" w:space="0" w:color="auto"/>
        <w:right w:val="none" w:sz="0" w:space="0" w:color="auto"/>
      </w:divBdr>
    </w:div>
    <w:div w:id="885215850">
      <w:bodyDiv w:val="1"/>
      <w:marLeft w:val="0"/>
      <w:marRight w:val="0"/>
      <w:marTop w:val="0"/>
      <w:marBottom w:val="0"/>
      <w:divBdr>
        <w:top w:val="none" w:sz="0" w:space="0" w:color="auto"/>
        <w:left w:val="none" w:sz="0" w:space="0" w:color="auto"/>
        <w:bottom w:val="none" w:sz="0" w:space="0" w:color="auto"/>
        <w:right w:val="none" w:sz="0" w:space="0" w:color="auto"/>
      </w:divBdr>
    </w:div>
    <w:div w:id="916397488">
      <w:bodyDiv w:val="1"/>
      <w:marLeft w:val="0"/>
      <w:marRight w:val="0"/>
      <w:marTop w:val="0"/>
      <w:marBottom w:val="0"/>
      <w:divBdr>
        <w:top w:val="none" w:sz="0" w:space="0" w:color="auto"/>
        <w:left w:val="none" w:sz="0" w:space="0" w:color="auto"/>
        <w:bottom w:val="none" w:sz="0" w:space="0" w:color="auto"/>
        <w:right w:val="none" w:sz="0" w:space="0" w:color="auto"/>
      </w:divBdr>
    </w:div>
    <w:div w:id="976494214">
      <w:bodyDiv w:val="1"/>
      <w:marLeft w:val="0"/>
      <w:marRight w:val="0"/>
      <w:marTop w:val="0"/>
      <w:marBottom w:val="0"/>
      <w:divBdr>
        <w:top w:val="none" w:sz="0" w:space="0" w:color="auto"/>
        <w:left w:val="none" w:sz="0" w:space="0" w:color="auto"/>
        <w:bottom w:val="none" w:sz="0" w:space="0" w:color="auto"/>
        <w:right w:val="none" w:sz="0" w:space="0" w:color="auto"/>
      </w:divBdr>
    </w:div>
    <w:div w:id="999623028">
      <w:bodyDiv w:val="1"/>
      <w:marLeft w:val="0"/>
      <w:marRight w:val="0"/>
      <w:marTop w:val="0"/>
      <w:marBottom w:val="0"/>
      <w:divBdr>
        <w:top w:val="none" w:sz="0" w:space="0" w:color="auto"/>
        <w:left w:val="none" w:sz="0" w:space="0" w:color="auto"/>
        <w:bottom w:val="none" w:sz="0" w:space="0" w:color="auto"/>
        <w:right w:val="none" w:sz="0" w:space="0" w:color="auto"/>
      </w:divBdr>
    </w:div>
    <w:div w:id="1057127581">
      <w:bodyDiv w:val="1"/>
      <w:marLeft w:val="0"/>
      <w:marRight w:val="0"/>
      <w:marTop w:val="0"/>
      <w:marBottom w:val="0"/>
      <w:divBdr>
        <w:top w:val="none" w:sz="0" w:space="0" w:color="auto"/>
        <w:left w:val="none" w:sz="0" w:space="0" w:color="auto"/>
        <w:bottom w:val="none" w:sz="0" w:space="0" w:color="auto"/>
        <w:right w:val="none" w:sz="0" w:space="0" w:color="auto"/>
      </w:divBdr>
    </w:div>
    <w:div w:id="1244873672">
      <w:bodyDiv w:val="1"/>
      <w:marLeft w:val="0"/>
      <w:marRight w:val="0"/>
      <w:marTop w:val="0"/>
      <w:marBottom w:val="0"/>
      <w:divBdr>
        <w:top w:val="none" w:sz="0" w:space="0" w:color="auto"/>
        <w:left w:val="none" w:sz="0" w:space="0" w:color="auto"/>
        <w:bottom w:val="none" w:sz="0" w:space="0" w:color="auto"/>
        <w:right w:val="none" w:sz="0" w:space="0" w:color="auto"/>
      </w:divBdr>
    </w:div>
    <w:div w:id="1356227083">
      <w:bodyDiv w:val="1"/>
      <w:marLeft w:val="0"/>
      <w:marRight w:val="0"/>
      <w:marTop w:val="0"/>
      <w:marBottom w:val="0"/>
      <w:divBdr>
        <w:top w:val="none" w:sz="0" w:space="0" w:color="auto"/>
        <w:left w:val="none" w:sz="0" w:space="0" w:color="auto"/>
        <w:bottom w:val="none" w:sz="0" w:space="0" w:color="auto"/>
        <w:right w:val="none" w:sz="0" w:space="0" w:color="auto"/>
      </w:divBdr>
    </w:div>
    <w:div w:id="1473788686">
      <w:bodyDiv w:val="1"/>
      <w:marLeft w:val="0"/>
      <w:marRight w:val="0"/>
      <w:marTop w:val="0"/>
      <w:marBottom w:val="0"/>
      <w:divBdr>
        <w:top w:val="none" w:sz="0" w:space="0" w:color="auto"/>
        <w:left w:val="none" w:sz="0" w:space="0" w:color="auto"/>
        <w:bottom w:val="none" w:sz="0" w:space="0" w:color="auto"/>
        <w:right w:val="none" w:sz="0" w:space="0" w:color="auto"/>
      </w:divBdr>
    </w:div>
    <w:div w:id="1677460121">
      <w:bodyDiv w:val="1"/>
      <w:marLeft w:val="0"/>
      <w:marRight w:val="0"/>
      <w:marTop w:val="0"/>
      <w:marBottom w:val="0"/>
      <w:divBdr>
        <w:top w:val="none" w:sz="0" w:space="0" w:color="auto"/>
        <w:left w:val="none" w:sz="0" w:space="0" w:color="auto"/>
        <w:bottom w:val="none" w:sz="0" w:space="0" w:color="auto"/>
        <w:right w:val="none" w:sz="0" w:space="0" w:color="auto"/>
      </w:divBdr>
    </w:div>
    <w:div w:id="1702054339">
      <w:bodyDiv w:val="1"/>
      <w:marLeft w:val="0"/>
      <w:marRight w:val="0"/>
      <w:marTop w:val="0"/>
      <w:marBottom w:val="0"/>
      <w:divBdr>
        <w:top w:val="none" w:sz="0" w:space="0" w:color="auto"/>
        <w:left w:val="none" w:sz="0" w:space="0" w:color="auto"/>
        <w:bottom w:val="none" w:sz="0" w:space="0" w:color="auto"/>
        <w:right w:val="none" w:sz="0" w:space="0" w:color="auto"/>
      </w:divBdr>
    </w:div>
    <w:div w:id="1811048659">
      <w:bodyDiv w:val="1"/>
      <w:marLeft w:val="0"/>
      <w:marRight w:val="0"/>
      <w:marTop w:val="0"/>
      <w:marBottom w:val="0"/>
      <w:divBdr>
        <w:top w:val="none" w:sz="0" w:space="0" w:color="auto"/>
        <w:left w:val="none" w:sz="0" w:space="0" w:color="auto"/>
        <w:bottom w:val="none" w:sz="0" w:space="0" w:color="auto"/>
        <w:right w:val="none" w:sz="0" w:space="0" w:color="auto"/>
      </w:divBdr>
    </w:div>
    <w:div w:id="1927183946">
      <w:bodyDiv w:val="1"/>
      <w:marLeft w:val="0"/>
      <w:marRight w:val="0"/>
      <w:marTop w:val="0"/>
      <w:marBottom w:val="0"/>
      <w:divBdr>
        <w:top w:val="none" w:sz="0" w:space="0" w:color="auto"/>
        <w:left w:val="none" w:sz="0" w:space="0" w:color="auto"/>
        <w:bottom w:val="none" w:sz="0" w:space="0" w:color="auto"/>
        <w:right w:val="none" w:sz="0" w:space="0" w:color="auto"/>
      </w:divBdr>
    </w:div>
    <w:div w:id="208332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oleObject" Target="embeddings/oleObject54.bin"/><Relationship Id="rId21" Type="http://schemas.openxmlformats.org/officeDocument/2006/relationships/image" Target="media/image10.wmf"/><Relationship Id="rId42" Type="http://schemas.openxmlformats.org/officeDocument/2006/relationships/oleObject" Target="embeddings/oleObject16.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image" Target="media/image44.wmf"/><Relationship Id="rId112" Type="http://schemas.openxmlformats.org/officeDocument/2006/relationships/image" Target="media/image55.wmf"/><Relationship Id="rId133" Type="http://schemas.openxmlformats.org/officeDocument/2006/relationships/oleObject" Target="embeddings/oleObject62.bin"/><Relationship Id="rId138" Type="http://schemas.openxmlformats.org/officeDocument/2006/relationships/image" Target="media/image68.wmf"/><Relationship Id="rId154" Type="http://schemas.openxmlformats.org/officeDocument/2006/relationships/image" Target="media/image76.wmf"/><Relationship Id="rId159" Type="http://schemas.openxmlformats.org/officeDocument/2006/relationships/oleObject" Target="embeddings/oleObject75.bin"/><Relationship Id="rId16" Type="http://schemas.openxmlformats.org/officeDocument/2006/relationships/image" Target="media/image7.png"/><Relationship Id="rId107" Type="http://schemas.openxmlformats.org/officeDocument/2006/relationships/oleObject" Target="embeddings/oleObject49.bin"/><Relationship Id="rId11" Type="http://schemas.openxmlformats.org/officeDocument/2006/relationships/image" Target="media/image3.wmf"/><Relationship Id="rId32" Type="http://schemas.openxmlformats.org/officeDocument/2006/relationships/oleObject" Target="embeddings/oleObject11.bin"/><Relationship Id="rId37"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39.wmf"/><Relationship Id="rId102" Type="http://schemas.openxmlformats.org/officeDocument/2006/relationships/image" Target="media/image50.wmf"/><Relationship Id="rId123" Type="http://schemas.openxmlformats.org/officeDocument/2006/relationships/oleObject" Target="embeddings/oleObject57.bin"/><Relationship Id="rId128" Type="http://schemas.openxmlformats.org/officeDocument/2006/relationships/image" Target="media/image63.wmf"/><Relationship Id="rId144" Type="http://schemas.openxmlformats.org/officeDocument/2006/relationships/image" Target="media/image71.wmf"/><Relationship Id="rId149" Type="http://schemas.openxmlformats.org/officeDocument/2006/relationships/oleObject" Target="embeddings/oleObject70.bin"/><Relationship Id="rId5" Type="http://schemas.openxmlformats.org/officeDocument/2006/relationships/footnotes" Target="footnotes.xml"/><Relationship Id="rId90" Type="http://schemas.openxmlformats.org/officeDocument/2006/relationships/oleObject" Target="embeddings/oleObject40.bin"/><Relationship Id="rId95" Type="http://schemas.openxmlformats.org/officeDocument/2006/relationships/image" Target="media/image47.wmf"/><Relationship Id="rId160" Type="http://schemas.openxmlformats.org/officeDocument/2006/relationships/image" Target="media/image79.wmf"/><Relationship Id="rId22" Type="http://schemas.openxmlformats.org/officeDocument/2006/relationships/oleObject" Target="embeddings/oleObject6.bin"/><Relationship Id="rId27" Type="http://schemas.openxmlformats.org/officeDocument/2006/relationships/image" Target="media/image13.wmf"/><Relationship Id="rId43" Type="http://schemas.openxmlformats.org/officeDocument/2006/relationships/image" Target="media/image21.wmf"/><Relationship Id="rId48" Type="http://schemas.openxmlformats.org/officeDocument/2006/relationships/oleObject" Target="embeddings/oleObject19.bin"/><Relationship Id="rId64" Type="http://schemas.openxmlformats.org/officeDocument/2006/relationships/oleObject" Target="embeddings/oleObject27.bin"/><Relationship Id="rId69" Type="http://schemas.openxmlformats.org/officeDocument/2006/relationships/image" Target="media/image34.wmf"/><Relationship Id="rId113" Type="http://schemas.openxmlformats.org/officeDocument/2006/relationships/oleObject" Target="embeddings/oleObject52.bin"/><Relationship Id="rId118" Type="http://schemas.openxmlformats.org/officeDocument/2006/relationships/image" Target="media/image58.wmf"/><Relationship Id="rId134" Type="http://schemas.openxmlformats.org/officeDocument/2006/relationships/image" Target="media/image66.wmf"/><Relationship Id="rId139" Type="http://schemas.openxmlformats.org/officeDocument/2006/relationships/oleObject" Target="embeddings/oleObject65.bin"/><Relationship Id="rId80" Type="http://schemas.openxmlformats.org/officeDocument/2006/relationships/oleObject" Target="embeddings/oleObject35.bin"/><Relationship Id="rId85" Type="http://schemas.openxmlformats.org/officeDocument/2006/relationships/image" Target="media/image42.wmf"/><Relationship Id="rId150" Type="http://schemas.openxmlformats.org/officeDocument/2006/relationships/image" Target="media/image74.wmf"/><Relationship Id="rId155" Type="http://schemas.openxmlformats.org/officeDocument/2006/relationships/oleObject" Target="embeddings/oleObject73.bin"/><Relationship Id="rId12" Type="http://schemas.openxmlformats.org/officeDocument/2006/relationships/oleObject" Target="embeddings/oleObject3.bin"/><Relationship Id="rId17"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oleObject" Target="embeddings/oleObject14.bin"/><Relationship Id="rId59" Type="http://schemas.openxmlformats.org/officeDocument/2006/relationships/image" Target="media/image29.wmf"/><Relationship Id="rId103" Type="http://schemas.openxmlformats.org/officeDocument/2006/relationships/oleObject" Target="embeddings/oleObject47.bin"/><Relationship Id="rId108" Type="http://schemas.openxmlformats.org/officeDocument/2006/relationships/image" Target="media/image53.wmf"/><Relationship Id="rId124" Type="http://schemas.openxmlformats.org/officeDocument/2006/relationships/image" Target="media/image61.wmf"/><Relationship Id="rId129" Type="http://schemas.openxmlformats.org/officeDocument/2006/relationships/oleObject" Target="embeddings/oleObject60.bin"/><Relationship Id="rId54" Type="http://schemas.openxmlformats.org/officeDocument/2006/relationships/oleObject" Target="embeddings/oleObject22.bin"/><Relationship Id="rId70" Type="http://schemas.openxmlformats.org/officeDocument/2006/relationships/oleObject" Target="embeddings/oleObject30.bin"/><Relationship Id="rId75" Type="http://schemas.openxmlformats.org/officeDocument/2006/relationships/image" Target="media/image37.wmf"/><Relationship Id="rId91" Type="http://schemas.openxmlformats.org/officeDocument/2006/relationships/image" Target="media/image45.wmf"/><Relationship Id="rId96" Type="http://schemas.openxmlformats.org/officeDocument/2006/relationships/oleObject" Target="embeddings/oleObject43.bin"/><Relationship Id="rId140" Type="http://schemas.openxmlformats.org/officeDocument/2006/relationships/image" Target="media/image69.wmf"/><Relationship Id="rId145" Type="http://schemas.openxmlformats.org/officeDocument/2006/relationships/oleObject" Target="embeddings/oleObject68.bin"/><Relationship Id="rId161" Type="http://schemas.openxmlformats.org/officeDocument/2006/relationships/oleObject" Target="embeddings/oleObject76.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image" Target="media/image28.wmf"/><Relationship Id="rId106" Type="http://schemas.openxmlformats.org/officeDocument/2006/relationships/image" Target="media/image52.wmf"/><Relationship Id="rId114" Type="http://schemas.openxmlformats.org/officeDocument/2006/relationships/image" Target="media/image56.wmf"/><Relationship Id="rId119" Type="http://schemas.openxmlformats.org/officeDocument/2006/relationships/oleObject" Target="embeddings/oleObject55.bin"/><Relationship Id="rId127" Type="http://schemas.openxmlformats.org/officeDocument/2006/relationships/oleObject" Target="embeddings/oleObject59.bin"/><Relationship Id="rId10" Type="http://schemas.openxmlformats.org/officeDocument/2006/relationships/oleObject" Target="embeddings/oleObject2.bin"/><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4.bin"/><Relationship Id="rId81" Type="http://schemas.openxmlformats.org/officeDocument/2006/relationships/image" Target="media/image40.wmf"/><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0.wmf"/><Relationship Id="rId130" Type="http://schemas.openxmlformats.org/officeDocument/2006/relationships/image" Target="media/image64.wmf"/><Relationship Id="rId135" Type="http://schemas.openxmlformats.org/officeDocument/2006/relationships/oleObject" Target="embeddings/oleObject63.bin"/><Relationship Id="rId143" Type="http://schemas.openxmlformats.org/officeDocument/2006/relationships/oleObject" Target="embeddings/oleObject67.bin"/><Relationship Id="rId148" Type="http://schemas.openxmlformats.org/officeDocument/2006/relationships/image" Target="media/image73.wmf"/><Relationship Id="rId151" Type="http://schemas.openxmlformats.org/officeDocument/2006/relationships/oleObject" Target="embeddings/oleObject71.bin"/><Relationship Id="rId156" Type="http://schemas.openxmlformats.org/officeDocument/2006/relationships/image" Target="media/image77.wmf"/><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png"/><Relationship Id="rId18" Type="http://schemas.openxmlformats.org/officeDocument/2006/relationships/oleObject" Target="embeddings/oleObject4.bin"/><Relationship Id="rId39" Type="http://schemas.openxmlformats.org/officeDocument/2006/relationships/image" Target="media/image19.wmf"/><Relationship Id="rId109" Type="http://schemas.openxmlformats.org/officeDocument/2006/relationships/oleObject" Target="embeddings/oleObject50.bin"/><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7.wmf"/><Relationship Id="rId76" Type="http://schemas.openxmlformats.org/officeDocument/2006/relationships/oleObject" Target="embeddings/oleObject33.bin"/><Relationship Id="rId97" Type="http://schemas.openxmlformats.org/officeDocument/2006/relationships/oleObject" Target="embeddings/oleObject44.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image" Target="media/image72.wmf"/><Relationship Id="rId7" Type="http://schemas.openxmlformats.org/officeDocument/2006/relationships/image" Target="media/image1.emf"/><Relationship Id="rId71" Type="http://schemas.openxmlformats.org/officeDocument/2006/relationships/image" Target="media/image35.wmf"/><Relationship Id="rId92" Type="http://schemas.openxmlformats.org/officeDocument/2006/relationships/oleObject" Target="embeddings/oleObject41.bin"/><Relationship Id="rId162" Type="http://schemas.openxmlformats.org/officeDocument/2006/relationships/header" Target="header1.xml"/><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22.wmf"/><Relationship Id="rId66" Type="http://schemas.openxmlformats.org/officeDocument/2006/relationships/oleObject" Target="embeddings/oleObject28.bin"/><Relationship Id="rId87" Type="http://schemas.openxmlformats.org/officeDocument/2006/relationships/image" Target="media/image43.wmf"/><Relationship Id="rId110" Type="http://schemas.openxmlformats.org/officeDocument/2006/relationships/image" Target="media/image54.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image" Target="media/image67.wmf"/><Relationship Id="rId157" Type="http://schemas.openxmlformats.org/officeDocument/2006/relationships/oleObject" Target="embeddings/oleObject74.bin"/><Relationship Id="rId61" Type="http://schemas.openxmlformats.org/officeDocument/2006/relationships/image" Target="media/image30.wmf"/><Relationship Id="rId82" Type="http://schemas.openxmlformats.org/officeDocument/2006/relationships/oleObject" Target="embeddings/oleObject36.bin"/><Relationship Id="rId152" Type="http://schemas.openxmlformats.org/officeDocument/2006/relationships/image" Target="media/image75.wmf"/><Relationship Id="rId19" Type="http://schemas.openxmlformats.org/officeDocument/2006/relationships/image" Target="media/image9.wmf"/><Relationship Id="rId14" Type="http://schemas.openxmlformats.org/officeDocument/2006/relationships/image" Target="media/image5.png"/><Relationship Id="rId30" Type="http://schemas.openxmlformats.org/officeDocument/2006/relationships/oleObject" Target="embeddings/oleObject10.bin"/><Relationship Id="rId35" Type="http://schemas.openxmlformats.org/officeDocument/2006/relationships/image" Target="media/image17.wmf"/><Relationship Id="rId56" Type="http://schemas.openxmlformats.org/officeDocument/2006/relationships/oleObject" Target="embeddings/oleObject23.bin"/><Relationship Id="rId77" Type="http://schemas.openxmlformats.org/officeDocument/2006/relationships/image" Target="media/image38.wmf"/><Relationship Id="rId100" Type="http://schemas.openxmlformats.org/officeDocument/2006/relationships/image" Target="media/image49.wmf"/><Relationship Id="rId105" Type="http://schemas.openxmlformats.org/officeDocument/2006/relationships/oleObject" Target="embeddings/oleObject48.bin"/><Relationship Id="rId126" Type="http://schemas.openxmlformats.org/officeDocument/2006/relationships/image" Target="media/image62.wmf"/><Relationship Id="rId147" Type="http://schemas.openxmlformats.org/officeDocument/2006/relationships/oleObject" Target="embeddings/oleObject69.bin"/><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oleObject" Target="embeddings/oleObject31.bin"/><Relationship Id="rId93" Type="http://schemas.openxmlformats.org/officeDocument/2006/relationships/image" Target="media/image46.wmf"/><Relationship Id="rId98" Type="http://schemas.openxmlformats.org/officeDocument/2006/relationships/image" Target="media/image48.wmf"/><Relationship Id="rId121" Type="http://schemas.openxmlformats.org/officeDocument/2006/relationships/oleObject" Target="embeddings/oleObject56.bin"/><Relationship Id="rId142" Type="http://schemas.openxmlformats.org/officeDocument/2006/relationships/image" Target="media/image70.wmf"/><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image" Target="media/image12.wmf"/><Relationship Id="rId46" Type="http://schemas.openxmlformats.org/officeDocument/2006/relationships/oleObject" Target="embeddings/oleObject18.bin"/><Relationship Id="rId67" Type="http://schemas.openxmlformats.org/officeDocument/2006/relationships/image" Target="media/image33.wmf"/><Relationship Id="rId116" Type="http://schemas.openxmlformats.org/officeDocument/2006/relationships/image" Target="media/image57.wmf"/><Relationship Id="rId137" Type="http://schemas.openxmlformats.org/officeDocument/2006/relationships/oleObject" Target="embeddings/oleObject64.bin"/><Relationship Id="rId158" Type="http://schemas.openxmlformats.org/officeDocument/2006/relationships/image" Target="media/image78.wmf"/><Relationship Id="rId20" Type="http://schemas.openxmlformats.org/officeDocument/2006/relationships/oleObject" Target="embeddings/oleObject5.bin"/><Relationship Id="rId41" Type="http://schemas.openxmlformats.org/officeDocument/2006/relationships/image" Target="media/image20.wmf"/><Relationship Id="rId62" Type="http://schemas.openxmlformats.org/officeDocument/2006/relationships/oleObject" Target="embeddings/oleObject26.bin"/><Relationship Id="rId83" Type="http://schemas.openxmlformats.org/officeDocument/2006/relationships/image" Target="media/image41.wmf"/><Relationship Id="rId88" Type="http://schemas.openxmlformats.org/officeDocument/2006/relationships/oleObject" Target="embeddings/oleObject39.bin"/><Relationship Id="rId111" Type="http://schemas.openxmlformats.org/officeDocument/2006/relationships/oleObject" Target="embeddings/oleObject51.bin"/><Relationship Id="rId132" Type="http://schemas.openxmlformats.org/officeDocument/2006/relationships/image" Target="media/image65.wmf"/><Relationship Id="rId153" Type="http://schemas.openxmlformats.org/officeDocument/2006/relationships/oleObject" Target="embeddings/oleObject72.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7201</Words>
  <Characters>39611</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CAPÍTULO 4</vt:lpstr>
    </vt:vector>
  </TitlesOfParts>
  <Company>GASTRANS</Company>
  <LinksUpToDate>false</LinksUpToDate>
  <CharactersWithSpaces>46719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4</dc:title>
  <dc:subject/>
  <dc:creator>Omar</dc:creator>
  <cp:keywords/>
  <cp:lastModifiedBy>Ayudante</cp:lastModifiedBy>
  <cp:revision>2</cp:revision>
  <cp:lastPrinted>2006-01-27T02:37:00Z</cp:lastPrinted>
  <dcterms:created xsi:type="dcterms:W3CDTF">2009-06-24T18:50:00Z</dcterms:created>
  <dcterms:modified xsi:type="dcterms:W3CDTF">2009-06-24T18:50:00Z</dcterms:modified>
</cp:coreProperties>
</file>