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6C" w:rsidRDefault="00BB576C" w:rsidP="00372489">
      <w:pPr>
        <w:spacing w:line="480" w:lineRule="auto"/>
        <w:jc w:val="center"/>
        <w:rPr>
          <w:b/>
          <w:sz w:val="48"/>
          <w:szCs w:val="48"/>
          <w:lang w:val="es-EC"/>
        </w:rPr>
      </w:pPr>
    </w:p>
    <w:p w:rsidR="00BB576C" w:rsidRDefault="00BB576C" w:rsidP="00372489">
      <w:pPr>
        <w:spacing w:line="480" w:lineRule="auto"/>
        <w:jc w:val="center"/>
        <w:rPr>
          <w:b/>
          <w:sz w:val="48"/>
          <w:szCs w:val="48"/>
          <w:lang w:val="es-EC"/>
        </w:rPr>
      </w:pPr>
    </w:p>
    <w:p w:rsidR="00372489" w:rsidRPr="00BB576C" w:rsidRDefault="00372489" w:rsidP="00372489">
      <w:pPr>
        <w:spacing w:line="480" w:lineRule="auto"/>
        <w:jc w:val="center"/>
        <w:rPr>
          <w:rFonts w:ascii="Arial" w:hAnsi="Arial" w:cs="Arial"/>
          <w:b/>
          <w:sz w:val="48"/>
          <w:szCs w:val="48"/>
          <w:lang w:val="es-EC"/>
        </w:rPr>
      </w:pPr>
      <w:r w:rsidRPr="00BB576C">
        <w:rPr>
          <w:rFonts w:ascii="Arial" w:hAnsi="Arial" w:cs="Arial"/>
          <w:b/>
          <w:sz w:val="48"/>
          <w:szCs w:val="48"/>
          <w:lang w:val="es-EC"/>
        </w:rPr>
        <w:t>C</w:t>
      </w:r>
      <w:r w:rsidR="000F5E83" w:rsidRPr="00BB576C">
        <w:rPr>
          <w:rFonts w:ascii="Arial" w:hAnsi="Arial" w:cs="Arial"/>
          <w:b/>
          <w:sz w:val="48"/>
          <w:szCs w:val="48"/>
          <w:lang w:val="es-EC"/>
        </w:rPr>
        <w:t>APITULO 3</w:t>
      </w:r>
    </w:p>
    <w:p w:rsidR="00C15758" w:rsidRPr="00BB576C" w:rsidRDefault="002322C0" w:rsidP="002322C0">
      <w:pPr>
        <w:spacing w:line="480" w:lineRule="auto"/>
        <w:rPr>
          <w:rFonts w:ascii="Arial" w:hAnsi="Arial" w:cs="Arial"/>
          <w:b/>
          <w:sz w:val="32"/>
          <w:szCs w:val="32"/>
          <w:lang w:val="es-EC"/>
        </w:rPr>
      </w:pPr>
      <w:r w:rsidRPr="00BB576C">
        <w:rPr>
          <w:rFonts w:ascii="Arial" w:hAnsi="Arial" w:cs="Arial"/>
          <w:b/>
          <w:sz w:val="32"/>
          <w:szCs w:val="32"/>
          <w:lang w:val="es-EC"/>
        </w:rPr>
        <w:t xml:space="preserve">3. </w:t>
      </w:r>
      <w:r w:rsidR="00F47D34" w:rsidRPr="00BB576C">
        <w:rPr>
          <w:rFonts w:ascii="Arial" w:hAnsi="Arial" w:cs="Arial"/>
          <w:b/>
          <w:sz w:val="32"/>
          <w:szCs w:val="32"/>
          <w:lang w:val="es-EC"/>
        </w:rPr>
        <w:t>CONCLUSIONES Y RECOMENDACIONES</w:t>
      </w:r>
    </w:p>
    <w:p w:rsidR="00C15758" w:rsidRDefault="00C15758" w:rsidP="00C15758">
      <w:pPr>
        <w:spacing w:line="480" w:lineRule="auto"/>
        <w:jc w:val="center"/>
        <w:rPr>
          <w:b/>
          <w:lang w:val="es-EC"/>
        </w:rPr>
      </w:pPr>
    </w:p>
    <w:p w:rsidR="0006451A" w:rsidRPr="00372489" w:rsidRDefault="0006451A" w:rsidP="000F5E83">
      <w:pPr>
        <w:spacing w:line="480" w:lineRule="auto"/>
        <w:jc w:val="both"/>
        <w:rPr>
          <w:rFonts w:ascii="Arial" w:hAnsi="Arial" w:cs="Arial"/>
          <w:lang w:val="es-EC"/>
        </w:rPr>
      </w:pPr>
      <w:r w:rsidRPr="00372489">
        <w:rPr>
          <w:rFonts w:ascii="Arial" w:hAnsi="Arial" w:cs="Arial"/>
          <w:lang w:val="es-EC"/>
        </w:rPr>
        <w:t>El hecho de poseer una prensa hidráulica, sin importar el tonelaje, implica un gran potencial para trabajos mecánicos, mientras mayor es la capacidad, mayor es el rango de acción. Entonces una rehabilitación es justificable, y los costos que esto implica no son elevados comparados con el costo de una prensa nueva.</w:t>
      </w:r>
    </w:p>
    <w:p w:rsidR="00941E0E" w:rsidRPr="00372489" w:rsidRDefault="00941E0E" w:rsidP="0006451A">
      <w:pPr>
        <w:spacing w:line="480" w:lineRule="auto"/>
        <w:rPr>
          <w:rFonts w:ascii="Arial" w:hAnsi="Arial" w:cs="Arial"/>
          <w:lang w:val="es-EC"/>
        </w:rPr>
      </w:pPr>
    </w:p>
    <w:p w:rsidR="00941E0E" w:rsidRPr="00372489" w:rsidRDefault="00941E0E" w:rsidP="000F5E83">
      <w:pPr>
        <w:spacing w:line="480" w:lineRule="auto"/>
        <w:jc w:val="both"/>
        <w:rPr>
          <w:rFonts w:ascii="Arial" w:hAnsi="Arial" w:cs="Arial"/>
          <w:lang w:val="es-EC"/>
        </w:rPr>
      </w:pPr>
      <w:r w:rsidRPr="00372489">
        <w:rPr>
          <w:rFonts w:ascii="Arial" w:hAnsi="Arial" w:cs="Arial"/>
          <w:lang w:val="es-EC"/>
        </w:rPr>
        <w:t>Para poner en actividad nuevamente a la prensa en el taller de metalurgia se siguieron las especificaciones  del fabricante las cuales se pueden encontrar en el banco de tesis de la ESPOL, lo que no estaba especificado se lo implementó y probó.</w:t>
      </w:r>
    </w:p>
    <w:p w:rsidR="0006451A" w:rsidRPr="00372489" w:rsidRDefault="0006451A" w:rsidP="000F5E83">
      <w:pPr>
        <w:spacing w:line="480" w:lineRule="auto"/>
        <w:jc w:val="both"/>
        <w:rPr>
          <w:rFonts w:ascii="Arial" w:hAnsi="Arial" w:cs="Arial"/>
          <w:lang w:val="es-EC"/>
        </w:rPr>
      </w:pPr>
    </w:p>
    <w:p w:rsidR="0006451A" w:rsidRPr="00372489" w:rsidRDefault="00731E51" w:rsidP="000F5E83">
      <w:pPr>
        <w:spacing w:line="480" w:lineRule="auto"/>
        <w:jc w:val="both"/>
        <w:rPr>
          <w:rFonts w:ascii="Arial" w:hAnsi="Arial" w:cs="Arial"/>
          <w:lang w:val="es-EC"/>
        </w:rPr>
      </w:pPr>
      <w:r w:rsidRPr="00372489">
        <w:rPr>
          <w:rFonts w:ascii="Arial" w:hAnsi="Arial" w:cs="Arial"/>
          <w:lang w:val="es-EC"/>
        </w:rPr>
        <w:t xml:space="preserve">El diseño de una prensa a partir de un producto con especificaciones particulares es recomendable, sin embargo, </w:t>
      </w:r>
      <w:r w:rsidR="00930649">
        <w:rPr>
          <w:rFonts w:ascii="Arial" w:hAnsi="Arial" w:cs="Arial"/>
          <w:lang w:val="es-EC"/>
        </w:rPr>
        <w:t>se nota</w:t>
      </w:r>
      <w:r w:rsidRPr="00372489">
        <w:rPr>
          <w:rFonts w:ascii="Arial" w:hAnsi="Arial" w:cs="Arial"/>
          <w:lang w:val="es-EC"/>
        </w:rPr>
        <w:t xml:space="preserve"> que en ocasiones el exceso de particularización de las herramientas y los equipos </w:t>
      </w:r>
      <w:r w:rsidR="00941E0E" w:rsidRPr="00372489">
        <w:rPr>
          <w:rFonts w:ascii="Arial" w:hAnsi="Arial" w:cs="Arial"/>
          <w:lang w:val="es-EC"/>
        </w:rPr>
        <w:t>hace</w:t>
      </w:r>
      <w:r w:rsidRPr="00372489">
        <w:rPr>
          <w:rFonts w:ascii="Arial" w:hAnsi="Arial" w:cs="Arial"/>
          <w:lang w:val="es-EC"/>
        </w:rPr>
        <w:t xml:space="preserve"> que los </w:t>
      </w:r>
      <w:r w:rsidRPr="00372489">
        <w:rPr>
          <w:rFonts w:ascii="Arial" w:hAnsi="Arial" w:cs="Arial"/>
          <w:lang w:val="es-EC"/>
        </w:rPr>
        <w:lastRenderedPageBreak/>
        <w:t xml:space="preserve">proyectos se atrasen o paralicen debido a que para cada acción se ha estandarizado un procedimiento. </w:t>
      </w:r>
    </w:p>
    <w:p w:rsidR="00731E51" w:rsidRPr="00372489" w:rsidRDefault="00731E51" w:rsidP="000F5E83">
      <w:pPr>
        <w:spacing w:line="480" w:lineRule="auto"/>
        <w:jc w:val="both"/>
        <w:rPr>
          <w:rFonts w:ascii="Arial" w:hAnsi="Arial" w:cs="Arial"/>
          <w:lang w:val="es-EC"/>
        </w:rPr>
      </w:pPr>
    </w:p>
    <w:p w:rsidR="00731E51" w:rsidRPr="00372489" w:rsidRDefault="00731E51" w:rsidP="000F5E83">
      <w:pPr>
        <w:spacing w:line="480" w:lineRule="auto"/>
        <w:jc w:val="both"/>
        <w:rPr>
          <w:rFonts w:ascii="Arial" w:hAnsi="Arial" w:cs="Arial"/>
          <w:lang w:val="es-EC"/>
        </w:rPr>
      </w:pPr>
      <w:r w:rsidRPr="00372489">
        <w:rPr>
          <w:rFonts w:ascii="Arial" w:hAnsi="Arial" w:cs="Arial"/>
          <w:lang w:val="es-EC"/>
        </w:rPr>
        <w:t>Lo que yo he tratado de establecer en este documento es que tengamos en cuenta el principio de la operación,</w:t>
      </w:r>
      <w:r w:rsidR="00941E0E" w:rsidRPr="00372489">
        <w:rPr>
          <w:rFonts w:ascii="Arial" w:hAnsi="Arial" w:cs="Arial"/>
          <w:lang w:val="es-EC"/>
        </w:rPr>
        <w:t xml:space="preserve"> observemos si las condiciones básicas de trabajo son alcanzables,</w:t>
      </w:r>
      <w:r w:rsidRPr="00372489">
        <w:rPr>
          <w:rFonts w:ascii="Arial" w:hAnsi="Arial" w:cs="Arial"/>
          <w:lang w:val="es-EC"/>
        </w:rPr>
        <w:t xml:space="preserve">  experimentemos y luego saquemos  nuestras propias conclusiones</w:t>
      </w:r>
      <w:r w:rsidR="00D06E46" w:rsidRPr="00372489">
        <w:rPr>
          <w:rFonts w:ascii="Arial" w:hAnsi="Arial" w:cs="Arial"/>
          <w:lang w:val="es-EC"/>
        </w:rPr>
        <w:t xml:space="preserve"> en base a los resultados obtenidos</w:t>
      </w:r>
      <w:r w:rsidR="00941E0E" w:rsidRPr="00372489">
        <w:rPr>
          <w:rFonts w:ascii="Arial" w:hAnsi="Arial" w:cs="Arial"/>
          <w:lang w:val="es-EC"/>
        </w:rPr>
        <w:t>, y poco a poco acercarnos má</w:t>
      </w:r>
      <w:r w:rsidRPr="00372489">
        <w:rPr>
          <w:rFonts w:ascii="Arial" w:hAnsi="Arial" w:cs="Arial"/>
          <w:lang w:val="es-EC"/>
        </w:rPr>
        <w:t xml:space="preserve">s a las recomendaciones </w:t>
      </w:r>
      <w:r w:rsidR="00941E0E" w:rsidRPr="00372489">
        <w:rPr>
          <w:rFonts w:ascii="Arial" w:hAnsi="Arial" w:cs="Arial"/>
          <w:lang w:val="es-EC"/>
        </w:rPr>
        <w:t>de las normas</w:t>
      </w:r>
      <w:r w:rsidR="00D06E46" w:rsidRPr="00372489">
        <w:rPr>
          <w:rFonts w:ascii="Arial" w:hAnsi="Arial" w:cs="Arial"/>
          <w:lang w:val="es-EC"/>
        </w:rPr>
        <w:t xml:space="preserve"> con las cuales obtendremos los mejores resultados</w:t>
      </w:r>
      <w:r w:rsidR="00941E0E" w:rsidRPr="00372489">
        <w:rPr>
          <w:rFonts w:ascii="Arial" w:hAnsi="Arial" w:cs="Arial"/>
          <w:lang w:val="es-EC"/>
        </w:rPr>
        <w:t>, y no echarnos para atrás al principio porque no alcanzamos las especificaciones de trabajo.</w:t>
      </w:r>
    </w:p>
    <w:p w:rsidR="00D06E46" w:rsidRPr="00372489" w:rsidRDefault="00D06E46" w:rsidP="000F5E83">
      <w:pPr>
        <w:spacing w:line="480" w:lineRule="auto"/>
        <w:jc w:val="both"/>
        <w:rPr>
          <w:rFonts w:ascii="Arial" w:hAnsi="Arial" w:cs="Arial"/>
          <w:lang w:val="es-EC"/>
        </w:rPr>
      </w:pPr>
    </w:p>
    <w:p w:rsidR="00941E0E" w:rsidRDefault="00D06E46" w:rsidP="000F5E83">
      <w:pPr>
        <w:spacing w:line="480" w:lineRule="auto"/>
        <w:jc w:val="both"/>
        <w:rPr>
          <w:rFonts w:ascii="Arial" w:hAnsi="Arial" w:cs="Arial"/>
          <w:lang w:val="es-EC"/>
        </w:rPr>
      </w:pPr>
      <w:r w:rsidRPr="00372489">
        <w:rPr>
          <w:rFonts w:ascii="Arial" w:hAnsi="Arial" w:cs="Arial"/>
          <w:lang w:val="es-EC"/>
        </w:rPr>
        <w:t>En la industria todos buscan la excelencia, a veces un trabajo bueno es preferible a uno excelente si se consideran los costos y el tiempo.</w:t>
      </w:r>
    </w:p>
    <w:p w:rsidR="00B20331" w:rsidRDefault="00B20331" w:rsidP="000F5E83">
      <w:pPr>
        <w:spacing w:line="480" w:lineRule="auto"/>
        <w:jc w:val="both"/>
        <w:rPr>
          <w:rFonts w:ascii="Arial" w:hAnsi="Arial" w:cs="Arial"/>
          <w:lang w:val="es-EC"/>
        </w:rPr>
      </w:pPr>
    </w:p>
    <w:p w:rsidR="00B20331" w:rsidRDefault="00B20331" w:rsidP="000F5E83">
      <w:pPr>
        <w:spacing w:line="480" w:lineRule="auto"/>
        <w:jc w:val="both"/>
        <w:rPr>
          <w:rFonts w:ascii="Arial" w:hAnsi="Arial" w:cs="Arial"/>
          <w:lang w:val="es-EC"/>
        </w:rPr>
      </w:pPr>
      <w:r>
        <w:rPr>
          <w:rFonts w:ascii="Arial" w:hAnsi="Arial" w:cs="Arial"/>
          <w:lang w:val="es-EC"/>
        </w:rPr>
        <w:t xml:space="preserve">Para el diseño del herramental se hicieron asunciones que simplificaban el dimensionamiento, sin embargo el uso de la tecnología es necesario si se desea un mejoramiento continuo que poco a poco nos lleve a la reducción de costos y ser mas competitivos. </w:t>
      </w:r>
    </w:p>
    <w:p w:rsidR="00B20331" w:rsidRDefault="00B20331" w:rsidP="000F5E83">
      <w:pPr>
        <w:spacing w:line="480" w:lineRule="auto"/>
        <w:jc w:val="both"/>
        <w:rPr>
          <w:rFonts w:ascii="Arial" w:hAnsi="Arial" w:cs="Arial"/>
          <w:lang w:val="es-EC"/>
        </w:rPr>
      </w:pPr>
    </w:p>
    <w:p w:rsidR="00B20331" w:rsidRDefault="00B20331" w:rsidP="000F5E83">
      <w:pPr>
        <w:spacing w:line="480" w:lineRule="auto"/>
        <w:jc w:val="both"/>
        <w:rPr>
          <w:rFonts w:ascii="Arial" w:hAnsi="Arial" w:cs="Arial"/>
          <w:lang w:val="es-EC"/>
        </w:rPr>
      </w:pPr>
      <w:r>
        <w:rPr>
          <w:rFonts w:ascii="Arial" w:hAnsi="Arial" w:cs="Arial"/>
          <w:lang w:val="es-EC"/>
        </w:rPr>
        <w:t xml:space="preserve">Las simulaciones de los procesos de manufactura son puntos de partida, no se ha intentado generalizar los procesos, El desarrollo de la calidad del producto se obtiene variando los parámetros, que en algunos procesos son la </w:t>
      </w:r>
      <w:r>
        <w:rPr>
          <w:rFonts w:ascii="Arial" w:hAnsi="Arial" w:cs="Arial"/>
          <w:lang w:val="es-EC"/>
        </w:rPr>
        <w:lastRenderedPageBreak/>
        <w:t xml:space="preserve">lubricación, velocidad de formado, tiempo de aplicación de la fuerza, temperaturas alcanzadas e incluso la geometría del herramental. </w:t>
      </w:r>
    </w:p>
    <w:p w:rsidR="00B20331" w:rsidRDefault="00B20331" w:rsidP="000F5E83">
      <w:pPr>
        <w:spacing w:line="480" w:lineRule="auto"/>
        <w:jc w:val="both"/>
        <w:rPr>
          <w:rFonts w:ascii="Arial" w:hAnsi="Arial" w:cs="Arial"/>
          <w:lang w:val="es-EC"/>
        </w:rPr>
      </w:pPr>
    </w:p>
    <w:p w:rsidR="00B20331" w:rsidRDefault="00B20331" w:rsidP="000F5E83">
      <w:pPr>
        <w:spacing w:line="480" w:lineRule="auto"/>
        <w:jc w:val="both"/>
        <w:rPr>
          <w:rFonts w:ascii="Arial" w:hAnsi="Arial" w:cs="Arial"/>
          <w:lang w:val="es-EC"/>
        </w:rPr>
      </w:pPr>
      <w:r>
        <w:rPr>
          <w:rFonts w:ascii="Arial" w:hAnsi="Arial" w:cs="Arial"/>
          <w:lang w:val="es-EC"/>
        </w:rPr>
        <w:t xml:space="preserve">Entonces el equipo puede verse como una prensa de embutición o como un potencial de trabajo, la particularización hace que los costos disminuyan, pero el tener en mente todos los trabajos que puedo realizar es beneficioso y puede convertir una adversidad en una oportunidad y una complicación en una ventaja ante un competidor.    </w:t>
      </w:r>
    </w:p>
    <w:p w:rsidR="0093332C" w:rsidRDefault="0093332C" w:rsidP="000F5E83">
      <w:pPr>
        <w:spacing w:line="480" w:lineRule="auto"/>
        <w:jc w:val="both"/>
        <w:rPr>
          <w:rFonts w:ascii="Arial" w:hAnsi="Arial" w:cs="Arial"/>
          <w:lang w:val="es-EC"/>
        </w:rPr>
      </w:pPr>
    </w:p>
    <w:p w:rsidR="0093332C" w:rsidRPr="00372489" w:rsidRDefault="0093332C" w:rsidP="000F5E83">
      <w:pPr>
        <w:spacing w:line="480" w:lineRule="auto"/>
        <w:jc w:val="both"/>
        <w:rPr>
          <w:rFonts w:ascii="Arial" w:hAnsi="Arial" w:cs="Arial"/>
          <w:lang w:val="es-EC"/>
        </w:rPr>
      </w:pPr>
      <w:r>
        <w:rPr>
          <w:rFonts w:ascii="Arial" w:hAnsi="Arial" w:cs="Arial"/>
          <w:lang w:val="es-EC"/>
        </w:rPr>
        <w:t>Entre las recomendaciones para aprovechar el potencial del equipo podemos mencionar la variación del herramental, como por ejemplo para forja se puede cambiar la mesa fija para que durante la aplicación de la fuerza la deflexión sea mínima, si se desea modificar la velocidad en forma significativa, se puede cambiar la bomba a una que provea una mayor cantidad de galones por minuto y desarrolle presiones similares, incluso si se desea obtener mayores fuerzas, se puede optar por la aplicación de  presiones superiores cambiando las mangueras  los manómetros siempre dentro de los límites que permite el espesor de los cilindros, también se puede multiplicar la fuerza con dos cilindros de diferentes áreas, conectados por mangueras hidráulicas</w:t>
      </w:r>
      <w:r w:rsidR="00C777D7">
        <w:rPr>
          <w:rFonts w:ascii="Arial" w:hAnsi="Arial" w:cs="Arial"/>
          <w:lang w:val="es-EC"/>
        </w:rPr>
        <w:t>. Todas estas variaciones pueden verse como implementación de accesorios los cuales podrían desmontarse a voluntad y así lograr una mayor versatilidad.</w:t>
      </w:r>
    </w:p>
    <w:sectPr w:rsidR="0093332C" w:rsidRPr="00372489" w:rsidSect="002322C0">
      <w:headerReference w:type="default" r:id="rId7"/>
      <w:pgSz w:w="11906" w:h="16838" w:code="9"/>
      <w:pgMar w:top="2268" w:right="1361" w:bottom="2268" w:left="2268" w:header="709" w:footer="709"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BB" w:rsidRDefault="000539BB">
      <w:r>
        <w:separator/>
      </w:r>
    </w:p>
  </w:endnote>
  <w:endnote w:type="continuationSeparator" w:id="1">
    <w:p w:rsidR="000539BB" w:rsidRDefault="00053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BB" w:rsidRDefault="000539BB">
      <w:r>
        <w:separator/>
      </w:r>
    </w:p>
  </w:footnote>
  <w:footnote w:type="continuationSeparator" w:id="1">
    <w:p w:rsidR="000539BB" w:rsidRDefault="00053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89" w:rsidRDefault="00372489">
    <w:pPr>
      <w:pStyle w:val="Encabezado"/>
      <w:rPr>
        <w:rStyle w:val="Nmerodepgina"/>
        <w:lang w:val="es-EC"/>
      </w:rPr>
    </w:pPr>
  </w:p>
  <w:p w:rsidR="00372489" w:rsidRPr="00372489" w:rsidRDefault="00372489">
    <w:pPr>
      <w:pStyle w:val="Encabezado"/>
      <w:rPr>
        <w:lang w:val="es-EC"/>
      </w:rPr>
    </w:pPr>
    <w:r>
      <w:rPr>
        <w:rStyle w:val="Nmerodepgina"/>
        <w:lang w:val="es-EC"/>
      </w:rPr>
      <w:tab/>
    </w:r>
    <w:r>
      <w:rPr>
        <w:rStyle w:val="Nmerodepgina"/>
        <w:lang w:val="es-EC"/>
      </w:rPr>
      <w:tab/>
    </w:r>
    <w:r>
      <w:rPr>
        <w:rStyle w:val="Nmerodepgina"/>
      </w:rPr>
      <w:fldChar w:fldCharType="begin"/>
    </w:r>
    <w:r>
      <w:rPr>
        <w:rStyle w:val="Nmerodepgina"/>
      </w:rPr>
      <w:instrText xml:space="preserve"> PAGE </w:instrText>
    </w:r>
    <w:r>
      <w:rPr>
        <w:rStyle w:val="Nmerodepgina"/>
      </w:rPr>
      <w:fldChar w:fldCharType="separate"/>
    </w:r>
    <w:r w:rsidR="00382C15">
      <w:rPr>
        <w:rStyle w:val="Nmerodepgina"/>
        <w:noProof/>
      </w:rPr>
      <w:t>99</w:t>
    </w:r>
    <w:r>
      <w:rPr>
        <w:rStyle w:val="Nmerodepgina"/>
      </w:rPr>
      <w:fldChar w:fldCharType="end"/>
    </w:r>
    <w:r>
      <w:rPr>
        <w:rStyle w:val="Nmerodepgina"/>
        <w:lang w:val="es-EC"/>
      </w:rPr>
      <w:tab/>
      <w:t xml:space="preserve">                                                 </w:t>
    </w:r>
    <w:r>
      <w:rPr>
        <w:rStyle w:val="Nmerodepgina"/>
        <w:lang w:val="es-EC"/>
      </w:rPr>
      <w:tab/>
    </w:r>
    <w:r>
      <w:rPr>
        <w:rStyle w:val="Nmerodepgina"/>
        <w:lang w:val="es-EC"/>
      </w:rPr>
      <w:tab/>
    </w:r>
    <w:r>
      <w:rPr>
        <w:rStyle w:val="Nmerodepgina"/>
        <w:lang w:val="es-EC"/>
      </w:rPr>
      <w:tab/>
    </w:r>
    <w:r>
      <w:rPr>
        <w:rStyle w:val="Nmerodepgina"/>
        <w:lang w:val="es-EC"/>
      </w:rPr>
      <w:tab/>
    </w:r>
    <w:r>
      <w:rPr>
        <w:rStyle w:val="Nmerodepgina"/>
        <w:lang w:val="es-EC"/>
      </w:rPr>
      <w:tab/>
    </w:r>
    <w:r>
      <w:rPr>
        <w:rStyle w:val="Nmerodepgina"/>
        <w:lang w:val="es-EC"/>
      </w:rPr>
      <w:tab/>
    </w:r>
    <w:r>
      <w:rPr>
        <w:rStyle w:val="Nmerodepgina"/>
        <w:lang w:val="es-EC"/>
      </w:rPr>
      <w:tab/>
    </w:r>
    <w:r>
      <w:rPr>
        <w:rStyle w:val="Nmerodepgina"/>
        <w:lang w:val="es-EC"/>
      </w:rPr>
      <w:tab/>
    </w:r>
    <w:r>
      <w:rPr>
        <w:rStyle w:val="Nmerodepgina"/>
        <w:lang w:val="es-EC"/>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5"/>
      </v:shape>
    </w:pict>
  </w:numPicBullet>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75408"/>
    <w:rsid w:val="000045A1"/>
    <w:rsid w:val="000133AA"/>
    <w:rsid w:val="000215DA"/>
    <w:rsid w:val="00023151"/>
    <w:rsid w:val="0004237D"/>
    <w:rsid w:val="0004530F"/>
    <w:rsid w:val="000539BB"/>
    <w:rsid w:val="000543EA"/>
    <w:rsid w:val="0006451A"/>
    <w:rsid w:val="00072C40"/>
    <w:rsid w:val="00075408"/>
    <w:rsid w:val="000801EF"/>
    <w:rsid w:val="000968D3"/>
    <w:rsid w:val="000C7373"/>
    <w:rsid w:val="000D7EE2"/>
    <w:rsid w:val="000E1E32"/>
    <w:rsid w:val="000E2488"/>
    <w:rsid w:val="000F5E83"/>
    <w:rsid w:val="00123878"/>
    <w:rsid w:val="00142F36"/>
    <w:rsid w:val="00154077"/>
    <w:rsid w:val="001658F1"/>
    <w:rsid w:val="00177097"/>
    <w:rsid w:val="0018480F"/>
    <w:rsid w:val="001D0E32"/>
    <w:rsid w:val="001E5135"/>
    <w:rsid w:val="001E7FAB"/>
    <w:rsid w:val="002018F1"/>
    <w:rsid w:val="00203678"/>
    <w:rsid w:val="002246DD"/>
    <w:rsid w:val="002322C0"/>
    <w:rsid w:val="002419B9"/>
    <w:rsid w:val="00262982"/>
    <w:rsid w:val="002821F5"/>
    <w:rsid w:val="002A5CB8"/>
    <w:rsid w:val="002E7638"/>
    <w:rsid w:val="002F00E4"/>
    <w:rsid w:val="002F3ABF"/>
    <w:rsid w:val="00311537"/>
    <w:rsid w:val="00323A24"/>
    <w:rsid w:val="00356A56"/>
    <w:rsid w:val="00357AA8"/>
    <w:rsid w:val="00372489"/>
    <w:rsid w:val="003742B5"/>
    <w:rsid w:val="00382C15"/>
    <w:rsid w:val="00393236"/>
    <w:rsid w:val="003A5692"/>
    <w:rsid w:val="003B31BD"/>
    <w:rsid w:val="003B47C1"/>
    <w:rsid w:val="003B5CEA"/>
    <w:rsid w:val="003D1261"/>
    <w:rsid w:val="003D3BF9"/>
    <w:rsid w:val="003D3E7E"/>
    <w:rsid w:val="003E2E91"/>
    <w:rsid w:val="003F11A3"/>
    <w:rsid w:val="0040167C"/>
    <w:rsid w:val="00404A19"/>
    <w:rsid w:val="0041748C"/>
    <w:rsid w:val="00454057"/>
    <w:rsid w:val="004A00E5"/>
    <w:rsid w:val="004A14E0"/>
    <w:rsid w:val="004D4501"/>
    <w:rsid w:val="00530A5F"/>
    <w:rsid w:val="005A1D6C"/>
    <w:rsid w:val="005C007A"/>
    <w:rsid w:val="005C28C1"/>
    <w:rsid w:val="005F1C7E"/>
    <w:rsid w:val="0061139D"/>
    <w:rsid w:val="00616A67"/>
    <w:rsid w:val="00623FF8"/>
    <w:rsid w:val="00624817"/>
    <w:rsid w:val="0063557D"/>
    <w:rsid w:val="00661D2F"/>
    <w:rsid w:val="00691C02"/>
    <w:rsid w:val="006A0F25"/>
    <w:rsid w:val="006A2BB6"/>
    <w:rsid w:val="00723AD9"/>
    <w:rsid w:val="00730A10"/>
    <w:rsid w:val="00731E51"/>
    <w:rsid w:val="007431DC"/>
    <w:rsid w:val="00761D41"/>
    <w:rsid w:val="00764683"/>
    <w:rsid w:val="00765506"/>
    <w:rsid w:val="00767A22"/>
    <w:rsid w:val="007752C4"/>
    <w:rsid w:val="007B59B5"/>
    <w:rsid w:val="00800FFE"/>
    <w:rsid w:val="00803937"/>
    <w:rsid w:val="00832A0F"/>
    <w:rsid w:val="00863978"/>
    <w:rsid w:val="00873B29"/>
    <w:rsid w:val="008C0321"/>
    <w:rsid w:val="008E185D"/>
    <w:rsid w:val="008E76FF"/>
    <w:rsid w:val="008F6656"/>
    <w:rsid w:val="0092197F"/>
    <w:rsid w:val="00930649"/>
    <w:rsid w:val="0093332C"/>
    <w:rsid w:val="00937070"/>
    <w:rsid w:val="00941E0E"/>
    <w:rsid w:val="00947F15"/>
    <w:rsid w:val="00963674"/>
    <w:rsid w:val="00996055"/>
    <w:rsid w:val="009A3ACB"/>
    <w:rsid w:val="009B12F1"/>
    <w:rsid w:val="009B1892"/>
    <w:rsid w:val="009C58F8"/>
    <w:rsid w:val="009D04ED"/>
    <w:rsid w:val="009D5BB2"/>
    <w:rsid w:val="00A01D10"/>
    <w:rsid w:val="00A05F84"/>
    <w:rsid w:val="00A41525"/>
    <w:rsid w:val="00A54A15"/>
    <w:rsid w:val="00A567BA"/>
    <w:rsid w:val="00A650AB"/>
    <w:rsid w:val="00A67262"/>
    <w:rsid w:val="00A704E4"/>
    <w:rsid w:val="00A75EE9"/>
    <w:rsid w:val="00A85BF6"/>
    <w:rsid w:val="00A85DB3"/>
    <w:rsid w:val="00A93F60"/>
    <w:rsid w:val="00AA14D5"/>
    <w:rsid w:val="00AC7A37"/>
    <w:rsid w:val="00AD6AB8"/>
    <w:rsid w:val="00AE4326"/>
    <w:rsid w:val="00B20331"/>
    <w:rsid w:val="00B24B11"/>
    <w:rsid w:val="00B25150"/>
    <w:rsid w:val="00B3574F"/>
    <w:rsid w:val="00B43706"/>
    <w:rsid w:val="00B5020C"/>
    <w:rsid w:val="00B61CE4"/>
    <w:rsid w:val="00B629E9"/>
    <w:rsid w:val="00B83348"/>
    <w:rsid w:val="00B856FD"/>
    <w:rsid w:val="00B90B16"/>
    <w:rsid w:val="00BB46AD"/>
    <w:rsid w:val="00BB4C89"/>
    <w:rsid w:val="00BB576C"/>
    <w:rsid w:val="00C14629"/>
    <w:rsid w:val="00C15758"/>
    <w:rsid w:val="00C15CBB"/>
    <w:rsid w:val="00C35E9F"/>
    <w:rsid w:val="00C53F96"/>
    <w:rsid w:val="00C633A7"/>
    <w:rsid w:val="00C7270B"/>
    <w:rsid w:val="00C75EAE"/>
    <w:rsid w:val="00C777D7"/>
    <w:rsid w:val="00CE7C47"/>
    <w:rsid w:val="00CF61BA"/>
    <w:rsid w:val="00D06E46"/>
    <w:rsid w:val="00D12340"/>
    <w:rsid w:val="00D252A1"/>
    <w:rsid w:val="00D421F3"/>
    <w:rsid w:val="00D75EC2"/>
    <w:rsid w:val="00D805C7"/>
    <w:rsid w:val="00DC0C06"/>
    <w:rsid w:val="00DD187E"/>
    <w:rsid w:val="00DD4521"/>
    <w:rsid w:val="00DF3A91"/>
    <w:rsid w:val="00DF457C"/>
    <w:rsid w:val="00E02134"/>
    <w:rsid w:val="00E13DBE"/>
    <w:rsid w:val="00E64829"/>
    <w:rsid w:val="00E77AAF"/>
    <w:rsid w:val="00EE11F1"/>
    <w:rsid w:val="00EE5E36"/>
    <w:rsid w:val="00F04C5A"/>
    <w:rsid w:val="00F42F78"/>
    <w:rsid w:val="00F447C6"/>
    <w:rsid w:val="00F47D34"/>
    <w:rsid w:val="00FA0B63"/>
    <w:rsid w:val="00FB61FB"/>
    <w:rsid w:val="00FC11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37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72489"/>
    <w:pPr>
      <w:tabs>
        <w:tab w:val="center" w:pos="4252"/>
        <w:tab w:val="right" w:pos="8504"/>
      </w:tabs>
    </w:pPr>
  </w:style>
  <w:style w:type="paragraph" w:styleId="Piedepgina">
    <w:name w:val="footer"/>
    <w:basedOn w:val="Normal"/>
    <w:rsid w:val="00372489"/>
    <w:pPr>
      <w:tabs>
        <w:tab w:val="center" w:pos="4252"/>
        <w:tab w:val="right" w:pos="8504"/>
      </w:tabs>
    </w:pPr>
  </w:style>
  <w:style w:type="character" w:styleId="Nmerodepgina">
    <w:name w:val="page number"/>
    <w:basedOn w:val="Fuentedeprrafopredeter"/>
    <w:rsid w:val="00372489"/>
  </w:style>
</w:styles>
</file>

<file path=word/webSettings.xml><?xml version="1.0" encoding="utf-8"?>
<w:webSettings xmlns:r="http://schemas.openxmlformats.org/officeDocument/2006/relationships" xmlns:w="http://schemas.openxmlformats.org/wordprocessingml/2006/main">
  <w:divs>
    <w:div w:id="32121068">
      <w:bodyDiv w:val="1"/>
      <w:marLeft w:val="0"/>
      <w:marRight w:val="0"/>
      <w:marTop w:val="0"/>
      <w:marBottom w:val="0"/>
      <w:divBdr>
        <w:top w:val="none" w:sz="0" w:space="0" w:color="auto"/>
        <w:left w:val="none" w:sz="0" w:space="0" w:color="auto"/>
        <w:bottom w:val="none" w:sz="0" w:space="0" w:color="auto"/>
        <w:right w:val="none" w:sz="0" w:space="0" w:color="auto"/>
      </w:divBdr>
    </w:div>
    <w:div w:id="142503275">
      <w:bodyDiv w:val="1"/>
      <w:marLeft w:val="0"/>
      <w:marRight w:val="0"/>
      <w:marTop w:val="0"/>
      <w:marBottom w:val="0"/>
      <w:divBdr>
        <w:top w:val="none" w:sz="0" w:space="0" w:color="auto"/>
        <w:left w:val="none" w:sz="0" w:space="0" w:color="auto"/>
        <w:bottom w:val="none" w:sz="0" w:space="0" w:color="auto"/>
        <w:right w:val="none" w:sz="0" w:space="0" w:color="auto"/>
      </w:divBdr>
    </w:div>
    <w:div w:id="229971189">
      <w:bodyDiv w:val="1"/>
      <w:marLeft w:val="0"/>
      <w:marRight w:val="0"/>
      <w:marTop w:val="0"/>
      <w:marBottom w:val="0"/>
      <w:divBdr>
        <w:top w:val="none" w:sz="0" w:space="0" w:color="auto"/>
        <w:left w:val="none" w:sz="0" w:space="0" w:color="auto"/>
        <w:bottom w:val="none" w:sz="0" w:space="0" w:color="auto"/>
        <w:right w:val="none" w:sz="0" w:space="0" w:color="auto"/>
      </w:divBdr>
    </w:div>
    <w:div w:id="336813696">
      <w:bodyDiv w:val="1"/>
      <w:marLeft w:val="0"/>
      <w:marRight w:val="0"/>
      <w:marTop w:val="0"/>
      <w:marBottom w:val="0"/>
      <w:divBdr>
        <w:top w:val="none" w:sz="0" w:space="0" w:color="auto"/>
        <w:left w:val="none" w:sz="0" w:space="0" w:color="auto"/>
        <w:bottom w:val="none" w:sz="0" w:space="0" w:color="auto"/>
        <w:right w:val="none" w:sz="0" w:space="0" w:color="auto"/>
      </w:divBdr>
    </w:div>
    <w:div w:id="564098538">
      <w:bodyDiv w:val="1"/>
      <w:marLeft w:val="0"/>
      <w:marRight w:val="0"/>
      <w:marTop w:val="0"/>
      <w:marBottom w:val="0"/>
      <w:divBdr>
        <w:top w:val="none" w:sz="0" w:space="0" w:color="auto"/>
        <w:left w:val="none" w:sz="0" w:space="0" w:color="auto"/>
        <w:bottom w:val="none" w:sz="0" w:space="0" w:color="auto"/>
        <w:right w:val="none" w:sz="0" w:space="0" w:color="auto"/>
      </w:divBdr>
    </w:div>
    <w:div w:id="666134642">
      <w:bodyDiv w:val="1"/>
      <w:marLeft w:val="0"/>
      <w:marRight w:val="0"/>
      <w:marTop w:val="0"/>
      <w:marBottom w:val="0"/>
      <w:divBdr>
        <w:top w:val="none" w:sz="0" w:space="0" w:color="auto"/>
        <w:left w:val="none" w:sz="0" w:space="0" w:color="auto"/>
        <w:bottom w:val="none" w:sz="0" w:space="0" w:color="auto"/>
        <w:right w:val="none" w:sz="0" w:space="0" w:color="auto"/>
      </w:divBdr>
    </w:div>
    <w:div w:id="1045451318">
      <w:bodyDiv w:val="1"/>
      <w:marLeft w:val="0"/>
      <w:marRight w:val="0"/>
      <w:marTop w:val="0"/>
      <w:marBottom w:val="0"/>
      <w:divBdr>
        <w:top w:val="none" w:sz="0" w:space="0" w:color="auto"/>
        <w:left w:val="none" w:sz="0" w:space="0" w:color="auto"/>
        <w:bottom w:val="none" w:sz="0" w:space="0" w:color="auto"/>
        <w:right w:val="none" w:sz="0" w:space="0" w:color="auto"/>
      </w:divBdr>
    </w:div>
    <w:div w:id="1103452087">
      <w:bodyDiv w:val="1"/>
      <w:marLeft w:val="0"/>
      <w:marRight w:val="0"/>
      <w:marTop w:val="0"/>
      <w:marBottom w:val="0"/>
      <w:divBdr>
        <w:top w:val="none" w:sz="0" w:space="0" w:color="auto"/>
        <w:left w:val="none" w:sz="0" w:space="0" w:color="auto"/>
        <w:bottom w:val="none" w:sz="0" w:space="0" w:color="auto"/>
        <w:right w:val="none" w:sz="0" w:space="0" w:color="auto"/>
      </w:divBdr>
    </w:div>
    <w:div w:id="1713530410">
      <w:bodyDiv w:val="1"/>
      <w:marLeft w:val="0"/>
      <w:marRight w:val="0"/>
      <w:marTop w:val="0"/>
      <w:marBottom w:val="0"/>
      <w:divBdr>
        <w:top w:val="none" w:sz="0" w:space="0" w:color="auto"/>
        <w:left w:val="none" w:sz="0" w:space="0" w:color="auto"/>
        <w:bottom w:val="none" w:sz="0" w:space="0" w:color="auto"/>
        <w:right w:val="none" w:sz="0" w:space="0" w:color="auto"/>
      </w:divBdr>
    </w:div>
    <w:div w:id="2001541648">
      <w:bodyDiv w:val="1"/>
      <w:marLeft w:val="0"/>
      <w:marRight w:val="0"/>
      <w:marTop w:val="0"/>
      <w:marBottom w:val="0"/>
      <w:divBdr>
        <w:top w:val="none" w:sz="0" w:space="0" w:color="auto"/>
        <w:left w:val="none" w:sz="0" w:space="0" w:color="auto"/>
        <w:bottom w:val="none" w:sz="0" w:space="0" w:color="auto"/>
        <w:right w:val="none" w:sz="0" w:space="0" w:color="auto"/>
      </w:divBdr>
    </w:div>
    <w:div w:id="2056662744">
      <w:bodyDiv w:val="1"/>
      <w:marLeft w:val="0"/>
      <w:marRight w:val="0"/>
      <w:marTop w:val="0"/>
      <w:marBottom w:val="0"/>
      <w:divBdr>
        <w:top w:val="none" w:sz="0" w:space="0" w:color="auto"/>
        <w:left w:val="none" w:sz="0" w:space="0" w:color="auto"/>
        <w:bottom w:val="none" w:sz="0" w:space="0" w:color="auto"/>
        <w:right w:val="none" w:sz="0" w:space="0" w:color="auto"/>
      </w:divBdr>
    </w:div>
    <w:div w:id="21366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CAPITULO II</vt:lpstr>
    </vt:vector>
  </TitlesOfParts>
  <Company>Paola Navas</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Javier Navas</dc:creator>
  <cp:keywords/>
  <dc:description/>
  <cp:lastModifiedBy>Ayudante</cp:lastModifiedBy>
  <cp:revision>2</cp:revision>
  <cp:lastPrinted>2005-01-20T01:59:00Z</cp:lastPrinted>
  <dcterms:created xsi:type="dcterms:W3CDTF">2009-06-25T15:18:00Z</dcterms:created>
  <dcterms:modified xsi:type="dcterms:W3CDTF">2009-06-25T15:18:00Z</dcterms:modified>
</cp:coreProperties>
</file>