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05" w:rsidRDefault="00FB7405" w:rsidP="00FB7405">
      <w:pPr>
        <w:jc w:val="both"/>
        <w:rPr>
          <w:rFonts w:ascii="Arial" w:hAnsi="Arial" w:cs="Arial"/>
        </w:rPr>
      </w:pPr>
    </w:p>
    <w:p w:rsidR="00FB7405" w:rsidRDefault="00FB7405" w:rsidP="00FB7405">
      <w:pPr>
        <w:jc w:val="both"/>
        <w:rPr>
          <w:rFonts w:ascii="Arial" w:hAnsi="Arial" w:cs="Arial"/>
        </w:rPr>
      </w:pPr>
    </w:p>
    <w:p w:rsidR="00FB7405" w:rsidRDefault="00FB7405" w:rsidP="00FB7405">
      <w:pPr>
        <w:jc w:val="both"/>
        <w:rPr>
          <w:rFonts w:ascii="Arial" w:hAnsi="Arial" w:cs="Arial"/>
        </w:rPr>
      </w:pPr>
    </w:p>
    <w:p w:rsidR="00FB7405" w:rsidRDefault="00FB7405" w:rsidP="00FB7405">
      <w:pPr>
        <w:jc w:val="both"/>
        <w:rPr>
          <w:rFonts w:ascii="Arial" w:hAnsi="Arial" w:cs="Arial"/>
        </w:rPr>
      </w:pPr>
    </w:p>
    <w:p w:rsidR="00FB7405" w:rsidRDefault="00FB7405" w:rsidP="00FB7405">
      <w:pPr>
        <w:jc w:val="both"/>
        <w:rPr>
          <w:rFonts w:ascii="Arial" w:hAnsi="Arial" w:cs="Arial"/>
        </w:rPr>
      </w:pPr>
    </w:p>
    <w:p w:rsidR="00FB7405" w:rsidRDefault="00FB7405" w:rsidP="00FB7405">
      <w:pPr>
        <w:jc w:val="both"/>
        <w:rPr>
          <w:rFonts w:ascii="Arial" w:hAnsi="Arial" w:cs="Arial"/>
        </w:rPr>
      </w:pPr>
    </w:p>
    <w:p w:rsidR="00FB7405" w:rsidRDefault="00FB7405" w:rsidP="00FB7405">
      <w:pPr>
        <w:pStyle w:val="Ttulo5"/>
      </w:pPr>
      <w:r>
        <w:t>CAPITULO 1</w:t>
      </w:r>
    </w:p>
    <w:p w:rsidR="00FB7405" w:rsidRDefault="00FB7405" w:rsidP="00FB7405">
      <w:pPr>
        <w:jc w:val="both"/>
        <w:rPr>
          <w:rFonts w:ascii="Arial" w:hAnsi="Arial" w:cs="Arial"/>
          <w:b/>
          <w:bCs/>
          <w:sz w:val="32"/>
          <w:szCs w:val="20"/>
          <w:lang w:val="es-MX"/>
        </w:rPr>
      </w:pPr>
    </w:p>
    <w:p w:rsidR="00FB7405" w:rsidRDefault="00FB7405" w:rsidP="00FB7405">
      <w:pPr>
        <w:jc w:val="both"/>
        <w:rPr>
          <w:rFonts w:ascii="Arial" w:hAnsi="Arial" w:cs="Arial"/>
          <w:b/>
          <w:bCs/>
          <w:sz w:val="32"/>
          <w:szCs w:val="20"/>
          <w:lang w:val="es-MX"/>
        </w:rPr>
      </w:pPr>
    </w:p>
    <w:p w:rsidR="00FB7405" w:rsidRDefault="00FB7405" w:rsidP="00FB7405">
      <w:pPr>
        <w:jc w:val="both"/>
        <w:rPr>
          <w:rFonts w:ascii="Arial" w:hAnsi="Arial" w:cs="Arial"/>
          <w:b/>
          <w:bCs/>
          <w:sz w:val="32"/>
          <w:szCs w:val="20"/>
          <w:lang w:val="es-MX"/>
        </w:rPr>
      </w:pPr>
    </w:p>
    <w:p w:rsidR="00FB7405" w:rsidRDefault="00A01541" w:rsidP="00FB7405">
      <w:pPr>
        <w:ind w:left="360" w:hanging="360"/>
        <w:jc w:val="both"/>
        <w:rPr>
          <w:rFonts w:ascii="Arial" w:hAnsi="Arial" w:cs="Arial"/>
          <w:b/>
          <w:bCs/>
          <w:sz w:val="32"/>
          <w:szCs w:val="20"/>
          <w:lang w:val="es-MX"/>
        </w:rPr>
      </w:pPr>
      <w:r>
        <w:rPr>
          <w:rFonts w:ascii="Arial" w:hAnsi="Arial" w:cs="Arial"/>
          <w:b/>
          <w:bCs/>
          <w:sz w:val="32"/>
          <w:szCs w:val="20"/>
          <w:lang w:val="es-MX"/>
        </w:rPr>
        <w:t>1.  ZEOLITAS NATURALES</w:t>
      </w:r>
    </w:p>
    <w:p w:rsidR="00FB7405" w:rsidRDefault="00FB7405" w:rsidP="00FB7405">
      <w:pPr>
        <w:jc w:val="both"/>
        <w:rPr>
          <w:rFonts w:ascii="Arial" w:hAnsi="Arial" w:cs="Arial"/>
          <w:b/>
          <w:bCs/>
          <w:szCs w:val="20"/>
          <w:lang w:val="es-MX"/>
        </w:rPr>
      </w:pPr>
    </w:p>
    <w:p w:rsidR="00FB7405" w:rsidRDefault="00FB7405" w:rsidP="00FB7405">
      <w:pPr>
        <w:jc w:val="both"/>
        <w:rPr>
          <w:rFonts w:ascii="Arial" w:hAnsi="Arial" w:cs="Arial"/>
          <w:b/>
          <w:bCs/>
          <w:szCs w:val="20"/>
          <w:lang w:val="es-MX"/>
        </w:rPr>
      </w:pPr>
    </w:p>
    <w:p w:rsidR="00FB7405" w:rsidRDefault="00FB7405" w:rsidP="00FB7405">
      <w:pPr>
        <w:jc w:val="both"/>
        <w:rPr>
          <w:rFonts w:ascii="Arial" w:hAnsi="Arial" w:cs="Arial"/>
          <w:b/>
          <w:bCs/>
          <w:szCs w:val="20"/>
          <w:lang w:val="es-MX"/>
        </w:rPr>
      </w:pPr>
    </w:p>
    <w:p w:rsidR="00FB7405" w:rsidRDefault="00FB7405" w:rsidP="00FB7405">
      <w:pPr>
        <w:jc w:val="both"/>
        <w:rPr>
          <w:rFonts w:ascii="Arial" w:hAnsi="Arial" w:cs="Arial"/>
          <w:b/>
          <w:bCs/>
          <w:szCs w:val="20"/>
          <w:lang w:val="es-MX"/>
        </w:rPr>
      </w:pP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Las zeolitas naturales son minerales de</w:t>
      </w:r>
      <w:r w:rsidR="00673B70">
        <w:rPr>
          <w:rFonts w:ascii="Arial" w:hAnsi="Arial" w:cs="Arial"/>
          <w:szCs w:val="20"/>
        </w:rPr>
        <w:t xml:space="preserve">l tipo Tectosilicatos porosos. </w:t>
      </w:r>
      <w:r>
        <w:rPr>
          <w:rFonts w:ascii="Arial" w:hAnsi="Arial" w:cs="Arial"/>
          <w:szCs w:val="20"/>
        </w:rPr>
        <w:t xml:space="preserve">La estructura de estos minerales está constituida por </w:t>
      </w:r>
      <w:r w:rsidR="00EA7F20">
        <w:rPr>
          <w:rFonts w:ascii="Arial" w:hAnsi="Arial" w:cs="Arial"/>
          <w:szCs w:val="20"/>
        </w:rPr>
        <w:t>tetraedros</w:t>
      </w:r>
      <w:r>
        <w:rPr>
          <w:rFonts w:ascii="Arial" w:hAnsi="Arial" w:cs="Arial"/>
          <w:szCs w:val="20"/>
        </w:rPr>
        <w:t xml:space="preserve"> </w:t>
      </w:r>
      <w:r w:rsidR="00673B70">
        <w:rPr>
          <w:rFonts w:ascii="Arial" w:hAnsi="Arial" w:cs="Arial"/>
          <w:szCs w:val="20"/>
        </w:rPr>
        <w:t>(</w:t>
      </w:r>
      <w:r>
        <w:rPr>
          <w:rFonts w:ascii="Arial" w:hAnsi="Arial" w:cs="Arial"/>
          <w:szCs w:val="20"/>
        </w:rPr>
        <w:t>TO</w:t>
      </w:r>
      <w:r>
        <w:rPr>
          <w:rFonts w:ascii="Arial" w:hAnsi="Arial" w:cs="Arial"/>
          <w:szCs w:val="20"/>
          <w:vertAlign w:val="subscript"/>
        </w:rPr>
        <w:t>4</w:t>
      </w:r>
      <w:r w:rsidR="00673B70">
        <w:rPr>
          <w:rFonts w:ascii="Arial" w:hAnsi="Arial" w:cs="Arial"/>
          <w:szCs w:val="20"/>
        </w:rPr>
        <w:t xml:space="preserve">), </w:t>
      </w:r>
      <w:r>
        <w:rPr>
          <w:rFonts w:ascii="Arial" w:hAnsi="Arial" w:cs="Arial"/>
          <w:szCs w:val="20"/>
        </w:rPr>
        <w:t>que se unen a través de los cuatro átomos de oxígeno, formando una red tridimensional</w:t>
      </w:r>
      <w:r w:rsidR="00175EF9">
        <w:rPr>
          <w:rFonts w:ascii="Arial" w:hAnsi="Arial" w:cs="Arial"/>
          <w:szCs w:val="20"/>
        </w:rPr>
        <w:t xml:space="preserve">.  </w:t>
      </w:r>
      <w:r>
        <w:rPr>
          <w:rFonts w:ascii="Arial" w:hAnsi="Arial" w:cs="Arial"/>
          <w:szCs w:val="20"/>
        </w:rPr>
        <w:t>Su porosidad se debe a la importante fracción de volumen vacío respecto del volumen total del cristal que las conexione</w:t>
      </w:r>
      <w:r w:rsidR="0007370D">
        <w:rPr>
          <w:rFonts w:ascii="Arial" w:hAnsi="Arial" w:cs="Arial"/>
          <w:szCs w:val="20"/>
        </w:rPr>
        <w:t>s de estos tetraedros definen (7</w:t>
      </w:r>
      <w:r>
        <w:rPr>
          <w:rFonts w:ascii="Arial" w:hAnsi="Arial" w:cs="Arial"/>
          <w:szCs w:val="20"/>
        </w:rPr>
        <w:t>).</w:t>
      </w:r>
    </w:p>
    <w:p w:rsidR="00FB7405" w:rsidRDefault="00FB7405" w:rsidP="00FB7405">
      <w:pPr>
        <w:pStyle w:val="NormalWeb"/>
        <w:tabs>
          <w:tab w:val="left" w:pos="2160"/>
        </w:tabs>
        <w:spacing w:line="120" w:lineRule="auto"/>
        <w:ind w:left="1077"/>
        <w:jc w:val="both"/>
        <w:rPr>
          <w:rFonts w:ascii="Arial" w:hAnsi="Arial" w:cs="Arial"/>
          <w:szCs w:val="20"/>
        </w:rPr>
      </w:pPr>
    </w:p>
    <w:p w:rsidR="00175EF9"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 xml:space="preserve">Los átomos T de los tetraedros que constituyen estos materiales pueden ser silicio (Si), aluminio (Al), galio (Ga), boro (B), germanio (Ge), titanio (Ti), etc, dependiendo del estado de </w:t>
      </w:r>
      <w:r w:rsidR="006316CB">
        <w:rPr>
          <w:rFonts w:ascii="Arial" w:hAnsi="Arial" w:cs="Arial"/>
          <w:szCs w:val="20"/>
        </w:rPr>
        <w:t>oxidación del elemento que sustituye</w:t>
      </w:r>
      <w:r w:rsidR="008B2AD9">
        <w:rPr>
          <w:rFonts w:ascii="Arial" w:hAnsi="Arial" w:cs="Arial"/>
          <w:szCs w:val="20"/>
        </w:rPr>
        <w:t xml:space="preserve"> parcialmente al silicio</w:t>
      </w:r>
      <w:r w:rsidR="007B0B89">
        <w:rPr>
          <w:rFonts w:ascii="Arial" w:hAnsi="Arial" w:cs="Arial"/>
          <w:szCs w:val="20"/>
        </w:rPr>
        <w:t xml:space="preserve"> (7)</w:t>
      </w:r>
      <w:r w:rsidR="008B2AD9">
        <w:rPr>
          <w:rFonts w:ascii="Arial" w:hAnsi="Arial" w:cs="Arial"/>
          <w:szCs w:val="20"/>
        </w:rPr>
        <w:t xml:space="preserve">. </w:t>
      </w:r>
    </w:p>
    <w:p w:rsidR="00175EF9" w:rsidRDefault="00175EF9" w:rsidP="00FB7405">
      <w:pPr>
        <w:pStyle w:val="NormalWeb"/>
        <w:tabs>
          <w:tab w:val="left" w:pos="2160"/>
        </w:tabs>
        <w:spacing w:line="480" w:lineRule="auto"/>
        <w:ind w:left="1077"/>
        <w:jc w:val="both"/>
        <w:rPr>
          <w:rFonts w:ascii="Arial" w:hAnsi="Arial" w:cs="Arial"/>
          <w:szCs w:val="20"/>
        </w:rPr>
      </w:pPr>
    </w:p>
    <w:p w:rsidR="00175EF9" w:rsidRDefault="00175EF9" w:rsidP="00F908B7">
      <w:pPr>
        <w:pStyle w:val="NormalWeb"/>
        <w:tabs>
          <w:tab w:val="left" w:pos="2160"/>
        </w:tabs>
        <w:spacing w:line="480" w:lineRule="auto"/>
        <w:ind w:left="360"/>
        <w:jc w:val="center"/>
        <w:rPr>
          <w:rFonts w:ascii="Arial" w:hAnsi="Arial" w:cs="Arial"/>
          <w:szCs w:val="20"/>
        </w:rPr>
      </w:pPr>
      <w:r>
        <w:rPr>
          <w:rFonts w:ascii="Arial" w:hAnsi="Arial" w:cs="Arial"/>
          <w:b/>
          <w:szCs w:val="20"/>
        </w:rPr>
        <w:lastRenderedPageBreak/>
        <w:t xml:space="preserve">Figura 1.1: </w:t>
      </w:r>
      <w:r>
        <w:rPr>
          <w:rFonts w:ascii="Arial" w:hAnsi="Arial" w:cs="Arial"/>
          <w:szCs w:val="20"/>
        </w:rPr>
        <w:t>Representación convencional de la zeolita</w:t>
      </w:r>
    </w:p>
    <w:p w:rsidR="00175EF9" w:rsidRPr="0045408D" w:rsidRDefault="005B7998" w:rsidP="00F908B7">
      <w:pPr>
        <w:pStyle w:val="NormalWeb"/>
        <w:tabs>
          <w:tab w:val="left" w:pos="2160"/>
        </w:tabs>
        <w:spacing w:line="480" w:lineRule="auto"/>
        <w:ind w:left="360"/>
        <w:jc w:val="center"/>
        <w:rPr>
          <w:rFonts w:ascii="Arial" w:hAnsi="Arial" w:cs="Arial"/>
          <w:szCs w:val="20"/>
        </w:rPr>
      </w:pPr>
      <w:r>
        <w:rPr>
          <w:noProof/>
        </w:rPr>
        <w:drawing>
          <wp:inline distT="0" distB="0" distL="0" distR="0">
            <wp:extent cx="2451100" cy="1981200"/>
            <wp:effectExtent l="19050" t="0" r="6350" b="0"/>
            <wp:docPr id="1" name="Imagen 1" descr="f10p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p24"/>
                    <pic:cNvPicPr>
                      <a:picLocks noChangeAspect="1" noChangeArrowheads="1"/>
                    </pic:cNvPicPr>
                  </pic:nvPicPr>
                  <pic:blipFill>
                    <a:blip r:embed="rId7"/>
                    <a:srcRect/>
                    <a:stretch>
                      <a:fillRect/>
                    </a:stretch>
                  </pic:blipFill>
                  <pic:spPr bwMode="auto">
                    <a:xfrm>
                      <a:off x="0" y="0"/>
                      <a:ext cx="2451100" cy="1981200"/>
                    </a:xfrm>
                    <a:prstGeom prst="rect">
                      <a:avLst/>
                    </a:prstGeom>
                    <a:noFill/>
                    <a:ln w="9525">
                      <a:noFill/>
                      <a:miter lim="800000"/>
                      <a:headEnd/>
                      <a:tailEnd/>
                    </a:ln>
                  </pic:spPr>
                </pic:pic>
              </a:graphicData>
            </a:graphic>
          </wp:inline>
        </w:drawing>
      </w:r>
    </w:p>
    <w:p w:rsidR="00175EF9" w:rsidRPr="00175EF9" w:rsidRDefault="00175EF9" w:rsidP="00F908B7">
      <w:pPr>
        <w:pStyle w:val="NormalWeb"/>
        <w:tabs>
          <w:tab w:val="left" w:pos="2160"/>
        </w:tabs>
        <w:spacing w:line="480" w:lineRule="auto"/>
        <w:ind w:left="360"/>
        <w:jc w:val="center"/>
        <w:rPr>
          <w:rFonts w:ascii="Arial" w:hAnsi="Arial" w:cs="Arial"/>
          <w:szCs w:val="20"/>
          <w:lang w:val="en-GB"/>
        </w:rPr>
      </w:pPr>
      <w:r w:rsidRPr="00175EF9">
        <w:rPr>
          <w:rFonts w:ascii="Arial" w:hAnsi="Arial" w:cs="Arial"/>
          <w:szCs w:val="20"/>
          <w:lang w:val="en-GB"/>
        </w:rPr>
        <w:t xml:space="preserve">Fuente: Pedro Bosch, Isaac Schifter, </w:t>
      </w:r>
      <w:r>
        <w:rPr>
          <w:rFonts w:ascii="Arial" w:hAnsi="Arial" w:cs="Arial"/>
          <w:szCs w:val="20"/>
          <w:lang w:val="en-GB"/>
        </w:rPr>
        <w:t xml:space="preserve">1997.  </w:t>
      </w: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La estructura puede pasar de neutra, cuando solo hay silicio, a tener una carga neta negativa que es necesario compensar para m</w:t>
      </w:r>
      <w:r w:rsidR="008B2AD9">
        <w:rPr>
          <w:rFonts w:ascii="Arial" w:hAnsi="Arial" w:cs="Arial"/>
          <w:szCs w:val="20"/>
        </w:rPr>
        <w:t xml:space="preserve">antener la electroneutralidad. </w:t>
      </w:r>
      <w:r>
        <w:rPr>
          <w:rFonts w:ascii="Arial" w:hAnsi="Arial" w:cs="Arial"/>
          <w:szCs w:val="20"/>
        </w:rPr>
        <w:t>Por esta razón se encuentra en el interior de éstas estructuras porosas cationes alcalinos y/o alcalinotérreos hidratados, compensando la carga de estos tetraedr</w:t>
      </w:r>
      <w:r w:rsidR="008B2AD9">
        <w:rPr>
          <w:rFonts w:ascii="Arial" w:hAnsi="Arial" w:cs="Arial"/>
          <w:szCs w:val="20"/>
        </w:rPr>
        <w:t xml:space="preserve">os. </w:t>
      </w:r>
      <w:r>
        <w:rPr>
          <w:rFonts w:ascii="Arial" w:hAnsi="Arial" w:cs="Arial"/>
          <w:szCs w:val="20"/>
        </w:rPr>
        <w:t>La fórmula general de estos ma</w:t>
      </w:r>
      <w:r w:rsidR="00612304">
        <w:rPr>
          <w:rFonts w:ascii="Arial" w:hAnsi="Arial" w:cs="Arial"/>
          <w:szCs w:val="20"/>
        </w:rPr>
        <w:t>teriales es</w:t>
      </w:r>
      <w:r>
        <w:rPr>
          <w:rFonts w:ascii="Arial" w:hAnsi="Arial" w:cs="Arial"/>
          <w:szCs w:val="20"/>
        </w:rPr>
        <w:t>:</w:t>
      </w:r>
    </w:p>
    <w:p w:rsidR="00FB7405" w:rsidRDefault="00FB7405" w:rsidP="00F908B7">
      <w:pPr>
        <w:pStyle w:val="NormalWeb"/>
        <w:tabs>
          <w:tab w:val="left" w:pos="2160"/>
        </w:tabs>
        <w:spacing w:line="480" w:lineRule="auto"/>
        <w:ind w:left="360"/>
        <w:jc w:val="center"/>
        <w:rPr>
          <w:rFonts w:ascii="Arial" w:hAnsi="Arial" w:cs="Arial"/>
          <w:szCs w:val="20"/>
        </w:rPr>
      </w:pPr>
      <w:r>
        <w:rPr>
          <w:rFonts w:ascii="Arial" w:hAnsi="Arial" w:cs="Arial"/>
          <w:szCs w:val="20"/>
        </w:rPr>
        <w:t>M</w:t>
      </w:r>
      <w:r>
        <w:rPr>
          <w:rFonts w:ascii="Arial" w:hAnsi="Arial" w:cs="Arial"/>
          <w:szCs w:val="20"/>
          <w:vertAlign w:val="subscript"/>
        </w:rPr>
        <w:t>2/n</w:t>
      </w:r>
      <w:r>
        <w:rPr>
          <w:rFonts w:ascii="Arial" w:hAnsi="Arial" w:cs="Arial"/>
          <w:szCs w:val="20"/>
        </w:rPr>
        <w:t>O Al</w:t>
      </w:r>
      <w:r>
        <w:rPr>
          <w:rFonts w:ascii="Arial" w:hAnsi="Arial" w:cs="Arial"/>
          <w:szCs w:val="20"/>
          <w:vertAlign w:val="subscript"/>
        </w:rPr>
        <w:t>2</w:t>
      </w:r>
      <w:r>
        <w:rPr>
          <w:rFonts w:ascii="Arial" w:hAnsi="Arial" w:cs="Arial"/>
          <w:szCs w:val="20"/>
        </w:rPr>
        <w:t>O</w:t>
      </w:r>
      <w:r>
        <w:rPr>
          <w:rFonts w:ascii="Arial" w:hAnsi="Arial" w:cs="Arial"/>
          <w:szCs w:val="20"/>
          <w:vertAlign w:val="subscript"/>
        </w:rPr>
        <w:t>3</w:t>
      </w:r>
      <w:r>
        <w:rPr>
          <w:rFonts w:ascii="Arial" w:hAnsi="Arial" w:cs="Arial"/>
          <w:szCs w:val="20"/>
        </w:rPr>
        <w:t xml:space="preserve"> . xSiO</w:t>
      </w:r>
      <w:r>
        <w:rPr>
          <w:rFonts w:ascii="Arial" w:hAnsi="Arial" w:cs="Arial"/>
          <w:szCs w:val="20"/>
          <w:vertAlign w:val="subscript"/>
        </w:rPr>
        <w:t>2</w:t>
      </w:r>
      <w:r>
        <w:rPr>
          <w:rFonts w:ascii="Arial" w:hAnsi="Arial" w:cs="Arial"/>
          <w:szCs w:val="20"/>
        </w:rPr>
        <w:t xml:space="preserve"> yH</w:t>
      </w:r>
      <w:r>
        <w:rPr>
          <w:rFonts w:ascii="Arial" w:hAnsi="Arial" w:cs="Arial"/>
          <w:szCs w:val="20"/>
          <w:vertAlign w:val="subscript"/>
        </w:rPr>
        <w:t>2</w:t>
      </w:r>
      <w:r>
        <w:rPr>
          <w:rFonts w:ascii="Arial" w:hAnsi="Arial" w:cs="Arial"/>
          <w:szCs w:val="20"/>
        </w:rPr>
        <w:t>O</w:t>
      </w: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Donde:</w:t>
      </w: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M = es generalmente un catión inorgánico de carga n.</w:t>
      </w:r>
    </w:p>
    <w:p w:rsidR="00612304"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X = es la relación SiO</w:t>
      </w:r>
      <w:r>
        <w:rPr>
          <w:rFonts w:ascii="Arial" w:hAnsi="Arial" w:cs="Arial"/>
          <w:szCs w:val="20"/>
          <w:vertAlign w:val="subscript"/>
        </w:rPr>
        <w:t>2</w:t>
      </w:r>
      <w:r>
        <w:rPr>
          <w:rFonts w:ascii="Arial" w:hAnsi="Arial" w:cs="Arial"/>
          <w:szCs w:val="20"/>
        </w:rPr>
        <w:t>/ Al</w:t>
      </w:r>
      <w:r>
        <w:rPr>
          <w:rFonts w:ascii="Arial" w:hAnsi="Arial" w:cs="Arial"/>
          <w:szCs w:val="20"/>
          <w:vertAlign w:val="subscript"/>
        </w:rPr>
        <w:t>2</w:t>
      </w:r>
      <w:r>
        <w:rPr>
          <w:rFonts w:ascii="Arial" w:hAnsi="Arial" w:cs="Arial"/>
          <w:szCs w:val="20"/>
        </w:rPr>
        <w:t>O</w:t>
      </w:r>
      <w:r>
        <w:rPr>
          <w:rFonts w:ascii="Arial" w:hAnsi="Arial" w:cs="Arial"/>
          <w:szCs w:val="20"/>
          <w:vertAlign w:val="subscript"/>
        </w:rPr>
        <w:t>3</w:t>
      </w:r>
      <w:r>
        <w:rPr>
          <w:rFonts w:ascii="Arial" w:hAnsi="Arial" w:cs="Arial"/>
          <w:szCs w:val="20"/>
        </w:rPr>
        <w:t xml:space="preserve"> que es simpl</w:t>
      </w:r>
      <w:r w:rsidR="008B2AD9">
        <w:rPr>
          <w:rFonts w:ascii="Arial" w:hAnsi="Arial" w:cs="Arial"/>
          <w:szCs w:val="20"/>
        </w:rPr>
        <w:t xml:space="preserve">emente igual o superior a dos. </w:t>
      </w: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lastRenderedPageBreak/>
        <w:t>Cabe indicar que no existen zeolitas que posean dos tetraedros de aluminio continguos.  Esto se conoce como regla Lowenstein (</w:t>
      </w:r>
      <w:r w:rsidR="007B0B89">
        <w:rPr>
          <w:rFonts w:ascii="Arial" w:hAnsi="Arial" w:cs="Arial"/>
          <w:szCs w:val="20"/>
        </w:rPr>
        <w:t>7</w:t>
      </w:r>
      <w:r>
        <w:rPr>
          <w:rFonts w:ascii="Arial" w:hAnsi="Arial" w:cs="Arial"/>
          <w:szCs w:val="20"/>
        </w:rPr>
        <w:t>).</w:t>
      </w:r>
    </w:p>
    <w:p w:rsidR="00FB7405" w:rsidRDefault="00FB7405" w:rsidP="00F908B7">
      <w:pPr>
        <w:pStyle w:val="NormalWeb"/>
        <w:tabs>
          <w:tab w:val="left" w:pos="2160"/>
        </w:tabs>
        <w:spacing w:line="120" w:lineRule="auto"/>
        <w:ind w:left="360"/>
        <w:jc w:val="both"/>
        <w:rPr>
          <w:rFonts w:ascii="Arial" w:hAnsi="Arial" w:cs="Arial"/>
          <w:szCs w:val="20"/>
        </w:rPr>
      </w:pPr>
    </w:p>
    <w:p w:rsidR="00F908B7"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 xml:space="preserve">Los cationes presentes en el interior de las zeolitas, se pueden intercambiar al menos parcial y reversiblemente sin que en ese </w:t>
      </w:r>
      <w:r w:rsidR="007B0B89">
        <w:rPr>
          <w:rFonts w:ascii="Arial" w:hAnsi="Arial" w:cs="Arial"/>
          <w:szCs w:val="20"/>
        </w:rPr>
        <w:t>proceso la estructura colapse (7</w:t>
      </w:r>
      <w:r>
        <w:rPr>
          <w:rFonts w:ascii="Arial" w:hAnsi="Arial" w:cs="Arial"/>
          <w:szCs w:val="20"/>
        </w:rPr>
        <w:t>).</w:t>
      </w:r>
    </w:p>
    <w:p w:rsidR="00F908B7" w:rsidRDefault="00F908B7" w:rsidP="00F908B7">
      <w:pPr>
        <w:pStyle w:val="NormalWeb"/>
        <w:tabs>
          <w:tab w:val="left" w:pos="2160"/>
        </w:tabs>
        <w:ind w:left="360"/>
        <w:jc w:val="both"/>
        <w:rPr>
          <w:rFonts w:ascii="Arial" w:hAnsi="Arial" w:cs="Arial"/>
          <w:szCs w:val="20"/>
        </w:rPr>
      </w:pPr>
    </w:p>
    <w:p w:rsidR="00FB7405" w:rsidRDefault="00FB7405" w:rsidP="00F908B7">
      <w:pPr>
        <w:pStyle w:val="NormalWeb"/>
        <w:tabs>
          <w:tab w:val="left" w:pos="2160"/>
        </w:tabs>
        <w:spacing w:line="480" w:lineRule="auto"/>
        <w:ind w:left="360"/>
        <w:jc w:val="both"/>
        <w:rPr>
          <w:rFonts w:ascii="Arial" w:hAnsi="Arial" w:cs="Arial"/>
          <w:szCs w:val="20"/>
        </w:rPr>
      </w:pPr>
      <w:r>
        <w:rPr>
          <w:rFonts w:ascii="Arial" w:hAnsi="Arial" w:cs="Arial"/>
          <w:szCs w:val="20"/>
        </w:rPr>
        <w:t>También se dice, que una zeolita es un mineral aluminosilicato cuya estructura forma cavidades ocupadas por iones grandes y moléculas de agua con gran libertad de movimiento que permiten el cambio iónico y</w:t>
      </w:r>
      <w:r w:rsidR="007B0B89">
        <w:rPr>
          <w:rFonts w:ascii="Arial" w:hAnsi="Arial" w:cs="Arial"/>
          <w:szCs w:val="20"/>
        </w:rPr>
        <w:t xml:space="preserve"> </w:t>
      </w:r>
      <w:r w:rsidR="002645C2">
        <w:rPr>
          <w:rFonts w:ascii="Arial" w:hAnsi="Arial" w:cs="Arial"/>
          <w:szCs w:val="20"/>
        </w:rPr>
        <w:t>la deshidratación reversible (15</w:t>
      </w:r>
      <w:r>
        <w:rPr>
          <w:rFonts w:ascii="Arial" w:hAnsi="Arial" w:cs="Arial"/>
          <w:szCs w:val="20"/>
        </w:rPr>
        <w:t>).</w:t>
      </w:r>
    </w:p>
    <w:p w:rsidR="00F908B7" w:rsidRDefault="00F908B7" w:rsidP="008B4254">
      <w:pPr>
        <w:pStyle w:val="NormalWeb"/>
        <w:numPr>
          <w:ilvl w:val="1"/>
          <w:numId w:val="35"/>
        </w:numPr>
        <w:tabs>
          <w:tab w:val="clear" w:pos="1077"/>
          <w:tab w:val="num" w:pos="900"/>
          <w:tab w:val="left" w:pos="2160"/>
        </w:tabs>
        <w:spacing w:line="480" w:lineRule="auto"/>
        <w:jc w:val="both"/>
        <w:rPr>
          <w:rFonts w:ascii="Arial" w:hAnsi="Arial" w:cs="Arial"/>
          <w:b/>
          <w:szCs w:val="20"/>
        </w:rPr>
      </w:pPr>
      <w:r>
        <w:rPr>
          <w:rFonts w:ascii="Arial" w:hAnsi="Arial" w:cs="Arial"/>
          <w:b/>
          <w:szCs w:val="20"/>
        </w:rPr>
        <w:t>Propiedades físico-químicas de las zeolitas</w:t>
      </w:r>
    </w:p>
    <w:p w:rsidR="00F908B7" w:rsidRDefault="00F908B7" w:rsidP="00F908B7">
      <w:pPr>
        <w:pStyle w:val="NormalWeb"/>
        <w:spacing w:before="0" w:beforeAutospacing="0" w:after="0" w:afterAutospacing="0" w:line="480" w:lineRule="auto"/>
        <w:ind w:left="900"/>
        <w:jc w:val="both"/>
        <w:rPr>
          <w:rFonts w:ascii="Arial" w:hAnsi="Arial" w:cs="Arial"/>
          <w:szCs w:val="20"/>
        </w:rPr>
      </w:pPr>
      <w:r>
        <w:rPr>
          <w:rFonts w:ascii="Arial" w:hAnsi="Arial" w:cs="Arial"/>
          <w:szCs w:val="20"/>
        </w:rPr>
        <w:t>Las propiedades físicas de una zeolita deben de considerarse de dos formas:</w:t>
      </w:r>
    </w:p>
    <w:p w:rsidR="00F908B7" w:rsidRDefault="00F908B7" w:rsidP="00F908B7">
      <w:pPr>
        <w:pStyle w:val="NormalWeb"/>
        <w:spacing w:before="0" w:beforeAutospacing="0" w:after="0" w:afterAutospacing="0"/>
        <w:ind w:left="1797"/>
        <w:jc w:val="both"/>
        <w:rPr>
          <w:rFonts w:ascii="Arial" w:hAnsi="Arial" w:cs="Arial"/>
          <w:szCs w:val="20"/>
        </w:rPr>
      </w:pPr>
    </w:p>
    <w:p w:rsidR="00F908B7" w:rsidRDefault="00F908B7" w:rsidP="00F908B7">
      <w:pPr>
        <w:pStyle w:val="NormalWeb"/>
        <w:numPr>
          <w:ilvl w:val="0"/>
          <w:numId w:val="14"/>
        </w:numPr>
        <w:tabs>
          <w:tab w:val="clear" w:pos="1287"/>
          <w:tab w:val="num" w:pos="1260"/>
        </w:tabs>
        <w:spacing w:before="0" w:beforeAutospacing="0" w:after="0" w:afterAutospacing="0" w:line="480" w:lineRule="auto"/>
        <w:ind w:left="1260"/>
        <w:jc w:val="both"/>
        <w:rPr>
          <w:rFonts w:ascii="Arial" w:hAnsi="Arial" w:cs="Arial"/>
          <w:szCs w:val="20"/>
        </w:rPr>
      </w:pPr>
      <w:r>
        <w:rPr>
          <w:rFonts w:ascii="Arial" w:hAnsi="Arial" w:cs="Arial"/>
          <w:szCs w:val="20"/>
        </w:rPr>
        <w:t>Una descripción mineralógica de la zeolita desde el punto de vista de sus propiedades naturales, incluyendo la morfología, hábitos del cristal, gravedad específica, densidad, color, tamaño del cristal o grano, el grado de cristalización, resistencia a la corrosión y abrasión (2</w:t>
      </w:r>
      <w:r w:rsidR="00FD455F">
        <w:rPr>
          <w:rFonts w:ascii="Arial" w:hAnsi="Arial" w:cs="Arial"/>
          <w:szCs w:val="20"/>
        </w:rPr>
        <w:t>4</w:t>
      </w:r>
      <w:r>
        <w:rPr>
          <w:rFonts w:ascii="Arial" w:hAnsi="Arial" w:cs="Arial"/>
          <w:szCs w:val="20"/>
        </w:rPr>
        <w:t>).</w:t>
      </w:r>
    </w:p>
    <w:p w:rsidR="00F908B7" w:rsidRDefault="00F908B7" w:rsidP="00F908B7">
      <w:pPr>
        <w:pStyle w:val="NormalWeb"/>
        <w:spacing w:before="0" w:beforeAutospacing="0" w:after="0" w:afterAutospacing="0"/>
        <w:ind w:left="1797"/>
        <w:jc w:val="both"/>
        <w:rPr>
          <w:rFonts w:ascii="Arial" w:hAnsi="Arial" w:cs="Arial"/>
          <w:szCs w:val="20"/>
        </w:rPr>
      </w:pPr>
    </w:p>
    <w:p w:rsidR="00F908B7" w:rsidRDefault="00F908B7" w:rsidP="00F908B7">
      <w:pPr>
        <w:pStyle w:val="NormalWeb"/>
        <w:numPr>
          <w:ilvl w:val="0"/>
          <w:numId w:val="14"/>
        </w:numPr>
        <w:tabs>
          <w:tab w:val="clear" w:pos="1287"/>
          <w:tab w:val="num" w:pos="1260"/>
        </w:tabs>
        <w:spacing w:before="0" w:beforeAutospacing="0" w:after="0" w:afterAutospacing="0" w:line="480" w:lineRule="auto"/>
        <w:ind w:left="1260"/>
        <w:jc w:val="both"/>
        <w:rPr>
          <w:rFonts w:ascii="Arial" w:hAnsi="Arial" w:cs="Arial"/>
          <w:szCs w:val="20"/>
        </w:rPr>
      </w:pPr>
      <w:r>
        <w:rPr>
          <w:rFonts w:ascii="Arial" w:hAnsi="Arial" w:cs="Arial"/>
          <w:szCs w:val="20"/>
        </w:rPr>
        <w:lastRenderedPageBreak/>
        <w:t>Desde el punto de vista de su desempeño físico como un producto para cualquier aplicación específica, tomando en cuenta las cara</w:t>
      </w:r>
      <w:r w:rsidR="00EE3F5A">
        <w:rPr>
          <w:rFonts w:ascii="Arial" w:hAnsi="Arial" w:cs="Arial"/>
          <w:szCs w:val="20"/>
        </w:rPr>
        <w:t>cterísticas tales como brillanté</w:t>
      </w:r>
      <w:r>
        <w:rPr>
          <w:rFonts w:ascii="Arial" w:hAnsi="Arial" w:cs="Arial"/>
          <w:szCs w:val="20"/>
        </w:rPr>
        <w:t>s, color, viscosidad de Broockfield, viscosidad de Hércules, área superficial, tamaño de partícula, dureza, resistencia al desgaste (2</w:t>
      </w:r>
      <w:r w:rsidR="00FD455F">
        <w:rPr>
          <w:rFonts w:ascii="Arial" w:hAnsi="Arial" w:cs="Arial"/>
          <w:szCs w:val="20"/>
        </w:rPr>
        <w:t>4</w:t>
      </w:r>
      <w:r>
        <w:rPr>
          <w:rFonts w:ascii="Arial" w:hAnsi="Arial" w:cs="Arial"/>
          <w:szCs w:val="20"/>
        </w:rPr>
        <w:t>).</w:t>
      </w:r>
    </w:p>
    <w:p w:rsidR="00F908B7" w:rsidRDefault="00F908B7" w:rsidP="00F908B7">
      <w:pPr>
        <w:pStyle w:val="NormalWeb"/>
        <w:spacing w:before="0" w:beforeAutospacing="0" w:after="0" w:afterAutospacing="0"/>
        <w:ind w:left="1797"/>
        <w:jc w:val="both"/>
        <w:rPr>
          <w:rFonts w:ascii="Arial" w:hAnsi="Arial" w:cs="Arial"/>
          <w:szCs w:val="20"/>
        </w:rPr>
      </w:pPr>
    </w:p>
    <w:p w:rsidR="00F908B7" w:rsidRDefault="00F908B7" w:rsidP="00517DDF">
      <w:pPr>
        <w:pStyle w:val="NormalWeb"/>
        <w:spacing w:before="0" w:beforeAutospacing="0" w:after="0" w:afterAutospacing="0" w:line="480" w:lineRule="auto"/>
        <w:ind w:left="900"/>
        <w:jc w:val="both"/>
        <w:rPr>
          <w:rFonts w:ascii="Arial" w:hAnsi="Arial" w:cs="Arial"/>
          <w:szCs w:val="20"/>
        </w:rPr>
      </w:pPr>
      <w:r>
        <w:rPr>
          <w:rFonts w:ascii="Arial" w:hAnsi="Arial" w:cs="Arial"/>
          <w:szCs w:val="20"/>
        </w:rPr>
        <w:t>Las aplicaciones de las zeolitas naturales hacen uso de uno o más de sus propiedades químicas, que generalmente incluye el intercambio de iones, adsorción o deshidratación y rehidratación. Estas propiedades están en función de la estructura del cristal de cada especie, su estruc</w:t>
      </w:r>
      <w:r w:rsidR="00FD455F">
        <w:rPr>
          <w:rFonts w:ascii="Arial" w:hAnsi="Arial" w:cs="Arial"/>
          <w:szCs w:val="20"/>
        </w:rPr>
        <w:t>tura y composición catiónica (17</w:t>
      </w:r>
      <w:r>
        <w:rPr>
          <w:rFonts w:ascii="Arial" w:hAnsi="Arial" w:cs="Arial"/>
          <w:szCs w:val="20"/>
        </w:rPr>
        <w:t>).</w:t>
      </w:r>
    </w:p>
    <w:p w:rsidR="00517DDF" w:rsidRDefault="00517DDF" w:rsidP="00517DDF">
      <w:pPr>
        <w:pStyle w:val="NormalWeb"/>
        <w:spacing w:before="0" w:beforeAutospacing="0" w:after="0" w:afterAutospacing="0"/>
        <w:ind w:left="902"/>
        <w:jc w:val="both"/>
        <w:rPr>
          <w:rFonts w:ascii="Arial" w:hAnsi="Arial" w:cs="Arial"/>
          <w:szCs w:val="20"/>
        </w:rPr>
      </w:pPr>
    </w:p>
    <w:p w:rsidR="00F908B7" w:rsidRDefault="00F908B7" w:rsidP="00517DDF">
      <w:pPr>
        <w:pStyle w:val="NormalWeb"/>
        <w:numPr>
          <w:ilvl w:val="2"/>
          <w:numId w:val="35"/>
        </w:numPr>
        <w:tabs>
          <w:tab w:val="clear" w:pos="1434"/>
          <w:tab w:val="num" w:pos="1620"/>
        </w:tabs>
        <w:spacing w:before="0" w:beforeAutospacing="0" w:after="0" w:afterAutospacing="0" w:line="480" w:lineRule="auto"/>
        <w:ind w:hanging="534"/>
        <w:jc w:val="both"/>
        <w:rPr>
          <w:rFonts w:ascii="Arial" w:hAnsi="Arial" w:cs="Arial"/>
          <w:b/>
          <w:bCs/>
          <w:szCs w:val="20"/>
        </w:rPr>
      </w:pPr>
      <w:r>
        <w:rPr>
          <w:rFonts w:ascii="Arial" w:hAnsi="Arial" w:cs="Arial"/>
          <w:b/>
          <w:bCs/>
          <w:szCs w:val="20"/>
        </w:rPr>
        <w:t>Capacidad de intercambio catiónico</w:t>
      </w:r>
    </w:p>
    <w:p w:rsidR="00F908B7" w:rsidRDefault="00F908B7" w:rsidP="00F908B7">
      <w:pPr>
        <w:pStyle w:val="NormalWeb"/>
        <w:spacing w:before="0" w:beforeAutospacing="0" w:after="0" w:afterAutospacing="0"/>
        <w:ind w:left="2699"/>
        <w:jc w:val="both"/>
        <w:rPr>
          <w:rFonts w:ascii="Arial" w:hAnsi="Arial" w:cs="Arial"/>
          <w:szCs w:val="20"/>
        </w:rPr>
      </w:pPr>
    </w:p>
    <w:p w:rsidR="00F908B7" w:rsidRDefault="00F908B7" w:rsidP="00517DDF">
      <w:pPr>
        <w:pStyle w:val="NormalWeb"/>
        <w:spacing w:before="0" w:beforeAutospacing="0" w:after="0" w:afterAutospacing="0" w:line="480" w:lineRule="auto"/>
        <w:ind w:left="1620"/>
        <w:jc w:val="both"/>
        <w:rPr>
          <w:rFonts w:ascii="Arial" w:hAnsi="Arial" w:cs="Arial"/>
          <w:szCs w:val="20"/>
        </w:rPr>
      </w:pPr>
      <w:r>
        <w:rPr>
          <w:rFonts w:ascii="Arial" w:hAnsi="Arial" w:cs="Arial"/>
          <w:szCs w:val="20"/>
        </w:rPr>
        <w:t>Esta capacidad está determinada por la presencia de cationes de compensación de la carga de los tetraedros de aluminio en el interior de la zeolita.  La capacidad de intercambio se puede modificar variando la relación silicio-aluminio de la zeolita, aumentando al disminuir esta relación.  Así mismo depende en mayor o menor grado de la relación carga/radio de los cationes presentes en el interior y de los</w:t>
      </w:r>
      <w:r w:rsidR="00F23CEF">
        <w:rPr>
          <w:rFonts w:ascii="Arial" w:hAnsi="Arial" w:cs="Arial"/>
          <w:szCs w:val="20"/>
        </w:rPr>
        <w:t xml:space="preserve"> que se pretende intercambiar (7</w:t>
      </w:r>
      <w:r>
        <w:rPr>
          <w:rFonts w:ascii="Arial" w:hAnsi="Arial" w:cs="Arial"/>
          <w:szCs w:val="20"/>
        </w:rPr>
        <w:t>).</w:t>
      </w:r>
    </w:p>
    <w:p w:rsidR="00F908B7" w:rsidRDefault="00F908B7" w:rsidP="00F908B7">
      <w:pPr>
        <w:pStyle w:val="NormalWeb"/>
        <w:spacing w:before="0" w:beforeAutospacing="0" w:after="0" w:afterAutospacing="0"/>
        <w:ind w:left="2699"/>
        <w:jc w:val="both"/>
        <w:rPr>
          <w:rFonts w:ascii="Arial" w:hAnsi="Arial" w:cs="Arial"/>
          <w:szCs w:val="20"/>
        </w:rPr>
      </w:pPr>
    </w:p>
    <w:p w:rsidR="00F908B7" w:rsidRDefault="00F908B7" w:rsidP="00517DDF">
      <w:pPr>
        <w:pStyle w:val="NormalWeb"/>
        <w:spacing w:before="0" w:beforeAutospacing="0" w:after="0" w:afterAutospacing="0" w:line="480" w:lineRule="auto"/>
        <w:ind w:left="1620"/>
        <w:jc w:val="both"/>
        <w:rPr>
          <w:rFonts w:ascii="Arial" w:hAnsi="Arial" w:cs="Arial"/>
          <w:szCs w:val="20"/>
        </w:rPr>
      </w:pPr>
      <w:r>
        <w:rPr>
          <w:rFonts w:ascii="Arial" w:hAnsi="Arial" w:cs="Arial"/>
          <w:szCs w:val="20"/>
        </w:rPr>
        <w:lastRenderedPageBreak/>
        <w:t>Por los procedimientos clásicos de intercambio catiónico de una zeolita se puede describir como la sustitución de los iones sodio de las zeolitas faujasitas por cationes de otros tamaños y otra carga. Esta es una de las características esenciales de las zeolitas. En efecto, así se consigue modificar considerablemente las propiedades y ajustar la zeolita a los usos más diversos. El intercambio catiónico se pu</w:t>
      </w:r>
      <w:r w:rsidR="00F23CEF">
        <w:rPr>
          <w:rFonts w:ascii="Arial" w:hAnsi="Arial" w:cs="Arial"/>
          <w:szCs w:val="20"/>
        </w:rPr>
        <w:t>ede efectuar de varios modos (1</w:t>
      </w:r>
      <w:r w:rsidR="00FD455F">
        <w:rPr>
          <w:rFonts w:ascii="Arial" w:hAnsi="Arial" w:cs="Arial"/>
          <w:szCs w:val="20"/>
        </w:rPr>
        <w:t>7</w:t>
      </w:r>
      <w:r>
        <w:rPr>
          <w:rFonts w:ascii="Arial" w:hAnsi="Arial" w:cs="Arial"/>
          <w:szCs w:val="20"/>
        </w:rPr>
        <w:t>).</w:t>
      </w:r>
    </w:p>
    <w:p w:rsidR="00F908B7" w:rsidRDefault="00F908B7" w:rsidP="00517DDF">
      <w:pPr>
        <w:pStyle w:val="NormalWeb"/>
        <w:spacing w:before="0" w:beforeAutospacing="0" w:after="0" w:afterAutospacing="0"/>
        <w:ind w:left="2699"/>
        <w:jc w:val="both"/>
        <w:rPr>
          <w:rFonts w:ascii="Arial" w:hAnsi="Arial" w:cs="Arial"/>
          <w:szCs w:val="20"/>
        </w:rPr>
      </w:pPr>
    </w:p>
    <w:p w:rsidR="00F908B7" w:rsidRDefault="00F908B7" w:rsidP="00517DDF">
      <w:pPr>
        <w:pStyle w:val="NormalWeb"/>
        <w:tabs>
          <w:tab w:val="num" w:pos="2520"/>
        </w:tabs>
        <w:spacing w:line="480" w:lineRule="auto"/>
        <w:ind w:left="1620"/>
        <w:jc w:val="both"/>
        <w:rPr>
          <w:rFonts w:ascii="Arial" w:hAnsi="Arial" w:cs="Arial"/>
          <w:szCs w:val="20"/>
        </w:rPr>
      </w:pPr>
      <w:r>
        <w:rPr>
          <w:rFonts w:ascii="Arial" w:hAnsi="Arial" w:cs="Arial"/>
          <w:szCs w:val="20"/>
        </w:rPr>
        <w:t>-Intercambio en contacto con una solución salina acuosa (intercambio hidrotérmico)</w:t>
      </w:r>
      <w:r w:rsidR="005154D2">
        <w:rPr>
          <w:rFonts w:ascii="Arial" w:hAnsi="Arial" w:cs="Arial"/>
          <w:szCs w:val="20"/>
        </w:rPr>
        <w:t xml:space="preserve"> o con un solvente no acuoso (1</w:t>
      </w:r>
      <w:r w:rsidR="00FD455F">
        <w:rPr>
          <w:rFonts w:ascii="Arial" w:hAnsi="Arial" w:cs="Arial"/>
          <w:szCs w:val="20"/>
        </w:rPr>
        <w:t>7</w:t>
      </w:r>
      <w:r>
        <w:rPr>
          <w:rFonts w:ascii="Arial" w:hAnsi="Arial" w:cs="Arial"/>
          <w:szCs w:val="20"/>
        </w:rPr>
        <w:t>).</w:t>
      </w:r>
    </w:p>
    <w:p w:rsidR="00F908B7" w:rsidRDefault="00F908B7" w:rsidP="00517DDF">
      <w:pPr>
        <w:tabs>
          <w:tab w:val="num" w:pos="1429"/>
        </w:tabs>
        <w:spacing w:before="100" w:beforeAutospacing="1" w:after="100" w:afterAutospacing="1" w:line="480" w:lineRule="auto"/>
        <w:ind w:left="1620"/>
        <w:jc w:val="both"/>
        <w:rPr>
          <w:rFonts w:ascii="Arial" w:hAnsi="Arial" w:cs="Arial"/>
          <w:szCs w:val="20"/>
        </w:rPr>
      </w:pPr>
      <w:r>
        <w:rPr>
          <w:rFonts w:ascii="Arial" w:hAnsi="Arial" w:cs="Arial"/>
          <w:szCs w:val="20"/>
        </w:rPr>
        <w:t xml:space="preserve">-Intercambio en contacto con una sal fundida. Por ejemplo, una zeolita A, originalmente con Ca, se pone en contacto con nitratos de litio, potasio o </w:t>
      </w:r>
      <w:r w:rsidR="00FD455F">
        <w:rPr>
          <w:rFonts w:ascii="Arial" w:hAnsi="Arial" w:cs="Arial"/>
          <w:szCs w:val="20"/>
        </w:rPr>
        <w:t>rubidio fundidos hacia 350ºC (17</w:t>
      </w:r>
      <w:r>
        <w:rPr>
          <w:rFonts w:ascii="Arial" w:hAnsi="Arial" w:cs="Arial"/>
          <w:szCs w:val="20"/>
        </w:rPr>
        <w:t>).</w:t>
      </w:r>
    </w:p>
    <w:p w:rsidR="00F908B7" w:rsidRDefault="00F908B7" w:rsidP="00517DDF">
      <w:pPr>
        <w:pStyle w:val="NormalWeb"/>
        <w:spacing w:before="0" w:beforeAutospacing="0" w:after="0" w:afterAutospacing="0" w:line="480" w:lineRule="auto"/>
        <w:ind w:left="1620"/>
        <w:jc w:val="both"/>
        <w:rPr>
          <w:rFonts w:ascii="Arial" w:hAnsi="Arial" w:cs="Arial"/>
          <w:szCs w:val="20"/>
        </w:rPr>
      </w:pPr>
      <w:r>
        <w:rPr>
          <w:rFonts w:ascii="Arial" w:hAnsi="Arial" w:cs="Arial"/>
          <w:szCs w:val="20"/>
        </w:rPr>
        <w:t>-Intercambio en contacto con un compuesto gaseoso. Por ejemplo, una zeolita faujasita, originalmente en su forma Na, se pone en contacto con HCl anhidro o NH</w:t>
      </w:r>
      <w:r>
        <w:rPr>
          <w:rFonts w:ascii="Arial" w:hAnsi="Arial" w:cs="Arial"/>
          <w:szCs w:val="20"/>
          <w:vertAlign w:val="subscript"/>
        </w:rPr>
        <w:t>3</w:t>
      </w:r>
      <w:r w:rsidR="005154D2">
        <w:rPr>
          <w:rFonts w:ascii="Arial" w:hAnsi="Arial" w:cs="Arial"/>
          <w:szCs w:val="20"/>
        </w:rPr>
        <w:t>, hacia 250ºC (1</w:t>
      </w:r>
      <w:r w:rsidR="00FD455F">
        <w:rPr>
          <w:rFonts w:ascii="Arial" w:hAnsi="Arial" w:cs="Arial"/>
          <w:szCs w:val="20"/>
        </w:rPr>
        <w:t>7</w:t>
      </w:r>
      <w:r>
        <w:rPr>
          <w:rFonts w:ascii="Arial" w:hAnsi="Arial" w:cs="Arial"/>
          <w:szCs w:val="20"/>
        </w:rPr>
        <w:t>).</w:t>
      </w:r>
    </w:p>
    <w:p w:rsidR="00F908B7" w:rsidRDefault="00F908B7" w:rsidP="00F908B7">
      <w:pPr>
        <w:pStyle w:val="NormalWeb"/>
        <w:spacing w:before="0" w:beforeAutospacing="0" w:after="0" w:afterAutospacing="0"/>
        <w:ind w:left="2699"/>
        <w:jc w:val="both"/>
        <w:rPr>
          <w:rFonts w:ascii="Arial" w:hAnsi="Arial" w:cs="Arial"/>
          <w:szCs w:val="20"/>
        </w:rPr>
      </w:pPr>
    </w:p>
    <w:p w:rsidR="00F908B7" w:rsidRDefault="00F908B7" w:rsidP="00517DDF">
      <w:pPr>
        <w:pStyle w:val="NormalWeb"/>
        <w:numPr>
          <w:ilvl w:val="2"/>
          <w:numId w:val="35"/>
        </w:numPr>
        <w:tabs>
          <w:tab w:val="clear" w:pos="1434"/>
          <w:tab w:val="num" w:pos="1620"/>
        </w:tabs>
        <w:spacing w:before="0" w:beforeAutospacing="0" w:after="0" w:afterAutospacing="0" w:line="480" w:lineRule="auto"/>
        <w:ind w:left="1620"/>
        <w:jc w:val="both"/>
        <w:rPr>
          <w:rFonts w:ascii="Arial" w:hAnsi="Arial" w:cs="Arial"/>
          <w:b/>
          <w:bCs/>
          <w:szCs w:val="20"/>
        </w:rPr>
      </w:pPr>
      <w:r>
        <w:rPr>
          <w:rFonts w:ascii="Arial" w:hAnsi="Arial" w:cs="Arial"/>
          <w:b/>
          <w:bCs/>
          <w:szCs w:val="20"/>
        </w:rPr>
        <w:t>Capacidad de adsorción</w:t>
      </w:r>
    </w:p>
    <w:p w:rsidR="00517DDF" w:rsidRDefault="00517DDF" w:rsidP="00517DDF">
      <w:pPr>
        <w:pStyle w:val="NormalWeb"/>
        <w:spacing w:before="0" w:beforeAutospacing="0" w:after="0" w:afterAutospacing="0"/>
        <w:ind w:left="1622"/>
        <w:jc w:val="both"/>
        <w:rPr>
          <w:rFonts w:ascii="Arial" w:hAnsi="Arial" w:cs="Arial"/>
          <w:szCs w:val="20"/>
        </w:rPr>
      </w:pPr>
    </w:p>
    <w:p w:rsidR="00F908B7" w:rsidRDefault="00F908B7" w:rsidP="00517DDF">
      <w:pPr>
        <w:pStyle w:val="NormalWeb"/>
        <w:spacing w:before="0" w:beforeAutospacing="0" w:after="0" w:afterAutospacing="0" w:line="480" w:lineRule="auto"/>
        <w:ind w:left="1620"/>
        <w:jc w:val="both"/>
        <w:rPr>
          <w:rFonts w:ascii="Arial" w:hAnsi="Arial" w:cs="Arial"/>
          <w:szCs w:val="20"/>
        </w:rPr>
      </w:pPr>
      <w:r>
        <w:rPr>
          <w:rFonts w:ascii="Arial" w:hAnsi="Arial" w:cs="Arial"/>
          <w:szCs w:val="20"/>
        </w:rPr>
        <w:t xml:space="preserve">Las zeolitas cristalinas son los únicos minerales adsorbentes.  Los canales centrales de entrada y las cavidades de las </w:t>
      </w:r>
      <w:r>
        <w:rPr>
          <w:rFonts w:ascii="Arial" w:hAnsi="Arial" w:cs="Arial"/>
          <w:szCs w:val="20"/>
        </w:rPr>
        <w:lastRenderedPageBreak/>
        <w:t>zeolitas se llenan de moléculas de agua que forman las esferas de hidratación alrededor de dos cationes cambiables. Si el agua es eliminada y las moléculas tienen diámetros seccionales suficientemente pequeños para que estas pasen a través de los canales de entrada entonces son fácilmente adsorbidos en los canales deshidratados y cavidades centrales. Las moléculas demasiado grandes no pueden pasar dentro de las cavidades centrales y se excluyen dando origen a la propiedad de tamiz molecular u</w:t>
      </w:r>
      <w:r w:rsidR="005154D2">
        <w:rPr>
          <w:rFonts w:ascii="Arial" w:hAnsi="Arial" w:cs="Arial"/>
          <w:szCs w:val="20"/>
        </w:rPr>
        <w:t>na propiedad de las zeolitas (1</w:t>
      </w:r>
      <w:r w:rsidR="00FD455F">
        <w:rPr>
          <w:rFonts w:ascii="Arial" w:hAnsi="Arial" w:cs="Arial"/>
          <w:szCs w:val="20"/>
        </w:rPr>
        <w:t>7</w:t>
      </w:r>
      <w:r>
        <w:rPr>
          <w:rFonts w:ascii="Arial" w:hAnsi="Arial" w:cs="Arial"/>
          <w:szCs w:val="20"/>
        </w:rPr>
        <w:t>).</w:t>
      </w:r>
    </w:p>
    <w:p w:rsidR="00F908B7" w:rsidRDefault="00F908B7" w:rsidP="00F908B7">
      <w:pPr>
        <w:pStyle w:val="NormalWeb"/>
        <w:spacing w:before="0" w:beforeAutospacing="0" w:after="0" w:afterAutospacing="0"/>
        <w:ind w:left="2699"/>
        <w:jc w:val="both"/>
        <w:rPr>
          <w:rFonts w:ascii="Arial" w:hAnsi="Arial" w:cs="Arial"/>
          <w:bCs/>
          <w:szCs w:val="20"/>
        </w:rPr>
      </w:pPr>
    </w:p>
    <w:p w:rsidR="00F908B7" w:rsidRDefault="00F908B7" w:rsidP="00517DDF">
      <w:pPr>
        <w:pStyle w:val="NormalWeb"/>
        <w:numPr>
          <w:ilvl w:val="2"/>
          <w:numId w:val="35"/>
        </w:numPr>
        <w:tabs>
          <w:tab w:val="clear" w:pos="1434"/>
          <w:tab w:val="num" w:pos="1620"/>
        </w:tabs>
        <w:spacing w:before="0" w:beforeAutospacing="0" w:after="0" w:afterAutospacing="0" w:line="480" w:lineRule="auto"/>
        <w:ind w:left="1620"/>
        <w:jc w:val="both"/>
        <w:rPr>
          <w:rFonts w:ascii="Arial" w:hAnsi="Arial" w:cs="Arial"/>
          <w:b/>
          <w:bCs/>
          <w:szCs w:val="20"/>
        </w:rPr>
      </w:pPr>
      <w:r>
        <w:rPr>
          <w:rFonts w:ascii="Arial" w:hAnsi="Arial" w:cs="Arial"/>
          <w:b/>
          <w:bCs/>
          <w:szCs w:val="20"/>
        </w:rPr>
        <w:t>Propiedades ácido-base</w:t>
      </w:r>
    </w:p>
    <w:p w:rsidR="00517DDF" w:rsidRDefault="00517DDF" w:rsidP="00517DDF">
      <w:pPr>
        <w:pStyle w:val="NormalWeb"/>
        <w:spacing w:before="0" w:beforeAutospacing="0" w:after="0" w:afterAutospacing="0"/>
        <w:ind w:left="1622"/>
        <w:jc w:val="both"/>
        <w:rPr>
          <w:rFonts w:ascii="Arial" w:hAnsi="Arial" w:cs="Arial"/>
          <w:bCs/>
          <w:szCs w:val="20"/>
        </w:rPr>
      </w:pPr>
    </w:p>
    <w:p w:rsidR="00F908B7" w:rsidRDefault="00F908B7" w:rsidP="00517DDF">
      <w:pPr>
        <w:pStyle w:val="NormalWeb"/>
        <w:spacing w:before="0" w:beforeAutospacing="0" w:after="0" w:afterAutospacing="0" w:line="480" w:lineRule="auto"/>
        <w:ind w:left="1620"/>
        <w:jc w:val="both"/>
        <w:rPr>
          <w:rFonts w:ascii="Arial" w:hAnsi="Arial" w:cs="Arial"/>
          <w:bCs/>
        </w:rPr>
      </w:pPr>
      <w:r>
        <w:rPr>
          <w:rFonts w:ascii="Arial" w:hAnsi="Arial" w:cs="Arial"/>
          <w:bCs/>
          <w:szCs w:val="20"/>
        </w:rPr>
        <w:t>La presencia en el interior de las zeolitas de cationes de compensación de carga de los tetraedros de aluminio origina centros básicos, cuya abundancia y fortaleza  es mayor cuanto menor sea la relación Si/Al y la relación carg</w:t>
      </w:r>
      <w:r w:rsidR="00FD455F">
        <w:rPr>
          <w:rFonts w:ascii="Arial" w:hAnsi="Arial" w:cs="Arial"/>
          <w:bCs/>
          <w:szCs w:val="20"/>
        </w:rPr>
        <w:t>a/radio del catión en cuestión.</w:t>
      </w:r>
      <w:r>
        <w:rPr>
          <w:rFonts w:ascii="Arial" w:hAnsi="Arial" w:cs="Arial"/>
          <w:bCs/>
          <w:szCs w:val="20"/>
        </w:rPr>
        <w:t xml:space="preserve"> Además estos cationes se pueden intercambiar por protones, mediante intercambio iónico con </w:t>
      </w:r>
      <w:r w:rsidR="0072559E">
        <w:rPr>
          <w:rFonts w:ascii="Arial" w:hAnsi="Arial" w:cs="Arial"/>
          <w:bCs/>
          <w:szCs w:val="20"/>
        </w:rPr>
        <w:t xml:space="preserve"> cloruro de amonio (</w:t>
      </w:r>
      <w:r>
        <w:rPr>
          <w:rFonts w:ascii="Arial" w:hAnsi="Arial" w:cs="Arial"/>
          <w:bCs/>
          <w:szCs w:val="20"/>
        </w:rPr>
        <w:t>NH</w:t>
      </w:r>
      <w:r>
        <w:rPr>
          <w:rFonts w:ascii="Arial" w:hAnsi="Arial" w:cs="Arial"/>
          <w:bCs/>
          <w:vertAlign w:val="subscript"/>
        </w:rPr>
        <w:t>4</w:t>
      </w:r>
      <w:r>
        <w:rPr>
          <w:rFonts w:ascii="Arial" w:hAnsi="Arial" w:cs="Arial"/>
          <w:bCs/>
        </w:rPr>
        <w:t>CI</w:t>
      </w:r>
      <w:r w:rsidR="0072559E">
        <w:rPr>
          <w:rFonts w:ascii="Arial" w:hAnsi="Arial" w:cs="Arial"/>
          <w:bCs/>
        </w:rPr>
        <w:t>)</w:t>
      </w:r>
      <w:r>
        <w:rPr>
          <w:rFonts w:ascii="Arial" w:hAnsi="Arial" w:cs="Arial"/>
          <w:bCs/>
        </w:rPr>
        <w:t xml:space="preserve"> y posterior calcinación del material, con lo que se elimina NH</w:t>
      </w:r>
      <w:r>
        <w:rPr>
          <w:rFonts w:ascii="Arial" w:hAnsi="Arial" w:cs="Arial"/>
          <w:bCs/>
          <w:vertAlign w:val="subscript"/>
        </w:rPr>
        <w:t>3</w:t>
      </w:r>
      <w:r>
        <w:rPr>
          <w:rFonts w:ascii="Arial" w:hAnsi="Arial" w:cs="Arial"/>
          <w:bCs/>
        </w:rPr>
        <w:t xml:space="preserve"> y queda un protón unido a átomos de oxígeno de la red tetraédrica. Esto origina centros ácidos, cuya abundancia depende de la relación Si/Al.  Cuanto menor </w:t>
      </w:r>
      <w:r>
        <w:rPr>
          <w:rFonts w:ascii="Arial" w:hAnsi="Arial" w:cs="Arial"/>
          <w:bCs/>
        </w:rPr>
        <w:lastRenderedPageBreak/>
        <w:t>sea el contenido en aluminio, menor será el número total de centros pero mayor su fortaleza.  La presencia de este tipo de centros, así como la posibilidad de introducir elementos metálicos como titanio, vanadio o metales nobles, permite disponer de mayor variedad de materiales zeolíticos susceptibles de utilización en reacciones como la ca</w:t>
      </w:r>
      <w:r w:rsidR="005154D2">
        <w:rPr>
          <w:rFonts w:ascii="Arial" w:hAnsi="Arial" w:cs="Arial"/>
          <w:bCs/>
        </w:rPr>
        <w:t>tálisis básica, ácida o redox (7</w:t>
      </w:r>
      <w:r>
        <w:rPr>
          <w:rFonts w:ascii="Arial" w:hAnsi="Arial" w:cs="Arial"/>
          <w:bCs/>
        </w:rPr>
        <w:t>).</w:t>
      </w:r>
    </w:p>
    <w:p w:rsidR="00F908B7" w:rsidRDefault="00F908B7" w:rsidP="00F908B7">
      <w:pPr>
        <w:pStyle w:val="NormalWeb"/>
        <w:spacing w:before="0" w:beforeAutospacing="0" w:after="0" w:afterAutospacing="0"/>
        <w:ind w:left="2517"/>
        <w:jc w:val="both"/>
        <w:rPr>
          <w:rFonts w:ascii="Arial" w:hAnsi="Arial" w:cs="Arial"/>
          <w:bCs/>
        </w:rPr>
      </w:pPr>
    </w:p>
    <w:p w:rsidR="00F908B7" w:rsidRDefault="00F908B7" w:rsidP="00517DDF">
      <w:pPr>
        <w:pStyle w:val="NormalWeb"/>
        <w:numPr>
          <w:ilvl w:val="2"/>
          <w:numId w:val="35"/>
        </w:numPr>
        <w:tabs>
          <w:tab w:val="clear" w:pos="1434"/>
          <w:tab w:val="num" w:pos="1620"/>
        </w:tabs>
        <w:spacing w:before="0" w:beforeAutospacing="0" w:after="0" w:afterAutospacing="0" w:line="480" w:lineRule="auto"/>
        <w:ind w:left="1620"/>
        <w:jc w:val="both"/>
        <w:rPr>
          <w:rFonts w:ascii="Arial" w:hAnsi="Arial" w:cs="Arial"/>
          <w:b/>
          <w:bCs/>
          <w:szCs w:val="20"/>
        </w:rPr>
      </w:pPr>
      <w:r>
        <w:rPr>
          <w:rFonts w:ascii="Arial" w:hAnsi="Arial" w:cs="Arial"/>
          <w:b/>
          <w:bCs/>
          <w:szCs w:val="20"/>
        </w:rPr>
        <w:t>Caracterización mineralógicas de las zeolitas naturales de</w:t>
      </w:r>
      <w:r w:rsidR="00517DDF">
        <w:rPr>
          <w:rFonts w:ascii="Arial" w:hAnsi="Arial" w:cs="Arial"/>
          <w:b/>
          <w:bCs/>
          <w:szCs w:val="20"/>
        </w:rPr>
        <w:t xml:space="preserve">l Bloque tecnológico experimental de la zeolita (BTEZ) de </w:t>
      </w:r>
      <w:r>
        <w:rPr>
          <w:rFonts w:ascii="Arial" w:hAnsi="Arial" w:cs="Arial"/>
          <w:b/>
          <w:bCs/>
          <w:szCs w:val="20"/>
        </w:rPr>
        <w:t xml:space="preserve"> la ESPOL</w:t>
      </w:r>
    </w:p>
    <w:p w:rsidR="00517DDF" w:rsidRDefault="00517DDF" w:rsidP="00517DDF">
      <w:pPr>
        <w:pStyle w:val="NormalWeb"/>
        <w:spacing w:before="0" w:beforeAutospacing="0" w:after="0" w:afterAutospacing="0"/>
        <w:ind w:left="1622"/>
        <w:jc w:val="both"/>
        <w:rPr>
          <w:rFonts w:ascii="Arial" w:hAnsi="Arial" w:cs="Arial"/>
          <w:bCs/>
          <w:szCs w:val="20"/>
        </w:rPr>
      </w:pPr>
    </w:p>
    <w:p w:rsidR="00F908B7" w:rsidRDefault="00F908B7" w:rsidP="00517DDF">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La</w:t>
      </w:r>
      <w:r w:rsidR="00517DDF">
        <w:rPr>
          <w:rFonts w:ascii="Arial" w:hAnsi="Arial" w:cs="Arial"/>
          <w:bCs/>
          <w:szCs w:val="20"/>
        </w:rPr>
        <w:t>s</w:t>
      </w:r>
      <w:r>
        <w:rPr>
          <w:rFonts w:ascii="Arial" w:hAnsi="Arial" w:cs="Arial"/>
          <w:bCs/>
          <w:szCs w:val="20"/>
        </w:rPr>
        <w:t xml:space="preserve"> zeolitas naturales encontradas dentro del Campus de la Prosperina-Espol, específicamente en el BTEZ, fueron sometidas a estudios de caracterización. El análisis por </w:t>
      </w:r>
      <w:r w:rsidR="000B0919">
        <w:rPr>
          <w:rFonts w:ascii="Arial" w:hAnsi="Arial" w:cs="Arial"/>
          <w:bCs/>
          <w:szCs w:val="20"/>
        </w:rPr>
        <w:t xml:space="preserve">rayos </w:t>
      </w:r>
      <w:r>
        <w:rPr>
          <w:rFonts w:ascii="Arial" w:hAnsi="Arial" w:cs="Arial"/>
          <w:bCs/>
          <w:szCs w:val="20"/>
        </w:rPr>
        <w:t>DRX de las diferentes muestras de zeolitas indican que todas tienen una estructura muy similar, que corresponde a los tipos de zeolita clinoptilolita y heulandita además de cuarzo y feldespato (albita) como fases mayoritarias, y de arcillas y calcita como fases minoritarias (1</w:t>
      </w:r>
      <w:r w:rsidR="00F20CAC">
        <w:rPr>
          <w:rFonts w:ascii="Arial" w:hAnsi="Arial" w:cs="Arial"/>
          <w:bCs/>
          <w:szCs w:val="20"/>
        </w:rPr>
        <w:t>6</w:t>
      </w:r>
      <w:r>
        <w:rPr>
          <w:rFonts w:ascii="Arial" w:hAnsi="Arial" w:cs="Arial"/>
          <w:bCs/>
          <w:szCs w:val="20"/>
        </w:rPr>
        <w:t>).</w:t>
      </w:r>
    </w:p>
    <w:p w:rsidR="00F908B7" w:rsidRDefault="00F908B7" w:rsidP="00F908B7">
      <w:pPr>
        <w:pStyle w:val="NormalWeb"/>
        <w:spacing w:before="0" w:beforeAutospacing="0" w:after="0" w:afterAutospacing="0"/>
        <w:ind w:left="2517"/>
        <w:jc w:val="both"/>
        <w:rPr>
          <w:rFonts w:ascii="Arial" w:hAnsi="Arial" w:cs="Arial"/>
          <w:bCs/>
          <w:szCs w:val="20"/>
        </w:rPr>
      </w:pPr>
    </w:p>
    <w:p w:rsidR="00F908B7" w:rsidRDefault="00F908B7" w:rsidP="00517DDF">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La clinoptilolita y la heulandita pertenecen a la familia heulandi</w:t>
      </w:r>
      <w:r w:rsidR="005154D2">
        <w:rPr>
          <w:rFonts w:ascii="Arial" w:hAnsi="Arial" w:cs="Arial"/>
          <w:bCs/>
          <w:szCs w:val="20"/>
        </w:rPr>
        <w:t>ta del grupo de las zeolitas (1</w:t>
      </w:r>
      <w:r>
        <w:rPr>
          <w:rFonts w:ascii="Arial" w:hAnsi="Arial" w:cs="Arial"/>
          <w:bCs/>
          <w:szCs w:val="20"/>
        </w:rPr>
        <w:t>).</w:t>
      </w:r>
    </w:p>
    <w:p w:rsidR="00F908B7" w:rsidRDefault="00F908B7" w:rsidP="00517DDF">
      <w:pPr>
        <w:spacing w:before="100" w:beforeAutospacing="1" w:after="100" w:afterAutospacing="1" w:line="480" w:lineRule="auto"/>
        <w:ind w:left="1620"/>
        <w:jc w:val="both"/>
        <w:rPr>
          <w:rFonts w:ascii="Arial" w:hAnsi="Arial" w:cs="Arial"/>
          <w:bCs/>
        </w:rPr>
      </w:pPr>
      <w:r>
        <w:rPr>
          <w:rFonts w:ascii="Arial" w:hAnsi="Arial" w:cs="Arial"/>
          <w:bCs/>
        </w:rPr>
        <w:lastRenderedPageBreak/>
        <w:t>La Clinoptilolita tiene una capacidad de intercambio catiónico entre 100 y 300 meq/100 g. Retiene amonio (NH</w:t>
      </w:r>
      <w:r>
        <w:rPr>
          <w:rFonts w:ascii="Arial" w:hAnsi="Arial" w:cs="Arial"/>
          <w:bCs/>
          <w:vertAlign w:val="subscript"/>
        </w:rPr>
        <w:t>4</w:t>
      </w:r>
      <w:r>
        <w:rPr>
          <w:rFonts w:ascii="Arial" w:hAnsi="Arial" w:cs="Arial"/>
          <w:bCs/>
        </w:rPr>
        <w:t>) en sus canales estructurales, previniendo su oxidación y ayuda a reducir las pérdidas de fer</w:t>
      </w:r>
      <w:r w:rsidR="00F20CAC">
        <w:rPr>
          <w:rFonts w:ascii="Arial" w:hAnsi="Arial" w:cs="Arial"/>
          <w:bCs/>
        </w:rPr>
        <w:t>tilizantes de tipo amoniacal (20</w:t>
      </w:r>
      <w:r>
        <w:rPr>
          <w:rFonts w:ascii="Arial" w:hAnsi="Arial" w:cs="Arial"/>
          <w:bCs/>
        </w:rPr>
        <w:t>).</w:t>
      </w:r>
    </w:p>
    <w:p w:rsidR="00F908B7" w:rsidRDefault="00F908B7" w:rsidP="00F908B7">
      <w:pPr>
        <w:spacing w:before="100" w:beforeAutospacing="1" w:after="100" w:afterAutospacing="1" w:line="120" w:lineRule="auto"/>
        <w:ind w:left="2699"/>
        <w:jc w:val="both"/>
        <w:rPr>
          <w:rFonts w:ascii="Arial" w:hAnsi="Arial" w:cs="Arial"/>
          <w:bCs/>
        </w:rPr>
      </w:pPr>
    </w:p>
    <w:p w:rsidR="00F908B7" w:rsidRDefault="000B0919" w:rsidP="00517DDF">
      <w:pPr>
        <w:spacing w:before="100" w:beforeAutospacing="1" w:after="100" w:afterAutospacing="1" w:line="480" w:lineRule="auto"/>
        <w:ind w:left="1620"/>
        <w:jc w:val="both"/>
        <w:rPr>
          <w:rFonts w:ascii="Arial" w:hAnsi="Arial" w:cs="Arial"/>
          <w:bCs/>
        </w:rPr>
      </w:pPr>
      <w:r>
        <w:rPr>
          <w:rFonts w:ascii="Arial" w:hAnsi="Arial" w:cs="Arial"/>
          <w:bCs/>
        </w:rPr>
        <w:t>La c</w:t>
      </w:r>
      <w:r w:rsidR="00F908B7">
        <w:rPr>
          <w:rFonts w:ascii="Arial" w:hAnsi="Arial" w:cs="Arial"/>
          <w:bCs/>
        </w:rPr>
        <w:t xml:space="preserve">linoptilolita es una de las zeolitas naturales </w:t>
      </w:r>
      <w:hyperlink r:id="rId8" w:history="1">
        <w:r w:rsidR="00F908B7">
          <w:rPr>
            <w:rStyle w:val="Hipervnculo"/>
            <w:rFonts w:ascii="Arial" w:hAnsi="Arial" w:cs="Arial"/>
            <w:bCs/>
            <w:color w:val="auto"/>
            <w:u w:val="none"/>
          </w:rPr>
          <w:t xml:space="preserve">más útiles, </w:t>
        </w:r>
      </w:hyperlink>
      <w:r w:rsidR="00F908B7">
        <w:rPr>
          <w:rFonts w:ascii="Arial" w:hAnsi="Arial" w:cs="Arial"/>
          <w:bCs/>
        </w:rPr>
        <w:t>se utiliza en muchos usos tales como, tamiz químico, amortiguador del gas, aditivo alimenticio,  agente del control del olor y como filtro del agua potable y en los acuarios. Este mineral se lo usa en esas aplicaciones, debido a su gran cantidad de espacio dentro del poro, de alta resistencia a las temperaturas extremas y de estructura básica químicamente neutral. La clinoptilolita puede absorber fácilmente el amoníaco y otros gases tóxicos del aire y del agua y se puede utilizar así en filtros, por razones de la sal</w:t>
      </w:r>
      <w:r w:rsidR="005154D2">
        <w:rPr>
          <w:rFonts w:ascii="Arial" w:hAnsi="Arial" w:cs="Arial"/>
          <w:bCs/>
        </w:rPr>
        <w:t>ud y para el retiro del olor (1</w:t>
      </w:r>
      <w:r w:rsidR="00F908B7">
        <w:rPr>
          <w:rFonts w:ascii="Arial" w:hAnsi="Arial" w:cs="Arial"/>
          <w:bCs/>
        </w:rPr>
        <w:t>).</w:t>
      </w:r>
    </w:p>
    <w:p w:rsidR="00F908B7" w:rsidRDefault="00F908B7" w:rsidP="00517DDF">
      <w:pPr>
        <w:pStyle w:val="NormalWeb"/>
        <w:spacing w:line="480" w:lineRule="auto"/>
        <w:ind w:left="1620"/>
        <w:jc w:val="both"/>
        <w:rPr>
          <w:rFonts w:ascii="Arial" w:hAnsi="Arial" w:cs="Arial"/>
          <w:bCs/>
          <w:color w:val="auto"/>
        </w:rPr>
      </w:pPr>
      <w:r>
        <w:rPr>
          <w:rFonts w:ascii="Arial" w:hAnsi="Arial" w:cs="Arial"/>
          <w:bCs/>
          <w:color w:val="auto"/>
        </w:rPr>
        <w:t>La clinoptilolita también se lo encuentra en las vesículas de rocas volcánicas tales como basaltos, rhyolitas y andesitas. Clinoptilolita, que significa en griego “</w:t>
      </w:r>
      <w:r w:rsidRPr="00517DDF">
        <w:rPr>
          <w:rFonts w:ascii="Arial" w:hAnsi="Arial" w:cs="Arial"/>
          <w:bCs/>
          <w:i/>
          <w:color w:val="auto"/>
        </w:rPr>
        <w:t>la</w:t>
      </w:r>
      <w:r>
        <w:rPr>
          <w:rFonts w:ascii="Arial" w:hAnsi="Arial" w:cs="Arial"/>
          <w:bCs/>
          <w:i/>
          <w:iCs/>
          <w:color w:val="auto"/>
        </w:rPr>
        <w:t xml:space="preserve"> piedra oblicua de la pluma </w:t>
      </w:r>
      <w:r>
        <w:rPr>
          <w:rFonts w:ascii="Arial" w:hAnsi="Arial" w:cs="Arial"/>
          <w:bCs/>
          <w:color w:val="auto"/>
        </w:rPr>
        <w:t>" (1).</w:t>
      </w:r>
    </w:p>
    <w:p w:rsidR="00F908B7" w:rsidRDefault="00F908B7" w:rsidP="00517DDF">
      <w:pPr>
        <w:pStyle w:val="NormalWeb"/>
        <w:spacing w:line="480" w:lineRule="auto"/>
        <w:ind w:left="1620"/>
        <w:jc w:val="both"/>
        <w:rPr>
          <w:rFonts w:ascii="Arial" w:hAnsi="Arial" w:cs="Arial"/>
          <w:bCs/>
          <w:color w:val="auto"/>
        </w:rPr>
      </w:pPr>
      <w:r>
        <w:rPr>
          <w:rFonts w:ascii="Arial" w:hAnsi="Arial" w:cs="Arial"/>
          <w:bCs/>
          <w:color w:val="auto"/>
        </w:rPr>
        <w:lastRenderedPageBreak/>
        <w:t>La diferencia de heulandita con la clinoptilolita es su enriquecimiento en potasio (1).</w:t>
      </w:r>
    </w:p>
    <w:p w:rsidR="00F908B7" w:rsidRDefault="00F908B7" w:rsidP="00517DDF">
      <w:pPr>
        <w:pStyle w:val="NormalWeb"/>
        <w:spacing w:line="480" w:lineRule="auto"/>
        <w:ind w:left="1620"/>
        <w:jc w:val="both"/>
        <w:rPr>
          <w:rFonts w:ascii="Arial" w:hAnsi="Arial" w:cs="Arial"/>
          <w:bCs/>
          <w:szCs w:val="20"/>
        </w:rPr>
      </w:pPr>
      <w:r>
        <w:rPr>
          <w:rFonts w:ascii="Arial" w:hAnsi="Arial" w:cs="Arial"/>
          <w:bCs/>
          <w:szCs w:val="20"/>
        </w:rPr>
        <w:t>La fórmula química teórica de la clinoptilolita es:</w:t>
      </w:r>
    </w:p>
    <w:p w:rsidR="00F908B7" w:rsidRDefault="00F908B7" w:rsidP="00517DDF">
      <w:pPr>
        <w:pStyle w:val="NormalWeb"/>
        <w:spacing w:before="0" w:beforeAutospacing="0" w:after="0" w:afterAutospacing="0" w:line="480" w:lineRule="auto"/>
        <w:ind w:left="1620"/>
        <w:jc w:val="both"/>
        <w:rPr>
          <w:rFonts w:ascii="Arial" w:hAnsi="Arial" w:cs="Arial"/>
          <w:bCs/>
        </w:rPr>
      </w:pPr>
      <w:r>
        <w:rPr>
          <w:rFonts w:ascii="Arial" w:hAnsi="Arial" w:cs="Arial"/>
          <w:bCs/>
          <w:szCs w:val="20"/>
        </w:rPr>
        <w:t>(Na, K)</w:t>
      </w:r>
      <w:r>
        <w:rPr>
          <w:rFonts w:ascii="Arial" w:hAnsi="Arial" w:cs="Arial"/>
          <w:bCs/>
          <w:vertAlign w:val="subscript"/>
        </w:rPr>
        <w:t>6</w:t>
      </w:r>
      <w:r>
        <w:rPr>
          <w:rFonts w:ascii="Arial" w:hAnsi="Arial" w:cs="Arial"/>
          <w:bCs/>
        </w:rPr>
        <w:t>(Al</w:t>
      </w:r>
      <w:r>
        <w:rPr>
          <w:rFonts w:ascii="Arial" w:hAnsi="Arial" w:cs="Arial"/>
          <w:bCs/>
          <w:vertAlign w:val="subscript"/>
        </w:rPr>
        <w:t>6</w:t>
      </w:r>
      <w:r>
        <w:rPr>
          <w:rFonts w:ascii="Arial" w:hAnsi="Arial" w:cs="Arial"/>
          <w:bCs/>
        </w:rPr>
        <w:t>Si</w:t>
      </w:r>
      <w:r>
        <w:rPr>
          <w:rFonts w:ascii="Arial" w:hAnsi="Arial" w:cs="Arial"/>
          <w:bCs/>
          <w:vertAlign w:val="subscript"/>
        </w:rPr>
        <w:t>30</w:t>
      </w:r>
      <w:r>
        <w:rPr>
          <w:rFonts w:ascii="Arial" w:hAnsi="Arial" w:cs="Arial"/>
          <w:bCs/>
        </w:rPr>
        <w:t>O</w:t>
      </w:r>
      <w:r>
        <w:rPr>
          <w:rFonts w:ascii="Arial" w:hAnsi="Arial" w:cs="Arial"/>
          <w:bCs/>
          <w:vertAlign w:val="subscript"/>
        </w:rPr>
        <w:t>72</w:t>
      </w:r>
      <w:r>
        <w:rPr>
          <w:rFonts w:ascii="Arial" w:hAnsi="Arial" w:cs="Arial"/>
          <w:bCs/>
        </w:rPr>
        <w:t>).20H</w:t>
      </w:r>
      <w:r>
        <w:rPr>
          <w:rFonts w:ascii="Arial" w:hAnsi="Arial" w:cs="Arial"/>
          <w:bCs/>
          <w:vertAlign w:val="subscript"/>
        </w:rPr>
        <w:t>2</w:t>
      </w:r>
      <w:r>
        <w:rPr>
          <w:rFonts w:ascii="Arial" w:hAnsi="Arial" w:cs="Arial"/>
          <w:bCs/>
        </w:rPr>
        <w:t>O</w:t>
      </w:r>
    </w:p>
    <w:p w:rsidR="00F908B7" w:rsidRDefault="00F908B7" w:rsidP="00517DDF">
      <w:pPr>
        <w:pStyle w:val="NormalWeb"/>
        <w:spacing w:before="0" w:beforeAutospacing="0" w:after="0" w:afterAutospacing="0" w:line="480" w:lineRule="auto"/>
        <w:ind w:left="1620"/>
        <w:jc w:val="both"/>
        <w:rPr>
          <w:rFonts w:ascii="Arial" w:hAnsi="Arial" w:cs="Arial"/>
          <w:bCs/>
        </w:rPr>
      </w:pPr>
      <w:r>
        <w:rPr>
          <w:rFonts w:ascii="Arial" w:hAnsi="Arial" w:cs="Arial"/>
          <w:bCs/>
        </w:rPr>
        <w:t>La fórmula química teórica de la heulandita es:</w:t>
      </w:r>
    </w:p>
    <w:p w:rsidR="00F908B7" w:rsidRDefault="00F908B7" w:rsidP="00517DDF">
      <w:pPr>
        <w:pStyle w:val="NormalWeb"/>
        <w:spacing w:before="0" w:beforeAutospacing="0" w:after="0" w:afterAutospacing="0" w:line="480" w:lineRule="auto"/>
        <w:ind w:left="1620"/>
        <w:jc w:val="both"/>
        <w:rPr>
          <w:rFonts w:ascii="Arial" w:hAnsi="Arial" w:cs="Arial"/>
          <w:bCs/>
        </w:rPr>
      </w:pPr>
      <w:r>
        <w:rPr>
          <w:rFonts w:ascii="Arial" w:hAnsi="Arial" w:cs="Arial"/>
          <w:bCs/>
          <w:szCs w:val="20"/>
        </w:rPr>
        <w:t>(Na, K)</w:t>
      </w:r>
      <w:r>
        <w:rPr>
          <w:rFonts w:ascii="Arial" w:hAnsi="Arial" w:cs="Arial"/>
          <w:bCs/>
          <w:vertAlign w:val="subscript"/>
        </w:rPr>
        <w:t>6</w:t>
      </w:r>
      <w:r>
        <w:rPr>
          <w:rFonts w:ascii="Arial" w:hAnsi="Arial" w:cs="Arial"/>
          <w:bCs/>
        </w:rPr>
        <w:t>(Al</w:t>
      </w:r>
      <w:r>
        <w:rPr>
          <w:rFonts w:ascii="Arial" w:hAnsi="Arial" w:cs="Arial"/>
          <w:bCs/>
          <w:vertAlign w:val="subscript"/>
        </w:rPr>
        <w:t>8</w:t>
      </w:r>
      <w:r>
        <w:rPr>
          <w:rFonts w:ascii="Arial" w:hAnsi="Arial" w:cs="Arial"/>
          <w:bCs/>
        </w:rPr>
        <w:t>Si</w:t>
      </w:r>
      <w:r>
        <w:rPr>
          <w:rFonts w:ascii="Arial" w:hAnsi="Arial" w:cs="Arial"/>
          <w:bCs/>
          <w:vertAlign w:val="subscript"/>
        </w:rPr>
        <w:t>28</w:t>
      </w:r>
      <w:r>
        <w:rPr>
          <w:rFonts w:ascii="Arial" w:hAnsi="Arial" w:cs="Arial"/>
          <w:bCs/>
        </w:rPr>
        <w:t>O</w:t>
      </w:r>
      <w:r>
        <w:rPr>
          <w:rFonts w:ascii="Arial" w:hAnsi="Arial" w:cs="Arial"/>
          <w:bCs/>
          <w:vertAlign w:val="subscript"/>
        </w:rPr>
        <w:t>72</w:t>
      </w:r>
      <w:r>
        <w:rPr>
          <w:rFonts w:ascii="Arial" w:hAnsi="Arial" w:cs="Arial"/>
          <w:bCs/>
        </w:rPr>
        <w:t>).24H</w:t>
      </w:r>
      <w:r>
        <w:rPr>
          <w:rFonts w:ascii="Arial" w:hAnsi="Arial" w:cs="Arial"/>
          <w:bCs/>
          <w:vertAlign w:val="subscript"/>
        </w:rPr>
        <w:t>2</w:t>
      </w:r>
      <w:r>
        <w:rPr>
          <w:rFonts w:ascii="Arial" w:hAnsi="Arial" w:cs="Arial"/>
          <w:bCs/>
        </w:rPr>
        <w:t>O (15).</w:t>
      </w:r>
    </w:p>
    <w:p w:rsidR="00F908B7" w:rsidRDefault="00F908B7" w:rsidP="00517DDF">
      <w:pPr>
        <w:pStyle w:val="NormalWeb"/>
        <w:spacing w:before="0" w:beforeAutospacing="0" w:after="0" w:afterAutospacing="0"/>
        <w:ind w:left="1620"/>
        <w:jc w:val="both"/>
        <w:rPr>
          <w:rFonts w:ascii="Arial" w:hAnsi="Arial" w:cs="Arial"/>
          <w:bCs/>
        </w:rPr>
      </w:pPr>
    </w:p>
    <w:p w:rsidR="00F908B7" w:rsidRDefault="00F908B7" w:rsidP="00517DDF">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A continuación se observa la figura 1.2, muestra de campo del BTEZ, en donde se pudo apreciar minerales de zeolitas (1</w:t>
      </w:r>
      <w:r w:rsidR="00F20CAC">
        <w:rPr>
          <w:rFonts w:ascii="Arial" w:hAnsi="Arial" w:cs="Arial"/>
          <w:bCs/>
          <w:szCs w:val="20"/>
        </w:rPr>
        <w:t>6</w:t>
      </w:r>
      <w:r>
        <w:rPr>
          <w:rFonts w:ascii="Arial" w:hAnsi="Arial" w:cs="Arial"/>
          <w:bCs/>
          <w:szCs w:val="20"/>
        </w:rPr>
        <w:t>).</w:t>
      </w:r>
    </w:p>
    <w:p w:rsidR="00F908B7" w:rsidRDefault="00F908B7" w:rsidP="00F908B7">
      <w:pPr>
        <w:pStyle w:val="NormalWeb"/>
        <w:spacing w:before="0" w:beforeAutospacing="0" w:after="0" w:afterAutospacing="0"/>
        <w:ind w:left="2342"/>
        <w:jc w:val="both"/>
        <w:rPr>
          <w:rFonts w:ascii="Arial" w:hAnsi="Arial" w:cs="Arial"/>
          <w:bCs/>
          <w:szCs w:val="20"/>
        </w:rPr>
      </w:pPr>
    </w:p>
    <w:p w:rsidR="00F908B7" w:rsidRDefault="00F908B7" w:rsidP="00517DDF">
      <w:pPr>
        <w:pStyle w:val="NormalWeb"/>
        <w:spacing w:before="0" w:beforeAutospacing="0" w:after="0" w:afterAutospacing="0" w:line="480" w:lineRule="auto"/>
        <w:ind w:left="1620"/>
        <w:jc w:val="center"/>
        <w:rPr>
          <w:rFonts w:ascii="Arial" w:hAnsi="Arial" w:cs="Arial"/>
          <w:bCs/>
          <w:szCs w:val="20"/>
        </w:rPr>
      </w:pPr>
      <w:r w:rsidRPr="000A6A30">
        <w:rPr>
          <w:rFonts w:ascii="Arial" w:hAnsi="Arial" w:cs="Arial"/>
          <w:b/>
          <w:bCs/>
          <w:szCs w:val="20"/>
        </w:rPr>
        <w:t>Figura 1.2</w:t>
      </w:r>
      <w:r w:rsidR="006A2D82">
        <w:rPr>
          <w:rFonts w:ascii="Arial" w:hAnsi="Arial" w:cs="Arial"/>
          <w:b/>
          <w:bCs/>
          <w:szCs w:val="20"/>
        </w:rPr>
        <w:t xml:space="preserve">: </w:t>
      </w:r>
      <w:r>
        <w:rPr>
          <w:rFonts w:ascii="Arial" w:hAnsi="Arial" w:cs="Arial"/>
          <w:bCs/>
          <w:szCs w:val="20"/>
        </w:rPr>
        <w:t>Muestr</w:t>
      </w:r>
      <w:r w:rsidR="006A2D82">
        <w:rPr>
          <w:rFonts w:ascii="Arial" w:hAnsi="Arial" w:cs="Arial"/>
          <w:bCs/>
          <w:szCs w:val="20"/>
        </w:rPr>
        <w:t>a</w:t>
      </w:r>
      <w:r>
        <w:rPr>
          <w:rFonts w:ascii="Arial" w:hAnsi="Arial" w:cs="Arial"/>
          <w:bCs/>
          <w:szCs w:val="20"/>
        </w:rPr>
        <w:t xml:space="preserve"> MF22, foto x2000, 10u, #24859</w:t>
      </w:r>
    </w:p>
    <w:p w:rsidR="00F908B7" w:rsidRDefault="00F908B7" w:rsidP="00517DDF">
      <w:pPr>
        <w:pStyle w:val="NormalWeb"/>
        <w:spacing w:before="0" w:beforeAutospacing="0" w:after="0" w:afterAutospacing="0" w:line="480" w:lineRule="auto"/>
        <w:ind w:left="1620"/>
        <w:jc w:val="center"/>
      </w:pPr>
      <w:r>
        <w:object w:dxaOrig="2940"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8pt" o:ole="">
            <v:imagedata r:id="rId9" o:title=""/>
          </v:shape>
          <o:OLEObject Type="Embed" ProgID="PBrush" ShapeID="_x0000_i1025" DrawAspect="Content" ObjectID="_1307436722" r:id="rId10"/>
        </w:object>
      </w:r>
    </w:p>
    <w:p w:rsidR="00F908B7" w:rsidRDefault="00F908B7" w:rsidP="00517DDF">
      <w:pPr>
        <w:pStyle w:val="NormalWeb"/>
        <w:spacing w:before="0" w:beforeAutospacing="0" w:after="0" w:afterAutospacing="0" w:line="480" w:lineRule="auto"/>
        <w:ind w:left="1620"/>
        <w:jc w:val="center"/>
        <w:rPr>
          <w:rFonts w:ascii="Arial" w:hAnsi="Arial" w:cs="Arial"/>
          <w:bCs/>
          <w:szCs w:val="20"/>
        </w:rPr>
      </w:pPr>
      <w:r>
        <w:t>Fuente: Fernando Morante Carballo, 2004</w:t>
      </w:r>
    </w:p>
    <w:p w:rsidR="00F908B7" w:rsidRDefault="00976AD4" w:rsidP="00517DDF">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lastRenderedPageBreak/>
        <w:t>En la tabla 1.1</w:t>
      </w:r>
      <w:r w:rsidR="00F908B7">
        <w:rPr>
          <w:rFonts w:ascii="Arial" w:hAnsi="Arial" w:cs="Arial"/>
          <w:bCs/>
          <w:szCs w:val="20"/>
        </w:rPr>
        <w:t>, se muestran los datos de análisis por Fluorescencia de rayos x (FRX), tomadas de las muestras analizadas en el BTEZ del Campus de la Prosperina de la ESPOL. (1</w:t>
      </w:r>
      <w:r w:rsidR="00F20CAC">
        <w:rPr>
          <w:rFonts w:ascii="Arial" w:hAnsi="Arial" w:cs="Arial"/>
          <w:bCs/>
          <w:szCs w:val="20"/>
        </w:rPr>
        <w:t>6</w:t>
      </w:r>
      <w:r w:rsidR="00F908B7">
        <w:rPr>
          <w:rFonts w:ascii="Arial" w:hAnsi="Arial" w:cs="Arial"/>
          <w:bCs/>
          <w:szCs w:val="20"/>
        </w:rPr>
        <w:t>).</w:t>
      </w:r>
    </w:p>
    <w:p w:rsidR="00F908B7" w:rsidRDefault="00F908B7" w:rsidP="00F908B7">
      <w:pPr>
        <w:pStyle w:val="NormalWeb"/>
        <w:spacing w:before="0" w:beforeAutospacing="0" w:after="0" w:afterAutospacing="0"/>
        <w:ind w:left="2517"/>
        <w:jc w:val="center"/>
        <w:rPr>
          <w:rFonts w:ascii="Arial" w:hAnsi="Arial" w:cs="Arial"/>
          <w:bCs/>
          <w:szCs w:val="20"/>
        </w:rPr>
      </w:pPr>
    </w:p>
    <w:p w:rsidR="00F908B7" w:rsidRDefault="00976AD4" w:rsidP="00F908B7">
      <w:pPr>
        <w:pStyle w:val="NormalWeb"/>
        <w:spacing w:before="0" w:beforeAutospacing="0" w:after="0" w:afterAutospacing="0" w:line="480" w:lineRule="auto"/>
        <w:ind w:left="1080"/>
        <w:jc w:val="center"/>
        <w:rPr>
          <w:rFonts w:ascii="Arial" w:hAnsi="Arial" w:cs="Arial"/>
          <w:b/>
          <w:szCs w:val="20"/>
        </w:rPr>
      </w:pPr>
      <w:r>
        <w:rPr>
          <w:rFonts w:ascii="Arial" w:hAnsi="Arial" w:cs="Arial"/>
          <w:b/>
          <w:szCs w:val="20"/>
        </w:rPr>
        <w:t>Tabla 1.1</w:t>
      </w:r>
    </w:p>
    <w:p w:rsidR="00F908B7" w:rsidRDefault="00F908B7" w:rsidP="00F908B7">
      <w:pPr>
        <w:pStyle w:val="NormalWeb"/>
        <w:spacing w:before="0" w:beforeAutospacing="0" w:after="0" w:afterAutospacing="0" w:line="480" w:lineRule="auto"/>
        <w:ind w:left="1080"/>
        <w:jc w:val="center"/>
        <w:rPr>
          <w:rFonts w:ascii="Arial" w:hAnsi="Arial" w:cs="Arial"/>
          <w:b/>
          <w:szCs w:val="20"/>
        </w:rPr>
      </w:pPr>
      <w:r>
        <w:rPr>
          <w:rFonts w:ascii="Arial" w:hAnsi="Arial" w:cs="Arial"/>
          <w:b/>
          <w:szCs w:val="20"/>
        </w:rPr>
        <w:t>Datos de análisis por Fluorescencia de Rayos X (FRX)</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717"/>
        <w:gridCol w:w="717"/>
        <w:gridCol w:w="750"/>
        <w:gridCol w:w="720"/>
        <w:gridCol w:w="720"/>
        <w:gridCol w:w="720"/>
        <w:gridCol w:w="708"/>
        <w:gridCol w:w="661"/>
        <w:gridCol w:w="717"/>
      </w:tblGrid>
      <w:tr w:rsidR="00F908B7">
        <w:trPr>
          <w:jc w:val="right"/>
        </w:trPr>
        <w:tc>
          <w:tcPr>
            <w:tcW w:w="876"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Muestra</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
                <w:bCs/>
                <w:sz w:val="20"/>
                <w:vertAlign w:val="subscript"/>
              </w:rPr>
            </w:pPr>
            <w:r>
              <w:rPr>
                <w:rFonts w:ascii="Arial" w:hAnsi="Arial" w:cs="Arial"/>
                <w:b/>
                <w:bCs/>
                <w:sz w:val="20"/>
                <w:szCs w:val="20"/>
              </w:rPr>
              <w:t>SIO</w:t>
            </w:r>
            <w:r>
              <w:rPr>
                <w:rFonts w:ascii="Arial" w:hAnsi="Arial" w:cs="Arial"/>
                <w:b/>
                <w:bCs/>
                <w:sz w:val="20"/>
                <w:vertAlign w:val="subscript"/>
              </w:rPr>
              <w:t>2</w:t>
            </w:r>
          </w:p>
          <w:p w:rsidR="00F908B7" w:rsidRDefault="00F908B7" w:rsidP="00517DDF">
            <w:pPr>
              <w:pStyle w:val="NormalWeb"/>
              <w:spacing w:before="0" w:beforeAutospacing="0" w:after="0" w:afterAutospacing="0" w:line="480" w:lineRule="auto"/>
              <w:jc w:val="center"/>
              <w:rPr>
                <w:rFonts w:ascii="Arial" w:hAnsi="Arial" w:cs="Arial"/>
                <w:b/>
                <w:bCs/>
                <w:sz w:val="20"/>
              </w:rPr>
            </w:pPr>
            <w:r>
              <w:rPr>
                <w:rFonts w:ascii="Arial" w:hAnsi="Arial" w:cs="Arial"/>
                <w:b/>
                <w:bCs/>
                <w:sz w:val="20"/>
              </w:rPr>
              <w:t>(%)</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
                <w:bCs/>
                <w:sz w:val="20"/>
                <w:vertAlign w:val="subscript"/>
              </w:rPr>
            </w:pPr>
            <w:r>
              <w:rPr>
                <w:rFonts w:ascii="Arial" w:hAnsi="Arial" w:cs="Arial"/>
                <w:b/>
                <w:bCs/>
                <w:sz w:val="20"/>
                <w:szCs w:val="20"/>
              </w:rPr>
              <w:t>Al</w:t>
            </w:r>
            <w:r>
              <w:rPr>
                <w:rFonts w:ascii="Arial" w:hAnsi="Arial" w:cs="Arial"/>
                <w:b/>
                <w:bCs/>
                <w:sz w:val="20"/>
                <w:vertAlign w:val="subscript"/>
              </w:rPr>
              <w:t>2</w:t>
            </w:r>
            <w:r>
              <w:rPr>
                <w:rFonts w:ascii="Arial" w:hAnsi="Arial" w:cs="Arial"/>
                <w:b/>
                <w:bCs/>
                <w:sz w:val="20"/>
              </w:rPr>
              <w:t>O</w:t>
            </w:r>
            <w:r>
              <w:rPr>
                <w:rFonts w:ascii="Arial" w:hAnsi="Arial" w:cs="Arial"/>
                <w:b/>
                <w:bCs/>
                <w:sz w:val="20"/>
                <w:vertAlign w:val="subscript"/>
              </w:rPr>
              <w:t>3</w:t>
            </w:r>
          </w:p>
          <w:p w:rsidR="00F908B7" w:rsidRDefault="00F908B7" w:rsidP="00517DDF">
            <w:pPr>
              <w:pStyle w:val="NormalWeb"/>
              <w:spacing w:before="0" w:beforeAutospacing="0" w:after="0" w:afterAutospacing="0" w:line="480" w:lineRule="auto"/>
              <w:jc w:val="center"/>
              <w:rPr>
                <w:rFonts w:ascii="Arial" w:hAnsi="Arial" w:cs="Arial"/>
                <w:b/>
                <w:bCs/>
                <w:sz w:val="20"/>
              </w:rPr>
            </w:pPr>
            <w:r>
              <w:rPr>
                <w:rFonts w:ascii="Arial" w:hAnsi="Arial" w:cs="Arial"/>
                <w:b/>
                <w:bCs/>
                <w:sz w:val="20"/>
              </w:rPr>
              <w:t>(%)</w:t>
            </w:r>
          </w:p>
        </w:tc>
        <w:tc>
          <w:tcPr>
            <w:tcW w:w="750" w:type="dxa"/>
          </w:tcPr>
          <w:p w:rsidR="00F908B7" w:rsidRDefault="00F908B7" w:rsidP="00517DDF">
            <w:pPr>
              <w:pStyle w:val="NormalWeb"/>
              <w:spacing w:before="0" w:beforeAutospacing="0" w:after="0" w:afterAutospacing="0" w:line="480" w:lineRule="auto"/>
              <w:jc w:val="center"/>
              <w:rPr>
                <w:rFonts w:ascii="Arial" w:hAnsi="Arial" w:cs="Arial"/>
                <w:b/>
                <w:bCs/>
                <w:sz w:val="20"/>
                <w:vertAlign w:val="subscript"/>
              </w:rPr>
            </w:pPr>
            <w:r>
              <w:rPr>
                <w:rFonts w:ascii="Arial" w:hAnsi="Arial" w:cs="Arial"/>
                <w:b/>
                <w:bCs/>
                <w:sz w:val="20"/>
                <w:szCs w:val="20"/>
              </w:rPr>
              <w:t>Fe</w:t>
            </w:r>
            <w:r>
              <w:rPr>
                <w:rFonts w:ascii="Arial" w:hAnsi="Arial" w:cs="Arial"/>
                <w:b/>
                <w:bCs/>
                <w:sz w:val="20"/>
                <w:vertAlign w:val="subscript"/>
              </w:rPr>
              <w:t>2</w:t>
            </w:r>
            <w:r>
              <w:rPr>
                <w:rFonts w:ascii="Arial" w:hAnsi="Arial" w:cs="Arial"/>
                <w:b/>
                <w:bCs/>
                <w:sz w:val="20"/>
              </w:rPr>
              <w:t>O</w:t>
            </w:r>
            <w:r>
              <w:rPr>
                <w:rFonts w:ascii="Arial" w:hAnsi="Arial" w:cs="Arial"/>
                <w:b/>
                <w:bCs/>
                <w:sz w:val="20"/>
                <w:vertAlign w:val="subscript"/>
              </w:rPr>
              <w:t>3</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rPr>
              <w:t>(%)</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CaO</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
                <w:bCs/>
                <w:sz w:val="20"/>
              </w:rPr>
            </w:pPr>
            <w:r>
              <w:rPr>
                <w:rFonts w:ascii="Arial" w:hAnsi="Arial" w:cs="Arial"/>
                <w:b/>
                <w:bCs/>
                <w:sz w:val="20"/>
                <w:szCs w:val="20"/>
              </w:rPr>
              <w:t>Na</w:t>
            </w:r>
            <w:r>
              <w:rPr>
                <w:rFonts w:ascii="Arial" w:hAnsi="Arial" w:cs="Arial"/>
                <w:b/>
                <w:bCs/>
                <w:sz w:val="20"/>
                <w:vertAlign w:val="subscript"/>
              </w:rPr>
              <w:t>2</w:t>
            </w:r>
            <w:r>
              <w:rPr>
                <w:rFonts w:ascii="Arial" w:hAnsi="Arial" w:cs="Arial"/>
                <w:b/>
                <w:bCs/>
                <w:sz w:val="20"/>
              </w:rPr>
              <w:t>O</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rPr>
              <w:t>(%)</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MgO</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w:t>
            </w:r>
          </w:p>
        </w:tc>
        <w:tc>
          <w:tcPr>
            <w:tcW w:w="708" w:type="dxa"/>
          </w:tcPr>
          <w:p w:rsidR="00F908B7" w:rsidRDefault="00F908B7" w:rsidP="00517DDF">
            <w:pPr>
              <w:pStyle w:val="NormalWeb"/>
              <w:spacing w:before="0" w:beforeAutospacing="0" w:after="0" w:afterAutospacing="0" w:line="480" w:lineRule="auto"/>
              <w:jc w:val="center"/>
              <w:rPr>
                <w:rFonts w:ascii="Arial" w:hAnsi="Arial" w:cs="Arial"/>
                <w:b/>
                <w:bCs/>
                <w:sz w:val="20"/>
              </w:rPr>
            </w:pPr>
            <w:r>
              <w:rPr>
                <w:rFonts w:ascii="Arial" w:hAnsi="Arial" w:cs="Arial"/>
                <w:b/>
                <w:bCs/>
                <w:sz w:val="20"/>
                <w:szCs w:val="20"/>
              </w:rPr>
              <w:t>K</w:t>
            </w:r>
            <w:r>
              <w:rPr>
                <w:rFonts w:ascii="Arial" w:hAnsi="Arial" w:cs="Arial"/>
                <w:b/>
                <w:bCs/>
                <w:sz w:val="20"/>
                <w:vertAlign w:val="subscript"/>
              </w:rPr>
              <w:t>2</w:t>
            </w:r>
            <w:r>
              <w:rPr>
                <w:rFonts w:ascii="Arial" w:hAnsi="Arial" w:cs="Arial"/>
                <w:b/>
                <w:bCs/>
                <w:sz w:val="20"/>
              </w:rPr>
              <w:t>O</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rPr>
              <w:t>(%)</w:t>
            </w:r>
          </w:p>
        </w:tc>
        <w:tc>
          <w:tcPr>
            <w:tcW w:w="661"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Si/Al</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PPC</w:t>
            </w:r>
          </w:p>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w:t>
            </w:r>
          </w:p>
        </w:tc>
      </w:tr>
      <w:tr w:rsidR="00F908B7">
        <w:trPr>
          <w:jc w:val="right"/>
        </w:trPr>
        <w:tc>
          <w:tcPr>
            <w:tcW w:w="876"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BTEZ-1</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58.15</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14.12</w:t>
            </w:r>
          </w:p>
        </w:tc>
        <w:tc>
          <w:tcPr>
            <w:tcW w:w="75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6.57</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3.68</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1.54</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1.99</w:t>
            </w:r>
          </w:p>
        </w:tc>
        <w:tc>
          <w:tcPr>
            <w:tcW w:w="708"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1.28</w:t>
            </w:r>
          </w:p>
        </w:tc>
        <w:tc>
          <w:tcPr>
            <w:tcW w:w="661"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3.61</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11.80</w:t>
            </w:r>
          </w:p>
        </w:tc>
      </w:tr>
      <w:tr w:rsidR="00F908B7">
        <w:trPr>
          <w:jc w:val="right"/>
        </w:trPr>
        <w:tc>
          <w:tcPr>
            <w:tcW w:w="876" w:type="dxa"/>
          </w:tcPr>
          <w:p w:rsidR="00F908B7" w:rsidRDefault="00F908B7" w:rsidP="00517DDF">
            <w:pPr>
              <w:pStyle w:val="NormalWeb"/>
              <w:spacing w:before="0" w:beforeAutospacing="0" w:after="0" w:afterAutospacing="0" w:line="480" w:lineRule="auto"/>
              <w:jc w:val="center"/>
              <w:rPr>
                <w:rFonts w:ascii="Arial" w:hAnsi="Arial" w:cs="Arial"/>
                <w:b/>
                <w:bCs/>
                <w:sz w:val="20"/>
                <w:szCs w:val="20"/>
              </w:rPr>
            </w:pPr>
            <w:r>
              <w:rPr>
                <w:rFonts w:ascii="Arial" w:hAnsi="Arial" w:cs="Arial"/>
                <w:b/>
                <w:bCs/>
                <w:sz w:val="20"/>
                <w:szCs w:val="20"/>
              </w:rPr>
              <w:t>BTEZ-2</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63.18</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11.28</w:t>
            </w:r>
          </w:p>
        </w:tc>
        <w:tc>
          <w:tcPr>
            <w:tcW w:w="75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5.47</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3.44</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1.19</w:t>
            </w:r>
          </w:p>
        </w:tc>
        <w:tc>
          <w:tcPr>
            <w:tcW w:w="720"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1.63</w:t>
            </w:r>
          </w:p>
        </w:tc>
        <w:tc>
          <w:tcPr>
            <w:tcW w:w="708"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1.09</w:t>
            </w:r>
          </w:p>
        </w:tc>
        <w:tc>
          <w:tcPr>
            <w:tcW w:w="661"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4.92</w:t>
            </w:r>
          </w:p>
        </w:tc>
        <w:tc>
          <w:tcPr>
            <w:tcW w:w="717" w:type="dxa"/>
          </w:tcPr>
          <w:p w:rsidR="00F908B7" w:rsidRDefault="00F908B7" w:rsidP="00517DDF">
            <w:pPr>
              <w:pStyle w:val="NormalWeb"/>
              <w:spacing w:before="0" w:beforeAutospacing="0" w:after="0" w:afterAutospacing="0" w:line="480" w:lineRule="auto"/>
              <w:jc w:val="center"/>
              <w:rPr>
                <w:rFonts w:ascii="Arial" w:hAnsi="Arial" w:cs="Arial"/>
                <w:bCs/>
                <w:sz w:val="20"/>
                <w:szCs w:val="20"/>
              </w:rPr>
            </w:pPr>
            <w:r>
              <w:rPr>
                <w:rFonts w:ascii="Arial" w:hAnsi="Arial" w:cs="Arial"/>
                <w:bCs/>
                <w:sz w:val="20"/>
                <w:szCs w:val="20"/>
              </w:rPr>
              <w:t>11.83</w:t>
            </w:r>
          </w:p>
        </w:tc>
      </w:tr>
    </w:tbl>
    <w:p w:rsidR="00F908B7" w:rsidRDefault="00F908B7" w:rsidP="00F908B7">
      <w:pPr>
        <w:pStyle w:val="NormalWeb"/>
        <w:spacing w:before="0" w:beforeAutospacing="0" w:after="0" w:afterAutospacing="0" w:line="480" w:lineRule="auto"/>
        <w:ind w:left="1080"/>
        <w:jc w:val="both"/>
        <w:rPr>
          <w:rFonts w:ascii="Arial" w:hAnsi="Arial" w:cs="Arial"/>
          <w:bCs/>
          <w:szCs w:val="20"/>
        </w:rPr>
      </w:pPr>
      <w:r>
        <w:rPr>
          <w:rFonts w:ascii="Arial" w:hAnsi="Arial" w:cs="Arial"/>
          <w:bCs/>
          <w:szCs w:val="20"/>
        </w:rPr>
        <w:t>PCC: Pérdidas por calcinación</w:t>
      </w:r>
    </w:p>
    <w:p w:rsidR="00F908B7" w:rsidRDefault="00F908B7" w:rsidP="00F908B7">
      <w:pPr>
        <w:pStyle w:val="NormalWeb"/>
        <w:tabs>
          <w:tab w:val="left" w:pos="2160"/>
        </w:tabs>
        <w:spacing w:line="480" w:lineRule="auto"/>
        <w:ind w:left="900"/>
        <w:jc w:val="both"/>
        <w:rPr>
          <w:rFonts w:ascii="Arial" w:hAnsi="Arial" w:cs="Arial"/>
          <w:b/>
          <w:szCs w:val="20"/>
        </w:rPr>
      </w:pPr>
      <w:r>
        <w:rPr>
          <w:rFonts w:ascii="Arial" w:hAnsi="Arial" w:cs="Arial"/>
          <w:bCs/>
          <w:szCs w:val="20"/>
        </w:rPr>
        <w:t>Fuente: Fernando Morante Carballo, 2004</w:t>
      </w:r>
    </w:p>
    <w:p w:rsidR="00FB7405" w:rsidRPr="00F908B7" w:rsidRDefault="00FB7405" w:rsidP="00F908B7">
      <w:pPr>
        <w:pStyle w:val="NormalWeb"/>
        <w:numPr>
          <w:ilvl w:val="1"/>
          <w:numId w:val="35"/>
        </w:numPr>
        <w:tabs>
          <w:tab w:val="clear" w:pos="1077"/>
          <w:tab w:val="num" w:pos="900"/>
          <w:tab w:val="left" w:pos="2160"/>
        </w:tabs>
        <w:spacing w:line="480" w:lineRule="auto"/>
        <w:jc w:val="both"/>
        <w:rPr>
          <w:rFonts w:ascii="Arial" w:hAnsi="Arial" w:cs="Arial"/>
          <w:b/>
          <w:szCs w:val="20"/>
        </w:rPr>
      </w:pPr>
      <w:r>
        <w:rPr>
          <w:rFonts w:ascii="Arial" w:hAnsi="Arial" w:cs="Arial"/>
          <w:b/>
          <w:bCs/>
          <w:szCs w:val="20"/>
        </w:rPr>
        <w:t>Clasificación de las zeolitas</w:t>
      </w:r>
    </w:p>
    <w:p w:rsidR="00FB7405" w:rsidRDefault="00FB7405" w:rsidP="00F908B7">
      <w:pPr>
        <w:pStyle w:val="NormalWeb"/>
        <w:tabs>
          <w:tab w:val="left" w:pos="900"/>
        </w:tabs>
        <w:spacing w:line="480" w:lineRule="auto"/>
        <w:ind w:left="900"/>
        <w:jc w:val="both"/>
        <w:rPr>
          <w:rFonts w:ascii="Arial" w:hAnsi="Arial" w:cs="Arial"/>
          <w:color w:val="auto"/>
        </w:rPr>
      </w:pPr>
      <w:r>
        <w:rPr>
          <w:rFonts w:ascii="Arial" w:hAnsi="Arial" w:cs="Arial"/>
        </w:rPr>
        <w:t>Hay cerca de 40 minerales naturales que son miembros recono</w:t>
      </w:r>
      <w:r w:rsidR="000257AE">
        <w:rPr>
          <w:rFonts w:ascii="Arial" w:hAnsi="Arial" w:cs="Arial"/>
        </w:rPr>
        <w:t>cidos del grupo de la zeolita, las cuales se describe</w:t>
      </w:r>
      <w:r w:rsidR="00976AD4">
        <w:rPr>
          <w:rFonts w:ascii="Arial" w:hAnsi="Arial" w:cs="Arial"/>
        </w:rPr>
        <w:t>n a continuación en la tabla 1.2</w:t>
      </w:r>
      <w:r w:rsidR="005154D2">
        <w:rPr>
          <w:rFonts w:ascii="Arial" w:hAnsi="Arial" w:cs="Arial"/>
        </w:rPr>
        <w:t xml:space="preserve"> (1</w:t>
      </w:r>
      <w:r>
        <w:rPr>
          <w:rFonts w:ascii="Arial" w:hAnsi="Arial" w:cs="Arial"/>
        </w:rPr>
        <w:t>).</w:t>
      </w:r>
    </w:p>
    <w:p w:rsidR="00FB7405" w:rsidRDefault="00976AD4" w:rsidP="00FB7405">
      <w:pPr>
        <w:pStyle w:val="Ttulo2"/>
        <w:spacing w:line="240" w:lineRule="auto"/>
        <w:jc w:val="center"/>
      </w:pPr>
      <w:r>
        <w:t>TABLA 1.2</w:t>
      </w:r>
    </w:p>
    <w:p w:rsidR="00FB7405" w:rsidRDefault="00FB7405" w:rsidP="00FB7405">
      <w:pPr>
        <w:pStyle w:val="Ttulo2"/>
        <w:spacing w:line="240" w:lineRule="auto"/>
        <w:jc w:val="center"/>
      </w:pPr>
      <w:r>
        <w:t>CLAS</w:t>
      </w:r>
      <w:r w:rsidR="00866884">
        <w:t xml:space="preserve">IFICACIÓN PARA LAS ZEOLITAS.  </w:t>
      </w:r>
      <w:r w:rsidR="009A7E06">
        <w:t>BRECK (1974)</w:t>
      </w:r>
    </w:p>
    <w:tbl>
      <w:tblPr>
        <w:tblpPr w:leftFromText="142" w:rightFromText="142" w:vertAnchor="text" w:horzAnchor="margin"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772"/>
        <w:gridCol w:w="1008"/>
        <w:gridCol w:w="864"/>
        <w:gridCol w:w="648"/>
        <w:gridCol w:w="648"/>
        <w:gridCol w:w="1692"/>
      </w:tblGrid>
      <w:tr w:rsidR="00FB7405">
        <w:tc>
          <w:tcPr>
            <w:tcW w:w="1008" w:type="dxa"/>
            <w:vAlign w:val="center"/>
          </w:tcPr>
          <w:p w:rsidR="00FB7405" w:rsidRDefault="00FB7405" w:rsidP="00FB7405">
            <w:pPr>
              <w:pStyle w:val="Ttulo5"/>
              <w:rPr>
                <w:sz w:val="16"/>
              </w:rPr>
            </w:pPr>
            <w:r>
              <w:rPr>
                <w:sz w:val="16"/>
              </w:rPr>
              <w:t>Nombre</w:t>
            </w:r>
          </w:p>
        </w:tc>
        <w:tc>
          <w:tcPr>
            <w:tcW w:w="2772" w:type="dxa"/>
            <w:vAlign w:val="center"/>
          </w:tcPr>
          <w:p w:rsidR="00FB7405" w:rsidRDefault="00FB7405" w:rsidP="00FB7405">
            <w:pPr>
              <w:pStyle w:val="Ttulo1"/>
              <w:rPr>
                <w:sz w:val="16"/>
              </w:rPr>
            </w:pPr>
            <w:r>
              <w:rPr>
                <w:sz w:val="16"/>
              </w:rPr>
              <w:t>Contenido Típico de la celda-unidad</w:t>
            </w:r>
          </w:p>
        </w:tc>
        <w:tc>
          <w:tcPr>
            <w:tcW w:w="1008" w:type="dxa"/>
            <w:vAlign w:val="center"/>
          </w:tcPr>
          <w:p w:rsidR="00FB7405" w:rsidRDefault="00FB7405" w:rsidP="00FB7405">
            <w:pPr>
              <w:jc w:val="center"/>
              <w:rPr>
                <w:rFonts w:ascii="Arial" w:hAnsi="Arial" w:cs="Arial"/>
                <w:b/>
                <w:bCs/>
                <w:sz w:val="16"/>
                <w:szCs w:val="16"/>
                <w:lang w:val="es-EC"/>
              </w:rPr>
            </w:pPr>
            <w:r>
              <w:rPr>
                <w:rFonts w:ascii="Arial" w:hAnsi="Arial" w:cs="Arial"/>
                <w:b/>
                <w:bCs/>
                <w:sz w:val="16"/>
                <w:szCs w:val="16"/>
                <w:lang w:val="es-EC"/>
              </w:rPr>
              <w:t>Tipo de caja poliédrica</w:t>
            </w:r>
          </w:p>
        </w:tc>
        <w:tc>
          <w:tcPr>
            <w:tcW w:w="864" w:type="dxa"/>
            <w:vAlign w:val="center"/>
          </w:tcPr>
          <w:p w:rsidR="00FB7405" w:rsidRDefault="00FB7405" w:rsidP="00FB7405">
            <w:pPr>
              <w:pStyle w:val="Textoindependiente2"/>
              <w:rPr>
                <w:sz w:val="16"/>
              </w:rPr>
            </w:pPr>
            <w:r>
              <w:rPr>
                <w:sz w:val="16"/>
              </w:rPr>
              <w:t>Densidad</w:t>
            </w:r>
          </w:p>
          <w:p w:rsidR="00FB7405" w:rsidRDefault="00FB7405" w:rsidP="00FB7405">
            <w:pPr>
              <w:jc w:val="center"/>
              <w:rPr>
                <w:rFonts w:ascii="Arial" w:hAnsi="Arial" w:cs="Arial"/>
                <w:b/>
                <w:bCs/>
                <w:sz w:val="16"/>
                <w:szCs w:val="16"/>
              </w:rPr>
            </w:pPr>
            <w:r>
              <w:rPr>
                <w:rFonts w:ascii="Arial" w:hAnsi="Arial" w:cs="Arial"/>
                <w:b/>
                <w:bCs/>
                <w:sz w:val="16"/>
                <w:szCs w:val="16"/>
              </w:rPr>
              <w:t>(g/cm</w:t>
            </w:r>
            <w:r>
              <w:rPr>
                <w:rFonts w:ascii="Arial" w:hAnsi="Arial" w:cs="Arial"/>
                <w:b/>
                <w:bCs/>
                <w:sz w:val="16"/>
                <w:szCs w:val="16"/>
                <w:vertAlign w:val="superscript"/>
              </w:rPr>
              <w:t>3</w:t>
            </w:r>
            <w:r>
              <w:rPr>
                <w:rFonts w:ascii="Arial" w:hAnsi="Arial" w:cs="Arial"/>
                <w:b/>
                <w:bCs/>
                <w:sz w:val="16"/>
                <w:szCs w:val="16"/>
              </w:rPr>
              <w:t>)</w:t>
            </w:r>
          </w:p>
        </w:tc>
        <w:tc>
          <w:tcPr>
            <w:tcW w:w="648" w:type="dxa"/>
            <w:vAlign w:val="center"/>
          </w:tcPr>
          <w:p w:rsidR="00FB7405" w:rsidRDefault="00FB7405" w:rsidP="00FB7405">
            <w:pPr>
              <w:jc w:val="center"/>
              <w:rPr>
                <w:rFonts w:ascii="Arial" w:hAnsi="Arial" w:cs="Arial"/>
                <w:b/>
                <w:bCs/>
                <w:sz w:val="16"/>
                <w:szCs w:val="16"/>
              </w:rPr>
            </w:pPr>
            <w:r>
              <w:rPr>
                <w:rFonts w:ascii="Arial" w:hAnsi="Arial" w:cs="Arial"/>
                <w:b/>
                <w:bCs/>
                <w:sz w:val="16"/>
                <w:szCs w:val="16"/>
              </w:rPr>
              <w:t>F. de poro</w:t>
            </w:r>
          </w:p>
        </w:tc>
        <w:tc>
          <w:tcPr>
            <w:tcW w:w="648" w:type="dxa"/>
            <w:vAlign w:val="center"/>
          </w:tcPr>
          <w:p w:rsidR="00FB7405" w:rsidRDefault="00FB7405" w:rsidP="00FB7405">
            <w:pPr>
              <w:jc w:val="center"/>
              <w:rPr>
                <w:rFonts w:ascii="Arial" w:hAnsi="Arial" w:cs="Arial"/>
                <w:b/>
                <w:bCs/>
                <w:sz w:val="16"/>
                <w:szCs w:val="16"/>
              </w:rPr>
            </w:pPr>
            <w:r>
              <w:rPr>
                <w:rFonts w:ascii="Arial" w:hAnsi="Arial" w:cs="Arial"/>
                <w:b/>
                <w:bCs/>
                <w:sz w:val="16"/>
                <w:szCs w:val="16"/>
              </w:rPr>
              <w:t>Tipo</w:t>
            </w:r>
          </w:p>
          <w:p w:rsidR="00FB7405" w:rsidRDefault="00FB7405" w:rsidP="00FB7405">
            <w:pPr>
              <w:jc w:val="center"/>
              <w:rPr>
                <w:rFonts w:ascii="Arial" w:hAnsi="Arial" w:cs="Arial"/>
                <w:b/>
                <w:bCs/>
                <w:sz w:val="16"/>
                <w:szCs w:val="16"/>
              </w:rPr>
            </w:pPr>
            <w:r>
              <w:rPr>
                <w:rFonts w:ascii="Arial" w:hAnsi="Arial" w:cs="Arial"/>
                <w:b/>
                <w:bCs/>
                <w:sz w:val="16"/>
                <w:szCs w:val="16"/>
              </w:rPr>
              <w:t>de canal</w:t>
            </w:r>
          </w:p>
        </w:tc>
        <w:tc>
          <w:tcPr>
            <w:tcW w:w="1692" w:type="dxa"/>
            <w:vAlign w:val="center"/>
          </w:tcPr>
          <w:p w:rsidR="00FB7405" w:rsidRDefault="00FB7405" w:rsidP="00FB7405">
            <w:pPr>
              <w:jc w:val="center"/>
              <w:rPr>
                <w:rFonts w:ascii="Arial" w:hAnsi="Arial" w:cs="Arial"/>
                <w:b/>
                <w:bCs/>
                <w:sz w:val="16"/>
                <w:szCs w:val="16"/>
                <w:lang w:val="es-EC"/>
              </w:rPr>
            </w:pPr>
            <w:r>
              <w:rPr>
                <w:rFonts w:ascii="Arial" w:hAnsi="Arial" w:cs="Arial"/>
                <w:b/>
                <w:bCs/>
                <w:sz w:val="16"/>
                <w:szCs w:val="16"/>
                <w:lang w:val="es-EC"/>
              </w:rPr>
              <w:t xml:space="preserve">Apertura libre de </w:t>
            </w:r>
          </w:p>
          <w:p w:rsidR="00FB7405" w:rsidRDefault="00FB7405" w:rsidP="00FB7405">
            <w:pPr>
              <w:jc w:val="center"/>
              <w:rPr>
                <w:rFonts w:ascii="Arial" w:hAnsi="Arial" w:cs="Arial"/>
                <w:b/>
                <w:bCs/>
                <w:sz w:val="16"/>
                <w:szCs w:val="16"/>
                <w:lang w:val="es-EC"/>
              </w:rPr>
            </w:pPr>
            <w:r>
              <w:rPr>
                <w:rFonts w:ascii="Arial" w:hAnsi="Arial" w:cs="Arial"/>
                <w:b/>
                <w:bCs/>
                <w:sz w:val="16"/>
                <w:szCs w:val="16"/>
                <w:lang w:val="es-EC"/>
              </w:rPr>
              <w:t>canales principales (Å)</w:t>
            </w:r>
          </w:p>
        </w:tc>
      </w:tr>
      <w:tr w:rsidR="00FB7405">
        <w:tc>
          <w:tcPr>
            <w:tcW w:w="1008" w:type="dxa"/>
          </w:tcPr>
          <w:p w:rsidR="00FB7405" w:rsidRDefault="00FB7405" w:rsidP="00FB7405">
            <w:pPr>
              <w:rPr>
                <w:rFonts w:ascii="Arial" w:hAnsi="Arial" w:cs="Arial"/>
                <w:b/>
                <w:bCs/>
                <w:i/>
                <w:sz w:val="14"/>
                <w:szCs w:val="16"/>
                <w:lang w:val="es-EC"/>
              </w:rPr>
            </w:pPr>
            <w:r>
              <w:rPr>
                <w:rFonts w:ascii="Arial" w:hAnsi="Arial" w:cs="Arial"/>
                <w:b/>
                <w:bCs/>
                <w:i/>
                <w:sz w:val="14"/>
                <w:szCs w:val="16"/>
                <w:lang w:val="es-EC"/>
              </w:rPr>
              <w:t>Grupo 1</w:t>
            </w:r>
          </w:p>
          <w:p w:rsidR="00FB7405" w:rsidRDefault="00FB7405" w:rsidP="00FB7405">
            <w:pPr>
              <w:rPr>
                <w:rFonts w:ascii="Arial" w:hAnsi="Arial" w:cs="Arial"/>
                <w:b/>
                <w:bCs/>
                <w:i/>
                <w:sz w:val="14"/>
                <w:szCs w:val="16"/>
                <w:lang w:val="es-EC"/>
              </w:rPr>
            </w:pPr>
            <w:r>
              <w:rPr>
                <w:rFonts w:ascii="Arial" w:hAnsi="Arial" w:cs="Arial"/>
                <w:b/>
                <w:bCs/>
                <w:i/>
                <w:sz w:val="14"/>
                <w:szCs w:val="16"/>
                <w:lang w:val="es-EC"/>
              </w:rPr>
              <w:t xml:space="preserve"> (S4R)</w:t>
            </w:r>
          </w:p>
          <w:p w:rsidR="00FB7405" w:rsidRDefault="00FB7405" w:rsidP="00FB7405">
            <w:pPr>
              <w:rPr>
                <w:rFonts w:ascii="Arial" w:hAnsi="Arial" w:cs="Arial"/>
                <w:sz w:val="14"/>
                <w:szCs w:val="16"/>
                <w:lang w:val="es-EC"/>
              </w:rPr>
            </w:pPr>
            <w:r>
              <w:rPr>
                <w:rFonts w:ascii="Arial" w:hAnsi="Arial" w:cs="Arial"/>
                <w:sz w:val="14"/>
                <w:szCs w:val="16"/>
                <w:lang w:val="es-EC"/>
              </w:rPr>
              <w:t>Analcima</w:t>
            </w:r>
          </w:p>
          <w:p w:rsidR="00FB7405" w:rsidRDefault="00FB7405" w:rsidP="00FB7405">
            <w:pPr>
              <w:rPr>
                <w:rFonts w:ascii="Arial" w:hAnsi="Arial" w:cs="Arial"/>
                <w:sz w:val="14"/>
                <w:szCs w:val="16"/>
              </w:rPr>
            </w:pPr>
            <w:r>
              <w:rPr>
                <w:rFonts w:ascii="Arial" w:hAnsi="Arial" w:cs="Arial"/>
                <w:sz w:val="14"/>
                <w:szCs w:val="16"/>
              </w:rPr>
              <w:t>Harmotoma</w:t>
            </w:r>
          </w:p>
          <w:p w:rsidR="00FB7405" w:rsidRDefault="00FB7405" w:rsidP="00FB7405">
            <w:pPr>
              <w:rPr>
                <w:rFonts w:ascii="Arial" w:hAnsi="Arial" w:cs="Arial"/>
                <w:sz w:val="14"/>
                <w:szCs w:val="16"/>
              </w:rPr>
            </w:pPr>
            <w:r>
              <w:rPr>
                <w:rFonts w:ascii="Arial" w:hAnsi="Arial" w:cs="Arial"/>
                <w:sz w:val="14"/>
                <w:szCs w:val="16"/>
              </w:rPr>
              <w:t>Phillipsita</w:t>
            </w:r>
          </w:p>
          <w:p w:rsidR="00FB7405" w:rsidRDefault="00FB7405" w:rsidP="00FB7405">
            <w:pPr>
              <w:rPr>
                <w:rFonts w:ascii="Arial" w:hAnsi="Arial" w:cs="Arial"/>
                <w:sz w:val="14"/>
                <w:szCs w:val="16"/>
              </w:rPr>
            </w:pPr>
            <w:r>
              <w:rPr>
                <w:rFonts w:ascii="Arial" w:hAnsi="Arial" w:cs="Arial"/>
                <w:sz w:val="14"/>
                <w:szCs w:val="16"/>
              </w:rPr>
              <w:t>Gismondina</w:t>
            </w:r>
          </w:p>
          <w:p w:rsidR="00FB7405" w:rsidRDefault="00FB7405" w:rsidP="00FB7405">
            <w:pPr>
              <w:rPr>
                <w:rFonts w:ascii="Arial" w:hAnsi="Arial" w:cs="Arial"/>
                <w:sz w:val="14"/>
                <w:szCs w:val="16"/>
              </w:rPr>
            </w:pPr>
            <w:r>
              <w:rPr>
                <w:rFonts w:ascii="Arial" w:hAnsi="Arial" w:cs="Arial"/>
                <w:sz w:val="14"/>
                <w:szCs w:val="16"/>
              </w:rPr>
              <w:t>P</w:t>
            </w:r>
          </w:p>
          <w:p w:rsidR="00FB7405" w:rsidRDefault="00FB7405" w:rsidP="00FB7405">
            <w:pPr>
              <w:rPr>
                <w:rFonts w:ascii="Arial" w:hAnsi="Arial" w:cs="Arial"/>
                <w:sz w:val="14"/>
                <w:szCs w:val="16"/>
              </w:rPr>
            </w:pPr>
            <w:r>
              <w:rPr>
                <w:rFonts w:ascii="Arial" w:hAnsi="Arial" w:cs="Arial"/>
                <w:sz w:val="14"/>
                <w:szCs w:val="16"/>
              </w:rPr>
              <w:lastRenderedPageBreak/>
              <w:t>Paulingita</w:t>
            </w:r>
          </w:p>
          <w:p w:rsidR="00FB7405" w:rsidRDefault="00FB7405" w:rsidP="00FB7405">
            <w:pPr>
              <w:rPr>
                <w:rFonts w:ascii="Arial" w:hAnsi="Arial" w:cs="Arial"/>
                <w:sz w:val="14"/>
                <w:szCs w:val="16"/>
              </w:rPr>
            </w:pPr>
            <w:r>
              <w:rPr>
                <w:rFonts w:ascii="Arial" w:hAnsi="Arial" w:cs="Arial"/>
                <w:sz w:val="14"/>
                <w:szCs w:val="16"/>
              </w:rPr>
              <w:t>Laumontita</w:t>
            </w:r>
          </w:p>
          <w:p w:rsidR="00FB7405" w:rsidRDefault="00FB7405" w:rsidP="00FB7405">
            <w:pPr>
              <w:rPr>
                <w:rFonts w:ascii="Arial" w:hAnsi="Arial" w:cs="Arial"/>
                <w:sz w:val="14"/>
                <w:szCs w:val="16"/>
              </w:rPr>
            </w:pPr>
            <w:r>
              <w:rPr>
                <w:rFonts w:ascii="Arial" w:hAnsi="Arial" w:cs="Arial"/>
                <w:sz w:val="14"/>
                <w:szCs w:val="16"/>
              </w:rPr>
              <w:t>Yugawaralia</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32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16H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Ba</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12H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(K,Na)</w:t>
            </w:r>
            <w:r>
              <w:rPr>
                <w:rFonts w:ascii="Arial" w:hAnsi="Arial" w:cs="Arial"/>
                <w:sz w:val="14"/>
                <w:szCs w:val="16"/>
                <w:vertAlign w:val="subscript"/>
              </w:rPr>
              <w:t>10</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10</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20H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4</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16H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10</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15H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lastRenderedPageBreak/>
              <w:t>K</w:t>
            </w:r>
            <w:r>
              <w:rPr>
                <w:rFonts w:ascii="Arial" w:hAnsi="Arial" w:cs="Arial"/>
                <w:sz w:val="14"/>
                <w:szCs w:val="16"/>
                <w:vertAlign w:val="subscript"/>
              </w:rPr>
              <w:t>2</w:t>
            </w:r>
            <w:r>
              <w:rPr>
                <w:rFonts w:ascii="Arial" w:hAnsi="Arial" w:cs="Arial"/>
                <w:sz w:val="14"/>
                <w:szCs w:val="16"/>
              </w:rPr>
              <w:t>,Na,Ca,Ba)</w:t>
            </w:r>
            <w:r>
              <w:rPr>
                <w:rFonts w:ascii="Arial" w:hAnsi="Arial" w:cs="Arial"/>
                <w:sz w:val="14"/>
                <w:szCs w:val="16"/>
                <w:vertAlign w:val="subscript"/>
              </w:rPr>
              <w:t>76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152</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520</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700H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4</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16H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(K,Na)</w:t>
            </w:r>
            <w:r>
              <w:rPr>
                <w:rFonts w:ascii="Arial" w:hAnsi="Arial" w:cs="Arial"/>
                <w:sz w:val="14"/>
                <w:szCs w:val="16"/>
                <w:vertAlign w:val="subscript"/>
              </w:rPr>
              <w:t>10</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10</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20H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lang w:val="en-US"/>
              </w:rPr>
            </w:pPr>
            <w:r>
              <w:rPr>
                <w:rFonts w:ascii="Arial" w:hAnsi="Arial" w:cs="Arial"/>
                <w:sz w:val="14"/>
                <w:szCs w:val="20"/>
              </w:rPr>
              <w:t>α</w:t>
            </w:r>
            <w:r>
              <w:rPr>
                <w:rFonts w:ascii="Arial" w:hAnsi="Arial" w:cs="Arial"/>
                <w:sz w:val="14"/>
                <w:szCs w:val="20"/>
                <w:lang w:val="en-US"/>
              </w:rPr>
              <w:t>,</w:t>
            </w:r>
            <w:r>
              <w:rPr>
                <w:rFonts w:ascii="Arial" w:hAnsi="Arial" w:cs="Arial"/>
                <w:sz w:val="14"/>
                <w:szCs w:val="16"/>
              </w:rPr>
              <w:t>β</w:t>
            </w:r>
            <w:r>
              <w:rPr>
                <w:rFonts w:ascii="Arial" w:hAnsi="Arial" w:cs="Arial"/>
                <w:sz w:val="14"/>
                <w:szCs w:val="16"/>
                <w:lang w:val="en-US"/>
              </w:rPr>
              <w:t>,</w:t>
            </w:r>
            <w:r>
              <w:rPr>
                <w:rFonts w:ascii="Arial" w:hAnsi="Arial" w:cs="Arial"/>
                <w:sz w:val="14"/>
                <w:szCs w:val="16"/>
              </w:rPr>
              <w:t>δ</w:t>
            </w:r>
            <w:r>
              <w:rPr>
                <w:rFonts w:ascii="Arial" w:hAnsi="Arial" w:cs="Arial"/>
                <w:sz w:val="14"/>
                <w:szCs w:val="16"/>
                <w:lang w:val="en-US"/>
              </w:rPr>
              <w:t>(10-</w:t>
            </w:r>
            <w:r>
              <w:rPr>
                <w:rFonts w:ascii="Arial" w:hAnsi="Arial" w:cs="Arial"/>
                <w:sz w:val="14"/>
                <w:szCs w:val="16"/>
                <w:lang w:val="en-US"/>
              </w:rPr>
              <w:lastRenderedPageBreak/>
              <w:t>hedron)</w:t>
            </w:r>
          </w:p>
          <w:p w:rsidR="00FB7405" w:rsidRDefault="00FB7405" w:rsidP="00FB7405">
            <w:pPr>
              <w:rPr>
                <w:rFonts w:ascii="Arial" w:hAnsi="Arial" w:cs="Arial"/>
                <w:sz w:val="14"/>
                <w:szCs w:val="16"/>
                <w:lang w:val="en-US"/>
              </w:rPr>
            </w:pPr>
          </w:p>
        </w:tc>
        <w:tc>
          <w:tcPr>
            <w:tcW w:w="864"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r>
              <w:rPr>
                <w:rFonts w:ascii="Arial" w:hAnsi="Arial" w:cs="Arial"/>
                <w:sz w:val="14"/>
                <w:szCs w:val="16"/>
                <w:lang w:val="en-US"/>
              </w:rPr>
              <w:t>1.85</w:t>
            </w:r>
          </w:p>
          <w:p w:rsidR="00FB7405" w:rsidRDefault="00FB7405" w:rsidP="00FB7405">
            <w:pPr>
              <w:jc w:val="center"/>
              <w:rPr>
                <w:rFonts w:ascii="Arial" w:hAnsi="Arial" w:cs="Arial"/>
                <w:sz w:val="14"/>
                <w:szCs w:val="16"/>
                <w:lang w:val="en-US"/>
              </w:rPr>
            </w:pPr>
            <w:r>
              <w:rPr>
                <w:rFonts w:ascii="Arial" w:hAnsi="Arial" w:cs="Arial"/>
                <w:sz w:val="14"/>
                <w:szCs w:val="16"/>
                <w:lang w:val="en-US"/>
              </w:rPr>
              <w:t>1.59</w:t>
            </w:r>
          </w:p>
          <w:p w:rsidR="00FB7405" w:rsidRDefault="00FB7405" w:rsidP="00FB7405">
            <w:pPr>
              <w:jc w:val="center"/>
              <w:rPr>
                <w:rFonts w:ascii="Arial" w:hAnsi="Arial" w:cs="Arial"/>
                <w:sz w:val="14"/>
                <w:szCs w:val="16"/>
                <w:lang w:val="en-US"/>
              </w:rPr>
            </w:pPr>
            <w:r>
              <w:rPr>
                <w:rFonts w:ascii="Arial" w:hAnsi="Arial" w:cs="Arial"/>
                <w:sz w:val="14"/>
                <w:szCs w:val="16"/>
                <w:lang w:val="en-US"/>
              </w:rPr>
              <w:t>1.58</w:t>
            </w:r>
          </w:p>
          <w:p w:rsidR="00FB7405" w:rsidRDefault="00FB7405" w:rsidP="00FB7405">
            <w:pPr>
              <w:jc w:val="center"/>
              <w:rPr>
                <w:rFonts w:ascii="Arial" w:hAnsi="Arial" w:cs="Arial"/>
                <w:sz w:val="14"/>
                <w:szCs w:val="16"/>
                <w:lang w:val="en-US"/>
              </w:rPr>
            </w:pPr>
            <w:r>
              <w:rPr>
                <w:rFonts w:ascii="Arial" w:hAnsi="Arial" w:cs="Arial"/>
                <w:sz w:val="14"/>
                <w:szCs w:val="16"/>
                <w:lang w:val="en-US"/>
              </w:rPr>
              <w:t>1.52</w:t>
            </w:r>
          </w:p>
          <w:p w:rsidR="00FB7405" w:rsidRDefault="00FB7405" w:rsidP="00FB7405">
            <w:pPr>
              <w:jc w:val="center"/>
              <w:rPr>
                <w:rFonts w:ascii="Arial" w:hAnsi="Arial" w:cs="Arial"/>
                <w:sz w:val="14"/>
                <w:szCs w:val="16"/>
                <w:lang w:val="en-US"/>
              </w:rPr>
            </w:pPr>
            <w:r>
              <w:rPr>
                <w:rFonts w:ascii="Arial" w:hAnsi="Arial" w:cs="Arial"/>
                <w:sz w:val="14"/>
                <w:szCs w:val="16"/>
                <w:lang w:val="en-US"/>
              </w:rPr>
              <w:t>1.57</w:t>
            </w:r>
          </w:p>
          <w:p w:rsidR="00FB7405" w:rsidRDefault="00FB7405" w:rsidP="00FB7405">
            <w:pPr>
              <w:jc w:val="center"/>
              <w:rPr>
                <w:rFonts w:ascii="Arial" w:hAnsi="Arial" w:cs="Arial"/>
                <w:sz w:val="14"/>
                <w:szCs w:val="16"/>
                <w:lang w:val="en-US"/>
              </w:rPr>
            </w:pPr>
            <w:r>
              <w:rPr>
                <w:rFonts w:ascii="Arial" w:hAnsi="Arial" w:cs="Arial"/>
                <w:sz w:val="14"/>
                <w:szCs w:val="16"/>
                <w:lang w:val="en-US"/>
              </w:rPr>
              <w:lastRenderedPageBreak/>
              <w:t>1.54</w:t>
            </w:r>
          </w:p>
          <w:p w:rsidR="00FB7405" w:rsidRDefault="00FB7405" w:rsidP="00FB7405">
            <w:pPr>
              <w:jc w:val="center"/>
              <w:rPr>
                <w:rFonts w:ascii="Arial" w:hAnsi="Arial" w:cs="Arial"/>
                <w:sz w:val="14"/>
                <w:szCs w:val="16"/>
                <w:lang w:val="en-US"/>
              </w:rPr>
            </w:pPr>
            <w:r>
              <w:rPr>
                <w:rFonts w:ascii="Arial" w:hAnsi="Arial" w:cs="Arial"/>
                <w:sz w:val="14"/>
                <w:szCs w:val="16"/>
                <w:lang w:val="en-US"/>
              </w:rPr>
              <w:t>1.77</w:t>
            </w:r>
          </w:p>
          <w:p w:rsidR="00FB7405" w:rsidRDefault="00FB7405" w:rsidP="00FB7405">
            <w:pPr>
              <w:jc w:val="center"/>
              <w:rPr>
                <w:rFonts w:ascii="Arial" w:hAnsi="Arial" w:cs="Arial"/>
                <w:sz w:val="14"/>
                <w:szCs w:val="16"/>
                <w:lang w:val="en-US"/>
              </w:rPr>
            </w:pPr>
            <w:r>
              <w:rPr>
                <w:rFonts w:ascii="Arial" w:hAnsi="Arial" w:cs="Arial"/>
                <w:sz w:val="14"/>
                <w:szCs w:val="16"/>
                <w:lang w:val="en-US"/>
              </w:rPr>
              <w:t>1.81</w:t>
            </w:r>
          </w:p>
        </w:tc>
        <w:tc>
          <w:tcPr>
            <w:tcW w:w="648"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r>
              <w:rPr>
                <w:rFonts w:ascii="Arial" w:hAnsi="Arial" w:cs="Arial"/>
                <w:sz w:val="14"/>
                <w:szCs w:val="16"/>
                <w:lang w:val="en-US"/>
              </w:rPr>
              <w:t>0.18</w:t>
            </w:r>
          </w:p>
          <w:p w:rsidR="00FB7405" w:rsidRDefault="00FB7405" w:rsidP="00FB7405">
            <w:pPr>
              <w:jc w:val="center"/>
              <w:rPr>
                <w:rFonts w:ascii="Arial" w:hAnsi="Arial" w:cs="Arial"/>
                <w:sz w:val="14"/>
                <w:szCs w:val="16"/>
                <w:lang w:val="en-US"/>
              </w:rPr>
            </w:pPr>
            <w:r>
              <w:rPr>
                <w:rFonts w:ascii="Arial" w:hAnsi="Arial" w:cs="Arial"/>
                <w:sz w:val="14"/>
                <w:szCs w:val="16"/>
                <w:lang w:val="en-US"/>
              </w:rPr>
              <w:t>0.31</w:t>
            </w:r>
          </w:p>
          <w:p w:rsidR="00FB7405" w:rsidRDefault="00FB7405" w:rsidP="00FB7405">
            <w:pPr>
              <w:jc w:val="center"/>
              <w:rPr>
                <w:rFonts w:ascii="Arial" w:hAnsi="Arial" w:cs="Arial"/>
                <w:sz w:val="14"/>
                <w:szCs w:val="16"/>
                <w:lang w:val="en-US"/>
              </w:rPr>
            </w:pPr>
            <w:r>
              <w:rPr>
                <w:rFonts w:ascii="Arial" w:hAnsi="Arial" w:cs="Arial"/>
                <w:sz w:val="14"/>
                <w:szCs w:val="16"/>
                <w:lang w:val="en-US"/>
              </w:rPr>
              <w:t>0.31</w:t>
            </w:r>
          </w:p>
          <w:p w:rsidR="00FB7405" w:rsidRDefault="00FB7405" w:rsidP="00FB7405">
            <w:pPr>
              <w:jc w:val="center"/>
              <w:rPr>
                <w:rFonts w:ascii="Arial" w:hAnsi="Arial" w:cs="Arial"/>
                <w:sz w:val="14"/>
                <w:szCs w:val="16"/>
                <w:lang w:val="en-US"/>
              </w:rPr>
            </w:pPr>
            <w:r>
              <w:rPr>
                <w:rFonts w:ascii="Arial" w:hAnsi="Arial" w:cs="Arial"/>
                <w:sz w:val="14"/>
                <w:szCs w:val="16"/>
                <w:lang w:val="en-US"/>
              </w:rPr>
              <w:t>0.46</w:t>
            </w:r>
          </w:p>
          <w:p w:rsidR="00FB7405" w:rsidRDefault="00FB7405" w:rsidP="00FB7405">
            <w:pPr>
              <w:jc w:val="center"/>
              <w:rPr>
                <w:rFonts w:ascii="Arial" w:hAnsi="Arial" w:cs="Arial"/>
                <w:sz w:val="14"/>
                <w:szCs w:val="16"/>
                <w:lang w:val="en-US"/>
              </w:rPr>
            </w:pPr>
            <w:r>
              <w:rPr>
                <w:rFonts w:ascii="Arial" w:hAnsi="Arial" w:cs="Arial"/>
                <w:sz w:val="14"/>
                <w:szCs w:val="16"/>
                <w:lang w:val="en-US"/>
              </w:rPr>
              <w:t>0.41</w:t>
            </w:r>
          </w:p>
          <w:p w:rsidR="00FB7405" w:rsidRDefault="00FB7405" w:rsidP="00FB7405">
            <w:pPr>
              <w:jc w:val="center"/>
              <w:rPr>
                <w:rFonts w:ascii="Arial" w:hAnsi="Arial" w:cs="Arial"/>
                <w:sz w:val="14"/>
                <w:szCs w:val="16"/>
                <w:lang w:val="en-US"/>
              </w:rPr>
            </w:pPr>
            <w:r>
              <w:rPr>
                <w:rFonts w:ascii="Arial" w:hAnsi="Arial" w:cs="Arial"/>
                <w:sz w:val="14"/>
                <w:szCs w:val="16"/>
                <w:lang w:val="en-US"/>
              </w:rPr>
              <w:lastRenderedPageBreak/>
              <w:t>0.49</w:t>
            </w:r>
          </w:p>
          <w:p w:rsidR="00FB7405" w:rsidRDefault="00FB7405" w:rsidP="00FB7405">
            <w:pPr>
              <w:jc w:val="center"/>
              <w:rPr>
                <w:rFonts w:ascii="Arial" w:hAnsi="Arial" w:cs="Arial"/>
                <w:sz w:val="14"/>
                <w:szCs w:val="16"/>
                <w:lang w:val="en-US"/>
              </w:rPr>
            </w:pPr>
            <w:r>
              <w:rPr>
                <w:rFonts w:ascii="Arial" w:hAnsi="Arial" w:cs="Arial"/>
                <w:sz w:val="14"/>
                <w:szCs w:val="16"/>
                <w:lang w:val="en-US"/>
              </w:rPr>
              <w:t>0.34</w:t>
            </w:r>
          </w:p>
          <w:p w:rsidR="00FB7405" w:rsidRDefault="00FB7405" w:rsidP="00FB7405">
            <w:pPr>
              <w:jc w:val="center"/>
              <w:rPr>
                <w:rFonts w:ascii="Arial" w:hAnsi="Arial" w:cs="Arial"/>
                <w:sz w:val="14"/>
                <w:szCs w:val="16"/>
                <w:lang w:val="en-US"/>
              </w:rPr>
            </w:pPr>
            <w:r>
              <w:rPr>
                <w:rFonts w:ascii="Arial" w:hAnsi="Arial" w:cs="Arial"/>
                <w:sz w:val="14"/>
                <w:szCs w:val="16"/>
                <w:lang w:val="en-US"/>
              </w:rPr>
              <w:t>0.27</w:t>
            </w:r>
          </w:p>
        </w:tc>
        <w:tc>
          <w:tcPr>
            <w:tcW w:w="648"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r>
              <w:rPr>
                <w:rFonts w:ascii="Arial" w:hAnsi="Arial" w:cs="Arial"/>
                <w:sz w:val="14"/>
                <w:szCs w:val="16"/>
                <w:lang w:val="en-US"/>
              </w:rPr>
              <w:t>1</w:t>
            </w:r>
          </w:p>
          <w:p w:rsidR="00FB7405" w:rsidRDefault="00FB7405" w:rsidP="00FB7405">
            <w:pPr>
              <w:jc w:val="center"/>
              <w:rPr>
                <w:rFonts w:ascii="Arial" w:hAnsi="Arial" w:cs="Arial"/>
                <w:sz w:val="14"/>
                <w:szCs w:val="16"/>
                <w:lang w:val="en-US"/>
              </w:rPr>
            </w:pPr>
            <w:r>
              <w:rPr>
                <w:rFonts w:ascii="Arial" w:hAnsi="Arial" w:cs="Arial"/>
                <w:sz w:val="14"/>
                <w:szCs w:val="16"/>
                <w:lang w:val="en-US"/>
              </w:rPr>
              <w:t>3</w:t>
            </w:r>
          </w:p>
          <w:p w:rsidR="00FB7405" w:rsidRDefault="00FB7405" w:rsidP="00FB7405">
            <w:pPr>
              <w:jc w:val="center"/>
              <w:rPr>
                <w:rFonts w:ascii="Arial" w:hAnsi="Arial" w:cs="Arial"/>
                <w:sz w:val="14"/>
                <w:szCs w:val="16"/>
                <w:lang w:val="en-US"/>
              </w:rPr>
            </w:pPr>
            <w:r>
              <w:rPr>
                <w:rFonts w:ascii="Arial" w:hAnsi="Arial" w:cs="Arial"/>
                <w:sz w:val="14"/>
                <w:szCs w:val="16"/>
                <w:lang w:val="en-US"/>
              </w:rPr>
              <w:t>3</w:t>
            </w:r>
          </w:p>
          <w:p w:rsidR="00FB7405" w:rsidRDefault="00FB7405" w:rsidP="00FB7405">
            <w:pPr>
              <w:jc w:val="center"/>
              <w:rPr>
                <w:rFonts w:ascii="Arial" w:hAnsi="Arial" w:cs="Arial"/>
                <w:sz w:val="14"/>
                <w:szCs w:val="16"/>
                <w:lang w:val="en-US"/>
              </w:rPr>
            </w:pPr>
            <w:r>
              <w:rPr>
                <w:rFonts w:ascii="Arial" w:hAnsi="Arial" w:cs="Arial"/>
                <w:sz w:val="14"/>
                <w:szCs w:val="16"/>
                <w:lang w:val="en-US"/>
              </w:rPr>
              <w:t>3</w:t>
            </w:r>
          </w:p>
          <w:p w:rsidR="00FB7405" w:rsidRDefault="00FB7405" w:rsidP="00FB7405">
            <w:pPr>
              <w:jc w:val="center"/>
              <w:rPr>
                <w:rFonts w:ascii="Arial" w:hAnsi="Arial" w:cs="Arial"/>
                <w:sz w:val="14"/>
                <w:szCs w:val="16"/>
                <w:lang w:val="en-US"/>
              </w:rPr>
            </w:pPr>
            <w:r>
              <w:rPr>
                <w:rFonts w:ascii="Arial" w:hAnsi="Arial" w:cs="Arial"/>
                <w:sz w:val="14"/>
                <w:szCs w:val="16"/>
                <w:lang w:val="en-US"/>
              </w:rPr>
              <w:t>3</w:t>
            </w:r>
          </w:p>
          <w:p w:rsidR="00FB7405" w:rsidRDefault="00FB7405" w:rsidP="00FB7405">
            <w:pPr>
              <w:jc w:val="center"/>
              <w:rPr>
                <w:rFonts w:ascii="Arial" w:hAnsi="Arial" w:cs="Arial"/>
                <w:sz w:val="14"/>
                <w:szCs w:val="16"/>
                <w:lang w:val="en-US"/>
              </w:rPr>
            </w:pPr>
            <w:r>
              <w:rPr>
                <w:rFonts w:ascii="Arial" w:hAnsi="Arial" w:cs="Arial"/>
                <w:sz w:val="14"/>
                <w:szCs w:val="16"/>
                <w:lang w:val="en-US"/>
              </w:rPr>
              <w:lastRenderedPageBreak/>
              <w:t>3</w:t>
            </w:r>
          </w:p>
          <w:p w:rsidR="00FB7405" w:rsidRDefault="00FB7405" w:rsidP="00FB7405">
            <w:pPr>
              <w:jc w:val="center"/>
              <w:rPr>
                <w:rFonts w:ascii="Arial" w:hAnsi="Arial" w:cs="Arial"/>
                <w:sz w:val="14"/>
                <w:szCs w:val="16"/>
                <w:lang w:val="en-US"/>
              </w:rPr>
            </w:pPr>
            <w:r>
              <w:rPr>
                <w:rFonts w:ascii="Arial" w:hAnsi="Arial" w:cs="Arial"/>
                <w:sz w:val="14"/>
                <w:szCs w:val="16"/>
                <w:lang w:val="en-US"/>
              </w:rPr>
              <w:t>1</w:t>
            </w:r>
          </w:p>
          <w:p w:rsidR="00FB7405" w:rsidRDefault="00FB7405" w:rsidP="00FB7405">
            <w:pPr>
              <w:jc w:val="center"/>
              <w:rPr>
                <w:rFonts w:ascii="Arial" w:hAnsi="Arial" w:cs="Arial"/>
                <w:sz w:val="14"/>
                <w:szCs w:val="16"/>
                <w:lang w:val="en-US"/>
              </w:rPr>
            </w:pPr>
            <w:r>
              <w:rPr>
                <w:rFonts w:ascii="Arial" w:hAnsi="Arial" w:cs="Arial"/>
                <w:sz w:val="14"/>
                <w:szCs w:val="16"/>
                <w:lang w:val="en-US"/>
              </w:rPr>
              <w:t>2</w:t>
            </w:r>
          </w:p>
        </w:tc>
        <w:tc>
          <w:tcPr>
            <w:tcW w:w="1692" w:type="dxa"/>
          </w:tcPr>
          <w:p w:rsidR="00FB7405" w:rsidRDefault="00FB7405" w:rsidP="00FB7405">
            <w:pPr>
              <w:rPr>
                <w:rFonts w:ascii="Arial" w:hAnsi="Arial" w:cs="Arial"/>
                <w:sz w:val="14"/>
                <w:szCs w:val="16"/>
                <w:lang w:val="en-US"/>
              </w:rPr>
            </w:pPr>
          </w:p>
          <w:p w:rsidR="00FB7405" w:rsidRDefault="00FB7405" w:rsidP="00FB7405">
            <w:pPr>
              <w:rPr>
                <w:rFonts w:ascii="Arial" w:hAnsi="Arial" w:cs="Arial"/>
                <w:sz w:val="14"/>
                <w:szCs w:val="16"/>
                <w:lang w:val="en-US"/>
              </w:rPr>
            </w:pPr>
          </w:p>
          <w:p w:rsidR="00FB7405" w:rsidRDefault="00FB7405" w:rsidP="00FB7405">
            <w:pPr>
              <w:rPr>
                <w:rFonts w:ascii="Arial" w:hAnsi="Arial" w:cs="Arial"/>
                <w:sz w:val="14"/>
                <w:szCs w:val="16"/>
                <w:lang w:val="en-US"/>
              </w:rPr>
            </w:pPr>
            <w:r>
              <w:rPr>
                <w:rFonts w:ascii="Arial" w:hAnsi="Arial" w:cs="Arial"/>
                <w:sz w:val="14"/>
                <w:szCs w:val="16"/>
                <w:lang w:val="en-US"/>
              </w:rPr>
              <w:t>2.6</w:t>
            </w:r>
          </w:p>
          <w:p w:rsidR="00FB7405" w:rsidRDefault="00FB7405" w:rsidP="00FB7405">
            <w:pPr>
              <w:rPr>
                <w:rFonts w:ascii="Arial" w:hAnsi="Arial" w:cs="Arial"/>
                <w:sz w:val="14"/>
                <w:szCs w:val="16"/>
                <w:lang w:val="en-US"/>
              </w:rPr>
            </w:pPr>
            <w:r>
              <w:rPr>
                <w:rFonts w:ascii="Arial" w:hAnsi="Arial" w:cs="Arial"/>
                <w:sz w:val="14"/>
                <w:szCs w:val="16"/>
                <w:lang w:val="en-US"/>
              </w:rPr>
              <w:t>4.2 x 4.4</w:t>
            </w:r>
          </w:p>
          <w:p w:rsidR="00FB7405" w:rsidRDefault="00FB7405" w:rsidP="00FB7405">
            <w:pPr>
              <w:rPr>
                <w:rFonts w:ascii="Arial" w:hAnsi="Arial" w:cs="Arial"/>
                <w:sz w:val="14"/>
                <w:szCs w:val="16"/>
                <w:lang w:val="en-US"/>
              </w:rPr>
            </w:pPr>
            <w:r>
              <w:rPr>
                <w:rFonts w:ascii="Arial" w:hAnsi="Arial" w:cs="Arial"/>
                <w:sz w:val="14"/>
                <w:szCs w:val="16"/>
                <w:lang w:val="en-US"/>
              </w:rPr>
              <w:t>4.2 x 4.4, 2.8 x 4.8</w:t>
            </w:r>
          </w:p>
          <w:p w:rsidR="00FB7405" w:rsidRDefault="00FB7405" w:rsidP="00FB7405">
            <w:pPr>
              <w:rPr>
                <w:rFonts w:ascii="Arial" w:hAnsi="Arial" w:cs="Arial"/>
                <w:sz w:val="14"/>
                <w:szCs w:val="16"/>
                <w:lang w:val="en-US"/>
              </w:rPr>
            </w:pPr>
            <w:r>
              <w:rPr>
                <w:rFonts w:ascii="Arial" w:hAnsi="Arial" w:cs="Arial"/>
                <w:sz w:val="14"/>
                <w:szCs w:val="16"/>
                <w:lang w:val="en-US"/>
              </w:rPr>
              <w:t>3.1 x 4.4</w:t>
            </w:r>
          </w:p>
          <w:p w:rsidR="00FB7405" w:rsidRDefault="00FB7405" w:rsidP="00FB7405">
            <w:pPr>
              <w:rPr>
                <w:rFonts w:ascii="Arial" w:hAnsi="Arial" w:cs="Arial"/>
                <w:sz w:val="14"/>
                <w:szCs w:val="16"/>
                <w:lang w:val="en-US"/>
              </w:rPr>
            </w:pPr>
            <w:r>
              <w:rPr>
                <w:rFonts w:ascii="Arial" w:hAnsi="Arial" w:cs="Arial"/>
                <w:sz w:val="14"/>
                <w:szCs w:val="16"/>
                <w:lang w:val="en-US"/>
              </w:rPr>
              <w:t>3.5</w:t>
            </w:r>
          </w:p>
          <w:p w:rsidR="00FB7405" w:rsidRDefault="00FB7405" w:rsidP="00FB7405">
            <w:pPr>
              <w:rPr>
                <w:rFonts w:ascii="Arial" w:hAnsi="Arial" w:cs="Arial"/>
                <w:sz w:val="14"/>
                <w:szCs w:val="16"/>
                <w:lang w:val="en-US"/>
              </w:rPr>
            </w:pPr>
            <w:r>
              <w:rPr>
                <w:rFonts w:ascii="Arial" w:hAnsi="Arial" w:cs="Arial"/>
                <w:sz w:val="14"/>
                <w:szCs w:val="16"/>
                <w:lang w:val="en-US"/>
              </w:rPr>
              <w:lastRenderedPageBreak/>
              <w:t>3.9</w:t>
            </w:r>
          </w:p>
          <w:p w:rsidR="00FB7405" w:rsidRDefault="00FB7405" w:rsidP="00FB7405">
            <w:pPr>
              <w:rPr>
                <w:rFonts w:ascii="Arial" w:hAnsi="Arial" w:cs="Arial"/>
                <w:sz w:val="14"/>
                <w:szCs w:val="16"/>
                <w:lang w:val="en-US"/>
              </w:rPr>
            </w:pPr>
            <w:r>
              <w:rPr>
                <w:rFonts w:ascii="Arial" w:hAnsi="Arial" w:cs="Arial"/>
                <w:sz w:val="14"/>
                <w:szCs w:val="16"/>
                <w:lang w:val="en-US"/>
              </w:rPr>
              <w:t>4.6 x 6.3</w:t>
            </w:r>
          </w:p>
          <w:p w:rsidR="00FB7405" w:rsidRDefault="00FB7405" w:rsidP="00FB7405">
            <w:pPr>
              <w:rPr>
                <w:rFonts w:ascii="Arial" w:hAnsi="Arial" w:cs="Arial"/>
                <w:sz w:val="14"/>
                <w:szCs w:val="16"/>
                <w:lang w:val="en-US"/>
              </w:rPr>
            </w:pPr>
            <w:r>
              <w:rPr>
                <w:rFonts w:ascii="Arial" w:hAnsi="Arial" w:cs="Arial"/>
                <w:sz w:val="14"/>
                <w:szCs w:val="16"/>
                <w:lang w:val="en-US"/>
              </w:rPr>
              <w:t>3.6 x 2.8</w:t>
            </w:r>
          </w:p>
        </w:tc>
      </w:tr>
      <w:tr w:rsidR="00FB7405">
        <w:tc>
          <w:tcPr>
            <w:tcW w:w="1008" w:type="dxa"/>
          </w:tcPr>
          <w:p w:rsidR="00FB7405" w:rsidRP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lang w:val="es-EC"/>
              </w:rPr>
            </w:pPr>
            <w:r>
              <w:rPr>
                <w:rFonts w:ascii="Arial" w:hAnsi="Arial" w:cs="Arial"/>
                <w:b/>
                <w:bCs/>
                <w:i/>
                <w:sz w:val="14"/>
                <w:szCs w:val="16"/>
                <w:lang w:val="es-EC"/>
              </w:rPr>
              <w:t xml:space="preserve">Grupo 2 </w:t>
            </w:r>
          </w:p>
          <w:p w:rsidR="00FB7405" w:rsidRDefault="00FB7405" w:rsidP="00FB7405">
            <w:pPr>
              <w:rPr>
                <w:rFonts w:ascii="Arial" w:hAnsi="Arial" w:cs="Arial"/>
                <w:i/>
                <w:sz w:val="14"/>
                <w:szCs w:val="16"/>
                <w:lang w:val="es-EC"/>
              </w:rPr>
            </w:pPr>
            <w:r>
              <w:rPr>
                <w:rFonts w:ascii="Arial" w:hAnsi="Arial" w:cs="Arial"/>
                <w:b/>
                <w:bCs/>
                <w:i/>
                <w:sz w:val="14"/>
                <w:szCs w:val="16"/>
                <w:lang w:val="es-EC"/>
              </w:rPr>
              <w:t>(S6R)</w:t>
            </w:r>
          </w:p>
          <w:p w:rsidR="00FB7405" w:rsidRDefault="00FB7405" w:rsidP="00FB7405">
            <w:pPr>
              <w:rPr>
                <w:rFonts w:ascii="Arial" w:hAnsi="Arial" w:cs="Arial"/>
                <w:sz w:val="14"/>
                <w:szCs w:val="16"/>
                <w:lang w:val="es-EC"/>
              </w:rPr>
            </w:pPr>
            <w:r>
              <w:rPr>
                <w:rFonts w:ascii="Arial" w:hAnsi="Arial" w:cs="Arial"/>
                <w:sz w:val="14"/>
                <w:szCs w:val="16"/>
                <w:lang w:val="es-EC"/>
              </w:rPr>
              <w:t>Erionita</w:t>
            </w:r>
          </w:p>
          <w:p w:rsidR="00FB7405" w:rsidRDefault="00FB7405" w:rsidP="00FB7405">
            <w:pPr>
              <w:rPr>
                <w:rFonts w:ascii="Arial" w:hAnsi="Arial" w:cs="Arial"/>
                <w:sz w:val="14"/>
                <w:szCs w:val="16"/>
                <w:lang w:val="es-EC"/>
              </w:rPr>
            </w:pPr>
            <w:r>
              <w:rPr>
                <w:rFonts w:ascii="Arial" w:hAnsi="Arial" w:cs="Arial"/>
                <w:sz w:val="14"/>
                <w:szCs w:val="16"/>
                <w:lang w:val="es-EC"/>
              </w:rPr>
              <w:t>Offretita</w:t>
            </w:r>
          </w:p>
          <w:p w:rsidR="00FB7405" w:rsidRDefault="00FB7405" w:rsidP="00FB7405">
            <w:pPr>
              <w:rPr>
                <w:rFonts w:ascii="Arial" w:hAnsi="Arial" w:cs="Arial"/>
                <w:sz w:val="14"/>
                <w:szCs w:val="16"/>
                <w:lang w:val="es-EC"/>
              </w:rPr>
            </w:pPr>
            <w:r>
              <w:rPr>
                <w:rFonts w:ascii="Arial" w:hAnsi="Arial" w:cs="Arial"/>
                <w:sz w:val="14"/>
                <w:szCs w:val="16"/>
                <w:lang w:val="es-EC"/>
              </w:rPr>
              <w:t>T</w:t>
            </w:r>
          </w:p>
          <w:p w:rsidR="00FB7405" w:rsidRDefault="00FB7405" w:rsidP="00FB7405">
            <w:pPr>
              <w:rPr>
                <w:rFonts w:ascii="Arial" w:hAnsi="Arial" w:cs="Arial"/>
                <w:sz w:val="14"/>
                <w:szCs w:val="16"/>
                <w:lang w:val="es-EC"/>
              </w:rPr>
            </w:pPr>
            <w:r>
              <w:rPr>
                <w:rFonts w:ascii="Arial" w:hAnsi="Arial" w:cs="Arial"/>
                <w:sz w:val="14"/>
                <w:szCs w:val="16"/>
                <w:lang w:val="es-EC"/>
              </w:rPr>
              <w:t>Levynita</w:t>
            </w:r>
          </w:p>
          <w:p w:rsidR="00FB7405" w:rsidRDefault="00FB7405" w:rsidP="00FB7405">
            <w:pPr>
              <w:rPr>
                <w:rFonts w:ascii="Arial" w:hAnsi="Arial" w:cs="Arial"/>
                <w:sz w:val="14"/>
                <w:szCs w:val="16"/>
                <w:lang w:val="es-EC"/>
              </w:rPr>
            </w:pPr>
          </w:p>
          <w:p w:rsidR="00FB7405" w:rsidRDefault="00FB7405" w:rsidP="00FB7405">
            <w:pPr>
              <w:rPr>
                <w:rFonts w:ascii="Arial" w:hAnsi="Arial" w:cs="Arial"/>
                <w:sz w:val="14"/>
                <w:szCs w:val="16"/>
                <w:lang w:val="es-EC"/>
              </w:rPr>
            </w:pPr>
            <w:r>
              <w:rPr>
                <w:rFonts w:ascii="Arial" w:hAnsi="Arial" w:cs="Arial"/>
                <w:sz w:val="14"/>
                <w:szCs w:val="16"/>
                <w:lang w:val="es-EC"/>
              </w:rPr>
              <w:t>Omega</w:t>
            </w:r>
          </w:p>
          <w:p w:rsidR="00FB7405" w:rsidRDefault="00FB7405" w:rsidP="00FB7405">
            <w:pPr>
              <w:rPr>
                <w:rFonts w:ascii="Arial" w:hAnsi="Arial" w:cs="Arial"/>
                <w:sz w:val="14"/>
                <w:szCs w:val="16"/>
                <w:lang w:val="es-EC"/>
              </w:rPr>
            </w:pPr>
            <w:r>
              <w:rPr>
                <w:rFonts w:ascii="Arial" w:hAnsi="Arial" w:cs="Arial"/>
                <w:sz w:val="14"/>
                <w:szCs w:val="16"/>
                <w:lang w:val="es-EC"/>
              </w:rPr>
              <w:t>Sodalita hidratada</w:t>
            </w:r>
          </w:p>
          <w:p w:rsidR="00FB7405" w:rsidRDefault="00FB7405" w:rsidP="00FB7405">
            <w:pPr>
              <w:rPr>
                <w:rFonts w:ascii="Arial" w:hAnsi="Arial" w:cs="Arial"/>
                <w:sz w:val="14"/>
                <w:szCs w:val="16"/>
                <w:lang w:val="es-EC"/>
              </w:rPr>
            </w:pP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Ca,Mg,K2,Ca2)</w:t>
            </w:r>
            <w:r>
              <w:rPr>
                <w:rFonts w:ascii="Arial" w:hAnsi="Arial" w:cs="Arial"/>
                <w:sz w:val="14"/>
                <w:szCs w:val="16"/>
                <w:vertAlign w:val="subscript"/>
              </w:rPr>
              <w:t>4.3</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9</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27</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27H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(K</w:t>
            </w:r>
            <w:r>
              <w:rPr>
                <w:rFonts w:ascii="Arial" w:hAnsi="Arial" w:cs="Arial"/>
                <w:sz w:val="14"/>
                <w:szCs w:val="16"/>
                <w:vertAlign w:val="subscript"/>
              </w:rPr>
              <w:t>2</w:t>
            </w:r>
            <w:r>
              <w:rPr>
                <w:rFonts w:ascii="Arial" w:hAnsi="Arial" w:cs="Arial"/>
                <w:sz w:val="14"/>
                <w:szCs w:val="16"/>
              </w:rPr>
              <w:t>,Ca)</w:t>
            </w:r>
            <w:r>
              <w:rPr>
                <w:rFonts w:ascii="Arial" w:hAnsi="Arial" w:cs="Arial"/>
                <w:sz w:val="14"/>
                <w:szCs w:val="16"/>
                <w:vertAlign w:val="subscript"/>
              </w:rPr>
              <w:t>2.7</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15H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(Na1.2,K2.8)[(AlO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14</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3</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18H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6.8</w:t>
            </w:r>
            <w:r>
              <w:rPr>
                <w:rFonts w:ascii="Arial" w:hAnsi="Arial" w:cs="Arial"/>
                <w:sz w:val="14"/>
                <w:szCs w:val="16"/>
              </w:rPr>
              <w:t>TMA</w:t>
            </w:r>
            <w:r>
              <w:rPr>
                <w:rFonts w:ascii="Arial" w:hAnsi="Arial" w:cs="Arial"/>
                <w:sz w:val="14"/>
                <w:szCs w:val="16"/>
                <w:vertAlign w:val="subscript"/>
              </w:rPr>
              <w:t>1.6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21H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7.5H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19H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20"/>
              </w:rPr>
            </w:pPr>
          </w:p>
          <w:p w:rsidR="00FB7405" w:rsidRDefault="00FB7405" w:rsidP="00FB7405">
            <w:pPr>
              <w:rPr>
                <w:rFonts w:ascii="Arial" w:hAnsi="Arial" w:cs="Arial"/>
                <w:sz w:val="14"/>
                <w:szCs w:val="16"/>
                <w:lang w:val="en-US"/>
              </w:rPr>
            </w:pPr>
            <w:r>
              <w:rPr>
                <w:rFonts w:ascii="Arial" w:hAnsi="Arial" w:cs="Arial"/>
                <w:sz w:val="14"/>
                <w:szCs w:val="20"/>
              </w:rPr>
              <w:t>ε</w:t>
            </w:r>
            <w:r>
              <w:rPr>
                <w:rFonts w:ascii="Arial" w:hAnsi="Arial" w:cs="Arial"/>
                <w:sz w:val="14"/>
                <w:szCs w:val="16"/>
                <w:lang w:val="en-US"/>
              </w:rPr>
              <w:t>,23-hedron</w:t>
            </w:r>
          </w:p>
          <w:p w:rsidR="00FB7405" w:rsidRDefault="00FB7405" w:rsidP="00FB7405">
            <w:pPr>
              <w:rPr>
                <w:rFonts w:ascii="Arial" w:hAnsi="Arial" w:cs="Arial"/>
                <w:sz w:val="14"/>
                <w:szCs w:val="16"/>
                <w:lang w:val="en-US"/>
              </w:rPr>
            </w:pPr>
            <w:r>
              <w:rPr>
                <w:rFonts w:ascii="Arial" w:hAnsi="Arial" w:cs="Arial"/>
                <w:sz w:val="14"/>
                <w:szCs w:val="20"/>
              </w:rPr>
              <w:t>ε</w:t>
            </w:r>
            <w:r>
              <w:rPr>
                <w:rFonts w:ascii="Arial" w:hAnsi="Arial" w:cs="Arial"/>
                <w:sz w:val="14"/>
                <w:szCs w:val="16"/>
                <w:lang w:val="en-US"/>
              </w:rPr>
              <w:t>,14-hedron</w:t>
            </w:r>
          </w:p>
          <w:p w:rsidR="00FB7405" w:rsidRDefault="00FB7405" w:rsidP="00FB7405">
            <w:pPr>
              <w:rPr>
                <w:rFonts w:ascii="Arial" w:hAnsi="Arial" w:cs="Arial"/>
                <w:sz w:val="14"/>
                <w:szCs w:val="16"/>
                <w:lang w:val="en-US"/>
              </w:rPr>
            </w:pPr>
            <w:r>
              <w:rPr>
                <w:rFonts w:ascii="Arial" w:hAnsi="Arial" w:cs="Arial"/>
                <w:sz w:val="14"/>
                <w:szCs w:val="20"/>
              </w:rPr>
              <w:t>ε</w:t>
            </w:r>
            <w:r>
              <w:rPr>
                <w:rFonts w:ascii="Arial" w:hAnsi="Arial" w:cs="Arial"/>
                <w:sz w:val="14"/>
                <w:szCs w:val="16"/>
                <w:lang w:val="en-US"/>
              </w:rPr>
              <w:t>,23,14-hedron elips</w:t>
            </w:r>
          </w:p>
          <w:p w:rsidR="00FB7405" w:rsidRDefault="00FB7405" w:rsidP="00FB7405">
            <w:pPr>
              <w:rPr>
                <w:rFonts w:ascii="Arial" w:hAnsi="Arial" w:cs="Arial"/>
                <w:sz w:val="14"/>
                <w:szCs w:val="16"/>
                <w:lang w:val="en-US"/>
              </w:rPr>
            </w:pPr>
          </w:p>
          <w:p w:rsidR="00FB7405" w:rsidRDefault="00FB7405" w:rsidP="00FB7405">
            <w:pPr>
              <w:rPr>
                <w:rFonts w:ascii="Arial" w:hAnsi="Arial" w:cs="Arial"/>
                <w:sz w:val="14"/>
                <w:szCs w:val="16"/>
                <w:lang w:val="en-US"/>
              </w:rPr>
            </w:pPr>
            <w:r>
              <w:rPr>
                <w:rFonts w:ascii="Arial" w:hAnsi="Arial" w:cs="Arial"/>
                <w:sz w:val="14"/>
                <w:szCs w:val="16"/>
                <w:lang w:val="en-US"/>
              </w:rPr>
              <w:t>17-hedron</w:t>
            </w:r>
          </w:p>
          <w:p w:rsidR="00FB7405" w:rsidRDefault="00FB7405" w:rsidP="00FB7405">
            <w:pPr>
              <w:rPr>
                <w:rFonts w:ascii="Arial" w:hAnsi="Arial" w:cs="Arial"/>
                <w:sz w:val="14"/>
                <w:szCs w:val="16"/>
                <w:lang w:val="en-US"/>
              </w:rPr>
            </w:pPr>
            <w:r>
              <w:rPr>
                <w:rFonts w:ascii="Arial" w:hAnsi="Arial" w:cs="Arial"/>
                <w:sz w:val="14"/>
                <w:szCs w:val="16"/>
                <w:lang w:val="en-US"/>
              </w:rPr>
              <w:t xml:space="preserve">14-hedron </w:t>
            </w:r>
            <w:r>
              <w:rPr>
                <w:rFonts w:ascii="Arial" w:hAnsi="Arial" w:cs="Arial"/>
                <w:sz w:val="14"/>
                <w:szCs w:val="16"/>
              </w:rPr>
              <w:t>β</w:t>
            </w:r>
          </w:p>
          <w:p w:rsidR="00FB7405" w:rsidRDefault="00FB7405" w:rsidP="00FB7405">
            <w:pPr>
              <w:rPr>
                <w:rFonts w:ascii="Arial" w:hAnsi="Arial" w:cs="Arial"/>
                <w:sz w:val="14"/>
                <w:szCs w:val="16"/>
                <w:lang w:val="en-US"/>
              </w:rPr>
            </w:pPr>
            <w:r>
              <w:rPr>
                <w:rFonts w:ascii="Arial" w:hAnsi="Arial" w:cs="Arial"/>
                <w:sz w:val="14"/>
                <w:szCs w:val="20"/>
              </w:rPr>
              <w:t>ε</w:t>
            </w:r>
            <w:r>
              <w:rPr>
                <w:rFonts w:ascii="Arial" w:hAnsi="Arial" w:cs="Arial"/>
                <w:sz w:val="14"/>
                <w:szCs w:val="16"/>
                <w:lang w:val="en-US"/>
              </w:rPr>
              <w:t>,17-hedron</w:t>
            </w:r>
          </w:p>
        </w:tc>
        <w:tc>
          <w:tcPr>
            <w:tcW w:w="864"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rPr>
            </w:pPr>
            <w:r>
              <w:rPr>
                <w:rFonts w:ascii="Arial" w:hAnsi="Arial" w:cs="Arial"/>
                <w:sz w:val="14"/>
                <w:szCs w:val="16"/>
              </w:rPr>
              <w:t>1.51</w:t>
            </w:r>
          </w:p>
          <w:p w:rsidR="00FB7405" w:rsidRDefault="00FB7405" w:rsidP="00FB7405">
            <w:pPr>
              <w:jc w:val="center"/>
              <w:rPr>
                <w:rFonts w:ascii="Arial" w:hAnsi="Arial" w:cs="Arial"/>
                <w:sz w:val="14"/>
                <w:szCs w:val="16"/>
              </w:rPr>
            </w:pPr>
            <w:r>
              <w:rPr>
                <w:rFonts w:ascii="Arial" w:hAnsi="Arial" w:cs="Arial"/>
                <w:sz w:val="14"/>
                <w:szCs w:val="16"/>
              </w:rPr>
              <w:t>1.55</w:t>
            </w:r>
          </w:p>
          <w:p w:rsidR="00FB7405" w:rsidRDefault="00FB7405" w:rsidP="00FB7405">
            <w:pPr>
              <w:jc w:val="center"/>
              <w:rPr>
                <w:rFonts w:ascii="Arial" w:hAnsi="Arial" w:cs="Arial"/>
                <w:sz w:val="14"/>
                <w:szCs w:val="16"/>
              </w:rPr>
            </w:pPr>
            <w:r>
              <w:rPr>
                <w:rFonts w:ascii="Arial" w:hAnsi="Arial" w:cs="Arial"/>
                <w:sz w:val="14"/>
                <w:szCs w:val="16"/>
              </w:rPr>
              <w:t>1.50</w:t>
            </w:r>
          </w:p>
          <w:p w:rsidR="00FB7405" w:rsidRDefault="00FB7405" w:rsidP="00FB7405">
            <w:pPr>
              <w:jc w:val="center"/>
              <w:rPr>
                <w:rFonts w:ascii="Arial" w:hAnsi="Arial" w:cs="Arial"/>
                <w:sz w:val="14"/>
                <w:szCs w:val="16"/>
              </w:rPr>
            </w:pPr>
            <w:r>
              <w:rPr>
                <w:rFonts w:ascii="Arial" w:hAnsi="Arial" w:cs="Arial"/>
                <w:sz w:val="14"/>
                <w:szCs w:val="16"/>
              </w:rPr>
              <w:t>1.54</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1.65</w:t>
            </w:r>
          </w:p>
          <w:p w:rsidR="00FB7405" w:rsidRDefault="00FB7405" w:rsidP="00FB7405">
            <w:pPr>
              <w:jc w:val="center"/>
              <w:rPr>
                <w:rFonts w:ascii="Arial" w:hAnsi="Arial" w:cs="Arial"/>
                <w:sz w:val="14"/>
                <w:szCs w:val="16"/>
              </w:rPr>
            </w:pPr>
            <w:r>
              <w:rPr>
                <w:rFonts w:ascii="Arial" w:hAnsi="Arial" w:cs="Arial"/>
                <w:sz w:val="14"/>
                <w:szCs w:val="16"/>
              </w:rPr>
              <w:t>1.72</w:t>
            </w:r>
          </w:p>
          <w:p w:rsidR="00FB7405" w:rsidRDefault="00FB7405" w:rsidP="00FB7405">
            <w:pPr>
              <w:jc w:val="center"/>
              <w:rPr>
                <w:rFonts w:ascii="Arial" w:hAnsi="Arial" w:cs="Arial"/>
                <w:sz w:val="14"/>
                <w:szCs w:val="16"/>
              </w:rPr>
            </w:pPr>
            <w:r>
              <w:rPr>
                <w:rFonts w:ascii="Arial" w:hAnsi="Arial" w:cs="Arial"/>
                <w:sz w:val="14"/>
                <w:szCs w:val="16"/>
              </w:rPr>
              <w:t>1.58</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0.35</w:t>
            </w:r>
          </w:p>
          <w:p w:rsidR="00FB7405" w:rsidRDefault="00FB7405" w:rsidP="00FB7405">
            <w:pPr>
              <w:jc w:val="center"/>
              <w:rPr>
                <w:rFonts w:ascii="Arial" w:hAnsi="Arial" w:cs="Arial"/>
                <w:sz w:val="14"/>
                <w:szCs w:val="16"/>
              </w:rPr>
            </w:pPr>
            <w:r>
              <w:rPr>
                <w:rFonts w:ascii="Arial" w:hAnsi="Arial" w:cs="Arial"/>
                <w:sz w:val="14"/>
                <w:szCs w:val="16"/>
              </w:rPr>
              <w:t>0.40</w:t>
            </w:r>
          </w:p>
          <w:p w:rsidR="00FB7405" w:rsidRDefault="00FB7405" w:rsidP="00FB7405">
            <w:pPr>
              <w:jc w:val="center"/>
              <w:rPr>
                <w:rFonts w:ascii="Arial" w:hAnsi="Arial" w:cs="Arial"/>
                <w:sz w:val="14"/>
                <w:szCs w:val="16"/>
              </w:rPr>
            </w:pPr>
            <w:r>
              <w:rPr>
                <w:rFonts w:ascii="Arial" w:hAnsi="Arial" w:cs="Arial"/>
                <w:sz w:val="14"/>
                <w:szCs w:val="16"/>
              </w:rPr>
              <w:t>0.40</w:t>
            </w:r>
          </w:p>
          <w:p w:rsidR="00FB7405" w:rsidRDefault="00FB7405" w:rsidP="00FB7405">
            <w:pPr>
              <w:jc w:val="center"/>
              <w:rPr>
                <w:rFonts w:ascii="Arial" w:hAnsi="Arial" w:cs="Arial"/>
                <w:sz w:val="14"/>
                <w:szCs w:val="16"/>
              </w:rPr>
            </w:pPr>
            <w:r>
              <w:rPr>
                <w:rFonts w:ascii="Arial" w:hAnsi="Arial" w:cs="Arial"/>
                <w:sz w:val="14"/>
                <w:szCs w:val="16"/>
              </w:rPr>
              <w:t>0.40</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0.38</w:t>
            </w:r>
          </w:p>
          <w:p w:rsidR="00FB7405" w:rsidRDefault="00FB7405" w:rsidP="00FB7405">
            <w:pPr>
              <w:jc w:val="center"/>
              <w:rPr>
                <w:rFonts w:ascii="Arial" w:hAnsi="Arial" w:cs="Arial"/>
                <w:sz w:val="14"/>
                <w:szCs w:val="16"/>
              </w:rPr>
            </w:pPr>
            <w:r>
              <w:rPr>
                <w:rFonts w:ascii="Arial" w:hAnsi="Arial" w:cs="Arial"/>
                <w:sz w:val="14"/>
                <w:szCs w:val="16"/>
              </w:rPr>
              <w:t>0.35</w:t>
            </w:r>
          </w:p>
          <w:p w:rsidR="00FB7405" w:rsidRDefault="00FB7405" w:rsidP="00FB7405">
            <w:pPr>
              <w:jc w:val="center"/>
              <w:rPr>
                <w:rFonts w:ascii="Arial" w:hAnsi="Arial" w:cs="Arial"/>
                <w:sz w:val="14"/>
                <w:szCs w:val="16"/>
              </w:rPr>
            </w:pPr>
            <w:r>
              <w:rPr>
                <w:rFonts w:ascii="Arial" w:hAnsi="Arial" w:cs="Arial"/>
                <w:sz w:val="14"/>
                <w:szCs w:val="16"/>
              </w:rPr>
              <w:t>0.33</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tc>
        <w:tc>
          <w:tcPr>
            <w:tcW w:w="169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3.6 x 5.2</w:t>
            </w:r>
          </w:p>
          <w:p w:rsidR="00FB7405" w:rsidRDefault="00FB7405" w:rsidP="00FB7405">
            <w:pPr>
              <w:rPr>
                <w:rFonts w:ascii="Arial" w:hAnsi="Arial" w:cs="Arial"/>
                <w:sz w:val="14"/>
                <w:szCs w:val="16"/>
              </w:rPr>
            </w:pPr>
            <w:r>
              <w:rPr>
                <w:rFonts w:ascii="Arial" w:hAnsi="Arial" w:cs="Arial"/>
                <w:sz w:val="14"/>
                <w:szCs w:val="16"/>
              </w:rPr>
              <w:t>3.6 x 5.2, || a;6.4,||c</w:t>
            </w:r>
          </w:p>
          <w:p w:rsidR="00FB7405" w:rsidRDefault="00FB7405" w:rsidP="00FB7405">
            <w:pPr>
              <w:rPr>
                <w:rFonts w:ascii="Arial" w:hAnsi="Arial" w:cs="Arial"/>
                <w:sz w:val="14"/>
                <w:szCs w:val="16"/>
              </w:rPr>
            </w:pPr>
            <w:r>
              <w:rPr>
                <w:rFonts w:ascii="Arial" w:hAnsi="Arial" w:cs="Arial"/>
                <w:sz w:val="14"/>
                <w:szCs w:val="16"/>
              </w:rPr>
              <w:t>3.6 x 4.8</w:t>
            </w:r>
          </w:p>
          <w:p w:rsidR="00FB7405" w:rsidRDefault="00FB7405" w:rsidP="00FB7405">
            <w:pPr>
              <w:rPr>
                <w:rFonts w:ascii="Arial" w:hAnsi="Arial" w:cs="Arial"/>
                <w:sz w:val="14"/>
                <w:szCs w:val="16"/>
              </w:rPr>
            </w:pPr>
            <w:r>
              <w:rPr>
                <w:rFonts w:ascii="Arial" w:hAnsi="Arial" w:cs="Arial"/>
                <w:sz w:val="14"/>
                <w:szCs w:val="16"/>
              </w:rPr>
              <w:t>3.2 x 5.1</w:t>
            </w: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7.5</w:t>
            </w:r>
          </w:p>
          <w:p w:rsidR="00FB7405" w:rsidRDefault="00FB7405" w:rsidP="00FB7405">
            <w:pPr>
              <w:rPr>
                <w:rFonts w:ascii="Arial" w:hAnsi="Arial" w:cs="Arial"/>
                <w:sz w:val="14"/>
                <w:szCs w:val="16"/>
              </w:rPr>
            </w:pPr>
            <w:r>
              <w:rPr>
                <w:rFonts w:ascii="Arial" w:hAnsi="Arial" w:cs="Arial"/>
                <w:sz w:val="14"/>
                <w:szCs w:val="16"/>
              </w:rPr>
              <w:t>2.2</w:t>
            </w:r>
          </w:p>
          <w:p w:rsidR="00FB7405" w:rsidRDefault="00FB7405" w:rsidP="00FB7405">
            <w:pPr>
              <w:rPr>
                <w:rFonts w:ascii="Arial" w:hAnsi="Arial" w:cs="Arial"/>
                <w:sz w:val="14"/>
                <w:szCs w:val="16"/>
              </w:rPr>
            </w:pPr>
            <w:r>
              <w:rPr>
                <w:rFonts w:ascii="Arial" w:hAnsi="Arial" w:cs="Arial"/>
                <w:sz w:val="14"/>
                <w:szCs w:val="16"/>
              </w:rPr>
              <w:t>2.2</w:t>
            </w:r>
          </w:p>
        </w:tc>
      </w:tr>
      <w:tr w:rsidR="00FB7405">
        <w:tc>
          <w:tcPr>
            <w:tcW w:w="1008" w:type="dxa"/>
          </w:tcPr>
          <w:p w:rsid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rPr>
            </w:pPr>
            <w:r>
              <w:rPr>
                <w:rFonts w:ascii="Arial" w:hAnsi="Arial" w:cs="Arial"/>
                <w:b/>
                <w:bCs/>
                <w:i/>
                <w:sz w:val="14"/>
                <w:szCs w:val="16"/>
              </w:rPr>
              <w:t>Grupo 3</w:t>
            </w:r>
          </w:p>
          <w:p w:rsidR="00FB7405" w:rsidRDefault="00FB7405" w:rsidP="00FB7405">
            <w:pPr>
              <w:rPr>
                <w:rFonts w:ascii="Arial" w:hAnsi="Arial" w:cs="Arial"/>
                <w:i/>
                <w:sz w:val="14"/>
                <w:szCs w:val="16"/>
              </w:rPr>
            </w:pPr>
            <w:r>
              <w:rPr>
                <w:rFonts w:ascii="Arial" w:hAnsi="Arial" w:cs="Arial"/>
                <w:b/>
                <w:bCs/>
                <w:i/>
                <w:sz w:val="14"/>
                <w:szCs w:val="16"/>
              </w:rPr>
              <w:t xml:space="preserve"> (D4R)</w:t>
            </w:r>
          </w:p>
          <w:p w:rsidR="00FB7405" w:rsidRDefault="00FB7405" w:rsidP="00FB7405">
            <w:pPr>
              <w:rPr>
                <w:rFonts w:ascii="Arial" w:hAnsi="Arial" w:cs="Arial"/>
                <w:sz w:val="14"/>
                <w:szCs w:val="16"/>
              </w:rPr>
            </w:pPr>
            <w:r>
              <w:rPr>
                <w:rFonts w:ascii="Arial" w:hAnsi="Arial" w:cs="Arial"/>
                <w:sz w:val="14"/>
                <w:szCs w:val="16"/>
              </w:rPr>
              <w:t>A</w:t>
            </w:r>
          </w:p>
          <w:p w:rsidR="00FB7405" w:rsidRDefault="00FB7405" w:rsidP="00FB7405">
            <w:pPr>
              <w:rPr>
                <w:rFonts w:ascii="Arial" w:hAnsi="Arial" w:cs="Arial"/>
                <w:sz w:val="14"/>
                <w:szCs w:val="16"/>
              </w:rPr>
            </w:pPr>
            <w:r>
              <w:rPr>
                <w:rFonts w:ascii="Arial" w:hAnsi="Arial" w:cs="Arial"/>
                <w:sz w:val="14"/>
                <w:szCs w:val="16"/>
              </w:rPr>
              <w:t>N-a</w:t>
            </w:r>
          </w:p>
          <w:p w:rsidR="00FB7405" w:rsidRDefault="00FB7405" w:rsidP="00FB7405">
            <w:pPr>
              <w:rPr>
                <w:rFonts w:ascii="Arial" w:hAnsi="Arial" w:cs="Arial"/>
                <w:sz w:val="14"/>
                <w:szCs w:val="16"/>
              </w:rPr>
            </w:pPr>
            <w:r>
              <w:rPr>
                <w:rFonts w:ascii="Arial" w:hAnsi="Arial" w:cs="Arial"/>
                <w:sz w:val="14"/>
                <w:szCs w:val="16"/>
              </w:rPr>
              <w:t>ZK-4</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27H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4</w:t>
            </w:r>
            <w:r>
              <w:rPr>
                <w:rFonts w:ascii="Arial" w:hAnsi="Arial" w:cs="Arial"/>
                <w:sz w:val="14"/>
                <w:szCs w:val="16"/>
              </w:rPr>
              <w:t>TMA</w:t>
            </w:r>
            <w:r>
              <w:rPr>
                <w:rFonts w:ascii="Arial" w:hAnsi="Arial" w:cs="Arial"/>
                <w:sz w:val="14"/>
                <w:szCs w:val="16"/>
                <w:vertAlign w:val="subscript"/>
              </w:rPr>
              <w:t>3</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7</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17</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21H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8</w:t>
            </w:r>
            <w:r>
              <w:rPr>
                <w:rFonts w:ascii="Arial" w:hAnsi="Arial" w:cs="Arial"/>
                <w:sz w:val="14"/>
                <w:szCs w:val="16"/>
              </w:rPr>
              <w:t>TMA</w:t>
            </w:r>
            <w:r>
              <w:rPr>
                <w:rFonts w:ascii="Arial" w:hAnsi="Arial" w:cs="Arial"/>
                <w:sz w:val="14"/>
                <w:szCs w:val="16"/>
                <w:vertAlign w:val="subscript"/>
              </w:rPr>
              <w:t>1.6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15</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28H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20"/>
              </w:rPr>
            </w:pPr>
          </w:p>
          <w:p w:rsidR="00FB7405" w:rsidRDefault="00FB7405" w:rsidP="00FB7405">
            <w:pPr>
              <w:rPr>
                <w:rFonts w:ascii="Arial" w:hAnsi="Arial" w:cs="Arial"/>
                <w:sz w:val="14"/>
                <w:szCs w:val="16"/>
              </w:rPr>
            </w:pPr>
            <w:r>
              <w:rPr>
                <w:rFonts w:ascii="Arial" w:hAnsi="Arial" w:cs="Arial"/>
                <w:sz w:val="14"/>
                <w:szCs w:val="20"/>
              </w:rPr>
              <w:t>α,</w:t>
            </w:r>
            <w:r>
              <w:rPr>
                <w:rFonts w:ascii="Arial" w:hAnsi="Arial" w:cs="Arial"/>
                <w:sz w:val="14"/>
                <w:szCs w:val="16"/>
              </w:rPr>
              <w:t>β</w:t>
            </w:r>
          </w:p>
          <w:p w:rsidR="00FB7405" w:rsidRDefault="00FB7405" w:rsidP="00FB7405">
            <w:pPr>
              <w:rPr>
                <w:rFonts w:ascii="Arial" w:hAnsi="Arial" w:cs="Arial"/>
                <w:sz w:val="14"/>
                <w:szCs w:val="16"/>
              </w:rPr>
            </w:pPr>
            <w:r>
              <w:rPr>
                <w:rFonts w:ascii="Arial" w:hAnsi="Arial" w:cs="Arial"/>
                <w:sz w:val="14"/>
                <w:szCs w:val="20"/>
              </w:rPr>
              <w:t>α,</w:t>
            </w:r>
            <w:r>
              <w:rPr>
                <w:rFonts w:ascii="Arial" w:hAnsi="Arial" w:cs="Arial"/>
                <w:sz w:val="14"/>
                <w:szCs w:val="16"/>
              </w:rPr>
              <w:t>β</w:t>
            </w:r>
          </w:p>
          <w:p w:rsidR="00FB7405" w:rsidRDefault="00FB7405" w:rsidP="00FB7405">
            <w:pPr>
              <w:rPr>
                <w:rFonts w:ascii="Arial" w:hAnsi="Arial" w:cs="Arial"/>
                <w:sz w:val="14"/>
                <w:szCs w:val="16"/>
              </w:rPr>
            </w:pPr>
            <w:r>
              <w:rPr>
                <w:rFonts w:ascii="Arial" w:hAnsi="Arial" w:cs="Arial"/>
                <w:sz w:val="14"/>
                <w:szCs w:val="20"/>
              </w:rPr>
              <w:t>α,</w:t>
            </w:r>
            <w:r>
              <w:rPr>
                <w:rFonts w:ascii="Arial" w:hAnsi="Arial" w:cs="Arial"/>
                <w:sz w:val="14"/>
                <w:szCs w:val="16"/>
              </w:rPr>
              <w:t>β</w:t>
            </w:r>
          </w:p>
        </w:tc>
        <w:tc>
          <w:tcPr>
            <w:tcW w:w="864"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1.27</w:t>
            </w:r>
          </w:p>
          <w:p w:rsidR="00FB7405" w:rsidRDefault="00FB7405" w:rsidP="00FB7405">
            <w:pPr>
              <w:jc w:val="center"/>
              <w:rPr>
                <w:rFonts w:ascii="Arial" w:hAnsi="Arial" w:cs="Arial"/>
                <w:sz w:val="14"/>
                <w:szCs w:val="16"/>
              </w:rPr>
            </w:pPr>
            <w:r>
              <w:rPr>
                <w:rFonts w:ascii="Arial" w:hAnsi="Arial" w:cs="Arial"/>
                <w:sz w:val="14"/>
                <w:szCs w:val="16"/>
              </w:rPr>
              <w:t>1.3</w:t>
            </w:r>
          </w:p>
          <w:p w:rsidR="00FB7405" w:rsidRDefault="00FB7405" w:rsidP="00FB7405">
            <w:pPr>
              <w:jc w:val="center"/>
              <w:rPr>
                <w:rFonts w:ascii="Arial" w:hAnsi="Arial" w:cs="Arial"/>
                <w:sz w:val="14"/>
                <w:szCs w:val="16"/>
              </w:rPr>
            </w:pPr>
            <w:r>
              <w:rPr>
                <w:rFonts w:ascii="Arial" w:hAnsi="Arial" w:cs="Arial"/>
                <w:sz w:val="14"/>
                <w:szCs w:val="16"/>
              </w:rPr>
              <w:t>1.3</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0.47</w:t>
            </w:r>
          </w:p>
          <w:p w:rsidR="00FB7405" w:rsidRDefault="00FB7405" w:rsidP="00FB7405">
            <w:pPr>
              <w:jc w:val="center"/>
              <w:rPr>
                <w:rFonts w:ascii="Arial" w:hAnsi="Arial" w:cs="Arial"/>
                <w:sz w:val="14"/>
                <w:szCs w:val="16"/>
              </w:rPr>
            </w:pPr>
            <w:r>
              <w:rPr>
                <w:rFonts w:ascii="Arial" w:hAnsi="Arial" w:cs="Arial"/>
                <w:sz w:val="14"/>
                <w:szCs w:val="16"/>
              </w:rPr>
              <w:t>0.5</w:t>
            </w:r>
          </w:p>
          <w:p w:rsidR="00FB7405" w:rsidRDefault="00FB7405" w:rsidP="00FB7405">
            <w:pPr>
              <w:jc w:val="center"/>
              <w:rPr>
                <w:rFonts w:ascii="Arial" w:hAnsi="Arial" w:cs="Arial"/>
                <w:sz w:val="14"/>
                <w:szCs w:val="16"/>
              </w:rPr>
            </w:pPr>
            <w:r>
              <w:rPr>
                <w:rFonts w:ascii="Arial" w:hAnsi="Arial" w:cs="Arial"/>
                <w:sz w:val="14"/>
                <w:szCs w:val="16"/>
              </w:rPr>
              <w:t>0.47</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tc>
        <w:tc>
          <w:tcPr>
            <w:tcW w:w="169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4.2</w:t>
            </w:r>
          </w:p>
          <w:p w:rsidR="00FB7405" w:rsidRDefault="00FB7405" w:rsidP="00FB7405">
            <w:pPr>
              <w:rPr>
                <w:rFonts w:ascii="Arial" w:hAnsi="Arial" w:cs="Arial"/>
                <w:sz w:val="14"/>
                <w:szCs w:val="16"/>
              </w:rPr>
            </w:pPr>
            <w:r>
              <w:rPr>
                <w:rFonts w:ascii="Arial" w:hAnsi="Arial" w:cs="Arial"/>
                <w:sz w:val="14"/>
                <w:szCs w:val="16"/>
              </w:rPr>
              <w:t>4.2</w:t>
            </w:r>
          </w:p>
          <w:p w:rsidR="00FB7405" w:rsidRDefault="00FB7405" w:rsidP="00FB7405">
            <w:pPr>
              <w:rPr>
                <w:rFonts w:ascii="Arial" w:hAnsi="Arial" w:cs="Arial"/>
                <w:sz w:val="14"/>
                <w:szCs w:val="16"/>
              </w:rPr>
            </w:pPr>
            <w:r>
              <w:rPr>
                <w:rFonts w:ascii="Arial" w:hAnsi="Arial" w:cs="Arial"/>
                <w:sz w:val="14"/>
                <w:szCs w:val="16"/>
              </w:rPr>
              <w:t>4.2</w:t>
            </w:r>
          </w:p>
        </w:tc>
      </w:tr>
      <w:tr w:rsidR="00FB7405">
        <w:tc>
          <w:tcPr>
            <w:tcW w:w="1008" w:type="dxa"/>
          </w:tcPr>
          <w:p w:rsid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rPr>
            </w:pPr>
            <w:r>
              <w:rPr>
                <w:rFonts w:ascii="Arial" w:hAnsi="Arial" w:cs="Arial"/>
                <w:b/>
                <w:bCs/>
                <w:i/>
                <w:sz w:val="14"/>
                <w:szCs w:val="16"/>
              </w:rPr>
              <w:t xml:space="preserve">Grupo 4 </w:t>
            </w:r>
          </w:p>
          <w:p w:rsidR="00FB7405" w:rsidRDefault="00FB7405" w:rsidP="00FB7405">
            <w:pPr>
              <w:rPr>
                <w:rFonts w:ascii="Arial" w:hAnsi="Arial" w:cs="Arial"/>
                <w:b/>
                <w:bCs/>
                <w:i/>
                <w:sz w:val="14"/>
                <w:szCs w:val="16"/>
              </w:rPr>
            </w:pPr>
            <w:r>
              <w:rPr>
                <w:rFonts w:ascii="Arial" w:hAnsi="Arial" w:cs="Arial"/>
                <w:b/>
                <w:bCs/>
                <w:i/>
                <w:sz w:val="14"/>
                <w:szCs w:val="16"/>
              </w:rPr>
              <w:t>(D6R)</w:t>
            </w:r>
          </w:p>
          <w:p w:rsidR="00FB7405" w:rsidRDefault="00FB7405" w:rsidP="00FB7405">
            <w:pPr>
              <w:rPr>
                <w:rFonts w:ascii="Arial" w:hAnsi="Arial" w:cs="Arial"/>
                <w:sz w:val="14"/>
                <w:szCs w:val="16"/>
              </w:rPr>
            </w:pPr>
            <w:r>
              <w:rPr>
                <w:rFonts w:ascii="Arial" w:hAnsi="Arial" w:cs="Arial"/>
                <w:sz w:val="14"/>
                <w:szCs w:val="16"/>
              </w:rPr>
              <w:t>Faujasita</w:t>
            </w: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X</w:t>
            </w:r>
          </w:p>
          <w:p w:rsidR="00FB7405" w:rsidRDefault="00FB7405" w:rsidP="00FB7405">
            <w:pPr>
              <w:rPr>
                <w:rFonts w:ascii="Arial" w:hAnsi="Arial" w:cs="Arial"/>
                <w:sz w:val="14"/>
                <w:szCs w:val="16"/>
              </w:rPr>
            </w:pPr>
            <w:r>
              <w:rPr>
                <w:rFonts w:ascii="Arial" w:hAnsi="Arial" w:cs="Arial"/>
                <w:sz w:val="14"/>
                <w:szCs w:val="16"/>
              </w:rPr>
              <w:t>Y</w:t>
            </w:r>
          </w:p>
          <w:p w:rsidR="00FB7405" w:rsidRDefault="00FB7405" w:rsidP="00FB7405">
            <w:pPr>
              <w:rPr>
                <w:rFonts w:ascii="Arial" w:hAnsi="Arial" w:cs="Arial"/>
                <w:sz w:val="14"/>
                <w:szCs w:val="16"/>
              </w:rPr>
            </w:pPr>
            <w:r>
              <w:rPr>
                <w:rFonts w:ascii="Arial" w:hAnsi="Arial" w:cs="Arial"/>
                <w:sz w:val="14"/>
                <w:szCs w:val="16"/>
              </w:rPr>
              <w:t>Chabazita</w:t>
            </w:r>
          </w:p>
          <w:p w:rsidR="00FB7405" w:rsidRDefault="00FB7405" w:rsidP="00FB7405">
            <w:pPr>
              <w:rPr>
                <w:rFonts w:ascii="Arial" w:hAnsi="Arial" w:cs="Arial"/>
                <w:sz w:val="14"/>
                <w:szCs w:val="16"/>
              </w:rPr>
            </w:pPr>
            <w:r>
              <w:rPr>
                <w:rFonts w:ascii="Arial" w:hAnsi="Arial" w:cs="Arial"/>
                <w:sz w:val="14"/>
                <w:szCs w:val="16"/>
              </w:rPr>
              <w:t>Gmelinita</w:t>
            </w:r>
          </w:p>
          <w:p w:rsidR="00FB7405" w:rsidRDefault="00FB7405" w:rsidP="00FB7405">
            <w:pPr>
              <w:rPr>
                <w:rFonts w:ascii="Arial" w:hAnsi="Arial" w:cs="Arial"/>
                <w:sz w:val="14"/>
                <w:szCs w:val="16"/>
              </w:rPr>
            </w:pPr>
            <w:r>
              <w:rPr>
                <w:rFonts w:ascii="Arial" w:hAnsi="Arial" w:cs="Arial"/>
                <w:sz w:val="14"/>
                <w:szCs w:val="16"/>
              </w:rPr>
              <w:t>ZK-5</w:t>
            </w:r>
          </w:p>
          <w:p w:rsidR="00FB7405" w:rsidRDefault="00FB7405" w:rsidP="00FB7405">
            <w:pPr>
              <w:rPr>
                <w:rFonts w:ascii="Arial" w:hAnsi="Arial" w:cs="Arial"/>
                <w:sz w:val="14"/>
                <w:szCs w:val="16"/>
              </w:rPr>
            </w:pPr>
            <w:r>
              <w:rPr>
                <w:rFonts w:ascii="Arial" w:hAnsi="Arial" w:cs="Arial"/>
                <w:sz w:val="14"/>
                <w:szCs w:val="16"/>
              </w:rPr>
              <w:t>L</w:t>
            </w:r>
            <w:r>
              <w:rPr>
                <w:rFonts w:ascii="Arial" w:hAnsi="Arial" w:cs="Arial"/>
                <w:sz w:val="14"/>
                <w:szCs w:val="16"/>
                <w:vertAlign w:val="superscript"/>
              </w:rPr>
              <w:t>R</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2,</w:t>
            </w:r>
            <w:r>
              <w:rPr>
                <w:rFonts w:ascii="Arial" w:hAnsi="Arial" w:cs="Arial"/>
                <w:sz w:val="14"/>
                <w:szCs w:val="16"/>
              </w:rPr>
              <w:t>K</w:t>
            </w:r>
            <w:r>
              <w:rPr>
                <w:rFonts w:ascii="Arial" w:hAnsi="Arial" w:cs="Arial"/>
                <w:sz w:val="14"/>
                <w:szCs w:val="16"/>
                <w:vertAlign w:val="subscript"/>
              </w:rPr>
              <w:t>2</w:t>
            </w:r>
            <w:r>
              <w:rPr>
                <w:rFonts w:ascii="Arial" w:hAnsi="Arial" w:cs="Arial"/>
                <w:sz w:val="14"/>
                <w:szCs w:val="16"/>
              </w:rPr>
              <w:t>,Ca,Mg)</w:t>
            </w:r>
            <w:r>
              <w:rPr>
                <w:rFonts w:ascii="Arial" w:hAnsi="Arial" w:cs="Arial"/>
                <w:sz w:val="14"/>
                <w:szCs w:val="16"/>
                <w:vertAlign w:val="subscript"/>
              </w:rPr>
              <w:t>29.5</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59</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133</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235H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86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105</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264H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56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136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250H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13H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8</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(R,Na</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15</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30</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98H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K</w:t>
            </w:r>
            <w:r>
              <w:rPr>
                <w:rFonts w:ascii="Arial" w:hAnsi="Arial" w:cs="Arial"/>
                <w:sz w:val="14"/>
                <w:szCs w:val="16"/>
                <w:vertAlign w:val="superscript"/>
              </w:rPr>
              <w:t>9</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9</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27</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 xml:space="preserve"> 22H</w:t>
            </w:r>
            <w:r>
              <w:rPr>
                <w:rFonts w:ascii="Arial" w:hAnsi="Arial" w:cs="Arial"/>
                <w:sz w:val="14"/>
                <w:szCs w:val="16"/>
                <w:vertAlign w:val="subscript"/>
              </w:rPr>
              <w:t>2</w:t>
            </w:r>
            <w:r>
              <w:rPr>
                <w:rFonts w:ascii="Arial" w:hAnsi="Arial" w:cs="Arial"/>
                <w:sz w:val="14"/>
                <w:szCs w:val="16"/>
              </w:rPr>
              <w:t>O</w:t>
            </w:r>
          </w:p>
        </w:tc>
        <w:tc>
          <w:tcPr>
            <w:tcW w:w="1008" w:type="dxa"/>
          </w:tcPr>
          <w:p w:rsidR="00FB7405" w:rsidRPr="00FB7405" w:rsidRDefault="00FB7405" w:rsidP="00FB7405">
            <w:pPr>
              <w:rPr>
                <w:rFonts w:ascii="Arial" w:hAnsi="Arial" w:cs="Arial"/>
                <w:sz w:val="14"/>
                <w:szCs w:val="16"/>
                <w:lang w:val="en-GB"/>
              </w:rPr>
            </w:pPr>
          </w:p>
          <w:p w:rsidR="00FB7405" w:rsidRPr="00FB7405" w:rsidRDefault="00FB7405" w:rsidP="00FB7405">
            <w:pPr>
              <w:rPr>
                <w:rFonts w:ascii="Arial" w:hAnsi="Arial" w:cs="Arial"/>
                <w:sz w:val="14"/>
                <w:szCs w:val="16"/>
                <w:lang w:val="en-GB"/>
              </w:rPr>
            </w:pPr>
          </w:p>
          <w:p w:rsidR="00FB7405" w:rsidRPr="00FB7405" w:rsidRDefault="00FB7405" w:rsidP="00FB7405">
            <w:pPr>
              <w:rPr>
                <w:rFonts w:ascii="Arial" w:hAnsi="Arial" w:cs="Arial"/>
                <w:sz w:val="14"/>
                <w:szCs w:val="16"/>
                <w:lang w:val="en-GB"/>
              </w:rPr>
            </w:pPr>
            <w:r>
              <w:rPr>
                <w:rFonts w:ascii="Arial" w:hAnsi="Arial" w:cs="Arial"/>
                <w:sz w:val="14"/>
                <w:szCs w:val="16"/>
              </w:rPr>
              <w:t>β</w:t>
            </w:r>
            <w:r w:rsidRPr="00FB7405">
              <w:rPr>
                <w:rFonts w:ascii="Arial" w:hAnsi="Arial" w:cs="Arial"/>
                <w:sz w:val="14"/>
                <w:szCs w:val="16"/>
                <w:lang w:val="en-GB"/>
              </w:rPr>
              <w:t>,26-hedron(II)</w:t>
            </w:r>
          </w:p>
          <w:p w:rsidR="00FB7405" w:rsidRDefault="00FB7405" w:rsidP="00FB7405">
            <w:pPr>
              <w:rPr>
                <w:rFonts w:ascii="Arial" w:hAnsi="Arial" w:cs="Arial"/>
                <w:sz w:val="14"/>
                <w:szCs w:val="16"/>
                <w:lang w:val="en-US"/>
              </w:rPr>
            </w:pPr>
            <w:r>
              <w:rPr>
                <w:rFonts w:ascii="Arial" w:hAnsi="Arial" w:cs="Arial"/>
                <w:sz w:val="14"/>
                <w:szCs w:val="16"/>
              </w:rPr>
              <w:t>β</w:t>
            </w:r>
            <w:r>
              <w:rPr>
                <w:rFonts w:ascii="Arial" w:hAnsi="Arial" w:cs="Arial"/>
                <w:sz w:val="14"/>
                <w:szCs w:val="16"/>
                <w:lang w:val="en-US"/>
              </w:rPr>
              <w:t>,26-hedron(II)</w:t>
            </w:r>
          </w:p>
          <w:p w:rsidR="00FB7405" w:rsidRDefault="00FB7405" w:rsidP="00FB7405">
            <w:pPr>
              <w:rPr>
                <w:rFonts w:ascii="Arial" w:hAnsi="Arial" w:cs="Arial"/>
                <w:sz w:val="14"/>
                <w:szCs w:val="16"/>
                <w:lang w:val="en-US"/>
              </w:rPr>
            </w:pPr>
            <w:r>
              <w:rPr>
                <w:rFonts w:ascii="Arial" w:hAnsi="Arial" w:cs="Arial"/>
                <w:sz w:val="14"/>
                <w:szCs w:val="16"/>
              </w:rPr>
              <w:t>β</w:t>
            </w:r>
            <w:r>
              <w:rPr>
                <w:rFonts w:ascii="Arial" w:hAnsi="Arial" w:cs="Arial"/>
                <w:sz w:val="14"/>
                <w:szCs w:val="16"/>
                <w:lang w:val="en-US"/>
              </w:rPr>
              <w:t>,26-hedron(II)</w:t>
            </w:r>
          </w:p>
          <w:p w:rsidR="00FB7405" w:rsidRDefault="00FB7405" w:rsidP="00FB7405">
            <w:pPr>
              <w:rPr>
                <w:rFonts w:ascii="Arial" w:hAnsi="Arial" w:cs="Arial"/>
                <w:sz w:val="14"/>
                <w:szCs w:val="16"/>
                <w:lang w:val="en-US"/>
              </w:rPr>
            </w:pPr>
            <w:r>
              <w:rPr>
                <w:rFonts w:ascii="Arial" w:hAnsi="Arial" w:cs="Arial"/>
                <w:sz w:val="14"/>
                <w:szCs w:val="16"/>
                <w:lang w:val="en-US"/>
              </w:rPr>
              <w:t>20-hedron</w:t>
            </w:r>
          </w:p>
          <w:p w:rsidR="00FB7405" w:rsidRDefault="00FB7405" w:rsidP="00FB7405">
            <w:pPr>
              <w:rPr>
                <w:rFonts w:ascii="Arial" w:hAnsi="Arial" w:cs="Arial"/>
                <w:sz w:val="14"/>
                <w:szCs w:val="16"/>
                <w:lang w:val="en-US"/>
              </w:rPr>
            </w:pPr>
            <w:r>
              <w:rPr>
                <w:rFonts w:ascii="Arial" w:hAnsi="Arial" w:cs="Arial"/>
                <w:sz w:val="14"/>
                <w:szCs w:val="16"/>
                <w:lang w:val="en-US"/>
              </w:rPr>
              <w:t>14-hedron(II)</w:t>
            </w:r>
          </w:p>
          <w:p w:rsidR="00FB7405" w:rsidRDefault="00FB7405" w:rsidP="00FB7405">
            <w:pPr>
              <w:rPr>
                <w:rFonts w:ascii="Arial" w:hAnsi="Arial" w:cs="Arial"/>
                <w:color w:val="0000FF"/>
                <w:sz w:val="14"/>
                <w:szCs w:val="16"/>
                <w:lang w:val="en-US"/>
              </w:rPr>
            </w:pPr>
          </w:p>
        </w:tc>
        <w:tc>
          <w:tcPr>
            <w:tcW w:w="864"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rPr>
            </w:pPr>
            <w:r>
              <w:rPr>
                <w:rFonts w:ascii="Arial" w:hAnsi="Arial" w:cs="Arial"/>
                <w:sz w:val="14"/>
                <w:szCs w:val="16"/>
              </w:rPr>
              <w:t>1.27</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1.31</w:t>
            </w:r>
          </w:p>
          <w:p w:rsidR="00FB7405" w:rsidRDefault="00FB7405" w:rsidP="00FB7405">
            <w:pPr>
              <w:jc w:val="center"/>
              <w:rPr>
                <w:rFonts w:ascii="Arial" w:hAnsi="Arial" w:cs="Arial"/>
                <w:sz w:val="14"/>
                <w:szCs w:val="16"/>
              </w:rPr>
            </w:pPr>
            <w:r>
              <w:rPr>
                <w:rFonts w:ascii="Arial" w:hAnsi="Arial" w:cs="Arial"/>
                <w:sz w:val="14"/>
                <w:szCs w:val="16"/>
              </w:rPr>
              <w:t>1.27</w:t>
            </w:r>
          </w:p>
          <w:p w:rsidR="00FB7405" w:rsidRDefault="00FB7405" w:rsidP="00FB7405">
            <w:pPr>
              <w:jc w:val="center"/>
              <w:rPr>
                <w:rFonts w:ascii="Arial" w:hAnsi="Arial" w:cs="Arial"/>
                <w:sz w:val="14"/>
                <w:szCs w:val="16"/>
              </w:rPr>
            </w:pPr>
            <w:r>
              <w:rPr>
                <w:rFonts w:ascii="Arial" w:hAnsi="Arial" w:cs="Arial"/>
                <w:sz w:val="14"/>
                <w:szCs w:val="16"/>
              </w:rPr>
              <w:t>1.45</w:t>
            </w:r>
          </w:p>
          <w:p w:rsidR="00FB7405" w:rsidRDefault="00FB7405" w:rsidP="00FB7405">
            <w:pPr>
              <w:jc w:val="center"/>
              <w:rPr>
                <w:rFonts w:ascii="Arial" w:hAnsi="Arial" w:cs="Arial"/>
                <w:sz w:val="14"/>
                <w:szCs w:val="16"/>
              </w:rPr>
            </w:pPr>
            <w:r>
              <w:rPr>
                <w:rFonts w:ascii="Arial" w:hAnsi="Arial" w:cs="Arial"/>
                <w:sz w:val="14"/>
                <w:szCs w:val="16"/>
              </w:rPr>
              <w:t>1.46</w:t>
            </w:r>
          </w:p>
          <w:p w:rsidR="00FB7405" w:rsidRDefault="00FB7405" w:rsidP="00FB7405">
            <w:pPr>
              <w:jc w:val="center"/>
              <w:rPr>
                <w:rFonts w:ascii="Arial" w:hAnsi="Arial" w:cs="Arial"/>
                <w:sz w:val="14"/>
                <w:szCs w:val="16"/>
              </w:rPr>
            </w:pPr>
            <w:r>
              <w:rPr>
                <w:rFonts w:ascii="Arial" w:hAnsi="Arial" w:cs="Arial"/>
                <w:sz w:val="14"/>
                <w:szCs w:val="16"/>
              </w:rPr>
              <w:t>1.46</w:t>
            </w:r>
          </w:p>
          <w:p w:rsidR="00FB7405" w:rsidRDefault="00FB7405" w:rsidP="00FB7405">
            <w:pPr>
              <w:jc w:val="center"/>
              <w:rPr>
                <w:rFonts w:ascii="Arial" w:hAnsi="Arial" w:cs="Arial"/>
                <w:sz w:val="14"/>
                <w:szCs w:val="16"/>
              </w:rPr>
            </w:pPr>
            <w:r>
              <w:rPr>
                <w:rFonts w:ascii="Arial" w:hAnsi="Arial" w:cs="Arial"/>
                <w:sz w:val="14"/>
                <w:szCs w:val="16"/>
              </w:rPr>
              <w:t>1.61</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0.47</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0.5</w:t>
            </w:r>
          </w:p>
          <w:p w:rsidR="00FB7405" w:rsidRDefault="00FB7405" w:rsidP="00FB7405">
            <w:pPr>
              <w:jc w:val="center"/>
              <w:rPr>
                <w:rFonts w:ascii="Arial" w:hAnsi="Arial" w:cs="Arial"/>
                <w:sz w:val="14"/>
                <w:szCs w:val="16"/>
              </w:rPr>
            </w:pPr>
            <w:r>
              <w:rPr>
                <w:rFonts w:ascii="Arial" w:hAnsi="Arial" w:cs="Arial"/>
                <w:sz w:val="14"/>
                <w:szCs w:val="16"/>
              </w:rPr>
              <w:t>0.48</w:t>
            </w:r>
          </w:p>
          <w:p w:rsidR="00FB7405" w:rsidRDefault="00FB7405" w:rsidP="00FB7405">
            <w:pPr>
              <w:jc w:val="center"/>
              <w:rPr>
                <w:rFonts w:ascii="Arial" w:hAnsi="Arial" w:cs="Arial"/>
                <w:sz w:val="14"/>
                <w:szCs w:val="16"/>
              </w:rPr>
            </w:pPr>
            <w:r>
              <w:rPr>
                <w:rFonts w:ascii="Arial" w:hAnsi="Arial" w:cs="Arial"/>
                <w:sz w:val="14"/>
                <w:szCs w:val="16"/>
              </w:rPr>
              <w:t>0.47</w:t>
            </w:r>
          </w:p>
          <w:p w:rsidR="00FB7405" w:rsidRDefault="00FB7405" w:rsidP="00FB7405">
            <w:pPr>
              <w:jc w:val="center"/>
              <w:rPr>
                <w:rFonts w:ascii="Arial" w:hAnsi="Arial" w:cs="Arial"/>
                <w:sz w:val="14"/>
                <w:szCs w:val="16"/>
              </w:rPr>
            </w:pPr>
            <w:r>
              <w:rPr>
                <w:rFonts w:ascii="Arial" w:hAnsi="Arial" w:cs="Arial"/>
                <w:sz w:val="14"/>
                <w:szCs w:val="16"/>
              </w:rPr>
              <w:t>0.44</w:t>
            </w:r>
          </w:p>
          <w:p w:rsidR="00FB7405" w:rsidRDefault="00FB7405" w:rsidP="00FB7405">
            <w:pPr>
              <w:jc w:val="center"/>
              <w:rPr>
                <w:rFonts w:ascii="Arial" w:hAnsi="Arial" w:cs="Arial"/>
                <w:sz w:val="14"/>
                <w:szCs w:val="16"/>
              </w:rPr>
            </w:pPr>
            <w:r>
              <w:rPr>
                <w:rFonts w:ascii="Arial" w:hAnsi="Arial" w:cs="Arial"/>
                <w:sz w:val="14"/>
                <w:szCs w:val="16"/>
              </w:rPr>
              <w:t>0.44</w:t>
            </w:r>
          </w:p>
          <w:p w:rsidR="00FB7405" w:rsidRDefault="00FB7405" w:rsidP="00FB7405">
            <w:pPr>
              <w:jc w:val="center"/>
              <w:rPr>
                <w:rFonts w:ascii="Arial" w:hAnsi="Arial" w:cs="Arial"/>
                <w:sz w:val="14"/>
                <w:szCs w:val="16"/>
              </w:rPr>
            </w:pPr>
            <w:r>
              <w:rPr>
                <w:rFonts w:ascii="Arial" w:hAnsi="Arial" w:cs="Arial"/>
                <w:sz w:val="14"/>
                <w:szCs w:val="16"/>
              </w:rPr>
              <w:t>0.32</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3</w:t>
            </w:r>
          </w:p>
          <w:p w:rsidR="00FB7405" w:rsidRDefault="00FB7405" w:rsidP="00FB7405">
            <w:pPr>
              <w:jc w:val="center"/>
              <w:rPr>
                <w:rFonts w:ascii="Arial" w:hAnsi="Arial" w:cs="Arial"/>
                <w:sz w:val="14"/>
                <w:szCs w:val="16"/>
              </w:rPr>
            </w:pPr>
            <w:r>
              <w:rPr>
                <w:rFonts w:ascii="Arial" w:hAnsi="Arial" w:cs="Arial"/>
                <w:sz w:val="14"/>
                <w:szCs w:val="16"/>
              </w:rPr>
              <w:t>1</w:t>
            </w:r>
          </w:p>
        </w:tc>
        <w:tc>
          <w:tcPr>
            <w:tcW w:w="169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7.4</w:t>
            </w: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7.4</w:t>
            </w:r>
          </w:p>
          <w:p w:rsidR="00FB7405" w:rsidRDefault="00FB7405" w:rsidP="00FB7405">
            <w:pPr>
              <w:rPr>
                <w:rFonts w:ascii="Arial" w:hAnsi="Arial" w:cs="Arial"/>
                <w:sz w:val="14"/>
                <w:szCs w:val="16"/>
              </w:rPr>
            </w:pPr>
            <w:r>
              <w:rPr>
                <w:rFonts w:ascii="Arial" w:hAnsi="Arial" w:cs="Arial"/>
                <w:sz w:val="14"/>
                <w:szCs w:val="16"/>
              </w:rPr>
              <w:t>7.4</w:t>
            </w:r>
          </w:p>
          <w:p w:rsidR="00FB7405" w:rsidRDefault="00FB7405" w:rsidP="00FB7405">
            <w:pPr>
              <w:rPr>
                <w:rFonts w:ascii="Arial" w:hAnsi="Arial" w:cs="Arial"/>
                <w:sz w:val="14"/>
                <w:szCs w:val="16"/>
              </w:rPr>
            </w:pPr>
            <w:r>
              <w:rPr>
                <w:rFonts w:ascii="Arial" w:hAnsi="Arial" w:cs="Arial"/>
                <w:sz w:val="14"/>
                <w:szCs w:val="16"/>
              </w:rPr>
              <w:t xml:space="preserve">3.7 x 4.2 </w:t>
            </w:r>
          </w:p>
          <w:p w:rsidR="00FB7405" w:rsidRDefault="00FB7405" w:rsidP="00FB7405">
            <w:pPr>
              <w:rPr>
                <w:rFonts w:ascii="Arial" w:hAnsi="Arial" w:cs="Arial"/>
                <w:sz w:val="14"/>
                <w:szCs w:val="16"/>
              </w:rPr>
            </w:pPr>
            <w:r>
              <w:rPr>
                <w:rFonts w:ascii="Arial" w:hAnsi="Arial" w:cs="Arial"/>
                <w:sz w:val="14"/>
                <w:szCs w:val="16"/>
              </w:rPr>
              <w:t>3.6 x 3.9,  || a;7.0,||c</w:t>
            </w:r>
          </w:p>
          <w:p w:rsidR="00FB7405" w:rsidRDefault="00FB7405" w:rsidP="00FB7405">
            <w:pPr>
              <w:rPr>
                <w:rFonts w:ascii="Arial" w:hAnsi="Arial" w:cs="Arial"/>
                <w:sz w:val="14"/>
                <w:szCs w:val="16"/>
              </w:rPr>
            </w:pPr>
            <w:r>
              <w:rPr>
                <w:rFonts w:ascii="Arial" w:hAnsi="Arial" w:cs="Arial"/>
                <w:sz w:val="14"/>
                <w:szCs w:val="16"/>
              </w:rPr>
              <w:t>3.9</w:t>
            </w:r>
          </w:p>
          <w:p w:rsidR="00FB7405" w:rsidRDefault="00FB7405" w:rsidP="00FB7405">
            <w:pPr>
              <w:rPr>
                <w:rFonts w:ascii="Arial" w:hAnsi="Arial" w:cs="Arial"/>
                <w:sz w:val="14"/>
                <w:szCs w:val="16"/>
              </w:rPr>
            </w:pPr>
            <w:r>
              <w:rPr>
                <w:rFonts w:ascii="Arial" w:hAnsi="Arial" w:cs="Arial"/>
                <w:sz w:val="14"/>
                <w:szCs w:val="16"/>
              </w:rPr>
              <w:t>7.1</w:t>
            </w:r>
          </w:p>
        </w:tc>
      </w:tr>
      <w:tr w:rsidR="00FB7405">
        <w:tc>
          <w:tcPr>
            <w:tcW w:w="1008" w:type="dxa"/>
          </w:tcPr>
          <w:p w:rsid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rPr>
            </w:pPr>
            <w:r>
              <w:rPr>
                <w:rFonts w:ascii="Arial" w:hAnsi="Arial" w:cs="Arial"/>
                <w:b/>
                <w:bCs/>
                <w:i/>
                <w:sz w:val="14"/>
                <w:szCs w:val="16"/>
              </w:rPr>
              <w:t>Grupo 5</w:t>
            </w:r>
          </w:p>
          <w:p w:rsidR="00FB7405" w:rsidRDefault="00FB7405" w:rsidP="00FB7405">
            <w:pPr>
              <w:rPr>
                <w:rFonts w:ascii="Arial" w:hAnsi="Arial" w:cs="Arial"/>
                <w:i/>
                <w:sz w:val="14"/>
                <w:szCs w:val="16"/>
              </w:rPr>
            </w:pPr>
            <w:r>
              <w:rPr>
                <w:rFonts w:ascii="Arial" w:hAnsi="Arial" w:cs="Arial"/>
                <w:b/>
                <w:bCs/>
                <w:i/>
                <w:sz w:val="14"/>
                <w:szCs w:val="16"/>
              </w:rPr>
              <w:t xml:space="preserve"> (T</w:t>
            </w:r>
            <w:r>
              <w:rPr>
                <w:rFonts w:ascii="Arial" w:hAnsi="Arial" w:cs="Arial"/>
                <w:b/>
                <w:bCs/>
                <w:i/>
                <w:sz w:val="14"/>
                <w:szCs w:val="16"/>
                <w:vertAlign w:val="subscript"/>
              </w:rPr>
              <w:t>5</w:t>
            </w:r>
            <w:r>
              <w:rPr>
                <w:rFonts w:ascii="Arial" w:hAnsi="Arial" w:cs="Arial"/>
                <w:b/>
                <w:bCs/>
                <w:i/>
                <w:sz w:val="14"/>
                <w:szCs w:val="16"/>
              </w:rPr>
              <w:t>O</w:t>
            </w:r>
            <w:r>
              <w:rPr>
                <w:rFonts w:ascii="Arial" w:hAnsi="Arial" w:cs="Arial"/>
                <w:b/>
                <w:bCs/>
                <w:i/>
                <w:sz w:val="14"/>
                <w:szCs w:val="16"/>
                <w:vertAlign w:val="subscript"/>
              </w:rPr>
              <w:t>10</w:t>
            </w:r>
            <w:r>
              <w:rPr>
                <w:rFonts w:ascii="Arial" w:hAnsi="Arial" w:cs="Arial"/>
                <w:b/>
                <w:bCs/>
                <w:i/>
                <w:sz w:val="14"/>
                <w:szCs w:val="16"/>
              </w:rPr>
              <w:t>)</w:t>
            </w:r>
          </w:p>
          <w:p w:rsidR="00FB7405" w:rsidRDefault="00FB7405" w:rsidP="00FB7405">
            <w:pPr>
              <w:rPr>
                <w:rFonts w:ascii="Arial" w:hAnsi="Arial" w:cs="Arial"/>
                <w:sz w:val="14"/>
                <w:szCs w:val="16"/>
              </w:rPr>
            </w:pPr>
            <w:r>
              <w:rPr>
                <w:rFonts w:ascii="Arial" w:hAnsi="Arial" w:cs="Arial"/>
                <w:sz w:val="14"/>
                <w:szCs w:val="16"/>
              </w:rPr>
              <w:t>Natrolita</w:t>
            </w:r>
          </w:p>
          <w:p w:rsidR="00FB7405" w:rsidRDefault="00FB7405" w:rsidP="00FB7405">
            <w:pPr>
              <w:rPr>
                <w:rFonts w:ascii="Arial" w:hAnsi="Arial" w:cs="Arial"/>
                <w:sz w:val="14"/>
                <w:szCs w:val="16"/>
              </w:rPr>
            </w:pPr>
            <w:r>
              <w:rPr>
                <w:rFonts w:ascii="Arial" w:hAnsi="Arial" w:cs="Arial"/>
                <w:sz w:val="14"/>
                <w:szCs w:val="16"/>
              </w:rPr>
              <w:t>Scolecita</w:t>
            </w:r>
          </w:p>
          <w:p w:rsidR="00FB7405" w:rsidRDefault="00FB7405" w:rsidP="00FB7405">
            <w:pPr>
              <w:rPr>
                <w:rFonts w:ascii="Arial" w:hAnsi="Arial" w:cs="Arial"/>
                <w:sz w:val="14"/>
                <w:szCs w:val="16"/>
              </w:rPr>
            </w:pPr>
            <w:r>
              <w:rPr>
                <w:rFonts w:ascii="Arial" w:hAnsi="Arial" w:cs="Arial"/>
                <w:sz w:val="14"/>
                <w:szCs w:val="16"/>
              </w:rPr>
              <w:t>Mesolita</w:t>
            </w:r>
          </w:p>
          <w:p w:rsidR="00FB7405" w:rsidRDefault="00FB7405" w:rsidP="00FB7405">
            <w:pPr>
              <w:rPr>
                <w:rFonts w:ascii="Arial" w:hAnsi="Arial" w:cs="Arial"/>
                <w:sz w:val="14"/>
                <w:szCs w:val="16"/>
              </w:rPr>
            </w:pPr>
            <w:r>
              <w:rPr>
                <w:rFonts w:ascii="Arial" w:hAnsi="Arial" w:cs="Arial"/>
                <w:sz w:val="14"/>
                <w:szCs w:val="16"/>
              </w:rPr>
              <w:t>Thomsonita</w:t>
            </w:r>
          </w:p>
          <w:p w:rsidR="00FB7405" w:rsidRDefault="00FB7405" w:rsidP="00FB7405">
            <w:pPr>
              <w:rPr>
                <w:rFonts w:ascii="Arial" w:hAnsi="Arial" w:cs="Arial"/>
                <w:sz w:val="14"/>
                <w:szCs w:val="16"/>
              </w:rPr>
            </w:pPr>
            <w:r>
              <w:rPr>
                <w:rFonts w:ascii="Arial" w:hAnsi="Arial" w:cs="Arial"/>
                <w:sz w:val="14"/>
                <w:szCs w:val="16"/>
              </w:rPr>
              <w:t>Gonnardita</w:t>
            </w:r>
          </w:p>
          <w:p w:rsidR="00FB7405" w:rsidRDefault="00FB7405" w:rsidP="00FB7405">
            <w:pPr>
              <w:rPr>
                <w:rFonts w:ascii="Arial" w:hAnsi="Arial" w:cs="Arial"/>
                <w:sz w:val="14"/>
                <w:szCs w:val="16"/>
              </w:rPr>
            </w:pPr>
            <w:r>
              <w:rPr>
                <w:rFonts w:ascii="Arial" w:hAnsi="Arial" w:cs="Arial"/>
                <w:sz w:val="14"/>
                <w:szCs w:val="16"/>
              </w:rPr>
              <w:t>Edingtonita</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24</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16H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8</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24</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16H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16</w:t>
            </w:r>
            <w:r>
              <w:rPr>
                <w:rFonts w:ascii="Arial" w:hAnsi="Arial" w:cs="Arial"/>
                <w:sz w:val="14"/>
                <w:szCs w:val="16"/>
              </w:rPr>
              <w:t>Ca</w:t>
            </w:r>
            <w:r>
              <w:rPr>
                <w:rFonts w:ascii="Arial" w:hAnsi="Arial" w:cs="Arial"/>
                <w:sz w:val="14"/>
                <w:szCs w:val="16"/>
                <w:vertAlign w:val="subscript"/>
              </w:rPr>
              <w:t>16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72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64H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4</w:t>
            </w:r>
            <w:r>
              <w:rPr>
                <w:rFonts w:ascii="Arial" w:hAnsi="Arial" w:cs="Arial"/>
                <w:sz w:val="14"/>
                <w:szCs w:val="16"/>
              </w:rPr>
              <w:t>Ca</w:t>
            </w:r>
            <w:r>
              <w:rPr>
                <w:rFonts w:ascii="Arial" w:hAnsi="Arial" w:cs="Arial"/>
                <w:sz w:val="14"/>
                <w:szCs w:val="16"/>
                <w:vertAlign w:val="subscript"/>
              </w:rPr>
              <w:t>8</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20</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20</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4</w:t>
            </w:r>
            <w:r>
              <w:rPr>
                <w:rFonts w:ascii="Arial" w:hAnsi="Arial" w:cs="Arial"/>
                <w:sz w:val="14"/>
                <w:szCs w:val="16"/>
              </w:rPr>
              <w:t>Ca</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Ba</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8H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tc>
        <w:tc>
          <w:tcPr>
            <w:tcW w:w="864"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1.76</w:t>
            </w:r>
          </w:p>
          <w:p w:rsidR="00FB7405" w:rsidRDefault="00FB7405" w:rsidP="00FB7405">
            <w:pPr>
              <w:jc w:val="center"/>
              <w:rPr>
                <w:rFonts w:ascii="Arial" w:hAnsi="Arial" w:cs="Arial"/>
                <w:sz w:val="14"/>
                <w:szCs w:val="16"/>
              </w:rPr>
            </w:pPr>
            <w:r>
              <w:rPr>
                <w:rFonts w:ascii="Arial" w:hAnsi="Arial" w:cs="Arial"/>
                <w:sz w:val="14"/>
                <w:szCs w:val="16"/>
              </w:rPr>
              <w:t>1.75</w:t>
            </w:r>
          </w:p>
          <w:p w:rsidR="00FB7405" w:rsidRDefault="00FB7405" w:rsidP="00FB7405">
            <w:pPr>
              <w:jc w:val="center"/>
              <w:rPr>
                <w:rFonts w:ascii="Arial" w:hAnsi="Arial" w:cs="Arial"/>
                <w:sz w:val="14"/>
                <w:szCs w:val="16"/>
              </w:rPr>
            </w:pPr>
            <w:r>
              <w:rPr>
                <w:rFonts w:ascii="Arial" w:hAnsi="Arial" w:cs="Arial"/>
                <w:sz w:val="14"/>
                <w:szCs w:val="16"/>
              </w:rPr>
              <w:t>1.75</w:t>
            </w:r>
          </w:p>
          <w:p w:rsidR="00FB7405" w:rsidRDefault="00FB7405" w:rsidP="00FB7405">
            <w:pPr>
              <w:jc w:val="center"/>
              <w:rPr>
                <w:rFonts w:ascii="Arial" w:hAnsi="Arial" w:cs="Arial"/>
                <w:sz w:val="14"/>
                <w:szCs w:val="16"/>
              </w:rPr>
            </w:pPr>
            <w:r>
              <w:rPr>
                <w:rFonts w:ascii="Arial" w:hAnsi="Arial" w:cs="Arial"/>
                <w:sz w:val="14"/>
                <w:szCs w:val="16"/>
              </w:rPr>
              <w:t>1.76</w:t>
            </w:r>
          </w:p>
          <w:p w:rsidR="00FB7405" w:rsidRDefault="00FB7405" w:rsidP="00FB7405">
            <w:pPr>
              <w:jc w:val="center"/>
              <w:rPr>
                <w:rFonts w:ascii="Arial" w:hAnsi="Arial" w:cs="Arial"/>
                <w:sz w:val="14"/>
                <w:szCs w:val="16"/>
              </w:rPr>
            </w:pPr>
            <w:r>
              <w:rPr>
                <w:rFonts w:ascii="Arial" w:hAnsi="Arial" w:cs="Arial"/>
                <w:sz w:val="14"/>
                <w:szCs w:val="16"/>
              </w:rPr>
              <w:t>1.74</w:t>
            </w:r>
          </w:p>
          <w:p w:rsidR="00FB7405" w:rsidRDefault="00FB7405" w:rsidP="00FB7405">
            <w:pPr>
              <w:jc w:val="center"/>
              <w:rPr>
                <w:rFonts w:ascii="Arial" w:hAnsi="Arial" w:cs="Arial"/>
                <w:sz w:val="14"/>
                <w:szCs w:val="16"/>
              </w:rPr>
            </w:pPr>
            <w:r>
              <w:rPr>
                <w:rFonts w:ascii="Arial" w:hAnsi="Arial" w:cs="Arial"/>
                <w:sz w:val="14"/>
                <w:szCs w:val="16"/>
              </w:rPr>
              <w:t>1.68</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0.23</w:t>
            </w:r>
          </w:p>
          <w:p w:rsidR="00FB7405" w:rsidRDefault="00FB7405" w:rsidP="00FB7405">
            <w:pPr>
              <w:jc w:val="center"/>
              <w:rPr>
                <w:rFonts w:ascii="Arial" w:hAnsi="Arial" w:cs="Arial"/>
                <w:sz w:val="14"/>
                <w:szCs w:val="16"/>
              </w:rPr>
            </w:pPr>
            <w:r>
              <w:rPr>
                <w:rFonts w:ascii="Arial" w:hAnsi="Arial" w:cs="Arial"/>
                <w:sz w:val="14"/>
                <w:szCs w:val="16"/>
              </w:rPr>
              <w:t>0.31</w:t>
            </w:r>
          </w:p>
          <w:p w:rsidR="00FB7405" w:rsidRDefault="00FB7405" w:rsidP="00FB7405">
            <w:pPr>
              <w:jc w:val="center"/>
              <w:rPr>
                <w:rFonts w:ascii="Arial" w:hAnsi="Arial" w:cs="Arial"/>
                <w:sz w:val="14"/>
                <w:szCs w:val="16"/>
              </w:rPr>
            </w:pPr>
            <w:r>
              <w:rPr>
                <w:rFonts w:ascii="Arial" w:hAnsi="Arial" w:cs="Arial"/>
                <w:sz w:val="14"/>
                <w:szCs w:val="16"/>
              </w:rPr>
              <w:t>0.30</w:t>
            </w:r>
          </w:p>
          <w:p w:rsidR="00FB7405" w:rsidRDefault="00FB7405" w:rsidP="00FB7405">
            <w:pPr>
              <w:jc w:val="center"/>
              <w:rPr>
                <w:rFonts w:ascii="Arial" w:hAnsi="Arial" w:cs="Arial"/>
                <w:sz w:val="14"/>
                <w:szCs w:val="16"/>
              </w:rPr>
            </w:pPr>
            <w:r>
              <w:rPr>
                <w:rFonts w:ascii="Arial" w:hAnsi="Arial" w:cs="Arial"/>
                <w:sz w:val="14"/>
                <w:szCs w:val="16"/>
              </w:rPr>
              <w:t>0.32</w:t>
            </w:r>
          </w:p>
          <w:p w:rsidR="00FB7405" w:rsidRDefault="00FB7405" w:rsidP="00FB7405">
            <w:pPr>
              <w:jc w:val="center"/>
              <w:rPr>
                <w:rFonts w:ascii="Arial" w:hAnsi="Arial" w:cs="Arial"/>
                <w:sz w:val="14"/>
                <w:szCs w:val="16"/>
              </w:rPr>
            </w:pPr>
            <w:r>
              <w:rPr>
                <w:rFonts w:ascii="Arial" w:hAnsi="Arial" w:cs="Arial"/>
                <w:sz w:val="14"/>
                <w:szCs w:val="16"/>
              </w:rPr>
              <w:t>0.31</w:t>
            </w:r>
          </w:p>
          <w:p w:rsidR="00FB7405" w:rsidRDefault="00FB7405" w:rsidP="00FB7405">
            <w:pPr>
              <w:jc w:val="center"/>
              <w:rPr>
                <w:rFonts w:ascii="Arial" w:hAnsi="Arial" w:cs="Arial"/>
                <w:sz w:val="14"/>
                <w:szCs w:val="16"/>
              </w:rPr>
            </w:pPr>
            <w:r>
              <w:rPr>
                <w:rFonts w:ascii="Arial" w:hAnsi="Arial" w:cs="Arial"/>
                <w:sz w:val="14"/>
                <w:szCs w:val="16"/>
              </w:rPr>
              <w:t>0.36</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tc>
        <w:tc>
          <w:tcPr>
            <w:tcW w:w="169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2.6 x 3.9</w:t>
            </w:r>
          </w:p>
          <w:p w:rsidR="00FB7405" w:rsidRDefault="00FB7405" w:rsidP="00FB7405">
            <w:pPr>
              <w:rPr>
                <w:rFonts w:ascii="Arial" w:hAnsi="Arial" w:cs="Arial"/>
                <w:sz w:val="14"/>
                <w:szCs w:val="16"/>
              </w:rPr>
            </w:pPr>
            <w:r>
              <w:rPr>
                <w:rFonts w:ascii="Arial" w:hAnsi="Arial" w:cs="Arial"/>
                <w:sz w:val="14"/>
                <w:szCs w:val="16"/>
              </w:rPr>
              <w:t>2.6 x 3.9</w:t>
            </w:r>
          </w:p>
          <w:p w:rsidR="00FB7405" w:rsidRDefault="00FB7405" w:rsidP="00FB7405">
            <w:pPr>
              <w:rPr>
                <w:rFonts w:ascii="Arial" w:hAnsi="Arial" w:cs="Arial"/>
                <w:sz w:val="14"/>
                <w:szCs w:val="16"/>
              </w:rPr>
            </w:pPr>
            <w:r>
              <w:rPr>
                <w:rFonts w:ascii="Arial" w:hAnsi="Arial" w:cs="Arial"/>
                <w:sz w:val="14"/>
                <w:szCs w:val="16"/>
              </w:rPr>
              <w:t>2.6 x 3.9</w:t>
            </w:r>
          </w:p>
          <w:p w:rsidR="00FB7405" w:rsidRDefault="00FB7405" w:rsidP="00FB7405">
            <w:pPr>
              <w:rPr>
                <w:rFonts w:ascii="Arial" w:hAnsi="Arial" w:cs="Arial"/>
                <w:sz w:val="14"/>
                <w:szCs w:val="16"/>
              </w:rPr>
            </w:pPr>
            <w:r>
              <w:rPr>
                <w:rFonts w:ascii="Arial" w:hAnsi="Arial" w:cs="Arial"/>
                <w:sz w:val="14"/>
                <w:szCs w:val="16"/>
              </w:rPr>
              <w:t>2.6 x 3.9</w:t>
            </w:r>
          </w:p>
          <w:p w:rsidR="00FB7405" w:rsidRDefault="00FB7405" w:rsidP="00FB7405">
            <w:pPr>
              <w:rPr>
                <w:rFonts w:ascii="Arial" w:hAnsi="Arial" w:cs="Arial"/>
                <w:sz w:val="14"/>
                <w:szCs w:val="16"/>
              </w:rPr>
            </w:pPr>
            <w:r>
              <w:rPr>
                <w:rFonts w:ascii="Arial" w:hAnsi="Arial" w:cs="Arial"/>
                <w:sz w:val="14"/>
                <w:szCs w:val="16"/>
              </w:rPr>
              <w:t>2.6 x 3.9</w:t>
            </w:r>
          </w:p>
          <w:p w:rsidR="00FB7405" w:rsidRDefault="00FB7405" w:rsidP="00FB7405">
            <w:pPr>
              <w:rPr>
                <w:rFonts w:ascii="Arial" w:hAnsi="Arial" w:cs="Arial"/>
                <w:sz w:val="14"/>
                <w:szCs w:val="16"/>
              </w:rPr>
            </w:pPr>
            <w:r>
              <w:rPr>
                <w:rFonts w:ascii="Arial" w:hAnsi="Arial" w:cs="Arial"/>
                <w:sz w:val="14"/>
                <w:szCs w:val="16"/>
              </w:rPr>
              <w:t>3.5 x 3.9</w:t>
            </w:r>
          </w:p>
        </w:tc>
      </w:tr>
      <w:tr w:rsidR="00FB7405">
        <w:tc>
          <w:tcPr>
            <w:tcW w:w="1008" w:type="dxa"/>
          </w:tcPr>
          <w:p w:rsid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rPr>
            </w:pPr>
            <w:r>
              <w:rPr>
                <w:rFonts w:ascii="Arial" w:hAnsi="Arial" w:cs="Arial"/>
                <w:b/>
                <w:bCs/>
                <w:i/>
                <w:sz w:val="14"/>
                <w:szCs w:val="16"/>
              </w:rPr>
              <w:t xml:space="preserve">Grupo 6 </w:t>
            </w:r>
          </w:p>
          <w:p w:rsidR="00FB7405" w:rsidRDefault="00FB7405" w:rsidP="00FB7405">
            <w:pPr>
              <w:rPr>
                <w:rFonts w:ascii="Arial" w:hAnsi="Arial" w:cs="Arial"/>
                <w:i/>
                <w:sz w:val="14"/>
                <w:szCs w:val="16"/>
              </w:rPr>
            </w:pPr>
            <w:r>
              <w:rPr>
                <w:rFonts w:ascii="Arial" w:hAnsi="Arial" w:cs="Arial"/>
                <w:b/>
                <w:bCs/>
                <w:i/>
                <w:sz w:val="14"/>
                <w:szCs w:val="16"/>
              </w:rPr>
              <w:t>(T</w:t>
            </w:r>
            <w:r>
              <w:rPr>
                <w:rFonts w:ascii="Arial" w:hAnsi="Arial" w:cs="Arial"/>
                <w:b/>
                <w:bCs/>
                <w:i/>
                <w:sz w:val="14"/>
                <w:szCs w:val="16"/>
                <w:vertAlign w:val="subscript"/>
              </w:rPr>
              <w:t>8</w:t>
            </w:r>
            <w:r>
              <w:rPr>
                <w:rFonts w:ascii="Arial" w:hAnsi="Arial" w:cs="Arial"/>
                <w:b/>
                <w:bCs/>
                <w:i/>
                <w:sz w:val="14"/>
                <w:szCs w:val="16"/>
              </w:rPr>
              <w:t>O</w:t>
            </w:r>
            <w:r>
              <w:rPr>
                <w:rFonts w:ascii="Arial" w:hAnsi="Arial" w:cs="Arial"/>
                <w:b/>
                <w:bCs/>
                <w:i/>
                <w:sz w:val="14"/>
                <w:szCs w:val="16"/>
                <w:vertAlign w:val="subscript"/>
              </w:rPr>
              <w:t>16</w:t>
            </w:r>
            <w:r>
              <w:rPr>
                <w:rFonts w:ascii="Arial" w:hAnsi="Arial" w:cs="Arial"/>
                <w:b/>
                <w:bCs/>
                <w:i/>
                <w:sz w:val="14"/>
                <w:szCs w:val="16"/>
              </w:rPr>
              <w:t>)</w:t>
            </w:r>
          </w:p>
          <w:p w:rsidR="00FB7405" w:rsidRDefault="00FB7405" w:rsidP="00FB7405">
            <w:pPr>
              <w:rPr>
                <w:rFonts w:ascii="Arial" w:hAnsi="Arial" w:cs="Arial"/>
                <w:sz w:val="14"/>
                <w:szCs w:val="16"/>
              </w:rPr>
            </w:pPr>
            <w:r>
              <w:rPr>
                <w:rFonts w:ascii="Arial" w:hAnsi="Arial" w:cs="Arial"/>
                <w:sz w:val="14"/>
                <w:szCs w:val="16"/>
              </w:rPr>
              <w:t>Mordenita</w:t>
            </w:r>
          </w:p>
          <w:p w:rsidR="00FB7405" w:rsidRDefault="00FB7405" w:rsidP="00FB7405">
            <w:pPr>
              <w:rPr>
                <w:rFonts w:ascii="Arial" w:hAnsi="Arial" w:cs="Arial"/>
                <w:sz w:val="14"/>
                <w:szCs w:val="16"/>
              </w:rPr>
            </w:pPr>
            <w:r>
              <w:rPr>
                <w:rFonts w:ascii="Arial" w:hAnsi="Arial" w:cs="Arial"/>
                <w:sz w:val="14"/>
                <w:szCs w:val="16"/>
              </w:rPr>
              <w:t>Dachiardita</w:t>
            </w:r>
          </w:p>
          <w:p w:rsidR="00FB7405" w:rsidRDefault="00FB7405" w:rsidP="00FB7405">
            <w:pPr>
              <w:rPr>
                <w:rFonts w:ascii="Arial" w:hAnsi="Arial" w:cs="Arial"/>
                <w:sz w:val="14"/>
                <w:szCs w:val="16"/>
              </w:rPr>
            </w:pPr>
            <w:r>
              <w:rPr>
                <w:rFonts w:ascii="Arial" w:hAnsi="Arial" w:cs="Arial"/>
                <w:sz w:val="14"/>
                <w:szCs w:val="16"/>
              </w:rPr>
              <w:t>Ferrierita</w:t>
            </w:r>
          </w:p>
          <w:p w:rsidR="00FB7405" w:rsidRDefault="00FB7405" w:rsidP="00FB7405">
            <w:pPr>
              <w:rPr>
                <w:rFonts w:ascii="Arial" w:hAnsi="Arial" w:cs="Arial"/>
                <w:sz w:val="14"/>
                <w:szCs w:val="16"/>
              </w:rPr>
            </w:pPr>
            <w:r>
              <w:rPr>
                <w:rFonts w:ascii="Arial" w:hAnsi="Arial" w:cs="Arial"/>
                <w:sz w:val="14"/>
                <w:szCs w:val="16"/>
              </w:rPr>
              <w:t>Epistilbita</w:t>
            </w:r>
          </w:p>
          <w:p w:rsidR="00FB7405" w:rsidRDefault="00FB7405" w:rsidP="00FB7405">
            <w:pPr>
              <w:rPr>
                <w:rFonts w:ascii="Arial" w:hAnsi="Arial" w:cs="Arial"/>
                <w:sz w:val="14"/>
                <w:szCs w:val="16"/>
              </w:rPr>
            </w:pPr>
            <w:r>
              <w:rPr>
                <w:rFonts w:ascii="Arial" w:hAnsi="Arial" w:cs="Arial"/>
                <w:sz w:val="14"/>
                <w:szCs w:val="16"/>
              </w:rPr>
              <w:t>Bikitaita</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8</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40</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5</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19</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12H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1.5</w:t>
            </w:r>
            <w:r>
              <w:rPr>
                <w:rFonts w:ascii="Arial" w:hAnsi="Arial" w:cs="Arial"/>
                <w:sz w:val="14"/>
                <w:szCs w:val="16"/>
              </w:rPr>
              <w:t>,Mg</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5.5</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30.5</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18H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3</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18H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Li</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tc>
        <w:tc>
          <w:tcPr>
            <w:tcW w:w="864"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lang w:val="es-MX"/>
              </w:rPr>
            </w:pPr>
          </w:p>
          <w:p w:rsidR="00FB7405" w:rsidRDefault="00FB7405" w:rsidP="00FB7405">
            <w:pPr>
              <w:jc w:val="center"/>
              <w:rPr>
                <w:rFonts w:ascii="Arial" w:hAnsi="Arial" w:cs="Arial"/>
                <w:sz w:val="14"/>
                <w:szCs w:val="16"/>
                <w:lang w:val="en-US"/>
              </w:rPr>
            </w:pPr>
            <w:r>
              <w:rPr>
                <w:rFonts w:ascii="Arial" w:hAnsi="Arial" w:cs="Arial"/>
                <w:sz w:val="14"/>
                <w:szCs w:val="16"/>
                <w:lang w:val="en-US"/>
              </w:rPr>
              <w:t>1.70</w:t>
            </w:r>
          </w:p>
          <w:p w:rsidR="00FB7405" w:rsidRDefault="00FB7405" w:rsidP="00FB7405">
            <w:pPr>
              <w:jc w:val="center"/>
              <w:rPr>
                <w:rFonts w:ascii="Arial" w:hAnsi="Arial" w:cs="Arial"/>
                <w:sz w:val="14"/>
                <w:szCs w:val="16"/>
                <w:lang w:val="en-US"/>
              </w:rPr>
            </w:pPr>
            <w:r>
              <w:rPr>
                <w:rFonts w:ascii="Arial" w:hAnsi="Arial" w:cs="Arial"/>
                <w:sz w:val="14"/>
                <w:szCs w:val="16"/>
                <w:lang w:val="en-US"/>
              </w:rPr>
              <w:t>1.72</w:t>
            </w:r>
          </w:p>
          <w:p w:rsidR="00FB7405" w:rsidRDefault="00FB7405" w:rsidP="00FB7405">
            <w:pPr>
              <w:jc w:val="center"/>
              <w:rPr>
                <w:rFonts w:ascii="Arial" w:hAnsi="Arial" w:cs="Arial"/>
                <w:sz w:val="14"/>
                <w:szCs w:val="16"/>
                <w:lang w:val="en-US"/>
              </w:rPr>
            </w:pPr>
            <w:r>
              <w:rPr>
                <w:rFonts w:ascii="Arial" w:hAnsi="Arial" w:cs="Arial"/>
                <w:sz w:val="14"/>
                <w:szCs w:val="16"/>
                <w:lang w:val="en-US"/>
              </w:rPr>
              <w:t>1.76</w:t>
            </w:r>
          </w:p>
          <w:p w:rsidR="00FB7405" w:rsidRDefault="00FB7405" w:rsidP="00FB7405">
            <w:pPr>
              <w:jc w:val="center"/>
              <w:rPr>
                <w:rFonts w:ascii="Arial" w:hAnsi="Arial" w:cs="Arial"/>
                <w:sz w:val="14"/>
                <w:szCs w:val="16"/>
                <w:lang w:val="en-US"/>
              </w:rPr>
            </w:pPr>
            <w:r>
              <w:rPr>
                <w:rFonts w:ascii="Arial" w:hAnsi="Arial" w:cs="Arial"/>
                <w:sz w:val="14"/>
                <w:szCs w:val="16"/>
                <w:lang w:val="en-US"/>
              </w:rPr>
              <w:t>1.76</w:t>
            </w:r>
          </w:p>
          <w:p w:rsidR="00FB7405" w:rsidRDefault="00FB7405" w:rsidP="00FB7405">
            <w:pPr>
              <w:jc w:val="center"/>
              <w:rPr>
                <w:rFonts w:ascii="Arial" w:hAnsi="Arial" w:cs="Arial"/>
                <w:sz w:val="14"/>
                <w:szCs w:val="16"/>
                <w:lang w:val="en-US"/>
              </w:rPr>
            </w:pPr>
            <w:r>
              <w:rPr>
                <w:rFonts w:ascii="Arial" w:hAnsi="Arial" w:cs="Arial"/>
                <w:sz w:val="14"/>
                <w:szCs w:val="16"/>
                <w:lang w:val="en-US"/>
              </w:rPr>
              <w:t>2.02</w:t>
            </w:r>
          </w:p>
        </w:tc>
        <w:tc>
          <w:tcPr>
            <w:tcW w:w="648"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r>
              <w:rPr>
                <w:rFonts w:ascii="Arial" w:hAnsi="Arial" w:cs="Arial"/>
                <w:sz w:val="14"/>
                <w:szCs w:val="16"/>
                <w:lang w:val="en-US"/>
              </w:rPr>
              <w:t>0.28</w:t>
            </w:r>
          </w:p>
          <w:p w:rsidR="00FB7405" w:rsidRDefault="00FB7405" w:rsidP="00FB7405">
            <w:pPr>
              <w:jc w:val="center"/>
              <w:rPr>
                <w:rFonts w:ascii="Arial" w:hAnsi="Arial" w:cs="Arial"/>
                <w:sz w:val="14"/>
                <w:szCs w:val="16"/>
                <w:lang w:val="en-US"/>
              </w:rPr>
            </w:pPr>
            <w:r>
              <w:rPr>
                <w:rFonts w:ascii="Arial" w:hAnsi="Arial" w:cs="Arial"/>
                <w:sz w:val="14"/>
                <w:szCs w:val="16"/>
                <w:lang w:val="en-US"/>
              </w:rPr>
              <w:t>0.32</w:t>
            </w:r>
          </w:p>
          <w:p w:rsidR="00FB7405" w:rsidRDefault="00FB7405" w:rsidP="00FB7405">
            <w:pPr>
              <w:jc w:val="center"/>
              <w:rPr>
                <w:rFonts w:ascii="Arial" w:hAnsi="Arial" w:cs="Arial"/>
                <w:sz w:val="14"/>
                <w:szCs w:val="16"/>
                <w:lang w:val="en-US"/>
              </w:rPr>
            </w:pPr>
            <w:r>
              <w:rPr>
                <w:rFonts w:ascii="Arial" w:hAnsi="Arial" w:cs="Arial"/>
                <w:sz w:val="14"/>
                <w:szCs w:val="16"/>
                <w:lang w:val="en-US"/>
              </w:rPr>
              <w:t>0.28</w:t>
            </w:r>
          </w:p>
          <w:p w:rsidR="00FB7405" w:rsidRDefault="00FB7405" w:rsidP="00FB7405">
            <w:pPr>
              <w:jc w:val="center"/>
              <w:rPr>
                <w:rFonts w:ascii="Arial" w:hAnsi="Arial" w:cs="Arial"/>
                <w:sz w:val="14"/>
                <w:szCs w:val="16"/>
                <w:lang w:val="en-US"/>
              </w:rPr>
            </w:pPr>
            <w:r>
              <w:rPr>
                <w:rFonts w:ascii="Arial" w:hAnsi="Arial" w:cs="Arial"/>
                <w:sz w:val="14"/>
                <w:szCs w:val="16"/>
                <w:lang w:val="en-US"/>
              </w:rPr>
              <w:t>0.25</w:t>
            </w:r>
          </w:p>
          <w:p w:rsidR="00FB7405" w:rsidRDefault="00FB7405" w:rsidP="00FB7405">
            <w:pPr>
              <w:jc w:val="center"/>
              <w:rPr>
                <w:rFonts w:ascii="Arial" w:hAnsi="Arial" w:cs="Arial"/>
                <w:sz w:val="14"/>
                <w:szCs w:val="16"/>
                <w:lang w:val="en-US"/>
              </w:rPr>
            </w:pPr>
            <w:r>
              <w:rPr>
                <w:rFonts w:ascii="Arial" w:hAnsi="Arial" w:cs="Arial"/>
                <w:sz w:val="14"/>
                <w:szCs w:val="16"/>
                <w:lang w:val="en-US"/>
              </w:rPr>
              <w:t>0.23</w:t>
            </w:r>
          </w:p>
        </w:tc>
        <w:tc>
          <w:tcPr>
            <w:tcW w:w="648" w:type="dxa"/>
          </w:tcPr>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p>
          <w:p w:rsidR="00FB7405" w:rsidRDefault="00FB7405" w:rsidP="00FB7405">
            <w:pPr>
              <w:jc w:val="center"/>
              <w:rPr>
                <w:rFonts w:ascii="Arial" w:hAnsi="Arial" w:cs="Arial"/>
                <w:sz w:val="14"/>
                <w:szCs w:val="16"/>
                <w:lang w:val="en-US"/>
              </w:rPr>
            </w:pPr>
            <w:r>
              <w:rPr>
                <w:rFonts w:ascii="Arial" w:hAnsi="Arial" w:cs="Arial"/>
                <w:sz w:val="14"/>
                <w:szCs w:val="16"/>
                <w:lang w:val="en-US"/>
              </w:rPr>
              <w:t>2</w:t>
            </w:r>
          </w:p>
          <w:p w:rsidR="00FB7405" w:rsidRDefault="00FB7405" w:rsidP="00FB7405">
            <w:pPr>
              <w:jc w:val="center"/>
              <w:rPr>
                <w:rFonts w:ascii="Arial" w:hAnsi="Arial" w:cs="Arial"/>
                <w:sz w:val="14"/>
                <w:szCs w:val="16"/>
                <w:lang w:val="en-US"/>
              </w:rPr>
            </w:pPr>
            <w:r>
              <w:rPr>
                <w:rFonts w:ascii="Arial" w:hAnsi="Arial" w:cs="Arial"/>
                <w:sz w:val="14"/>
                <w:szCs w:val="16"/>
                <w:lang w:val="en-US"/>
              </w:rPr>
              <w:t>2</w:t>
            </w:r>
          </w:p>
          <w:p w:rsidR="00FB7405" w:rsidRDefault="00FB7405" w:rsidP="00FB7405">
            <w:pPr>
              <w:jc w:val="center"/>
              <w:rPr>
                <w:rFonts w:ascii="Arial" w:hAnsi="Arial" w:cs="Arial"/>
                <w:sz w:val="14"/>
                <w:szCs w:val="16"/>
                <w:lang w:val="en-US"/>
              </w:rPr>
            </w:pPr>
            <w:r>
              <w:rPr>
                <w:rFonts w:ascii="Arial" w:hAnsi="Arial" w:cs="Arial"/>
                <w:sz w:val="14"/>
                <w:szCs w:val="16"/>
                <w:lang w:val="en-US"/>
              </w:rPr>
              <w:t>2</w:t>
            </w:r>
          </w:p>
          <w:p w:rsidR="00FB7405" w:rsidRDefault="00FB7405" w:rsidP="00FB7405">
            <w:pPr>
              <w:jc w:val="center"/>
              <w:rPr>
                <w:rFonts w:ascii="Arial" w:hAnsi="Arial" w:cs="Arial"/>
                <w:sz w:val="14"/>
                <w:szCs w:val="16"/>
                <w:lang w:val="en-US"/>
              </w:rPr>
            </w:pPr>
            <w:r>
              <w:rPr>
                <w:rFonts w:ascii="Arial" w:hAnsi="Arial" w:cs="Arial"/>
                <w:sz w:val="14"/>
                <w:szCs w:val="16"/>
                <w:lang w:val="en-US"/>
              </w:rPr>
              <w:t>2</w:t>
            </w:r>
          </w:p>
          <w:p w:rsidR="00FB7405" w:rsidRDefault="00FB7405" w:rsidP="00FB7405">
            <w:pPr>
              <w:jc w:val="center"/>
              <w:rPr>
                <w:rFonts w:ascii="Arial" w:hAnsi="Arial" w:cs="Arial"/>
                <w:sz w:val="14"/>
                <w:szCs w:val="16"/>
                <w:lang w:val="en-US"/>
              </w:rPr>
            </w:pPr>
            <w:r>
              <w:rPr>
                <w:rFonts w:ascii="Arial" w:hAnsi="Arial" w:cs="Arial"/>
                <w:sz w:val="14"/>
                <w:szCs w:val="16"/>
                <w:lang w:val="en-US"/>
              </w:rPr>
              <w:t>1</w:t>
            </w:r>
          </w:p>
        </w:tc>
        <w:tc>
          <w:tcPr>
            <w:tcW w:w="1692" w:type="dxa"/>
          </w:tcPr>
          <w:p w:rsidR="00FB7405" w:rsidRDefault="00FB7405" w:rsidP="00FB7405">
            <w:pPr>
              <w:rPr>
                <w:rFonts w:ascii="Arial" w:hAnsi="Arial" w:cs="Arial"/>
                <w:sz w:val="14"/>
                <w:szCs w:val="16"/>
                <w:lang w:val="en-US"/>
              </w:rPr>
            </w:pPr>
          </w:p>
          <w:p w:rsidR="00FB7405" w:rsidRDefault="00FB7405" w:rsidP="00FB7405">
            <w:pPr>
              <w:rPr>
                <w:rFonts w:ascii="Arial" w:hAnsi="Arial" w:cs="Arial"/>
                <w:sz w:val="14"/>
                <w:szCs w:val="16"/>
                <w:lang w:val="en-US"/>
              </w:rPr>
            </w:pPr>
          </w:p>
          <w:p w:rsidR="00FB7405" w:rsidRDefault="00FB7405" w:rsidP="00FB7405">
            <w:pPr>
              <w:rPr>
                <w:rFonts w:ascii="Arial" w:hAnsi="Arial" w:cs="Arial"/>
                <w:sz w:val="14"/>
                <w:szCs w:val="16"/>
                <w:lang w:val="en-US"/>
              </w:rPr>
            </w:pPr>
            <w:r>
              <w:rPr>
                <w:rFonts w:ascii="Arial" w:hAnsi="Arial" w:cs="Arial"/>
                <w:sz w:val="14"/>
                <w:szCs w:val="16"/>
                <w:lang w:val="en-US"/>
              </w:rPr>
              <w:t>6.7 x 7.0, || c;2.9 x 5.7;||b</w:t>
            </w:r>
          </w:p>
          <w:p w:rsidR="00FB7405" w:rsidRDefault="00FB7405" w:rsidP="00FB7405">
            <w:pPr>
              <w:rPr>
                <w:rFonts w:ascii="Arial" w:hAnsi="Arial" w:cs="Arial"/>
                <w:sz w:val="14"/>
                <w:szCs w:val="16"/>
                <w:lang w:val="en-US"/>
              </w:rPr>
            </w:pPr>
            <w:r>
              <w:rPr>
                <w:rFonts w:ascii="Arial" w:hAnsi="Arial" w:cs="Arial"/>
                <w:sz w:val="14"/>
                <w:szCs w:val="16"/>
                <w:lang w:val="en-US"/>
              </w:rPr>
              <w:t>3.7 x 6.7, || b;3.6 x 4.8;||c</w:t>
            </w:r>
          </w:p>
          <w:p w:rsidR="00FB7405" w:rsidRDefault="00FB7405" w:rsidP="00FB7405">
            <w:pPr>
              <w:rPr>
                <w:rFonts w:ascii="Arial" w:hAnsi="Arial" w:cs="Arial"/>
                <w:sz w:val="14"/>
                <w:szCs w:val="16"/>
                <w:lang w:val="en-US"/>
              </w:rPr>
            </w:pPr>
            <w:r>
              <w:rPr>
                <w:rFonts w:ascii="Arial" w:hAnsi="Arial" w:cs="Arial"/>
                <w:sz w:val="14"/>
                <w:szCs w:val="16"/>
                <w:lang w:val="en-US"/>
              </w:rPr>
              <w:t>4.3 x 5.5, || c;3.4 x 4.8;||b</w:t>
            </w:r>
          </w:p>
          <w:p w:rsidR="00FB7405" w:rsidRDefault="00FB7405" w:rsidP="00FB7405">
            <w:pPr>
              <w:rPr>
                <w:rFonts w:ascii="Arial" w:hAnsi="Arial" w:cs="Arial"/>
                <w:sz w:val="14"/>
                <w:szCs w:val="16"/>
              </w:rPr>
            </w:pPr>
            <w:r>
              <w:rPr>
                <w:rFonts w:ascii="Arial" w:hAnsi="Arial" w:cs="Arial"/>
                <w:sz w:val="14"/>
                <w:szCs w:val="16"/>
              </w:rPr>
              <w:t>3.2 x 5.3, || a;3.7 x 4.4;||c</w:t>
            </w:r>
          </w:p>
          <w:p w:rsidR="00FB7405" w:rsidRDefault="00FB7405" w:rsidP="00FB7405">
            <w:pPr>
              <w:rPr>
                <w:rFonts w:ascii="Arial" w:hAnsi="Arial" w:cs="Arial"/>
                <w:sz w:val="14"/>
                <w:szCs w:val="16"/>
              </w:rPr>
            </w:pPr>
            <w:r>
              <w:rPr>
                <w:rFonts w:ascii="Arial" w:hAnsi="Arial" w:cs="Arial"/>
                <w:sz w:val="14"/>
                <w:szCs w:val="16"/>
              </w:rPr>
              <w:t>3.2 x 4.9</w:t>
            </w:r>
          </w:p>
        </w:tc>
      </w:tr>
      <w:tr w:rsidR="00FB7405">
        <w:trPr>
          <w:trHeight w:val="1049"/>
        </w:trPr>
        <w:tc>
          <w:tcPr>
            <w:tcW w:w="1008" w:type="dxa"/>
          </w:tcPr>
          <w:p w:rsidR="00FB7405" w:rsidRDefault="00FB7405" w:rsidP="00FB7405">
            <w:pPr>
              <w:rPr>
                <w:rFonts w:ascii="Arial" w:hAnsi="Arial" w:cs="Arial"/>
                <w:i/>
                <w:sz w:val="14"/>
                <w:szCs w:val="16"/>
              </w:rPr>
            </w:pPr>
          </w:p>
          <w:p w:rsidR="00FB7405" w:rsidRDefault="00FB7405" w:rsidP="00FB7405">
            <w:pPr>
              <w:rPr>
                <w:rFonts w:ascii="Arial" w:hAnsi="Arial" w:cs="Arial"/>
                <w:b/>
                <w:bCs/>
                <w:i/>
                <w:sz w:val="14"/>
                <w:szCs w:val="16"/>
              </w:rPr>
            </w:pPr>
            <w:r>
              <w:rPr>
                <w:rFonts w:ascii="Arial" w:hAnsi="Arial" w:cs="Arial"/>
                <w:b/>
                <w:bCs/>
                <w:i/>
                <w:sz w:val="14"/>
                <w:szCs w:val="16"/>
              </w:rPr>
              <w:t>Grupo 7</w:t>
            </w:r>
          </w:p>
          <w:p w:rsidR="00FB7405" w:rsidRDefault="00FB7405" w:rsidP="00FB7405">
            <w:pPr>
              <w:rPr>
                <w:rFonts w:ascii="Arial" w:hAnsi="Arial" w:cs="Arial"/>
                <w:b/>
                <w:bCs/>
                <w:i/>
                <w:sz w:val="14"/>
                <w:szCs w:val="16"/>
              </w:rPr>
            </w:pPr>
            <w:r>
              <w:rPr>
                <w:rFonts w:ascii="Arial" w:hAnsi="Arial" w:cs="Arial"/>
                <w:b/>
                <w:bCs/>
                <w:i/>
                <w:sz w:val="14"/>
                <w:szCs w:val="16"/>
              </w:rPr>
              <w:t>(T</w:t>
            </w:r>
            <w:r>
              <w:rPr>
                <w:rFonts w:ascii="Arial" w:hAnsi="Arial" w:cs="Arial"/>
                <w:b/>
                <w:bCs/>
                <w:i/>
                <w:sz w:val="14"/>
                <w:szCs w:val="16"/>
                <w:vertAlign w:val="subscript"/>
              </w:rPr>
              <w:t>10</w:t>
            </w:r>
            <w:r>
              <w:rPr>
                <w:rFonts w:ascii="Arial" w:hAnsi="Arial" w:cs="Arial"/>
                <w:b/>
                <w:bCs/>
                <w:i/>
                <w:sz w:val="14"/>
                <w:szCs w:val="16"/>
              </w:rPr>
              <w:t>O</w:t>
            </w:r>
            <w:r>
              <w:rPr>
                <w:rFonts w:ascii="Arial" w:hAnsi="Arial" w:cs="Arial"/>
                <w:b/>
                <w:bCs/>
                <w:i/>
                <w:sz w:val="14"/>
                <w:szCs w:val="16"/>
                <w:vertAlign w:val="subscript"/>
              </w:rPr>
              <w:t>20</w:t>
            </w:r>
            <w:r>
              <w:rPr>
                <w:rFonts w:ascii="Arial" w:hAnsi="Arial" w:cs="Arial"/>
                <w:b/>
                <w:bCs/>
                <w:i/>
                <w:sz w:val="14"/>
                <w:szCs w:val="16"/>
              </w:rPr>
              <w:t>)</w:t>
            </w:r>
          </w:p>
          <w:p w:rsidR="00FB7405" w:rsidRDefault="00FB7405" w:rsidP="00FB7405">
            <w:pPr>
              <w:rPr>
                <w:rFonts w:ascii="Arial" w:hAnsi="Arial" w:cs="Arial"/>
                <w:sz w:val="14"/>
                <w:szCs w:val="16"/>
              </w:rPr>
            </w:pPr>
            <w:r>
              <w:rPr>
                <w:rFonts w:ascii="Arial" w:hAnsi="Arial" w:cs="Arial"/>
                <w:sz w:val="14"/>
                <w:szCs w:val="16"/>
              </w:rPr>
              <w:t>Heulandita</w:t>
            </w:r>
          </w:p>
          <w:p w:rsidR="00FB7405" w:rsidRDefault="00FB7405" w:rsidP="00FB7405">
            <w:pPr>
              <w:rPr>
                <w:rFonts w:ascii="Arial" w:hAnsi="Arial" w:cs="Arial"/>
                <w:sz w:val="14"/>
                <w:szCs w:val="16"/>
              </w:rPr>
            </w:pPr>
            <w:r>
              <w:rPr>
                <w:rFonts w:ascii="Arial" w:hAnsi="Arial" w:cs="Arial"/>
                <w:sz w:val="14"/>
                <w:szCs w:val="16"/>
              </w:rPr>
              <w:t>Clinoptilolita</w:t>
            </w:r>
          </w:p>
          <w:p w:rsidR="00FB7405" w:rsidRDefault="00FB7405" w:rsidP="00FB7405">
            <w:pPr>
              <w:rPr>
                <w:rFonts w:ascii="Arial" w:hAnsi="Arial" w:cs="Arial"/>
                <w:sz w:val="14"/>
                <w:szCs w:val="16"/>
              </w:rPr>
            </w:pPr>
            <w:r>
              <w:rPr>
                <w:rFonts w:ascii="Arial" w:hAnsi="Arial" w:cs="Arial"/>
                <w:sz w:val="14"/>
                <w:szCs w:val="16"/>
              </w:rPr>
              <w:t>Stilbita</w:t>
            </w:r>
          </w:p>
          <w:p w:rsidR="00FB7405" w:rsidRDefault="00FB7405" w:rsidP="00FB7405">
            <w:pPr>
              <w:rPr>
                <w:rFonts w:ascii="Arial" w:hAnsi="Arial" w:cs="Arial"/>
                <w:sz w:val="14"/>
                <w:szCs w:val="16"/>
              </w:rPr>
            </w:pPr>
            <w:r>
              <w:rPr>
                <w:rFonts w:ascii="Arial" w:hAnsi="Arial" w:cs="Arial"/>
                <w:sz w:val="14"/>
                <w:szCs w:val="16"/>
              </w:rPr>
              <w:t>Brewsterita</w:t>
            </w:r>
          </w:p>
        </w:tc>
        <w:tc>
          <w:tcPr>
            <w:tcW w:w="277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4</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Na</w:t>
            </w:r>
            <w:r>
              <w:rPr>
                <w:rFonts w:ascii="Arial" w:hAnsi="Arial" w:cs="Arial"/>
                <w:sz w:val="14"/>
                <w:szCs w:val="16"/>
                <w:vertAlign w:val="subscript"/>
              </w:rPr>
              <w:t>6</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6</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30</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24H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Ca</w:t>
            </w:r>
            <w:r>
              <w:rPr>
                <w:rFonts w:ascii="Arial" w:hAnsi="Arial" w:cs="Arial"/>
                <w:sz w:val="14"/>
                <w:szCs w:val="16"/>
                <w:vertAlign w:val="subscript"/>
              </w:rPr>
              <w:t>4</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8</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28</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28H</w:t>
            </w:r>
            <w:r>
              <w:rPr>
                <w:rFonts w:ascii="Arial" w:hAnsi="Arial" w:cs="Arial"/>
                <w:sz w:val="14"/>
                <w:szCs w:val="16"/>
                <w:vertAlign w:val="subscript"/>
              </w:rPr>
              <w:t>2</w:t>
            </w:r>
            <w:r>
              <w:rPr>
                <w:rFonts w:ascii="Arial" w:hAnsi="Arial" w:cs="Arial"/>
                <w:sz w:val="14"/>
                <w:szCs w:val="16"/>
              </w:rPr>
              <w:t>O</w:t>
            </w:r>
          </w:p>
          <w:p w:rsidR="00FB7405" w:rsidRDefault="00FB7405" w:rsidP="00FB7405">
            <w:pPr>
              <w:rPr>
                <w:rFonts w:ascii="Arial" w:hAnsi="Arial" w:cs="Arial"/>
                <w:sz w:val="14"/>
                <w:szCs w:val="16"/>
              </w:rPr>
            </w:pPr>
            <w:r>
              <w:rPr>
                <w:rFonts w:ascii="Arial" w:hAnsi="Arial" w:cs="Arial"/>
                <w:sz w:val="14"/>
                <w:szCs w:val="16"/>
              </w:rPr>
              <w:t>(Sr,Ba,Ca)</w:t>
            </w:r>
            <w:r>
              <w:rPr>
                <w:rFonts w:ascii="Arial" w:hAnsi="Arial" w:cs="Arial"/>
                <w:sz w:val="14"/>
                <w:szCs w:val="16"/>
                <w:vertAlign w:val="subscript"/>
              </w:rPr>
              <w:t>2</w:t>
            </w:r>
            <w:r>
              <w:rPr>
                <w:rFonts w:ascii="Arial" w:hAnsi="Arial" w:cs="Arial"/>
                <w:sz w:val="14"/>
                <w:szCs w:val="16"/>
              </w:rPr>
              <w:t>[(AlO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4</w:t>
            </w:r>
            <w:r>
              <w:rPr>
                <w:rFonts w:ascii="Arial" w:hAnsi="Arial" w:cs="Arial"/>
                <w:sz w:val="14"/>
                <w:szCs w:val="16"/>
              </w:rPr>
              <w:t>(SiO</w:t>
            </w:r>
            <w:r>
              <w:rPr>
                <w:rFonts w:ascii="Arial" w:hAnsi="Arial" w:cs="Arial"/>
                <w:sz w:val="14"/>
                <w:szCs w:val="16"/>
                <w:vertAlign w:val="subscript"/>
              </w:rPr>
              <w:t>2</w:t>
            </w:r>
            <w:r>
              <w:rPr>
                <w:rFonts w:ascii="Arial" w:hAnsi="Arial" w:cs="Arial"/>
                <w:sz w:val="14"/>
                <w:szCs w:val="16"/>
              </w:rPr>
              <w:t>)</w:t>
            </w:r>
            <w:r>
              <w:rPr>
                <w:rFonts w:ascii="Arial" w:hAnsi="Arial" w:cs="Arial"/>
                <w:sz w:val="14"/>
                <w:szCs w:val="16"/>
                <w:vertAlign w:val="subscript"/>
              </w:rPr>
              <w:t>12</w:t>
            </w:r>
            <w:r>
              <w:rPr>
                <w:rFonts w:ascii="Arial" w:hAnsi="Arial" w:cs="Arial"/>
                <w:sz w:val="14"/>
                <w:szCs w:val="16"/>
              </w:rPr>
              <w:t>]</w:t>
            </w:r>
            <w:r>
              <w:rPr>
                <w:rFonts w:ascii="Arial" w:hAnsi="Arial" w:cs="Arial"/>
                <w:sz w:val="14"/>
                <w:szCs w:val="16"/>
                <w:vertAlign w:val="superscript"/>
              </w:rPr>
              <w:t>.</w:t>
            </w:r>
            <w:r>
              <w:rPr>
                <w:rFonts w:ascii="Arial" w:hAnsi="Arial" w:cs="Arial"/>
                <w:sz w:val="14"/>
                <w:szCs w:val="16"/>
              </w:rPr>
              <w:t>10H</w:t>
            </w:r>
            <w:r>
              <w:rPr>
                <w:rFonts w:ascii="Arial" w:hAnsi="Arial" w:cs="Arial"/>
                <w:sz w:val="14"/>
                <w:szCs w:val="16"/>
                <w:vertAlign w:val="subscript"/>
              </w:rPr>
              <w:t>2</w:t>
            </w:r>
            <w:r>
              <w:rPr>
                <w:rFonts w:ascii="Arial" w:hAnsi="Arial" w:cs="Arial"/>
                <w:sz w:val="14"/>
                <w:szCs w:val="16"/>
              </w:rPr>
              <w:t>O</w:t>
            </w:r>
          </w:p>
        </w:tc>
        <w:tc>
          <w:tcPr>
            <w:tcW w:w="1008" w:type="dxa"/>
          </w:tcPr>
          <w:p w:rsidR="00FB7405" w:rsidRDefault="00FB7405" w:rsidP="00FB7405">
            <w:pPr>
              <w:rPr>
                <w:rFonts w:ascii="Arial" w:hAnsi="Arial" w:cs="Arial"/>
                <w:sz w:val="14"/>
                <w:szCs w:val="16"/>
              </w:rPr>
            </w:pPr>
          </w:p>
        </w:tc>
        <w:tc>
          <w:tcPr>
            <w:tcW w:w="864"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1.69</w:t>
            </w:r>
          </w:p>
          <w:p w:rsidR="00FB7405" w:rsidRDefault="00FB7405" w:rsidP="00FB7405">
            <w:pPr>
              <w:jc w:val="center"/>
              <w:rPr>
                <w:rFonts w:ascii="Arial" w:hAnsi="Arial" w:cs="Arial"/>
                <w:sz w:val="14"/>
                <w:szCs w:val="16"/>
              </w:rPr>
            </w:pPr>
            <w:r>
              <w:rPr>
                <w:rFonts w:ascii="Arial" w:hAnsi="Arial" w:cs="Arial"/>
                <w:sz w:val="14"/>
                <w:szCs w:val="16"/>
              </w:rPr>
              <w:t>1.71</w:t>
            </w:r>
          </w:p>
          <w:p w:rsidR="00FB7405" w:rsidRDefault="00FB7405" w:rsidP="00FB7405">
            <w:pPr>
              <w:jc w:val="center"/>
              <w:rPr>
                <w:rFonts w:ascii="Arial" w:hAnsi="Arial" w:cs="Arial"/>
                <w:sz w:val="14"/>
                <w:szCs w:val="16"/>
              </w:rPr>
            </w:pPr>
            <w:r>
              <w:rPr>
                <w:rFonts w:ascii="Arial" w:hAnsi="Arial" w:cs="Arial"/>
                <w:sz w:val="14"/>
                <w:szCs w:val="16"/>
              </w:rPr>
              <w:t>1.64</w:t>
            </w:r>
          </w:p>
          <w:p w:rsidR="00FB7405" w:rsidRDefault="00FB7405" w:rsidP="00FB7405">
            <w:pPr>
              <w:jc w:val="center"/>
              <w:rPr>
                <w:rFonts w:ascii="Arial" w:hAnsi="Arial" w:cs="Arial"/>
                <w:sz w:val="14"/>
                <w:szCs w:val="16"/>
              </w:rPr>
            </w:pPr>
            <w:r>
              <w:rPr>
                <w:rFonts w:ascii="Arial" w:hAnsi="Arial" w:cs="Arial"/>
                <w:sz w:val="14"/>
                <w:szCs w:val="16"/>
              </w:rPr>
              <w:t>1.77</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0.39</w:t>
            </w:r>
          </w:p>
          <w:p w:rsidR="00FB7405" w:rsidRDefault="00FB7405" w:rsidP="00FB7405">
            <w:pPr>
              <w:jc w:val="center"/>
              <w:rPr>
                <w:rFonts w:ascii="Arial" w:hAnsi="Arial" w:cs="Arial"/>
                <w:sz w:val="14"/>
                <w:szCs w:val="16"/>
              </w:rPr>
            </w:pPr>
            <w:r>
              <w:rPr>
                <w:rFonts w:ascii="Arial" w:hAnsi="Arial" w:cs="Arial"/>
                <w:sz w:val="14"/>
                <w:szCs w:val="16"/>
              </w:rPr>
              <w:t>0.34</w:t>
            </w:r>
          </w:p>
          <w:p w:rsidR="00FB7405" w:rsidRDefault="00FB7405" w:rsidP="00FB7405">
            <w:pPr>
              <w:jc w:val="center"/>
              <w:rPr>
                <w:rFonts w:ascii="Arial" w:hAnsi="Arial" w:cs="Arial"/>
                <w:sz w:val="14"/>
                <w:szCs w:val="16"/>
              </w:rPr>
            </w:pPr>
            <w:r>
              <w:rPr>
                <w:rFonts w:ascii="Arial" w:hAnsi="Arial" w:cs="Arial"/>
                <w:sz w:val="14"/>
                <w:szCs w:val="16"/>
              </w:rPr>
              <w:t>0.39</w:t>
            </w:r>
          </w:p>
          <w:p w:rsidR="00FB7405" w:rsidRDefault="00FB7405" w:rsidP="00FB7405">
            <w:pPr>
              <w:jc w:val="center"/>
              <w:rPr>
                <w:rFonts w:ascii="Arial" w:hAnsi="Arial" w:cs="Arial"/>
                <w:sz w:val="14"/>
                <w:szCs w:val="16"/>
              </w:rPr>
            </w:pPr>
            <w:r>
              <w:rPr>
                <w:rFonts w:ascii="Arial" w:hAnsi="Arial" w:cs="Arial"/>
                <w:sz w:val="14"/>
                <w:szCs w:val="16"/>
              </w:rPr>
              <w:t>0.26</w:t>
            </w:r>
          </w:p>
        </w:tc>
        <w:tc>
          <w:tcPr>
            <w:tcW w:w="648" w:type="dxa"/>
          </w:tcPr>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w:t>
            </w:r>
          </w:p>
          <w:p w:rsidR="00FB7405" w:rsidRDefault="00FB7405" w:rsidP="00FB7405">
            <w:pPr>
              <w:jc w:val="center"/>
              <w:rPr>
                <w:rFonts w:ascii="Arial" w:hAnsi="Arial" w:cs="Arial"/>
                <w:sz w:val="14"/>
                <w:szCs w:val="16"/>
              </w:rPr>
            </w:pPr>
            <w:r>
              <w:rPr>
                <w:rFonts w:ascii="Arial" w:hAnsi="Arial" w:cs="Arial"/>
                <w:sz w:val="14"/>
                <w:szCs w:val="16"/>
              </w:rPr>
              <w:t>2</w:t>
            </w:r>
          </w:p>
          <w:p w:rsidR="00FB7405" w:rsidRDefault="00FB7405" w:rsidP="00FB7405">
            <w:pPr>
              <w:jc w:val="center"/>
              <w:rPr>
                <w:rFonts w:ascii="Arial" w:hAnsi="Arial" w:cs="Arial"/>
                <w:sz w:val="14"/>
                <w:szCs w:val="16"/>
              </w:rPr>
            </w:pPr>
            <w:r>
              <w:rPr>
                <w:rFonts w:ascii="Arial" w:hAnsi="Arial" w:cs="Arial"/>
                <w:sz w:val="14"/>
                <w:szCs w:val="16"/>
              </w:rPr>
              <w:t>2</w:t>
            </w:r>
          </w:p>
        </w:tc>
        <w:tc>
          <w:tcPr>
            <w:tcW w:w="1692" w:type="dxa"/>
          </w:tcPr>
          <w:p w:rsidR="00FB7405" w:rsidRDefault="00FB7405" w:rsidP="00FB7405">
            <w:pPr>
              <w:rPr>
                <w:rFonts w:ascii="Arial" w:hAnsi="Arial" w:cs="Arial"/>
                <w:sz w:val="14"/>
                <w:szCs w:val="16"/>
              </w:rPr>
            </w:pPr>
          </w:p>
          <w:p w:rsidR="00FB7405" w:rsidRDefault="00FB7405" w:rsidP="00FB7405">
            <w:pPr>
              <w:rPr>
                <w:rFonts w:ascii="Arial" w:hAnsi="Arial" w:cs="Arial"/>
                <w:sz w:val="14"/>
                <w:szCs w:val="16"/>
              </w:rPr>
            </w:pPr>
            <w:r>
              <w:rPr>
                <w:rFonts w:ascii="Arial" w:hAnsi="Arial" w:cs="Arial"/>
                <w:sz w:val="14"/>
                <w:szCs w:val="16"/>
              </w:rPr>
              <w:t>4.0 x 5.5, || a;4.0 x 7.2;||c</w:t>
            </w:r>
          </w:p>
          <w:p w:rsidR="00FB7405" w:rsidRDefault="00FB7405" w:rsidP="00FB7405">
            <w:pPr>
              <w:rPr>
                <w:rFonts w:ascii="Arial" w:hAnsi="Arial" w:cs="Arial"/>
                <w:sz w:val="14"/>
                <w:szCs w:val="16"/>
              </w:rPr>
            </w:pPr>
            <w:r>
              <w:rPr>
                <w:rFonts w:ascii="Arial" w:hAnsi="Arial" w:cs="Arial"/>
                <w:sz w:val="14"/>
                <w:szCs w:val="16"/>
              </w:rPr>
              <w:t>?</w:t>
            </w:r>
          </w:p>
          <w:p w:rsidR="00FB7405" w:rsidRDefault="00FB7405" w:rsidP="00FB7405">
            <w:pPr>
              <w:rPr>
                <w:rFonts w:ascii="Arial" w:hAnsi="Arial" w:cs="Arial"/>
                <w:sz w:val="14"/>
                <w:szCs w:val="16"/>
              </w:rPr>
            </w:pPr>
            <w:r>
              <w:rPr>
                <w:rFonts w:ascii="Arial" w:hAnsi="Arial" w:cs="Arial"/>
                <w:sz w:val="14"/>
                <w:szCs w:val="16"/>
              </w:rPr>
              <w:t>4.1 x 6.2, || a;2.7 x 5.7;||c</w:t>
            </w:r>
          </w:p>
          <w:p w:rsidR="00FB7405" w:rsidRDefault="00FB7405" w:rsidP="00FB7405">
            <w:pPr>
              <w:rPr>
                <w:rFonts w:ascii="Arial" w:hAnsi="Arial" w:cs="Arial"/>
                <w:sz w:val="14"/>
                <w:szCs w:val="16"/>
              </w:rPr>
            </w:pPr>
            <w:r>
              <w:rPr>
                <w:rFonts w:ascii="Arial" w:hAnsi="Arial" w:cs="Arial"/>
                <w:sz w:val="14"/>
                <w:szCs w:val="16"/>
              </w:rPr>
              <w:t>2.7 x 4.1, || c;2.3 x 5.0;||a</w:t>
            </w:r>
          </w:p>
        </w:tc>
      </w:tr>
    </w:tbl>
    <w:p w:rsidR="00FB7405" w:rsidRDefault="00FB7405" w:rsidP="008B4254">
      <w:pPr>
        <w:numPr>
          <w:ilvl w:val="1"/>
          <w:numId w:val="35"/>
        </w:numPr>
        <w:tabs>
          <w:tab w:val="clear" w:pos="1077"/>
          <w:tab w:val="num" w:pos="900"/>
        </w:tabs>
        <w:spacing w:line="480" w:lineRule="auto"/>
        <w:ind w:left="1080"/>
        <w:jc w:val="both"/>
        <w:rPr>
          <w:rFonts w:ascii="Arial" w:hAnsi="Arial" w:cs="Arial"/>
          <w:b/>
        </w:rPr>
      </w:pPr>
      <w:r>
        <w:rPr>
          <w:rFonts w:ascii="Arial" w:hAnsi="Arial" w:cs="Arial"/>
          <w:b/>
        </w:rPr>
        <w:t>Usos de las Zeolitas Naturales</w:t>
      </w:r>
    </w:p>
    <w:p w:rsidR="003447BA" w:rsidRDefault="003447BA" w:rsidP="003447BA">
      <w:pPr>
        <w:tabs>
          <w:tab w:val="left" w:pos="900"/>
        </w:tabs>
        <w:ind w:left="902"/>
        <w:jc w:val="both"/>
        <w:rPr>
          <w:rFonts w:ascii="Arial" w:hAnsi="Arial" w:cs="Arial"/>
        </w:rPr>
      </w:pPr>
    </w:p>
    <w:p w:rsidR="00FB7405" w:rsidRDefault="00FB7405" w:rsidP="008B4254">
      <w:pPr>
        <w:tabs>
          <w:tab w:val="left" w:pos="900"/>
        </w:tabs>
        <w:spacing w:line="480" w:lineRule="auto"/>
        <w:ind w:left="900"/>
        <w:jc w:val="both"/>
        <w:rPr>
          <w:rFonts w:ascii="Arial" w:hAnsi="Arial" w:cs="Arial"/>
        </w:rPr>
      </w:pPr>
      <w:r>
        <w:rPr>
          <w:rFonts w:ascii="Arial" w:hAnsi="Arial" w:cs="Arial"/>
        </w:rPr>
        <w:t>Las zeolitas naturales debido a sus principales propiedades, tales com</w:t>
      </w:r>
      <w:r w:rsidR="000257AE">
        <w:rPr>
          <w:rFonts w:ascii="Arial" w:hAnsi="Arial" w:cs="Arial"/>
        </w:rPr>
        <w:t>o capacidad de intercambio catió</w:t>
      </w:r>
      <w:r>
        <w:rPr>
          <w:rFonts w:ascii="Arial" w:hAnsi="Arial" w:cs="Arial"/>
        </w:rPr>
        <w:t xml:space="preserve">nico, adsorción y sus propiedades ácido-bases, se las aprovechado para darles usos en </w:t>
      </w:r>
      <w:r>
        <w:rPr>
          <w:rFonts w:ascii="Arial" w:hAnsi="Arial" w:cs="Arial"/>
        </w:rPr>
        <w:lastRenderedPageBreak/>
        <w:t xml:space="preserve">diferentes campos, como en la industria, en la medicina, en la agricultura, en la acuacultura, etc.  A continuación describiremos algunas de las aplicaciones </w:t>
      </w:r>
      <w:r w:rsidR="003447BA">
        <w:rPr>
          <w:rFonts w:ascii="Arial" w:hAnsi="Arial" w:cs="Arial"/>
        </w:rPr>
        <w:t>más</w:t>
      </w:r>
      <w:r>
        <w:rPr>
          <w:rFonts w:ascii="Arial" w:hAnsi="Arial" w:cs="Arial"/>
        </w:rPr>
        <w:t xml:space="preserve"> importantes de las zeolitas comprobadas hasta la actualidad:</w:t>
      </w:r>
    </w:p>
    <w:p w:rsidR="003447BA" w:rsidRDefault="003447BA" w:rsidP="003447BA">
      <w:pPr>
        <w:tabs>
          <w:tab w:val="num" w:pos="900"/>
        </w:tabs>
        <w:ind w:left="902"/>
        <w:jc w:val="both"/>
        <w:rPr>
          <w:rFonts w:ascii="Arial" w:hAnsi="Arial" w:cs="Arial"/>
        </w:rPr>
      </w:pPr>
    </w:p>
    <w:p w:rsidR="00FB7405" w:rsidRDefault="00FB7405" w:rsidP="003447BA">
      <w:pPr>
        <w:tabs>
          <w:tab w:val="num" w:pos="900"/>
        </w:tabs>
        <w:spacing w:line="480" w:lineRule="auto"/>
        <w:ind w:left="900"/>
        <w:jc w:val="both"/>
        <w:rPr>
          <w:rFonts w:ascii="Arial" w:hAnsi="Arial" w:cs="Arial"/>
          <w:b/>
        </w:rPr>
      </w:pPr>
      <w:r>
        <w:rPr>
          <w:rFonts w:ascii="Arial" w:hAnsi="Arial" w:cs="Arial"/>
        </w:rPr>
        <w:t xml:space="preserve">En la </w:t>
      </w:r>
      <w:r>
        <w:rPr>
          <w:rFonts w:ascii="Arial" w:hAnsi="Arial" w:cs="Arial"/>
          <w:b/>
        </w:rPr>
        <w:t>Industria:</w:t>
      </w:r>
    </w:p>
    <w:p w:rsidR="003447BA" w:rsidRDefault="003447BA" w:rsidP="003447BA">
      <w:pPr>
        <w:tabs>
          <w:tab w:val="num" w:pos="900"/>
        </w:tabs>
        <w:ind w:left="902"/>
        <w:jc w:val="both"/>
        <w:rPr>
          <w:rFonts w:ascii="Arial" w:hAnsi="Arial" w:cs="Arial"/>
          <w:b/>
        </w:rPr>
      </w:pPr>
    </w:p>
    <w:p w:rsidR="00FB7405" w:rsidRDefault="00FB7405" w:rsidP="003447BA">
      <w:pPr>
        <w:tabs>
          <w:tab w:val="num" w:pos="900"/>
        </w:tabs>
        <w:spacing w:line="480" w:lineRule="auto"/>
        <w:ind w:left="900"/>
        <w:jc w:val="both"/>
        <w:rPr>
          <w:rFonts w:ascii="Arial" w:hAnsi="Arial" w:cs="Arial"/>
        </w:rPr>
      </w:pPr>
      <w:r>
        <w:rPr>
          <w:rFonts w:ascii="Arial" w:hAnsi="Arial" w:cs="Arial"/>
          <w:b/>
        </w:rPr>
        <w:t xml:space="preserve">-Tamices moleculares.-  </w:t>
      </w:r>
      <w:r>
        <w:rPr>
          <w:rFonts w:ascii="Arial" w:hAnsi="Arial" w:cs="Arial"/>
        </w:rPr>
        <w:t>L</w:t>
      </w:r>
      <w:r>
        <w:rPr>
          <w:rStyle w:val="CdigoHTML"/>
          <w:rFonts w:ascii="Arial" w:hAnsi="Arial" w:cs="Arial"/>
          <w:sz w:val="24"/>
          <w:szCs w:val="24"/>
        </w:rPr>
        <w:t xml:space="preserve">a Primera aplicación </w:t>
      </w:r>
      <w:r>
        <w:rPr>
          <w:rFonts w:ascii="Arial" w:hAnsi="Arial" w:cs="Arial"/>
        </w:rPr>
        <w:t>de las zeolitas, fue la de tamiz, si uno las visualiza como un colador de cocina. Es obvio que si un gas o un líquido está</w:t>
      </w:r>
      <w:r w:rsidR="005154D2">
        <w:rPr>
          <w:rFonts w:ascii="Arial" w:hAnsi="Arial" w:cs="Arial"/>
        </w:rPr>
        <w:t>n</w:t>
      </w:r>
      <w:r>
        <w:rPr>
          <w:rFonts w:ascii="Arial" w:hAnsi="Arial" w:cs="Arial"/>
        </w:rPr>
        <w:t xml:space="preserve"> compuesto</w:t>
      </w:r>
      <w:r w:rsidR="005154D2">
        <w:rPr>
          <w:rFonts w:ascii="Arial" w:hAnsi="Arial" w:cs="Arial"/>
        </w:rPr>
        <w:t>s</w:t>
      </w:r>
      <w:r>
        <w:rPr>
          <w:rFonts w:ascii="Arial" w:hAnsi="Arial" w:cs="Arial"/>
        </w:rPr>
        <w:t xml:space="preserve"> por dos tipos de moléculas, unas más grandes que las otras, y si disponemos de una zeolita cuyos poros o ventanas tengan un tamaño intermedio entre las moléculas pequeñas y las grandes, sólo las primeras entrarán en la zeolita, mientras que las segundas seguirán su camino. Así se habrá separado un componente de otro: la zeolita actúa como un tamiz de moléculas. Fue Barrer quien en 1940, Inglaterra, demostró por primera vez esta aplicación. Así la compañía Union Carbide lanzó al mercado, a principios del 54, adsorbentes a base de zeolitas y, la División Linde, implantó su uso industrial para obtener argón de alta pureza. En efecto, la molécula de argón es ligeramente mayor que el oxígeno y no consigue entrar en la zeolita tipo 4 A a baja temperatura. Otra de las primeras separaciones a nivel industrial fue la utilización de zeolita 4 A para separar trazas de agua en la </w:t>
      </w:r>
      <w:r>
        <w:rPr>
          <w:rFonts w:ascii="Arial" w:hAnsi="Arial" w:cs="Arial"/>
        </w:rPr>
        <w:lastRenderedPageBreak/>
        <w:t>sustancia congelante de los refrigeradores caseros, aplicación que aún se mantiene.  Así mismo aprovechando este uso de la zeolita, se han elaborado filt</w:t>
      </w:r>
      <w:r w:rsidR="005154D2">
        <w:rPr>
          <w:rFonts w:ascii="Arial" w:hAnsi="Arial" w:cs="Arial"/>
        </w:rPr>
        <w:t>ros domésticos e industriales (5</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Tratamiento de residuos nucleares.- </w:t>
      </w:r>
      <w:r>
        <w:rPr>
          <w:rFonts w:ascii="Arial" w:hAnsi="Arial" w:cs="Arial"/>
        </w:rPr>
        <w:t>Las zeolitas adsorben de manera selectiva Cesio 134. Cesio 137 y Estroncio 90, cuando pasan fluidos radioactivos por columnas de filtrado y const</w:t>
      </w:r>
      <w:r w:rsidR="00F20CAC">
        <w:rPr>
          <w:rFonts w:ascii="Arial" w:hAnsi="Arial" w:cs="Arial"/>
        </w:rPr>
        <w:t>ituidas por dichos minerales (21</w:t>
      </w:r>
      <w:r>
        <w:rPr>
          <w:rFonts w:ascii="Arial" w:hAnsi="Arial" w:cs="Arial"/>
        </w:rPr>
        <w:t>).</w:t>
      </w:r>
    </w:p>
    <w:p w:rsidR="003447BA" w:rsidRDefault="003447BA" w:rsidP="003447BA">
      <w:pPr>
        <w:tabs>
          <w:tab w:val="num" w:pos="900"/>
        </w:tabs>
        <w:ind w:left="902"/>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Tratamientos de residuos metalúrgicos y mineros.- </w:t>
      </w:r>
      <w:r>
        <w:rPr>
          <w:rFonts w:ascii="Arial" w:hAnsi="Arial" w:cs="Arial"/>
        </w:rPr>
        <w:t>Las zeolitas han demostrado una gran aptitud para el tratamiento de los efluentes de plantas de tratamiento de metales férricos y básic</w:t>
      </w:r>
      <w:r w:rsidR="005154D2">
        <w:rPr>
          <w:rFonts w:ascii="Arial" w:hAnsi="Arial" w:cs="Arial"/>
        </w:rPr>
        <w:t>os, fundiciones y refinerías (2</w:t>
      </w:r>
      <w:r w:rsidR="00F20CAC">
        <w:rPr>
          <w:rFonts w:ascii="Arial" w:hAnsi="Arial" w:cs="Arial"/>
        </w:rPr>
        <w:t>1</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Control de malos olores.- </w:t>
      </w:r>
      <w:r>
        <w:rPr>
          <w:rFonts w:ascii="Arial" w:hAnsi="Arial" w:cs="Arial"/>
        </w:rPr>
        <w:t>La excelente capacidad de intercambio iónico y la selectividad por el amoniaco, hace que las zeolitas sean especialmente aptas para la</w:t>
      </w:r>
      <w:r w:rsidR="00B72B33">
        <w:rPr>
          <w:rFonts w:ascii="Arial" w:hAnsi="Arial" w:cs="Arial"/>
        </w:rPr>
        <w:t xml:space="preserve"> eliminación de malos olores (2</w:t>
      </w:r>
      <w:r w:rsidR="00F20CAC">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Adsorción de gases.-</w:t>
      </w:r>
      <w:r>
        <w:rPr>
          <w:rFonts w:ascii="Arial" w:hAnsi="Arial" w:cs="Arial"/>
        </w:rPr>
        <w:t xml:space="preserve"> Ciertas zeolitas poseen aptitud en la purificación de gas natural (eliminación de dióxido de carbono y H</w:t>
      </w:r>
      <w:r>
        <w:rPr>
          <w:rFonts w:ascii="Arial" w:hAnsi="Arial" w:cs="Arial"/>
          <w:vertAlign w:val="subscript"/>
        </w:rPr>
        <w:t>2</w:t>
      </w:r>
      <w:r>
        <w:rPr>
          <w:rFonts w:ascii="Arial" w:hAnsi="Arial" w:cs="Arial"/>
        </w:rPr>
        <w:t>S) y del met</w:t>
      </w:r>
      <w:r w:rsidR="00B72B33">
        <w:rPr>
          <w:rFonts w:ascii="Arial" w:hAnsi="Arial" w:cs="Arial"/>
        </w:rPr>
        <w:t>ano procedente de vertederos (2</w:t>
      </w:r>
      <w:r w:rsidR="00F20CAC">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b/>
        </w:rPr>
        <w:t xml:space="preserve">-Adsorción y deserción de agua.- </w:t>
      </w:r>
      <w:r>
        <w:rPr>
          <w:rFonts w:ascii="Arial" w:hAnsi="Arial" w:cs="Arial"/>
        </w:rPr>
        <w:t xml:space="preserve">La elevada afinidad de las zeolitas ha demostrado su utilidad en el control de los niveles de </w:t>
      </w:r>
      <w:r>
        <w:rPr>
          <w:rFonts w:ascii="Arial" w:hAnsi="Arial" w:cs="Arial"/>
        </w:rPr>
        <w:lastRenderedPageBreak/>
        <w:t>humedad en el control allí donde los otros d</w:t>
      </w:r>
      <w:r w:rsidR="00B72B33">
        <w:rPr>
          <w:rFonts w:ascii="Arial" w:hAnsi="Arial" w:cs="Arial"/>
        </w:rPr>
        <w:t>esecantes son menos eficaces (2</w:t>
      </w:r>
      <w:r w:rsidR="00F20CAC">
        <w:rPr>
          <w:rFonts w:ascii="Arial" w:hAnsi="Arial" w:cs="Arial"/>
        </w:rPr>
        <w:t>1</w:t>
      </w:r>
      <w:r>
        <w:rPr>
          <w:rFonts w:ascii="Arial" w:hAnsi="Arial" w:cs="Arial"/>
        </w:rPr>
        <w:t>).</w:t>
      </w:r>
    </w:p>
    <w:p w:rsidR="00FB7405" w:rsidRDefault="00FB7405" w:rsidP="003447BA">
      <w:pPr>
        <w:tabs>
          <w:tab w:val="num" w:pos="900"/>
        </w:tabs>
        <w:ind w:left="900"/>
        <w:jc w:val="both"/>
        <w:rPr>
          <w:rFonts w:ascii="Arial" w:hAnsi="Arial" w:cs="Arial"/>
          <w:b/>
        </w:rPr>
      </w:pPr>
    </w:p>
    <w:p w:rsidR="00FB7405" w:rsidRDefault="00FB7405" w:rsidP="003447BA">
      <w:pPr>
        <w:tabs>
          <w:tab w:val="num" w:pos="900"/>
        </w:tabs>
        <w:spacing w:line="480" w:lineRule="auto"/>
        <w:ind w:left="900"/>
        <w:jc w:val="both"/>
        <w:rPr>
          <w:rFonts w:ascii="Arial" w:hAnsi="Arial" w:cs="Arial"/>
        </w:rPr>
      </w:pPr>
      <w:r>
        <w:rPr>
          <w:rFonts w:ascii="Arial" w:hAnsi="Arial" w:cs="Arial"/>
          <w:b/>
        </w:rPr>
        <w:t xml:space="preserve">-Empleo de la zeolita en producción de papel y goma.- </w:t>
      </w:r>
      <w:r>
        <w:rPr>
          <w:rFonts w:ascii="Arial" w:hAnsi="Arial" w:cs="Arial"/>
        </w:rPr>
        <w:t>Desarrollada a escala de laboratorio, se utilizó la zeolita como relleno en la obtención de papel de buena calidad para i</w:t>
      </w:r>
      <w:r w:rsidR="00B72B33">
        <w:rPr>
          <w:rFonts w:ascii="Arial" w:hAnsi="Arial" w:cs="Arial"/>
        </w:rPr>
        <w:t>mpresión y como papel filtro (11</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Sistemas de enfriamiento con Zeolitas.-  </w:t>
      </w:r>
      <w:r>
        <w:rPr>
          <w:rFonts w:ascii="Arial" w:hAnsi="Arial" w:cs="Arial"/>
        </w:rPr>
        <w:t>Es factible, utilizando las zeolitas seleccionadas como adsorbentes, ésta actúa como líquid</w:t>
      </w:r>
      <w:r w:rsidR="009C29D8">
        <w:rPr>
          <w:rFonts w:ascii="Arial" w:hAnsi="Arial" w:cs="Arial"/>
        </w:rPr>
        <w:t xml:space="preserve">o refrigerante (zeolita+agua). </w:t>
      </w:r>
      <w:r>
        <w:rPr>
          <w:rFonts w:ascii="Arial" w:hAnsi="Arial" w:cs="Arial"/>
        </w:rPr>
        <w:t>No pro</w:t>
      </w:r>
      <w:r w:rsidR="00B72B33">
        <w:rPr>
          <w:rFonts w:ascii="Arial" w:hAnsi="Arial" w:cs="Arial"/>
        </w:rPr>
        <w:t>duce contaminación ambiental (11</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Tecnología de modificación de la zeolita para uso en pinturas.- </w:t>
      </w:r>
      <w:r>
        <w:rPr>
          <w:rFonts w:ascii="Arial" w:hAnsi="Arial" w:cs="Arial"/>
        </w:rPr>
        <w:t>Se utiliza zeolita molida por debajo de 44 micras, sustituyendo hasta un 20% del TiO</w:t>
      </w:r>
      <w:r>
        <w:rPr>
          <w:rFonts w:ascii="Arial" w:hAnsi="Arial" w:cs="Arial"/>
          <w:vertAlign w:val="subscript"/>
        </w:rPr>
        <w:t>2</w:t>
      </w:r>
      <w:r>
        <w:rPr>
          <w:rFonts w:ascii="Arial" w:hAnsi="Arial" w:cs="Arial"/>
        </w:rPr>
        <w:t xml:space="preserve"> en la elaboración de pinturas (1</w:t>
      </w:r>
      <w:r w:rsidR="00B72B33">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Tratamiento de residuales con amonio y plomo.- </w:t>
      </w:r>
      <w:r>
        <w:rPr>
          <w:rFonts w:ascii="Arial" w:hAnsi="Arial" w:cs="Arial"/>
        </w:rPr>
        <w:t>La zeolita natural y modificada permite eliminar el amonio y el plomo de aguas residuales para su vertimiento, contribuyendo de forma económica a la solución de problemas ambientales (1</w:t>
      </w:r>
      <w:r w:rsidR="00B72B33">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Planta potabilizadora de agua.- </w:t>
      </w:r>
      <w:r>
        <w:rPr>
          <w:rFonts w:ascii="Arial" w:hAnsi="Arial" w:cs="Arial"/>
        </w:rPr>
        <w:t xml:space="preserve">Se potabiliza el agua por medio del método de carbón activado, pero se utiliza la zeolita para aprovechar su micro porosidad que tendrá como objetivo retener en </w:t>
      </w:r>
      <w:r>
        <w:rPr>
          <w:rFonts w:ascii="Arial" w:hAnsi="Arial" w:cs="Arial"/>
        </w:rPr>
        <w:lastRenderedPageBreak/>
        <w:t>el influente los metales pesados como mercurio, cadmio y plomo, esta captura se</w:t>
      </w:r>
      <w:r w:rsidR="00B72B33">
        <w:rPr>
          <w:rFonts w:ascii="Arial" w:hAnsi="Arial" w:cs="Arial"/>
        </w:rPr>
        <w:t xml:space="preserve"> hace por intercambio iónico (8</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 xml:space="preserve">En la </w:t>
      </w:r>
      <w:r>
        <w:rPr>
          <w:rFonts w:ascii="Arial" w:hAnsi="Arial" w:cs="Arial"/>
          <w:b/>
        </w:rPr>
        <w:t>medicina</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b/>
        </w:rPr>
        <w:t>-</w:t>
      </w:r>
      <w:r>
        <w:rPr>
          <w:rFonts w:ascii="Arial" w:hAnsi="Arial" w:cs="Arial"/>
        </w:rPr>
        <w:t>Tecnología de modificación de zeolitas para trat</w:t>
      </w:r>
      <w:r w:rsidR="00B72B33">
        <w:rPr>
          <w:rFonts w:ascii="Arial" w:hAnsi="Arial" w:cs="Arial"/>
        </w:rPr>
        <w:t>amiento de la hiperpotasemia (11</w:t>
      </w:r>
      <w:r>
        <w:rPr>
          <w:rFonts w:ascii="Arial" w:hAnsi="Arial" w:cs="Arial"/>
        </w:rPr>
        <w:t>).</w:t>
      </w:r>
    </w:p>
    <w:p w:rsidR="003447BA" w:rsidRDefault="003447BA" w:rsidP="003447BA">
      <w:pPr>
        <w:tabs>
          <w:tab w:val="num" w:pos="900"/>
        </w:tabs>
        <w:ind w:left="902"/>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b/>
        </w:rPr>
        <w:t>-</w:t>
      </w:r>
      <w:r>
        <w:rPr>
          <w:rFonts w:ascii="Arial" w:hAnsi="Arial" w:cs="Arial"/>
        </w:rPr>
        <w:t xml:space="preserve">Tecnología de micro pulverización </w:t>
      </w:r>
      <w:r w:rsidR="00B72B33">
        <w:rPr>
          <w:rFonts w:ascii="Arial" w:hAnsi="Arial" w:cs="Arial"/>
        </w:rPr>
        <w:t>de zeolita para usos médicos (11</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-Tecnología para obtener zeolita modificada para s</w:t>
      </w:r>
      <w:r w:rsidR="00B72B33">
        <w:rPr>
          <w:rFonts w:ascii="Arial" w:hAnsi="Arial" w:cs="Arial"/>
        </w:rPr>
        <w:t>u aplicación en hemodiálisis (11</w:t>
      </w:r>
      <w:r>
        <w:rPr>
          <w:rFonts w:ascii="Arial" w:hAnsi="Arial" w:cs="Arial"/>
        </w:rPr>
        <w:t>).</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b/>
        </w:rPr>
      </w:pPr>
      <w:r>
        <w:rPr>
          <w:rFonts w:ascii="Arial" w:hAnsi="Arial" w:cs="Arial"/>
        </w:rPr>
        <w:t xml:space="preserve">En la </w:t>
      </w:r>
      <w:r>
        <w:rPr>
          <w:rFonts w:ascii="Arial" w:hAnsi="Arial" w:cs="Arial"/>
          <w:b/>
        </w:rPr>
        <w:t>acuacultura:</w:t>
      </w:r>
    </w:p>
    <w:p w:rsidR="00FB7405" w:rsidRDefault="00FB7405" w:rsidP="003447BA">
      <w:pPr>
        <w:tabs>
          <w:tab w:val="num" w:pos="900"/>
        </w:tabs>
        <w:ind w:left="900"/>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Tratamiento de piscinas acuícola.- </w:t>
      </w:r>
      <w:r>
        <w:rPr>
          <w:rFonts w:ascii="Arial" w:hAnsi="Arial" w:cs="Arial"/>
        </w:rPr>
        <w:t>Se ha demostrado que las zeolitas y en especial la clinoptilolita y la mordenita pueden eliminar entre 97% y un 99% del amoniaco en aguas de piscina con un co</w:t>
      </w:r>
      <w:r w:rsidR="00B72B33">
        <w:rPr>
          <w:rFonts w:ascii="Arial" w:hAnsi="Arial" w:cs="Arial"/>
        </w:rPr>
        <w:t>ntenido de tan solo 0.3 mg/l (2</w:t>
      </w:r>
      <w:r w:rsidR="00F20CAC">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jc w:val="both"/>
        <w:rPr>
          <w:rFonts w:ascii="Arial" w:hAnsi="Arial" w:cs="Arial"/>
        </w:rPr>
      </w:pPr>
      <w:r>
        <w:rPr>
          <w:rFonts w:ascii="Arial" w:hAnsi="Arial" w:cs="Arial"/>
        </w:rPr>
        <w:t>-</w:t>
      </w:r>
      <w:r>
        <w:rPr>
          <w:rFonts w:ascii="Arial" w:hAnsi="Arial" w:cs="Arial"/>
          <w:b/>
        </w:rPr>
        <w:t xml:space="preserve">Tratamiento de agua para cría y transportación de peces.- </w:t>
      </w:r>
      <w:r>
        <w:rPr>
          <w:rFonts w:ascii="Arial" w:hAnsi="Arial" w:cs="Arial"/>
        </w:rPr>
        <w:t xml:space="preserve">En Cuba, 1989, se desarrolló la tecnología de modificación de zeolitas para el mejoramiento de la calidad del agua para la cría de algunas especies piscícolas, disminuyendo en un 10% la mortalidad y la </w:t>
      </w:r>
      <w:r>
        <w:rPr>
          <w:rFonts w:ascii="Arial" w:hAnsi="Arial" w:cs="Arial"/>
        </w:rPr>
        <w:lastRenderedPageBreak/>
        <w:t>morbilidad de los peces y permitiendo aumentar al doble la capacidad de transporte de los mismos (1</w:t>
      </w:r>
      <w:r w:rsidR="00B72B33">
        <w:rPr>
          <w:rFonts w:ascii="Arial" w:hAnsi="Arial" w:cs="Arial"/>
        </w:rPr>
        <w:t>1</w:t>
      </w:r>
      <w:r>
        <w:rPr>
          <w:rFonts w:ascii="Arial" w:hAnsi="Arial" w:cs="Arial"/>
        </w:rPr>
        <w:t>).</w:t>
      </w:r>
    </w:p>
    <w:p w:rsidR="00FB7405" w:rsidRDefault="00FB7405" w:rsidP="00FB7405">
      <w:pPr>
        <w:tabs>
          <w:tab w:val="num" w:pos="1080"/>
        </w:tabs>
        <w:ind w:left="1077"/>
        <w:jc w:val="both"/>
        <w:rPr>
          <w:rFonts w:ascii="Arial" w:hAnsi="Arial" w:cs="Arial"/>
        </w:rPr>
      </w:pPr>
    </w:p>
    <w:p w:rsidR="00FB7405" w:rsidRDefault="00FB7405" w:rsidP="003447BA">
      <w:pPr>
        <w:tabs>
          <w:tab w:val="num" w:pos="900"/>
        </w:tabs>
        <w:spacing w:line="480" w:lineRule="auto"/>
        <w:ind w:left="900" w:firstLine="11"/>
        <w:jc w:val="both"/>
        <w:rPr>
          <w:rFonts w:ascii="Arial" w:hAnsi="Arial" w:cs="Arial"/>
        </w:rPr>
      </w:pPr>
      <w:r>
        <w:rPr>
          <w:rFonts w:ascii="Arial" w:hAnsi="Arial" w:cs="Arial"/>
        </w:rPr>
        <w:t>Así mismo las zeolitas naturales se han probado en aplicaciones agropecuarias, las que detallaremos a continuación.</w:t>
      </w:r>
    </w:p>
    <w:p w:rsidR="00FB7405" w:rsidRDefault="00FB7405" w:rsidP="00FB7405">
      <w:pPr>
        <w:tabs>
          <w:tab w:val="num" w:pos="1080"/>
          <w:tab w:val="num" w:pos="2160"/>
          <w:tab w:val="num" w:pos="2673"/>
        </w:tabs>
        <w:ind w:left="1077" w:firstLine="11"/>
        <w:jc w:val="both"/>
        <w:rPr>
          <w:rFonts w:ascii="Arial" w:hAnsi="Arial" w:cs="Arial"/>
        </w:rPr>
      </w:pPr>
    </w:p>
    <w:p w:rsidR="00FB7405" w:rsidRDefault="00FB7405" w:rsidP="003447BA">
      <w:pPr>
        <w:numPr>
          <w:ilvl w:val="2"/>
          <w:numId w:val="35"/>
        </w:numPr>
        <w:tabs>
          <w:tab w:val="clear" w:pos="1434"/>
          <w:tab w:val="num" w:pos="1620"/>
        </w:tabs>
        <w:spacing w:line="480" w:lineRule="auto"/>
        <w:ind w:hanging="534"/>
        <w:jc w:val="both"/>
        <w:rPr>
          <w:rFonts w:ascii="Arial" w:hAnsi="Arial" w:cs="Arial"/>
          <w:b/>
        </w:rPr>
      </w:pPr>
      <w:r>
        <w:rPr>
          <w:rFonts w:ascii="Arial" w:hAnsi="Arial" w:cs="Arial"/>
          <w:b/>
        </w:rPr>
        <w:t>Aplicación agropecuaria de las zeolitas</w:t>
      </w:r>
    </w:p>
    <w:p w:rsidR="003447BA" w:rsidRDefault="003447BA" w:rsidP="003447BA">
      <w:pPr>
        <w:tabs>
          <w:tab w:val="num" w:pos="2700"/>
        </w:tabs>
        <w:ind w:left="2699"/>
        <w:jc w:val="both"/>
        <w:rPr>
          <w:rFonts w:ascii="Arial" w:hAnsi="Arial" w:cs="Arial"/>
          <w:b/>
        </w:rPr>
      </w:pPr>
    </w:p>
    <w:p w:rsidR="00FB7405" w:rsidRDefault="00FB7405" w:rsidP="003447BA">
      <w:pPr>
        <w:tabs>
          <w:tab w:val="num" w:pos="1620"/>
        </w:tabs>
        <w:spacing w:line="480" w:lineRule="auto"/>
        <w:ind w:left="1620"/>
        <w:jc w:val="both"/>
        <w:rPr>
          <w:rFonts w:ascii="Arial" w:hAnsi="Arial" w:cs="Arial"/>
        </w:rPr>
      </w:pPr>
      <w:r>
        <w:rPr>
          <w:rFonts w:ascii="Arial" w:hAnsi="Arial" w:cs="Arial"/>
          <w:b/>
        </w:rPr>
        <w:t xml:space="preserve">-Nutrición animal.- </w:t>
      </w:r>
      <w:r>
        <w:rPr>
          <w:rFonts w:ascii="Arial" w:hAnsi="Arial" w:cs="Arial"/>
        </w:rPr>
        <w:t>La adición de 1-5% de clinoptilolita a la dieta animal mejora el crecimiento, reduce la incidencia y severidad de diarreas en cerdos, pollos, ganado vacuno y ovejas.  Mejora las funciones en el tracto digestivo de los animales.  Mejora la calidad de la cáscara de</w:t>
      </w:r>
      <w:r w:rsidR="009C29D8">
        <w:rPr>
          <w:rFonts w:ascii="Arial" w:hAnsi="Arial" w:cs="Arial"/>
        </w:rPr>
        <w:t xml:space="preserve"> huevos en gallinas ponedoras. </w:t>
      </w:r>
      <w:r>
        <w:rPr>
          <w:rFonts w:ascii="Arial" w:hAnsi="Arial" w:cs="Arial"/>
        </w:rPr>
        <w:t>Reduce la incidenci</w:t>
      </w:r>
      <w:r w:rsidR="009C29D8">
        <w:rPr>
          <w:rFonts w:ascii="Arial" w:hAnsi="Arial" w:cs="Arial"/>
        </w:rPr>
        <w:t>a de D</w:t>
      </w:r>
      <w:r>
        <w:rPr>
          <w:rFonts w:ascii="Arial" w:hAnsi="Arial" w:cs="Arial"/>
        </w:rPr>
        <w:t>ysco</w:t>
      </w:r>
      <w:r w:rsidR="00B72B33">
        <w:rPr>
          <w:rFonts w:ascii="Arial" w:hAnsi="Arial" w:cs="Arial"/>
        </w:rPr>
        <w:t>ndroplasia tibial en broilers (</w:t>
      </w:r>
      <w:r w:rsidR="00EF04FE">
        <w:rPr>
          <w:rFonts w:ascii="Arial" w:hAnsi="Arial" w:cs="Arial"/>
        </w:rPr>
        <w:t>20</w:t>
      </w:r>
      <w:r>
        <w:rPr>
          <w:rFonts w:ascii="Arial" w:hAnsi="Arial" w:cs="Arial"/>
        </w:rPr>
        <w:t>).</w:t>
      </w:r>
    </w:p>
    <w:p w:rsidR="00FB7405" w:rsidRDefault="00FB7405" w:rsidP="003447BA">
      <w:pPr>
        <w:tabs>
          <w:tab w:val="num" w:pos="1620"/>
        </w:tabs>
        <w:ind w:left="1620"/>
        <w:jc w:val="both"/>
        <w:rPr>
          <w:rFonts w:ascii="Arial" w:hAnsi="Arial" w:cs="Arial"/>
        </w:rPr>
      </w:pPr>
    </w:p>
    <w:p w:rsidR="00FB7405" w:rsidRDefault="00FB7405" w:rsidP="003447BA">
      <w:pPr>
        <w:tabs>
          <w:tab w:val="num" w:pos="1620"/>
        </w:tabs>
        <w:spacing w:line="480" w:lineRule="auto"/>
        <w:ind w:left="1620"/>
        <w:jc w:val="both"/>
        <w:rPr>
          <w:rFonts w:ascii="Arial" w:hAnsi="Arial" w:cs="Arial"/>
        </w:rPr>
      </w:pPr>
      <w:r>
        <w:rPr>
          <w:rFonts w:ascii="Arial" w:hAnsi="Arial" w:cs="Arial"/>
        </w:rPr>
        <w:t>La suplementación  de clinoptilolita a la dieta de los rumiantes altera el metabolismo del rumen incrementando las fuentes de nitrógeno aprovechable por el animal, esta alteración en la práctica se refleja en una mayor</w:t>
      </w:r>
      <w:r w:rsidR="00B72B33">
        <w:rPr>
          <w:rFonts w:ascii="Arial" w:hAnsi="Arial" w:cs="Arial"/>
        </w:rPr>
        <w:t xml:space="preserve"> producción de leche y carne (</w:t>
      </w:r>
      <w:r w:rsidR="00EF04FE">
        <w:rPr>
          <w:rFonts w:ascii="Arial" w:hAnsi="Arial" w:cs="Arial"/>
        </w:rPr>
        <w:t>20</w:t>
      </w:r>
      <w:r>
        <w:rPr>
          <w:rFonts w:ascii="Arial" w:hAnsi="Arial" w:cs="Arial"/>
        </w:rPr>
        <w:t>).</w:t>
      </w:r>
    </w:p>
    <w:p w:rsidR="00FB7405" w:rsidRDefault="00FB7405" w:rsidP="00FB7405">
      <w:pPr>
        <w:tabs>
          <w:tab w:val="num" w:pos="2700"/>
        </w:tabs>
        <w:ind w:left="2699"/>
        <w:jc w:val="both"/>
        <w:rPr>
          <w:rFonts w:ascii="Arial" w:hAnsi="Arial" w:cs="Arial"/>
        </w:rPr>
      </w:pPr>
    </w:p>
    <w:p w:rsidR="00FB7405" w:rsidRDefault="00FB7405" w:rsidP="003447BA">
      <w:pPr>
        <w:tabs>
          <w:tab w:val="num" w:pos="1620"/>
        </w:tabs>
        <w:spacing w:line="480" w:lineRule="auto"/>
        <w:ind w:left="1620"/>
        <w:jc w:val="both"/>
        <w:rPr>
          <w:rFonts w:ascii="Arial" w:hAnsi="Arial" w:cs="Arial"/>
        </w:rPr>
      </w:pPr>
      <w:r>
        <w:rPr>
          <w:rFonts w:ascii="Arial" w:hAnsi="Arial" w:cs="Arial"/>
          <w:b/>
        </w:rPr>
        <w:t xml:space="preserve">-Explotación pecuaria.- </w:t>
      </w:r>
      <w:r>
        <w:rPr>
          <w:rFonts w:ascii="Arial" w:hAnsi="Arial" w:cs="Arial"/>
        </w:rPr>
        <w:t xml:space="preserve">En las explotaciones pecuarias existe la presencia del amoniaco que se desprende de los excrementos y orinas en el almacenamiento de pollos y </w:t>
      </w:r>
      <w:r>
        <w:rPr>
          <w:rFonts w:ascii="Arial" w:hAnsi="Arial" w:cs="Arial"/>
        </w:rPr>
        <w:lastRenderedPageBreak/>
        <w:t xml:space="preserve">cerdos afectando la producción, es aquí cuando se puede utilizar zeolita que mediante su adsorción captura </w:t>
      </w:r>
      <w:r w:rsidR="009C29D8">
        <w:rPr>
          <w:rFonts w:ascii="Arial" w:hAnsi="Arial" w:cs="Arial"/>
        </w:rPr>
        <w:t>l</w:t>
      </w:r>
      <w:r>
        <w:rPr>
          <w:rFonts w:ascii="Arial" w:hAnsi="Arial" w:cs="Arial"/>
        </w:rPr>
        <w:t>as sustancias.</w:t>
      </w:r>
    </w:p>
    <w:p w:rsidR="00FB7405" w:rsidRDefault="00FB7405" w:rsidP="003447BA">
      <w:pPr>
        <w:tabs>
          <w:tab w:val="num" w:pos="1620"/>
        </w:tabs>
        <w:ind w:left="1620"/>
        <w:jc w:val="both"/>
        <w:rPr>
          <w:rFonts w:ascii="Arial" w:hAnsi="Arial" w:cs="Arial"/>
        </w:rPr>
      </w:pPr>
    </w:p>
    <w:p w:rsidR="00FB7405" w:rsidRDefault="00FB7405" w:rsidP="003447BA">
      <w:pPr>
        <w:tabs>
          <w:tab w:val="num" w:pos="1620"/>
        </w:tabs>
        <w:spacing w:line="480" w:lineRule="auto"/>
        <w:ind w:left="1620"/>
        <w:jc w:val="both"/>
        <w:rPr>
          <w:rFonts w:ascii="Arial" w:hAnsi="Arial" w:cs="Arial"/>
        </w:rPr>
      </w:pPr>
      <w:r>
        <w:rPr>
          <w:rFonts w:ascii="Arial" w:hAnsi="Arial" w:cs="Arial"/>
          <w:b/>
        </w:rPr>
        <w:t xml:space="preserve">-Eliminación de olores.- </w:t>
      </w:r>
      <w:r>
        <w:rPr>
          <w:rFonts w:ascii="Arial" w:hAnsi="Arial" w:cs="Arial"/>
        </w:rPr>
        <w:t>Las zeolitas son eficaces en la eliminación de olores de NH</w:t>
      </w:r>
      <w:r>
        <w:rPr>
          <w:rFonts w:ascii="Arial" w:hAnsi="Arial" w:cs="Arial"/>
          <w:vertAlign w:val="subscript"/>
        </w:rPr>
        <w:t>3</w:t>
      </w:r>
      <w:r>
        <w:rPr>
          <w:rFonts w:ascii="Arial" w:hAnsi="Arial" w:cs="Arial"/>
        </w:rPr>
        <w:t xml:space="preserve"> y H</w:t>
      </w:r>
      <w:r>
        <w:rPr>
          <w:rFonts w:ascii="Arial" w:hAnsi="Arial" w:cs="Arial"/>
          <w:vertAlign w:val="subscript"/>
        </w:rPr>
        <w:t>2</w:t>
      </w:r>
      <w:r>
        <w:rPr>
          <w:rFonts w:ascii="Arial" w:hAnsi="Arial" w:cs="Arial"/>
        </w:rPr>
        <w:t>S que produce</w:t>
      </w:r>
      <w:r w:rsidR="00B72B33">
        <w:rPr>
          <w:rFonts w:ascii="Arial" w:hAnsi="Arial" w:cs="Arial"/>
        </w:rPr>
        <w:t>n irritación en los animales (2</w:t>
      </w:r>
      <w:r w:rsidR="00EF04FE">
        <w:rPr>
          <w:rFonts w:ascii="Arial" w:hAnsi="Arial" w:cs="Arial"/>
        </w:rPr>
        <w:t>1</w:t>
      </w:r>
      <w:r>
        <w:rPr>
          <w:rFonts w:ascii="Arial" w:hAnsi="Arial" w:cs="Arial"/>
        </w:rPr>
        <w:t>).</w:t>
      </w:r>
    </w:p>
    <w:p w:rsidR="00FB7405" w:rsidRDefault="00FB7405" w:rsidP="00FB7405">
      <w:pPr>
        <w:tabs>
          <w:tab w:val="num" w:pos="2700"/>
        </w:tabs>
        <w:ind w:left="2699"/>
        <w:jc w:val="both"/>
        <w:rPr>
          <w:rFonts w:ascii="Arial" w:hAnsi="Arial" w:cs="Arial"/>
        </w:rPr>
      </w:pPr>
    </w:p>
    <w:p w:rsidR="00FB7405" w:rsidRPr="003447BA" w:rsidRDefault="003447BA" w:rsidP="003447BA">
      <w:pPr>
        <w:tabs>
          <w:tab w:val="num" w:pos="2700"/>
        </w:tabs>
        <w:spacing w:line="480" w:lineRule="auto"/>
        <w:ind w:left="1620"/>
        <w:jc w:val="both"/>
        <w:rPr>
          <w:rFonts w:ascii="Arial" w:hAnsi="Arial" w:cs="Arial"/>
        </w:rPr>
      </w:pPr>
      <w:r w:rsidRPr="003447BA">
        <w:rPr>
          <w:rFonts w:ascii="Arial" w:hAnsi="Arial" w:cs="Arial"/>
          <w:b/>
        </w:rPr>
        <w:t>-</w:t>
      </w:r>
      <w:r w:rsidR="00FB7405" w:rsidRPr="003447BA">
        <w:rPr>
          <w:rFonts w:ascii="Arial" w:hAnsi="Arial" w:cs="Arial"/>
          <w:b/>
        </w:rPr>
        <w:t>Aplicación agrícola</w:t>
      </w:r>
      <w:r w:rsidRPr="003447BA">
        <w:rPr>
          <w:rFonts w:ascii="Arial" w:hAnsi="Arial" w:cs="Arial"/>
          <w:b/>
        </w:rPr>
        <w:t xml:space="preserve">.- </w:t>
      </w:r>
      <w:r w:rsidR="00FB7405" w:rsidRPr="003447BA">
        <w:rPr>
          <w:rFonts w:ascii="Arial" w:hAnsi="Arial" w:cs="Arial"/>
        </w:rPr>
        <w:t>El interés agrícola por el uso de las zeolitas naturales se ha incrementado en los últimos años.  Algunos estudios demuestran que existe una relación entre la utilización de este mineral</w:t>
      </w:r>
      <w:r w:rsidR="00F45F7B" w:rsidRPr="003447BA">
        <w:rPr>
          <w:rFonts w:ascii="Arial" w:hAnsi="Arial" w:cs="Arial"/>
        </w:rPr>
        <w:t xml:space="preserve"> y el incremento de producción. </w:t>
      </w:r>
      <w:r w:rsidR="00FB7405" w:rsidRPr="003447BA">
        <w:rPr>
          <w:rFonts w:ascii="Arial" w:hAnsi="Arial" w:cs="Arial"/>
        </w:rPr>
        <w:t>Basados en las propiedades de las zeolitas como capacidad de intercambio iónico, adsorción y propiedades de hidratación, demuestran un potencial tanto de enmienda del suelo, como de liberación lenta de fertilizante.  Se ha experimentado con proporciones de 20% a 30% respecto a la cantidad de fuente de fertilizante</w:t>
      </w:r>
      <w:r w:rsidR="00B72B33">
        <w:rPr>
          <w:rFonts w:ascii="Arial" w:hAnsi="Arial" w:cs="Arial"/>
        </w:rPr>
        <w:t xml:space="preserve"> (2</w:t>
      </w:r>
      <w:r w:rsidR="00EF04FE">
        <w:rPr>
          <w:rFonts w:ascii="Arial" w:hAnsi="Arial" w:cs="Arial"/>
        </w:rPr>
        <w:t>1</w:t>
      </w:r>
      <w:r w:rsidR="00B72B33">
        <w:rPr>
          <w:rFonts w:ascii="Arial" w:hAnsi="Arial" w:cs="Arial"/>
        </w:rPr>
        <w:t>)</w:t>
      </w:r>
      <w:r w:rsidR="00FB7405" w:rsidRPr="003447BA">
        <w:rPr>
          <w:rFonts w:ascii="Arial" w:hAnsi="Arial" w:cs="Arial"/>
        </w:rPr>
        <w:t>.</w:t>
      </w:r>
    </w:p>
    <w:p w:rsidR="00FB7405" w:rsidRDefault="00FB7405" w:rsidP="00FB7405">
      <w:pPr>
        <w:pStyle w:val="NormalWeb"/>
        <w:spacing w:before="0" w:beforeAutospacing="0" w:after="0" w:afterAutospacing="0"/>
        <w:ind w:left="2699"/>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w:t>
      </w:r>
      <w:r>
        <w:rPr>
          <w:rFonts w:ascii="Arial" w:hAnsi="Arial" w:cs="Arial"/>
          <w:b/>
          <w:szCs w:val="20"/>
        </w:rPr>
        <w:t xml:space="preserve">Tratamiento de suelos.- </w:t>
      </w:r>
      <w:r>
        <w:rPr>
          <w:rFonts w:ascii="Arial" w:hAnsi="Arial" w:cs="Arial"/>
          <w:bCs/>
          <w:szCs w:val="20"/>
        </w:rPr>
        <w:t>Las zeolitas han resultado beneficiosas en el tratamiento de suelos, por sus propiedades de intercambi</w:t>
      </w:r>
      <w:r w:rsidR="00EF04FE">
        <w:rPr>
          <w:rFonts w:ascii="Arial" w:hAnsi="Arial" w:cs="Arial"/>
          <w:bCs/>
          <w:szCs w:val="20"/>
        </w:rPr>
        <w:t>o iónico y retención de agua (21</w:t>
      </w:r>
      <w:r>
        <w:rPr>
          <w:rFonts w:ascii="Arial" w:hAnsi="Arial" w:cs="Arial"/>
          <w:bCs/>
          <w:szCs w:val="20"/>
        </w:rPr>
        <w:t>).</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
          <w:szCs w:val="20"/>
        </w:rPr>
        <w:lastRenderedPageBreak/>
        <w:t xml:space="preserve">-Sustratos para semilleros.- </w:t>
      </w:r>
      <w:r>
        <w:rPr>
          <w:rFonts w:ascii="Arial" w:hAnsi="Arial" w:cs="Arial"/>
          <w:bCs/>
          <w:szCs w:val="20"/>
        </w:rPr>
        <w:t xml:space="preserve">Las zeolitas en </w:t>
      </w:r>
      <w:r w:rsidR="003447BA">
        <w:rPr>
          <w:rFonts w:ascii="Arial" w:hAnsi="Arial" w:cs="Arial"/>
          <w:bCs/>
          <w:szCs w:val="20"/>
        </w:rPr>
        <w:t>un 25%-30%, mezclada</w:t>
      </w:r>
      <w:r>
        <w:rPr>
          <w:rFonts w:ascii="Arial" w:hAnsi="Arial" w:cs="Arial"/>
          <w:bCs/>
          <w:szCs w:val="20"/>
        </w:rPr>
        <w:t xml:space="preserve"> con tierra, le confiere al sustrato condiciones físicas adecuadas, evitando la compactación y favorecien</w:t>
      </w:r>
      <w:r w:rsidR="00EF04FE">
        <w:rPr>
          <w:rFonts w:ascii="Arial" w:hAnsi="Arial" w:cs="Arial"/>
          <w:bCs/>
          <w:szCs w:val="20"/>
        </w:rPr>
        <w:t>do al drenaje y la aireación (21</w:t>
      </w:r>
      <w:r>
        <w:rPr>
          <w:rFonts w:ascii="Arial" w:hAnsi="Arial" w:cs="Arial"/>
          <w:bCs/>
          <w:szCs w:val="20"/>
        </w:rPr>
        <w:t>).</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
          <w:szCs w:val="20"/>
        </w:rPr>
        <w:t xml:space="preserve">-Retención del nitrógeno.- </w:t>
      </w:r>
      <w:r>
        <w:rPr>
          <w:rFonts w:ascii="Arial" w:hAnsi="Arial" w:cs="Arial"/>
          <w:bCs/>
          <w:szCs w:val="20"/>
        </w:rPr>
        <w:t>La elevada selectividad de las zeolitas frente a algunos estados del Nitrógeno, puede reducir el uso de fertilizantes químicos y puede dosificar los nutrientes y el agua cuando lo requ</w:t>
      </w:r>
      <w:r w:rsidR="00F45F7B">
        <w:rPr>
          <w:rFonts w:ascii="Arial" w:hAnsi="Arial" w:cs="Arial"/>
          <w:bCs/>
          <w:szCs w:val="20"/>
        </w:rPr>
        <w:t xml:space="preserve">iera el cultivo. </w:t>
      </w:r>
      <w:r>
        <w:rPr>
          <w:rFonts w:ascii="Arial" w:hAnsi="Arial" w:cs="Arial"/>
          <w:bCs/>
          <w:szCs w:val="20"/>
        </w:rPr>
        <w:t>La zeolita disminuye las pérdidas de fertilizantes (NH</w:t>
      </w:r>
      <w:r>
        <w:rPr>
          <w:rFonts w:ascii="Arial" w:hAnsi="Arial" w:cs="Arial"/>
          <w:bCs/>
          <w:szCs w:val="20"/>
          <w:vertAlign w:val="subscript"/>
        </w:rPr>
        <w:t>4</w:t>
      </w:r>
      <w:r>
        <w:rPr>
          <w:rFonts w:ascii="Arial" w:hAnsi="Arial" w:cs="Arial"/>
          <w:bCs/>
          <w:szCs w:val="20"/>
        </w:rPr>
        <w:t xml:space="preserve">), fósforo y otros componentes, por la solubilización con agua, por filtración, por descomposición del amonio, </w:t>
      </w:r>
      <w:r w:rsidR="003447BA">
        <w:rPr>
          <w:rFonts w:ascii="Arial" w:hAnsi="Arial" w:cs="Arial"/>
          <w:bCs/>
          <w:szCs w:val="20"/>
        </w:rPr>
        <w:t>etc.</w:t>
      </w:r>
      <w:r w:rsidR="00F667E4">
        <w:rPr>
          <w:rFonts w:ascii="Arial" w:hAnsi="Arial" w:cs="Arial"/>
          <w:bCs/>
          <w:szCs w:val="20"/>
        </w:rPr>
        <w:t xml:space="preserve"> (2</w:t>
      </w:r>
      <w:r w:rsidR="00EF04FE">
        <w:rPr>
          <w:rFonts w:ascii="Arial" w:hAnsi="Arial" w:cs="Arial"/>
          <w:bCs/>
          <w:szCs w:val="20"/>
        </w:rPr>
        <w:t>1</w:t>
      </w:r>
      <w:r>
        <w:rPr>
          <w:rFonts w:ascii="Arial" w:hAnsi="Arial" w:cs="Arial"/>
          <w:bCs/>
          <w:szCs w:val="20"/>
        </w:rPr>
        <w:t>).</w:t>
      </w:r>
    </w:p>
    <w:p w:rsidR="00FB7405" w:rsidRDefault="00FB7405" w:rsidP="00FB7405">
      <w:pPr>
        <w:pStyle w:val="NormalWeb"/>
        <w:spacing w:before="0" w:beforeAutospacing="0" w:after="0" w:afterAutospacing="0"/>
        <w:ind w:left="2699"/>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Basados en las propiedades de adsorción, hidratación y en la capacidad de intercambio iónico, las zeolitas muestran potencial tanto de enmienda del suelo, como de lib</w:t>
      </w:r>
      <w:r w:rsidR="00855308">
        <w:rPr>
          <w:rFonts w:ascii="Arial" w:hAnsi="Arial" w:cs="Arial"/>
          <w:bCs/>
          <w:szCs w:val="20"/>
        </w:rPr>
        <w:t>eración lenta del fertilizante.</w:t>
      </w:r>
      <w:r>
        <w:rPr>
          <w:rFonts w:ascii="Arial" w:hAnsi="Arial" w:cs="Arial"/>
          <w:bCs/>
          <w:szCs w:val="20"/>
        </w:rPr>
        <w:t xml:space="preserve"> La clinoptilolita y otras zeolitas, por ejemplo tienen una capacidad de intercambio iónico entre 100 y 300 meq/100 g, y una alta selectividad del K y NH</w:t>
      </w:r>
      <w:r>
        <w:rPr>
          <w:rFonts w:ascii="Arial" w:hAnsi="Arial" w:cs="Arial"/>
          <w:bCs/>
          <w:szCs w:val="20"/>
          <w:vertAlign w:val="subscript"/>
        </w:rPr>
        <w:t>4</w:t>
      </w:r>
      <w:r w:rsidR="00855308">
        <w:rPr>
          <w:rFonts w:ascii="Arial" w:hAnsi="Arial" w:cs="Arial"/>
          <w:bCs/>
          <w:szCs w:val="20"/>
        </w:rPr>
        <w:t xml:space="preserve">. </w:t>
      </w:r>
      <w:r>
        <w:rPr>
          <w:rFonts w:ascii="Arial" w:hAnsi="Arial" w:cs="Arial"/>
          <w:bCs/>
          <w:szCs w:val="20"/>
        </w:rPr>
        <w:t xml:space="preserve">Suelos con alto contenido de arcilla poseen una capacidad de intercambio iónico </w:t>
      </w:r>
      <w:r w:rsidR="00537F0E">
        <w:rPr>
          <w:rFonts w:ascii="Arial" w:hAnsi="Arial" w:cs="Arial"/>
          <w:bCs/>
          <w:szCs w:val="20"/>
        </w:rPr>
        <w:t xml:space="preserve">de </w:t>
      </w:r>
      <w:r>
        <w:rPr>
          <w:rFonts w:ascii="Arial" w:hAnsi="Arial" w:cs="Arial"/>
          <w:bCs/>
          <w:szCs w:val="20"/>
        </w:rPr>
        <w:t>entre 11</w:t>
      </w:r>
      <w:r w:rsidR="00537F0E">
        <w:rPr>
          <w:rFonts w:ascii="Arial" w:hAnsi="Arial" w:cs="Arial"/>
          <w:bCs/>
          <w:szCs w:val="20"/>
        </w:rPr>
        <w:t xml:space="preserve"> a </w:t>
      </w:r>
      <w:r w:rsidR="0003726D">
        <w:rPr>
          <w:rFonts w:ascii="Arial" w:hAnsi="Arial" w:cs="Arial"/>
          <w:bCs/>
          <w:szCs w:val="20"/>
        </w:rPr>
        <w:t>50 meq/100 g.</w:t>
      </w:r>
      <w:r>
        <w:rPr>
          <w:rFonts w:ascii="Arial" w:hAnsi="Arial" w:cs="Arial"/>
          <w:bCs/>
          <w:szCs w:val="20"/>
        </w:rPr>
        <w:t xml:space="preserve"> La retención de NH</w:t>
      </w:r>
      <w:r>
        <w:rPr>
          <w:rFonts w:ascii="Arial" w:hAnsi="Arial" w:cs="Arial"/>
          <w:bCs/>
          <w:szCs w:val="20"/>
          <w:vertAlign w:val="subscript"/>
        </w:rPr>
        <w:t>4</w:t>
      </w:r>
      <w:r>
        <w:rPr>
          <w:rFonts w:ascii="Arial" w:hAnsi="Arial" w:cs="Arial"/>
          <w:bCs/>
          <w:szCs w:val="20"/>
        </w:rPr>
        <w:t xml:space="preserve"> en los canales estructurales del mineral, previenen su </w:t>
      </w:r>
      <w:r>
        <w:rPr>
          <w:rFonts w:ascii="Arial" w:hAnsi="Arial" w:cs="Arial"/>
          <w:bCs/>
          <w:szCs w:val="20"/>
        </w:rPr>
        <w:lastRenderedPageBreak/>
        <w:t>oxidación a NO</w:t>
      </w:r>
      <w:r>
        <w:rPr>
          <w:rFonts w:ascii="Arial" w:hAnsi="Arial" w:cs="Arial"/>
          <w:bCs/>
          <w:szCs w:val="20"/>
          <w:vertAlign w:val="subscript"/>
        </w:rPr>
        <w:t>3</w:t>
      </w:r>
      <w:r>
        <w:rPr>
          <w:rFonts w:ascii="Arial" w:hAnsi="Arial" w:cs="Arial"/>
          <w:bCs/>
          <w:szCs w:val="20"/>
        </w:rPr>
        <w:t xml:space="preserve"> por bacterias y ayudan a reducir la pérdida de fert</w:t>
      </w:r>
      <w:r w:rsidR="00E8370E">
        <w:rPr>
          <w:rFonts w:ascii="Arial" w:hAnsi="Arial" w:cs="Arial"/>
          <w:bCs/>
          <w:szCs w:val="20"/>
        </w:rPr>
        <w:t>ilizantes del tipo amoniacal (</w:t>
      </w:r>
      <w:r w:rsidR="00EF04FE">
        <w:rPr>
          <w:rFonts w:ascii="Arial" w:hAnsi="Arial" w:cs="Arial"/>
          <w:bCs/>
          <w:szCs w:val="20"/>
        </w:rPr>
        <w:t>20</w:t>
      </w:r>
      <w:r>
        <w:rPr>
          <w:rFonts w:ascii="Arial" w:hAnsi="Arial" w:cs="Arial"/>
          <w:bCs/>
          <w:szCs w:val="20"/>
        </w:rPr>
        <w:t>).</w:t>
      </w:r>
    </w:p>
    <w:p w:rsidR="00FB7405" w:rsidRDefault="00FB7405" w:rsidP="00FB7405">
      <w:pPr>
        <w:pStyle w:val="NormalWeb"/>
        <w:spacing w:before="0" w:beforeAutospacing="0" w:after="0" w:afterAutospacing="0"/>
        <w:ind w:left="2699"/>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
          <w:szCs w:val="20"/>
        </w:rPr>
        <w:t xml:space="preserve">-En la elaboración de abonos orgánicos.- </w:t>
      </w:r>
      <w:r>
        <w:rPr>
          <w:rFonts w:ascii="Arial" w:hAnsi="Arial" w:cs="Arial"/>
          <w:bCs/>
          <w:szCs w:val="20"/>
        </w:rPr>
        <w:t>Las zeolitas añadidas en un 10%-20% al abono orgánico, reducen las pérdidas de nitrógeno por lixiviación y escurrimientos que se producen durante proce</w:t>
      </w:r>
      <w:r w:rsidR="009B354F">
        <w:rPr>
          <w:rFonts w:ascii="Arial" w:hAnsi="Arial" w:cs="Arial"/>
          <w:bCs/>
          <w:szCs w:val="20"/>
        </w:rPr>
        <w:t xml:space="preserve">sos bio-orgánicos. </w:t>
      </w:r>
      <w:r>
        <w:rPr>
          <w:rFonts w:ascii="Arial" w:hAnsi="Arial" w:cs="Arial"/>
          <w:bCs/>
          <w:szCs w:val="20"/>
        </w:rPr>
        <w:t>Mantiene la temperatura del compost, lo que ayuda a su descomposición.  Además que disminuye malos olores producidos por el amo</w:t>
      </w:r>
      <w:r w:rsidR="00E8370E">
        <w:rPr>
          <w:rFonts w:ascii="Arial" w:hAnsi="Arial" w:cs="Arial"/>
          <w:bCs/>
          <w:szCs w:val="20"/>
        </w:rPr>
        <w:t>niaco y el ácido sulfhídrico (2</w:t>
      </w:r>
      <w:r w:rsidR="00EF04FE">
        <w:rPr>
          <w:rFonts w:ascii="Arial" w:hAnsi="Arial" w:cs="Arial"/>
          <w:bCs/>
          <w:szCs w:val="20"/>
        </w:rPr>
        <w:t>1</w:t>
      </w:r>
      <w:r>
        <w:rPr>
          <w:rFonts w:ascii="Arial" w:hAnsi="Arial" w:cs="Arial"/>
          <w:bCs/>
          <w:szCs w:val="20"/>
        </w:rPr>
        <w:t>).</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Podemos citar en ésta aplicación a la tecnología para la producción de abo</w:t>
      </w:r>
      <w:r w:rsidR="0003726D">
        <w:rPr>
          <w:rFonts w:ascii="Arial" w:hAnsi="Arial" w:cs="Arial"/>
          <w:bCs/>
          <w:szCs w:val="20"/>
        </w:rPr>
        <w:t>nos organo-minerales (zeolita má</w:t>
      </w:r>
      <w:r>
        <w:rPr>
          <w:rFonts w:ascii="Arial" w:hAnsi="Arial" w:cs="Arial"/>
          <w:bCs/>
          <w:szCs w:val="20"/>
        </w:rPr>
        <w:t>s roca fosfórica y turba) en Cuba.  Esta tecnología garantiza la asimilación del 90% del fósforo presente en las rocas fosfóricas cubanas.  Se obtuvo un abono</w:t>
      </w:r>
      <w:r w:rsidR="009B354F">
        <w:rPr>
          <w:rFonts w:ascii="Arial" w:hAnsi="Arial" w:cs="Arial"/>
          <w:bCs/>
          <w:szCs w:val="20"/>
        </w:rPr>
        <w:t xml:space="preserve"> </w:t>
      </w:r>
      <w:r>
        <w:rPr>
          <w:rFonts w:ascii="Arial" w:hAnsi="Arial" w:cs="Arial"/>
          <w:bCs/>
          <w:szCs w:val="20"/>
        </w:rPr>
        <w:t>de bajo costo y alta eficiencia en dosis de hasta 14 toneladas por H</w:t>
      </w:r>
      <w:r w:rsidR="00E8370E">
        <w:rPr>
          <w:rFonts w:ascii="Arial" w:hAnsi="Arial" w:cs="Arial"/>
          <w:bCs/>
          <w:szCs w:val="20"/>
        </w:rPr>
        <w:t>a. Y granulometría de 1-3 mm (11</w:t>
      </w:r>
      <w:r>
        <w:rPr>
          <w:rFonts w:ascii="Arial" w:hAnsi="Arial" w:cs="Arial"/>
          <w:bCs/>
          <w:szCs w:val="20"/>
        </w:rPr>
        <w:t>).</w:t>
      </w:r>
    </w:p>
    <w:p w:rsidR="00FB7405" w:rsidRDefault="00FB7405" w:rsidP="00FB7405">
      <w:pPr>
        <w:pStyle w:val="NormalWeb"/>
        <w:spacing w:before="0" w:beforeAutospacing="0" w:after="0" w:afterAutospacing="0"/>
        <w:ind w:left="2699"/>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
          <w:szCs w:val="20"/>
        </w:rPr>
        <w:t>-Adsorción y desorción de agua.-</w:t>
      </w:r>
      <w:r>
        <w:rPr>
          <w:rFonts w:ascii="Arial" w:hAnsi="Arial" w:cs="Arial"/>
          <w:bCs/>
          <w:szCs w:val="20"/>
        </w:rPr>
        <w:t xml:space="preserve"> La elevada afinidad de las zeolitas, ha demostrado su utilidad en el control de los niveles de humedad, esto es una propiedad aplicable en los cultivos agrícolas ya que mantiene la ze</w:t>
      </w:r>
      <w:r w:rsidR="00E8370E">
        <w:rPr>
          <w:rFonts w:ascii="Arial" w:hAnsi="Arial" w:cs="Arial"/>
          <w:bCs/>
          <w:szCs w:val="20"/>
        </w:rPr>
        <w:t>olita la humedad en el suelo (2</w:t>
      </w:r>
      <w:r w:rsidR="00EF04FE">
        <w:rPr>
          <w:rFonts w:ascii="Arial" w:hAnsi="Arial" w:cs="Arial"/>
          <w:bCs/>
          <w:szCs w:val="20"/>
        </w:rPr>
        <w:t>1</w:t>
      </w:r>
      <w:r>
        <w:rPr>
          <w:rFonts w:ascii="Arial" w:hAnsi="Arial" w:cs="Arial"/>
          <w:bCs/>
          <w:szCs w:val="20"/>
        </w:rPr>
        <w:t>).</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Las zeolitas son capaces de adsorber hasta un 70% de su peso en agua, manteniendo la</w:t>
      </w:r>
      <w:r w:rsidR="009B354F">
        <w:rPr>
          <w:rFonts w:ascii="Arial" w:hAnsi="Arial" w:cs="Arial"/>
          <w:bCs/>
          <w:szCs w:val="20"/>
        </w:rPr>
        <w:t xml:space="preserve"> humedad sin producir charcos. </w:t>
      </w:r>
      <w:r>
        <w:rPr>
          <w:rFonts w:ascii="Arial" w:hAnsi="Arial" w:cs="Arial"/>
          <w:bCs/>
          <w:szCs w:val="20"/>
        </w:rPr>
        <w:t>De esta aplicación se desprenden otras como:</w:t>
      </w:r>
    </w:p>
    <w:p w:rsidR="00FB7405" w:rsidRDefault="00FB7405" w:rsidP="00FB7405">
      <w:pPr>
        <w:pStyle w:val="NormalWeb"/>
        <w:spacing w:before="0" w:beforeAutospacing="0" w:after="0" w:afterAutospacing="0"/>
        <w:ind w:left="2699"/>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-E</w:t>
      </w:r>
      <w:r w:rsidR="00AD3BE4">
        <w:rPr>
          <w:rFonts w:ascii="Arial" w:hAnsi="Arial" w:cs="Arial"/>
          <w:bCs/>
          <w:szCs w:val="20"/>
        </w:rPr>
        <w:t>n suelos secos o semi-secos, la</w:t>
      </w:r>
      <w:r>
        <w:rPr>
          <w:rFonts w:ascii="Arial" w:hAnsi="Arial" w:cs="Arial"/>
          <w:bCs/>
          <w:szCs w:val="20"/>
        </w:rPr>
        <w:t xml:space="preserve"> aplicación de zeolita puede retener el agua y la humedad.</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-Mejoramiento de suelos erosionados por sequía y desgaste.</w:t>
      </w:r>
    </w:p>
    <w:p w:rsidR="00FB7405" w:rsidRDefault="00FB7405" w:rsidP="003447BA">
      <w:pPr>
        <w:pStyle w:val="NormalWeb"/>
        <w:spacing w:before="0" w:beforeAutospacing="0" w:after="0" w:afterAutospacing="0"/>
        <w:ind w:left="1620"/>
        <w:jc w:val="both"/>
        <w:rPr>
          <w:rFonts w:ascii="Arial" w:hAnsi="Arial" w:cs="Arial"/>
          <w:bCs/>
          <w:szCs w:val="20"/>
        </w:rPr>
      </w:pPr>
    </w:p>
    <w:p w:rsidR="00FB7405" w:rsidRDefault="00FB7405" w:rsidP="003447BA">
      <w:pPr>
        <w:pStyle w:val="NormalWeb"/>
        <w:spacing w:before="0" w:beforeAutospacing="0" w:after="0" w:afterAutospacing="0" w:line="480" w:lineRule="auto"/>
        <w:ind w:left="1620"/>
        <w:jc w:val="both"/>
        <w:rPr>
          <w:rFonts w:ascii="Arial" w:hAnsi="Arial" w:cs="Arial"/>
          <w:bCs/>
          <w:szCs w:val="20"/>
        </w:rPr>
      </w:pPr>
      <w:r>
        <w:rPr>
          <w:rFonts w:ascii="Arial" w:hAnsi="Arial" w:cs="Arial"/>
          <w:bCs/>
          <w:szCs w:val="20"/>
        </w:rPr>
        <w:t>-Las zeolitas mejoran la est</w:t>
      </w:r>
      <w:r w:rsidR="00E8370E">
        <w:rPr>
          <w:rFonts w:ascii="Arial" w:hAnsi="Arial" w:cs="Arial"/>
          <w:bCs/>
          <w:szCs w:val="20"/>
        </w:rPr>
        <w:t>ructura física de los suelos (2</w:t>
      </w:r>
      <w:r w:rsidR="00EF04FE">
        <w:rPr>
          <w:rFonts w:ascii="Arial" w:hAnsi="Arial" w:cs="Arial"/>
          <w:bCs/>
          <w:szCs w:val="20"/>
        </w:rPr>
        <w:t>1</w:t>
      </w:r>
      <w:r>
        <w:rPr>
          <w:rFonts w:ascii="Arial" w:hAnsi="Arial" w:cs="Arial"/>
          <w:bCs/>
          <w:szCs w:val="20"/>
        </w:rPr>
        <w:t>).</w:t>
      </w:r>
    </w:p>
    <w:p w:rsidR="00FB7405" w:rsidRDefault="00FB7405" w:rsidP="00FB7405">
      <w:pPr>
        <w:pStyle w:val="NormalWeb"/>
        <w:spacing w:before="0" w:beforeAutospacing="0" w:after="0" w:afterAutospacing="0"/>
        <w:jc w:val="both"/>
        <w:rPr>
          <w:rFonts w:ascii="Arial" w:hAnsi="Arial" w:cs="Arial"/>
          <w:bCs/>
          <w:szCs w:val="20"/>
        </w:rPr>
      </w:pPr>
    </w:p>
    <w:sectPr w:rsidR="00FB7405" w:rsidSect="00FB7405">
      <w:headerReference w:type="even" r:id="rId11"/>
      <w:headerReference w:type="default" r:id="rId12"/>
      <w:pgSz w:w="11906" w:h="16838" w:code="9"/>
      <w:pgMar w:top="2268" w:right="1361" w:bottom="2268" w:left="226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E4" w:rsidRDefault="00812EE4">
      <w:r>
        <w:separator/>
      </w:r>
    </w:p>
  </w:endnote>
  <w:endnote w:type="continuationSeparator" w:id="1">
    <w:p w:rsidR="00812EE4" w:rsidRDefault="00812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E4" w:rsidRDefault="00812EE4">
      <w:r>
        <w:separator/>
      </w:r>
    </w:p>
  </w:footnote>
  <w:footnote w:type="continuationSeparator" w:id="1">
    <w:p w:rsidR="00812EE4" w:rsidRDefault="00812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FE" w:rsidRDefault="00EF04FE" w:rsidP="00FB74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04FE" w:rsidRDefault="00EF04FE" w:rsidP="00FB740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FE" w:rsidRDefault="00EF04FE" w:rsidP="00FB74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7998">
      <w:rPr>
        <w:rStyle w:val="Nmerodepgina"/>
        <w:noProof/>
      </w:rPr>
      <w:t>5</w:t>
    </w:r>
    <w:r>
      <w:rPr>
        <w:rStyle w:val="Nmerodepgina"/>
      </w:rPr>
      <w:fldChar w:fldCharType="end"/>
    </w:r>
  </w:p>
  <w:p w:rsidR="00EF04FE" w:rsidRDefault="00EF04FE" w:rsidP="00FB740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94B"/>
    <w:multiLevelType w:val="multilevel"/>
    <w:tmpl w:val="0CCAFC6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02220D8"/>
    <w:multiLevelType w:val="hybridMultilevel"/>
    <w:tmpl w:val="4EEC1C62"/>
    <w:lvl w:ilvl="0" w:tplc="0C0A0001">
      <w:start w:val="1"/>
      <w:numFmt w:val="bullet"/>
      <w:lvlText w:val=""/>
      <w:lvlJc w:val="left"/>
      <w:pPr>
        <w:tabs>
          <w:tab w:val="num" w:pos="1622"/>
        </w:tabs>
        <w:ind w:left="1622" w:hanging="360"/>
      </w:pPr>
      <w:rPr>
        <w:rFonts w:ascii="Symbol" w:hAnsi="Symbol" w:hint="default"/>
      </w:rPr>
    </w:lvl>
    <w:lvl w:ilvl="1" w:tplc="0C0A000F">
      <w:start w:val="1"/>
      <w:numFmt w:val="decimal"/>
      <w:lvlText w:val="%2."/>
      <w:lvlJc w:val="left"/>
      <w:pPr>
        <w:tabs>
          <w:tab w:val="num" w:pos="2342"/>
        </w:tabs>
        <w:ind w:left="2342" w:hanging="360"/>
      </w:p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2">
    <w:nsid w:val="168637C9"/>
    <w:multiLevelType w:val="hybridMultilevel"/>
    <w:tmpl w:val="A6CC4A26"/>
    <w:lvl w:ilvl="0" w:tplc="00B20E68">
      <w:start w:val="1"/>
      <w:numFmt w:val="bullet"/>
      <w:lvlText w:val=""/>
      <w:lvlJc w:val="left"/>
      <w:pPr>
        <w:tabs>
          <w:tab w:val="num" w:pos="720"/>
        </w:tabs>
        <w:ind w:left="720" w:hanging="360"/>
      </w:pPr>
      <w:rPr>
        <w:rFonts w:ascii="Wingdings" w:hAnsi="Wingdings" w:hint="default"/>
        <w:b w:val="0"/>
        <w:i w:val="0"/>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AF4806"/>
    <w:multiLevelType w:val="multilevel"/>
    <w:tmpl w:val="BF664ACE"/>
    <w:lvl w:ilvl="0">
      <w:start w:val="1"/>
      <w:numFmt w:val="decimal"/>
      <w:lvlText w:val="%1."/>
      <w:lvlJc w:val="left"/>
      <w:pPr>
        <w:tabs>
          <w:tab w:val="num" w:pos="567"/>
        </w:tabs>
        <w:ind w:left="567" w:hanging="567"/>
      </w:pPr>
      <w:rPr>
        <w:rFonts w:ascii="Arial" w:hAnsi="Arial" w:hint="default"/>
        <w:b/>
        <w:i w:val="0"/>
        <w:sz w:val="24"/>
      </w:rPr>
    </w:lvl>
    <w:lvl w:ilvl="1">
      <w:start w:val="5"/>
      <w:numFmt w:val="decimal"/>
      <w:lvlText w:val="%1.%2."/>
      <w:lvlJc w:val="left"/>
      <w:pPr>
        <w:tabs>
          <w:tab w:val="num" w:pos="1287"/>
        </w:tabs>
        <w:ind w:left="792" w:hanging="225"/>
      </w:pPr>
      <w:rPr>
        <w:rFonts w:hint="default"/>
      </w:rPr>
    </w:lvl>
    <w:lvl w:ilvl="2">
      <w:start w:val="1"/>
      <w:numFmt w:val="decimal"/>
      <w:lvlText w:val="%1.%2.%3."/>
      <w:lvlJc w:val="left"/>
      <w:pPr>
        <w:tabs>
          <w:tab w:val="num" w:pos="2308"/>
        </w:tabs>
        <w:ind w:left="1224" w:firstLine="36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C452F41"/>
    <w:multiLevelType w:val="hybridMultilevel"/>
    <w:tmpl w:val="21F29B06"/>
    <w:lvl w:ilvl="0" w:tplc="F716C47E">
      <w:start w:val="1"/>
      <w:numFmt w:val="bullet"/>
      <w:lvlText w:val=""/>
      <w:lvlJc w:val="left"/>
      <w:pPr>
        <w:tabs>
          <w:tab w:val="num" w:pos="720"/>
        </w:tabs>
        <w:ind w:left="720" w:hanging="360"/>
      </w:pPr>
      <w:rPr>
        <w:rFonts w:ascii="Symbol" w:hAnsi="Symbol" w:hint="default"/>
        <w:sz w:val="20"/>
      </w:rPr>
    </w:lvl>
    <w:lvl w:ilvl="1" w:tplc="9E88560C">
      <w:start w:val="1"/>
      <w:numFmt w:val="bullet"/>
      <w:lvlText w:val="o"/>
      <w:lvlJc w:val="left"/>
      <w:pPr>
        <w:tabs>
          <w:tab w:val="num" w:pos="1440"/>
        </w:tabs>
        <w:ind w:left="1440" w:hanging="360"/>
      </w:pPr>
      <w:rPr>
        <w:rFonts w:ascii="Courier New" w:hAnsi="Courier New" w:hint="default"/>
        <w:sz w:val="20"/>
      </w:rPr>
    </w:lvl>
    <w:lvl w:ilvl="2" w:tplc="94201E04">
      <w:start w:val="1"/>
      <w:numFmt w:val="bullet"/>
      <w:lvlText w:val=""/>
      <w:lvlJc w:val="left"/>
      <w:pPr>
        <w:tabs>
          <w:tab w:val="num" w:pos="2160"/>
        </w:tabs>
        <w:ind w:left="2160" w:hanging="360"/>
      </w:pPr>
      <w:rPr>
        <w:rFonts w:ascii="Wingdings" w:hAnsi="Wingdings" w:hint="default"/>
        <w:sz w:val="20"/>
      </w:rPr>
    </w:lvl>
    <w:lvl w:ilvl="3" w:tplc="DF80D1EC">
      <w:start w:val="2"/>
      <w:numFmt w:val="bullet"/>
      <w:lvlText w:val="-"/>
      <w:lvlJc w:val="left"/>
      <w:pPr>
        <w:tabs>
          <w:tab w:val="num" w:pos="2880"/>
        </w:tabs>
        <w:ind w:left="2880" w:hanging="360"/>
      </w:pPr>
      <w:rPr>
        <w:rFonts w:ascii="Times New Roman" w:eastAsia="Times New Roman" w:hAnsi="Times New Roman" w:cs="Times New Roman" w:hint="default"/>
      </w:rPr>
    </w:lvl>
    <w:lvl w:ilvl="4" w:tplc="5606BC94" w:tentative="1">
      <w:start w:val="1"/>
      <w:numFmt w:val="bullet"/>
      <w:lvlText w:val=""/>
      <w:lvlJc w:val="left"/>
      <w:pPr>
        <w:tabs>
          <w:tab w:val="num" w:pos="3600"/>
        </w:tabs>
        <w:ind w:left="3600" w:hanging="360"/>
      </w:pPr>
      <w:rPr>
        <w:rFonts w:ascii="Wingdings" w:hAnsi="Wingdings" w:hint="default"/>
        <w:sz w:val="20"/>
      </w:rPr>
    </w:lvl>
    <w:lvl w:ilvl="5" w:tplc="2D3828C2" w:tentative="1">
      <w:start w:val="1"/>
      <w:numFmt w:val="bullet"/>
      <w:lvlText w:val=""/>
      <w:lvlJc w:val="left"/>
      <w:pPr>
        <w:tabs>
          <w:tab w:val="num" w:pos="4320"/>
        </w:tabs>
        <w:ind w:left="4320" w:hanging="360"/>
      </w:pPr>
      <w:rPr>
        <w:rFonts w:ascii="Wingdings" w:hAnsi="Wingdings" w:hint="default"/>
        <w:sz w:val="20"/>
      </w:rPr>
    </w:lvl>
    <w:lvl w:ilvl="6" w:tplc="E9060DAE" w:tentative="1">
      <w:start w:val="1"/>
      <w:numFmt w:val="bullet"/>
      <w:lvlText w:val=""/>
      <w:lvlJc w:val="left"/>
      <w:pPr>
        <w:tabs>
          <w:tab w:val="num" w:pos="5040"/>
        </w:tabs>
        <w:ind w:left="5040" w:hanging="360"/>
      </w:pPr>
      <w:rPr>
        <w:rFonts w:ascii="Wingdings" w:hAnsi="Wingdings" w:hint="default"/>
        <w:sz w:val="20"/>
      </w:rPr>
    </w:lvl>
    <w:lvl w:ilvl="7" w:tplc="290AEFC4" w:tentative="1">
      <w:start w:val="1"/>
      <w:numFmt w:val="bullet"/>
      <w:lvlText w:val=""/>
      <w:lvlJc w:val="left"/>
      <w:pPr>
        <w:tabs>
          <w:tab w:val="num" w:pos="5760"/>
        </w:tabs>
        <w:ind w:left="5760" w:hanging="360"/>
      </w:pPr>
      <w:rPr>
        <w:rFonts w:ascii="Wingdings" w:hAnsi="Wingdings" w:hint="default"/>
        <w:sz w:val="20"/>
      </w:rPr>
    </w:lvl>
    <w:lvl w:ilvl="8" w:tplc="B082E4E0"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35D8F"/>
    <w:multiLevelType w:val="multilevel"/>
    <w:tmpl w:val="1B9A64C4"/>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2" w:hanging="225"/>
      </w:pPr>
      <w:rPr>
        <w:rFonts w:hint="default"/>
      </w:rPr>
    </w:lvl>
    <w:lvl w:ilvl="2">
      <w:start w:val="1"/>
      <w:numFmt w:val="decimal"/>
      <w:lvlText w:val="%1.%2.%3."/>
      <w:lvlJc w:val="left"/>
      <w:pPr>
        <w:tabs>
          <w:tab w:val="num" w:pos="2308"/>
        </w:tabs>
        <w:ind w:left="1224" w:firstLine="36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E593FA3"/>
    <w:multiLevelType w:val="multilevel"/>
    <w:tmpl w:val="CB784CF2"/>
    <w:lvl w:ilvl="0">
      <w:start w:val="1"/>
      <w:numFmt w:val="decimal"/>
      <w:lvlText w:val="%1."/>
      <w:lvlJc w:val="left"/>
      <w:pPr>
        <w:tabs>
          <w:tab w:val="num" w:pos="676"/>
        </w:tabs>
        <w:ind w:left="676" w:hanging="360"/>
      </w:pPr>
    </w:lvl>
    <w:lvl w:ilvl="1">
      <w:start w:val="1"/>
      <w:numFmt w:val="decimal"/>
      <w:lvlText w:val="%2."/>
      <w:lvlJc w:val="left"/>
      <w:pPr>
        <w:tabs>
          <w:tab w:val="num" w:pos="1396"/>
        </w:tabs>
        <w:ind w:left="1396" w:hanging="360"/>
      </w:pPr>
    </w:lvl>
    <w:lvl w:ilvl="2">
      <w:start w:val="1"/>
      <w:numFmt w:val="decimal"/>
      <w:lvlText w:val="%3."/>
      <w:lvlJc w:val="left"/>
      <w:pPr>
        <w:tabs>
          <w:tab w:val="num" w:pos="2116"/>
        </w:tabs>
        <w:ind w:left="2116" w:hanging="360"/>
      </w:pPr>
    </w:lvl>
    <w:lvl w:ilvl="3">
      <w:start w:val="1"/>
      <w:numFmt w:val="decimal"/>
      <w:lvlText w:val="%4."/>
      <w:lvlJc w:val="left"/>
      <w:pPr>
        <w:tabs>
          <w:tab w:val="num" w:pos="2836"/>
        </w:tabs>
        <w:ind w:left="283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4276"/>
        </w:tabs>
        <w:ind w:left="4276" w:hanging="360"/>
      </w:pPr>
    </w:lvl>
    <w:lvl w:ilvl="6">
      <w:start w:val="1"/>
      <w:numFmt w:val="decimal"/>
      <w:lvlText w:val="%7."/>
      <w:lvlJc w:val="left"/>
      <w:pPr>
        <w:tabs>
          <w:tab w:val="num" w:pos="4996"/>
        </w:tabs>
        <w:ind w:left="4996" w:hanging="360"/>
      </w:pPr>
    </w:lvl>
    <w:lvl w:ilvl="7">
      <w:start w:val="1"/>
      <w:numFmt w:val="decimal"/>
      <w:lvlText w:val="%8."/>
      <w:lvlJc w:val="left"/>
      <w:pPr>
        <w:tabs>
          <w:tab w:val="num" w:pos="5716"/>
        </w:tabs>
        <w:ind w:left="5716" w:hanging="360"/>
      </w:pPr>
    </w:lvl>
    <w:lvl w:ilvl="8">
      <w:start w:val="1"/>
      <w:numFmt w:val="decimal"/>
      <w:lvlText w:val="%9."/>
      <w:lvlJc w:val="left"/>
      <w:pPr>
        <w:tabs>
          <w:tab w:val="num" w:pos="6436"/>
        </w:tabs>
        <w:ind w:left="6436" w:hanging="360"/>
      </w:pPr>
    </w:lvl>
  </w:abstractNum>
  <w:abstractNum w:abstractNumId="7">
    <w:nsid w:val="327E43CF"/>
    <w:multiLevelType w:val="multilevel"/>
    <w:tmpl w:val="3FE0BEBC"/>
    <w:lvl w:ilvl="0">
      <w:start w:val="1"/>
      <w:numFmt w:val="none"/>
      <w:lvlText w:val="I."/>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nsid w:val="33184F87"/>
    <w:multiLevelType w:val="hybridMultilevel"/>
    <w:tmpl w:val="89B4533E"/>
    <w:lvl w:ilvl="0" w:tplc="5E1CB424">
      <w:start w:val="1"/>
      <w:numFmt w:val="decimal"/>
      <w:lvlText w:val="%1."/>
      <w:lvlJc w:val="left"/>
      <w:pPr>
        <w:tabs>
          <w:tab w:val="num" w:pos="1834"/>
        </w:tabs>
        <w:ind w:left="1814" w:hanging="34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3311E2C"/>
    <w:multiLevelType w:val="multilevel"/>
    <w:tmpl w:val="0C4072E6"/>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1287"/>
        </w:tabs>
        <w:ind w:left="792" w:hanging="225"/>
      </w:pPr>
      <w:rPr>
        <w:rFonts w:hint="default"/>
      </w:rPr>
    </w:lvl>
    <w:lvl w:ilvl="2">
      <w:start w:val="1"/>
      <w:numFmt w:val="decimal"/>
      <w:lvlText w:val="%2.%1.%3."/>
      <w:lvlJc w:val="left"/>
      <w:pPr>
        <w:tabs>
          <w:tab w:val="num" w:pos="3345"/>
        </w:tabs>
        <w:ind w:left="3345" w:hanging="1757"/>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6441E1A"/>
    <w:multiLevelType w:val="multilevel"/>
    <w:tmpl w:val="0BD4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86F4B"/>
    <w:multiLevelType w:val="multilevel"/>
    <w:tmpl w:val="BCD4C1F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12">
    <w:nsid w:val="3A2678EF"/>
    <w:multiLevelType w:val="multilevel"/>
    <w:tmpl w:val="517C8B56"/>
    <w:lvl w:ilvl="0">
      <w:start w:val="1"/>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B9F0D82"/>
    <w:multiLevelType w:val="multilevel"/>
    <w:tmpl w:val="ED6CEC7A"/>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F4747F0"/>
    <w:multiLevelType w:val="hybridMultilevel"/>
    <w:tmpl w:val="24F8B38E"/>
    <w:lvl w:ilvl="0" w:tplc="DDE05FD6">
      <w:start w:val="1"/>
      <w:numFmt w:val="decimal"/>
      <w:lvlText w:val="%1."/>
      <w:lvlJc w:val="left"/>
      <w:pPr>
        <w:tabs>
          <w:tab w:val="num" w:pos="1287"/>
        </w:tabs>
        <w:ind w:left="1287" w:hanging="360"/>
      </w:pPr>
    </w:lvl>
    <w:lvl w:ilvl="1" w:tplc="039E2E52">
      <w:numFmt w:val="none"/>
      <w:lvlText w:val=""/>
      <w:lvlJc w:val="left"/>
      <w:pPr>
        <w:tabs>
          <w:tab w:val="num" w:pos="360"/>
        </w:tabs>
      </w:pPr>
    </w:lvl>
    <w:lvl w:ilvl="2" w:tplc="8D464C0E">
      <w:numFmt w:val="none"/>
      <w:lvlText w:val=""/>
      <w:lvlJc w:val="left"/>
      <w:pPr>
        <w:tabs>
          <w:tab w:val="num" w:pos="360"/>
        </w:tabs>
      </w:pPr>
    </w:lvl>
    <w:lvl w:ilvl="3" w:tplc="15189074">
      <w:numFmt w:val="none"/>
      <w:lvlText w:val=""/>
      <w:lvlJc w:val="left"/>
      <w:pPr>
        <w:tabs>
          <w:tab w:val="num" w:pos="360"/>
        </w:tabs>
      </w:pPr>
    </w:lvl>
    <w:lvl w:ilvl="4" w:tplc="22EAF276">
      <w:numFmt w:val="none"/>
      <w:lvlText w:val=""/>
      <w:lvlJc w:val="left"/>
      <w:pPr>
        <w:tabs>
          <w:tab w:val="num" w:pos="360"/>
        </w:tabs>
      </w:pPr>
    </w:lvl>
    <w:lvl w:ilvl="5" w:tplc="3CE6948E">
      <w:numFmt w:val="none"/>
      <w:lvlText w:val=""/>
      <w:lvlJc w:val="left"/>
      <w:pPr>
        <w:tabs>
          <w:tab w:val="num" w:pos="360"/>
        </w:tabs>
      </w:pPr>
    </w:lvl>
    <w:lvl w:ilvl="6" w:tplc="9A264E96">
      <w:numFmt w:val="none"/>
      <w:lvlText w:val=""/>
      <w:lvlJc w:val="left"/>
      <w:pPr>
        <w:tabs>
          <w:tab w:val="num" w:pos="360"/>
        </w:tabs>
      </w:pPr>
    </w:lvl>
    <w:lvl w:ilvl="7" w:tplc="39D893F8">
      <w:numFmt w:val="none"/>
      <w:lvlText w:val=""/>
      <w:lvlJc w:val="left"/>
      <w:pPr>
        <w:tabs>
          <w:tab w:val="num" w:pos="360"/>
        </w:tabs>
      </w:pPr>
    </w:lvl>
    <w:lvl w:ilvl="8" w:tplc="29C4B33A">
      <w:numFmt w:val="none"/>
      <w:lvlText w:val=""/>
      <w:lvlJc w:val="left"/>
      <w:pPr>
        <w:tabs>
          <w:tab w:val="num" w:pos="360"/>
        </w:tabs>
      </w:pPr>
    </w:lvl>
  </w:abstractNum>
  <w:abstractNum w:abstractNumId="15">
    <w:nsid w:val="48576E3F"/>
    <w:multiLevelType w:val="hybridMultilevel"/>
    <w:tmpl w:val="477E269E"/>
    <w:lvl w:ilvl="0" w:tplc="00B20E68">
      <w:start w:val="1"/>
      <w:numFmt w:val="bullet"/>
      <w:lvlText w:val=""/>
      <w:lvlJc w:val="left"/>
      <w:pPr>
        <w:tabs>
          <w:tab w:val="num" w:pos="720"/>
        </w:tabs>
        <w:ind w:left="720" w:hanging="360"/>
      </w:pPr>
      <w:rPr>
        <w:rFonts w:ascii="Wingdings" w:hAnsi="Wingdings"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8D37CBA"/>
    <w:multiLevelType w:val="hybridMultilevel"/>
    <w:tmpl w:val="7DBCFD00"/>
    <w:lvl w:ilvl="0" w:tplc="00B20E68">
      <w:start w:val="1"/>
      <w:numFmt w:val="bullet"/>
      <w:lvlText w:val=""/>
      <w:lvlJc w:val="left"/>
      <w:pPr>
        <w:tabs>
          <w:tab w:val="num" w:pos="1420"/>
        </w:tabs>
        <w:ind w:left="1420" w:hanging="360"/>
      </w:pPr>
      <w:rPr>
        <w:rFonts w:ascii="Wingdings" w:hAnsi="Wingdings" w:hint="default"/>
        <w:b w:val="0"/>
        <w:i w:val="0"/>
        <w:sz w:val="16"/>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7">
    <w:nsid w:val="492963BD"/>
    <w:multiLevelType w:val="hybridMultilevel"/>
    <w:tmpl w:val="1BD64F72"/>
    <w:lvl w:ilvl="0" w:tplc="0C0A0001">
      <w:start w:val="1"/>
      <w:numFmt w:val="bullet"/>
      <w:lvlText w:val=""/>
      <w:lvlJc w:val="left"/>
      <w:pPr>
        <w:tabs>
          <w:tab w:val="num" w:pos="1622"/>
        </w:tabs>
        <w:ind w:left="1622" w:hanging="360"/>
      </w:pPr>
      <w:rPr>
        <w:rFonts w:ascii="Symbol" w:hAnsi="Symbol" w:hint="default"/>
      </w:rPr>
    </w:lvl>
    <w:lvl w:ilvl="1" w:tplc="0C0A0003" w:tentative="1">
      <w:start w:val="1"/>
      <w:numFmt w:val="bullet"/>
      <w:lvlText w:val="o"/>
      <w:lvlJc w:val="left"/>
      <w:pPr>
        <w:tabs>
          <w:tab w:val="num" w:pos="2342"/>
        </w:tabs>
        <w:ind w:left="2342" w:hanging="360"/>
      </w:pPr>
      <w:rPr>
        <w:rFonts w:ascii="Courier New" w:hAnsi="Courier New" w:hint="default"/>
      </w:r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18">
    <w:nsid w:val="498A7EAC"/>
    <w:multiLevelType w:val="hybridMultilevel"/>
    <w:tmpl w:val="C50AB1A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B03853"/>
    <w:multiLevelType w:val="hybridMultilevel"/>
    <w:tmpl w:val="342E3F2C"/>
    <w:lvl w:ilvl="0" w:tplc="38240420">
      <w:start w:val="1"/>
      <w:numFmt w:val="bullet"/>
      <w:lvlText w:val=""/>
      <w:lvlJc w:val="left"/>
      <w:pPr>
        <w:tabs>
          <w:tab w:val="num" w:pos="1426"/>
        </w:tabs>
        <w:ind w:left="1426"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B511A5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DE9195C"/>
    <w:multiLevelType w:val="hybridMultilevel"/>
    <w:tmpl w:val="409882E2"/>
    <w:lvl w:ilvl="0" w:tplc="A824E2A4">
      <w:start w:val="1"/>
      <w:numFmt w:val="decimal"/>
      <w:lvlText w:val="%1."/>
      <w:lvlJc w:val="left"/>
      <w:pPr>
        <w:tabs>
          <w:tab w:val="num" w:pos="927"/>
        </w:tabs>
        <w:ind w:left="907" w:hanging="340"/>
      </w:pPr>
      <w:rPr>
        <w:rFonts w:hint="default"/>
      </w:rPr>
    </w:lvl>
    <w:lvl w:ilvl="1" w:tplc="626C3902">
      <w:numFmt w:val="none"/>
      <w:lvlText w:val=""/>
      <w:lvlJc w:val="left"/>
      <w:pPr>
        <w:tabs>
          <w:tab w:val="num" w:pos="360"/>
        </w:tabs>
      </w:pPr>
    </w:lvl>
    <w:lvl w:ilvl="2" w:tplc="541886F2">
      <w:numFmt w:val="none"/>
      <w:lvlText w:val=""/>
      <w:lvlJc w:val="left"/>
      <w:pPr>
        <w:tabs>
          <w:tab w:val="num" w:pos="360"/>
        </w:tabs>
      </w:pPr>
    </w:lvl>
    <w:lvl w:ilvl="3" w:tplc="94807B94">
      <w:numFmt w:val="none"/>
      <w:lvlText w:val=""/>
      <w:lvlJc w:val="left"/>
      <w:pPr>
        <w:tabs>
          <w:tab w:val="num" w:pos="360"/>
        </w:tabs>
      </w:pPr>
    </w:lvl>
    <w:lvl w:ilvl="4" w:tplc="5BC4D836">
      <w:numFmt w:val="none"/>
      <w:lvlText w:val=""/>
      <w:lvlJc w:val="left"/>
      <w:pPr>
        <w:tabs>
          <w:tab w:val="num" w:pos="360"/>
        </w:tabs>
      </w:pPr>
    </w:lvl>
    <w:lvl w:ilvl="5" w:tplc="2A0C984E">
      <w:numFmt w:val="none"/>
      <w:lvlText w:val=""/>
      <w:lvlJc w:val="left"/>
      <w:pPr>
        <w:tabs>
          <w:tab w:val="num" w:pos="360"/>
        </w:tabs>
      </w:pPr>
    </w:lvl>
    <w:lvl w:ilvl="6" w:tplc="8786984C">
      <w:numFmt w:val="none"/>
      <w:lvlText w:val=""/>
      <w:lvlJc w:val="left"/>
      <w:pPr>
        <w:tabs>
          <w:tab w:val="num" w:pos="360"/>
        </w:tabs>
      </w:pPr>
    </w:lvl>
    <w:lvl w:ilvl="7" w:tplc="3B7695EC">
      <w:numFmt w:val="none"/>
      <w:lvlText w:val=""/>
      <w:lvlJc w:val="left"/>
      <w:pPr>
        <w:tabs>
          <w:tab w:val="num" w:pos="360"/>
        </w:tabs>
      </w:pPr>
    </w:lvl>
    <w:lvl w:ilvl="8" w:tplc="22A8F9BA">
      <w:numFmt w:val="none"/>
      <w:lvlText w:val=""/>
      <w:lvlJc w:val="left"/>
      <w:pPr>
        <w:tabs>
          <w:tab w:val="num" w:pos="360"/>
        </w:tabs>
      </w:pPr>
    </w:lvl>
  </w:abstractNum>
  <w:abstractNum w:abstractNumId="22">
    <w:nsid w:val="5A2B7BD2"/>
    <w:multiLevelType w:val="multilevel"/>
    <w:tmpl w:val="BF664ACE"/>
    <w:lvl w:ilvl="0">
      <w:start w:val="1"/>
      <w:numFmt w:val="decimal"/>
      <w:lvlText w:val="%1."/>
      <w:lvlJc w:val="left"/>
      <w:pPr>
        <w:tabs>
          <w:tab w:val="num" w:pos="567"/>
        </w:tabs>
        <w:ind w:left="567" w:hanging="567"/>
      </w:pPr>
      <w:rPr>
        <w:rFonts w:ascii="Arial" w:hAnsi="Arial" w:hint="default"/>
        <w:b/>
        <w:i w:val="0"/>
        <w:sz w:val="24"/>
      </w:rPr>
    </w:lvl>
    <w:lvl w:ilvl="1">
      <w:start w:val="5"/>
      <w:numFmt w:val="decimal"/>
      <w:lvlText w:val="%1.%2."/>
      <w:lvlJc w:val="left"/>
      <w:pPr>
        <w:tabs>
          <w:tab w:val="num" w:pos="1287"/>
        </w:tabs>
        <w:ind w:left="792" w:hanging="225"/>
      </w:pPr>
      <w:rPr>
        <w:rFonts w:hint="default"/>
      </w:rPr>
    </w:lvl>
    <w:lvl w:ilvl="2">
      <w:start w:val="1"/>
      <w:numFmt w:val="decimal"/>
      <w:lvlText w:val="%1.%2.%3."/>
      <w:lvlJc w:val="left"/>
      <w:pPr>
        <w:tabs>
          <w:tab w:val="num" w:pos="2308"/>
        </w:tabs>
        <w:ind w:left="1224" w:firstLine="36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A3C0002"/>
    <w:multiLevelType w:val="hybridMultilevel"/>
    <w:tmpl w:val="12324B30"/>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4">
    <w:nsid w:val="5AA82441"/>
    <w:multiLevelType w:val="hybridMultilevel"/>
    <w:tmpl w:val="DBE0B3CA"/>
    <w:lvl w:ilvl="0" w:tplc="ED5EF896">
      <w:start w:val="1"/>
      <w:numFmt w:val="decimal"/>
      <w:lvlText w:val="%1."/>
      <w:lvlJc w:val="left"/>
      <w:pPr>
        <w:tabs>
          <w:tab w:val="num" w:pos="1633"/>
        </w:tabs>
        <w:ind w:left="1613" w:hanging="340"/>
      </w:pPr>
      <w:rPr>
        <w:rFonts w:ascii="Arial" w:hAnsi="Arial" w:hint="default"/>
        <w:b/>
        <w:i w:val="0"/>
        <w:sz w:val="24"/>
      </w:rPr>
    </w:lvl>
    <w:lvl w:ilvl="1" w:tplc="385458B8">
      <w:numFmt w:val="none"/>
      <w:lvlText w:val=""/>
      <w:lvlJc w:val="left"/>
      <w:pPr>
        <w:tabs>
          <w:tab w:val="num" w:pos="360"/>
        </w:tabs>
      </w:pPr>
    </w:lvl>
    <w:lvl w:ilvl="2" w:tplc="214EF918">
      <w:numFmt w:val="none"/>
      <w:lvlText w:val=""/>
      <w:lvlJc w:val="left"/>
      <w:pPr>
        <w:tabs>
          <w:tab w:val="num" w:pos="360"/>
        </w:tabs>
      </w:pPr>
    </w:lvl>
    <w:lvl w:ilvl="3" w:tplc="CFC67558">
      <w:numFmt w:val="none"/>
      <w:lvlText w:val=""/>
      <w:lvlJc w:val="left"/>
      <w:pPr>
        <w:tabs>
          <w:tab w:val="num" w:pos="360"/>
        </w:tabs>
      </w:pPr>
    </w:lvl>
    <w:lvl w:ilvl="4" w:tplc="27987C04">
      <w:numFmt w:val="none"/>
      <w:lvlText w:val=""/>
      <w:lvlJc w:val="left"/>
      <w:pPr>
        <w:tabs>
          <w:tab w:val="num" w:pos="360"/>
        </w:tabs>
      </w:pPr>
    </w:lvl>
    <w:lvl w:ilvl="5" w:tplc="43DEF29C">
      <w:numFmt w:val="none"/>
      <w:lvlText w:val=""/>
      <w:lvlJc w:val="left"/>
      <w:pPr>
        <w:tabs>
          <w:tab w:val="num" w:pos="360"/>
        </w:tabs>
      </w:pPr>
    </w:lvl>
    <w:lvl w:ilvl="6" w:tplc="07BACA26">
      <w:numFmt w:val="none"/>
      <w:lvlText w:val=""/>
      <w:lvlJc w:val="left"/>
      <w:pPr>
        <w:tabs>
          <w:tab w:val="num" w:pos="360"/>
        </w:tabs>
      </w:pPr>
    </w:lvl>
    <w:lvl w:ilvl="7" w:tplc="93BAAE00">
      <w:numFmt w:val="none"/>
      <w:lvlText w:val=""/>
      <w:lvlJc w:val="left"/>
      <w:pPr>
        <w:tabs>
          <w:tab w:val="num" w:pos="360"/>
        </w:tabs>
      </w:pPr>
    </w:lvl>
    <w:lvl w:ilvl="8" w:tplc="C808795E">
      <w:numFmt w:val="none"/>
      <w:lvlText w:val=""/>
      <w:lvlJc w:val="left"/>
      <w:pPr>
        <w:tabs>
          <w:tab w:val="num" w:pos="360"/>
        </w:tabs>
      </w:pPr>
    </w:lvl>
  </w:abstractNum>
  <w:abstractNum w:abstractNumId="25">
    <w:nsid w:val="5FB45698"/>
    <w:multiLevelType w:val="hybridMultilevel"/>
    <w:tmpl w:val="ACAE2394"/>
    <w:lvl w:ilvl="0" w:tplc="38240420">
      <w:start w:val="1"/>
      <w:numFmt w:val="bullet"/>
      <w:lvlText w:val=""/>
      <w:lvlJc w:val="left"/>
      <w:pPr>
        <w:tabs>
          <w:tab w:val="num" w:pos="1426"/>
        </w:tabs>
        <w:ind w:left="1426"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3B01C94"/>
    <w:multiLevelType w:val="multilevel"/>
    <w:tmpl w:val="1304FBF8"/>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69D7241D"/>
    <w:multiLevelType w:val="hybridMultilevel"/>
    <w:tmpl w:val="6B1A4A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6AC722A7"/>
    <w:multiLevelType w:val="multilevel"/>
    <w:tmpl w:val="57CC9C8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DDC6CFC"/>
    <w:multiLevelType w:val="multilevel"/>
    <w:tmpl w:val="0F3A89CA"/>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32F1F5D"/>
    <w:multiLevelType w:val="hybridMultilevel"/>
    <w:tmpl w:val="D68EB94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1">
    <w:nsid w:val="742C0FB6"/>
    <w:multiLevelType w:val="hybridMultilevel"/>
    <w:tmpl w:val="BA303C56"/>
    <w:lvl w:ilvl="0" w:tplc="00B20E68">
      <w:start w:val="1"/>
      <w:numFmt w:val="bullet"/>
      <w:lvlText w:val=""/>
      <w:lvlJc w:val="left"/>
      <w:pPr>
        <w:tabs>
          <w:tab w:val="num" w:pos="720"/>
        </w:tabs>
        <w:ind w:left="720" w:hanging="360"/>
      </w:pPr>
      <w:rPr>
        <w:rFonts w:ascii="Wingdings" w:hAnsi="Wingdings" w:hint="default"/>
        <w:b w:val="0"/>
        <w:i w:val="0"/>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4FA71DB"/>
    <w:multiLevelType w:val="hybridMultilevel"/>
    <w:tmpl w:val="37BA28B4"/>
    <w:lvl w:ilvl="0" w:tplc="0E88B4E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DFB4B3F"/>
    <w:multiLevelType w:val="hybridMultilevel"/>
    <w:tmpl w:val="CB784CF2"/>
    <w:lvl w:ilvl="0" w:tplc="72D24638">
      <w:start w:val="1"/>
      <w:numFmt w:val="decimal"/>
      <w:lvlText w:val="%1."/>
      <w:lvlJc w:val="left"/>
      <w:pPr>
        <w:tabs>
          <w:tab w:val="num" w:pos="676"/>
        </w:tabs>
        <w:ind w:left="676" w:hanging="360"/>
      </w:pPr>
    </w:lvl>
    <w:lvl w:ilvl="1" w:tplc="6712AD72" w:tentative="1">
      <w:start w:val="1"/>
      <w:numFmt w:val="decimal"/>
      <w:lvlText w:val="%2."/>
      <w:lvlJc w:val="left"/>
      <w:pPr>
        <w:tabs>
          <w:tab w:val="num" w:pos="1396"/>
        </w:tabs>
        <w:ind w:left="1396" w:hanging="360"/>
      </w:pPr>
    </w:lvl>
    <w:lvl w:ilvl="2" w:tplc="64C09AC6" w:tentative="1">
      <w:start w:val="1"/>
      <w:numFmt w:val="decimal"/>
      <w:lvlText w:val="%3."/>
      <w:lvlJc w:val="left"/>
      <w:pPr>
        <w:tabs>
          <w:tab w:val="num" w:pos="2116"/>
        </w:tabs>
        <w:ind w:left="2116" w:hanging="360"/>
      </w:pPr>
    </w:lvl>
    <w:lvl w:ilvl="3" w:tplc="241EE700" w:tentative="1">
      <w:start w:val="1"/>
      <w:numFmt w:val="decimal"/>
      <w:lvlText w:val="%4."/>
      <w:lvlJc w:val="left"/>
      <w:pPr>
        <w:tabs>
          <w:tab w:val="num" w:pos="2836"/>
        </w:tabs>
        <w:ind w:left="2836" w:hanging="360"/>
      </w:pPr>
    </w:lvl>
    <w:lvl w:ilvl="4" w:tplc="A81CDA0A" w:tentative="1">
      <w:start w:val="1"/>
      <w:numFmt w:val="decimal"/>
      <w:lvlText w:val="%5."/>
      <w:lvlJc w:val="left"/>
      <w:pPr>
        <w:tabs>
          <w:tab w:val="num" w:pos="3556"/>
        </w:tabs>
        <w:ind w:left="3556" w:hanging="360"/>
      </w:pPr>
    </w:lvl>
    <w:lvl w:ilvl="5" w:tplc="38F692AA" w:tentative="1">
      <w:start w:val="1"/>
      <w:numFmt w:val="decimal"/>
      <w:lvlText w:val="%6."/>
      <w:lvlJc w:val="left"/>
      <w:pPr>
        <w:tabs>
          <w:tab w:val="num" w:pos="4276"/>
        </w:tabs>
        <w:ind w:left="4276" w:hanging="360"/>
      </w:pPr>
    </w:lvl>
    <w:lvl w:ilvl="6" w:tplc="27C64C12" w:tentative="1">
      <w:start w:val="1"/>
      <w:numFmt w:val="decimal"/>
      <w:lvlText w:val="%7."/>
      <w:lvlJc w:val="left"/>
      <w:pPr>
        <w:tabs>
          <w:tab w:val="num" w:pos="4996"/>
        </w:tabs>
        <w:ind w:left="4996" w:hanging="360"/>
      </w:pPr>
    </w:lvl>
    <w:lvl w:ilvl="7" w:tplc="C15EB166" w:tentative="1">
      <w:start w:val="1"/>
      <w:numFmt w:val="decimal"/>
      <w:lvlText w:val="%8."/>
      <w:lvlJc w:val="left"/>
      <w:pPr>
        <w:tabs>
          <w:tab w:val="num" w:pos="5716"/>
        </w:tabs>
        <w:ind w:left="5716" w:hanging="360"/>
      </w:pPr>
    </w:lvl>
    <w:lvl w:ilvl="8" w:tplc="287690FE" w:tentative="1">
      <w:start w:val="1"/>
      <w:numFmt w:val="decimal"/>
      <w:lvlText w:val="%9."/>
      <w:lvlJc w:val="left"/>
      <w:pPr>
        <w:tabs>
          <w:tab w:val="num" w:pos="6436"/>
        </w:tabs>
        <w:ind w:left="6436" w:hanging="360"/>
      </w:pPr>
    </w:lvl>
  </w:abstractNum>
  <w:abstractNum w:abstractNumId="34">
    <w:nsid w:val="7E2D4DFF"/>
    <w:multiLevelType w:val="hybridMultilevel"/>
    <w:tmpl w:val="D6505AFC"/>
    <w:lvl w:ilvl="0" w:tplc="DE0035E4">
      <w:start w:val="1"/>
      <w:numFmt w:val="decimal"/>
      <w:isLgl/>
      <w:lvlText w:val="%1.5."/>
      <w:lvlJc w:val="left"/>
      <w:pPr>
        <w:tabs>
          <w:tab w:val="num" w:pos="1996"/>
        </w:tabs>
        <w:ind w:left="1996" w:hanging="720"/>
      </w:pPr>
      <w:rPr>
        <w:rFonts w:ascii="Arial" w:hAnsi="Arial" w:hint="default"/>
        <w:b/>
        <w:i w:val="0"/>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9"/>
  </w:num>
  <w:num w:numId="4">
    <w:abstractNumId w:val="21"/>
  </w:num>
  <w:num w:numId="5">
    <w:abstractNumId w:val="31"/>
  </w:num>
  <w:num w:numId="6">
    <w:abstractNumId w:val="24"/>
  </w:num>
  <w:num w:numId="7">
    <w:abstractNumId w:val="0"/>
  </w:num>
  <w:num w:numId="8">
    <w:abstractNumId w:val="3"/>
  </w:num>
  <w:num w:numId="9">
    <w:abstractNumId w:val="22"/>
  </w:num>
  <w:num w:numId="10">
    <w:abstractNumId w:val="5"/>
  </w:num>
  <w:num w:numId="11">
    <w:abstractNumId w:val="34"/>
  </w:num>
  <w:num w:numId="12">
    <w:abstractNumId w:val="9"/>
  </w:num>
  <w:num w:numId="13">
    <w:abstractNumId w:val="4"/>
  </w:num>
  <w:num w:numId="14">
    <w:abstractNumId w:val="14"/>
  </w:num>
  <w:num w:numId="15">
    <w:abstractNumId w:val="33"/>
  </w:num>
  <w:num w:numId="16">
    <w:abstractNumId w:val="15"/>
  </w:num>
  <w:num w:numId="17">
    <w:abstractNumId w:val="6"/>
  </w:num>
  <w:num w:numId="18">
    <w:abstractNumId w:val="10"/>
  </w:num>
  <w:num w:numId="19">
    <w:abstractNumId w:val="12"/>
  </w:num>
  <w:num w:numId="20">
    <w:abstractNumId w:val="28"/>
  </w:num>
  <w:num w:numId="21">
    <w:abstractNumId w:val="29"/>
  </w:num>
  <w:num w:numId="22">
    <w:abstractNumId w:val="8"/>
  </w:num>
  <w:num w:numId="23">
    <w:abstractNumId w:val="25"/>
  </w:num>
  <w:num w:numId="24">
    <w:abstractNumId w:val="16"/>
  </w:num>
  <w:num w:numId="25">
    <w:abstractNumId w:val="20"/>
  </w:num>
  <w:num w:numId="26">
    <w:abstractNumId w:val="7"/>
  </w:num>
  <w:num w:numId="27">
    <w:abstractNumId w:val="13"/>
  </w:num>
  <w:num w:numId="28">
    <w:abstractNumId w:val="26"/>
  </w:num>
  <w:num w:numId="29">
    <w:abstractNumId w:val="17"/>
  </w:num>
  <w:num w:numId="30">
    <w:abstractNumId w:val="1"/>
  </w:num>
  <w:num w:numId="31">
    <w:abstractNumId w:val="27"/>
  </w:num>
  <w:num w:numId="32">
    <w:abstractNumId w:val="23"/>
  </w:num>
  <w:num w:numId="33">
    <w:abstractNumId w:val="30"/>
  </w:num>
  <w:num w:numId="34">
    <w:abstractNumId w:val="32"/>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E3B5E"/>
    <w:rsid w:val="000257AE"/>
    <w:rsid w:val="0003726D"/>
    <w:rsid w:val="0007370D"/>
    <w:rsid w:val="000A6A30"/>
    <w:rsid w:val="000B0919"/>
    <w:rsid w:val="000D4A98"/>
    <w:rsid w:val="000E3D76"/>
    <w:rsid w:val="00175EF9"/>
    <w:rsid w:val="002645C2"/>
    <w:rsid w:val="002B4EF7"/>
    <w:rsid w:val="003447BA"/>
    <w:rsid w:val="00362AF5"/>
    <w:rsid w:val="0045408D"/>
    <w:rsid w:val="005154D2"/>
    <w:rsid w:val="00517DDF"/>
    <w:rsid w:val="00526751"/>
    <w:rsid w:val="00537F0E"/>
    <w:rsid w:val="005416F8"/>
    <w:rsid w:val="00561C4B"/>
    <w:rsid w:val="005A7DCB"/>
    <w:rsid w:val="005B7998"/>
    <w:rsid w:val="00612304"/>
    <w:rsid w:val="006316CB"/>
    <w:rsid w:val="00666B77"/>
    <w:rsid w:val="0067121D"/>
    <w:rsid w:val="00673B70"/>
    <w:rsid w:val="006A2D82"/>
    <w:rsid w:val="006A50B5"/>
    <w:rsid w:val="006E3B5E"/>
    <w:rsid w:val="006E7730"/>
    <w:rsid w:val="006F4F8B"/>
    <w:rsid w:val="0072559E"/>
    <w:rsid w:val="007B0B89"/>
    <w:rsid w:val="008007DA"/>
    <w:rsid w:val="00812EE4"/>
    <w:rsid w:val="00824332"/>
    <w:rsid w:val="00835A89"/>
    <w:rsid w:val="00845F14"/>
    <w:rsid w:val="00855308"/>
    <w:rsid w:val="00866884"/>
    <w:rsid w:val="008A5C27"/>
    <w:rsid w:val="008A61F2"/>
    <w:rsid w:val="008B19A3"/>
    <w:rsid w:val="008B2AD9"/>
    <w:rsid w:val="008B4254"/>
    <w:rsid w:val="008C1FD3"/>
    <w:rsid w:val="00917CA0"/>
    <w:rsid w:val="00976AD4"/>
    <w:rsid w:val="009A7E06"/>
    <w:rsid w:val="009B354F"/>
    <w:rsid w:val="009B6F28"/>
    <w:rsid w:val="009C29D8"/>
    <w:rsid w:val="00A01541"/>
    <w:rsid w:val="00A742A6"/>
    <w:rsid w:val="00A75BF7"/>
    <w:rsid w:val="00A864CD"/>
    <w:rsid w:val="00AD3BE4"/>
    <w:rsid w:val="00B4104B"/>
    <w:rsid w:val="00B53F26"/>
    <w:rsid w:val="00B54D1D"/>
    <w:rsid w:val="00B563C0"/>
    <w:rsid w:val="00B72B33"/>
    <w:rsid w:val="00B8582B"/>
    <w:rsid w:val="00C04B12"/>
    <w:rsid w:val="00C5656E"/>
    <w:rsid w:val="00C81674"/>
    <w:rsid w:val="00D26046"/>
    <w:rsid w:val="00D47AA0"/>
    <w:rsid w:val="00E41670"/>
    <w:rsid w:val="00E8370E"/>
    <w:rsid w:val="00EA7F20"/>
    <w:rsid w:val="00EC0912"/>
    <w:rsid w:val="00EC4A61"/>
    <w:rsid w:val="00EE3F5A"/>
    <w:rsid w:val="00EF04FE"/>
    <w:rsid w:val="00F152BE"/>
    <w:rsid w:val="00F20CAC"/>
    <w:rsid w:val="00F23CEF"/>
    <w:rsid w:val="00F45F7B"/>
    <w:rsid w:val="00F667E4"/>
    <w:rsid w:val="00F7517B"/>
    <w:rsid w:val="00F908B7"/>
    <w:rsid w:val="00FB7405"/>
    <w:rsid w:val="00FD45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05"/>
    <w:rPr>
      <w:sz w:val="24"/>
      <w:szCs w:val="24"/>
    </w:rPr>
  </w:style>
  <w:style w:type="paragraph" w:styleId="Ttulo1">
    <w:name w:val="heading 1"/>
    <w:basedOn w:val="Normal"/>
    <w:next w:val="Normal"/>
    <w:qFormat/>
    <w:rsid w:val="00FB7405"/>
    <w:pPr>
      <w:keepNext/>
      <w:jc w:val="center"/>
      <w:outlineLvl w:val="0"/>
    </w:pPr>
    <w:rPr>
      <w:rFonts w:ascii="Arial" w:hAnsi="Arial" w:cs="Arial"/>
      <w:b/>
      <w:bCs/>
    </w:rPr>
  </w:style>
  <w:style w:type="paragraph" w:styleId="Ttulo2">
    <w:name w:val="heading 2"/>
    <w:basedOn w:val="Normal"/>
    <w:next w:val="Normal"/>
    <w:qFormat/>
    <w:rsid w:val="00FB7405"/>
    <w:pPr>
      <w:keepNext/>
      <w:tabs>
        <w:tab w:val="num" w:pos="1980"/>
        <w:tab w:val="num" w:pos="3373"/>
      </w:tabs>
      <w:spacing w:line="360" w:lineRule="auto"/>
      <w:outlineLvl w:val="1"/>
    </w:pPr>
    <w:rPr>
      <w:rFonts w:ascii="Arial" w:hAnsi="Arial" w:cs="Arial"/>
      <w:b/>
      <w:bCs/>
    </w:rPr>
  </w:style>
  <w:style w:type="paragraph" w:styleId="Ttulo3">
    <w:name w:val="heading 3"/>
    <w:basedOn w:val="Normal"/>
    <w:next w:val="Normal"/>
    <w:qFormat/>
    <w:rsid w:val="00FB7405"/>
    <w:pPr>
      <w:keepNext/>
      <w:spacing w:line="360" w:lineRule="auto"/>
      <w:jc w:val="both"/>
      <w:outlineLvl w:val="2"/>
    </w:pPr>
    <w:rPr>
      <w:rFonts w:ascii="Arial" w:hAnsi="Arial" w:cs="Arial"/>
      <w:b/>
      <w:bCs/>
    </w:rPr>
  </w:style>
  <w:style w:type="paragraph" w:styleId="Ttulo4">
    <w:name w:val="heading 4"/>
    <w:basedOn w:val="Normal"/>
    <w:next w:val="Normal"/>
    <w:qFormat/>
    <w:rsid w:val="00FB7405"/>
    <w:pPr>
      <w:keepNext/>
      <w:spacing w:line="480" w:lineRule="auto"/>
      <w:jc w:val="center"/>
      <w:outlineLvl w:val="3"/>
    </w:pPr>
    <w:rPr>
      <w:rFonts w:ascii="Arial" w:hAnsi="Arial" w:cs="Arial"/>
      <w:b/>
      <w:bCs/>
      <w:sz w:val="32"/>
    </w:rPr>
  </w:style>
  <w:style w:type="paragraph" w:styleId="Ttulo5">
    <w:name w:val="heading 5"/>
    <w:basedOn w:val="Normal"/>
    <w:next w:val="Normal"/>
    <w:qFormat/>
    <w:rsid w:val="00FB7405"/>
    <w:pPr>
      <w:keepNext/>
      <w:jc w:val="center"/>
      <w:outlineLvl w:val="4"/>
    </w:pPr>
    <w:rPr>
      <w:rFonts w:ascii="Arial" w:hAnsi="Arial" w:cs="Arial"/>
      <w:b/>
      <w:bCs/>
      <w:sz w:val="48"/>
    </w:rPr>
  </w:style>
  <w:style w:type="paragraph" w:styleId="Ttulo6">
    <w:name w:val="heading 6"/>
    <w:basedOn w:val="Normal"/>
    <w:next w:val="Normal"/>
    <w:qFormat/>
    <w:rsid w:val="00FB7405"/>
    <w:pPr>
      <w:keepNext/>
      <w:spacing w:before="100" w:beforeAutospacing="1" w:after="100" w:afterAutospacing="1"/>
      <w:jc w:val="both"/>
      <w:outlineLvl w:val="5"/>
    </w:pPr>
    <w:rPr>
      <w:rFonts w:ascii="Arial" w:hAnsi="Arial" w:cs="Arial"/>
      <w:b/>
      <w:bCs/>
      <w:sz w:val="20"/>
    </w:rPr>
  </w:style>
  <w:style w:type="paragraph" w:styleId="Ttulo7">
    <w:name w:val="heading 7"/>
    <w:basedOn w:val="Normal"/>
    <w:next w:val="Normal"/>
    <w:qFormat/>
    <w:rsid w:val="00FB7405"/>
    <w:pPr>
      <w:keepNext/>
      <w:tabs>
        <w:tab w:val="num" w:pos="2700"/>
        <w:tab w:val="num" w:pos="3373"/>
      </w:tabs>
      <w:spacing w:line="480" w:lineRule="auto"/>
      <w:jc w:val="center"/>
      <w:outlineLvl w:val="6"/>
    </w:pPr>
    <w:rPr>
      <w:rFonts w:ascii="Arial" w:hAnsi="Arial" w:cs="Arial"/>
      <w:b/>
      <w:bCs/>
      <w:sz w:val="20"/>
    </w:rPr>
  </w:style>
  <w:style w:type="paragraph" w:styleId="Ttulo8">
    <w:name w:val="heading 8"/>
    <w:basedOn w:val="Normal"/>
    <w:next w:val="Normal"/>
    <w:qFormat/>
    <w:rsid w:val="00FB7405"/>
    <w:pPr>
      <w:keepNext/>
      <w:ind w:left="900"/>
      <w:jc w:val="both"/>
      <w:outlineLvl w:val="7"/>
    </w:pPr>
    <w:rPr>
      <w:rFonts w:ascii="Arial" w:hAnsi="Arial" w:cs="Arial"/>
      <w:b/>
      <w:bCs/>
    </w:rPr>
  </w:style>
  <w:style w:type="paragraph" w:styleId="Ttulo9">
    <w:name w:val="heading 9"/>
    <w:basedOn w:val="Normal"/>
    <w:next w:val="Normal"/>
    <w:qFormat/>
    <w:rsid w:val="00FB7405"/>
    <w:pPr>
      <w:keepNext/>
      <w:spacing w:line="480" w:lineRule="auto"/>
      <w:ind w:left="902"/>
      <w:jc w:val="both"/>
      <w:outlineLvl w:val="8"/>
    </w:pPr>
    <w:rPr>
      <w:rFonts w:ascii="Arial" w:hAnsi="Arial" w:cs="Arial"/>
      <w:b/>
      <w:bCs/>
      <w:szCs w:val="22"/>
      <w:lang w:val="sq-A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FB7405"/>
    <w:pPr>
      <w:spacing w:line="480" w:lineRule="auto"/>
      <w:jc w:val="center"/>
    </w:pPr>
    <w:rPr>
      <w:rFonts w:ascii="Arial" w:hAnsi="Arial" w:cs="Arial"/>
      <w:b/>
      <w:bCs/>
      <w:sz w:val="32"/>
    </w:rPr>
  </w:style>
  <w:style w:type="paragraph" w:styleId="Textoindependiente">
    <w:name w:val="Body Text"/>
    <w:basedOn w:val="Normal"/>
    <w:rsid w:val="00FB7405"/>
    <w:pPr>
      <w:jc w:val="center"/>
    </w:pPr>
    <w:rPr>
      <w:rFonts w:ascii="Arial" w:hAnsi="Arial" w:cs="Arial"/>
      <w:b/>
      <w:bCs/>
      <w:i/>
      <w:iCs/>
      <w:sz w:val="28"/>
      <w:u w:val="single"/>
    </w:rPr>
  </w:style>
  <w:style w:type="paragraph" w:styleId="Textoindependiente2">
    <w:name w:val="Body Text 2"/>
    <w:basedOn w:val="Normal"/>
    <w:rsid w:val="00FB7405"/>
    <w:pPr>
      <w:jc w:val="center"/>
    </w:pPr>
    <w:rPr>
      <w:rFonts w:ascii="Arial" w:hAnsi="Arial" w:cs="Arial"/>
      <w:b/>
      <w:bCs/>
      <w:sz w:val="32"/>
    </w:rPr>
  </w:style>
  <w:style w:type="paragraph" w:styleId="NormalWeb">
    <w:name w:val="Normal (Web)"/>
    <w:basedOn w:val="Normal"/>
    <w:rsid w:val="00FB7405"/>
    <w:pPr>
      <w:spacing w:before="100" w:beforeAutospacing="1" w:after="100" w:afterAutospacing="1"/>
    </w:pPr>
    <w:rPr>
      <w:rFonts w:ascii="Arial Unicode MS" w:eastAsia="Arial Unicode MS" w:hAnsi="Arial Unicode MS" w:cs="Arial Unicode MS"/>
      <w:color w:val="000000"/>
    </w:rPr>
  </w:style>
  <w:style w:type="paragraph" w:styleId="Textoindependiente3">
    <w:name w:val="Body Text 3"/>
    <w:basedOn w:val="Normal"/>
    <w:rsid w:val="00FB7405"/>
    <w:pPr>
      <w:spacing w:line="480" w:lineRule="auto"/>
      <w:jc w:val="both"/>
    </w:pPr>
    <w:rPr>
      <w:rFonts w:ascii="Arial" w:hAnsi="Arial" w:cs="Arial"/>
      <w:szCs w:val="20"/>
    </w:rPr>
  </w:style>
  <w:style w:type="character" w:styleId="Hipervnculo">
    <w:name w:val="Hyperlink"/>
    <w:basedOn w:val="Fuentedeprrafopredeter"/>
    <w:rsid w:val="00FB7405"/>
    <w:rPr>
      <w:color w:val="0000FF"/>
      <w:u w:val="single"/>
    </w:rPr>
  </w:style>
  <w:style w:type="character" w:styleId="Hipervnculovisitado">
    <w:name w:val="FollowedHyperlink"/>
    <w:basedOn w:val="Fuentedeprrafopredeter"/>
    <w:rsid w:val="00FB7405"/>
    <w:rPr>
      <w:color w:val="800080"/>
      <w:u w:val="single"/>
    </w:rPr>
  </w:style>
  <w:style w:type="paragraph" w:styleId="Sangradetextonormal">
    <w:name w:val="Body Text Indent"/>
    <w:basedOn w:val="Normal"/>
    <w:rsid w:val="00FB7405"/>
    <w:pPr>
      <w:spacing w:line="480" w:lineRule="auto"/>
      <w:ind w:left="2127" w:firstLine="3"/>
      <w:jc w:val="both"/>
    </w:pPr>
    <w:rPr>
      <w:rFonts w:ascii="Arial" w:hAnsi="Arial" w:cs="Arial"/>
    </w:rPr>
  </w:style>
  <w:style w:type="character" w:styleId="CdigoHTML">
    <w:name w:val="HTML Code"/>
    <w:basedOn w:val="Fuentedeprrafopredeter"/>
    <w:rsid w:val="00FB7405"/>
    <w:rPr>
      <w:rFonts w:ascii="Courier New" w:eastAsia="Times New Roman" w:hAnsi="Courier New" w:cs="Courier New"/>
      <w:sz w:val="20"/>
      <w:szCs w:val="20"/>
    </w:rPr>
  </w:style>
  <w:style w:type="paragraph" w:styleId="Sangra2detindependiente">
    <w:name w:val="Body Text Indent 2"/>
    <w:basedOn w:val="Normal"/>
    <w:rsid w:val="00FB7405"/>
    <w:pPr>
      <w:spacing w:line="480" w:lineRule="auto"/>
      <w:ind w:left="2340" w:firstLine="3"/>
      <w:jc w:val="both"/>
    </w:pPr>
    <w:rPr>
      <w:rFonts w:ascii="Arial" w:hAnsi="Arial" w:cs="Arial"/>
    </w:rPr>
  </w:style>
  <w:style w:type="paragraph" w:styleId="Sangra3detindependiente">
    <w:name w:val="Body Text Indent 3"/>
    <w:basedOn w:val="Normal"/>
    <w:rsid w:val="00FB7405"/>
    <w:pPr>
      <w:tabs>
        <w:tab w:val="num" w:pos="2340"/>
        <w:tab w:val="num" w:pos="3373"/>
      </w:tabs>
      <w:spacing w:line="480" w:lineRule="auto"/>
      <w:ind w:left="2340" w:hanging="213"/>
      <w:jc w:val="both"/>
    </w:pPr>
    <w:rPr>
      <w:rFonts w:ascii="Arial" w:hAnsi="Arial" w:cs="Arial"/>
    </w:rPr>
  </w:style>
  <w:style w:type="paragraph" w:styleId="Encabezado">
    <w:name w:val="header"/>
    <w:basedOn w:val="Normal"/>
    <w:rsid w:val="00FB7405"/>
    <w:pPr>
      <w:tabs>
        <w:tab w:val="center" w:pos="4419"/>
        <w:tab w:val="right" w:pos="8838"/>
      </w:tabs>
    </w:pPr>
  </w:style>
  <w:style w:type="character" w:styleId="Nmerodepgina">
    <w:name w:val="page number"/>
    <w:basedOn w:val="Fuentedeprrafopredeter"/>
    <w:rsid w:val="00FB7405"/>
  </w:style>
  <w:style w:type="paragraph" w:styleId="Piedepgina">
    <w:name w:val="footer"/>
    <w:basedOn w:val="Normal"/>
    <w:rsid w:val="00FB7405"/>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divs>
    <w:div w:id="1581520268">
      <w:bodyDiv w:val="1"/>
      <w:marLeft w:val="0"/>
      <w:marRight w:val="0"/>
      <w:marTop w:val="0"/>
      <w:marBottom w:val="0"/>
      <w:divBdr>
        <w:top w:val="none" w:sz="0" w:space="0" w:color="auto"/>
        <w:left w:val="none" w:sz="0" w:space="0" w:color="auto"/>
        <w:bottom w:val="none" w:sz="0" w:space="0" w:color="auto"/>
        <w:right w:val="none" w:sz="0" w:space="0" w:color="auto"/>
      </w:divBdr>
      <w:divsChild>
        <w:div w:id="1864512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16.239.37.104/translate_c?hl=es&amp;ie=UTF-8&amp;oe=UTF-8&amp;langpair=en%7Ces&amp;u=http://mineral.galleries.com/minerals/silicate/zeolites.htm&amp;prev=/language_t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3318</Words>
  <Characters>18253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CAPITULO 1</vt:lpstr>
    </vt:vector>
  </TitlesOfParts>
  <Company/>
  <LinksUpToDate>false</LinksUpToDate>
  <CharactersWithSpaces>21528</CharactersWithSpaces>
  <SharedDoc>false</SharedDoc>
  <HLinks>
    <vt:vector size="6" baseType="variant">
      <vt:variant>
        <vt:i4>5636183</vt:i4>
      </vt:variant>
      <vt:variant>
        <vt:i4>3</vt:i4>
      </vt:variant>
      <vt:variant>
        <vt:i4>0</vt:i4>
      </vt:variant>
      <vt:variant>
        <vt:i4>5</vt:i4>
      </vt:variant>
      <vt:variant>
        <vt:lpwstr>http://216.239.37.104/translate_c?hl=es&amp;ie=UTF-8&amp;oe=UTF-8&amp;langpair=en%7Ces&amp;u=http://mineral.galleries.com/minerals/silicate/zeolites.htm&amp;prev=/language_tools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GORDOSH</dc:creator>
  <cp:keywords/>
  <dc:description/>
  <cp:lastModifiedBy>Ayudante</cp:lastModifiedBy>
  <cp:revision>2</cp:revision>
  <cp:lastPrinted>2005-09-01T16:50:00Z</cp:lastPrinted>
  <dcterms:created xsi:type="dcterms:W3CDTF">2009-06-25T17:06:00Z</dcterms:created>
  <dcterms:modified xsi:type="dcterms:W3CDTF">2009-06-25T17:06:00Z</dcterms:modified>
</cp:coreProperties>
</file>