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E2" w:rsidRDefault="004F0FE2" w:rsidP="004F0FE2">
      <w:pPr>
        <w:pStyle w:val="Ttulo"/>
      </w:pPr>
      <w:r>
        <w:t xml:space="preserve">ANEXO </w:t>
      </w:r>
      <w:r w:rsidR="005F5877">
        <w:t>7</w:t>
      </w:r>
    </w:p>
    <w:p w:rsidR="004F0FE2" w:rsidRDefault="004F0FE2" w:rsidP="004F0FE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</w:rPr>
      </w:pPr>
    </w:p>
    <w:p w:rsidR="00E73059" w:rsidRDefault="00E73059" w:rsidP="004F0FE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</w:rPr>
      </w:pPr>
    </w:p>
    <w:p w:rsidR="004F0FE2" w:rsidRDefault="004F0FE2" w:rsidP="004F0FE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CUESTIONARIO </w:t>
      </w:r>
    </w:p>
    <w:p w:rsidR="00E73059" w:rsidRDefault="00E73059" w:rsidP="004F0FE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</w:p>
    <w:p w:rsidR="00E73059" w:rsidRDefault="00E73059" w:rsidP="004F0FE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</w:p>
    <w:p w:rsidR="004F0FE2" w:rsidRDefault="004F0FE2" w:rsidP="004F0FE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Proceso, Actividad y Tarea</w:t>
      </w:r>
    </w:p>
    <w:p w:rsidR="00796197" w:rsidRDefault="00796197" w:rsidP="004F0FE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</w:p>
    <w:p w:rsidR="004F0FE2" w:rsidRDefault="004F0FE2" w:rsidP="004F0FE2">
      <w:pPr>
        <w:rPr>
          <w:rFonts w:ascii="Arial" w:hAnsi="Arial" w:cs="Arial"/>
          <w:sz w:val="24"/>
        </w:rPr>
      </w:pPr>
    </w:p>
    <w:p w:rsidR="00E73059" w:rsidRDefault="00E73059" w:rsidP="004F0FE2">
      <w:pPr>
        <w:rPr>
          <w:rFonts w:ascii="Arial" w:hAnsi="Arial" w:cs="Arial"/>
          <w:sz w:val="24"/>
        </w:rPr>
      </w:pPr>
    </w:p>
    <w:p w:rsidR="004F0FE2" w:rsidRDefault="004F0FE2" w:rsidP="00E73059">
      <w:pPr>
        <w:spacing w:line="36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noProof/>
          <w:sz w:val="24"/>
        </w:rPr>
        <w:t>Empresa:</w:t>
      </w:r>
      <w:r>
        <w:rPr>
          <w:rFonts w:ascii="Arial" w:hAnsi="Arial" w:cs="Arial"/>
          <w:noProof/>
          <w:sz w:val="24"/>
        </w:rPr>
        <w:t xml:space="preserve"> </w:t>
      </w:r>
      <w:r w:rsidR="005A083A">
        <w:rPr>
          <w:rFonts w:ascii="Arial" w:hAnsi="Arial" w:cs="Arial"/>
          <w:noProof/>
          <w:sz w:val="24"/>
        </w:rPr>
        <w:t>Lan Cater</w:t>
      </w:r>
      <w:r w:rsidR="003768FE">
        <w:rPr>
          <w:rFonts w:ascii="Arial" w:hAnsi="Arial" w:cs="Arial"/>
          <w:noProof/>
          <w:sz w:val="24"/>
        </w:rPr>
        <w:t>ing Services Cia. Ltda.</w:t>
      </w:r>
    </w:p>
    <w:p w:rsidR="004F0FE2" w:rsidRDefault="004F0FE2" w:rsidP="00E73059">
      <w:pPr>
        <w:pStyle w:val="Ttulo4"/>
        <w:spacing w:line="360" w:lineRule="auto"/>
        <w:rPr>
          <w:lang w:val="es-ES"/>
        </w:rPr>
      </w:pPr>
      <w:r>
        <w:rPr>
          <w:b/>
          <w:bCs/>
        </w:rPr>
        <w:t>Persona Entrevistada:</w:t>
      </w:r>
      <w:r>
        <w:t xml:space="preserve"> </w:t>
      </w:r>
      <w:r w:rsidR="00FB4895">
        <w:t>Mirna López Calle</w:t>
      </w:r>
    </w:p>
    <w:p w:rsidR="00B76F15" w:rsidRPr="00B76F15" w:rsidRDefault="00B76F15" w:rsidP="00E73059">
      <w:pPr>
        <w:spacing w:line="360" w:lineRule="auto"/>
        <w:rPr>
          <w:rFonts w:ascii="Arial" w:hAnsi="Arial" w:cs="Arial"/>
          <w:sz w:val="24"/>
          <w:lang w:val="es-ES"/>
        </w:rPr>
      </w:pPr>
      <w:r w:rsidRPr="00B76F15">
        <w:rPr>
          <w:rFonts w:ascii="Arial" w:hAnsi="Arial" w:cs="Arial"/>
          <w:b/>
          <w:sz w:val="24"/>
          <w:lang w:val="es-ES"/>
        </w:rPr>
        <w:t>Persona Entrevistadora:</w:t>
      </w:r>
      <w:r w:rsidRPr="00B76F15">
        <w:rPr>
          <w:rFonts w:ascii="Arial" w:hAnsi="Arial" w:cs="Arial"/>
          <w:sz w:val="24"/>
          <w:lang w:val="es-ES"/>
        </w:rPr>
        <w:t xml:space="preserve"> Lady Maldonado Santacruz</w:t>
      </w:r>
    </w:p>
    <w:p w:rsidR="00FB4895" w:rsidRDefault="00FB4895" w:rsidP="00E73059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Cargo: </w:t>
      </w:r>
      <w:r>
        <w:rPr>
          <w:rFonts w:ascii="Arial" w:hAnsi="Arial" w:cs="Arial"/>
          <w:bCs/>
          <w:sz w:val="24"/>
        </w:rPr>
        <w:t>Jefe</w:t>
      </w:r>
      <w:r w:rsidRPr="00FB4895">
        <w:rPr>
          <w:rFonts w:ascii="Arial" w:hAnsi="Arial" w:cs="Arial"/>
          <w:bCs/>
          <w:sz w:val="24"/>
        </w:rPr>
        <w:t xml:space="preserve"> de departamento de ventas</w:t>
      </w:r>
    </w:p>
    <w:p w:rsidR="00796197" w:rsidRPr="00796197" w:rsidRDefault="00796197" w:rsidP="00E73059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Proceso:</w:t>
      </w:r>
      <w:r w:rsidR="00FB4895">
        <w:rPr>
          <w:rFonts w:ascii="Arial" w:hAnsi="Arial" w:cs="Arial"/>
          <w:b/>
          <w:bCs/>
          <w:sz w:val="24"/>
        </w:rPr>
        <w:t xml:space="preserve"> </w:t>
      </w:r>
      <w:r w:rsidR="00FB4895">
        <w:rPr>
          <w:rFonts w:ascii="Arial" w:hAnsi="Arial" w:cs="Arial"/>
          <w:bCs/>
          <w:sz w:val="24"/>
        </w:rPr>
        <w:t>V</w:t>
      </w:r>
      <w:r w:rsidR="00FB4895" w:rsidRPr="00FB4895">
        <w:rPr>
          <w:rFonts w:ascii="Arial" w:hAnsi="Arial" w:cs="Arial"/>
          <w:bCs/>
          <w:sz w:val="24"/>
        </w:rPr>
        <w:t>entas del servicio</w:t>
      </w:r>
    </w:p>
    <w:p w:rsidR="004F0FE2" w:rsidRPr="00E73059" w:rsidRDefault="004F0FE2" w:rsidP="00E7305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Fecha:</w:t>
      </w:r>
      <w:r>
        <w:rPr>
          <w:rFonts w:ascii="Arial" w:hAnsi="Arial" w:cs="Arial"/>
          <w:sz w:val="24"/>
        </w:rPr>
        <w:t xml:space="preserve"> </w:t>
      </w:r>
      <w:r w:rsidR="002C18C5">
        <w:rPr>
          <w:rFonts w:ascii="Arial" w:hAnsi="Arial" w:cs="Arial"/>
          <w:sz w:val="24"/>
        </w:rPr>
        <w:t>22 de Agosoto</w:t>
      </w:r>
      <w:r w:rsidR="00737755">
        <w:rPr>
          <w:rFonts w:ascii="Arial" w:hAnsi="Arial" w:cs="Arial"/>
          <w:sz w:val="24"/>
        </w:rPr>
        <w:t xml:space="preserve"> de 2005</w:t>
      </w:r>
      <w:r>
        <w:rPr>
          <w:rFonts w:ascii="Arial" w:hAnsi="Arial" w:cs="Arial"/>
          <w:sz w:val="24"/>
        </w:rPr>
        <w:t xml:space="preserve">     </w:t>
      </w:r>
    </w:p>
    <w:p w:rsidR="00E73059" w:rsidRDefault="00E73059" w:rsidP="00E73059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393D86" w:rsidRDefault="002C4321" w:rsidP="00393D86">
      <w:pPr>
        <w:numPr>
          <w:ilvl w:val="0"/>
          <w:numId w:val="2"/>
        </w:numPr>
        <w:tabs>
          <w:tab w:val="clear" w:pos="3117"/>
          <w:tab w:val="num" w:pos="360"/>
        </w:tabs>
        <w:ind w:hanging="348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¿Cómo se realiza </w:t>
      </w:r>
      <w:r w:rsidR="00FB4895">
        <w:rPr>
          <w:rFonts w:ascii="Arial" w:hAnsi="Arial" w:cs="Arial"/>
          <w:b/>
          <w:bCs/>
          <w:sz w:val="24"/>
        </w:rPr>
        <w:t>la venta del</w:t>
      </w:r>
      <w:r w:rsidR="004F0FE2">
        <w:rPr>
          <w:rFonts w:ascii="Arial" w:hAnsi="Arial" w:cs="Arial"/>
          <w:b/>
          <w:bCs/>
          <w:sz w:val="24"/>
        </w:rPr>
        <w:t xml:space="preserve"> servicio?</w:t>
      </w:r>
    </w:p>
    <w:p w:rsidR="00A419C1" w:rsidRDefault="00A419C1" w:rsidP="00A419C1">
      <w:pPr>
        <w:jc w:val="both"/>
        <w:rPr>
          <w:rFonts w:ascii="Arial" w:hAnsi="Arial" w:cs="Arial"/>
          <w:b/>
          <w:bCs/>
          <w:sz w:val="24"/>
        </w:rPr>
      </w:pPr>
    </w:p>
    <w:p w:rsidR="002C4321" w:rsidRDefault="002C4321" w:rsidP="00A419C1">
      <w:pPr>
        <w:spacing w:line="48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Contamos con la colaboración de dos asistentes de ventas, encargados de difundir el servicio que ofrece Lan Catering Services, sea alimentación a empresas o cualquier evento social, se realiza publicidad en periódicos y revistas para darnos a conocer a nuestros futuros clientes.</w:t>
      </w:r>
    </w:p>
    <w:p w:rsidR="00E73059" w:rsidRDefault="00E73059" w:rsidP="00A419C1">
      <w:pPr>
        <w:spacing w:line="480" w:lineRule="auto"/>
        <w:jc w:val="both"/>
        <w:rPr>
          <w:rFonts w:ascii="Arial" w:hAnsi="Arial" w:cs="Arial"/>
          <w:bCs/>
          <w:sz w:val="24"/>
        </w:rPr>
      </w:pPr>
    </w:p>
    <w:p w:rsidR="00796197" w:rsidRPr="00E73059" w:rsidRDefault="002C4321" w:rsidP="00E73059">
      <w:pPr>
        <w:spacing w:line="48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Nos contactamos con el cliente/empresa personalmente o por teléfono para </w:t>
      </w:r>
      <w:proofErr w:type="gramStart"/>
      <w:r>
        <w:rPr>
          <w:rFonts w:ascii="Arial" w:hAnsi="Arial" w:cs="Arial"/>
          <w:bCs/>
          <w:sz w:val="24"/>
        </w:rPr>
        <w:t>indicar</w:t>
      </w:r>
      <w:proofErr w:type="gramEnd"/>
      <w:r>
        <w:rPr>
          <w:rFonts w:ascii="Arial" w:hAnsi="Arial" w:cs="Arial"/>
          <w:bCs/>
          <w:sz w:val="24"/>
        </w:rPr>
        <w:t xml:space="preserve"> los tipos de buffet que ofrecemos y las sugerencias del chef, cada empresa deberá firmar un contrato por el tiempo que se estime conveniente y   una orden de pago</w:t>
      </w:r>
      <w:r w:rsidR="00D92F90">
        <w:rPr>
          <w:rFonts w:ascii="Arial" w:hAnsi="Arial" w:cs="Arial"/>
          <w:bCs/>
          <w:sz w:val="24"/>
        </w:rPr>
        <w:t xml:space="preserve">; una vez aceptado el servicio se elabora la orden de evento para trasladarla al respectivo departamento. </w:t>
      </w:r>
    </w:p>
    <w:p w:rsidR="004F0FE2" w:rsidRDefault="00796197" w:rsidP="00796197">
      <w:pPr>
        <w:numPr>
          <w:ilvl w:val="0"/>
          <w:numId w:val="2"/>
        </w:numPr>
        <w:tabs>
          <w:tab w:val="clear" w:pos="3117"/>
          <w:tab w:val="num" w:pos="360"/>
        </w:tabs>
        <w:ind w:hanging="3480"/>
        <w:jc w:val="both"/>
        <w:rPr>
          <w:rFonts w:ascii="Arial" w:hAnsi="Arial" w:cs="Arial"/>
          <w:b/>
          <w:bCs/>
          <w:sz w:val="24"/>
        </w:rPr>
      </w:pPr>
      <w:r w:rsidRPr="00796197">
        <w:rPr>
          <w:rFonts w:ascii="Arial" w:hAnsi="Arial" w:cs="Arial"/>
          <w:b/>
          <w:bCs/>
          <w:sz w:val="24"/>
        </w:rPr>
        <w:lastRenderedPageBreak/>
        <w:t>¿Qué input necesita el proceso y  qué output arroja el mismo?</w:t>
      </w: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group id="_x0000_s1040" style="position:absolute;left:0;text-align:left;margin-left:27pt;margin-top:11.95pt;width:376.2pt;height:63pt;z-index:251658752" coordorigin="2421,11785" coordsize="7524,1260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41" type="#_x0000_t55" style="position:absolute;left:4221;top:11965;width:3480;height:1080">
              <v:textbox style="mso-next-textbox:#_x0000_s1041">
                <w:txbxContent>
                  <w:p w:rsidR="00796197" w:rsidRDefault="00796197" w:rsidP="00796197">
                    <w:r>
                      <w:t xml:space="preserve">              </w:t>
                    </w:r>
                  </w:p>
                  <w:p w:rsidR="00796197" w:rsidRPr="00432FF7" w:rsidRDefault="00D92F90" w:rsidP="00432FF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t xml:space="preserve">           </w:t>
                    </w:r>
                    <w:r w:rsidR="00432FF7" w:rsidRPr="00432FF7">
                      <w:rPr>
                        <w:rFonts w:ascii="Arial" w:hAnsi="Arial" w:cs="Arial"/>
                      </w:rPr>
                      <w:t>Ventas</w:t>
                    </w:r>
                  </w:p>
                </w:txbxContent>
              </v:textbox>
            </v:shape>
            <v:line id="_x0000_s1042" style="position:absolute" from="2487,12500" to="4767,12500">
              <v:stroke endarrow="block"/>
            </v:line>
            <v:line id="_x0000_s1043" style="position:absolute" from="7821,12505" to="9741,1250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421;top:11795;width:1806;height:600" stroked="f">
              <v:textbox style="mso-next-textbox:#_x0000_s1044">
                <w:txbxContent>
                  <w:p w:rsidR="00796197" w:rsidRDefault="00796197" w:rsidP="0079619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</w:t>
                    </w:r>
                    <w:r w:rsidR="00D92F90">
                      <w:rPr>
                        <w:rFonts w:ascii="Arial" w:hAnsi="Arial" w:cs="Arial"/>
                      </w:rPr>
                      <w:t>liente/Empresa</w:t>
                    </w:r>
                  </w:p>
                </w:txbxContent>
              </v:textbox>
            </v:shape>
            <v:shape id="_x0000_s1045" type="#_x0000_t202" style="position:absolute;left:7611;top:11785;width:2334;height:600" stroked="f">
              <v:textbox style="mso-next-textbox:#_x0000_s1045">
                <w:txbxContent>
                  <w:p w:rsidR="00796197" w:rsidRPr="00D92F90" w:rsidRDefault="00432FF7" w:rsidP="00D92F90">
                    <w:pPr>
                      <w:rPr>
                        <w:rFonts w:ascii="Arial" w:hAnsi="Arial" w:cs="Arial"/>
                        <w:lang w:val="es-ES"/>
                      </w:rPr>
                    </w:pPr>
                    <w:r w:rsidRPr="00432FF7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>Elaboración de contrato, orden de</w:t>
                    </w:r>
                    <w:r>
                      <w:rPr>
                        <w:rFonts w:ascii="Arial" w:hAnsi="Arial" w:cs="Arial"/>
                        <w:lang w:val="es-ES"/>
                      </w:rPr>
                      <w:t xml:space="preserve"> pago y evento</w:t>
                    </w:r>
                  </w:p>
                </w:txbxContent>
              </v:textbox>
            </v:shape>
          </v:group>
        </w:pict>
      </w: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</w:p>
    <w:p w:rsidR="00E73059" w:rsidRPr="00796197" w:rsidRDefault="00E73059" w:rsidP="00796197">
      <w:pPr>
        <w:jc w:val="both"/>
        <w:rPr>
          <w:rFonts w:ascii="Arial" w:hAnsi="Arial" w:cs="Arial"/>
          <w:b/>
          <w:bCs/>
          <w:sz w:val="24"/>
        </w:rPr>
      </w:pPr>
    </w:p>
    <w:p w:rsidR="00796197" w:rsidRDefault="00796197" w:rsidP="00796197">
      <w:pPr>
        <w:numPr>
          <w:ilvl w:val="0"/>
          <w:numId w:val="2"/>
        </w:numPr>
        <w:tabs>
          <w:tab w:val="clear" w:pos="3117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</w:rPr>
      </w:pPr>
      <w:r w:rsidRPr="00796197">
        <w:rPr>
          <w:rFonts w:ascii="Arial" w:hAnsi="Arial" w:cs="Arial"/>
          <w:b/>
          <w:bCs/>
          <w:sz w:val="24"/>
        </w:rPr>
        <w:t xml:space="preserve">¿Que actividades </w:t>
      </w:r>
      <w:r w:rsidR="00AF5EED">
        <w:rPr>
          <w:rFonts w:ascii="Arial" w:hAnsi="Arial" w:cs="Arial"/>
          <w:b/>
          <w:bCs/>
          <w:sz w:val="24"/>
        </w:rPr>
        <w:t>se realizan en la venta del servicio</w:t>
      </w:r>
      <w:r>
        <w:rPr>
          <w:rFonts w:ascii="Arial" w:hAnsi="Arial" w:cs="Arial"/>
          <w:b/>
          <w:bCs/>
          <w:sz w:val="24"/>
        </w:rPr>
        <w:t>?</w:t>
      </w:r>
    </w:p>
    <w:p w:rsidR="00796197" w:rsidRDefault="00796197" w:rsidP="00796197">
      <w:pPr>
        <w:jc w:val="both"/>
        <w:rPr>
          <w:rFonts w:ascii="Arial" w:hAnsi="Arial" w:cs="Arial"/>
          <w:b/>
          <w:bCs/>
          <w:sz w:val="24"/>
        </w:rPr>
      </w:pPr>
    </w:p>
    <w:p w:rsidR="001317B8" w:rsidRPr="00393D86" w:rsidRDefault="001317B8" w:rsidP="00393D86">
      <w:pPr>
        <w:tabs>
          <w:tab w:val="left" w:pos="915"/>
        </w:tabs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▪</w:t>
      </w:r>
      <w:r w:rsidR="00393D86">
        <w:rPr>
          <w:rFonts w:ascii="Arial" w:hAnsi="Arial" w:cs="Arial"/>
          <w:b/>
          <w:bCs/>
          <w:sz w:val="24"/>
        </w:rPr>
        <w:t xml:space="preserve"> </w:t>
      </w:r>
      <w:r w:rsidR="00393D86" w:rsidRPr="00393D86">
        <w:rPr>
          <w:rFonts w:ascii="Arial" w:hAnsi="Arial" w:cs="Arial"/>
          <w:bCs/>
          <w:sz w:val="24"/>
        </w:rPr>
        <w:t>Anunciar</w:t>
      </w:r>
      <w:r w:rsidR="002024A2">
        <w:rPr>
          <w:rFonts w:ascii="Arial" w:hAnsi="Arial" w:cs="Arial"/>
          <w:bCs/>
          <w:sz w:val="24"/>
        </w:rPr>
        <w:t xml:space="preserve"> servicio que ofrecemos</w:t>
      </w:r>
    </w:p>
    <w:p w:rsidR="002024A2" w:rsidRPr="002024A2" w:rsidRDefault="001317B8" w:rsidP="001317B8">
      <w:pPr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▪</w:t>
      </w:r>
      <w:r w:rsidR="002024A2">
        <w:rPr>
          <w:rFonts w:ascii="Arial" w:hAnsi="Arial" w:cs="Arial"/>
          <w:b/>
          <w:bCs/>
          <w:sz w:val="24"/>
        </w:rPr>
        <w:t xml:space="preserve"> </w:t>
      </w:r>
      <w:r w:rsidR="002024A2" w:rsidRPr="002024A2">
        <w:rPr>
          <w:rFonts w:ascii="Arial" w:hAnsi="Arial" w:cs="Arial"/>
          <w:bCs/>
          <w:sz w:val="24"/>
        </w:rPr>
        <w:t>El</w:t>
      </w:r>
      <w:r w:rsidR="00FD4E4F">
        <w:rPr>
          <w:rFonts w:ascii="Arial" w:hAnsi="Arial" w:cs="Arial"/>
          <w:bCs/>
          <w:sz w:val="24"/>
        </w:rPr>
        <w:t xml:space="preserve">aboración del </w:t>
      </w:r>
      <w:r w:rsidR="00D92F90">
        <w:rPr>
          <w:rFonts w:ascii="Arial" w:hAnsi="Arial" w:cs="Arial"/>
          <w:bCs/>
          <w:sz w:val="24"/>
        </w:rPr>
        <w:t>contrato y orden de pago</w:t>
      </w:r>
    </w:p>
    <w:p w:rsidR="00796197" w:rsidRDefault="001317B8" w:rsidP="001317B8">
      <w:pPr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▪</w:t>
      </w:r>
      <w:r w:rsidR="002024A2">
        <w:rPr>
          <w:rFonts w:ascii="Arial" w:hAnsi="Arial" w:cs="Arial"/>
          <w:b/>
          <w:bCs/>
          <w:sz w:val="24"/>
        </w:rPr>
        <w:t xml:space="preserve"> </w:t>
      </w:r>
      <w:r w:rsidR="00D92F90" w:rsidRPr="00D92F90">
        <w:rPr>
          <w:rFonts w:ascii="Arial" w:hAnsi="Arial" w:cs="Arial"/>
          <w:bCs/>
          <w:sz w:val="24"/>
        </w:rPr>
        <w:t>Elaboración de orden de evento</w:t>
      </w:r>
    </w:p>
    <w:p w:rsidR="002024A2" w:rsidRDefault="002024A2" w:rsidP="001317B8">
      <w:pPr>
        <w:ind w:left="360"/>
        <w:jc w:val="both"/>
        <w:rPr>
          <w:rFonts w:ascii="Arial" w:hAnsi="Arial" w:cs="Arial"/>
          <w:bCs/>
          <w:sz w:val="24"/>
        </w:rPr>
      </w:pPr>
    </w:p>
    <w:p w:rsidR="00E73059" w:rsidRPr="002024A2" w:rsidRDefault="00E73059" w:rsidP="001317B8">
      <w:pPr>
        <w:ind w:left="360"/>
        <w:jc w:val="both"/>
        <w:rPr>
          <w:rFonts w:ascii="Arial" w:hAnsi="Arial" w:cs="Arial"/>
          <w:bCs/>
          <w:sz w:val="24"/>
        </w:rPr>
      </w:pPr>
    </w:p>
    <w:p w:rsidR="004F0FE2" w:rsidRDefault="00796197" w:rsidP="00796197">
      <w:pPr>
        <w:numPr>
          <w:ilvl w:val="0"/>
          <w:numId w:val="2"/>
        </w:numPr>
        <w:tabs>
          <w:tab w:val="clear" w:pos="3117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¿</w:t>
      </w:r>
      <w:r w:rsidR="002024A2">
        <w:rPr>
          <w:rFonts w:ascii="Arial" w:hAnsi="Arial" w:cs="Arial"/>
          <w:b/>
          <w:bCs/>
          <w:sz w:val="24"/>
        </w:rPr>
        <w:t>Qué tareas se manifiestan</w:t>
      </w:r>
      <w:r w:rsidR="004F0FE2">
        <w:rPr>
          <w:rFonts w:ascii="Arial" w:hAnsi="Arial" w:cs="Arial"/>
          <w:b/>
          <w:bCs/>
          <w:sz w:val="24"/>
        </w:rPr>
        <w:t xml:space="preserve"> </w:t>
      </w:r>
      <w:r w:rsidR="002024A2">
        <w:rPr>
          <w:rFonts w:ascii="Arial" w:hAnsi="Arial" w:cs="Arial"/>
          <w:b/>
          <w:bCs/>
          <w:sz w:val="24"/>
        </w:rPr>
        <w:t xml:space="preserve">dentro de las </w:t>
      </w:r>
      <w:r w:rsidR="004F0FE2">
        <w:rPr>
          <w:rFonts w:ascii="Arial" w:hAnsi="Arial" w:cs="Arial"/>
          <w:b/>
          <w:bCs/>
          <w:sz w:val="24"/>
        </w:rPr>
        <w:t>actividades antes mencionadas?</w:t>
      </w:r>
    </w:p>
    <w:p w:rsidR="004F0FE2" w:rsidRDefault="004F0FE2" w:rsidP="004F0FE2">
      <w:pPr>
        <w:jc w:val="both"/>
        <w:rPr>
          <w:rFonts w:ascii="Arial" w:hAnsi="Arial" w:cs="Arial"/>
          <w:sz w:val="24"/>
        </w:rPr>
      </w:pPr>
    </w:p>
    <w:p w:rsidR="00CA2C3F" w:rsidRDefault="002024A2" w:rsidP="00A419C1">
      <w:pPr>
        <w:pStyle w:val="Textoindependiente3"/>
        <w:spacing w:line="480" w:lineRule="auto"/>
      </w:pPr>
      <w:r>
        <w:rPr>
          <w:b/>
          <w:bCs/>
        </w:rPr>
        <w:t>Anunciar servicio que se ofrece:</w:t>
      </w:r>
      <w:r w:rsidR="004F0FE2">
        <w:t xml:space="preserve"> </w:t>
      </w:r>
      <w:r>
        <w:t xml:space="preserve">Nos comunicamos con el cliente de manera personal o por </w:t>
      </w:r>
      <w:r w:rsidR="007F76EC">
        <w:t>teléfono</w:t>
      </w:r>
      <w:r w:rsidR="00AF5EED">
        <w:t xml:space="preserve"> para ofrecer el servicio de Lan Catering Services, indicar en que consiste y los precios que tiene cada buffet. La empresa cuenta con publicidad de periódicos y revistas empresariales</w:t>
      </w:r>
      <w:r w:rsidR="00CA2C3F">
        <w:t>.</w:t>
      </w:r>
    </w:p>
    <w:p w:rsidR="00CA2C3F" w:rsidRDefault="00CA2C3F" w:rsidP="00A419C1">
      <w:pPr>
        <w:pStyle w:val="Textoindependiente3"/>
        <w:spacing w:line="480" w:lineRule="auto"/>
      </w:pPr>
    </w:p>
    <w:p w:rsidR="00CA2C3F" w:rsidRDefault="00CA2C3F" w:rsidP="00A419C1">
      <w:pPr>
        <w:pStyle w:val="Textoindependiente3"/>
        <w:spacing w:line="480" w:lineRule="auto"/>
      </w:pPr>
      <w:r w:rsidRPr="00CA2C3F">
        <w:rPr>
          <w:b/>
        </w:rPr>
        <w:t>Elaboración de Contrato</w:t>
      </w:r>
      <w:r>
        <w:rPr>
          <w:b/>
        </w:rPr>
        <w:t xml:space="preserve"> y Orden de Pago</w:t>
      </w:r>
      <w:r w:rsidRPr="00CA2C3F">
        <w:rPr>
          <w:b/>
        </w:rPr>
        <w:t xml:space="preserve">: </w:t>
      </w:r>
      <w:r>
        <w:t>S</w:t>
      </w:r>
      <w:r w:rsidR="007F76EC">
        <w:t>i el cliente requiere nuestro servi</w:t>
      </w:r>
      <w:r>
        <w:t>cio se preparará un contrato en el que indicará el tiempo de  la realización del evento en caso de empresa,</w:t>
      </w:r>
      <w:r w:rsidR="007F76EC">
        <w:t xml:space="preserve"> deberá ser firmado por el gerente </w:t>
      </w:r>
      <w:r>
        <w:t>de la empresa para su aprobación</w:t>
      </w:r>
      <w:r w:rsidR="007F76EC">
        <w:t>; también se elaborará el oficio de forma de pago sea este a crédito o contado</w:t>
      </w:r>
      <w:r w:rsidR="00DF269C">
        <w:t>, en el mismo constará la firma del cliente</w:t>
      </w:r>
      <w:r>
        <w:t>.</w:t>
      </w:r>
    </w:p>
    <w:p w:rsidR="00E73059" w:rsidRDefault="00E73059" w:rsidP="00A419C1">
      <w:pPr>
        <w:pStyle w:val="Textoindependiente3"/>
        <w:spacing w:line="480" w:lineRule="auto"/>
      </w:pPr>
    </w:p>
    <w:p w:rsidR="00CA2C3F" w:rsidRPr="00CA2C3F" w:rsidRDefault="00CA2C3F" w:rsidP="00A419C1">
      <w:pPr>
        <w:pStyle w:val="Textoindependiente3"/>
        <w:spacing w:line="480" w:lineRule="auto"/>
      </w:pPr>
      <w:r w:rsidRPr="00CA2C3F">
        <w:rPr>
          <w:b/>
        </w:rPr>
        <w:lastRenderedPageBreak/>
        <w:t>Elaboración de Orden de Evento:</w:t>
      </w:r>
      <w:r>
        <w:rPr>
          <w:b/>
        </w:rPr>
        <w:t xml:space="preserve"> </w:t>
      </w:r>
      <w:r w:rsidRPr="00CA2C3F">
        <w:t>S</w:t>
      </w:r>
      <w:r w:rsidR="00FD4E4F">
        <w:t>e realizará la orden de</w:t>
      </w:r>
      <w:r>
        <w:t xml:space="preserve"> evento en el que se describirá </w:t>
      </w:r>
      <w:r w:rsidRPr="00CA2C3F">
        <w:t xml:space="preserve">buffet elegido por cliente, número de personas, fecha y hora de entrega, </w:t>
      </w:r>
      <w:r>
        <w:t>se c</w:t>
      </w:r>
      <w:r w:rsidRPr="00CA2C3F">
        <w:t>olocar</w:t>
      </w:r>
      <w:r>
        <w:t>á</w:t>
      </w:r>
      <w:r w:rsidRPr="00CA2C3F">
        <w:t xml:space="preserve"> sello de aceptación del evento </w:t>
      </w:r>
      <w:r>
        <w:t>y se traslada a departamento de eventos.</w:t>
      </w:r>
    </w:p>
    <w:p w:rsidR="00CA2C3F" w:rsidRPr="00CA2C3F" w:rsidRDefault="00CA2C3F" w:rsidP="00A419C1">
      <w:pPr>
        <w:pStyle w:val="Textoindependiente3"/>
        <w:spacing w:line="480" w:lineRule="auto"/>
      </w:pPr>
    </w:p>
    <w:p w:rsidR="00DF269C" w:rsidRDefault="00DF269C" w:rsidP="00A419C1">
      <w:pPr>
        <w:pStyle w:val="Textoindependiente3"/>
        <w:spacing w:line="480" w:lineRule="auto"/>
      </w:pPr>
    </w:p>
    <w:p w:rsidR="004F0FE2" w:rsidRDefault="004F0FE2" w:rsidP="004F0FE2">
      <w:pPr>
        <w:pStyle w:val="Textoindependiente3"/>
      </w:pPr>
    </w:p>
    <w:p w:rsidR="00DF269C" w:rsidRDefault="00DF269C" w:rsidP="00DF269C">
      <w:pPr>
        <w:pStyle w:val="Textoindependiente3"/>
      </w:pPr>
      <w:r>
        <w:pict>
          <v:line id="_x0000_s1031" style="position:absolute;left:0;text-align:left;z-index:251656704" from="21.3pt,6.2pt" to="177.3pt,6.2pt"/>
        </w:pict>
      </w:r>
      <w:r>
        <w:pict>
          <v:line id="_x0000_s1032" style="position:absolute;left:0;text-align:left;z-index:251657728" from="241.05pt,6.2pt" to="397.05pt,6.2pt"/>
        </w:pict>
      </w:r>
    </w:p>
    <w:p w:rsidR="004F0FE2" w:rsidRDefault="00DF269C" w:rsidP="00DF269C">
      <w:pPr>
        <w:pStyle w:val="Textoindependiente3"/>
      </w:pPr>
      <w:r>
        <w:t xml:space="preserve">           </w:t>
      </w:r>
      <w:r w:rsidR="004F0FE2">
        <w:t xml:space="preserve">Firma del Entrevistador                </w:t>
      </w:r>
      <w:r>
        <w:t xml:space="preserve">               F</w:t>
      </w:r>
      <w:r w:rsidR="004F0FE2">
        <w:t>irma del Entrevistado</w:t>
      </w:r>
    </w:p>
    <w:p w:rsidR="00C157F4" w:rsidRDefault="00DF269C" w:rsidP="00DF269C">
      <w:pPr>
        <w:tabs>
          <w:tab w:val="left" w:pos="1060"/>
        </w:tabs>
      </w:pPr>
      <w:r>
        <w:t xml:space="preserve">           </w:t>
      </w:r>
      <w:r w:rsidRPr="00DF269C">
        <w:rPr>
          <w:rFonts w:ascii="Arial" w:hAnsi="Arial" w:cs="Arial"/>
          <w:sz w:val="24"/>
        </w:rPr>
        <w:t>Lady Maldonado Santacruz</w:t>
      </w:r>
      <w:r w:rsidR="004F0FE2">
        <w:rPr>
          <w:rFonts w:ascii="Arial" w:hAnsi="Arial" w:cs="Arial"/>
          <w:sz w:val="24"/>
        </w:rPr>
        <w:t xml:space="preserve">                           </w:t>
      </w:r>
      <w:r w:rsidR="00CA2C3F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Mi</w:t>
      </w:r>
      <w:r w:rsidR="00CA2C3F">
        <w:rPr>
          <w:rFonts w:ascii="Arial" w:hAnsi="Arial" w:cs="Arial"/>
          <w:sz w:val="24"/>
        </w:rPr>
        <w:t>rna López Calle</w:t>
      </w:r>
    </w:p>
    <w:sectPr w:rsidR="00C157F4" w:rsidSect="00E73059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058"/>
    <w:multiLevelType w:val="hybridMultilevel"/>
    <w:tmpl w:val="52842314"/>
    <w:lvl w:ilvl="0" w:tplc="D62AA3EC">
      <w:start w:val="1"/>
      <w:numFmt w:val="decimal"/>
      <w:lvlText w:val="%1."/>
      <w:lvlJc w:val="left"/>
      <w:pPr>
        <w:tabs>
          <w:tab w:val="num" w:pos="3117"/>
        </w:tabs>
        <w:ind w:left="3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A251C"/>
    <w:multiLevelType w:val="hybridMultilevel"/>
    <w:tmpl w:val="92E4BB3A"/>
    <w:lvl w:ilvl="0" w:tplc="EF1206B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4F0FE2"/>
    <w:rsid w:val="001317B8"/>
    <w:rsid w:val="002024A2"/>
    <w:rsid w:val="002C18C5"/>
    <w:rsid w:val="002C4321"/>
    <w:rsid w:val="003768FE"/>
    <w:rsid w:val="00393D86"/>
    <w:rsid w:val="00432FF7"/>
    <w:rsid w:val="004F0FE2"/>
    <w:rsid w:val="005A083A"/>
    <w:rsid w:val="005E2C79"/>
    <w:rsid w:val="005F5877"/>
    <w:rsid w:val="006161F2"/>
    <w:rsid w:val="00641D93"/>
    <w:rsid w:val="006D16C5"/>
    <w:rsid w:val="00714648"/>
    <w:rsid w:val="00737755"/>
    <w:rsid w:val="00796197"/>
    <w:rsid w:val="007F11CB"/>
    <w:rsid w:val="007F76EC"/>
    <w:rsid w:val="00856612"/>
    <w:rsid w:val="00952872"/>
    <w:rsid w:val="00A419C1"/>
    <w:rsid w:val="00AF5EED"/>
    <w:rsid w:val="00B76F15"/>
    <w:rsid w:val="00C157F4"/>
    <w:rsid w:val="00CA2C3F"/>
    <w:rsid w:val="00CF1F5D"/>
    <w:rsid w:val="00D3278E"/>
    <w:rsid w:val="00D92F90"/>
    <w:rsid w:val="00DC4B19"/>
    <w:rsid w:val="00DF269C"/>
    <w:rsid w:val="00E73059"/>
    <w:rsid w:val="00EB7A9F"/>
    <w:rsid w:val="00ED2296"/>
    <w:rsid w:val="00FB4895"/>
    <w:rsid w:val="00F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E2"/>
    <w:pPr>
      <w:overflowPunct w:val="0"/>
      <w:autoSpaceDE w:val="0"/>
      <w:autoSpaceDN w:val="0"/>
      <w:adjustRightInd w:val="0"/>
    </w:pPr>
    <w:rPr>
      <w:lang w:val="es-ES_tradnl"/>
    </w:rPr>
  </w:style>
  <w:style w:type="paragraph" w:styleId="Ttulo4">
    <w:name w:val="heading 4"/>
    <w:basedOn w:val="Normal"/>
    <w:next w:val="Normal"/>
    <w:qFormat/>
    <w:rsid w:val="004F0FE2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4F0FE2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32"/>
    </w:rPr>
  </w:style>
  <w:style w:type="paragraph" w:styleId="Textoindependiente">
    <w:name w:val="Body Text"/>
    <w:basedOn w:val="Normal"/>
    <w:rsid w:val="004F0FE2"/>
    <w:pPr>
      <w:jc w:val="center"/>
    </w:pPr>
    <w:rPr>
      <w:rFonts w:ascii="Bookman Old Style" w:hAnsi="Bookman Old Style"/>
      <w:sz w:val="24"/>
    </w:rPr>
  </w:style>
  <w:style w:type="paragraph" w:styleId="Textoindependiente2">
    <w:name w:val="Body Text 2"/>
    <w:basedOn w:val="Normal"/>
    <w:rsid w:val="004F0FE2"/>
    <w:pPr>
      <w:jc w:val="both"/>
    </w:pPr>
    <w:rPr>
      <w:rFonts w:ascii="Arial" w:hAnsi="Arial" w:cs="Arial"/>
      <w:b/>
      <w:bCs/>
      <w:sz w:val="24"/>
    </w:rPr>
  </w:style>
  <w:style w:type="paragraph" w:styleId="Textoindependiente3">
    <w:name w:val="Body Text 3"/>
    <w:basedOn w:val="Normal"/>
    <w:rsid w:val="004F0FE2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</vt:lpstr>
    </vt:vector>
  </TitlesOfParts>
  <Company>Maldonado Sta. Cruz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</dc:title>
  <dc:subject/>
  <dc:creator>Lady Maldonado</dc:creator>
  <cp:keywords/>
  <dc:description/>
  <cp:lastModifiedBy>Ayudante</cp:lastModifiedBy>
  <cp:revision>2</cp:revision>
  <dcterms:created xsi:type="dcterms:W3CDTF">2009-06-26T14:13:00Z</dcterms:created>
  <dcterms:modified xsi:type="dcterms:W3CDTF">2009-06-26T14:13:00Z</dcterms:modified>
</cp:coreProperties>
</file>