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AE" w:rsidRDefault="008F75AE" w:rsidP="008F75AE">
      <w:pPr>
        <w:pStyle w:val="Ttulo"/>
      </w:pPr>
      <w:r>
        <w:t>ANEXO</w:t>
      </w:r>
      <w:r w:rsidR="00E70FE1">
        <w:t xml:space="preserve"> 6</w:t>
      </w:r>
      <w:r>
        <w:t xml:space="preserve"> </w:t>
      </w:r>
    </w:p>
    <w:p w:rsidR="00E00035" w:rsidRDefault="00E00035" w:rsidP="008F75AE">
      <w:pPr>
        <w:pStyle w:val="Ttulo"/>
      </w:pPr>
    </w:p>
    <w:p w:rsidR="008F75AE" w:rsidRDefault="008F75AE" w:rsidP="008F75AE">
      <w:pPr>
        <w:tabs>
          <w:tab w:val="center" w:pos="4252"/>
          <w:tab w:val="right" w:pos="8504"/>
        </w:tabs>
        <w:jc w:val="center"/>
        <w:rPr>
          <w:rFonts w:ascii="Arial" w:hAnsi="Arial" w:cs="Arial"/>
          <w:b/>
          <w:sz w:val="24"/>
        </w:rPr>
      </w:pPr>
    </w:p>
    <w:p w:rsidR="008F75AE" w:rsidRDefault="008F75AE" w:rsidP="008F75AE">
      <w:pPr>
        <w:tabs>
          <w:tab w:val="center" w:pos="4252"/>
          <w:tab w:val="right" w:pos="8504"/>
        </w:tabs>
        <w:jc w:val="center"/>
        <w:rPr>
          <w:rFonts w:ascii="Arial" w:hAnsi="Arial" w:cs="Arial"/>
          <w:b/>
          <w:sz w:val="28"/>
        </w:rPr>
      </w:pPr>
      <w:r>
        <w:rPr>
          <w:rFonts w:ascii="Arial" w:hAnsi="Arial" w:cs="Arial"/>
          <w:b/>
          <w:sz w:val="28"/>
        </w:rPr>
        <w:t xml:space="preserve">CUESTIONARIO </w:t>
      </w:r>
    </w:p>
    <w:p w:rsidR="00E00035" w:rsidRDefault="00E00035" w:rsidP="008F75AE">
      <w:pPr>
        <w:tabs>
          <w:tab w:val="center" w:pos="4252"/>
          <w:tab w:val="right" w:pos="8504"/>
        </w:tabs>
        <w:jc w:val="center"/>
        <w:rPr>
          <w:rFonts w:ascii="Arial" w:hAnsi="Arial" w:cs="Arial"/>
          <w:b/>
          <w:sz w:val="28"/>
        </w:rPr>
      </w:pPr>
    </w:p>
    <w:p w:rsidR="008F75AE" w:rsidRDefault="008F75AE" w:rsidP="008F75AE">
      <w:pPr>
        <w:tabs>
          <w:tab w:val="center" w:pos="4252"/>
          <w:tab w:val="right" w:pos="8504"/>
        </w:tabs>
        <w:jc w:val="center"/>
        <w:rPr>
          <w:rFonts w:ascii="Arial" w:hAnsi="Arial" w:cs="Arial"/>
          <w:b/>
          <w:sz w:val="28"/>
        </w:rPr>
      </w:pPr>
      <w:r>
        <w:rPr>
          <w:rFonts w:ascii="Arial" w:hAnsi="Arial" w:cs="Arial"/>
          <w:b/>
          <w:sz w:val="28"/>
        </w:rPr>
        <w:t>Proceso, Actividad y Tarea</w:t>
      </w:r>
    </w:p>
    <w:p w:rsidR="008F75AE" w:rsidRDefault="008F75AE" w:rsidP="008F75AE">
      <w:pPr>
        <w:tabs>
          <w:tab w:val="center" w:pos="4252"/>
          <w:tab w:val="right" w:pos="8504"/>
        </w:tabs>
        <w:jc w:val="center"/>
        <w:rPr>
          <w:rFonts w:ascii="Arial" w:hAnsi="Arial" w:cs="Arial"/>
          <w:b/>
          <w:sz w:val="28"/>
        </w:rPr>
      </w:pPr>
    </w:p>
    <w:p w:rsidR="008F75AE" w:rsidRDefault="008F75AE" w:rsidP="008F75AE">
      <w:pPr>
        <w:rPr>
          <w:rFonts w:ascii="Arial" w:hAnsi="Arial" w:cs="Arial"/>
          <w:sz w:val="24"/>
        </w:rPr>
      </w:pPr>
    </w:p>
    <w:p w:rsidR="008F75AE" w:rsidRDefault="008F75AE" w:rsidP="00E00035">
      <w:pPr>
        <w:spacing w:line="360" w:lineRule="auto"/>
        <w:jc w:val="both"/>
        <w:rPr>
          <w:rFonts w:ascii="Arial" w:hAnsi="Arial" w:cs="Arial"/>
          <w:noProof/>
          <w:sz w:val="24"/>
        </w:rPr>
      </w:pPr>
      <w:r>
        <w:rPr>
          <w:rFonts w:ascii="Arial" w:hAnsi="Arial" w:cs="Arial"/>
          <w:b/>
          <w:bCs/>
          <w:noProof/>
          <w:sz w:val="24"/>
        </w:rPr>
        <w:t>Empresa:</w:t>
      </w:r>
      <w:r>
        <w:rPr>
          <w:rFonts w:ascii="Arial" w:hAnsi="Arial" w:cs="Arial"/>
          <w:noProof/>
          <w:sz w:val="24"/>
        </w:rPr>
        <w:t xml:space="preserve"> Lan Catering Services Cia. Ltda.</w:t>
      </w:r>
    </w:p>
    <w:p w:rsidR="008F75AE" w:rsidRDefault="008F75AE" w:rsidP="00E00035">
      <w:pPr>
        <w:pStyle w:val="Ttulo4"/>
        <w:spacing w:line="360" w:lineRule="auto"/>
        <w:rPr>
          <w:lang w:val="es-ES"/>
        </w:rPr>
      </w:pPr>
      <w:r>
        <w:rPr>
          <w:b/>
          <w:bCs/>
        </w:rPr>
        <w:t>Persona Entrevistada:</w:t>
      </w:r>
      <w:r w:rsidR="00ED02C0">
        <w:t xml:space="preserve"> Javier Rodríguez. </w:t>
      </w:r>
    </w:p>
    <w:p w:rsidR="008F75AE" w:rsidRPr="00B76F15" w:rsidRDefault="008F75AE" w:rsidP="00E00035">
      <w:pPr>
        <w:spacing w:line="360" w:lineRule="auto"/>
        <w:rPr>
          <w:rFonts w:ascii="Arial" w:hAnsi="Arial" w:cs="Arial"/>
          <w:sz w:val="24"/>
          <w:lang w:val="es-ES"/>
        </w:rPr>
      </w:pPr>
      <w:r w:rsidRPr="00B76F15">
        <w:rPr>
          <w:rFonts w:ascii="Arial" w:hAnsi="Arial" w:cs="Arial"/>
          <w:b/>
          <w:sz w:val="24"/>
          <w:lang w:val="es-ES"/>
        </w:rPr>
        <w:t>Persona Entrevistadora:</w:t>
      </w:r>
      <w:r w:rsidRPr="00B76F15">
        <w:rPr>
          <w:rFonts w:ascii="Arial" w:hAnsi="Arial" w:cs="Arial"/>
          <w:sz w:val="24"/>
          <w:lang w:val="es-ES"/>
        </w:rPr>
        <w:t xml:space="preserve"> Lady Maldonado Santacruz</w:t>
      </w:r>
      <w:r w:rsidR="00ED02C0">
        <w:rPr>
          <w:rFonts w:ascii="Arial" w:hAnsi="Arial" w:cs="Arial"/>
          <w:sz w:val="24"/>
          <w:lang w:val="es-ES"/>
        </w:rPr>
        <w:t>.</w:t>
      </w:r>
    </w:p>
    <w:p w:rsidR="008F75AE" w:rsidRDefault="008F75AE" w:rsidP="00E00035">
      <w:pPr>
        <w:spacing w:line="360" w:lineRule="auto"/>
        <w:jc w:val="both"/>
        <w:rPr>
          <w:rFonts w:ascii="Arial" w:hAnsi="Arial" w:cs="Arial"/>
          <w:b/>
          <w:bCs/>
          <w:sz w:val="24"/>
        </w:rPr>
      </w:pPr>
      <w:r>
        <w:rPr>
          <w:rFonts w:ascii="Arial" w:hAnsi="Arial" w:cs="Arial"/>
          <w:b/>
          <w:bCs/>
          <w:sz w:val="24"/>
        </w:rPr>
        <w:t xml:space="preserve">Cargo: </w:t>
      </w:r>
      <w:r w:rsidR="00ED02C0">
        <w:rPr>
          <w:rFonts w:ascii="Arial" w:hAnsi="Arial" w:cs="Arial"/>
          <w:bCs/>
          <w:sz w:val="24"/>
        </w:rPr>
        <w:t>Jefe</w:t>
      </w:r>
      <w:r w:rsidRPr="008F75AE">
        <w:rPr>
          <w:rFonts w:ascii="Arial" w:hAnsi="Arial" w:cs="Arial"/>
          <w:bCs/>
          <w:sz w:val="24"/>
        </w:rPr>
        <w:t xml:space="preserve"> de</w:t>
      </w:r>
      <w:r>
        <w:rPr>
          <w:rFonts w:ascii="Arial" w:hAnsi="Arial" w:cs="Arial"/>
          <w:bCs/>
          <w:sz w:val="24"/>
        </w:rPr>
        <w:t xml:space="preserve"> departamento de e</w:t>
      </w:r>
      <w:r w:rsidRPr="008F75AE">
        <w:rPr>
          <w:rFonts w:ascii="Arial" w:hAnsi="Arial" w:cs="Arial"/>
          <w:bCs/>
          <w:sz w:val="24"/>
        </w:rPr>
        <w:t>ventos</w:t>
      </w:r>
    </w:p>
    <w:p w:rsidR="008F75AE" w:rsidRPr="00796197" w:rsidRDefault="008F75AE" w:rsidP="00E00035">
      <w:pPr>
        <w:spacing w:line="360" w:lineRule="auto"/>
        <w:jc w:val="both"/>
        <w:rPr>
          <w:rFonts w:ascii="Arial" w:hAnsi="Arial" w:cs="Arial"/>
          <w:bCs/>
          <w:sz w:val="24"/>
        </w:rPr>
      </w:pPr>
      <w:r>
        <w:rPr>
          <w:rFonts w:ascii="Arial" w:hAnsi="Arial" w:cs="Arial"/>
          <w:b/>
          <w:bCs/>
          <w:sz w:val="24"/>
        </w:rPr>
        <w:t xml:space="preserve">Proceso: </w:t>
      </w:r>
      <w:r w:rsidRPr="00796197">
        <w:rPr>
          <w:rFonts w:ascii="Arial" w:hAnsi="Arial" w:cs="Arial"/>
          <w:bCs/>
          <w:sz w:val="24"/>
        </w:rPr>
        <w:t>Realización</w:t>
      </w:r>
      <w:r>
        <w:rPr>
          <w:rFonts w:ascii="Arial" w:hAnsi="Arial" w:cs="Arial"/>
          <w:bCs/>
          <w:sz w:val="24"/>
        </w:rPr>
        <w:t xml:space="preserve"> del evento</w:t>
      </w:r>
    </w:p>
    <w:p w:rsidR="008F75AE" w:rsidRDefault="008F75AE" w:rsidP="00E00035">
      <w:pPr>
        <w:spacing w:line="360" w:lineRule="auto"/>
        <w:jc w:val="both"/>
        <w:rPr>
          <w:rFonts w:ascii="Arial" w:hAnsi="Arial" w:cs="Arial"/>
          <w:sz w:val="24"/>
        </w:rPr>
      </w:pPr>
      <w:r>
        <w:rPr>
          <w:rFonts w:ascii="Arial" w:hAnsi="Arial" w:cs="Arial"/>
          <w:b/>
          <w:bCs/>
          <w:sz w:val="24"/>
        </w:rPr>
        <w:t>Fecha:</w:t>
      </w:r>
      <w:r>
        <w:rPr>
          <w:rFonts w:ascii="Arial" w:hAnsi="Arial" w:cs="Arial"/>
          <w:sz w:val="24"/>
        </w:rPr>
        <w:t xml:space="preserve"> </w:t>
      </w:r>
      <w:r w:rsidR="007B0563">
        <w:rPr>
          <w:rFonts w:ascii="Arial" w:hAnsi="Arial" w:cs="Arial"/>
          <w:sz w:val="24"/>
        </w:rPr>
        <w:t>22</w:t>
      </w:r>
      <w:r>
        <w:rPr>
          <w:rFonts w:ascii="Arial" w:hAnsi="Arial" w:cs="Arial"/>
          <w:sz w:val="24"/>
        </w:rPr>
        <w:t xml:space="preserve"> de </w:t>
      </w:r>
      <w:r w:rsidR="007B0563">
        <w:rPr>
          <w:rFonts w:ascii="Arial" w:hAnsi="Arial" w:cs="Arial"/>
          <w:sz w:val="24"/>
        </w:rPr>
        <w:t>Agosto</w:t>
      </w:r>
      <w:r>
        <w:rPr>
          <w:rFonts w:ascii="Arial" w:hAnsi="Arial" w:cs="Arial"/>
          <w:sz w:val="24"/>
        </w:rPr>
        <w:t xml:space="preserve"> de 2005     </w:t>
      </w:r>
    </w:p>
    <w:p w:rsidR="008F75AE" w:rsidRDefault="008F75AE" w:rsidP="008F75AE">
      <w:pPr>
        <w:jc w:val="both"/>
        <w:rPr>
          <w:rFonts w:ascii="Arial" w:hAnsi="Arial" w:cs="Arial"/>
          <w:sz w:val="24"/>
        </w:rPr>
      </w:pPr>
    </w:p>
    <w:p w:rsidR="00E00035" w:rsidRDefault="00E00035" w:rsidP="008F75AE">
      <w:pPr>
        <w:jc w:val="both"/>
        <w:rPr>
          <w:rFonts w:ascii="Arial" w:hAnsi="Arial" w:cs="Arial"/>
          <w:sz w:val="24"/>
        </w:rPr>
      </w:pPr>
    </w:p>
    <w:p w:rsidR="008F75AE" w:rsidRDefault="008F75AE" w:rsidP="008F75AE">
      <w:pPr>
        <w:numPr>
          <w:ilvl w:val="0"/>
          <w:numId w:val="1"/>
        </w:numPr>
        <w:tabs>
          <w:tab w:val="clear" w:pos="3117"/>
          <w:tab w:val="num" w:pos="360"/>
        </w:tabs>
        <w:ind w:hanging="3480"/>
        <w:jc w:val="both"/>
        <w:rPr>
          <w:rFonts w:ascii="Arial" w:hAnsi="Arial" w:cs="Arial"/>
          <w:b/>
          <w:bCs/>
          <w:sz w:val="24"/>
        </w:rPr>
      </w:pPr>
      <w:r>
        <w:rPr>
          <w:rFonts w:ascii="Arial" w:hAnsi="Arial" w:cs="Arial"/>
          <w:b/>
          <w:bCs/>
          <w:sz w:val="24"/>
        </w:rPr>
        <w:t>¿En qué consiste la realización de eventos?</w:t>
      </w:r>
    </w:p>
    <w:p w:rsidR="008F75AE" w:rsidRDefault="008F75AE" w:rsidP="008F75AE">
      <w:pPr>
        <w:jc w:val="both"/>
        <w:rPr>
          <w:rFonts w:ascii="Arial" w:hAnsi="Arial" w:cs="Arial"/>
          <w:b/>
          <w:bCs/>
          <w:sz w:val="24"/>
        </w:rPr>
      </w:pPr>
    </w:p>
    <w:p w:rsidR="008F75AE" w:rsidRDefault="008F75AE" w:rsidP="008F75AE">
      <w:pPr>
        <w:spacing w:line="480" w:lineRule="auto"/>
        <w:jc w:val="both"/>
        <w:rPr>
          <w:rFonts w:ascii="Arial" w:hAnsi="Arial" w:cs="Arial"/>
          <w:sz w:val="24"/>
          <w:szCs w:val="24"/>
        </w:rPr>
      </w:pPr>
      <w:r w:rsidRPr="008F75AE">
        <w:rPr>
          <w:rFonts w:ascii="Arial" w:hAnsi="Arial" w:cs="Arial"/>
          <w:bCs/>
          <w:sz w:val="24"/>
          <w:szCs w:val="24"/>
        </w:rPr>
        <w:t>Una vez ejecutada la vent</w:t>
      </w:r>
      <w:r>
        <w:rPr>
          <w:rFonts w:ascii="Arial" w:hAnsi="Arial" w:cs="Arial"/>
          <w:bCs/>
          <w:sz w:val="24"/>
          <w:szCs w:val="24"/>
        </w:rPr>
        <w:t>a del servicio se</w:t>
      </w:r>
      <w:r w:rsidRPr="008F75AE">
        <w:rPr>
          <w:rFonts w:ascii="Arial" w:hAnsi="Arial" w:cs="Arial"/>
          <w:bCs/>
          <w:sz w:val="24"/>
          <w:szCs w:val="24"/>
        </w:rPr>
        <w:t xml:space="preserve"> deberá recibir l</w:t>
      </w:r>
      <w:r w:rsidR="000F1BEF">
        <w:rPr>
          <w:rFonts w:ascii="Arial" w:hAnsi="Arial" w:cs="Arial"/>
          <w:bCs/>
          <w:sz w:val="24"/>
          <w:szCs w:val="24"/>
        </w:rPr>
        <w:t>a orden de evento</w:t>
      </w:r>
      <w:r>
        <w:rPr>
          <w:rFonts w:ascii="Arial" w:hAnsi="Arial" w:cs="Arial"/>
          <w:sz w:val="24"/>
          <w:szCs w:val="24"/>
        </w:rPr>
        <w:t xml:space="preserve">, la misma que será revisada para sellar y  trasladarla a cocina; cabe indicar que una copia de la orden queda archivada en el departamento. </w:t>
      </w:r>
    </w:p>
    <w:p w:rsidR="00E00035" w:rsidRDefault="00E00035" w:rsidP="008F75AE">
      <w:pPr>
        <w:spacing w:line="480" w:lineRule="auto"/>
        <w:jc w:val="both"/>
        <w:rPr>
          <w:rFonts w:ascii="Arial" w:hAnsi="Arial" w:cs="Arial"/>
          <w:sz w:val="24"/>
          <w:szCs w:val="24"/>
        </w:rPr>
      </w:pPr>
    </w:p>
    <w:p w:rsidR="0062725C" w:rsidRDefault="008F75AE" w:rsidP="008F75AE">
      <w:pPr>
        <w:spacing w:line="480" w:lineRule="auto"/>
        <w:jc w:val="both"/>
        <w:rPr>
          <w:rFonts w:ascii="Arial" w:hAnsi="Arial" w:cs="Arial"/>
          <w:sz w:val="24"/>
          <w:szCs w:val="24"/>
        </w:rPr>
      </w:pPr>
      <w:r>
        <w:rPr>
          <w:rFonts w:ascii="Arial" w:hAnsi="Arial" w:cs="Arial"/>
          <w:sz w:val="24"/>
          <w:szCs w:val="24"/>
        </w:rPr>
        <w:t>Posteriormente se procede a la selección del material a ser utilizado en el evento y se designa l</w:t>
      </w:r>
      <w:r w:rsidR="0062725C">
        <w:rPr>
          <w:rFonts w:ascii="Arial" w:hAnsi="Arial" w:cs="Arial"/>
          <w:sz w:val="24"/>
          <w:szCs w:val="24"/>
        </w:rPr>
        <w:t>os meseros</w:t>
      </w:r>
      <w:r>
        <w:rPr>
          <w:rFonts w:ascii="Arial" w:hAnsi="Arial" w:cs="Arial"/>
          <w:sz w:val="24"/>
          <w:szCs w:val="24"/>
        </w:rPr>
        <w:t xml:space="preserve">, los mimos que están altamente capacitados para </w:t>
      </w:r>
      <w:r w:rsidR="0062725C">
        <w:rPr>
          <w:rFonts w:ascii="Arial" w:hAnsi="Arial" w:cs="Arial"/>
          <w:sz w:val="24"/>
          <w:szCs w:val="24"/>
        </w:rPr>
        <w:t xml:space="preserve">ofrecer el servicio. Al trasladar el buffet se verifica que todo este de acuerdo a lo solicitado por el cliente. </w:t>
      </w:r>
    </w:p>
    <w:p w:rsidR="00E00035" w:rsidRDefault="00E00035" w:rsidP="008F75AE">
      <w:pPr>
        <w:spacing w:line="480" w:lineRule="auto"/>
        <w:jc w:val="both"/>
        <w:rPr>
          <w:rFonts w:ascii="Arial" w:hAnsi="Arial" w:cs="Arial"/>
          <w:sz w:val="24"/>
          <w:szCs w:val="24"/>
        </w:rPr>
      </w:pPr>
    </w:p>
    <w:p w:rsidR="000F1BEF" w:rsidRDefault="008F75AE" w:rsidP="008F75AE">
      <w:pPr>
        <w:spacing w:line="480" w:lineRule="auto"/>
        <w:jc w:val="both"/>
        <w:rPr>
          <w:rFonts w:ascii="Arial" w:hAnsi="Arial" w:cs="Arial"/>
          <w:sz w:val="24"/>
          <w:szCs w:val="24"/>
        </w:rPr>
      </w:pPr>
      <w:r>
        <w:rPr>
          <w:rFonts w:ascii="Arial" w:hAnsi="Arial" w:cs="Arial"/>
          <w:sz w:val="24"/>
          <w:szCs w:val="24"/>
        </w:rPr>
        <w:t xml:space="preserve">Para la </w:t>
      </w:r>
      <w:r w:rsidR="0062725C">
        <w:rPr>
          <w:rFonts w:ascii="Arial" w:hAnsi="Arial" w:cs="Arial"/>
          <w:sz w:val="24"/>
          <w:szCs w:val="24"/>
        </w:rPr>
        <w:t>adquisición</w:t>
      </w:r>
      <w:r>
        <w:rPr>
          <w:rFonts w:ascii="Arial" w:hAnsi="Arial" w:cs="Arial"/>
          <w:sz w:val="24"/>
          <w:szCs w:val="24"/>
        </w:rPr>
        <w:t xml:space="preserve"> de </w:t>
      </w:r>
      <w:r w:rsidR="0062725C">
        <w:rPr>
          <w:rFonts w:ascii="Arial" w:hAnsi="Arial" w:cs="Arial"/>
          <w:sz w:val="24"/>
          <w:szCs w:val="24"/>
        </w:rPr>
        <w:t>materia prima,</w:t>
      </w:r>
      <w:r>
        <w:rPr>
          <w:rFonts w:ascii="Arial" w:hAnsi="Arial" w:cs="Arial"/>
          <w:sz w:val="24"/>
          <w:szCs w:val="24"/>
        </w:rPr>
        <w:t xml:space="preserve"> se recibe una</w:t>
      </w:r>
      <w:r w:rsidR="0062725C">
        <w:rPr>
          <w:rFonts w:ascii="Arial" w:hAnsi="Arial" w:cs="Arial"/>
          <w:sz w:val="24"/>
          <w:szCs w:val="24"/>
        </w:rPr>
        <w:t xml:space="preserve"> orden de compra la misma que deberá estar firmada por la persona encargada; nos </w:t>
      </w:r>
      <w:proofErr w:type="gramStart"/>
      <w:r w:rsidR="0062725C">
        <w:rPr>
          <w:rFonts w:ascii="Arial" w:hAnsi="Arial" w:cs="Arial"/>
          <w:sz w:val="24"/>
          <w:szCs w:val="24"/>
        </w:rPr>
        <w:lastRenderedPageBreak/>
        <w:t>comunicamos</w:t>
      </w:r>
      <w:proofErr w:type="gramEnd"/>
      <w:r w:rsidR="0062725C">
        <w:rPr>
          <w:rFonts w:ascii="Arial" w:hAnsi="Arial" w:cs="Arial"/>
          <w:sz w:val="24"/>
          <w:szCs w:val="24"/>
        </w:rPr>
        <w:t xml:space="preserve"> con nuestros proveedores, para la compra inmediata de productos. </w:t>
      </w:r>
    </w:p>
    <w:p w:rsidR="00E00035" w:rsidRPr="008F75AE" w:rsidRDefault="00E00035" w:rsidP="008F75AE">
      <w:pPr>
        <w:spacing w:line="480" w:lineRule="auto"/>
        <w:jc w:val="both"/>
        <w:rPr>
          <w:rFonts w:ascii="Arial" w:hAnsi="Arial" w:cs="Arial"/>
          <w:sz w:val="24"/>
          <w:szCs w:val="24"/>
        </w:rPr>
      </w:pPr>
    </w:p>
    <w:p w:rsidR="008F75AE" w:rsidRDefault="008F75AE" w:rsidP="008F75AE">
      <w:pPr>
        <w:numPr>
          <w:ilvl w:val="0"/>
          <w:numId w:val="1"/>
        </w:numPr>
        <w:tabs>
          <w:tab w:val="clear" w:pos="3117"/>
          <w:tab w:val="num" w:pos="360"/>
        </w:tabs>
        <w:ind w:hanging="3480"/>
        <w:jc w:val="both"/>
        <w:rPr>
          <w:rFonts w:ascii="Arial" w:hAnsi="Arial" w:cs="Arial"/>
          <w:b/>
          <w:bCs/>
          <w:sz w:val="24"/>
        </w:rPr>
      </w:pPr>
      <w:r w:rsidRPr="00796197">
        <w:rPr>
          <w:rFonts w:ascii="Arial" w:hAnsi="Arial" w:cs="Arial"/>
          <w:b/>
          <w:bCs/>
          <w:sz w:val="24"/>
        </w:rPr>
        <w:t>¿Qué input necesita el proceso y  qué output arroja el mismo?</w:t>
      </w:r>
    </w:p>
    <w:p w:rsidR="008F75AE" w:rsidRDefault="008F75AE" w:rsidP="008F75AE">
      <w:pPr>
        <w:jc w:val="both"/>
        <w:rPr>
          <w:rFonts w:ascii="Arial" w:hAnsi="Arial" w:cs="Arial"/>
          <w:b/>
          <w:bCs/>
          <w:sz w:val="24"/>
        </w:rPr>
      </w:pPr>
    </w:p>
    <w:p w:rsidR="008F75AE" w:rsidRDefault="008F75AE" w:rsidP="008F75AE">
      <w:pPr>
        <w:jc w:val="both"/>
        <w:rPr>
          <w:rFonts w:ascii="Arial" w:hAnsi="Arial" w:cs="Arial"/>
          <w:b/>
          <w:bCs/>
          <w:sz w:val="24"/>
        </w:rPr>
      </w:pPr>
      <w:r>
        <w:rPr>
          <w:rFonts w:ascii="Arial" w:hAnsi="Arial" w:cs="Arial"/>
          <w:b/>
          <w:bCs/>
          <w:noProof/>
          <w:sz w:val="24"/>
          <w:lang w:val="es-ES"/>
        </w:rPr>
        <w:pict>
          <v:group id="_x0000_s1028" style="position:absolute;left:0;text-align:left;margin-left:27pt;margin-top:12.45pt;width:376.2pt;height:63pt;z-index:251658752" coordorigin="2421,11785" coordsize="7524,126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9" type="#_x0000_t55" style="position:absolute;left:4221;top:11965;width:3480;height:1080">
              <v:textbox>
                <w:txbxContent>
                  <w:p w:rsidR="008F75AE" w:rsidRDefault="008F75AE" w:rsidP="008F75AE">
                    <w:r>
                      <w:t xml:space="preserve">              </w:t>
                    </w:r>
                  </w:p>
                  <w:p w:rsidR="008F75AE" w:rsidRDefault="000936B2" w:rsidP="008F75AE">
                    <w:pPr>
                      <w:jc w:val="center"/>
                      <w:rPr>
                        <w:rFonts w:ascii="Arial" w:hAnsi="Arial" w:cs="Arial"/>
                      </w:rPr>
                    </w:pPr>
                    <w:r>
                      <w:rPr>
                        <w:rFonts w:ascii="Arial" w:hAnsi="Arial" w:cs="Arial"/>
                      </w:rPr>
                      <w:t xml:space="preserve">            Evento</w:t>
                    </w:r>
                    <w:r w:rsidR="008F75AE">
                      <w:rPr>
                        <w:rFonts w:ascii="Arial" w:hAnsi="Arial" w:cs="Arial"/>
                      </w:rPr>
                      <w:t xml:space="preserve">                             </w:t>
                    </w:r>
                  </w:p>
                  <w:p w:rsidR="008F75AE" w:rsidRDefault="008F75AE" w:rsidP="008F75AE">
                    <w:pPr>
                      <w:jc w:val="center"/>
                      <w:rPr>
                        <w:rFonts w:ascii="Arial" w:hAnsi="Arial" w:cs="Arial"/>
                      </w:rPr>
                    </w:pPr>
                    <w:r>
                      <w:rPr>
                        <w:rFonts w:ascii="Arial" w:hAnsi="Arial" w:cs="Arial"/>
                      </w:rPr>
                      <w:t xml:space="preserve">           </w:t>
                    </w:r>
                  </w:p>
                </w:txbxContent>
              </v:textbox>
            </v:shape>
            <v:line id="_x0000_s1030" style="position:absolute" from="2487,12500" to="4767,12500">
              <v:stroke endarrow="block"/>
            </v:line>
            <v:line id="_x0000_s1031" style="position:absolute" from="7821,12505" to="9741,12505">
              <v:stroke endarrow="block"/>
            </v:line>
            <v:shapetype id="_x0000_t202" coordsize="21600,21600" o:spt="202" path="m,l,21600r21600,l21600,xe">
              <v:stroke joinstyle="miter"/>
              <v:path gradientshapeok="t" o:connecttype="rect"/>
            </v:shapetype>
            <v:shape id="_x0000_s1032" type="#_x0000_t202" style="position:absolute;left:2421;top:11795;width:1806;height:600" stroked="f">
              <v:textbox style="mso-next-textbox:#_x0000_s1032">
                <w:txbxContent>
                  <w:p w:rsidR="008F75AE" w:rsidRPr="00AD0970" w:rsidRDefault="00AD0970" w:rsidP="008F75AE">
                    <w:pPr>
                      <w:jc w:val="center"/>
                      <w:rPr>
                        <w:rFonts w:ascii="Arial" w:hAnsi="Arial" w:cs="Arial"/>
                        <w:lang w:val="es-ES"/>
                      </w:rPr>
                    </w:pPr>
                    <w:r>
                      <w:rPr>
                        <w:rFonts w:ascii="Arial" w:hAnsi="Arial" w:cs="Arial"/>
                        <w:lang w:val="es-ES"/>
                      </w:rPr>
                      <w:t>Orden de Evento</w:t>
                    </w:r>
                  </w:p>
                </w:txbxContent>
              </v:textbox>
            </v:shape>
            <v:shape id="_x0000_s1033" type="#_x0000_t202" style="position:absolute;left:7611;top:11785;width:2334;height:600" stroked="f">
              <v:textbox style="mso-next-textbox:#_x0000_s1033">
                <w:txbxContent>
                  <w:p w:rsidR="008F75AE" w:rsidRDefault="008F75AE" w:rsidP="008F75AE">
                    <w:pPr>
                      <w:jc w:val="center"/>
                      <w:rPr>
                        <w:rFonts w:ascii="Arial" w:hAnsi="Arial" w:cs="Arial"/>
                      </w:rPr>
                    </w:pPr>
                    <w:r>
                      <w:rPr>
                        <w:rFonts w:ascii="Arial" w:hAnsi="Arial" w:cs="Arial"/>
                      </w:rPr>
                      <w:t>Montaje y realización del evento</w:t>
                    </w:r>
                  </w:p>
                </w:txbxContent>
              </v:textbox>
            </v:shape>
          </v:group>
        </w:pict>
      </w:r>
    </w:p>
    <w:p w:rsidR="008F75AE" w:rsidRDefault="008F75AE" w:rsidP="008F75AE">
      <w:pPr>
        <w:jc w:val="both"/>
        <w:rPr>
          <w:rFonts w:ascii="Arial" w:hAnsi="Arial" w:cs="Arial"/>
          <w:b/>
          <w:bCs/>
          <w:sz w:val="24"/>
        </w:rPr>
      </w:pPr>
    </w:p>
    <w:p w:rsidR="008F75AE" w:rsidRDefault="008F75AE" w:rsidP="008F75AE">
      <w:pPr>
        <w:jc w:val="both"/>
        <w:rPr>
          <w:rFonts w:ascii="Arial" w:hAnsi="Arial" w:cs="Arial"/>
          <w:b/>
          <w:bCs/>
          <w:sz w:val="24"/>
        </w:rPr>
      </w:pPr>
    </w:p>
    <w:p w:rsidR="008F75AE" w:rsidRDefault="008F75AE" w:rsidP="008F75AE">
      <w:pPr>
        <w:jc w:val="both"/>
        <w:rPr>
          <w:rFonts w:ascii="Arial" w:hAnsi="Arial" w:cs="Arial"/>
          <w:b/>
          <w:bCs/>
          <w:sz w:val="24"/>
        </w:rPr>
      </w:pPr>
    </w:p>
    <w:p w:rsidR="008F75AE" w:rsidRDefault="008F75AE" w:rsidP="008F75AE">
      <w:pPr>
        <w:jc w:val="both"/>
        <w:rPr>
          <w:rFonts w:ascii="Arial" w:hAnsi="Arial" w:cs="Arial"/>
          <w:b/>
          <w:bCs/>
          <w:sz w:val="24"/>
        </w:rPr>
      </w:pPr>
    </w:p>
    <w:p w:rsidR="008F75AE" w:rsidRDefault="008F75AE" w:rsidP="008F75AE">
      <w:pPr>
        <w:jc w:val="both"/>
        <w:rPr>
          <w:rFonts w:ascii="Arial" w:hAnsi="Arial" w:cs="Arial"/>
          <w:b/>
          <w:bCs/>
          <w:sz w:val="24"/>
        </w:rPr>
      </w:pPr>
    </w:p>
    <w:p w:rsidR="008F75AE" w:rsidRPr="00796197" w:rsidRDefault="008F75AE" w:rsidP="008F75AE">
      <w:pPr>
        <w:jc w:val="both"/>
        <w:rPr>
          <w:rFonts w:ascii="Arial" w:hAnsi="Arial" w:cs="Arial"/>
          <w:b/>
          <w:bCs/>
          <w:sz w:val="24"/>
        </w:rPr>
      </w:pPr>
    </w:p>
    <w:p w:rsidR="008F75AE" w:rsidRDefault="008F75AE" w:rsidP="008F75AE">
      <w:pPr>
        <w:numPr>
          <w:ilvl w:val="0"/>
          <w:numId w:val="1"/>
        </w:numPr>
        <w:tabs>
          <w:tab w:val="clear" w:pos="3117"/>
          <w:tab w:val="num" w:pos="360"/>
        </w:tabs>
        <w:ind w:left="360"/>
        <w:jc w:val="both"/>
        <w:rPr>
          <w:rFonts w:ascii="Arial" w:hAnsi="Arial" w:cs="Arial"/>
          <w:b/>
          <w:bCs/>
          <w:sz w:val="24"/>
        </w:rPr>
      </w:pPr>
      <w:r w:rsidRPr="00796197">
        <w:rPr>
          <w:rFonts w:ascii="Arial" w:hAnsi="Arial" w:cs="Arial"/>
          <w:b/>
          <w:bCs/>
          <w:sz w:val="24"/>
        </w:rPr>
        <w:t xml:space="preserve">¿Que actividades </w:t>
      </w:r>
      <w:r>
        <w:rPr>
          <w:rFonts w:ascii="Arial" w:hAnsi="Arial" w:cs="Arial"/>
          <w:b/>
          <w:bCs/>
          <w:sz w:val="24"/>
        </w:rPr>
        <w:t xml:space="preserve">se realizan para la </w:t>
      </w:r>
      <w:r w:rsidR="000F1BEF">
        <w:rPr>
          <w:rFonts w:ascii="Arial" w:hAnsi="Arial" w:cs="Arial"/>
          <w:b/>
          <w:bCs/>
          <w:sz w:val="24"/>
        </w:rPr>
        <w:t>realización del evento</w:t>
      </w:r>
      <w:r>
        <w:rPr>
          <w:rFonts w:ascii="Arial" w:hAnsi="Arial" w:cs="Arial"/>
          <w:b/>
          <w:bCs/>
          <w:sz w:val="24"/>
        </w:rPr>
        <w:t>?</w:t>
      </w:r>
    </w:p>
    <w:p w:rsidR="008F75AE" w:rsidRDefault="008F75AE" w:rsidP="008F75AE">
      <w:pPr>
        <w:jc w:val="both"/>
        <w:rPr>
          <w:rFonts w:ascii="Arial" w:hAnsi="Arial" w:cs="Arial"/>
          <w:b/>
          <w:bCs/>
          <w:sz w:val="24"/>
        </w:rPr>
      </w:pPr>
    </w:p>
    <w:p w:rsidR="008F75AE" w:rsidRPr="000F1BEF" w:rsidRDefault="008F75AE" w:rsidP="008F75AE">
      <w:pPr>
        <w:tabs>
          <w:tab w:val="left" w:pos="915"/>
        </w:tabs>
        <w:ind w:left="360"/>
        <w:jc w:val="both"/>
        <w:rPr>
          <w:rFonts w:ascii="Arial" w:hAnsi="Arial" w:cs="Arial"/>
          <w:bCs/>
          <w:sz w:val="24"/>
        </w:rPr>
      </w:pPr>
      <w:r>
        <w:rPr>
          <w:rFonts w:ascii="Arial" w:hAnsi="Arial" w:cs="Arial"/>
          <w:b/>
          <w:bCs/>
          <w:sz w:val="24"/>
        </w:rPr>
        <w:t xml:space="preserve">▪ </w:t>
      </w:r>
      <w:r w:rsidR="007E0881">
        <w:rPr>
          <w:rFonts w:ascii="Arial" w:hAnsi="Arial" w:cs="Arial"/>
          <w:bCs/>
          <w:sz w:val="24"/>
        </w:rPr>
        <w:t>Selección de material y meseros</w:t>
      </w:r>
    </w:p>
    <w:p w:rsidR="008F75AE" w:rsidRPr="002024A2" w:rsidRDefault="008F75AE" w:rsidP="008F75AE">
      <w:pPr>
        <w:ind w:left="360"/>
        <w:jc w:val="both"/>
        <w:rPr>
          <w:rFonts w:ascii="Arial" w:hAnsi="Arial" w:cs="Arial"/>
          <w:bCs/>
          <w:sz w:val="24"/>
        </w:rPr>
      </w:pPr>
      <w:r>
        <w:rPr>
          <w:rFonts w:ascii="Arial" w:hAnsi="Arial" w:cs="Arial"/>
          <w:b/>
          <w:bCs/>
          <w:sz w:val="24"/>
        </w:rPr>
        <w:t xml:space="preserve">▪ </w:t>
      </w:r>
      <w:r w:rsidR="007E0881">
        <w:rPr>
          <w:rFonts w:ascii="Arial" w:hAnsi="Arial" w:cs="Arial"/>
          <w:bCs/>
          <w:sz w:val="24"/>
        </w:rPr>
        <w:t>Control del buffet</w:t>
      </w:r>
    </w:p>
    <w:p w:rsidR="008F75AE" w:rsidRDefault="008F75AE" w:rsidP="008F75AE">
      <w:pPr>
        <w:ind w:left="360"/>
        <w:jc w:val="both"/>
        <w:rPr>
          <w:rFonts w:ascii="Arial" w:hAnsi="Arial" w:cs="Arial"/>
          <w:bCs/>
          <w:sz w:val="24"/>
        </w:rPr>
      </w:pPr>
      <w:r>
        <w:rPr>
          <w:rFonts w:ascii="Arial" w:hAnsi="Arial" w:cs="Arial"/>
          <w:b/>
          <w:bCs/>
          <w:sz w:val="24"/>
        </w:rPr>
        <w:t xml:space="preserve">▪ </w:t>
      </w:r>
      <w:r w:rsidR="007E0881">
        <w:rPr>
          <w:rFonts w:ascii="Arial" w:hAnsi="Arial" w:cs="Arial"/>
          <w:bCs/>
          <w:sz w:val="24"/>
        </w:rPr>
        <w:t>Compra de alimentos</w:t>
      </w:r>
    </w:p>
    <w:p w:rsidR="000F1BEF" w:rsidRDefault="000F1BEF" w:rsidP="008F75AE">
      <w:pPr>
        <w:ind w:left="360"/>
        <w:jc w:val="both"/>
        <w:rPr>
          <w:rFonts w:ascii="Arial" w:hAnsi="Arial" w:cs="Arial"/>
          <w:bCs/>
          <w:sz w:val="24"/>
        </w:rPr>
      </w:pPr>
    </w:p>
    <w:p w:rsidR="00E00035" w:rsidRPr="002024A2" w:rsidRDefault="00E00035" w:rsidP="008F75AE">
      <w:pPr>
        <w:ind w:left="360"/>
        <w:jc w:val="both"/>
        <w:rPr>
          <w:rFonts w:ascii="Arial" w:hAnsi="Arial" w:cs="Arial"/>
          <w:bCs/>
          <w:sz w:val="24"/>
        </w:rPr>
      </w:pPr>
    </w:p>
    <w:p w:rsidR="008F75AE" w:rsidRDefault="008F75AE" w:rsidP="008F75AE">
      <w:pPr>
        <w:numPr>
          <w:ilvl w:val="0"/>
          <w:numId w:val="1"/>
        </w:numPr>
        <w:tabs>
          <w:tab w:val="clear" w:pos="3117"/>
          <w:tab w:val="num" w:pos="360"/>
        </w:tabs>
        <w:ind w:left="360"/>
        <w:jc w:val="both"/>
        <w:rPr>
          <w:rFonts w:ascii="Arial" w:hAnsi="Arial" w:cs="Arial"/>
          <w:b/>
          <w:bCs/>
          <w:sz w:val="24"/>
        </w:rPr>
      </w:pPr>
      <w:r>
        <w:rPr>
          <w:rFonts w:ascii="Arial" w:hAnsi="Arial" w:cs="Arial"/>
          <w:b/>
          <w:bCs/>
          <w:sz w:val="24"/>
        </w:rPr>
        <w:t>¿Qué tareas se manifiestan dentro de las actividades antes mencionadas?</w:t>
      </w:r>
    </w:p>
    <w:p w:rsidR="008F75AE" w:rsidRDefault="008F75AE" w:rsidP="008F75AE">
      <w:pPr>
        <w:jc w:val="both"/>
        <w:rPr>
          <w:rFonts w:ascii="Arial" w:hAnsi="Arial" w:cs="Arial"/>
          <w:sz w:val="24"/>
        </w:rPr>
      </w:pPr>
    </w:p>
    <w:p w:rsidR="00F81FEA" w:rsidRDefault="000F1BEF" w:rsidP="00A52EA9">
      <w:pPr>
        <w:pStyle w:val="Textoindependiente3"/>
        <w:spacing w:line="480" w:lineRule="auto"/>
      </w:pPr>
      <w:r w:rsidRPr="000F1BEF">
        <w:rPr>
          <w:b/>
        </w:rPr>
        <w:t>Selección de material y meseros:</w:t>
      </w:r>
      <w:r>
        <w:t xml:space="preserve"> Se procede a seleccionar el mate</w:t>
      </w:r>
      <w:r w:rsidR="00F81FEA">
        <w:t>rial de acuerdo al evento, estos son: manteles, sillas, mesas, vajillas, etc. y los meseros, de acuerdo al número de personas involucradas en el evento, los mismos que están capacitados para ofrecer el servicio. Tanto los meseros como materiales son trasladados hacia los clientes/empresas para el montaje del evento.</w:t>
      </w:r>
    </w:p>
    <w:p w:rsidR="00E00035" w:rsidRDefault="00E00035" w:rsidP="00A52EA9">
      <w:pPr>
        <w:pStyle w:val="Textoindependiente3"/>
        <w:spacing w:line="480" w:lineRule="auto"/>
      </w:pPr>
    </w:p>
    <w:p w:rsidR="008F75AE" w:rsidRDefault="00F81FEA" w:rsidP="00A52EA9">
      <w:pPr>
        <w:pStyle w:val="Textoindependiente3"/>
        <w:spacing w:line="480" w:lineRule="auto"/>
      </w:pPr>
      <w:r w:rsidRPr="00F81FEA">
        <w:rPr>
          <w:b/>
        </w:rPr>
        <w:t>Control del buffet:</w:t>
      </w:r>
      <w:r>
        <w:t xml:space="preserve"> Se verifica la cantidad y calidad del buffet de acuerdo a lo solicitado por el cliente/empresa.</w:t>
      </w:r>
    </w:p>
    <w:p w:rsidR="00F81FEA" w:rsidRDefault="00F81FEA" w:rsidP="00A52EA9">
      <w:pPr>
        <w:pStyle w:val="Textoindependiente3"/>
        <w:spacing w:line="480" w:lineRule="auto"/>
      </w:pPr>
    </w:p>
    <w:p w:rsidR="00F81FEA" w:rsidRPr="00F81FEA" w:rsidRDefault="00F81FEA" w:rsidP="00A52EA9">
      <w:pPr>
        <w:pStyle w:val="Textoindependiente3"/>
        <w:spacing w:line="480" w:lineRule="auto"/>
      </w:pPr>
      <w:r w:rsidRPr="00F81FEA">
        <w:rPr>
          <w:b/>
        </w:rPr>
        <w:lastRenderedPageBreak/>
        <w:t>Compra de alimentos:</w:t>
      </w:r>
      <w:r>
        <w:rPr>
          <w:b/>
        </w:rPr>
        <w:t xml:space="preserve"> </w:t>
      </w:r>
      <w:r>
        <w:t>Se recibe una orden de compra de cocina, la misma debe estar firmada</w:t>
      </w:r>
      <w:r w:rsidR="00CD2D93">
        <w:t xml:space="preserve"> por el chef, se recibe la orden y nos comunicamos con los proveedores para la cotización para luego adquirir los alimentos. </w:t>
      </w:r>
      <w:r w:rsidR="00CD2D93">
        <w:rPr>
          <w:szCs w:val="24"/>
        </w:rPr>
        <w:t>Las compras se las realiza semanalmente con legumbres, frutas, hortalizas, carnes, mariscos y mensual con productos enlatados y que no tiendan a descomponerse.</w:t>
      </w:r>
      <w:r w:rsidR="00CD2D93">
        <w:t xml:space="preserve"> </w:t>
      </w:r>
    </w:p>
    <w:p w:rsidR="00F81FEA" w:rsidRDefault="00F81FEA" w:rsidP="008F75AE">
      <w:pPr>
        <w:pStyle w:val="Textoindependiente3"/>
      </w:pPr>
    </w:p>
    <w:p w:rsidR="00F81FEA" w:rsidRDefault="00F81FEA" w:rsidP="008F75AE">
      <w:pPr>
        <w:pStyle w:val="Textoindependiente3"/>
      </w:pPr>
    </w:p>
    <w:p w:rsidR="00F81FEA" w:rsidRDefault="00F81FEA" w:rsidP="008F75AE">
      <w:pPr>
        <w:pStyle w:val="Textoindependiente3"/>
      </w:pPr>
    </w:p>
    <w:p w:rsidR="00F81FEA" w:rsidRDefault="00F81FEA" w:rsidP="008F75AE">
      <w:pPr>
        <w:pStyle w:val="Textoindependiente3"/>
      </w:pPr>
    </w:p>
    <w:p w:rsidR="00F81FEA" w:rsidRDefault="00F81FEA" w:rsidP="008F75AE">
      <w:pPr>
        <w:pStyle w:val="Textoindependiente3"/>
      </w:pPr>
    </w:p>
    <w:p w:rsidR="00F81FEA" w:rsidRDefault="00F81FEA" w:rsidP="008F75AE">
      <w:pPr>
        <w:pStyle w:val="Textoindependiente3"/>
      </w:pPr>
    </w:p>
    <w:p w:rsidR="008F75AE" w:rsidRDefault="008F75AE" w:rsidP="008F75AE">
      <w:pPr>
        <w:pStyle w:val="Textoindependiente3"/>
      </w:pPr>
      <w:r>
        <w:pict>
          <v:line id="_x0000_s1026" style="position:absolute;left:0;text-align:left;z-index:251656704" from="21.3pt,6.2pt" to="177.3pt,6.2pt"/>
        </w:pict>
      </w:r>
      <w:r>
        <w:pict>
          <v:line id="_x0000_s1027" style="position:absolute;left:0;text-align:left;z-index:251657728" from="241.05pt,6.2pt" to="397.05pt,6.2pt"/>
        </w:pict>
      </w:r>
    </w:p>
    <w:p w:rsidR="008F75AE" w:rsidRDefault="008F75AE" w:rsidP="008F75AE">
      <w:pPr>
        <w:pStyle w:val="Textoindependiente3"/>
      </w:pPr>
      <w:r>
        <w:t xml:space="preserve">           Firma del Entrevistador                               Firma del Entrevistado</w:t>
      </w:r>
    </w:p>
    <w:p w:rsidR="008F75AE" w:rsidRDefault="008F75AE" w:rsidP="008F75AE">
      <w:pPr>
        <w:tabs>
          <w:tab w:val="left" w:pos="1060"/>
        </w:tabs>
      </w:pPr>
      <w:r>
        <w:t xml:space="preserve">           </w:t>
      </w:r>
      <w:r w:rsidRPr="00DF269C">
        <w:rPr>
          <w:rFonts w:ascii="Arial" w:hAnsi="Arial" w:cs="Arial"/>
          <w:sz w:val="24"/>
        </w:rPr>
        <w:t>Lady Maldonado Santacruz</w:t>
      </w:r>
      <w:r>
        <w:rPr>
          <w:rFonts w:ascii="Arial" w:hAnsi="Arial" w:cs="Arial"/>
          <w:sz w:val="24"/>
        </w:rPr>
        <w:t xml:space="preserve">                  </w:t>
      </w:r>
      <w:r w:rsidR="00CD2D93">
        <w:rPr>
          <w:rFonts w:ascii="Arial" w:hAnsi="Arial" w:cs="Arial"/>
          <w:sz w:val="24"/>
        </w:rPr>
        <w:t xml:space="preserve">    </w:t>
      </w:r>
      <w:r>
        <w:rPr>
          <w:rFonts w:ascii="Arial" w:hAnsi="Arial" w:cs="Arial"/>
          <w:sz w:val="24"/>
        </w:rPr>
        <w:t xml:space="preserve">         </w:t>
      </w:r>
      <w:r w:rsidR="00ED02C0">
        <w:rPr>
          <w:rFonts w:ascii="Arial" w:hAnsi="Arial" w:cs="Arial"/>
          <w:sz w:val="24"/>
        </w:rPr>
        <w:t xml:space="preserve">Javier </w:t>
      </w:r>
      <w:r w:rsidR="00125194">
        <w:rPr>
          <w:rFonts w:ascii="Arial" w:hAnsi="Arial" w:cs="Arial"/>
          <w:sz w:val="24"/>
        </w:rPr>
        <w:t>Rodríguez</w:t>
      </w:r>
    </w:p>
    <w:p w:rsidR="00C157F4" w:rsidRDefault="00C157F4"/>
    <w:sectPr w:rsidR="00C157F4" w:rsidSect="00E00035">
      <w:pgSz w:w="11906" w:h="16838"/>
      <w:pgMar w:top="2268" w:right="136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C7058"/>
    <w:multiLevelType w:val="hybridMultilevel"/>
    <w:tmpl w:val="52842314"/>
    <w:lvl w:ilvl="0" w:tplc="D62AA3EC">
      <w:start w:val="1"/>
      <w:numFmt w:val="decimal"/>
      <w:lvlText w:val="%1."/>
      <w:lvlJc w:val="left"/>
      <w:pPr>
        <w:tabs>
          <w:tab w:val="num" w:pos="3117"/>
        </w:tabs>
        <w:ind w:left="34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defaultTabStop w:val="708"/>
  <w:hyphenationZone w:val="425"/>
  <w:characterSpacingControl w:val="doNotCompress"/>
  <w:compat/>
  <w:rsids>
    <w:rsidRoot w:val="008F75AE"/>
    <w:rsid w:val="000936B2"/>
    <w:rsid w:val="000F1BEF"/>
    <w:rsid w:val="00125194"/>
    <w:rsid w:val="00201B8F"/>
    <w:rsid w:val="00392C88"/>
    <w:rsid w:val="003F05CC"/>
    <w:rsid w:val="00407A2F"/>
    <w:rsid w:val="006161F2"/>
    <w:rsid w:val="0062725C"/>
    <w:rsid w:val="007B0563"/>
    <w:rsid w:val="007E0881"/>
    <w:rsid w:val="008F75AE"/>
    <w:rsid w:val="00A52EA9"/>
    <w:rsid w:val="00AD0970"/>
    <w:rsid w:val="00C157F4"/>
    <w:rsid w:val="00CD2D93"/>
    <w:rsid w:val="00D3278E"/>
    <w:rsid w:val="00DB441F"/>
    <w:rsid w:val="00E00035"/>
    <w:rsid w:val="00E70FE1"/>
    <w:rsid w:val="00EB7A9F"/>
    <w:rsid w:val="00ED02C0"/>
    <w:rsid w:val="00ED2296"/>
    <w:rsid w:val="00F81F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5AE"/>
    <w:pPr>
      <w:overflowPunct w:val="0"/>
      <w:autoSpaceDE w:val="0"/>
      <w:autoSpaceDN w:val="0"/>
      <w:adjustRightInd w:val="0"/>
    </w:pPr>
    <w:rPr>
      <w:lang w:val="es-ES_tradnl"/>
    </w:rPr>
  </w:style>
  <w:style w:type="paragraph" w:styleId="Ttulo4">
    <w:name w:val="heading 4"/>
    <w:basedOn w:val="Normal"/>
    <w:next w:val="Normal"/>
    <w:qFormat/>
    <w:rsid w:val="008F75AE"/>
    <w:pPr>
      <w:keepNext/>
      <w:jc w:val="both"/>
      <w:outlineLvl w:val="3"/>
    </w:pPr>
    <w:rPr>
      <w:rFonts w:ascii="Arial" w:hAnsi="Arial" w:cs="Arial"/>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rsid w:val="008F75AE"/>
    <w:pPr>
      <w:tabs>
        <w:tab w:val="center" w:pos="4252"/>
        <w:tab w:val="right" w:pos="8504"/>
      </w:tabs>
      <w:jc w:val="center"/>
    </w:pPr>
    <w:rPr>
      <w:rFonts w:ascii="Arial" w:hAnsi="Arial" w:cs="Arial"/>
      <w:b/>
      <w:sz w:val="32"/>
    </w:rPr>
  </w:style>
  <w:style w:type="paragraph" w:styleId="Textoindependiente3">
    <w:name w:val="Body Text 3"/>
    <w:basedOn w:val="Normal"/>
    <w:rsid w:val="008F75AE"/>
    <w:pPr>
      <w:jc w:val="both"/>
    </w:pPr>
    <w:rPr>
      <w:rFonts w:ascii="Arial" w:hAnsi="Arial" w:cs="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2016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ANEXO 2</vt:lpstr>
    </vt:vector>
  </TitlesOfParts>
  <Company>Maldonado Sta. Cruz</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2</dc:title>
  <dc:subject/>
  <dc:creator>Lady Maldonado</dc:creator>
  <cp:keywords/>
  <dc:description/>
  <cp:lastModifiedBy>Ayudante</cp:lastModifiedBy>
  <cp:revision>2</cp:revision>
  <dcterms:created xsi:type="dcterms:W3CDTF">2009-06-26T14:13:00Z</dcterms:created>
  <dcterms:modified xsi:type="dcterms:W3CDTF">2009-06-26T14:13:00Z</dcterms:modified>
</cp:coreProperties>
</file>