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91B18">
      <w:pPr>
        <w:jc w:val="both"/>
        <w:rPr>
          <w:rFonts w:ascii="Arial" w:hAnsi="Arial" w:cs="Arial"/>
          <w:b/>
          <w:sz w:val="28"/>
          <w:lang w:val="es-MX"/>
        </w:rPr>
      </w:pPr>
      <w:r>
        <w:rPr>
          <w:rFonts w:ascii="Arial" w:hAnsi="Arial"/>
          <w:b/>
          <w:sz w:val="28"/>
        </w:rPr>
        <w:t>"</w:t>
      </w:r>
      <w:r>
        <w:rPr>
          <w:rFonts w:ascii="Arial" w:hAnsi="Arial" w:cs="Arial"/>
          <w:b/>
          <w:sz w:val="28"/>
          <w:lang w:val="es-MX"/>
        </w:rPr>
        <w:t>Diseño, construcción e implementación de modelos matemáticos para el control automatizado de inventarios”</w:t>
      </w:r>
    </w:p>
    <w:p w:rsidR="00000000" w:rsidRDefault="00591B18">
      <w:pPr>
        <w:jc w:val="both"/>
        <w:rPr>
          <w:rFonts w:ascii="Arial" w:hAnsi="Arial"/>
          <w:bCs/>
        </w:rPr>
      </w:pPr>
    </w:p>
    <w:p w:rsidR="00000000" w:rsidRDefault="00591B18">
      <w:pPr>
        <w:jc w:val="both"/>
        <w:rPr>
          <w:rFonts w:ascii="Arial" w:hAnsi="Arial"/>
          <w:bCs/>
          <w:sz w:val="24"/>
        </w:rPr>
      </w:pPr>
      <w:r>
        <w:rPr>
          <w:rFonts w:ascii="Arial" w:hAnsi="Arial"/>
          <w:bCs/>
          <w:sz w:val="24"/>
        </w:rPr>
        <w:t>Miguel Alfonso Flores Sánchez</w:t>
      </w:r>
      <w:r>
        <w:rPr>
          <w:rStyle w:val="Refdenotaalpie"/>
          <w:rFonts w:ascii="Arial" w:hAnsi="Arial"/>
          <w:bCs/>
          <w:sz w:val="24"/>
        </w:rPr>
        <w:footnoteReference w:id="2"/>
      </w:r>
      <w:r>
        <w:rPr>
          <w:rFonts w:ascii="Arial" w:hAnsi="Arial"/>
          <w:bCs/>
          <w:sz w:val="24"/>
        </w:rPr>
        <w:t>, Fernando Sandoya Sanchez</w:t>
      </w:r>
      <w:r>
        <w:rPr>
          <w:rStyle w:val="Refdenotaalpie"/>
          <w:rFonts w:ascii="Arial" w:hAnsi="Arial"/>
          <w:bCs/>
          <w:sz w:val="24"/>
        </w:rPr>
        <w:footnoteReference w:id="3"/>
      </w:r>
    </w:p>
    <w:p w:rsidR="00000000" w:rsidRDefault="00591B18">
      <w:pPr>
        <w:jc w:val="both"/>
        <w:rPr>
          <w:rFonts w:ascii="Arial" w:hAnsi="Arial"/>
          <w:bCs/>
        </w:rPr>
      </w:pPr>
    </w:p>
    <w:p w:rsidR="00000000" w:rsidRDefault="00591B18">
      <w:pPr>
        <w:jc w:val="both"/>
        <w:rPr>
          <w:rFonts w:ascii="Arial" w:hAnsi="Arial"/>
          <w:bCs/>
          <w:sz w:val="24"/>
        </w:rPr>
      </w:pPr>
    </w:p>
    <w:p w:rsidR="00000000" w:rsidRDefault="00591B18">
      <w:pPr>
        <w:pStyle w:val="Ttulo7"/>
      </w:pPr>
      <w:r>
        <w:t>Resumen</w:t>
      </w:r>
    </w:p>
    <w:p w:rsidR="00000000" w:rsidRDefault="00591B18">
      <w:pPr>
        <w:pStyle w:val="Textoindependiente"/>
        <w:jc w:val="both"/>
        <w:rPr>
          <w:b w:val="0"/>
          <w:bCs/>
        </w:rPr>
      </w:pPr>
    </w:p>
    <w:p w:rsidR="00000000" w:rsidRDefault="00591B18">
      <w:pPr>
        <w:pStyle w:val="Textoindependiente"/>
        <w:jc w:val="both"/>
        <w:rPr>
          <w:b w:val="0"/>
          <w:bCs/>
        </w:rPr>
      </w:pPr>
      <w:r>
        <w:rPr>
          <w:b w:val="0"/>
          <w:bCs/>
        </w:rPr>
        <w:t>En el presente artículo se presenta una síntesis del diseño e implementación de</w:t>
      </w:r>
      <w:r>
        <w:rPr>
          <w:b w:val="0"/>
          <w:bCs/>
        </w:rPr>
        <w:t xml:space="preserve"> una sistema informático para el análisis, control y planificación de inventarios, basado en las técnicas de optimización. Se implementaron cuatro modelos matemáticos para determinar la cantidad óptima de pedido y el nivel de reordenamiento, desarrollado b</w:t>
      </w:r>
      <w:r>
        <w:rPr>
          <w:b w:val="0"/>
          <w:bCs/>
        </w:rPr>
        <w:t>ajo el lenguaje de programación Visual Basic 6.0 incluidas las herramientas que este presenta para la creación de componentes de código Active X, además se utilizó el motor de base de datos SQL Server para almacenar la demanda y crear procedimientos para r</w:t>
      </w:r>
      <w:r>
        <w:rPr>
          <w:b w:val="0"/>
          <w:bCs/>
        </w:rPr>
        <w:t>ealizar cálculos, y así mejorar el tiempo de respuesta.</w:t>
      </w:r>
    </w:p>
    <w:p w:rsidR="00000000" w:rsidRDefault="00591B18">
      <w:pPr>
        <w:jc w:val="both"/>
        <w:rPr>
          <w:rFonts w:ascii="Arial" w:hAnsi="Arial"/>
          <w:bCs/>
        </w:rPr>
      </w:pPr>
    </w:p>
    <w:p w:rsidR="00000000" w:rsidRDefault="00591B18">
      <w:pPr>
        <w:pStyle w:val="Ttulo7"/>
      </w:pPr>
      <w:r>
        <w:t>Contenido</w:t>
      </w:r>
    </w:p>
    <w:p w:rsidR="00000000" w:rsidRDefault="00591B18">
      <w:pPr>
        <w:jc w:val="both"/>
        <w:rPr>
          <w:rFonts w:ascii="Arial" w:hAnsi="Arial"/>
          <w:bCs/>
        </w:rPr>
      </w:pPr>
    </w:p>
    <w:p w:rsidR="00000000" w:rsidRDefault="00591B18">
      <w:pPr>
        <w:pStyle w:val="Textoindependiente"/>
        <w:jc w:val="both"/>
        <w:rPr>
          <w:b w:val="0"/>
          <w:bCs/>
        </w:rPr>
      </w:pPr>
      <w:r>
        <w:rPr>
          <w:b w:val="0"/>
          <w:bCs/>
        </w:rPr>
        <w:t>Los conceptos de control automático y de procesamiento de datos son producto de una tecnología jamás imaginada por los precursores de la administración científica de inventarios y que ahor</w:t>
      </w:r>
      <w:r>
        <w:rPr>
          <w:b w:val="0"/>
          <w:bCs/>
        </w:rPr>
        <w:t>a constituye una herramienta fundamental para mejorar la eficiencia de los administradores. Así, en este trabajo, se ha elaborado un software que satisfaga las necesidades de información para la toma de decisiones en el campo de la administración de los in</w:t>
      </w:r>
      <w:r>
        <w:rPr>
          <w:b w:val="0"/>
          <w:bCs/>
        </w:rPr>
        <w:t>ventarios de forma veraz y oportuna.</w:t>
      </w:r>
    </w:p>
    <w:p w:rsidR="00000000" w:rsidRDefault="00591B18">
      <w:pPr>
        <w:pStyle w:val="Textoindependiente2"/>
        <w:rPr>
          <w:b w:val="0"/>
          <w:bCs/>
          <w:sz w:val="24"/>
        </w:rPr>
      </w:pPr>
    </w:p>
    <w:p w:rsidR="00000000" w:rsidRDefault="00591B18">
      <w:pPr>
        <w:pStyle w:val="Textoindependiente2"/>
        <w:rPr>
          <w:b w:val="0"/>
          <w:bCs/>
          <w:sz w:val="24"/>
        </w:rPr>
      </w:pPr>
      <w:r>
        <w:rPr>
          <w:rFonts w:cs="Arial"/>
          <w:b w:val="0"/>
          <w:bCs/>
          <w:sz w:val="24"/>
        </w:rPr>
        <w:t>SISAI es el nombre del sistema diseñado</w:t>
      </w:r>
      <w:r>
        <w:rPr>
          <w:rFonts w:cs="Arial"/>
          <w:b w:val="0"/>
          <w:bCs/>
          <w:sz w:val="24"/>
          <w:lang w:val="es-EC"/>
        </w:rPr>
        <w:t xml:space="preserve"> para el control automatizado de inventario</w:t>
      </w:r>
      <w:r>
        <w:rPr>
          <w:b w:val="0"/>
          <w:bCs/>
          <w:sz w:val="24"/>
        </w:rPr>
        <w:t xml:space="preserve">, el mismo que está orientado a usuarios con conocimientos de SQL programación y control de inventarios, que tienen como objetivo tener </w:t>
      </w:r>
      <w:r>
        <w:rPr>
          <w:b w:val="0"/>
          <w:bCs/>
          <w:sz w:val="24"/>
        </w:rPr>
        <w:t>informado al gerente de logística.</w:t>
      </w:r>
    </w:p>
    <w:p w:rsidR="00000000" w:rsidRDefault="00591B18">
      <w:pPr>
        <w:pStyle w:val="Textoindependiente2"/>
        <w:rPr>
          <w:b w:val="0"/>
          <w:bCs/>
          <w:sz w:val="24"/>
        </w:rPr>
      </w:pPr>
    </w:p>
    <w:p w:rsidR="00000000" w:rsidRDefault="00591B18">
      <w:pPr>
        <w:pStyle w:val="Textoindependiente2"/>
        <w:rPr>
          <w:b w:val="0"/>
          <w:bCs/>
          <w:sz w:val="24"/>
        </w:rPr>
      </w:pPr>
      <w:r>
        <w:rPr>
          <w:b w:val="0"/>
          <w:bCs/>
          <w:sz w:val="24"/>
        </w:rPr>
        <w:t>La aplicación presenta tres ambientes, el primero que es de conexión exploración e importación de campos y tablas de la base de la cual se extraerán los datos necesarios para el análisis de la demanda y aplicación de los</w:t>
      </w:r>
      <w:r>
        <w:rPr>
          <w:b w:val="0"/>
          <w:bCs/>
          <w:sz w:val="24"/>
        </w:rPr>
        <w:t xml:space="preserve"> modelos matemáticos, el segundo es del análisis y clasificación de los productos y clientes y la tercera en donde se aplican los modelos propiamente dichos. Además la interfaz para el manejo de los datos viene dada en forma de hoja electrónica para un mej</w:t>
      </w:r>
      <w:r>
        <w:rPr>
          <w:b w:val="0"/>
          <w:bCs/>
          <w:sz w:val="24"/>
        </w:rPr>
        <w:t>or manejo de los cálculos realizados en SISAI.</w:t>
      </w:r>
    </w:p>
    <w:p w:rsidR="00000000" w:rsidRDefault="00591B18">
      <w:pPr>
        <w:pStyle w:val="Textoindependiente2"/>
        <w:rPr>
          <w:b w:val="0"/>
          <w:bCs/>
          <w:sz w:val="24"/>
        </w:rPr>
      </w:pPr>
    </w:p>
    <w:p w:rsidR="00000000" w:rsidRDefault="00591B18">
      <w:pPr>
        <w:pStyle w:val="Textoindependiente2"/>
        <w:rPr>
          <w:b w:val="0"/>
          <w:bCs/>
          <w:sz w:val="24"/>
        </w:rPr>
      </w:pPr>
      <w:r>
        <w:rPr>
          <w:b w:val="0"/>
          <w:bCs/>
          <w:sz w:val="24"/>
        </w:rPr>
        <w:t>SISAI permite sensibilizar los modelos de inventario mediante la variación de los valores de los componentes de los modelos.</w:t>
      </w:r>
    </w:p>
    <w:p w:rsidR="00000000" w:rsidRDefault="00591B18">
      <w:pPr>
        <w:pStyle w:val="Textoindependiente2"/>
        <w:rPr>
          <w:b w:val="0"/>
          <w:bCs/>
          <w:sz w:val="24"/>
        </w:rPr>
      </w:pPr>
    </w:p>
    <w:p w:rsidR="00000000" w:rsidRDefault="00591B18">
      <w:pPr>
        <w:pStyle w:val="Textoindependiente2"/>
        <w:rPr>
          <w:b w:val="0"/>
          <w:bCs/>
          <w:sz w:val="24"/>
        </w:rPr>
      </w:pPr>
    </w:p>
    <w:p w:rsidR="00000000" w:rsidRDefault="00591B18">
      <w:pPr>
        <w:pStyle w:val="Textoindependiente2"/>
        <w:rPr>
          <w:b w:val="0"/>
          <w:bCs/>
          <w:sz w:val="24"/>
        </w:rPr>
      </w:pPr>
    </w:p>
    <w:p w:rsidR="00000000" w:rsidRDefault="00591B18">
      <w:pPr>
        <w:pStyle w:val="Textoindependiente2"/>
        <w:rPr>
          <w:b w:val="0"/>
          <w:bCs/>
          <w:sz w:val="24"/>
        </w:rPr>
      </w:pPr>
    </w:p>
    <w:p w:rsidR="00000000" w:rsidRDefault="00591B18">
      <w:pPr>
        <w:pStyle w:val="Ttulo1"/>
        <w:tabs>
          <w:tab w:val="left" w:pos="567"/>
        </w:tabs>
        <w:jc w:val="both"/>
        <w:rPr>
          <w:rFonts w:cs="Arial"/>
          <w:szCs w:val="22"/>
        </w:rPr>
      </w:pPr>
      <w:r>
        <w:rPr>
          <w:rFonts w:cs="Arial"/>
          <w:b w:val="0"/>
          <w:bCs/>
          <w:szCs w:val="22"/>
        </w:rPr>
        <w:lastRenderedPageBreak/>
        <w:t xml:space="preserve">     </w:t>
      </w:r>
      <w:r>
        <w:rPr>
          <w:rFonts w:cs="Arial"/>
          <w:b w:val="0"/>
          <w:bCs/>
          <w:szCs w:val="22"/>
        </w:rPr>
        <w:tab/>
      </w:r>
      <w:r>
        <w:rPr>
          <w:rFonts w:cs="Arial"/>
          <w:b w:val="0"/>
          <w:bCs/>
          <w:szCs w:val="22"/>
        </w:rPr>
        <w:tab/>
      </w:r>
      <w:r>
        <w:rPr>
          <w:rFonts w:cs="Arial"/>
          <w:szCs w:val="22"/>
        </w:rPr>
        <w:t>DISEÑO DEL SISTEMA</w:t>
      </w:r>
    </w:p>
    <w:p w:rsidR="00000000" w:rsidRDefault="00591B18">
      <w:pPr>
        <w:pStyle w:val="Encabezado"/>
        <w:tabs>
          <w:tab w:val="clear" w:pos="4252"/>
          <w:tab w:val="clear" w:pos="8504"/>
        </w:tabs>
        <w:jc w:val="both"/>
        <w:rPr>
          <w:rFonts w:ascii="Arial" w:hAnsi="Arial" w:cs="Arial"/>
          <w:bCs/>
          <w:szCs w:val="18"/>
        </w:rPr>
      </w:pPr>
    </w:p>
    <w:p w:rsidR="00000000" w:rsidRDefault="00591B18">
      <w:pPr>
        <w:pStyle w:val="xl24"/>
        <w:spacing w:before="0" w:after="0"/>
        <w:ind w:left="539"/>
        <w:rPr>
          <w:rFonts w:ascii="Arial" w:hAnsi="Arial" w:cs="Arial"/>
          <w:bCs/>
          <w:szCs w:val="22"/>
        </w:rPr>
      </w:pPr>
      <w:r>
        <w:rPr>
          <w:rFonts w:ascii="Arial" w:hAnsi="Arial" w:cs="Arial"/>
          <w:bCs/>
          <w:szCs w:val="22"/>
        </w:rPr>
        <w:t>Para la automatización de los modelos de inventarios</w:t>
      </w:r>
      <w:r>
        <w:rPr>
          <w:rFonts w:ascii="Arial" w:hAnsi="Arial" w:cs="Arial"/>
          <w:bCs/>
          <w:szCs w:val="22"/>
        </w:rPr>
        <w:t xml:space="preserve"> se ha trabajado en dos áreas: </w:t>
      </w:r>
    </w:p>
    <w:p w:rsidR="00000000" w:rsidRDefault="00591B18">
      <w:pPr>
        <w:pStyle w:val="xl24"/>
        <w:spacing w:before="0" w:after="0"/>
        <w:ind w:left="539"/>
        <w:rPr>
          <w:rFonts w:ascii="Arial" w:hAnsi="Arial" w:cs="Arial"/>
          <w:bCs/>
          <w:szCs w:val="22"/>
        </w:rPr>
      </w:pPr>
    </w:p>
    <w:p w:rsidR="00000000" w:rsidRDefault="00591B18">
      <w:pPr>
        <w:pStyle w:val="xl24"/>
        <w:spacing w:before="0" w:after="0"/>
        <w:ind w:left="539"/>
        <w:rPr>
          <w:rFonts w:ascii="Arial" w:hAnsi="Arial" w:cs="Arial"/>
          <w:bCs/>
          <w:szCs w:val="22"/>
        </w:rPr>
      </w:pPr>
    </w:p>
    <w:p w:rsidR="00000000" w:rsidRDefault="00591B18">
      <w:pPr>
        <w:pStyle w:val="xl24"/>
        <w:spacing w:before="0" w:after="0"/>
        <w:ind w:left="539"/>
        <w:rPr>
          <w:rFonts w:ascii="Arial" w:hAnsi="Arial" w:cs="Arial"/>
          <w:bCs/>
          <w:szCs w:val="22"/>
        </w:rPr>
      </w:pPr>
      <w:r>
        <w:rPr>
          <w:rFonts w:ascii="Arial" w:hAnsi="Arial" w:cs="Arial"/>
          <w:bCs/>
          <w:szCs w:val="22"/>
        </w:rPr>
        <w:t>1.- Base de Datos (Diseño y construcción de una base de datos en Microsoft SQL Server para almacenar las estadísticas de la demanda de los ítems del inventario a analizar);</w:t>
      </w:r>
    </w:p>
    <w:p w:rsidR="00000000" w:rsidRDefault="00591B18">
      <w:pPr>
        <w:pStyle w:val="xl24"/>
        <w:spacing w:before="0" w:after="0"/>
        <w:ind w:left="539"/>
        <w:rPr>
          <w:rFonts w:ascii="Arial" w:hAnsi="Arial" w:cs="Arial"/>
          <w:bCs/>
          <w:szCs w:val="22"/>
        </w:rPr>
      </w:pPr>
    </w:p>
    <w:p w:rsidR="00000000" w:rsidRDefault="00591B18">
      <w:pPr>
        <w:pStyle w:val="xl24"/>
        <w:spacing w:before="0" w:after="0"/>
        <w:ind w:left="539"/>
        <w:rPr>
          <w:rFonts w:ascii="Arial" w:hAnsi="Arial" w:cs="Arial"/>
          <w:bCs/>
          <w:szCs w:val="22"/>
        </w:rPr>
      </w:pPr>
      <w:r>
        <w:rPr>
          <w:rFonts w:ascii="Arial" w:hAnsi="Arial" w:cs="Arial"/>
          <w:bCs/>
          <w:szCs w:val="22"/>
        </w:rPr>
        <w:t>2.-Análisis de Sistemas (Diseño e implementación</w:t>
      </w:r>
      <w:r>
        <w:rPr>
          <w:rFonts w:ascii="Arial" w:hAnsi="Arial" w:cs="Arial"/>
          <w:bCs/>
          <w:szCs w:val="22"/>
        </w:rPr>
        <w:t xml:space="preserve"> de la interfaz para el usuario).</w:t>
      </w:r>
    </w:p>
    <w:p w:rsidR="00000000" w:rsidRDefault="00591B18">
      <w:pPr>
        <w:pStyle w:val="xl24"/>
        <w:spacing w:before="0" w:after="0"/>
        <w:ind w:left="539"/>
        <w:rPr>
          <w:rFonts w:ascii="Arial" w:hAnsi="Arial" w:cs="Arial"/>
          <w:bCs/>
          <w:szCs w:val="22"/>
        </w:rPr>
      </w:pPr>
    </w:p>
    <w:p w:rsidR="00000000" w:rsidRDefault="00591B18">
      <w:pPr>
        <w:pStyle w:val="xl24"/>
        <w:spacing w:before="0" w:after="0"/>
        <w:ind w:left="539"/>
        <w:rPr>
          <w:rFonts w:ascii="Arial" w:hAnsi="Arial" w:cs="Arial"/>
          <w:bCs/>
          <w:szCs w:val="22"/>
        </w:rPr>
      </w:pPr>
    </w:p>
    <w:p w:rsidR="00000000" w:rsidRDefault="00591B18">
      <w:pPr>
        <w:pStyle w:val="Textoindependiente"/>
        <w:ind w:left="539"/>
        <w:jc w:val="both"/>
        <w:rPr>
          <w:rFonts w:cs="Arial"/>
          <w:b w:val="0"/>
          <w:bCs/>
          <w:szCs w:val="22"/>
        </w:rPr>
      </w:pPr>
      <w:r>
        <w:rPr>
          <w:rFonts w:cs="Arial"/>
          <w:b w:val="0"/>
          <w:bCs/>
          <w:szCs w:val="22"/>
        </w:rPr>
        <w:t>Microsoft SQL es un manejador de datos muy potente, pero si se trata de diseñar una interfaz que permita una interacción entre los usuarios y la base de datos con la finalidad de satisfacer necesidades de información, SQ</w:t>
      </w:r>
      <w:r>
        <w:rPr>
          <w:rFonts w:cs="Arial"/>
          <w:b w:val="0"/>
          <w:bCs/>
          <w:szCs w:val="22"/>
        </w:rPr>
        <w:t>L no presenta esta función. Para este trabajo se ha diseñado  el software “SISAI” (Sistema para la Administración de Inventarios), el que administrará la base de datos para satisfacer los requerimientos de información del usuario, este sistema presenta una</w:t>
      </w:r>
      <w:r>
        <w:rPr>
          <w:rFonts w:cs="Arial"/>
          <w:b w:val="0"/>
          <w:bCs/>
          <w:szCs w:val="22"/>
        </w:rPr>
        <w:t xml:space="preserve"> interfaz amigable para el usuario, su  elaboración se la ha realizado en  el software Microsoft Visual Basic 6.0. </w:t>
      </w:r>
    </w:p>
    <w:p w:rsidR="00000000" w:rsidRDefault="00591B18">
      <w:pPr>
        <w:pStyle w:val="Textoindependiente"/>
        <w:ind w:left="539"/>
        <w:jc w:val="both"/>
        <w:rPr>
          <w:rFonts w:cs="Arial"/>
          <w:b w:val="0"/>
          <w:bCs/>
          <w:szCs w:val="22"/>
        </w:rPr>
      </w:pPr>
    </w:p>
    <w:p w:rsidR="00000000" w:rsidRDefault="00591B18">
      <w:pPr>
        <w:pStyle w:val="Ttulo2"/>
        <w:tabs>
          <w:tab w:val="num" w:pos="1418"/>
        </w:tabs>
        <w:ind w:left="567"/>
        <w:rPr>
          <w:rFonts w:cs="Arial"/>
          <w:i w:val="0"/>
          <w:iCs/>
          <w:szCs w:val="22"/>
        </w:rPr>
      </w:pPr>
      <w:r>
        <w:rPr>
          <w:rFonts w:cs="Arial"/>
          <w:i w:val="0"/>
          <w:iCs/>
          <w:szCs w:val="22"/>
        </w:rPr>
        <w:t xml:space="preserve"> Diseño de la Base de Datos “Fénix”.</w:t>
      </w:r>
    </w:p>
    <w:p w:rsidR="00000000" w:rsidRDefault="00591B18">
      <w:pPr>
        <w:pStyle w:val="xl24"/>
        <w:spacing w:before="0" w:after="0"/>
        <w:ind w:left="567"/>
        <w:rPr>
          <w:rFonts w:ascii="Arial" w:hAnsi="Arial" w:cs="Arial"/>
          <w:bCs/>
          <w:szCs w:val="22"/>
          <w:lang w:val="es-EC"/>
        </w:rPr>
      </w:pPr>
    </w:p>
    <w:p w:rsidR="00000000" w:rsidRDefault="00591B18">
      <w:pPr>
        <w:ind w:left="567"/>
        <w:jc w:val="both"/>
        <w:rPr>
          <w:rFonts w:ascii="Arial" w:hAnsi="Arial" w:cs="Arial"/>
          <w:bCs/>
          <w:sz w:val="24"/>
          <w:szCs w:val="22"/>
        </w:rPr>
      </w:pPr>
      <w:r>
        <w:rPr>
          <w:rFonts w:ascii="Arial" w:hAnsi="Arial" w:cs="Arial"/>
          <w:bCs/>
          <w:sz w:val="24"/>
          <w:szCs w:val="22"/>
        </w:rPr>
        <w:t>La base de datos “Fénix” está constituida por un conjunto de tablas que almacenan los siguientes dato</w:t>
      </w:r>
      <w:r>
        <w:rPr>
          <w:rFonts w:ascii="Arial" w:hAnsi="Arial" w:cs="Arial"/>
          <w:bCs/>
          <w:sz w:val="24"/>
          <w:szCs w:val="22"/>
        </w:rPr>
        <w:t xml:space="preserve">s: información personal del cliente, detalle de las compras realizadas, proveedores, información de los productos en inventario entre otros. </w:t>
      </w:r>
    </w:p>
    <w:p w:rsidR="00000000" w:rsidRDefault="00591B18">
      <w:pPr>
        <w:ind w:left="567"/>
        <w:jc w:val="both"/>
        <w:rPr>
          <w:rFonts w:ascii="Arial" w:hAnsi="Arial" w:cs="Arial"/>
          <w:bCs/>
          <w:sz w:val="24"/>
          <w:szCs w:val="22"/>
        </w:rPr>
      </w:pPr>
    </w:p>
    <w:p w:rsidR="00000000" w:rsidRDefault="00591B18">
      <w:pPr>
        <w:ind w:left="567"/>
        <w:jc w:val="both"/>
        <w:rPr>
          <w:rFonts w:ascii="Arial" w:hAnsi="Arial" w:cs="Arial"/>
          <w:bCs/>
          <w:sz w:val="24"/>
          <w:szCs w:val="22"/>
        </w:rPr>
      </w:pPr>
    </w:p>
    <w:p w:rsidR="00000000" w:rsidRDefault="00591B18">
      <w:pPr>
        <w:ind w:left="567"/>
        <w:jc w:val="both"/>
        <w:rPr>
          <w:rFonts w:ascii="Arial" w:hAnsi="Arial" w:cs="Arial"/>
          <w:bCs/>
          <w:sz w:val="24"/>
          <w:szCs w:val="22"/>
        </w:rPr>
      </w:pPr>
      <w:r>
        <w:rPr>
          <w:rFonts w:ascii="Arial" w:hAnsi="Arial" w:cs="Arial"/>
          <w:bCs/>
          <w:sz w:val="24"/>
          <w:szCs w:val="22"/>
        </w:rPr>
        <w:t>A continuación en la Figura A,   Figura B y Figura C se presenta información básica de la base a sí como también</w:t>
      </w:r>
      <w:r>
        <w:rPr>
          <w:rFonts w:ascii="Arial" w:hAnsi="Arial" w:cs="Arial"/>
          <w:bCs/>
          <w:sz w:val="24"/>
          <w:szCs w:val="22"/>
        </w:rPr>
        <w:t xml:space="preserve"> las tablas diseñadas para la base de datos “Fénix” y sus correspondientes relaciones. </w:t>
      </w:r>
      <w:r>
        <w:rPr>
          <w:rFonts w:ascii="Arial" w:hAnsi="Arial" w:cs="Arial"/>
          <w:bCs/>
          <w:sz w:val="24"/>
          <w:szCs w:val="22"/>
        </w:rPr>
        <w:br w:type="page"/>
      </w:r>
    </w:p>
    <w:p w:rsidR="00000000" w:rsidRDefault="00591B18">
      <w:pPr>
        <w:ind w:left="567"/>
        <w:jc w:val="both"/>
        <w:rPr>
          <w:rFonts w:ascii="Arial" w:hAnsi="Arial" w:cs="Arial"/>
          <w:bCs/>
          <w:sz w:val="24"/>
          <w:szCs w:val="22"/>
        </w:rPr>
      </w:pPr>
      <w:r>
        <w:rPr>
          <w:rFonts w:ascii="Arial" w:hAnsi="Arial" w:cs="Arial"/>
          <w:bCs/>
          <w:noProof/>
          <w:sz w:val="24"/>
          <w:szCs w:val="22"/>
        </w:rPr>
        <w:pict>
          <v:group id="_x0000_s1099" style="position:absolute;left:0;text-align:left;margin-left:70.65pt;margin-top:5.05pt;width:315pt;height:252pt;z-index:251653632" coordorigin="2241,6484" coordsize="9360,7200">
            <v:rect id="_x0000_s1100" style="position:absolute;left:2241;top:6484;width:9360;height: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2961;top:7204;width:8060;height:6023">
              <v:imagedata r:id="rId7" o:title=""/>
            </v:shape>
            <v:shapetype id="_x0000_t202" coordsize="21600,21600" o:spt="202" path="m,l,21600r21600,l21600,xe">
              <v:stroke joinstyle="miter"/>
              <v:path gradientshapeok="t" o:connecttype="rect"/>
            </v:shapetype>
            <v:shape id="_x0000_s1102" type="#_x0000_t202" style="position:absolute;left:3321;top:6664;width:7200;height:540" stroked="f">
              <v:textbox style="mso-next-textbox:#_x0000_s1102">
                <w:txbxContent>
                  <w:p w:rsidR="00000000" w:rsidRDefault="00591B18">
                    <w:pPr>
                      <w:jc w:val="center"/>
                      <w:rPr>
                        <w:rFonts w:ascii="Arial" w:hAnsi="Arial" w:cs="Arial"/>
                        <w:b/>
                        <w:bCs/>
                        <w:sz w:val="24"/>
                        <w:lang w:val="es-MX"/>
                      </w:rPr>
                    </w:pPr>
                    <w:r>
                      <w:rPr>
                        <w:rFonts w:ascii="Arial" w:hAnsi="Arial" w:cs="Arial"/>
                        <w:b/>
                        <w:bCs/>
                        <w:sz w:val="24"/>
                        <w:lang w:val="es-MX"/>
                      </w:rPr>
                      <w:t>FIGURA A</w:t>
                    </w:r>
                    <w:r>
                      <w:rPr>
                        <w:rFonts w:ascii="Arial" w:hAnsi="Arial" w:cs="Arial"/>
                        <w:b/>
                        <w:bCs/>
                        <w:sz w:val="24"/>
                        <w:lang w:val="es-MX"/>
                      </w:rPr>
                      <w:t xml:space="preserve">  BASE DE DATOS “FÉNIX”</w:t>
                    </w:r>
                  </w:p>
                </w:txbxContent>
              </v:textbox>
            </v:shape>
          </v:group>
          <o:OLEObject Type="Embed" ProgID="PBrush" ShapeID="_x0000_s1101" DrawAspect="Content" ObjectID="_1307527376" r:id="rId8"/>
        </w:pict>
      </w:r>
    </w:p>
    <w:p w:rsidR="00000000" w:rsidRDefault="00591B18">
      <w:pPr>
        <w:ind w:left="567"/>
        <w:jc w:val="both"/>
        <w:rPr>
          <w:rFonts w:ascii="Arial" w:hAnsi="Arial" w:cs="Arial"/>
          <w:bCs/>
          <w:sz w:val="24"/>
          <w:szCs w:val="22"/>
        </w:rPr>
      </w:pPr>
    </w:p>
    <w:p w:rsidR="00000000" w:rsidRDefault="00591B18">
      <w:pPr>
        <w:ind w:left="567"/>
        <w:jc w:val="both"/>
        <w:rPr>
          <w:rFonts w:ascii="Arial" w:hAnsi="Arial" w:cs="Arial"/>
          <w:bCs/>
          <w:sz w:val="24"/>
          <w:szCs w:val="22"/>
        </w:rPr>
      </w:pPr>
    </w:p>
    <w:p w:rsidR="00000000" w:rsidRDefault="00591B18">
      <w:pPr>
        <w:ind w:left="567"/>
        <w:jc w:val="both"/>
        <w:rPr>
          <w:rFonts w:ascii="Arial" w:hAnsi="Arial" w:cs="Arial"/>
          <w:bCs/>
          <w:sz w:val="24"/>
          <w:szCs w:val="22"/>
        </w:rPr>
      </w:pPr>
    </w:p>
    <w:p w:rsidR="00000000" w:rsidRDefault="00591B18">
      <w:pPr>
        <w:pStyle w:val="Sangra2detindependiente"/>
        <w:ind w:left="567" w:firstLine="0"/>
        <w:rPr>
          <w:bCs/>
        </w:rPr>
      </w:pPr>
      <w:r>
        <w:rPr>
          <w:bCs/>
          <w:noProof/>
        </w:rPr>
        <w:pict>
          <v:group id="_x0000_s1103" style="position:absolute;left:0;text-align:left;margin-left:63pt;margin-top:247.3pt;width:331.15pt;height:4in;z-index:251654656" coordorigin="3358,1804" coordsize="6803,6803">
            <v:rect id="_x0000_s1104" style="position:absolute;left:3358;top:1804;width:6803;height:6803"/>
            <v:shape id="_x0000_s1105" type="#_x0000_t202" style="position:absolute;left:3501;top:1970;width:6660;height:498" stroked="f">
              <v:textbox style="mso-next-textbox:#_x0000_s1105">
                <w:txbxContent>
                  <w:p w:rsidR="00000000" w:rsidRDefault="00591B18">
                    <w:pPr>
                      <w:jc w:val="center"/>
                      <w:rPr>
                        <w:rFonts w:ascii="Arial" w:hAnsi="Arial" w:cs="Arial"/>
                        <w:b/>
                        <w:bCs/>
                        <w:sz w:val="24"/>
                        <w:lang w:val="es-MX"/>
                      </w:rPr>
                    </w:pPr>
                    <w:r>
                      <w:rPr>
                        <w:rFonts w:ascii="Arial" w:hAnsi="Arial" w:cs="Arial"/>
                        <w:b/>
                        <w:bCs/>
                        <w:sz w:val="24"/>
                        <w:lang w:val="es-MX"/>
                      </w:rPr>
                      <w:t>FIGURA B  TABLAS DE LA BASE DE DATOS “FÉNIX”</w:t>
                    </w:r>
                  </w:p>
                </w:txbxContent>
              </v:textbox>
            </v:shape>
            <v:shape id="_x0000_s1106" type="#_x0000_t75" style="position:absolute;left:3620;top:2468;width:6254;height:5941">
              <v:imagedata r:id="rId9" o:title=""/>
            </v:shape>
          </v:group>
          <o:OLEObject Type="Embed" ProgID="PBrush" ShapeID="_x0000_s1106" DrawAspect="Content" ObjectID="_1307527375" r:id="rId10"/>
        </w:pict>
      </w:r>
      <w:r>
        <w:rPr>
          <w:bCs/>
        </w:rPr>
        <w:br w:type="page"/>
      </w:r>
    </w:p>
    <w:p w:rsidR="00000000" w:rsidRDefault="00591B18">
      <w:pPr>
        <w:pStyle w:val="Sangra2detindependiente"/>
        <w:ind w:left="567" w:firstLine="0"/>
        <w:rPr>
          <w:bCs/>
        </w:rPr>
      </w:pPr>
    </w:p>
    <w:p w:rsidR="00000000" w:rsidRDefault="00591B18">
      <w:pPr>
        <w:pStyle w:val="Sangra2detindependiente"/>
        <w:ind w:left="567" w:firstLine="0"/>
        <w:rPr>
          <w:bCs/>
        </w:rPr>
      </w:pPr>
    </w:p>
    <w:p w:rsidR="00000000" w:rsidRDefault="00591B18">
      <w:pPr>
        <w:pStyle w:val="Sangra2detindependiente"/>
        <w:ind w:left="567" w:firstLine="0"/>
        <w:rPr>
          <w:bCs/>
        </w:rPr>
      </w:pPr>
    </w:p>
    <w:p w:rsidR="00000000" w:rsidRDefault="00591B18">
      <w:pPr>
        <w:pStyle w:val="Ttulo4"/>
        <w:ind w:left="567"/>
        <w:jc w:val="both"/>
        <w:rPr>
          <w:rFonts w:ascii="Arial" w:hAnsi="Arial" w:cs="Arial"/>
          <w:b w:val="0"/>
          <w:sz w:val="24"/>
          <w:szCs w:val="22"/>
        </w:rPr>
      </w:pPr>
      <w:r>
        <w:rPr>
          <w:rFonts w:ascii="Arial" w:hAnsi="Arial" w:cs="Arial"/>
          <w:b w:val="0"/>
          <w:sz w:val="24"/>
          <w:szCs w:val="22"/>
        </w:rPr>
        <w:t>Relaciones de la base de datos “Fénix”.</w:t>
      </w:r>
    </w:p>
    <w:p w:rsidR="00000000" w:rsidRDefault="00591B18">
      <w:pPr>
        <w:ind w:left="567"/>
        <w:jc w:val="both"/>
        <w:rPr>
          <w:rFonts w:ascii="Arial" w:hAnsi="Arial" w:cs="Arial"/>
          <w:bCs/>
          <w:sz w:val="24"/>
          <w:szCs w:val="22"/>
        </w:rPr>
      </w:pPr>
    </w:p>
    <w:p w:rsidR="00000000" w:rsidRDefault="00591B18">
      <w:pPr>
        <w:ind w:left="567"/>
        <w:jc w:val="both"/>
        <w:rPr>
          <w:rFonts w:ascii="Arial" w:hAnsi="Arial" w:cs="Arial"/>
          <w:bCs/>
          <w:sz w:val="24"/>
          <w:szCs w:val="22"/>
        </w:rPr>
      </w:pPr>
      <w:r>
        <w:rPr>
          <w:rFonts w:ascii="Arial" w:hAnsi="Arial" w:cs="Arial"/>
          <w:bCs/>
          <w:sz w:val="24"/>
          <w:szCs w:val="22"/>
        </w:rPr>
        <w:t>A continuación se presentan las relaciones de las tablas creadas.</w:t>
      </w:r>
    </w:p>
    <w:p w:rsidR="00000000" w:rsidRDefault="00591B18">
      <w:pPr>
        <w:pStyle w:val="xl24"/>
        <w:spacing w:before="0" w:after="0"/>
        <w:ind w:left="567"/>
        <w:rPr>
          <w:rFonts w:ascii="Arial" w:hAnsi="Arial" w:cs="Arial"/>
          <w:bCs/>
          <w:szCs w:val="22"/>
          <w:lang w:val="es-EC"/>
        </w:rPr>
      </w:pPr>
    </w:p>
    <w:p w:rsidR="00000000" w:rsidRDefault="00591B18">
      <w:pPr>
        <w:pStyle w:val="xl24"/>
        <w:spacing w:before="0" w:after="0"/>
        <w:ind w:left="567"/>
        <w:rPr>
          <w:rFonts w:ascii="Arial" w:hAnsi="Arial" w:cs="Arial"/>
          <w:bCs/>
          <w:szCs w:val="22"/>
          <w:lang w:val="es-EC"/>
        </w:rPr>
      </w:pPr>
      <w:r>
        <w:rPr>
          <w:rFonts w:ascii="Arial" w:hAnsi="Arial" w:cs="Arial"/>
          <w:bCs/>
          <w:noProof/>
          <w:szCs w:val="22"/>
        </w:rPr>
        <w:pict>
          <v:group id="_x0000_s1117" style="position:absolute;left:0;text-align:left;margin-left:63pt;margin-top:7.9pt;width:351pt;height:288.6pt;z-index:251659776" coordorigin="2421,3081" coordsize="7740,8263">
            <v:rect id="_x0000_s1118" style="position:absolute;left:2421;top:3081;width:7740;height:8263"/>
            <v:shape id="_x0000_s1119" type="#_x0000_t202" style="position:absolute;left:2601;top:3283;width:7200;height:501" stroked="f">
              <v:textbox style="mso-next-textbox:#_x0000_s1119">
                <w:txbxContent>
                  <w:p w:rsidR="00000000" w:rsidRDefault="00591B18">
                    <w:pPr>
                      <w:jc w:val="center"/>
                      <w:rPr>
                        <w:rFonts w:ascii="Arial" w:hAnsi="Arial" w:cs="Arial"/>
                        <w:b/>
                        <w:bCs/>
                        <w:sz w:val="24"/>
                        <w:lang w:val="es-MX"/>
                      </w:rPr>
                    </w:pPr>
                    <w:r>
                      <w:rPr>
                        <w:rFonts w:ascii="Arial" w:hAnsi="Arial" w:cs="Arial"/>
                        <w:b/>
                        <w:bCs/>
                        <w:sz w:val="24"/>
                        <w:lang w:val="es-MX"/>
                      </w:rPr>
                      <w:t>FIGURA C RELACIONES DE LA BASE DE DATOS “FÉNIX”</w:t>
                    </w:r>
                  </w:p>
                </w:txbxContent>
              </v:textbox>
            </v:shape>
            <v:shape id="_x0000_s1120" type="#_x0000_t75" style="position:absolute;left:2669;top:3859;width:7116;height:7216">
              <v:imagedata r:id="rId11" o:title=""/>
            </v:shape>
          </v:group>
          <o:OLEObject Type="Embed" ProgID="PBrush" ShapeID="_x0000_s1120" DrawAspect="Content" ObjectID="_1307527374" r:id="rId12"/>
        </w:pict>
      </w:r>
    </w:p>
    <w:p w:rsidR="00000000" w:rsidRDefault="00591B18">
      <w:pPr>
        <w:pStyle w:val="xl24"/>
        <w:spacing w:before="0" w:after="0"/>
        <w:ind w:left="567"/>
        <w:rPr>
          <w:rFonts w:ascii="Arial" w:hAnsi="Arial" w:cs="Arial"/>
          <w:bCs/>
          <w:szCs w:val="22"/>
          <w:lang w:val="es-EC"/>
        </w:rPr>
      </w:pPr>
    </w:p>
    <w:p w:rsidR="00000000" w:rsidRDefault="00591B18">
      <w:pPr>
        <w:ind w:left="567"/>
        <w:jc w:val="both"/>
        <w:rPr>
          <w:rFonts w:ascii="Arial" w:hAnsi="Arial" w:cs="Arial"/>
          <w:bCs/>
          <w:sz w:val="24"/>
          <w:szCs w:val="22"/>
          <w:lang w:val="es-EC"/>
        </w:rPr>
      </w:pPr>
    </w:p>
    <w:p w:rsidR="00000000" w:rsidRDefault="00591B18">
      <w:pPr>
        <w:ind w:left="567"/>
        <w:jc w:val="both"/>
        <w:rPr>
          <w:rFonts w:ascii="Arial" w:hAnsi="Arial" w:cs="Arial"/>
          <w:bCs/>
          <w:sz w:val="24"/>
          <w:szCs w:val="22"/>
        </w:rPr>
      </w:pPr>
    </w:p>
    <w:p w:rsidR="00000000" w:rsidRDefault="00591B18">
      <w:pPr>
        <w:pStyle w:val="Ttulo6"/>
        <w:ind w:left="567"/>
        <w:jc w:val="both"/>
        <w:rPr>
          <w:rFonts w:ascii="Arial" w:hAnsi="Arial" w:cs="Arial"/>
          <w:b w:val="0"/>
          <w:bCs/>
          <w:szCs w:val="22"/>
          <w:lang w:val="es-EC"/>
        </w:rPr>
      </w:pPr>
    </w:p>
    <w:p w:rsidR="00000000" w:rsidRDefault="00591B18">
      <w:pPr>
        <w:ind w:left="567"/>
        <w:jc w:val="both"/>
        <w:rPr>
          <w:bCs/>
          <w:lang w:val="es-EC"/>
        </w:rPr>
      </w:pPr>
    </w:p>
    <w:p w:rsidR="00000000" w:rsidRDefault="00591B18">
      <w:pPr>
        <w:ind w:left="567"/>
        <w:jc w:val="both"/>
        <w:rPr>
          <w:bCs/>
          <w:lang w:val="es-EC"/>
        </w:rPr>
      </w:pPr>
    </w:p>
    <w:p w:rsidR="00000000" w:rsidRDefault="00591B18">
      <w:pPr>
        <w:ind w:left="567"/>
        <w:jc w:val="both"/>
        <w:rPr>
          <w:bCs/>
          <w:lang w:val="es-EC"/>
        </w:rPr>
      </w:pPr>
    </w:p>
    <w:p w:rsidR="00000000" w:rsidRDefault="00591B18">
      <w:pPr>
        <w:ind w:left="567"/>
        <w:jc w:val="both"/>
        <w:rPr>
          <w:bCs/>
          <w:lang w:val="es-EC"/>
        </w:rPr>
      </w:pPr>
    </w:p>
    <w:p w:rsidR="00000000" w:rsidRDefault="00591B18">
      <w:pPr>
        <w:ind w:left="567"/>
        <w:jc w:val="both"/>
        <w:rPr>
          <w:bCs/>
          <w:lang w:val="es-EC"/>
        </w:rPr>
      </w:pPr>
    </w:p>
    <w:p w:rsidR="00000000" w:rsidRDefault="00591B18">
      <w:pPr>
        <w:pStyle w:val="xl24"/>
        <w:spacing w:before="0" w:after="0"/>
        <w:ind w:left="567"/>
        <w:rPr>
          <w:rFonts w:ascii="Arial" w:hAnsi="Arial" w:cs="Arial"/>
          <w:bCs/>
          <w:szCs w:val="22"/>
        </w:rPr>
      </w:pPr>
    </w:p>
    <w:p w:rsidR="00000000" w:rsidRDefault="00591B18">
      <w:pPr>
        <w:pStyle w:val="xl24"/>
        <w:spacing w:before="0" w:after="0"/>
        <w:ind w:left="567"/>
        <w:rPr>
          <w:rFonts w:ascii="Arial" w:hAnsi="Arial" w:cs="Arial"/>
          <w:bCs/>
          <w:szCs w:val="22"/>
        </w:rPr>
      </w:pPr>
    </w:p>
    <w:p w:rsidR="00000000" w:rsidRDefault="00591B18">
      <w:pPr>
        <w:pStyle w:val="xl24"/>
        <w:spacing w:before="0" w:after="0"/>
        <w:ind w:left="567"/>
        <w:rPr>
          <w:rFonts w:ascii="Arial" w:hAnsi="Arial" w:cs="Arial"/>
          <w:bCs/>
          <w:szCs w:val="22"/>
        </w:rPr>
      </w:pPr>
    </w:p>
    <w:p w:rsidR="00000000" w:rsidRDefault="00591B18">
      <w:pPr>
        <w:pStyle w:val="xl24"/>
        <w:spacing w:before="0" w:after="0"/>
        <w:ind w:left="567"/>
        <w:rPr>
          <w:rFonts w:ascii="Arial" w:hAnsi="Arial" w:cs="Arial"/>
          <w:bCs/>
          <w:szCs w:val="22"/>
        </w:rPr>
      </w:pPr>
    </w:p>
    <w:p w:rsidR="00000000" w:rsidRDefault="00591B18">
      <w:pPr>
        <w:pStyle w:val="xl24"/>
        <w:spacing w:before="0" w:after="0"/>
        <w:ind w:left="567"/>
        <w:rPr>
          <w:rFonts w:ascii="Arial" w:hAnsi="Arial" w:cs="Arial"/>
          <w:bCs/>
          <w:szCs w:val="22"/>
        </w:rPr>
      </w:pPr>
    </w:p>
    <w:p w:rsidR="00000000" w:rsidRDefault="00591B18">
      <w:pPr>
        <w:pStyle w:val="xl24"/>
        <w:spacing w:before="0" w:after="0"/>
        <w:ind w:left="567"/>
        <w:rPr>
          <w:rFonts w:ascii="Arial" w:hAnsi="Arial" w:cs="Arial"/>
          <w:bCs/>
          <w:szCs w:val="22"/>
        </w:rPr>
      </w:pPr>
    </w:p>
    <w:p w:rsidR="00000000" w:rsidRDefault="00591B18">
      <w:pPr>
        <w:pStyle w:val="xl24"/>
        <w:spacing w:before="0" w:after="0"/>
        <w:ind w:left="567"/>
        <w:rPr>
          <w:rFonts w:ascii="Arial" w:hAnsi="Arial" w:cs="Arial"/>
          <w:bCs/>
          <w:szCs w:val="22"/>
        </w:rPr>
      </w:pPr>
    </w:p>
    <w:p w:rsidR="00000000" w:rsidRDefault="00591B18">
      <w:pPr>
        <w:pStyle w:val="xl24"/>
        <w:spacing w:before="0" w:after="0"/>
        <w:ind w:left="567"/>
        <w:rPr>
          <w:rFonts w:ascii="Arial" w:hAnsi="Arial" w:cs="Arial"/>
          <w:bCs/>
          <w:szCs w:val="22"/>
        </w:rPr>
      </w:pPr>
    </w:p>
    <w:p w:rsidR="00000000" w:rsidRDefault="00591B18">
      <w:pPr>
        <w:pStyle w:val="xl24"/>
        <w:spacing w:before="0" w:after="0"/>
        <w:ind w:left="567"/>
        <w:rPr>
          <w:rFonts w:ascii="Arial" w:hAnsi="Arial" w:cs="Arial"/>
          <w:bCs/>
          <w:szCs w:val="22"/>
        </w:rPr>
      </w:pPr>
    </w:p>
    <w:p w:rsidR="00000000" w:rsidRDefault="00591B18">
      <w:pPr>
        <w:pStyle w:val="xl24"/>
        <w:spacing w:before="0" w:after="0"/>
        <w:ind w:left="567"/>
        <w:rPr>
          <w:rFonts w:ascii="Arial" w:hAnsi="Arial" w:cs="Arial"/>
          <w:bCs/>
          <w:szCs w:val="22"/>
        </w:rPr>
      </w:pPr>
    </w:p>
    <w:p w:rsidR="00000000" w:rsidRDefault="00591B18">
      <w:pPr>
        <w:pStyle w:val="xl24"/>
        <w:spacing w:before="0" w:after="0"/>
        <w:ind w:left="567"/>
        <w:rPr>
          <w:rFonts w:ascii="Arial" w:hAnsi="Arial" w:cs="Arial"/>
          <w:bCs/>
          <w:szCs w:val="22"/>
        </w:rPr>
      </w:pPr>
    </w:p>
    <w:p w:rsidR="00000000" w:rsidRDefault="00591B18">
      <w:pPr>
        <w:pStyle w:val="xl24"/>
        <w:spacing w:before="0" w:after="0"/>
        <w:ind w:left="567"/>
        <w:rPr>
          <w:rFonts w:ascii="Arial" w:hAnsi="Arial" w:cs="Arial"/>
          <w:bCs/>
          <w:szCs w:val="22"/>
        </w:rPr>
      </w:pPr>
    </w:p>
    <w:p w:rsidR="00000000" w:rsidRDefault="00591B18">
      <w:pPr>
        <w:pStyle w:val="xl24"/>
        <w:spacing w:before="0" w:after="0"/>
        <w:ind w:left="567"/>
        <w:rPr>
          <w:rFonts w:ascii="Arial" w:hAnsi="Arial" w:cs="Arial"/>
          <w:bCs/>
          <w:szCs w:val="22"/>
        </w:rPr>
      </w:pPr>
    </w:p>
    <w:p w:rsidR="00000000" w:rsidRDefault="00591B18">
      <w:pPr>
        <w:pStyle w:val="xl24"/>
        <w:spacing w:before="0" w:after="0"/>
        <w:ind w:left="567"/>
        <w:rPr>
          <w:rFonts w:ascii="Arial" w:hAnsi="Arial" w:cs="Arial"/>
          <w:bCs/>
          <w:szCs w:val="22"/>
        </w:rPr>
      </w:pPr>
    </w:p>
    <w:p w:rsidR="00000000" w:rsidRDefault="00591B18">
      <w:pPr>
        <w:pStyle w:val="xl24"/>
        <w:spacing w:before="0" w:after="0"/>
        <w:ind w:left="567"/>
        <w:rPr>
          <w:rFonts w:ascii="Arial" w:hAnsi="Arial" w:cs="Arial"/>
          <w:bCs/>
          <w:szCs w:val="22"/>
        </w:rPr>
      </w:pPr>
      <w:r>
        <w:rPr>
          <w:rFonts w:ascii="Arial" w:hAnsi="Arial" w:cs="Arial"/>
          <w:bCs/>
          <w:szCs w:val="22"/>
        </w:rPr>
        <w:t xml:space="preserve">Como se puede observar </w:t>
      </w:r>
      <w:r>
        <w:rPr>
          <w:rFonts w:ascii="Arial" w:hAnsi="Arial" w:cs="Arial"/>
          <w:bCs/>
          <w:szCs w:val="22"/>
        </w:rPr>
        <w:t>en la Figura C solo se tienen 6 tablas relacionadas que encierran todos los datos necesarios para aplicar un modelo de inventario, y sus relaciones son evidentes y fáciles de entender.</w:t>
      </w:r>
    </w:p>
    <w:p w:rsidR="00000000" w:rsidRDefault="00591B18">
      <w:pPr>
        <w:ind w:left="567"/>
        <w:jc w:val="both"/>
        <w:rPr>
          <w:rFonts w:ascii="Arial" w:hAnsi="Arial" w:cs="Arial"/>
          <w:bCs/>
          <w:sz w:val="24"/>
          <w:szCs w:val="22"/>
        </w:rPr>
      </w:pPr>
    </w:p>
    <w:p w:rsidR="00000000" w:rsidRDefault="00591B18">
      <w:pPr>
        <w:ind w:left="567"/>
        <w:jc w:val="both"/>
        <w:rPr>
          <w:rFonts w:ascii="Arial" w:hAnsi="Arial" w:cs="Arial"/>
          <w:bCs/>
          <w:sz w:val="24"/>
          <w:szCs w:val="22"/>
        </w:rPr>
      </w:pPr>
    </w:p>
    <w:p w:rsidR="00000000" w:rsidRDefault="00591B18">
      <w:pPr>
        <w:ind w:left="567"/>
        <w:jc w:val="both"/>
        <w:rPr>
          <w:rFonts w:ascii="Arial" w:hAnsi="Arial" w:cs="Arial"/>
          <w:bCs/>
          <w:sz w:val="24"/>
          <w:szCs w:val="22"/>
        </w:rPr>
      </w:pPr>
      <w:r>
        <w:rPr>
          <w:rFonts w:ascii="Arial" w:hAnsi="Arial" w:cs="Arial"/>
          <w:bCs/>
          <w:sz w:val="24"/>
          <w:szCs w:val="22"/>
        </w:rPr>
        <w:t>Las relaciones son de uno a muchos en las tablas de la Figura C, es d</w:t>
      </w:r>
      <w:r>
        <w:rPr>
          <w:rFonts w:ascii="Arial" w:hAnsi="Arial" w:cs="Arial"/>
          <w:bCs/>
          <w:sz w:val="24"/>
          <w:szCs w:val="22"/>
        </w:rPr>
        <w:t>ecir un registro de una tabla puede estar conexo con varios registros de la tabla con la que tiene relación,  por ejemplo el código de la tabla Tb_clientes puede estar mas de una vez en la tabla Tb_Ordenes_Clientes, debido a que el mismo cliente pudo reali</w:t>
      </w:r>
      <w:r>
        <w:rPr>
          <w:rFonts w:ascii="Arial" w:hAnsi="Arial" w:cs="Arial"/>
          <w:bCs/>
          <w:sz w:val="24"/>
          <w:szCs w:val="22"/>
        </w:rPr>
        <w:t>zar mas de una compra durante el periodo de análisis.</w:t>
      </w:r>
    </w:p>
    <w:p w:rsidR="00000000" w:rsidRDefault="00591B18">
      <w:pPr>
        <w:pStyle w:val="xl24"/>
        <w:spacing w:before="0" w:after="0"/>
        <w:ind w:left="567"/>
        <w:rPr>
          <w:rFonts w:ascii="Arial" w:hAnsi="Arial" w:cs="Arial"/>
          <w:bCs/>
          <w:szCs w:val="22"/>
        </w:rPr>
      </w:pPr>
    </w:p>
    <w:p w:rsidR="00000000" w:rsidRDefault="00591B18">
      <w:pPr>
        <w:ind w:left="567"/>
        <w:jc w:val="both"/>
        <w:rPr>
          <w:rFonts w:ascii="Arial" w:hAnsi="Arial" w:cs="Arial"/>
          <w:bCs/>
          <w:sz w:val="24"/>
          <w:szCs w:val="22"/>
        </w:rPr>
      </w:pPr>
    </w:p>
    <w:p w:rsidR="00000000" w:rsidRDefault="00591B18">
      <w:pPr>
        <w:pStyle w:val="Ttulo1"/>
        <w:ind w:left="567"/>
        <w:jc w:val="both"/>
        <w:rPr>
          <w:rFonts w:cs="Arial"/>
          <w:szCs w:val="22"/>
        </w:rPr>
      </w:pPr>
      <w:r>
        <w:rPr>
          <w:rFonts w:cs="Arial"/>
          <w:szCs w:val="22"/>
        </w:rPr>
        <w:br w:type="page"/>
      </w:r>
      <w:r>
        <w:rPr>
          <w:rFonts w:cs="Arial"/>
          <w:szCs w:val="22"/>
        </w:rPr>
        <w:lastRenderedPageBreak/>
        <w:t>Desarrollo del Sistema</w:t>
      </w:r>
    </w:p>
    <w:p w:rsidR="00000000" w:rsidRDefault="00591B18">
      <w:pPr>
        <w:ind w:left="567"/>
        <w:jc w:val="both"/>
        <w:rPr>
          <w:rFonts w:ascii="Arial" w:hAnsi="Arial" w:cs="Arial"/>
          <w:bCs/>
          <w:sz w:val="24"/>
          <w:szCs w:val="22"/>
        </w:rPr>
      </w:pPr>
    </w:p>
    <w:p w:rsidR="00000000" w:rsidRDefault="00591B18">
      <w:pPr>
        <w:pStyle w:val="Ttulo8"/>
      </w:pPr>
      <w:r>
        <w:t>Generalidades</w:t>
      </w:r>
    </w:p>
    <w:p w:rsidR="00000000" w:rsidRDefault="00591B18">
      <w:pPr>
        <w:ind w:left="567"/>
        <w:jc w:val="both"/>
        <w:rPr>
          <w:rFonts w:ascii="Arial" w:hAnsi="Arial" w:cs="Arial"/>
          <w:bCs/>
          <w:sz w:val="24"/>
          <w:szCs w:val="22"/>
        </w:rPr>
      </w:pPr>
    </w:p>
    <w:p w:rsidR="00000000" w:rsidRDefault="00591B18">
      <w:pPr>
        <w:pStyle w:val="Textoindependiente"/>
        <w:ind w:left="567"/>
        <w:jc w:val="both"/>
        <w:rPr>
          <w:rFonts w:cs="Arial"/>
          <w:b w:val="0"/>
          <w:bCs/>
          <w:szCs w:val="22"/>
        </w:rPr>
      </w:pPr>
      <w:r>
        <w:rPr>
          <w:rFonts w:cs="Arial"/>
          <w:b w:val="0"/>
          <w:bCs/>
          <w:szCs w:val="22"/>
        </w:rPr>
        <w:t>El software que se ha elaborado para la automatización de modelos de inventarios está diseñado en el lenguaje de programación Visual Basic  6.0 (en el Anexo 1 s</w:t>
      </w:r>
      <w:r>
        <w:rPr>
          <w:rFonts w:cs="Arial"/>
          <w:b w:val="0"/>
          <w:bCs/>
          <w:szCs w:val="22"/>
        </w:rPr>
        <w:t>e presenta el código fuente elaborado para el funcionamiento del sistema) y el DBMS utilizado para la implementación de la base de datos es SQL Server. Esto significa que se han utilizado los formularios de Visual Basic para diseñar la interfaz, que permit</w:t>
      </w:r>
      <w:r>
        <w:rPr>
          <w:rFonts w:cs="Arial"/>
          <w:b w:val="0"/>
          <w:bCs/>
          <w:szCs w:val="22"/>
        </w:rPr>
        <w:t>a la interacción entre el operador y el sistema, además se han almacenado los datos en SQL Server.</w:t>
      </w:r>
    </w:p>
    <w:p w:rsidR="00000000" w:rsidRDefault="00591B18">
      <w:pPr>
        <w:pStyle w:val="Textoindependiente"/>
        <w:ind w:left="567"/>
        <w:jc w:val="both"/>
        <w:rPr>
          <w:rFonts w:cs="Arial"/>
          <w:b w:val="0"/>
          <w:bCs/>
          <w:szCs w:val="22"/>
        </w:rPr>
      </w:pPr>
    </w:p>
    <w:p w:rsidR="00000000" w:rsidRDefault="00591B18">
      <w:pPr>
        <w:pStyle w:val="Textoindependiente"/>
        <w:ind w:left="567"/>
        <w:jc w:val="both"/>
        <w:rPr>
          <w:rFonts w:cs="Arial"/>
          <w:b w:val="0"/>
          <w:bCs/>
          <w:szCs w:val="22"/>
        </w:rPr>
      </w:pPr>
    </w:p>
    <w:p w:rsidR="00000000" w:rsidRDefault="00591B18">
      <w:pPr>
        <w:ind w:left="567"/>
        <w:jc w:val="both"/>
        <w:rPr>
          <w:rFonts w:ascii="Arial" w:hAnsi="Arial" w:cs="Arial"/>
          <w:bCs/>
          <w:sz w:val="24"/>
          <w:szCs w:val="22"/>
        </w:rPr>
      </w:pPr>
      <w:r>
        <w:rPr>
          <w:rFonts w:ascii="Arial" w:hAnsi="Arial" w:cs="Arial"/>
          <w:bCs/>
          <w:sz w:val="24"/>
          <w:szCs w:val="22"/>
        </w:rPr>
        <w:t>El sistema debe funcionar en computadoras con sistema operativo Windows; fue implementado para funcionar como multiusuario, se requiere una capacidad de di</w:t>
      </w:r>
      <w:r>
        <w:rPr>
          <w:rFonts w:ascii="Arial" w:hAnsi="Arial" w:cs="Arial"/>
          <w:bCs/>
          <w:sz w:val="24"/>
          <w:szCs w:val="22"/>
        </w:rPr>
        <w:t>sco para instalar el programa de 20 MB; además se requiere una capacidad de disco para poder almacenar y operar con la base de datos no menos de 10 MB.</w:t>
      </w:r>
    </w:p>
    <w:p w:rsidR="00000000" w:rsidRDefault="00591B18">
      <w:pPr>
        <w:pStyle w:val="Textoindependiente"/>
        <w:ind w:left="567"/>
        <w:jc w:val="both"/>
        <w:rPr>
          <w:rFonts w:cs="Arial"/>
          <w:b w:val="0"/>
          <w:bCs/>
          <w:szCs w:val="22"/>
        </w:rPr>
      </w:pPr>
    </w:p>
    <w:p w:rsidR="00000000" w:rsidRDefault="00591B18">
      <w:pPr>
        <w:pStyle w:val="Textoindependiente"/>
        <w:ind w:left="567"/>
        <w:jc w:val="both"/>
        <w:rPr>
          <w:rFonts w:cs="Arial"/>
          <w:b w:val="0"/>
          <w:bCs/>
          <w:szCs w:val="22"/>
        </w:rPr>
      </w:pPr>
      <w:r>
        <w:rPr>
          <w:rFonts w:cs="Arial"/>
          <w:b w:val="0"/>
          <w:bCs/>
          <w:szCs w:val="22"/>
        </w:rPr>
        <w:t xml:space="preserve"> </w:t>
      </w:r>
    </w:p>
    <w:p w:rsidR="00000000" w:rsidRDefault="00591B18">
      <w:pPr>
        <w:pStyle w:val="Textoindependiente"/>
        <w:ind w:left="567"/>
        <w:jc w:val="both"/>
        <w:rPr>
          <w:rFonts w:cs="Arial"/>
        </w:rPr>
      </w:pPr>
      <w:r>
        <w:rPr>
          <w:rFonts w:cs="Arial"/>
        </w:rPr>
        <w:t>Objetivo</w:t>
      </w:r>
    </w:p>
    <w:p w:rsidR="00000000" w:rsidRDefault="00591B18">
      <w:pPr>
        <w:pStyle w:val="Textoindependiente"/>
        <w:ind w:left="567"/>
        <w:jc w:val="both"/>
        <w:rPr>
          <w:rFonts w:cs="Arial"/>
          <w:b w:val="0"/>
          <w:bCs/>
        </w:rPr>
      </w:pPr>
    </w:p>
    <w:p w:rsidR="00000000" w:rsidRDefault="00591B18">
      <w:pPr>
        <w:pStyle w:val="Textoindependiente"/>
        <w:ind w:left="567"/>
        <w:jc w:val="both"/>
        <w:rPr>
          <w:rFonts w:cs="Arial"/>
          <w:b w:val="0"/>
          <w:bCs/>
        </w:rPr>
      </w:pPr>
      <w:r>
        <w:rPr>
          <w:rFonts w:cs="Arial"/>
          <w:b w:val="0"/>
          <w:bCs/>
        </w:rPr>
        <w:t>El sistema “SISAI” se lo ha elaborado con el objetivo de automatizar el proceso de determin</w:t>
      </w:r>
      <w:r>
        <w:rPr>
          <w:rFonts w:cs="Arial"/>
          <w:b w:val="0"/>
          <w:bCs/>
        </w:rPr>
        <w:t xml:space="preserve">ar los niveles óptimos de reordenamiento y cantidad a ordenar que minimicen los costos asociados a la administración del inventario dependiendo de la política de pedido y las características del sistema que se analice. </w:t>
      </w:r>
    </w:p>
    <w:p w:rsidR="00000000" w:rsidRDefault="00591B18">
      <w:pPr>
        <w:pStyle w:val="Textoindependiente"/>
        <w:ind w:left="567"/>
        <w:jc w:val="both"/>
        <w:rPr>
          <w:rFonts w:cs="Arial"/>
          <w:b w:val="0"/>
          <w:bCs/>
        </w:rPr>
      </w:pPr>
    </w:p>
    <w:p w:rsidR="00000000" w:rsidRDefault="00591B18">
      <w:pPr>
        <w:pStyle w:val="Textoindependiente"/>
        <w:ind w:left="567"/>
        <w:jc w:val="both"/>
        <w:rPr>
          <w:rFonts w:cs="Arial"/>
          <w:b w:val="0"/>
          <w:bCs/>
        </w:rPr>
      </w:pPr>
    </w:p>
    <w:p w:rsidR="00000000" w:rsidRDefault="00591B18">
      <w:pPr>
        <w:pStyle w:val="Textoindependiente"/>
        <w:ind w:left="567"/>
        <w:jc w:val="both"/>
        <w:rPr>
          <w:rFonts w:cs="Arial"/>
        </w:rPr>
      </w:pPr>
      <w:r>
        <w:rPr>
          <w:rFonts w:cs="Arial"/>
        </w:rPr>
        <w:t>Alcance</w:t>
      </w:r>
    </w:p>
    <w:p w:rsidR="00000000" w:rsidRDefault="00591B18">
      <w:pPr>
        <w:pStyle w:val="Textoindependiente"/>
        <w:ind w:left="567"/>
        <w:jc w:val="both"/>
        <w:rPr>
          <w:rFonts w:cs="Arial"/>
          <w:b w:val="0"/>
          <w:bCs/>
        </w:rPr>
      </w:pPr>
    </w:p>
    <w:p w:rsidR="00000000" w:rsidRDefault="00591B18">
      <w:pPr>
        <w:pStyle w:val="Textoindependiente"/>
        <w:ind w:left="567"/>
        <w:jc w:val="both"/>
        <w:rPr>
          <w:rFonts w:cs="Arial"/>
          <w:b w:val="0"/>
          <w:bCs/>
        </w:rPr>
      </w:pPr>
      <w:r>
        <w:rPr>
          <w:rFonts w:cs="Arial"/>
          <w:b w:val="0"/>
          <w:bCs/>
        </w:rPr>
        <w:t>El alcance de los modelos</w:t>
      </w:r>
      <w:r>
        <w:rPr>
          <w:rFonts w:cs="Arial"/>
          <w:b w:val="0"/>
          <w:bCs/>
        </w:rPr>
        <w:t xml:space="preserve"> matemáticos que se cubrirán para el control de inventario están dados por dos modelos probabilísticos y dos modelos determinísticos, además se pretende desarrollar un software que sea aplicable a sistemas de inventario cuyo control se realice mediante sis</w:t>
      </w:r>
      <w:r>
        <w:rPr>
          <w:rFonts w:cs="Arial"/>
          <w:b w:val="0"/>
          <w:bCs/>
        </w:rPr>
        <w:t xml:space="preserve">temas computacionales o manuales para lo cual se ha diseñado y elaborado una interfaz para obtener los datos para cada caso. </w:t>
      </w:r>
    </w:p>
    <w:p w:rsidR="00000000" w:rsidRDefault="00591B18">
      <w:pPr>
        <w:pStyle w:val="Textoindependiente"/>
        <w:ind w:left="567"/>
        <w:jc w:val="both"/>
        <w:rPr>
          <w:rFonts w:cs="Arial"/>
          <w:b w:val="0"/>
          <w:bCs/>
        </w:rPr>
      </w:pPr>
    </w:p>
    <w:p w:rsidR="00000000" w:rsidRDefault="00591B18">
      <w:pPr>
        <w:pStyle w:val="Ttulo2"/>
        <w:ind w:left="567"/>
        <w:rPr>
          <w:rFonts w:cs="Arial"/>
          <w:i w:val="0"/>
          <w:iCs/>
          <w:szCs w:val="22"/>
        </w:rPr>
      </w:pPr>
      <w:r>
        <w:rPr>
          <w:rFonts w:cs="Arial"/>
          <w:i w:val="0"/>
          <w:iCs/>
          <w:szCs w:val="22"/>
        </w:rPr>
        <w:t xml:space="preserve">Estructura </w:t>
      </w:r>
    </w:p>
    <w:p w:rsidR="00000000" w:rsidRDefault="00591B18">
      <w:pPr>
        <w:ind w:left="567"/>
        <w:jc w:val="both"/>
        <w:rPr>
          <w:rFonts w:ascii="Arial" w:hAnsi="Arial" w:cs="Arial"/>
          <w:bCs/>
          <w:sz w:val="24"/>
          <w:szCs w:val="22"/>
        </w:rPr>
      </w:pPr>
    </w:p>
    <w:p w:rsidR="00000000" w:rsidRDefault="00591B18">
      <w:pPr>
        <w:ind w:left="567"/>
        <w:jc w:val="both"/>
        <w:rPr>
          <w:rFonts w:ascii="Arial" w:hAnsi="Arial" w:cs="Arial"/>
          <w:bCs/>
          <w:sz w:val="24"/>
          <w:szCs w:val="22"/>
        </w:rPr>
      </w:pPr>
      <w:r>
        <w:rPr>
          <w:rFonts w:ascii="Arial" w:hAnsi="Arial" w:cs="Arial"/>
          <w:bCs/>
          <w:sz w:val="24"/>
          <w:szCs w:val="22"/>
        </w:rPr>
        <w:t xml:space="preserve">Este sistema informático al que se lo ha nombrado sistema “SISAI”  trabaja bajo dos ambientes. </w:t>
      </w:r>
    </w:p>
    <w:p w:rsidR="00000000" w:rsidRDefault="00591B18">
      <w:pPr>
        <w:ind w:left="567"/>
        <w:jc w:val="both"/>
        <w:rPr>
          <w:rFonts w:ascii="Arial" w:hAnsi="Arial" w:cs="Arial"/>
          <w:bCs/>
          <w:sz w:val="24"/>
          <w:szCs w:val="22"/>
        </w:rPr>
      </w:pPr>
    </w:p>
    <w:p w:rsidR="00000000" w:rsidRDefault="00591B18">
      <w:pPr>
        <w:ind w:left="567"/>
        <w:jc w:val="both"/>
        <w:rPr>
          <w:rFonts w:ascii="Arial" w:hAnsi="Arial" w:cs="Arial"/>
          <w:bCs/>
          <w:sz w:val="24"/>
          <w:szCs w:val="22"/>
        </w:rPr>
      </w:pPr>
      <w:r>
        <w:rPr>
          <w:rFonts w:ascii="Arial" w:hAnsi="Arial" w:cs="Arial"/>
          <w:bCs/>
          <w:sz w:val="24"/>
          <w:szCs w:val="22"/>
        </w:rPr>
        <w:t>El primero es el de</w:t>
      </w:r>
      <w:r>
        <w:rPr>
          <w:rFonts w:ascii="Arial" w:hAnsi="Arial" w:cs="Arial"/>
          <w:bCs/>
          <w:sz w:val="24"/>
          <w:szCs w:val="22"/>
        </w:rPr>
        <w:t xml:space="preserve">l administrador de la base de datos, en este se pueden realizar las siguientes actividades: </w:t>
      </w:r>
    </w:p>
    <w:p w:rsidR="00000000" w:rsidRDefault="00591B18">
      <w:pPr>
        <w:ind w:left="567"/>
        <w:jc w:val="both"/>
        <w:rPr>
          <w:rFonts w:ascii="Arial" w:hAnsi="Arial" w:cs="Arial"/>
          <w:bCs/>
          <w:sz w:val="24"/>
          <w:szCs w:val="22"/>
        </w:rPr>
      </w:pPr>
      <w:r>
        <w:rPr>
          <w:rFonts w:ascii="Arial" w:hAnsi="Arial" w:cs="Arial"/>
          <w:bCs/>
          <w:sz w:val="24"/>
          <w:szCs w:val="22"/>
        </w:rPr>
        <w:t>Crear Usuarios y asignar permisos a las funciones que presenta el sistema; Explorar la estructura de base “Fénix” como de una foránea; Realizar importación de dato</w:t>
      </w:r>
      <w:r>
        <w:rPr>
          <w:rFonts w:ascii="Arial" w:hAnsi="Arial" w:cs="Arial"/>
          <w:bCs/>
          <w:sz w:val="24"/>
          <w:szCs w:val="22"/>
        </w:rPr>
        <w:t>s a la base del sistema.</w:t>
      </w:r>
    </w:p>
    <w:p w:rsidR="00000000" w:rsidRDefault="00591B18">
      <w:pPr>
        <w:ind w:left="567"/>
        <w:jc w:val="both"/>
        <w:rPr>
          <w:rFonts w:ascii="Arial" w:hAnsi="Arial" w:cs="Arial"/>
          <w:bCs/>
          <w:sz w:val="24"/>
          <w:szCs w:val="22"/>
        </w:rPr>
      </w:pPr>
    </w:p>
    <w:p w:rsidR="00000000" w:rsidRDefault="00591B18">
      <w:pPr>
        <w:ind w:left="567"/>
        <w:jc w:val="both"/>
        <w:rPr>
          <w:rFonts w:ascii="Arial" w:hAnsi="Arial" w:cs="Arial"/>
          <w:bCs/>
          <w:sz w:val="24"/>
          <w:szCs w:val="22"/>
        </w:rPr>
      </w:pPr>
    </w:p>
    <w:p w:rsidR="00000000" w:rsidRDefault="00591B18">
      <w:pPr>
        <w:ind w:left="567"/>
        <w:jc w:val="both"/>
        <w:rPr>
          <w:rFonts w:ascii="Arial" w:hAnsi="Arial" w:cs="Arial"/>
          <w:bCs/>
          <w:sz w:val="24"/>
          <w:szCs w:val="22"/>
        </w:rPr>
      </w:pPr>
      <w:r>
        <w:rPr>
          <w:rFonts w:ascii="Arial" w:hAnsi="Arial" w:cs="Arial"/>
          <w:bCs/>
          <w:sz w:val="24"/>
          <w:szCs w:val="22"/>
        </w:rPr>
        <w:t>El segundo es el del usuario propiamente dicho, el mismo que puede realizar tanto un análisis ABC de un conjunto de productos como de clientes, es decir puede clasificar tanto a los productos como a los clientes por frecuencia, m</w:t>
      </w:r>
      <w:r>
        <w:rPr>
          <w:rFonts w:ascii="Arial" w:hAnsi="Arial" w:cs="Arial"/>
          <w:bCs/>
          <w:sz w:val="24"/>
          <w:szCs w:val="22"/>
        </w:rPr>
        <w:t>onto, cantidad comprada, así como estadísticas básicas (media, varianza, etc.); Así también la aplicación de modelos de inventarios (vistos en el capítulo tres).</w:t>
      </w:r>
    </w:p>
    <w:p w:rsidR="00000000" w:rsidRDefault="00591B18">
      <w:pPr>
        <w:ind w:left="567"/>
        <w:jc w:val="both"/>
        <w:rPr>
          <w:rFonts w:ascii="Arial" w:hAnsi="Arial" w:cs="Arial"/>
          <w:bCs/>
          <w:sz w:val="24"/>
          <w:szCs w:val="22"/>
        </w:rPr>
      </w:pPr>
    </w:p>
    <w:p w:rsidR="00000000" w:rsidRDefault="00591B18">
      <w:pPr>
        <w:ind w:left="567"/>
        <w:jc w:val="both"/>
        <w:rPr>
          <w:rFonts w:ascii="Arial" w:hAnsi="Arial" w:cs="Arial"/>
          <w:bCs/>
          <w:sz w:val="24"/>
          <w:szCs w:val="22"/>
        </w:rPr>
      </w:pPr>
      <w:r>
        <w:rPr>
          <w:rFonts w:ascii="Arial" w:hAnsi="Arial" w:cs="Arial"/>
          <w:bCs/>
          <w:sz w:val="24"/>
          <w:szCs w:val="22"/>
        </w:rPr>
        <w:t>A continuación en la Figura D se presentan los componentes del sistema “SISAI”.</w:t>
      </w:r>
    </w:p>
    <w:p w:rsidR="00000000" w:rsidRDefault="00591B18">
      <w:pPr>
        <w:ind w:left="567"/>
        <w:jc w:val="both"/>
        <w:rPr>
          <w:rFonts w:ascii="Arial" w:hAnsi="Arial" w:cs="Arial"/>
          <w:bCs/>
          <w:sz w:val="24"/>
          <w:szCs w:val="22"/>
        </w:rPr>
      </w:pPr>
      <w:r>
        <w:rPr>
          <w:rFonts w:ascii="Arial" w:hAnsi="Arial" w:cs="Arial"/>
          <w:bCs/>
          <w:noProof/>
          <w:szCs w:val="22"/>
        </w:rPr>
        <w:pict>
          <v:group id="_x0000_s1121" style="position:absolute;left:0;text-align:left;margin-left:52.65pt;margin-top:20.6pt;width:369pt;height:270pt;z-index:251660800" coordorigin="1881,3424" coordsize="9720,6840">
            <v:rect id="_x0000_s1122" style="position:absolute;left:1881;top:3424;width:9720;height:6840"/>
            <v:shape id="_x0000_s1123" type="#_x0000_t75" style="position:absolute;left:2421;top:3784;width:8620;height:5660" fillcolor="window">
              <v:imagedata r:id="rId13" o:title=""/>
            </v:shape>
          </v:group>
          <o:OLEObject Type="Embed" ProgID="Visio.Drawing.5" ShapeID="_x0000_s1123" DrawAspect="Content" ObjectID="_1307527373" r:id="rId14"/>
        </w:pict>
      </w:r>
    </w:p>
    <w:p w:rsidR="00000000" w:rsidRDefault="00591B18">
      <w:pPr>
        <w:ind w:left="567"/>
        <w:jc w:val="both"/>
        <w:rPr>
          <w:rFonts w:ascii="Arial" w:hAnsi="Arial" w:cs="Arial"/>
          <w:bCs/>
          <w:sz w:val="24"/>
          <w:szCs w:val="22"/>
        </w:rPr>
      </w:pPr>
    </w:p>
    <w:p w:rsidR="00000000" w:rsidRDefault="00591B18">
      <w:pPr>
        <w:pStyle w:val="Ttulo3"/>
        <w:spacing w:line="240" w:lineRule="auto"/>
        <w:ind w:left="567"/>
        <w:rPr>
          <w:rFonts w:cs="Arial"/>
          <w:b w:val="0"/>
          <w:bCs/>
          <w:szCs w:val="22"/>
        </w:rPr>
      </w:pPr>
    </w:p>
    <w:p w:rsidR="00000000" w:rsidRDefault="00591B18">
      <w:pPr>
        <w:pStyle w:val="Ttulo3"/>
        <w:spacing w:line="240" w:lineRule="auto"/>
        <w:ind w:left="567"/>
        <w:rPr>
          <w:rFonts w:cs="Arial"/>
          <w:b w:val="0"/>
          <w:bCs/>
          <w:szCs w:val="22"/>
        </w:rPr>
      </w:pPr>
    </w:p>
    <w:p w:rsidR="00000000" w:rsidRDefault="00591B18">
      <w:pPr>
        <w:pStyle w:val="Ttulo3"/>
        <w:spacing w:line="240" w:lineRule="auto"/>
        <w:ind w:left="567"/>
        <w:rPr>
          <w:rFonts w:cs="Arial"/>
          <w:b w:val="0"/>
          <w:bCs/>
          <w:szCs w:val="22"/>
        </w:rPr>
      </w:pPr>
    </w:p>
    <w:p w:rsidR="00000000" w:rsidRDefault="00591B18">
      <w:pPr>
        <w:ind w:left="567"/>
        <w:jc w:val="both"/>
        <w:rPr>
          <w:bCs/>
        </w:rPr>
      </w:pPr>
    </w:p>
    <w:p w:rsidR="00000000" w:rsidRDefault="00591B18">
      <w:pPr>
        <w:ind w:left="567"/>
        <w:jc w:val="both"/>
        <w:rPr>
          <w:bCs/>
        </w:rPr>
      </w:pPr>
    </w:p>
    <w:p w:rsidR="00000000" w:rsidRDefault="00591B18">
      <w:pPr>
        <w:pStyle w:val="Ttulo3"/>
        <w:spacing w:line="240" w:lineRule="auto"/>
        <w:ind w:left="567"/>
        <w:rPr>
          <w:rFonts w:cs="Arial"/>
          <w:b w:val="0"/>
          <w:bCs/>
          <w:szCs w:val="22"/>
        </w:rPr>
      </w:pPr>
    </w:p>
    <w:p w:rsidR="00000000" w:rsidRDefault="00591B18">
      <w:pPr>
        <w:pStyle w:val="Ttulo3"/>
        <w:spacing w:line="240" w:lineRule="auto"/>
        <w:ind w:left="567"/>
        <w:rPr>
          <w:rFonts w:cs="Arial"/>
          <w:b w:val="0"/>
          <w:bCs/>
          <w:szCs w:val="22"/>
        </w:rPr>
      </w:pPr>
    </w:p>
    <w:p w:rsidR="00000000" w:rsidRDefault="00591B18">
      <w:pPr>
        <w:pStyle w:val="Ttulo3"/>
        <w:spacing w:line="240" w:lineRule="auto"/>
        <w:ind w:left="567"/>
        <w:rPr>
          <w:rFonts w:cs="Arial"/>
          <w:b w:val="0"/>
          <w:bCs/>
          <w:szCs w:val="22"/>
        </w:rPr>
      </w:pPr>
    </w:p>
    <w:p w:rsidR="00000000" w:rsidRDefault="00591B18">
      <w:pPr>
        <w:pStyle w:val="Ttulo3"/>
        <w:spacing w:line="240" w:lineRule="auto"/>
        <w:ind w:left="567"/>
        <w:rPr>
          <w:rFonts w:cs="Arial"/>
          <w:b w:val="0"/>
          <w:bCs/>
          <w:szCs w:val="22"/>
        </w:rPr>
      </w:pPr>
    </w:p>
    <w:p w:rsidR="00000000" w:rsidRDefault="00591B18">
      <w:pPr>
        <w:pStyle w:val="Ttulo3"/>
        <w:spacing w:line="240" w:lineRule="auto"/>
        <w:ind w:left="567"/>
        <w:rPr>
          <w:b w:val="0"/>
          <w:bCs/>
        </w:rPr>
      </w:pPr>
    </w:p>
    <w:p w:rsidR="00000000" w:rsidRDefault="00591B18">
      <w:pPr>
        <w:pStyle w:val="Ttulo3"/>
        <w:spacing w:line="240" w:lineRule="auto"/>
        <w:ind w:left="567"/>
        <w:jc w:val="center"/>
      </w:pPr>
      <w:r>
        <w:t>FIGURA D. COMPONENTES DEL SISTEMA</w:t>
      </w:r>
    </w:p>
    <w:p w:rsidR="00000000" w:rsidRDefault="00591B18">
      <w:pPr>
        <w:ind w:left="567"/>
        <w:jc w:val="both"/>
        <w:rPr>
          <w:rFonts w:ascii="Arial" w:hAnsi="Arial" w:cs="Arial"/>
          <w:bCs/>
          <w:sz w:val="24"/>
          <w:szCs w:val="22"/>
        </w:rPr>
      </w:pPr>
    </w:p>
    <w:p w:rsidR="00000000" w:rsidRDefault="00591B18">
      <w:pPr>
        <w:pStyle w:val="Ttulo2"/>
        <w:ind w:left="567"/>
        <w:rPr>
          <w:rFonts w:cs="Arial"/>
          <w:i w:val="0"/>
          <w:iCs/>
          <w:szCs w:val="22"/>
        </w:rPr>
      </w:pPr>
      <w:r>
        <w:rPr>
          <w:rFonts w:cs="Arial"/>
          <w:i w:val="0"/>
          <w:iCs/>
          <w:szCs w:val="22"/>
        </w:rPr>
        <w:t>Base de datos “Fénix”</w:t>
      </w:r>
    </w:p>
    <w:p w:rsidR="00000000" w:rsidRDefault="00591B18">
      <w:pPr>
        <w:pStyle w:val="Textoindependiente"/>
        <w:ind w:left="567"/>
        <w:jc w:val="both"/>
        <w:rPr>
          <w:rFonts w:cs="Arial"/>
          <w:b w:val="0"/>
          <w:bCs/>
          <w:szCs w:val="22"/>
        </w:rPr>
      </w:pPr>
    </w:p>
    <w:p w:rsidR="00000000" w:rsidRDefault="00591B18">
      <w:pPr>
        <w:pStyle w:val="Textoindependiente"/>
        <w:ind w:left="567"/>
        <w:jc w:val="both"/>
        <w:rPr>
          <w:rFonts w:cs="Arial"/>
          <w:b w:val="0"/>
          <w:bCs/>
          <w:szCs w:val="22"/>
        </w:rPr>
      </w:pPr>
      <w:r>
        <w:rPr>
          <w:rFonts w:cs="Arial"/>
          <w:b w:val="0"/>
          <w:bCs/>
          <w:szCs w:val="22"/>
        </w:rPr>
        <w:t>Como se ha explicado anteriormente, el sistema “SISAI” interactúa con la base de datos “Fénix” que representa el inventario de una organización, este componente es vital debido a que sin los datos n</w:t>
      </w:r>
      <w:r>
        <w:rPr>
          <w:rFonts w:cs="Arial"/>
          <w:b w:val="0"/>
          <w:bCs/>
          <w:szCs w:val="22"/>
        </w:rPr>
        <w:t>ecesarios no se podría pasar a la fase de análisis.</w:t>
      </w:r>
    </w:p>
    <w:p w:rsidR="00000000" w:rsidRDefault="00591B18">
      <w:pPr>
        <w:ind w:left="567"/>
        <w:jc w:val="both"/>
        <w:rPr>
          <w:rFonts w:ascii="Arial" w:hAnsi="Arial" w:cs="Arial"/>
          <w:bCs/>
          <w:sz w:val="24"/>
          <w:szCs w:val="22"/>
        </w:rPr>
      </w:pPr>
    </w:p>
    <w:p w:rsidR="00000000" w:rsidRDefault="00591B18">
      <w:pPr>
        <w:pStyle w:val="Ttulo2"/>
        <w:ind w:left="567"/>
        <w:rPr>
          <w:rFonts w:cs="Arial"/>
          <w:i w:val="0"/>
          <w:iCs/>
          <w:szCs w:val="22"/>
        </w:rPr>
      </w:pPr>
      <w:r>
        <w:rPr>
          <w:rFonts w:cs="Arial"/>
          <w:i w:val="0"/>
          <w:iCs/>
          <w:szCs w:val="22"/>
        </w:rPr>
        <w:t>Base de conocimiento</w:t>
      </w:r>
    </w:p>
    <w:p w:rsidR="00000000" w:rsidRDefault="00591B18">
      <w:pPr>
        <w:pStyle w:val="Ttulo2"/>
        <w:ind w:left="567"/>
        <w:rPr>
          <w:rFonts w:cs="Arial"/>
          <w:b w:val="0"/>
          <w:bCs/>
          <w:i w:val="0"/>
          <w:iCs/>
          <w:szCs w:val="22"/>
        </w:rPr>
      </w:pPr>
      <w:r>
        <w:rPr>
          <w:rFonts w:cs="Arial"/>
          <w:b w:val="0"/>
          <w:bCs/>
          <w:i w:val="0"/>
          <w:iCs/>
          <w:szCs w:val="22"/>
        </w:rPr>
        <w:t>Esta base es una representación conceptual de los conocimientos de investigación de operaciones que fueron aplicados para la elaboración del sistema.</w:t>
      </w:r>
    </w:p>
    <w:p w:rsidR="00000000" w:rsidRDefault="00591B18">
      <w:pPr>
        <w:ind w:left="567"/>
        <w:jc w:val="both"/>
        <w:rPr>
          <w:rFonts w:ascii="Arial" w:hAnsi="Arial" w:cs="Arial"/>
          <w:bCs/>
          <w:sz w:val="24"/>
          <w:szCs w:val="22"/>
        </w:rPr>
      </w:pPr>
    </w:p>
    <w:p w:rsidR="00000000" w:rsidRDefault="00591B18">
      <w:pPr>
        <w:ind w:left="567"/>
        <w:jc w:val="both"/>
        <w:rPr>
          <w:rFonts w:ascii="Arial" w:hAnsi="Arial" w:cs="Arial"/>
          <w:bCs/>
          <w:sz w:val="24"/>
          <w:szCs w:val="22"/>
        </w:rPr>
      </w:pPr>
    </w:p>
    <w:p w:rsidR="00000000" w:rsidRDefault="00591B18">
      <w:pPr>
        <w:pStyle w:val="Ttulo2"/>
        <w:ind w:left="567"/>
        <w:rPr>
          <w:rFonts w:cs="Arial"/>
          <w:i w:val="0"/>
          <w:iCs/>
          <w:szCs w:val="22"/>
        </w:rPr>
      </w:pPr>
      <w:r>
        <w:rPr>
          <w:rFonts w:cs="Arial"/>
          <w:i w:val="0"/>
          <w:iCs/>
          <w:szCs w:val="22"/>
        </w:rPr>
        <w:lastRenderedPageBreak/>
        <w:t>Especificaciones del usuario</w:t>
      </w:r>
    </w:p>
    <w:p w:rsidR="00000000" w:rsidRDefault="00591B18">
      <w:pPr>
        <w:ind w:left="567"/>
        <w:jc w:val="both"/>
        <w:rPr>
          <w:rFonts w:ascii="Arial" w:hAnsi="Arial" w:cs="Arial"/>
          <w:bCs/>
          <w:sz w:val="24"/>
          <w:szCs w:val="22"/>
        </w:rPr>
      </w:pPr>
    </w:p>
    <w:p w:rsidR="00000000" w:rsidRDefault="00591B18">
      <w:pPr>
        <w:pStyle w:val="Textoindependiente"/>
        <w:ind w:left="567"/>
        <w:jc w:val="both"/>
        <w:rPr>
          <w:rFonts w:cs="Arial"/>
          <w:b w:val="0"/>
          <w:bCs/>
          <w:szCs w:val="22"/>
        </w:rPr>
      </w:pPr>
      <w:r>
        <w:rPr>
          <w:rFonts w:cs="Arial"/>
          <w:b w:val="0"/>
          <w:bCs/>
          <w:szCs w:val="22"/>
        </w:rPr>
        <w:t xml:space="preserve">Son componentes de entrada del sistema y en éstos se especifica el modelo o  modelos, así como los productos y clientes a analizar. </w:t>
      </w:r>
    </w:p>
    <w:p w:rsidR="00000000" w:rsidRDefault="00591B18">
      <w:pPr>
        <w:pStyle w:val="Textoindependiente"/>
        <w:ind w:left="567"/>
        <w:jc w:val="both"/>
        <w:rPr>
          <w:rFonts w:cs="Arial"/>
          <w:b w:val="0"/>
          <w:bCs/>
          <w:szCs w:val="22"/>
        </w:rPr>
      </w:pPr>
    </w:p>
    <w:p w:rsidR="00000000" w:rsidRDefault="00591B18">
      <w:pPr>
        <w:pStyle w:val="Textoindependiente"/>
        <w:ind w:left="567"/>
        <w:jc w:val="both"/>
        <w:rPr>
          <w:rFonts w:cs="Arial"/>
          <w:b w:val="0"/>
          <w:bCs/>
          <w:szCs w:val="22"/>
        </w:rPr>
      </w:pPr>
    </w:p>
    <w:p w:rsidR="00000000" w:rsidRDefault="00591B18">
      <w:pPr>
        <w:pStyle w:val="Textoindependiente"/>
        <w:ind w:left="567"/>
        <w:jc w:val="both"/>
        <w:rPr>
          <w:rFonts w:cs="Arial"/>
          <w:szCs w:val="22"/>
        </w:rPr>
      </w:pPr>
      <w:r>
        <w:rPr>
          <w:rFonts w:cs="Arial"/>
          <w:szCs w:val="22"/>
        </w:rPr>
        <w:t>Reportes</w:t>
      </w:r>
    </w:p>
    <w:p w:rsidR="00000000" w:rsidRDefault="00591B18">
      <w:pPr>
        <w:ind w:left="567"/>
        <w:jc w:val="both"/>
        <w:rPr>
          <w:rFonts w:ascii="Arial" w:hAnsi="Arial" w:cs="Arial"/>
          <w:bCs/>
          <w:sz w:val="24"/>
          <w:szCs w:val="22"/>
        </w:rPr>
      </w:pPr>
      <w:r>
        <w:rPr>
          <w:rFonts w:ascii="Arial" w:hAnsi="Arial" w:cs="Arial"/>
          <w:bCs/>
          <w:sz w:val="24"/>
          <w:szCs w:val="22"/>
        </w:rPr>
        <w:t xml:space="preserve">  </w:t>
      </w:r>
    </w:p>
    <w:p w:rsidR="00000000" w:rsidRDefault="00591B18">
      <w:pPr>
        <w:pStyle w:val="Textoindependiente"/>
        <w:ind w:left="567"/>
        <w:jc w:val="both"/>
        <w:rPr>
          <w:rFonts w:cs="Arial"/>
          <w:b w:val="0"/>
          <w:bCs/>
          <w:szCs w:val="22"/>
        </w:rPr>
      </w:pPr>
      <w:r>
        <w:rPr>
          <w:rFonts w:cs="Arial"/>
          <w:b w:val="0"/>
          <w:bCs/>
          <w:szCs w:val="22"/>
        </w:rPr>
        <w:t>El sistema presentará un reporte o reportes dependiendo de la especificación realizada y la acción ejecutada,</w:t>
      </w:r>
      <w:r>
        <w:rPr>
          <w:rFonts w:cs="Arial"/>
          <w:b w:val="0"/>
          <w:bCs/>
          <w:szCs w:val="22"/>
        </w:rPr>
        <w:t xml:space="preserve"> por ejemplo si se seleccionó un análisis ABC para un grupo de productos, el sistema le presentará la clasificación de los productos basándose en los niveles especificados y los criterios de frecuencia, cantidad y monto. </w:t>
      </w:r>
    </w:p>
    <w:p w:rsidR="00000000" w:rsidRDefault="00591B18">
      <w:pPr>
        <w:ind w:left="567"/>
        <w:jc w:val="both"/>
        <w:rPr>
          <w:rFonts w:ascii="Arial" w:hAnsi="Arial" w:cs="Arial"/>
          <w:bCs/>
          <w:i/>
          <w:sz w:val="24"/>
          <w:szCs w:val="22"/>
          <w:lang w:val="es-MX"/>
        </w:rPr>
      </w:pPr>
    </w:p>
    <w:p w:rsidR="00000000" w:rsidRDefault="00591B18">
      <w:pPr>
        <w:pStyle w:val="Ttulo8"/>
      </w:pPr>
      <w:r>
        <w:t>Operación del sistema</w:t>
      </w:r>
    </w:p>
    <w:p w:rsidR="00000000" w:rsidRDefault="00591B18">
      <w:pPr>
        <w:ind w:left="567"/>
        <w:jc w:val="both"/>
        <w:rPr>
          <w:rFonts w:ascii="Arial" w:hAnsi="Arial" w:cs="Arial"/>
          <w:bCs/>
          <w:sz w:val="24"/>
          <w:szCs w:val="22"/>
        </w:rPr>
      </w:pPr>
    </w:p>
    <w:p w:rsidR="00000000" w:rsidRDefault="00591B18">
      <w:pPr>
        <w:pStyle w:val="Textoindependiente"/>
        <w:ind w:left="567"/>
        <w:jc w:val="both"/>
        <w:rPr>
          <w:rFonts w:cs="Arial"/>
          <w:b w:val="0"/>
          <w:bCs/>
          <w:szCs w:val="22"/>
        </w:rPr>
      </w:pPr>
      <w:r>
        <w:rPr>
          <w:rFonts w:cs="Arial"/>
          <w:b w:val="0"/>
          <w:bCs/>
          <w:szCs w:val="22"/>
        </w:rPr>
        <w:t>Para compr</w:t>
      </w:r>
      <w:r>
        <w:rPr>
          <w:rFonts w:cs="Arial"/>
          <w:b w:val="0"/>
          <w:bCs/>
          <w:szCs w:val="22"/>
        </w:rPr>
        <w:t>ender la operación del sistema se debe tener en cuenta que el objetivo principal del sistema es aplicar un modelo matemático, para determinar la cantidad óptima de pedido y el nivel de reordenamiento, para lo cual realiza un proceso sistemático. En la Figu</w:t>
      </w:r>
      <w:r>
        <w:rPr>
          <w:rFonts w:cs="Arial"/>
          <w:b w:val="0"/>
          <w:bCs/>
          <w:szCs w:val="22"/>
        </w:rPr>
        <w:t xml:space="preserve">ra E se presenta el esquema de </w:t>
      </w:r>
      <w:r>
        <w:rPr>
          <w:rFonts w:cs="Arial"/>
          <w:b w:val="0"/>
          <w:bCs/>
          <w:noProof/>
          <w:szCs w:val="22"/>
        </w:rPr>
        <w:pict>
          <v:line id="_x0000_s1107" style="position:absolute;left:0;text-align:left;z-index:251655680;mso-position-horizontal-relative:text;mso-position-vertical-relative:text" from="-34.2pt,16.2pt" to="-34.2pt,66.6pt" o:allowincell="f" stroked="f">
            <v:stroke endarrow="block"/>
            <w10:wrap type="topAndBottom"/>
          </v:line>
        </w:pict>
      </w:r>
      <w:r>
        <w:rPr>
          <w:rFonts w:cs="Arial"/>
          <w:b w:val="0"/>
          <w:bCs/>
          <w:szCs w:val="22"/>
        </w:rPr>
        <w:t>funcionamiento del  sistema</w:t>
      </w:r>
      <w:r>
        <w:rPr>
          <w:rFonts w:cs="Arial"/>
          <w:b w:val="0"/>
          <w:bCs/>
          <w:noProof/>
          <w:szCs w:val="22"/>
        </w:rPr>
        <w:pict>
          <v:line id="_x0000_s1108" style="position:absolute;left:0;text-align:left;z-index:251656704;mso-position-horizontal-relative:text;mso-position-vertical-relative:text" from="-41.4pt,364.2pt" to="491.4pt,364.2pt" o:allowincell="f" stroked="f">
            <w10:wrap type="topAndBottom"/>
          </v:line>
        </w:pict>
      </w:r>
      <w:r>
        <w:rPr>
          <w:rFonts w:cs="Arial"/>
          <w:b w:val="0"/>
          <w:bCs/>
          <w:szCs w:val="22"/>
        </w:rPr>
        <w:t>,</w:t>
      </w:r>
    </w:p>
    <w:p w:rsidR="00000000" w:rsidRDefault="00591B18">
      <w:pPr>
        <w:pStyle w:val="Textoindependiente"/>
        <w:ind w:left="567"/>
        <w:jc w:val="both"/>
        <w:rPr>
          <w:b w:val="0"/>
          <w:bCs/>
        </w:rPr>
      </w:pPr>
      <w:r>
        <w:rPr>
          <w:rFonts w:cs="Arial"/>
          <w:b w:val="0"/>
          <w:bCs/>
          <w:noProof/>
          <w:sz w:val="20"/>
          <w:szCs w:val="22"/>
        </w:rPr>
        <w:pict>
          <v:group id="_x0000_s1110" style="position:absolute;left:0;text-align:left;margin-left:61.65pt;margin-top:26pt;width:5in;height:261pt;z-index:251658752" coordorigin="3501,7756" coordsize="7200,5220">
            <v:rect id="_x0000_s1111" style="position:absolute;left:3501;top:7756;width:7200;height:522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12" type="#_x0000_t102" style="position:absolute;left:4781;top:8656;width:1120;height:1800" adj="11208,18924,16663"/>
            <v:rect id="_x0000_s1113" style="position:absolute;left:4141;top:8296;width:2240;height:1230">
              <v:textbox style="mso-next-textbox:#_x0000_s1113">
                <w:txbxContent>
                  <w:p w:rsidR="00000000" w:rsidRDefault="00CC5DF8">
                    <w:pPr>
                      <w:jc w:val="center"/>
                      <w:rPr>
                        <w:rFonts w:ascii="Arial" w:hAnsi="Arial" w:cs="Arial"/>
                        <w:b/>
                        <w:bCs/>
                        <w:sz w:val="24"/>
                      </w:rPr>
                    </w:pPr>
                    <w:r>
                      <w:rPr>
                        <w:rFonts w:ascii="Arial" w:hAnsi="Arial" w:cs="Arial"/>
                        <w:b/>
                        <w:bCs/>
                        <w:noProof/>
                        <w:sz w:val="24"/>
                      </w:rPr>
                      <w:drawing>
                        <wp:inline distT="0" distB="0" distL="0" distR="0">
                          <wp:extent cx="1066800" cy="6762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066800" cy="676275"/>
                                  </a:xfrm>
                                  <a:prstGeom prst="rect">
                                    <a:avLst/>
                                  </a:prstGeom>
                                  <a:noFill/>
                                  <a:ln w="9525">
                                    <a:noFill/>
                                    <a:miter lim="800000"/>
                                    <a:headEnd/>
                                    <a:tailEnd/>
                                  </a:ln>
                                </pic:spPr>
                              </pic:pic>
                            </a:graphicData>
                          </a:graphic>
                        </wp:inline>
                      </w:drawing>
                    </w:r>
                  </w:p>
                </w:txbxContent>
              </v:textbox>
            </v:rect>
            <v:shape id="_x0000_s1114" type="#_x0000_t102" style="position:absolute;left:6701;top:10096;width:1120;height:1800" adj="10971,18926,17345"/>
            <v:rect id="_x0000_s1115" style="position:absolute;left:5901;top:9736;width:2460;height:1249">
              <v:textbox style="mso-next-textbox:#_x0000_s1115">
                <w:txbxContent>
                  <w:p w:rsidR="00000000" w:rsidRDefault="00CC5DF8">
                    <w:pPr>
                      <w:jc w:val="center"/>
                      <w:rPr>
                        <w:rFonts w:ascii="Arial" w:hAnsi="Arial" w:cs="Arial"/>
                        <w:b/>
                        <w:bCs/>
                        <w:sz w:val="24"/>
                      </w:rPr>
                    </w:pPr>
                    <w:r>
                      <w:rPr>
                        <w:rFonts w:ascii="Arial" w:hAnsi="Arial" w:cs="Arial"/>
                        <w:b/>
                        <w:bCs/>
                        <w:noProof/>
                      </w:rPr>
                      <w:drawing>
                        <wp:inline distT="0" distB="0" distL="0" distR="0">
                          <wp:extent cx="1181100" cy="6953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181100" cy="695325"/>
                                  </a:xfrm>
                                  <a:prstGeom prst="rect">
                                    <a:avLst/>
                                  </a:prstGeom>
                                  <a:noFill/>
                                  <a:ln w="9525">
                                    <a:noFill/>
                                    <a:miter lim="800000"/>
                                    <a:headEnd/>
                                    <a:tailEnd/>
                                  </a:ln>
                                </pic:spPr>
                              </pic:pic>
                            </a:graphicData>
                          </a:graphic>
                        </wp:inline>
                      </w:drawing>
                    </w:r>
                  </w:p>
                </w:txbxContent>
              </v:textbox>
            </v:rect>
            <v:rect id="_x0000_s1116" style="position:absolute;left:7821;top:11176;width:2340;height:1230">
              <v:textbox style="mso-next-textbox:#_x0000_s1116">
                <w:txbxContent>
                  <w:p w:rsidR="00000000" w:rsidRDefault="00CC5DF8">
                    <w:pPr>
                      <w:jc w:val="center"/>
                      <w:rPr>
                        <w:rFonts w:ascii="Arial" w:hAnsi="Arial" w:cs="Arial"/>
                        <w:b/>
                        <w:bCs/>
                        <w:sz w:val="24"/>
                      </w:rPr>
                    </w:pPr>
                    <w:r>
                      <w:rPr>
                        <w:rFonts w:ascii="Arial" w:hAnsi="Arial" w:cs="Arial"/>
                        <w:b/>
                        <w:bCs/>
                        <w:noProof/>
                        <w:sz w:val="24"/>
                      </w:rPr>
                      <w:drawing>
                        <wp:inline distT="0" distB="0" distL="0" distR="0">
                          <wp:extent cx="1066800" cy="6762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066800" cy="676275"/>
                                  </a:xfrm>
                                  <a:prstGeom prst="rect">
                                    <a:avLst/>
                                  </a:prstGeom>
                                  <a:noFill/>
                                  <a:ln w="9525">
                                    <a:noFill/>
                                    <a:miter lim="800000"/>
                                    <a:headEnd/>
                                    <a:tailEnd/>
                                  </a:ln>
                                </pic:spPr>
                              </pic:pic>
                            </a:graphicData>
                          </a:graphic>
                        </wp:inline>
                      </w:drawing>
                    </w:r>
                  </w:p>
                </w:txbxContent>
              </v:textbox>
            </v:rect>
          </v:group>
        </w:pict>
      </w:r>
      <w:r>
        <w:rPr>
          <w:b w:val="0"/>
          <w:bCs/>
          <w:noProof/>
        </w:rPr>
        <w:pict>
          <v:line id="_x0000_s1109" style="position:absolute;left:0;text-align:left;z-index:251657728" from="-41.4pt,34.2pt" to="-41.4pt,336.6pt" o:allowincell="f" stroked="f">
            <w10:wrap type="topAndBottom"/>
          </v:line>
        </w:pict>
      </w:r>
      <w:r>
        <w:rPr>
          <w:b w:val="0"/>
          <w:bCs/>
        </w:rPr>
        <w:t xml:space="preserve"> </w:t>
      </w:r>
    </w:p>
    <w:p w:rsidR="00000000" w:rsidRDefault="00591B18">
      <w:pPr>
        <w:ind w:left="567"/>
        <w:jc w:val="both"/>
        <w:rPr>
          <w:rFonts w:ascii="Arial" w:hAnsi="Arial" w:cs="Arial"/>
          <w:bCs/>
          <w:sz w:val="24"/>
          <w:szCs w:val="22"/>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pStyle w:val="Textoindependiente"/>
        <w:ind w:left="567"/>
        <w:jc w:val="both"/>
        <w:rPr>
          <w:rFonts w:cs="Arial"/>
          <w:b w:val="0"/>
          <w:bCs/>
        </w:rPr>
      </w:pPr>
    </w:p>
    <w:p w:rsidR="00000000" w:rsidRDefault="00591B18">
      <w:pPr>
        <w:pStyle w:val="Textoindependiente"/>
        <w:ind w:left="567"/>
        <w:jc w:val="both"/>
        <w:rPr>
          <w:rFonts w:cs="Arial"/>
          <w:b w:val="0"/>
          <w:bCs/>
        </w:rPr>
      </w:pPr>
    </w:p>
    <w:p w:rsidR="00000000" w:rsidRDefault="00591B18">
      <w:pPr>
        <w:pStyle w:val="Textoindependiente"/>
        <w:ind w:left="567"/>
        <w:jc w:val="both"/>
        <w:rPr>
          <w:rFonts w:cs="Arial"/>
          <w:b w:val="0"/>
          <w:bCs/>
        </w:rPr>
      </w:pPr>
    </w:p>
    <w:p w:rsidR="00000000" w:rsidRDefault="00591B18">
      <w:pPr>
        <w:pStyle w:val="Textoindependiente"/>
        <w:ind w:left="567"/>
        <w:jc w:val="both"/>
        <w:rPr>
          <w:rFonts w:cs="Arial"/>
          <w:b w:val="0"/>
          <w:bCs/>
        </w:rPr>
      </w:pPr>
    </w:p>
    <w:p w:rsidR="00000000" w:rsidRDefault="00591B18">
      <w:pPr>
        <w:pStyle w:val="Textoindependiente"/>
        <w:ind w:left="567"/>
        <w:jc w:val="both"/>
        <w:rPr>
          <w:rFonts w:cs="Arial"/>
          <w:b w:val="0"/>
          <w:bCs/>
        </w:rPr>
      </w:pPr>
    </w:p>
    <w:p w:rsidR="00000000" w:rsidRDefault="00591B18">
      <w:pPr>
        <w:pStyle w:val="Textoindependiente"/>
        <w:ind w:left="567"/>
        <w:jc w:val="both"/>
        <w:rPr>
          <w:rFonts w:cs="Arial"/>
          <w:b w:val="0"/>
          <w:bCs/>
        </w:rPr>
      </w:pPr>
    </w:p>
    <w:p w:rsidR="00000000" w:rsidRDefault="00591B18">
      <w:pPr>
        <w:pStyle w:val="Textoindependiente"/>
        <w:ind w:left="567"/>
        <w:jc w:val="both"/>
        <w:rPr>
          <w:rFonts w:cs="Arial"/>
          <w:b w:val="0"/>
          <w:bCs/>
        </w:rPr>
      </w:pPr>
    </w:p>
    <w:p w:rsidR="00000000" w:rsidRDefault="00591B18">
      <w:pPr>
        <w:pStyle w:val="Textoindependiente"/>
        <w:ind w:left="567"/>
        <w:jc w:val="both"/>
        <w:rPr>
          <w:rFonts w:cs="Arial"/>
          <w:b w:val="0"/>
          <w:bCs/>
        </w:rPr>
      </w:pPr>
    </w:p>
    <w:p w:rsidR="00000000" w:rsidRDefault="00591B18">
      <w:pPr>
        <w:pStyle w:val="Textoindependiente"/>
        <w:ind w:left="567"/>
        <w:jc w:val="both"/>
        <w:rPr>
          <w:rFonts w:cs="Arial"/>
          <w:b w:val="0"/>
          <w:bCs/>
        </w:rPr>
      </w:pPr>
    </w:p>
    <w:p w:rsidR="00000000" w:rsidRDefault="00591B18">
      <w:pPr>
        <w:pStyle w:val="Textoindependiente"/>
        <w:ind w:left="567"/>
        <w:jc w:val="both"/>
        <w:rPr>
          <w:rFonts w:cs="Arial"/>
          <w:b w:val="0"/>
          <w:bCs/>
        </w:rPr>
      </w:pPr>
    </w:p>
    <w:p w:rsidR="00000000" w:rsidRDefault="00591B18">
      <w:pPr>
        <w:pStyle w:val="Textoindependiente"/>
        <w:ind w:left="567"/>
        <w:jc w:val="both"/>
        <w:rPr>
          <w:rFonts w:cs="Arial"/>
          <w:b w:val="0"/>
          <w:bCs/>
        </w:rPr>
      </w:pPr>
    </w:p>
    <w:p w:rsidR="00000000" w:rsidRDefault="00591B18">
      <w:pPr>
        <w:pStyle w:val="Textoindependiente"/>
        <w:ind w:left="567"/>
        <w:rPr>
          <w:rFonts w:cs="Arial"/>
        </w:rPr>
      </w:pPr>
      <w:r>
        <w:rPr>
          <w:rFonts w:cs="Arial"/>
        </w:rPr>
        <w:t>FIGURA E ESQUEMA DE FUNCIONAMIENTO DEL SISTEMA</w:t>
      </w:r>
    </w:p>
    <w:p w:rsidR="00000000" w:rsidRDefault="00591B18">
      <w:pPr>
        <w:ind w:left="567"/>
        <w:jc w:val="both"/>
        <w:rPr>
          <w:rFonts w:ascii="Arial" w:hAnsi="Arial" w:cs="Arial"/>
          <w:sz w:val="24"/>
        </w:rPr>
      </w:pPr>
      <w:r>
        <w:br w:type="page"/>
      </w:r>
      <w:r>
        <w:rPr>
          <w:rFonts w:ascii="Arial" w:hAnsi="Arial" w:cs="Arial"/>
          <w:sz w:val="24"/>
        </w:rPr>
        <w:lastRenderedPageBreak/>
        <w:t>El sistema se desarrolla en un ambiente de hoja electrónica (Ver Figura F), elaborado por Falcones [4]. Se ha incorpora</w:t>
      </w:r>
      <w:r>
        <w:rPr>
          <w:rFonts w:ascii="Arial" w:hAnsi="Arial" w:cs="Arial"/>
          <w:sz w:val="24"/>
        </w:rPr>
        <w:t>do esta aplicación debido a las propiedades que esta posee, por ejemplo guardar los cálculos realizados o imprimirlos, así como efectuar operaciones matemáticas (sumar, restar, dividir, etc.), entre otras.</w:t>
      </w:r>
    </w:p>
    <w:p w:rsidR="00000000" w:rsidRDefault="00591B18">
      <w:pPr>
        <w:ind w:left="567"/>
        <w:jc w:val="both"/>
        <w:rPr>
          <w:rFonts w:ascii="Arial" w:hAnsi="Arial" w:cs="Arial"/>
          <w:sz w:val="24"/>
        </w:rPr>
      </w:pPr>
    </w:p>
    <w:p w:rsidR="00000000" w:rsidRDefault="00591B18">
      <w:pPr>
        <w:pStyle w:val="xl24"/>
        <w:spacing w:before="0" w:after="0"/>
        <w:ind w:left="567"/>
        <w:rPr>
          <w:rFonts w:ascii="Arial" w:hAnsi="Arial" w:cs="Arial"/>
          <w:bCs/>
        </w:rPr>
      </w:pPr>
      <w:r>
        <w:rPr>
          <w:bCs/>
          <w:noProof/>
        </w:rPr>
        <w:pict>
          <v:group id="_x0000_s1124" style="position:absolute;left:0;text-align:left;margin-left:52.65pt;margin-top:6.25pt;width:5in;height:297.55pt;z-index:251661824" coordorigin="2241,2884" coordsize="9180,6840">
            <v:rect id="_x0000_s1125" style="position:absolute;left:2241;top:2884;width:9180;height:6840"/>
            <v:shape id="_x0000_s1126" type="#_x0000_t75" style="position:absolute;left:2781;top:3181;width:8260;height:6200">
              <v:imagedata r:id="rId18" o:title=""/>
            </v:shape>
          </v:group>
          <o:OLEObject Type="Embed" ProgID="PBrush" ShapeID="_x0000_s1126" DrawAspect="Content" ObjectID="_1307527372" r:id="rId19"/>
        </w:pict>
      </w: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bCs/>
        </w:rPr>
      </w:pPr>
    </w:p>
    <w:p w:rsidR="00000000" w:rsidRDefault="00591B18">
      <w:pPr>
        <w:ind w:left="567"/>
        <w:jc w:val="both"/>
        <w:rPr>
          <w:rFonts w:ascii="Arial" w:hAnsi="Arial" w:cs="Arial"/>
          <w:bCs/>
          <w:sz w:val="24"/>
        </w:rPr>
      </w:pPr>
    </w:p>
    <w:p w:rsidR="00000000" w:rsidRDefault="00591B18">
      <w:pPr>
        <w:ind w:left="567"/>
        <w:jc w:val="both"/>
        <w:rPr>
          <w:rFonts w:ascii="Arial" w:hAnsi="Arial" w:cs="Arial"/>
          <w:bCs/>
          <w:sz w:val="24"/>
        </w:rPr>
      </w:pPr>
    </w:p>
    <w:p w:rsidR="00000000" w:rsidRDefault="00591B18">
      <w:pPr>
        <w:ind w:left="567"/>
        <w:jc w:val="both"/>
        <w:rPr>
          <w:rFonts w:ascii="Arial" w:hAnsi="Arial" w:cs="Arial"/>
          <w:bCs/>
          <w:sz w:val="24"/>
        </w:rPr>
      </w:pPr>
    </w:p>
    <w:p w:rsidR="00000000" w:rsidRDefault="00591B18">
      <w:pPr>
        <w:ind w:left="567"/>
        <w:jc w:val="both"/>
        <w:rPr>
          <w:rFonts w:ascii="Arial" w:hAnsi="Arial" w:cs="Arial"/>
          <w:bCs/>
          <w:sz w:val="24"/>
        </w:rPr>
      </w:pPr>
    </w:p>
    <w:p w:rsidR="00000000" w:rsidRDefault="00591B18">
      <w:pPr>
        <w:ind w:left="567"/>
        <w:jc w:val="both"/>
        <w:rPr>
          <w:rFonts w:ascii="Arial" w:hAnsi="Arial" w:cs="Arial"/>
          <w:bCs/>
          <w:sz w:val="24"/>
        </w:rPr>
      </w:pPr>
    </w:p>
    <w:p w:rsidR="00000000" w:rsidRDefault="00591B18">
      <w:pPr>
        <w:ind w:left="567"/>
        <w:jc w:val="both"/>
        <w:rPr>
          <w:rFonts w:ascii="Arial" w:hAnsi="Arial" w:cs="Arial"/>
          <w:bCs/>
          <w:sz w:val="24"/>
        </w:rPr>
      </w:pPr>
    </w:p>
    <w:p w:rsidR="00000000" w:rsidRDefault="00591B18">
      <w:pPr>
        <w:ind w:left="567"/>
        <w:jc w:val="both"/>
        <w:rPr>
          <w:rFonts w:ascii="Arial" w:hAnsi="Arial" w:cs="Arial"/>
          <w:bCs/>
          <w:sz w:val="24"/>
        </w:rPr>
      </w:pPr>
    </w:p>
    <w:p w:rsidR="00000000" w:rsidRDefault="00591B18">
      <w:pPr>
        <w:ind w:left="567"/>
        <w:jc w:val="both"/>
        <w:rPr>
          <w:rFonts w:ascii="Arial" w:hAnsi="Arial" w:cs="Arial"/>
          <w:bCs/>
          <w:sz w:val="24"/>
        </w:rPr>
      </w:pPr>
    </w:p>
    <w:p w:rsidR="00000000" w:rsidRDefault="00591B18">
      <w:pPr>
        <w:ind w:left="567"/>
        <w:jc w:val="both"/>
        <w:rPr>
          <w:rFonts w:ascii="Arial" w:hAnsi="Arial" w:cs="Arial"/>
          <w:bCs/>
          <w:sz w:val="24"/>
        </w:rPr>
      </w:pPr>
    </w:p>
    <w:p w:rsidR="00000000" w:rsidRDefault="00591B18">
      <w:pPr>
        <w:ind w:left="567"/>
        <w:jc w:val="both"/>
        <w:rPr>
          <w:rFonts w:ascii="Arial" w:hAnsi="Arial" w:cs="Arial"/>
          <w:bCs/>
          <w:sz w:val="24"/>
        </w:rPr>
      </w:pPr>
    </w:p>
    <w:p w:rsidR="00000000" w:rsidRDefault="00591B18">
      <w:pPr>
        <w:ind w:left="567"/>
        <w:jc w:val="both"/>
        <w:rPr>
          <w:rFonts w:ascii="Arial" w:hAnsi="Arial" w:cs="Arial"/>
          <w:bCs/>
          <w:sz w:val="24"/>
        </w:rPr>
      </w:pPr>
    </w:p>
    <w:p w:rsidR="00000000" w:rsidRDefault="00591B18">
      <w:pPr>
        <w:ind w:left="567"/>
        <w:jc w:val="both"/>
        <w:rPr>
          <w:rFonts w:ascii="Arial" w:hAnsi="Arial" w:cs="Arial"/>
          <w:bCs/>
          <w:sz w:val="24"/>
        </w:rPr>
      </w:pPr>
    </w:p>
    <w:p w:rsidR="00000000" w:rsidRDefault="00591B18">
      <w:pPr>
        <w:pStyle w:val="Ttulo9"/>
      </w:pPr>
      <w:r>
        <w:t>FIGURA 4.8 INTERFAZ DE “</w:t>
      </w:r>
      <w:r>
        <w:t>SISAI”</w:t>
      </w:r>
    </w:p>
    <w:p w:rsidR="00000000" w:rsidRDefault="00591B18">
      <w:pPr>
        <w:ind w:left="567"/>
        <w:jc w:val="both"/>
        <w:rPr>
          <w:bCs/>
        </w:rPr>
      </w:pPr>
    </w:p>
    <w:p w:rsidR="00000000" w:rsidRDefault="00591B18">
      <w:pPr>
        <w:pStyle w:val="Textoindependiente2"/>
        <w:ind w:left="567"/>
        <w:rPr>
          <w:b w:val="0"/>
          <w:bCs/>
          <w:sz w:val="24"/>
        </w:rPr>
      </w:pPr>
    </w:p>
    <w:p w:rsidR="00000000" w:rsidRDefault="00591B18">
      <w:pPr>
        <w:ind w:left="567"/>
        <w:jc w:val="both"/>
        <w:rPr>
          <w:rFonts w:ascii="Arial" w:hAnsi="Arial"/>
          <w:bCs/>
          <w:sz w:val="24"/>
        </w:rPr>
      </w:pPr>
    </w:p>
    <w:p w:rsidR="00000000" w:rsidRDefault="00591B18">
      <w:pPr>
        <w:ind w:left="567"/>
        <w:jc w:val="both"/>
        <w:rPr>
          <w:rFonts w:ascii="Arial" w:hAnsi="Arial"/>
          <w:bCs/>
          <w:sz w:val="24"/>
        </w:rPr>
      </w:pPr>
    </w:p>
    <w:p w:rsidR="00000000" w:rsidRDefault="00591B18">
      <w:pPr>
        <w:ind w:left="567"/>
        <w:jc w:val="both"/>
        <w:rPr>
          <w:rFonts w:ascii="Arial" w:hAnsi="Arial"/>
          <w:bCs/>
          <w:sz w:val="24"/>
        </w:rPr>
      </w:pPr>
    </w:p>
    <w:p w:rsidR="00000000" w:rsidRDefault="00591B18">
      <w:pPr>
        <w:ind w:left="567"/>
        <w:jc w:val="both"/>
        <w:rPr>
          <w:rFonts w:ascii="Arial" w:hAnsi="Arial"/>
          <w:bCs/>
          <w:sz w:val="24"/>
        </w:rPr>
      </w:pPr>
    </w:p>
    <w:p w:rsidR="00000000" w:rsidRDefault="00591B18">
      <w:pPr>
        <w:ind w:left="567"/>
        <w:jc w:val="both"/>
        <w:rPr>
          <w:rFonts w:ascii="Arial" w:hAnsi="Arial"/>
          <w:bCs/>
          <w:sz w:val="24"/>
        </w:rPr>
      </w:pPr>
    </w:p>
    <w:p w:rsidR="00000000" w:rsidRDefault="00591B18">
      <w:pPr>
        <w:ind w:left="567"/>
        <w:jc w:val="both"/>
        <w:rPr>
          <w:rFonts w:ascii="Arial" w:hAnsi="Arial"/>
          <w:bCs/>
          <w:sz w:val="24"/>
        </w:rPr>
      </w:pPr>
    </w:p>
    <w:p w:rsidR="00000000" w:rsidRDefault="00591B18">
      <w:pPr>
        <w:ind w:left="567"/>
        <w:jc w:val="both"/>
        <w:rPr>
          <w:rFonts w:ascii="Arial" w:hAnsi="Arial"/>
          <w:bCs/>
          <w:sz w:val="24"/>
        </w:rPr>
      </w:pPr>
    </w:p>
    <w:p w:rsidR="00000000" w:rsidRDefault="00591B18">
      <w:pPr>
        <w:ind w:left="567"/>
        <w:jc w:val="both"/>
        <w:rPr>
          <w:rFonts w:ascii="Arial" w:hAnsi="Arial"/>
          <w:bCs/>
          <w:sz w:val="24"/>
        </w:rPr>
      </w:pPr>
    </w:p>
    <w:p w:rsidR="00000000" w:rsidRDefault="00591B18">
      <w:pPr>
        <w:ind w:left="567"/>
        <w:jc w:val="both"/>
        <w:rPr>
          <w:rFonts w:ascii="Arial" w:hAnsi="Arial"/>
          <w:bCs/>
          <w:sz w:val="24"/>
        </w:rPr>
      </w:pPr>
    </w:p>
    <w:p w:rsidR="00000000" w:rsidRDefault="00591B18">
      <w:pPr>
        <w:ind w:left="567"/>
        <w:jc w:val="both"/>
        <w:rPr>
          <w:rFonts w:ascii="Arial" w:hAnsi="Arial"/>
          <w:bCs/>
          <w:sz w:val="24"/>
        </w:rPr>
      </w:pPr>
    </w:p>
    <w:p w:rsidR="00000000" w:rsidRDefault="00591B18">
      <w:pPr>
        <w:ind w:left="567"/>
        <w:jc w:val="both"/>
        <w:rPr>
          <w:rFonts w:ascii="Arial" w:hAnsi="Arial"/>
          <w:bCs/>
          <w:sz w:val="24"/>
        </w:rPr>
      </w:pPr>
    </w:p>
    <w:p w:rsidR="00000000" w:rsidRDefault="00591B18">
      <w:pPr>
        <w:jc w:val="both"/>
        <w:rPr>
          <w:rFonts w:ascii="Arial" w:hAnsi="Arial"/>
          <w:bCs/>
          <w:sz w:val="24"/>
        </w:rPr>
      </w:pPr>
    </w:p>
    <w:p w:rsidR="00000000" w:rsidRDefault="00591B18">
      <w:pPr>
        <w:jc w:val="both"/>
        <w:rPr>
          <w:rFonts w:ascii="Arial" w:hAnsi="Arial"/>
          <w:bCs/>
          <w:sz w:val="24"/>
        </w:rPr>
      </w:pPr>
    </w:p>
    <w:p w:rsidR="00000000" w:rsidRDefault="00591B18">
      <w:pPr>
        <w:jc w:val="both"/>
        <w:rPr>
          <w:rFonts w:ascii="Arial" w:hAnsi="Arial"/>
          <w:bCs/>
          <w:sz w:val="24"/>
        </w:rPr>
      </w:pPr>
    </w:p>
    <w:p w:rsidR="00000000" w:rsidRDefault="00591B18">
      <w:pPr>
        <w:jc w:val="both"/>
        <w:rPr>
          <w:rFonts w:ascii="Arial" w:hAnsi="Arial"/>
          <w:bCs/>
          <w:sz w:val="24"/>
        </w:rPr>
      </w:pPr>
    </w:p>
    <w:p w:rsidR="00000000" w:rsidRDefault="00591B18">
      <w:pPr>
        <w:jc w:val="both"/>
        <w:rPr>
          <w:rFonts w:ascii="Arial" w:hAnsi="Arial"/>
          <w:bCs/>
          <w:sz w:val="24"/>
        </w:rPr>
      </w:pPr>
    </w:p>
    <w:p w:rsidR="00000000" w:rsidRDefault="00591B18">
      <w:pPr>
        <w:jc w:val="both"/>
        <w:rPr>
          <w:rFonts w:ascii="Arial" w:hAnsi="Arial"/>
          <w:bCs/>
          <w:sz w:val="24"/>
        </w:rPr>
      </w:pPr>
    </w:p>
    <w:p w:rsidR="00000000" w:rsidRDefault="00591B18">
      <w:pPr>
        <w:pStyle w:val="Ttulo2"/>
        <w:rPr>
          <w:rFonts w:cs="Arial"/>
          <w:sz w:val="32"/>
        </w:rPr>
      </w:pPr>
      <w:r>
        <w:rPr>
          <w:rFonts w:cs="Arial"/>
          <w:sz w:val="32"/>
        </w:rPr>
        <w:lastRenderedPageBreak/>
        <w:t>CONCLUSIONES Y RECOMENDACIONES</w:t>
      </w:r>
    </w:p>
    <w:p w:rsidR="00000000" w:rsidRDefault="00591B18">
      <w:pPr>
        <w:jc w:val="both"/>
        <w:rPr>
          <w:sz w:val="32"/>
        </w:rPr>
      </w:pPr>
    </w:p>
    <w:p w:rsidR="00000000" w:rsidRDefault="00591B18">
      <w:pPr>
        <w:pStyle w:val="Ttulo3"/>
        <w:rPr>
          <w:sz w:val="28"/>
        </w:rPr>
      </w:pPr>
      <w:r>
        <w:rPr>
          <w:sz w:val="28"/>
        </w:rPr>
        <w:t>CONCLUSIONES</w:t>
      </w:r>
    </w:p>
    <w:p w:rsidR="00000000" w:rsidRDefault="00591B18">
      <w:pPr>
        <w:jc w:val="both"/>
        <w:rPr>
          <w:b/>
          <w:bCs/>
          <w:sz w:val="24"/>
        </w:rPr>
      </w:pPr>
    </w:p>
    <w:p w:rsidR="00000000" w:rsidRDefault="00591B18">
      <w:pPr>
        <w:pStyle w:val="Sangradetextonormal"/>
        <w:ind w:left="0"/>
        <w:jc w:val="both"/>
      </w:pPr>
    </w:p>
    <w:p w:rsidR="00000000" w:rsidRDefault="00591B18">
      <w:pPr>
        <w:pStyle w:val="Sangradetextonormal"/>
        <w:numPr>
          <w:ilvl w:val="0"/>
          <w:numId w:val="13"/>
        </w:numPr>
        <w:jc w:val="both"/>
        <w:rPr>
          <w:b w:val="0"/>
          <w:bCs w:val="0"/>
        </w:rPr>
      </w:pPr>
      <w:r>
        <w:rPr>
          <w:b w:val="0"/>
          <w:bCs w:val="0"/>
        </w:rPr>
        <w:t>Los modelos de inventarios para demanda determinística y probabilística que pueden ser aplicados en la planificación de un inventario entre otros son: Modelo EOQ, EL modelo de descuen</w:t>
      </w:r>
      <w:r>
        <w:rPr>
          <w:b w:val="0"/>
          <w:bCs w:val="0"/>
        </w:rPr>
        <w:t>to por cantidad de compra, y los modelos probabilísticos (s,Q), y para inventarios de clase A.</w:t>
      </w:r>
    </w:p>
    <w:p w:rsidR="00000000" w:rsidRDefault="00591B18">
      <w:pPr>
        <w:pStyle w:val="Sangradetextonormal"/>
        <w:ind w:left="0"/>
        <w:jc w:val="both"/>
        <w:rPr>
          <w:b w:val="0"/>
          <w:bCs w:val="0"/>
        </w:rPr>
      </w:pPr>
    </w:p>
    <w:p w:rsidR="00000000" w:rsidRDefault="00591B18">
      <w:pPr>
        <w:pStyle w:val="Sangradetextonormal"/>
        <w:ind w:left="0"/>
        <w:jc w:val="both"/>
        <w:rPr>
          <w:b w:val="0"/>
          <w:bCs w:val="0"/>
        </w:rPr>
      </w:pPr>
    </w:p>
    <w:p w:rsidR="00000000" w:rsidRDefault="00591B18">
      <w:pPr>
        <w:pStyle w:val="Sangradetextonormal"/>
        <w:numPr>
          <w:ilvl w:val="0"/>
          <w:numId w:val="13"/>
        </w:numPr>
        <w:jc w:val="both"/>
        <w:rPr>
          <w:b w:val="0"/>
          <w:bCs w:val="0"/>
        </w:rPr>
      </w:pPr>
      <w:r>
        <w:rPr>
          <w:b w:val="0"/>
          <w:bCs w:val="0"/>
        </w:rPr>
        <w:t xml:space="preserve"> Al automatizar el proceso de control del inventario se tiene información oportuna para la toma de decisiones, pero cabe recalcar que en nuestro país no se lle</w:t>
      </w:r>
      <w:r>
        <w:rPr>
          <w:b w:val="0"/>
          <w:bCs w:val="0"/>
        </w:rPr>
        <w:t xml:space="preserve">ga a tener una buena calidad de datos, para afirmar que la decisión basada en la generación de los resultados que nos presenta el sistema de control de inventario SISAI sea la óptima, debido a que el personal no  registra la demanda cuando se genera si no </w:t>
      </w:r>
      <w:r>
        <w:rPr>
          <w:b w:val="0"/>
          <w:bCs w:val="0"/>
        </w:rPr>
        <w:t>que deja acumular los ingresos para después realizar esta tarea.</w:t>
      </w:r>
    </w:p>
    <w:p w:rsidR="00000000" w:rsidRDefault="00591B18">
      <w:pPr>
        <w:pStyle w:val="Sangradetextonormal"/>
        <w:jc w:val="both"/>
        <w:rPr>
          <w:b w:val="0"/>
          <w:bCs w:val="0"/>
        </w:rPr>
      </w:pPr>
    </w:p>
    <w:p w:rsidR="00000000" w:rsidRDefault="00591B18">
      <w:pPr>
        <w:pStyle w:val="Sangradetextonormal"/>
        <w:jc w:val="both"/>
        <w:rPr>
          <w:b w:val="0"/>
          <w:bCs w:val="0"/>
        </w:rPr>
      </w:pPr>
      <w:r>
        <w:rPr>
          <w:b w:val="0"/>
          <w:bCs w:val="0"/>
        </w:rPr>
        <w:t xml:space="preserve"> </w:t>
      </w:r>
    </w:p>
    <w:p w:rsidR="00000000" w:rsidRDefault="00591B18">
      <w:pPr>
        <w:pStyle w:val="Textoindependiente"/>
        <w:numPr>
          <w:ilvl w:val="0"/>
          <w:numId w:val="13"/>
        </w:numPr>
        <w:jc w:val="both"/>
        <w:rPr>
          <w:b w:val="0"/>
          <w:lang w:val="es-MX"/>
        </w:rPr>
      </w:pPr>
      <w:r>
        <w:rPr>
          <w:b w:val="0"/>
        </w:rPr>
        <w:t>Al tener un software con las funciones de SISAI, le permite tener al administrador información sobre sus clientes, y productos, por ejemplo cuales son los productos que mas se demandan y a</w:t>
      </w:r>
      <w:r>
        <w:rPr>
          <w:b w:val="0"/>
        </w:rPr>
        <w:t>demás quienes son  los clientes que mas compran y que productos adquieren. Así como realizar la planificación de las adquisiciones de los Ítems para el inventario, es decir el software le proporcionara la respuestas a las siguientes preguntas</w:t>
      </w:r>
      <w:r>
        <w:rPr>
          <w:b w:val="0"/>
          <w:lang w:val="es-MX"/>
        </w:rPr>
        <w:t xml:space="preserve"> Cuándo y Cuán</w:t>
      </w:r>
      <w:r>
        <w:rPr>
          <w:b w:val="0"/>
          <w:lang w:val="es-MX"/>
        </w:rPr>
        <w:t>to pedir?</w:t>
      </w:r>
    </w:p>
    <w:p w:rsidR="00000000" w:rsidRDefault="00591B18">
      <w:pPr>
        <w:pStyle w:val="Textoindependiente"/>
        <w:jc w:val="both"/>
        <w:rPr>
          <w:b w:val="0"/>
          <w:lang w:val="es-MX"/>
        </w:rPr>
      </w:pPr>
    </w:p>
    <w:p w:rsidR="00000000" w:rsidRDefault="00591B18">
      <w:pPr>
        <w:pStyle w:val="Textoindependiente"/>
        <w:jc w:val="both"/>
        <w:rPr>
          <w:b w:val="0"/>
          <w:lang w:val="es-MX"/>
        </w:rPr>
      </w:pPr>
    </w:p>
    <w:p w:rsidR="00000000" w:rsidRDefault="00591B18">
      <w:pPr>
        <w:pStyle w:val="Textoindependiente"/>
        <w:numPr>
          <w:ilvl w:val="0"/>
          <w:numId w:val="13"/>
        </w:numPr>
        <w:jc w:val="both"/>
        <w:rPr>
          <w:b w:val="0"/>
        </w:rPr>
      </w:pPr>
      <w:r>
        <w:rPr>
          <w:b w:val="0"/>
          <w:lang w:val="es-MX"/>
        </w:rPr>
        <w:t>E</w:t>
      </w:r>
      <w:r>
        <w:rPr>
          <w:b w:val="0"/>
        </w:rPr>
        <w:t>n el desarrollo del sistema utilizamos la base SQL para almacenar los registros de la demanda y para generar “Store Procedure”, estos se almacenan en la base y permiten tener consultas que son llamadas desde  la aplicación SISAI logrando con e</w:t>
      </w:r>
      <w:r>
        <w:rPr>
          <w:b w:val="0"/>
        </w:rPr>
        <w:t xml:space="preserve">sto mejorar el tiempo de respuesta para el cálculo, debido a que se recopilan y se almacenan.   </w:t>
      </w:r>
    </w:p>
    <w:p w:rsidR="00000000" w:rsidRDefault="00591B18">
      <w:pPr>
        <w:pStyle w:val="Textoindependiente"/>
        <w:jc w:val="both"/>
        <w:rPr>
          <w:b w:val="0"/>
        </w:rPr>
      </w:pPr>
    </w:p>
    <w:p w:rsidR="00000000" w:rsidRDefault="00591B18">
      <w:pPr>
        <w:pStyle w:val="Textoindependiente"/>
        <w:jc w:val="both"/>
        <w:rPr>
          <w:b w:val="0"/>
        </w:rPr>
      </w:pPr>
    </w:p>
    <w:p w:rsidR="00000000" w:rsidRDefault="00591B18">
      <w:pPr>
        <w:pStyle w:val="Textoindependiente"/>
        <w:numPr>
          <w:ilvl w:val="0"/>
          <w:numId w:val="13"/>
        </w:numPr>
        <w:tabs>
          <w:tab w:val="num" w:pos="1080"/>
        </w:tabs>
        <w:jc w:val="both"/>
        <w:rPr>
          <w:b w:val="0"/>
        </w:rPr>
      </w:pPr>
      <w:r>
        <w:rPr>
          <w:b w:val="0"/>
        </w:rPr>
        <w:t>Visual Basic presenta la oportunidad de aplicar una programación semi orientada a objetos, esta es una herramienta poderosa para la programación, la cual per</w:t>
      </w:r>
      <w:r>
        <w:rPr>
          <w:b w:val="0"/>
        </w:rPr>
        <w:t xml:space="preserve">mite representar y organizar los modelos matemáticos de mejor manera, logrando con esto que sea muy fácil el mantenimiento del sistema y poder expandir los modelos, es decir incluir modelos mas sofisticados para el control del inventario  </w:t>
      </w:r>
    </w:p>
    <w:p w:rsidR="00000000" w:rsidRDefault="00591B18">
      <w:pPr>
        <w:pStyle w:val="Textoindependiente"/>
        <w:tabs>
          <w:tab w:val="num" w:pos="1080"/>
        </w:tabs>
        <w:jc w:val="both"/>
        <w:rPr>
          <w:b w:val="0"/>
        </w:rPr>
      </w:pPr>
    </w:p>
    <w:p w:rsidR="00000000" w:rsidRDefault="00591B18">
      <w:pPr>
        <w:pStyle w:val="Textoindependiente"/>
        <w:tabs>
          <w:tab w:val="num" w:pos="1080"/>
        </w:tabs>
        <w:jc w:val="both"/>
        <w:rPr>
          <w:b w:val="0"/>
        </w:rPr>
      </w:pPr>
    </w:p>
    <w:p w:rsidR="00000000" w:rsidRDefault="00591B18">
      <w:pPr>
        <w:pStyle w:val="Textoindependiente"/>
        <w:numPr>
          <w:ilvl w:val="0"/>
          <w:numId w:val="13"/>
        </w:numPr>
        <w:tabs>
          <w:tab w:val="num" w:pos="1080"/>
        </w:tabs>
        <w:jc w:val="both"/>
        <w:rPr>
          <w:b w:val="0"/>
        </w:rPr>
      </w:pPr>
      <w:r>
        <w:rPr>
          <w:b w:val="0"/>
        </w:rPr>
        <w:t xml:space="preserve">El analizador </w:t>
      </w:r>
      <w:r>
        <w:rPr>
          <w:b w:val="0"/>
        </w:rPr>
        <w:t xml:space="preserve">y ejecutador de consulta que se ha desarrollado en SISAI permite al encargado del control del inventario generar cualquier tipo de </w:t>
      </w:r>
      <w:r>
        <w:rPr>
          <w:b w:val="0"/>
        </w:rPr>
        <w:lastRenderedPageBreak/>
        <w:t>reporte, logrando con esta un diversidad APRA satisfacer cualquier necesidad de información.</w:t>
      </w:r>
    </w:p>
    <w:p w:rsidR="00000000" w:rsidRDefault="00591B18">
      <w:pPr>
        <w:pStyle w:val="Textoindependiente"/>
        <w:tabs>
          <w:tab w:val="num" w:pos="1080"/>
        </w:tabs>
        <w:jc w:val="both"/>
        <w:rPr>
          <w:b w:val="0"/>
        </w:rPr>
      </w:pPr>
    </w:p>
    <w:p w:rsidR="00000000" w:rsidRDefault="00591B18">
      <w:pPr>
        <w:pStyle w:val="Textoindependiente"/>
        <w:tabs>
          <w:tab w:val="num" w:pos="1080"/>
        </w:tabs>
        <w:jc w:val="both"/>
        <w:rPr>
          <w:b w:val="0"/>
        </w:rPr>
      </w:pPr>
    </w:p>
    <w:p w:rsidR="00000000" w:rsidRDefault="00591B18">
      <w:pPr>
        <w:pStyle w:val="Textoindependiente"/>
        <w:numPr>
          <w:ilvl w:val="0"/>
          <w:numId w:val="13"/>
        </w:numPr>
        <w:tabs>
          <w:tab w:val="num" w:pos="1080"/>
        </w:tabs>
        <w:jc w:val="both"/>
        <w:rPr>
          <w:b w:val="0"/>
        </w:rPr>
      </w:pPr>
      <w:r>
        <w:rPr>
          <w:b w:val="0"/>
        </w:rPr>
        <w:t>Como conclusión final se tiene</w:t>
      </w:r>
      <w:r>
        <w:rPr>
          <w:b w:val="0"/>
        </w:rPr>
        <w:t xml:space="preserve"> que un Ingeniero en Estadística e Informática está en capacidad de vincular las ciencias estadísticas, la teoría de la optimización y las ciencias de la computación, logrando con esto  optimizar el tiempo de procesamiento de la información y por tanto de </w:t>
      </w:r>
      <w:r>
        <w:rPr>
          <w:b w:val="0"/>
        </w:rPr>
        <w:t>los análisis y conclusiones sobre determinadas investigaciones  realizadas.</w:t>
      </w:r>
    </w:p>
    <w:p w:rsidR="00000000" w:rsidRDefault="00591B18">
      <w:pPr>
        <w:pStyle w:val="Textoindependiente"/>
        <w:tabs>
          <w:tab w:val="num" w:pos="1080"/>
        </w:tabs>
        <w:jc w:val="both"/>
        <w:rPr>
          <w:b w:val="0"/>
        </w:rPr>
      </w:pPr>
    </w:p>
    <w:p w:rsidR="00000000" w:rsidRDefault="00591B18">
      <w:pPr>
        <w:pStyle w:val="Textoindependiente"/>
        <w:tabs>
          <w:tab w:val="num" w:pos="1080"/>
        </w:tabs>
        <w:jc w:val="both"/>
        <w:rPr>
          <w:b w:val="0"/>
        </w:rPr>
      </w:pPr>
    </w:p>
    <w:p w:rsidR="00000000" w:rsidRDefault="00591B18">
      <w:pPr>
        <w:pStyle w:val="Textoindependiente"/>
        <w:jc w:val="both"/>
        <w:rPr>
          <w:b w:val="0"/>
        </w:rPr>
      </w:pPr>
    </w:p>
    <w:p w:rsidR="00000000" w:rsidRDefault="00591B18">
      <w:pPr>
        <w:pStyle w:val="Textoindependiente"/>
        <w:jc w:val="both"/>
        <w:rPr>
          <w:bCs/>
          <w:sz w:val="28"/>
        </w:rPr>
      </w:pPr>
      <w:r>
        <w:rPr>
          <w:bCs/>
          <w:sz w:val="28"/>
        </w:rPr>
        <w:t>RECOMENDACIONES</w:t>
      </w:r>
    </w:p>
    <w:p w:rsidR="00000000" w:rsidRDefault="00591B18">
      <w:pPr>
        <w:pStyle w:val="Textoindependiente"/>
        <w:tabs>
          <w:tab w:val="clear" w:pos="360"/>
          <w:tab w:val="left" w:pos="284"/>
          <w:tab w:val="left" w:pos="426"/>
        </w:tabs>
        <w:jc w:val="both"/>
        <w:rPr>
          <w:b w:val="0"/>
          <w:sz w:val="32"/>
        </w:rPr>
      </w:pPr>
    </w:p>
    <w:p w:rsidR="00000000" w:rsidRDefault="00591B18">
      <w:pPr>
        <w:pStyle w:val="Textoindependiente"/>
        <w:numPr>
          <w:ilvl w:val="3"/>
          <w:numId w:val="12"/>
        </w:numPr>
        <w:tabs>
          <w:tab w:val="clear" w:pos="360"/>
          <w:tab w:val="left" w:pos="284"/>
          <w:tab w:val="left" w:pos="426"/>
          <w:tab w:val="left" w:pos="1080"/>
        </w:tabs>
        <w:ind w:left="284" w:hanging="284"/>
        <w:jc w:val="both"/>
        <w:rPr>
          <w:b w:val="0"/>
        </w:rPr>
      </w:pPr>
      <w:r>
        <w:rPr>
          <w:b w:val="0"/>
        </w:rPr>
        <w:t>Se recomienda automatizar mas modelos de inventarios debido a que SISAI presenta solo 4 modelos dos determinísticos y dos probabilísticos, además solo se consid</w:t>
      </w:r>
      <w:r>
        <w:rPr>
          <w:b w:val="0"/>
        </w:rPr>
        <w:t xml:space="preserve">eran políticas de revisión contínua, no existe modelos que contemplen una política de revisión periódica, el sistema puede enriquecerse con la incorporación de otros tipos de modelos de control de inventarios que se ajusten mejor a las necesidades de cada </w:t>
      </w:r>
      <w:r>
        <w:rPr>
          <w:b w:val="0"/>
        </w:rPr>
        <w:t>empresa.</w:t>
      </w:r>
    </w:p>
    <w:p w:rsidR="00000000" w:rsidRDefault="00591B18">
      <w:pPr>
        <w:pStyle w:val="Textoindependiente"/>
        <w:tabs>
          <w:tab w:val="clear" w:pos="360"/>
          <w:tab w:val="left" w:pos="284"/>
          <w:tab w:val="left" w:pos="426"/>
          <w:tab w:val="left" w:pos="1080"/>
        </w:tabs>
        <w:jc w:val="both"/>
        <w:rPr>
          <w:b w:val="0"/>
        </w:rPr>
      </w:pPr>
    </w:p>
    <w:p w:rsidR="00000000" w:rsidRDefault="00591B18">
      <w:pPr>
        <w:pStyle w:val="Textoindependiente"/>
        <w:numPr>
          <w:ilvl w:val="3"/>
          <w:numId w:val="12"/>
        </w:numPr>
        <w:tabs>
          <w:tab w:val="clear" w:pos="360"/>
          <w:tab w:val="left" w:pos="284"/>
          <w:tab w:val="left" w:pos="426"/>
          <w:tab w:val="num" w:pos="1080"/>
        </w:tabs>
        <w:ind w:left="284" w:hanging="284"/>
        <w:jc w:val="both"/>
        <w:rPr>
          <w:b w:val="0"/>
        </w:rPr>
      </w:pPr>
      <w:r>
        <w:rPr>
          <w:b w:val="0"/>
        </w:rPr>
        <w:t>Se recomienda que se integre a SISAI un módulo en el cual se pueda aplicar pruebas de bondad de ajuste para determinar   a que distribución de probabilidad se aproxima la demanda de cada  artículo, además otro modulo donde tenga como función la d</w:t>
      </w:r>
      <w:r>
        <w:rPr>
          <w:b w:val="0"/>
        </w:rPr>
        <w:t>e simular y predecir la demanda logrando con esto tener mayor información para la decisión de cuánto y cuándo comprar.</w:t>
      </w:r>
    </w:p>
    <w:p w:rsidR="00000000" w:rsidRDefault="00591B18">
      <w:pPr>
        <w:pStyle w:val="Textoindependiente"/>
        <w:tabs>
          <w:tab w:val="clear" w:pos="360"/>
          <w:tab w:val="left" w:pos="284"/>
          <w:tab w:val="left" w:pos="426"/>
        </w:tabs>
        <w:ind w:left="284" w:hanging="284"/>
        <w:jc w:val="both"/>
        <w:rPr>
          <w:b w:val="0"/>
        </w:rPr>
      </w:pPr>
    </w:p>
    <w:p w:rsidR="00000000" w:rsidRDefault="00591B18">
      <w:pPr>
        <w:pStyle w:val="Textoindependiente"/>
        <w:numPr>
          <w:ilvl w:val="3"/>
          <w:numId w:val="12"/>
        </w:numPr>
        <w:tabs>
          <w:tab w:val="clear" w:pos="360"/>
          <w:tab w:val="left" w:pos="284"/>
          <w:tab w:val="left" w:pos="426"/>
          <w:tab w:val="num" w:pos="1080"/>
        </w:tabs>
        <w:ind w:left="284" w:hanging="284"/>
        <w:jc w:val="both"/>
        <w:rPr>
          <w:b w:val="0"/>
        </w:rPr>
      </w:pPr>
      <w:r>
        <w:rPr>
          <w:b w:val="0"/>
        </w:rPr>
        <w:t>Se debe trabajar mas en el módulo de análisis del inventario, de tal manera que presente la demanda generada durante un intervalo de tie</w:t>
      </w:r>
      <w:r>
        <w:rPr>
          <w:b w:val="0"/>
        </w:rPr>
        <w:t>mpo y poder visualizar el comportamiento de esta durante dicho intervalo, y así observar los ciclos y tendencias de compras.</w:t>
      </w:r>
    </w:p>
    <w:p w:rsidR="00000000" w:rsidRDefault="00591B18">
      <w:pPr>
        <w:pStyle w:val="Textoindependiente"/>
        <w:tabs>
          <w:tab w:val="clear" w:pos="360"/>
          <w:tab w:val="left" w:pos="284"/>
          <w:tab w:val="left" w:pos="426"/>
          <w:tab w:val="num" w:pos="2028"/>
        </w:tabs>
        <w:ind w:left="284" w:hanging="284"/>
        <w:jc w:val="both"/>
        <w:rPr>
          <w:b w:val="0"/>
        </w:rPr>
      </w:pPr>
    </w:p>
    <w:p w:rsidR="00000000" w:rsidRDefault="00591B18">
      <w:pPr>
        <w:pStyle w:val="Textoindependiente"/>
        <w:numPr>
          <w:ilvl w:val="3"/>
          <w:numId w:val="12"/>
        </w:numPr>
        <w:tabs>
          <w:tab w:val="clear" w:pos="360"/>
          <w:tab w:val="left" w:pos="284"/>
          <w:tab w:val="left" w:pos="426"/>
          <w:tab w:val="num" w:pos="1080"/>
        </w:tabs>
        <w:ind w:left="284" w:hanging="284"/>
        <w:jc w:val="both"/>
        <w:rPr>
          <w:b w:val="0"/>
        </w:rPr>
      </w:pPr>
      <w:r>
        <w:rPr>
          <w:b w:val="0"/>
        </w:rPr>
        <w:t>Se recomienda promocionar este tipo de trabajos que generan procesos de análisis que no son estáticos, es decir que brindan a un g</w:t>
      </w:r>
      <w:r>
        <w:rPr>
          <w:b w:val="0"/>
        </w:rPr>
        <w:t>erente la oportunidad de realizar estudios periódicos. Con la finalidad de dar a conocer el verdadero perfil del Ingeniero Estadístico e Informático.</w:t>
      </w:r>
    </w:p>
    <w:p w:rsidR="00000000" w:rsidRDefault="00591B18">
      <w:pPr>
        <w:pStyle w:val="Textoindependiente"/>
        <w:tabs>
          <w:tab w:val="clear" w:pos="360"/>
          <w:tab w:val="left" w:pos="284"/>
          <w:tab w:val="left" w:pos="426"/>
          <w:tab w:val="num" w:pos="2028"/>
        </w:tabs>
        <w:ind w:left="284" w:hanging="284"/>
        <w:jc w:val="both"/>
        <w:rPr>
          <w:b w:val="0"/>
        </w:rPr>
      </w:pPr>
    </w:p>
    <w:p w:rsidR="00591B18" w:rsidRDefault="00591B18">
      <w:pPr>
        <w:pStyle w:val="Textoindependiente"/>
        <w:numPr>
          <w:ilvl w:val="3"/>
          <w:numId w:val="12"/>
        </w:numPr>
        <w:tabs>
          <w:tab w:val="clear" w:pos="360"/>
          <w:tab w:val="left" w:pos="284"/>
          <w:tab w:val="left" w:pos="426"/>
          <w:tab w:val="num" w:pos="1080"/>
          <w:tab w:val="num" w:pos="2028"/>
        </w:tabs>
        <w:ind w:left="284" w:hanging="284"/>
        <w:jc w:val="both"/>
        <w:rPr>
          <w:bCs/>
        </w:rPr>
      </w:pPr>
      <w:r>
        <w:rPr>
          <w:b w:val="0"/>
        </w:rPr>
        <w:t>Sería de muy buena utilidad desarrollar un software, en que se integre las ciencias Estadísticas, Actuari</w:t>
      </w:r>
      <w:r>
        <w:rPr>
          <w:b w:val="0"/>
        </w:rPr>
        <w:t>ales, Optimización, entre otras,  para obtener un instrumento de promoción de la carrera, además con el benéfico económico para el Instituto de Matemáticas al proporcionar asesoramiento a empresas.</w:t>
      </w:r>
    </w:p>
    <w:sectPr w:rsidR="00591B1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B18" w:rsidRDefault="00591B18">
      <w:r>
        <w:separator/>
      </w:r>
    </w:p>
  </w:endnote>
  <w:endnote w:type="continuationSeparator" w:id="1">
    <w:p w:rsidR="00591B18" w:rsidRDefault="00591B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B18" w:rsidRDefault="00591B18">
      <w:r>
        <w:separator/>
      </w:r>
    </w:p>
  </w:footnote>
  <w:footnote w:type="continuationSeparator" w:id="1">
    <w:p w:rsidR="00591B18" w:rsidRDefault="00591B18">
      <w:r>
        <w:continuationSeparator/>
      </w:r>
    </w:p>
  </w:footnote>
  <w:footnote w:id="2">
    <w:p w:rsidR="00000000" w:rsidRDefault="00591B18">
      <w:pPr>
        <w:pStyle w:val="Textonotapie"/>
      </w:pPr>
      <w:r>
        <w:rPr>
          <w:rStyle w:val="Refdenotaalpie"/>
        </w:rPr>
        <w:footnoteRef/>
      </w:r>
      <w:r>
        <w:t xml:space="preserve"> Ing. en Estadística Informática 2002, ESPOL.</w:t>
      </w:r>
    </w:p>
  </w:footnote>
  <w:footnote w:id="3">
    <w:p w:rsidR="00000000" w:rsidRDefault="00591B18">
      <w:pPr>
        <w:pStyle w:val="Textonotapie"/>
      </w:pPr>
      <w:r>
        <w:rPr>
          <w:rStyle w:val="Refdenotaalpie"/>
        </w:rPr>
        <w:footnoteRef/>
      </w:r>
      <w:r>
        <w:t xml:space="preserve"> Director </w:t>
      </w:r>
      <w:r>
        <w:t>de Tesis: Matemático, Profesor de la ESPOL.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657F"/>
    <w:multiLevelType w:val="singleLevel"/>
    <w:tmpl w:val="0C0A000F"/>
    <w:lvl w:ilvl="0">
      <w:start w:val="1"/>
      <w:numFmt w:val="decimal"/>
      <w:lvlText w:val="%1."/>
      <w:lvlJc w:val="left"/>
      <w:pPr>
        <w:tabs>
          <w:tab w:val="num" w:pos="360"/>
        </w:tabs>
        <w:ind w:left="360" w:hanging="360"/>
      </w:pPr>
    </w:lvl>
  </w:abstractNum>
  <w:abstractNum w:abstractNumId="1">
    <w:nsid w:val="1E125B25"/>
    <w:multiLevelType w:val="singleLevel"/>
    <w:tmpl w:val="0C0A000F"/>
    <w:lvl w:ilvl="0">
      <w:start w:val="1"/>
      <w:numFmt w:val="decimal"/>
      <w:lvlText w:val="%1."/>
      <w:lvlJc w:val="left"/>
      <w:pPr>
        <w:tabs>
          <w:tab w:val="num" w:pos="360"/>
        </w:tabs>
        <w:ind w:left="360" w:hanging="360"/>
      </w:pPr>
    </w:lvl>
  </w:abstractNum>
  <w:abstractNum w:abstractNumId="2">
    <w:nsid w:val="2116741F"/>
    <w:multiLevelType w:val="hybridMultilevel"/>
    <w:tmpl w:val="541871CA"/>
    <w:lvl w:ilvl="0" w:tplc="3E86296A">
      <w:start w:val="1"/>
      <w:numFmt w:val="bullet"/>
      <w:lvlText w:val=""/>
      <w:lvlJc w:val="left"/>
      <w:pPr>
        <w:tabs>
          <w:tab w:val="num" w:pos="1428"/>
        </w:tabs>
        <w:ind w:left="1428"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3E41424"/>
    <w:multiLevelType w:val="hybridMultilevel"/>
    <w:tmpl w:val="03529AD8"/>
    <w:lvl w:ilvl="0" w:tplc="2C7E376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81E0E5D"/>
    <w:multiLevelType w:val="hybridMultilevel"/>
    <w:tmpl w:val="0C0C92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BCD580F"/>
    <w:multiLevelType w:val="hybridMultilevel"/>
    <w:tmpl w:val="18444D6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410F228B"/>
    <w:multiLevelType w:val="hybridMultilevel"/>
    <w:tmpl w:val="BC209668"/>
    <w:lvl w:ilvl="0" w:tplc="C778EF5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5AB0016"/>
    <w:multiLevelType w:val="hybridMultilevel"/>
    <w:tmpl w:val="F5F67372"/>
    <w:lvl w:ilvl="0" w:tplc="3E86296A">
      <w:start w:val="1"/>
      <w:numFmt w:val="bullet"/>
      <w:lvlText w:val=""/>
      <w:lvlJc w:val="left"/>
      <w:pPr>
        <w:tabs>
          <w:tab w:val="num" w:pos="1428"/>
        </w:tabs>
        <w:ind w:left="1428"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A880052"/>
    <w:multiLevelType w:val="singleLevel"/>
    <w:tmpl w:val="0C0A000F"/>
    <w:lvl w:ilvl="0">
      <w:start w:val="1"/>
      <w:numFmt w:val="decimal"/>
      <w:lvlText w:val="%1."/>
      <w:lvlJc w:val="left"/>
      <w:pPr>
        <w:tabs>
          <w:tab w:val="num" w:pos="360"/>
        </w:tabs>
        <w:ind w:left="360" w:hanging="360"/>
      </w:pPr>
    </w:lvl>
  </w:abstractNum>
  <w:abstractNum w:abstractNumId="9">
    <w:nsid w:val="4B8A229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nsid w:val="53CC6D5F"/>
    <w:multiLevelType w:val="hybridMultilevel"/>
    <w:tmpl w:val="45CCF7D8"/>
    <w:lvl w:ilvl="0" w:tplc="0C0A000F">
      <w:start w:val="1"/>
      <w:numFmt w:val="decimal"/>
      <w:lvlText w:val="%1."/>
      <w:lvlJc w:val="left"/>
      <w:pPr>
        <w:tabs>
          <w:tab w:val="num" w:pos="720"/>
        </w:tabs>
        <w:ind w:left="720" w:hanging="360"/>
      </w:pPr>
    </w:lvl>
    <w:lvl w:ilvl="1" w:tplc="E29E81B2">
      <w:start w:val="1"/>
      <w:numFmt w:val="bullet"/>
      <w:lvlText w:val=""/>
      <w:lvlJc w:val="left"/>
      <w:pPr>
        <w:tabs>
          <w:tab w:val="num" w:pos="1440"/>
        </w:tabs>
        <w:ind w:left="1440" w:hanging="360"/>
      </w:pPr>
      <w:rPr>
        <w:rFonts w:ascii="Symbol" w:hAnsi="Symbol"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D2639C3"/>
    <w:multiLevelType w:val="hybridMultilevel"/>
    <w:tmpl w:val="75328DAE"/>
    <w:lvl w:ilvl="0" w:tplc="3E86296A">
      <w:start w:val="1"/>
      <w:numFmt w:val="bullet"/>
      <w:lvlText w:val=""/>
      <w:lvlJc w:val="left"/>
      <w:pPr>
        <w:tabs>
          <w:tab w:val="num" w:pos="1428"/>
        </w:tabs>
        <w:ind w:left="1428"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5925651"/>
    <w:multiLevelType w:val="singleLevel"/>
    <w:tmpl w:val="0C0A000F"/>
    <w:lvl w:ilvl="0">
      <w:start w:val="1"/>
      <w:numFmt w:val="decimal"/>
      <w:lvlText w:val="%1."/>
      <w:lvlJc w:val="left"/>
      <w:pPr>
        <w:tabs>
          <w:tab w:val="num" w:pos="360"/>
        </w:tabs>
        <w:ind w:left="360" w:hanging="360"/>
      </w:pPr>
    </w:lvl>
  </w:abstractNum>
  <w:num w:numId="1">
    <w:abstractNumId w:val="9"/>
  </w:num>
  <w:num w:numId="2">
    <w:abstractNumId w:val="0"/>
  </w:num>
  <w:num w:numId="3">
    <w:abstractNumId w:val="8"/>
  </w:num>
  <w:num w:numId="4">
    <w:abstractNumId w:val="1"/>
  </w:num>
  <w:num w:numId="5">
    <w:abstractNumId w:val="10"/>
  </w:num>
  <w:num w:numId="6">
    <w:abstractNumId w:val="5"/>
  </w:num>
  <w:num w:numId="7">
    <w:abstractNumId w:val="6"/>
  </w:num>
  <w:num w:numId="8">
    <w:abstractNumId w:val="11"/>
  </w:num>
  <w:num w:numId="9">
    <w:abstractNumId w:val="7"/>
  </w:num>
  <w:num w:numId="10">
    <w:abstractNumId w:val="2"/>
  </w:num>
  <w:num w:numId="11">
    <w:abstractNumId w:val="3"/>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C5DF8"/>
    <w:rsid w:val="00591B18"/>
    <w:rsid w:val="00CC5D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tabs>
        <w:tab w:val="left" w:pos="360"/>
      </w:tabs>
      <w:jc w:val="center"/>
      <w:outlineLvl w:val="0"/>
    </w:pPr>
    <w:rPr>
      <w:rFonts w:ascii="Arial" w:hAnsi="Arial"/>
      <w:b/>
      <w:sz w:val="24"/>
    </w:rPr>
  </w:style>
  <w:style w:type="paragraph" w:styleId="Ttulo2">
    <w:name w:val="heading 2"/>
    <w:basedOn w:val="Normal"/>
    <w:next w:val="Normal"/>
    <w:qFormat/>
    <w:pPr>
      <w:keepNext/>
      <w:spacing w:before="240" w:after="60"/>
      <w:jc w:val="both"/>
      <w:outlineLvl w:val="1"/>
    </w:pPr>
    <w:rPr>
      <w:rFonts w:ascii="Arial" w:hAnsi="Arial"/>
      <w:b/>
      <w:i/>
      <w:sz w:val="24"/>
      <w:lang w:val="es-EC"/>
    </w:rPr>
  </w:style>
  <w:style w:type="paragraph" w:styleId="Ttulo3">
    <w:name w:val="heading 3"/>
    <w:basedOn w:val="Normal"/>
    <w:next w:val="Normal"/>
    <w:qFormat/>
    <w:pPr>
      <w:keepNext/>
      <w:spacing w:before="240" w:after="60" w:line="480" w:lineRule="auto"/>
      <w:jc w:val="both"/>
      <w:outlineLvl w:val="2"/>
    </w:pPr>
    <w:rPr>
      <w:rFonts w:ascii="Arial" w:hAnsi="Arial"/>
      <w:b/>
      <w:sz w:val="24"/>
    </w:rPr>
  </w:style>
  <w:style w:type="paragraph" w:styleId="Ttulo4">
    <w:name w:val="heading 4"/>
    <w:basedOn w:val="Normal"/>
    <w:next w:val="Normal"/>
    <w:qFormat/>
    <w:pPr>
      <w:keepNext/>
      <w:jc w:val="center"/>
      <w:outlineLvl w:val="3"/>
    </w:pPr>
    <w:rPr>
      <w:b/>
      <w:bCs/>
      <w:sz w:val="16"/>
    </w:rPr>
  </w:style>
  <w:style w:type="paragraph" w:styleId="Ttulo5">
    <w:name w:val="heading 5"/>
    <w:basedOn w:val="Normal"/>
    <w:next w:val="Normal"/>
    <w:qFormat/>
    <w:pPr>
      <w:keepNext/>
      <w:tabs>
        <w:tab w:val="num" w:pos="-1440"/>
      </w:tabs>
      <w:ind w:left="360" w:hanging="360"/>
      <w:jc w:val="center"/>
      <w:outlineLvl w:val="4"/>
    </w:pPr>
    <w:rPr>
      <w:b/>
      <w:bCs/>
      <w:sz w:val="40"/>
      <w:szCs w:val="24"/>
      <w:lang w:val="es-EC"/>
    </w:rPr>
  </w:style>
  <w:style w:type="paragraph" w:styleId="Ttulo6">
    <w:name w:val="heading 6"/>
    <w:basedOn w:val="Normal"/>
    <w:next w:val="Normal"/>
    <w:qFormat/>
    <w:pPr>
      <w:keepNext/>
      <w:jc w:val="center"/>
      <w:outlineLvl w:val="5"/>
    </w:pPr>
    <w:rPr>
      <w:b/>
      <w:i/>
      <w:sz w:val="24"/>
    </w:rPr>
  </w:style>
  <w:style w:type="paragraph" w:styleId="Ttulo7">
    <w:name w:val="heading 7"/>
    <w:basedOn w:val="Normal"/>
    <w:next w:val="Normal"/>
    <w:qFormat/>
    <w:pPr>
      <w:keepNext/>
      <w:jc w:val="both"/>
      <w:outlineLvl w:val="6"/>
    </w:pPr>
    <w:rPr>
      <w:rFonts w:ascii="Arial" w:hAnsi="Arial"/>
      <w:b/>
      <w:sz w:val="32"/>
    </w:rPr>
  </w:style>
  <w:style w:type="paragraph" w:styleId="Ttulo8">
    <w:name w:val="heading 8"/>
    <w:basedOn w:val="Normal"/>
    <w:next w:val="Normal"/>
    <w:qFormat/>
    <w:pPr>
      <w:keepNext/>
      <w:ind w:left="567"/>
      <w:jc w:val="both"/>
      <w:outlineLvl w:val="7"/>
    </w:pPr>
    <w:rPr>
      <w:rFonts w:ascii="Arial" w:hAnsi="Arial" w:cs="Arial"/>
      <w:b/>
      <w:sz w:val="24"/>
      <w:szCs w:val="22"/>
    </w:rPr>
  </w:style>
  <w:style w:type="paragraph" w:styleId="Ttulo9">
    <w:name w:val="heading 9"/>
    <w:basedOn w:val="Normal"/>
    <w:next w:val="Normal"/>
    <w:qFormat/>
    <w:pPr>
      <w:keepNext/>
      <w:ind w:left="567"/>
      <w:jc w:val="center"/>
      <w:outlineLvl w:val="8"/>
    </w:pPr>
    <w:rPr>
      <w:rFonts w:ascii="Arial" w:hAnsi="Arial" w:cs="Arial"/>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Pr>
      <w:vertAlign w:val="superscript"/>
    </w:rPr>
  </w:style>
  <w:style w:type="paragraph" w:styleId="Textonotapie">
    <w:name w:val="footnote text"/>
    <w:basedOn w:val="Normal"/>
    <w:semiHidden/>
    <w:rPr>
      <w:rFonts w:ascii="Verdana" w:hAnsi="Verdana"/>
      <w:lang w:val="es-EC"/>
    </w:rPr>
  </w:style>
  <w:style w:type="paragraph" w:styleId="Sangradetextonormal">
    <w:name w:val="Body Text Indent"/>
    <w:basedOn w:val="Normal"/>
    <w:semiHidden/>
    <w:pPr>
      <w:tabs>
        <w:tab w:val="left" w:pos="540"/>
      </w:tabs>
      <w:ind w:left="1077"/>
      <w:jc w:val="center"/>
    </w:pPr>
    <w:rPr>
      <w:rFonts w:ascii="Arial" w:hAnsi="Arial" w:cs="Arial"/>
      <w:b/>
      <w:bCs/>
      <w:sz w:val="24"/>
    </w:rPr>
  </w:style>
  <w:style w:type="paragraph" w:styleId="Textoindependiente">
    <w:name w:val="Body Text"/>
    <w:basedOn w:val="Normal"/>
    <w:semiHidden/>
    <w:pPr>
      <w:tabs>
        <w:tab w:val="left" w:pos="360"/>
      </w:tabs>
      <w:jc w:val="center"/>
    </w:pPr>
    <w:rPr>
      <w:rFonts w:ascii="Arial" w:hAnsi="Arial"/>
      <w:b/>
      <w:sz w:val="24"/>
    </w:rPr>
  </w:style>
  <w:style w:type="paragraph" w:styleId="Sangra2detindependiente">
    <w:name w:val="Body Text Indent 2"/>
    <w:basedOn w:val="Normal"/>
    <w:semiHidden/>
    <w:pPr>
      <w:tabs>
        <w:tab w:val="num" w:pos="284"/>
      </w:tabs>
      <w:ind w:left="357" w:firstLine="69"/>
      <w:jc w:val="both"/>
    </w:pPr>
    <w:rPr>
      <w:rFonts w:ascii="Arial" w:hAnsi="Arial" w:cs="Arial"/>
      <w:sz w:val="24"/>
    </w:rPr>
  </w:style>
  <w:style w:type="paragraph" w:styleId="Sangra3detindependiente">
    <w:name w:val="Body Text Indent 3"/>
    <w:basedOn w:val="Normal"/>
    <w:semiHidden/>
    <w:pPr>
      <w:tabs>
        <w:tab w:val="num" w:pos="567"/>
      </w:tabs>
      <w:ind w:left="426"/>
      <w:jc w:val="both"/>
    </w:pPr>
    <w:rPr>
      <w:rFonts w:ascii="Arial" w:hAnsi="Arial" w:cs="Arial"/>
      <w:sz w:val="24"/>
    </w:rPr>
  </w:style>
  <w:style w:type="paragraph" w:styleId="Textoindependiente3">
    <w:name w:val="Body Text 3"/>
    <w:basedOn w:val="Normal"/>
    <w:semiHidden/>
    <w:pPr>
      <w:tabs>
        <w:tab w:val="num" w:pos="-1440"/>
      </w:tabs>
      <w:jc w:val="both"/>
    </w:pPr>
    <w:rPr>
      <w:rFonts w:ascii="Arial" w:hAnsi="Arial" w:cs="Arial"/>
      <w:sz w:val="24"/>
      <w:szCs w:val="24"/>
      <w:lang w:val="es-EC"/>
    </w:rPr>
  </w:style>
  <w:style w:type="paragraph" w:styleId="Ttulo">
    <w:name w:val="Title"/>
    <w:basedOn w:val="Normal"/>
    <w:qFormat/>
    <w:pPr>
      <w:jc w:val="center"/>
    </w:pPr>
    <w:rPr>
      <w:rFonts w:ascii="Arial" w:hAnsi="Arial" w:cs="Arial"/>
      <w:b/>
      <w:bCs/>
      <w:color w:val="000000"/>
      <w:kern w:val="36"/>
      <w:sz w:val="48"/>
      <w:szCs w:val="48"/>
      <w:lang w:eastAsia="en-US"/>
    </w:rPr>
  </w:style>
  <w:style w:type="paragraph" w:styleId="Subttulo">
    <w:name w:val="Subtitle"/>
    <w:basedOn w:val="Normal"/>
    <w:qFormat/>
    <w:pPr>
      <w:tabs>
        <w:tab w:val="left" w:pos="360"/>
      </w:tabs>
      <w:jc w:val="center"/>
    </w:pPr>
    <w:rPr>
      <w:rFonts w:ascii="Arial" w:hAnsi="Arial" w:cs="Arial"/>
      <w:b/>
      <w:bCs/>
      <w:sz w:val="24"/>
    </w:rPr>
  </w:style>
  <w:style w:type="paragraph" w:styleId="Textoindependiente2">
    <w:name w:val="Body Text 2"/>
    <w:basedOn w:val="Normal"/>
    <w:semiHidden/>
    <w:pPr>
      <w:jc w:val="both"/>
    </w:pPr>
    <w:rPr>
      <w:rFonts w:ascii="Arial" w:hAnsi="Arial"/>
      <w:b/>
      <w:sz w:val="28"/>
    </w:rPr>
  </w:style>
  <w:style w:type="paragraph" w:customStyle="1" w:styleId="xl24">
    <w:name w:val="xl24"/>
    <w:basedOn w:val="Normal"/>
    <w:pPr>
      <w:spacing w:before="100" w:after="100"/>
      <w:jc w:val="both"/>
    </w:pPr>
    <w:rPr>
      <w:sz w:val="24"/>
    </w:rPr>
  </w:style>
  <w:style w:type="paragraph" w:styleId="Encabezado">
    <w:name w:val="header"/>
    <w:basedOn w:val="Normal"/>
    <w:semiHidden/>
    <w:pPr>
      <w:tabs>
        <w:tab w:val="center" w:pos="4252"/>
        <w:tab w:val="right" w:pos="8504"/>
      </w:tabs>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eduardo\actualziada_tesis\TesisTexto\CICYT%20HojaActuari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CICYT HojaActuarial</Template>
  <TotalTime>1</TotalTime>
  <Pages>10</Pages>
  <Words>1999</Words>
  <Characters>10999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"Análisis Estadístico del nivel de conocimiento de Matemática y Lenguaje, de los alumnos del décimo año de educación básica, e</vt:lpstr>
    </vt:vector>
  </TitlesOfParts>
  <Company>Home</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del nivel de conocimiento de Matemática y Lenguaje, de los alumnos del décimo año de educación básica, e</dc:title>
  <dc:subject/>
  <dc:creator>Diecar</dc:creator>
  <cp:keywords/>
  <dc:description/>
  <cp:lastModifiedBy>Ayudante</cp:lastModifiedBy>
  <cp:revision>2</cp:revision>
  <dcterms:created xsi:type="dcterms:W3CDTF">2009-06-26T18:14:00Z</dcterms:created>
  <dcterms:modified xsi:type="dcterms:W3CDTF">2009-06-26T18:14:00Z</dcterms:modified>
</cp:coreProperties>
</file>