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  <w:sz w:val="72"/>
          <w:szCs w:val="72"/>
        </w:rPr>
      </w:pP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  <w:sz w:val="72"/>
          <w:szCs w:val="72"/>
        </w:rPr>
      </w:pP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  <w:sz w:val="72"/>
          <w:szCs w:val="72"/>
        </w:rPr>
      </w:pP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</w:rPr>
      </w:pPr>
      <w:r w:rsidRPr="001E305E">
        <w:rPr>
          <w:rFonts w:ascii="Arial" w:hAnsi="Arial" w:cs="Arial"/>
          <w:b/>
          <w:color w:val="auto"/>
          <w:sz w:val="72"/>
          <w:szCs w:val="72"/>
        </w:rPr>
        <w:t xml:space="preserve">CONCLUSIONES </w:t>
      </w: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</w:rPr>
      </w:pP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</w:rPr>
      </w:pP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</w:rPr>
      </w:pP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</w:rPr>
      </w:pP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</w:rPr>
      </w:pP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</w:rPr>
      </w:pP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</w:rPr>
      </w:pP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</w:rPr>
      </w:pPr>
    </w:p>
    <w:p w:rsidR="000644B1" w:rsidRDefault="000644B1" w:rsidP="000644B1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</w:rPr>
      </w:pPr>
    </w:p>
    <w:p w:rsidR="00DA3EBD" w:rsidRDefault="00DA3EBD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Después de la investigación realizada, el diseño e implementación del TICSS podemos hacer las siguientes conclusiones: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 tecnologías de información han avanzado en gran magnitud al pasar los años.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Los sistemas multimedia han incursionado cada vez más fuerte en diversos ámbitos, a nivel educativo, a nivel empresarial, entre otros.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Los tutoriales independientemente del tipo que sean, representan un aporte muy importante a la educación.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Los espacios que puede abarcar un tutorial son ilimitados, por lo que resulta sencillo para cualquier persona, hacer uso de los mismos.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La mayoría de los tutoriales que existen en </w:t>
      </w:r>
      <w:smartTag w:uri="urn:schemas-microsoft-com:office:smarttags" w:element="PersonName">
        <w:smartTagPr>
          <w:attr w:name="ProductID" w:val="la Web"/>
        </w:smartTagPr>
        <w:r>
          <w:rPr>
            <w:rFonts w:ascii="Arial" w:hAnsi="Arial" w:cs="Arial"/>
            <w:color w:val="auto"/>
          </w:rPr>
          <w:t>la Web</w:t>
        </w:r>
      </w:smartTag>
      <w:r>
        <w:rPr>
          <w:rFonts w:ascii="Arial" w:hAnsi="Arial" w:cs="Arial"/>
          <w:color w:val="auto"/>
        </w:rPr>
        <w:t xml:space="preserve"> son de tipo informativo, por lo que sólo se remiten a presentar información.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Existen pocos tutoriales que le permiten a los usuarios interactuar directamente, simulando un proceso Profesor – Alumno.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Gran parte de los estudiantes universitarios hace uso de tutoriales que les permitan complementar un estudio o darle solución a problemas planteados.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 colegios, los educadores hacen uso de ciertos tutoriales para complementar el aprendizaje de los alumnos que es impartido en un aula de clases.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El TICSS planteado en este trabajo cumplió con todos los requerimientos que se propusieron al inicio de la investigación.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El evaluador dinámico de consultas planteado en el TICSS, funciona de acuerdo a lo que se propuso; es decir hace la función de un compilador.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Los resultados que se presentan luego del proceso de evaluación de consultas son absolutamente confiables.</w:t>
      </w:r>
    </w:p>
    <w:p w:rsidR="000644B1" w:rsidRDefault="000644B1" w:rsidP="000644B1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644B1" w:rsidRDefault="000644B1" w:rsidP="000644B1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Los gráficos estadísticos presentados por el evaluador, representan la realidad de los conocimientos del usuario en el manejo de consultas.</w:t>
      </w:r>
    </w:p>
    <w:p w:rsidR="00910D20" w:rsidRDefault="00910D20"/>
    <w:sectPr w:rsidR="00910D20" w:rsidSect="00DA3EBD">
      <w:headerReference w:type="even" r:id="rId7"/>
      <w:headerReference w:type="default" r:id="rId8"/>
      <w:pgSz w:w="11906" w:h="16838" w:code="9"/>
      <w:pgMar w:top="2268" w:right="1361" w:bottom="1985" w:left="2268" w:header="709" w:footer="709" w:gutter="57"/>
      <w:pgNumType w:start="91"/>
      <w:cols w:space="708"/>
      <w:titlePg/>
      <w:docGrid w:linePitch="360" w:charSpace="476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1B" w:rsidRDefault="0038441B">
      <w:r>
        <w:separator/>
      </w:r>
    </w:p>
  </w:endnote>
  <w:endnote w:type="continuationSeparator" w:id="1">
    <w:p w:rsidR="0038441B" w:rsidRDefault="0038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1B" w:rsidRDefault="0038441B">
      <w:r>
        <w:separator/>
      </w:r>
    </w:p>
  </w:footnote>
  <w:footnote w:type="continuationSeparator" w:id="1">
    <w:p w:rsidR="0038441B" w:rsidRDefault="0038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9B" w:rsidRDefault="00480D9B" w:rsidP="003724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0D9B" w:rsidRDefault="00480D9B" w:rsidP="00480D9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9B" w:rsidRDefault="00480D9B" w:rsidP="003724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75BE">
      <w:rPr>
        <w:rStyle w:val="Nmerodepgina"/>
        <w:noProof/>
      </w:rPr>
      <w:t>93</w:t>
    </w:r>
    <w:r>
      <w:rPr>
        <w:rStyle w:val="Nmerodepgina"/>
      </w:rPr>
      <w:fldChar w:fldCharType="end"/>
    </w:r>
  </w:p>
  <w:p w:rsidR="00480D9B" w:rsidRDefault="00480D9B" w:rsidP="00480D9B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0CD"/>
    <w:multiLevelType w:val="multilevel"/>
    <w:tmpl w:val="E44A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2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4B1"/>
    <w:rsid w:val="000644B1"/>
    <w:rsid w:val="0037245B"/>
    <w:rsid w:val="0038441B"/>
    <w:rsid w:val="00480D9B"/>
    <w:rsid w:val="004D52E6"/>
    <w:rsid w:val="00910D20"/>
    <w:rsid w:val="00AD35DB"/>
    <w:rsid w:val="00B42917"/>
    <w:rsid w:val="00C675BE"/>
    <w:rsid w:val="00DA3EBD"/>
    <w:rsid w:val="00E0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0644B1"/>
    <w:rPr>
      <w:rFonts w:eastAsia="Times New Roman"/>
      <w:color w:val="FFFFFF"/>
      <w:lang w:eastAsia="es-ES"/>
    </w:rPr>
  </w:style>
  <w:style w:type="paragraph" w:styleId="Encabezado">
    <w:name w:val="header"/>
    <w:basedOn w:val="Normal"/>
    <w:rsid w:val="00480D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0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 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 </dc:title>
  <dc:subject/>
  <dc:creator>Genuine</dc:creator>
  <cp:keywords/>
  <dc:description/>
  <cp:lastModifiedBy>Ayudante</cp:lastModifiedBy>
  <cp:revision>2</cp:revision>
  <cp:lastPrinted>2005-11-15T05:45:00Z</cp:lastPrinted>
  <dcterms:created xsi:type="dcterms:W3CDTF">2009-06-29T14:15:00Z</dcterms:created>
  <dcterms:modified xsi:type="dcterms:W3CDTF">2009-06-29T14:15:00Z</dcterms:modified>
</cp:coreProperties>
</file>