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1EA2" w:rsidP="00E51EA2">
      <w:pPr>
        <w:pStyle w:val="Textosinformato"/>
        <w:numPr>
          <w:ilvl w:val="1"/>
          <w:numId w:val="5"/>
        </w:numPr>
        <w:spacing w:line="480" w:lineRule="auto"/>
        <w:jc w:val="both"/>
        <w:rPr>
          <w:rFonts w:ascii="Arial" w:eastAsia="MS Mincho" w:hAnsi="Arial" w:cs="Arial"/>
          <w:b/>
          <w:bCs/>
          <w:sz w:val="24"/>
          <w:szCs w:val="24"/>
        </w:rPr>
      </w:pPr>
      <w:r>
        <w:rPr>
          <w:rFonts w:ascii="Arial" w:eastAsia="MS Mincho" w:hAnsi="Arial" w:cs="Arial"/>
          <w:b/>
          <w:bCs/>
          <w:sz w:val="24"/>
          <w:szCs w:val="24"/>
        </w:rPr>
        <w:t>Análisis de Componentes Principales</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En esta sección se realizará el análisis de las componentes principales, pero en primera instancia las definiremos. Es importante indicar que las definiciones descritas en esta sección están referidas a la muestra y por </w:t>
      </w:r>
      <w:r>
        <w:rPr>
          <w:rFonts w:ascii="Arial" w:eastAsia="MS Mincho" w:hAnsi="Arial" w:cs="Arial"/>
          <w:sz w:val="24"/>
          <w:szCs w:val="24"/>
        </w:rPr>
        <w:t>tanto se utilizarán los estimadores de los parámetros poblacionales.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Sea </w:t>
      </w:r>
      <w:r>
        <w:rPr>
          <w:rFonts w:ascii="Arial" w:eastAsia="MS Mincho" w:hAnsi="Arial" w:cs="Arial"/>
          <w:position w:val="-4"/>
          <w:sz w:val="24"/>
          <w:szCs w:val="24"/>
        </w:rPr>
        <w:object w:dxaOrig="4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2.75pt" o:ole="">
            <v:imagedata r:id="rId7" o:title=""/>
          </v:shape>
          <o:OLEObject Type="Embed" ProgID="Equation.3" ShapeID="_x0000_i1025" DrawAspect="Content" ObjectID="_1307790968" r:id="rId8"/>
        </w:object>
      </w:r>
      <w:r>
        <w:rPr>
          <w:rFonts w:ascii="Arial" w:eastAsia="MS Mincho" w:hAnsi="Arial" w:cs="Arial"/>
          <w:sz w:val="24"/>
          <w:szCs w:val="24"/>
        </w:rPr>
        <w:t>R</w:t>
      </w:r>
      <w:r>
        <w:rPr>
          <w:rFonts w:ascii="Arial" w:eastAsia="MS Mincho" w:hAnsi="Arial" w:cs="Arial"/>
          <w:sz w:val="24"/>
          <w:szCs w:val="24"/>
          <w:vertAlign w:val="superscript"/>
        </w:rPr>
        <w:t>p</w:t>
      </w:r>
      <w:r>
        <w:rPr>
          <w:rFonts w:ascii="Arial" w:eastAsia="MS Mincho" w:hAnsi="Arial" w:cs="Arial"/>
          <w:sz w:val="24"/>
          <w:szCs w:val="24"/>
        </w:rPr>
        <w:t xml:space="preserve">, vector aleatorio p variado no necesariamente normal, </w:t>
      </w:r>
      <w:r>
        <w:rPr>
          <w:rFonts w:ascii="Arial" w:eastAsia="MS Mincho" w:hAnsi="Arial" w:cs="Arial"/>
          <w:position w:val="-4"/>
          <w:sz w:val="24"/>
          <w:szCs w:val="24"/>
        </w:rPr>
        <w:object w:dxaOrig="260" w:dyaOrig="260">
          <v:shape id="_x0000_i1026" type="#_x0000_t75" style="width:12.75pt;height:12.75pt" o:ole="">
            <v:imagedata r:id="rId9" o:title=""/>
          </v:shape>
          <o:OLEObject Type="Embed" ProgID="Equation.3" ShapeID="_x0000_i1026" DrawAspect="Content" ObjectID="_1307790969" r:id="rId10"/>
        </w:object>
      </w:r>
      <w:r>
        <w:rPr>
          <w:rFonts w:ascii="Arial" w:eastAsia="MS Mincho" w:hAnsi="Arial" w:cs="Arial"/>
          <w:sz w:val="24"/>
          <w:szCs w:val="24"/>
        </w:rPr>
        <w:t xml:space="preserve"> es observable; </w:t>
      </w:r>
      <w:r>
        <w:rPr>
          <w:rFonts w:ascii="Arial" w:eastAsia="MS Mincho" w:hAnsi="Arial" w:cs="Arial"/>
          <w:position w:val="-4"/>
          <w:sz w:val="24"/>
          <w:szCs w:val="24"/>
        </w:rPr>
        <w:object w:dxaOrig="260" w:dyaOrig="260">
          <v:shape id="_x0000_i1027" type="#_x0000_t75" style="width:12.75pt;height:12.75pt" o:ole="">
            <v:imagedata r:id="rId11" o:title=""/>
          </v:shape>
          <o:OLEObject Type="Embed" ProgID="Equation.3" ShapeID="_x0000_i1027" DrawAspect="Content" ObjectID="_1307790970" r:id="rId12"/>
        </w:object>
      </w:r>
      <w:r>
        <w:rPr>
          <w:rFonts w:ascii="Arial" w:eastAsia="MS Mincho" w:hAnsi="Arial" w:cs="Arial"/>
          <w:sz w:val="24"/>
          <w:szCs w:val="24"/>
          <w:vertAlign w:val="superscript"/>
        </w:rPr>
        <w:t>T</w:t>
      </w:r>
      <w:r>
        <w:rPr>
          <w:rFonts w:ascii="Arial" w:eastAsia="MS Mincho" w:hAnsi="Arial" w:cs="Arial"/>
          <w:sz w:val="24"/>
          <w:szCs w:val="24"/>
        </w:rPr>
        <w:t xml:space="preserve"> = (X</w:t>
      </w:r>
      <w:r>
        <w:rPr>
          <w:rFonts w:ascii="Arial" w:eastAsia="MS Mincho" w:hAnsi="Arial" w:cs="Arial"/>
          <w:sz w:val="24"/>
          <w:szCs w:val="24"/>
          <w:vertAlign w:val="subscript"/>
        </w:rPr>
        <w:t>1</w:t>
      </w:r>
      <w:r>
        <w:rPr>
          <w:rFonts w:ascii="Arial" w:eastAsia="MS Mincho" w:hAnsi="Arial" w:cs="Arial"/>
          <w:sz w:val="24"/>
          <w:szCs w:val="24"/>
        </w:rPr>
        <w:t xml:space="preserve">   X</w:t>
      </w:r>
      <w:r>
        <w:rPr>
          <w:rFonts w:ascii="Arial" w:eastAsia="MS Mincho" w:hAnsi="Arial" w:cs="Arial"/>
          <w:sz w:val="24"/>
          <w:szCs w:val="24"/>
          <w:vertAlign w:val="subscript"/>
        </w:rPr>
        <w:t xml:space="preserve">2   </w:t>
      </w:r>
      <w:r>
        <w:rPr>
          <w:rFonts w:ascii="Arial" w:eastAsia="MS Mincho" w:hAnsi="Arial" w:cs="Arial"/>
          <w:sz w:val="24"/>
          <w:szCs w:val="24"/>
        </w:rPr>
        <w:t>X</w:t>
      </w:r>
      <w:r>
        <w:rPr>
          <w:rFonts w:ascii="Arial" w:eastAsia="MS Mincho" w:hAnsi="Arial" w:cs="Arial"/>
          <w:sz w:val="24"/>
          <w:szCs w:val="24"/>
          <w:vertAlign w:val="subscript"/>
        </w:rPr>
        <w:t xml:space="preserve">3   ...   </w:t>
      </w:r>
      <w:r>
        <w:rPr>
          <w:rFonts w:ascii="Arial" w:eastAsia="MS Mincho" w:hAnsi="Arial" w:cs="Arial"/>
          <w:sz w:val="24"/>
          <w:szCs w:val="24"/>
        </w:rPr>
        <w:t>X</w:t>
      </w:r>
      <w:r>
        <w:rPr>
          <w:rFonts w:ascii="Arial" w:eastAsia="MS Mincho" w:hAnsi="Arial" w:cs="Arial"/>
          <w:sz w:val="24"/>
          <w:szCs w:val="24"/>
          <w:vertAlign w:val="subscript"/>
        </w:rPr>
        <w:t>p</w:t>
      </w:r>
      <w:r>
        <w:rPr>
          <w:rFonts w:ascii="Arial" w:eastAsia="MS Mincho" w:hAnsi="Arial" w:cs="Arial"/>
          <w:sz w:val="24"/>
          <w:szCs w:val="24"/>
        </w:rPr>
        <w:t xml:space="preserve">), </w:t>
      </w:r>
      <w:r>
        <w:rPr>
          <w:rFonts w:ascii="Arial" w:eastAsia="MS Mincho" w:hAnsi="Arial" w:cs="Arial"/>
          <w:sz w:val="24"/>
          <w:szCs w:val="24"/>
        </w:rPr>
        <w:t>Σ es la matriz de varianzas y covarianzas.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Sean </w:t>
      </w:r>
      <w:r>
        <w:rPr>
          <w:rFonts w:ascii="Arial" w:eastAsia="MS Mincho" w:hAnsi="Arial" w:cs="Arial"/>
          <w:position w:val="-14"/>
          <w:sz w:val="24"/>
          <w:szCs w:val="24"/>
        </w:rPr>
        <w:object w:dxaOrig="2100" w:dyaOrig="380">
          <v:shape id="_x0000_i1028" type="#_x0000_t75" style="width:105pt;height:18.75pt" o:ole="">
            <v:imagedata r:id="rId13" o:title=""/>
          </v:shape>
          <o:OLEObject Type="Embed" ProgID="Equation.3" ShapeID="_x0000_i1028" DrawAspect="Content" ObjectID="_1307790971" r:id="rId14"/>
        </w:object>
      </w:r>
      <w:r>
        <w:rPr>
          <w:rFonts w:ascii="Arial" w:eastAsia="MS Mincho" w:hAnsi="Arial" w:cs="Arial"/>
          <w:sz w:val="24"/>
          <w:szCs w:val="24"/>
        </w:rPr>
        <w:t xml:space="preserve"> y </w:t>
      </w:r>
      <w:r>
        <w:rPr>
          <w:rFonts w:ascii="Arial" w:hAnsi="Arial"/>
          <w:b/>
          <w:bCs/>
          <w:sz w:val="24"/>
        </w:rPr>
        <w:t>a</w:t>
      </w:r>
      <w:r>
        <w:rPr>
          <w:rFonts w:ascii="Arial" w:hAnsi="Arial"/>
          <w:b/>
          <w:bCs/>
          <w:sz w:val="24"/>
          <w:vertAlign w:val="subscript"/>
        </w:rPr>
        <w:t>1</w:t>
      </w:r>
      <w:r>
        <w:rPr>
          <w:rFonts w:ascii="Arial" w:hAnsi="Arial"/>
          <w:b/>
          <w:bCs/>
          <w:sz w:val="24"/>
        </w:rPr>
        <w:t>, a</w:t>
      </w:r>
      <w:r>
        <w:rPr>
          <w:rFonts w:ascii="Arial" w:hAnsi="Arial"/>
          <w:b/>
          <w:bCs/>
          <w:sz w:val="24"/>
          <w:vertAlign w:val="subscript"/>
        </w:rPr>
        <w:t>2</w:t>
      </w:r>
      <w:r>
        <w:rPr>
          <w:rFonts w:ascii="Arial" w:hAnsi="Arial"/>
          <w:b/>
          <w:bCs/>
          <w:sz w:val="24"/>
        </w:rPr>
        <w:t>, ...,a</w:t>
      </w:r>
      <w:r>
        <w:rPr>
          <w:rFonts w:ascii="Arial" w:hAnsi="Arial"/>
          <w:b/>
          <w:bCs/>
          <w:sz w:val="24"/>
          <w:vertAlign w:val="subscript"/>
        </w:rPr>
        <w:t>p</w:t>
      </w:r>
      <w:r>
        <w:rPr>
          <w:rFonts w:ascii="Arial" w:hAnsi="Arial"/>
          <w:sz w:val="24"/>
        </w:rPr>
        <w:t xml:space="preserve"> , los </w:t>
      </w:r>
      <w:r>
        <w:rPr>
          <w:rFonts w:ascii="Arial" w:eastAsia="MS Mincho" w:hAnsi="Arial" w:cs="Arial"/>
          <w:sz w:val="24"/>
          <w:szCs w:val="24"/>
        </w:rPr>
        <w:t>valores y vectores propios de Σ; consideremos las siguientes combinaciones lineales: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4"/>
          <w:sz w:val="24"/>
          <w:szCs w:val="24"/>
        </w:rPr>
        <w:object w:dxaOrig="3760" w:dyaOrig="420">
          <v:shape id="_x0000_i1029" type="#_x0000_t75" style="width:216.75pt;height:24pt" o:ole="">
            <v:imagedata r:id="rId15" o:title=""/>
          </v:shape>
          <o:OLEObject Type="Embed" ProgID="Equation.3" ShapeID="_x0000_i1029" DrawAspect="Content" ObjectID="_1307790972" r:id="rId16"/>
        </w:objec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4"/>
          <w:sz w:val="24"/>
          <w:szCs w:val="24"/>
        </w:rPr>
        <w:object w:dxaOrig="3820" w:dyaOrig="420">
          <v:shape id="_x0000_i1030" type="#_x0000_t75" style="width:219.75pt;height:24pt" o:ole="">
            <v:imagedata r:id="rId17" o:title=""/>
          </v:shape>
          <o:OLEObject Type="Embed" ProgID="Equation.3" ShapeID="_x0000_i1030" DrawAspect="Content" ObjectID="_1307790973" r:id="rId18"/>
        </w:objec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6"/>
          <w:sz w:val="24"/>
          <w:szCs w:val="24"/>
        </w:rPr>
        <w:object w:dxaOrig="120" w:dyaOrig="300">
          <v:shape id="_x0000_i1031" type="#_x0000_t75" style="width:6pt;height:15pt" o:ole="">
            <v:imagedata r:id="rId19" o:title=""/>
          </v:shape>
          <o:OLEObject Type="Embed" ProgID="Equation.3" ShapeID="_x0000_i1031" DrawAspect="Content" ObjectID="_1307790974" r:id="rId20"/>
        </w:objec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4"/>
          <w:sz w:val="24"/>
          <w:szCs w:val="24"/>
        </w:rPr>
        <w:object w:dxaOrig="3680" w:dyaOrig="420">
          <v:shape id="_x0000_i1032" type="#_x0000_t75" style="width:212.25pt;height:24pt" o:ole="">
            <v:imagedata r:id="rId21" o:title=""/>
          </v:shape>
          <o:OLEObject Type="Embed" ProgID="Equation.3" ShapeID="_x0000_i1032" DrawAspect="Content" ObjectID="_1307790975" r:id="rId22"/>
        </w:object>
      </w:r>
      <w:r>
        <w:rPr>
          <w:rFonts w:ascii="Arial" w:eastAsia="MS Mincho" w:hAnsi="Arial" w:cs="Arial"/>
          <w:sz w:val="24"/>
          <w:szCs w:val="24"/>
        </w:rPr>
        <w:tab/>
      </w:r>
      <w:r>
        <w:rPr>
          <w:rFonts w:ascii="Arial" w:eastAsia="MS Mincho" w:hAnsi="Arial" w:cs="Arial"/>
          <w:sz w:val="24"/>
          <w:szCs w:val="24"/>
        </w:rPr>
        <w:tab/>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Se puede probar que:</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2"/>
          <w:sz w:val="24"/>
          <w:szCs w:val="24"/>
        </w:rPr>
        <w:object w:dxaOrig="1719" w:dyaOrig="400">
          <v:shape id="_x0000_i1033" type="#_x0000_t75" style="width:99pt;height:23.25pt" o:ole="">
            <v:imagedata r:id="rId23" o:title=""/>
          </v:shape>
          <o:OLEObject Type="Embed" ProgID="Equation.3" ShapeID="_x0000_i1033" DrawAspect="Content" ObjectID="_1307790976" r:id="rId24"/>
        </w:object>
      </w:r>
      <w:r>
        <w:rPr>
          <w:rFonts w:ascii="Arial" w:eastAsia="MS Mincho" w:hAnsi="Arial" w:cs="Arial"/>
          <w:sz w:val="24"/>
          <w:szCs w:val="24"/>
        </w:rPr>
        <w:tab/>
      </w:r>
      <w:r>
        <w:rPr>
          <w:rFonts w:ascii="Arial" w:eastAsia="MS Mincho" w:hAnsi="Arial" w:cs="Arial"/>
          <w:sz w:val="24"/>
          <w:szCs w:val="24"/>
        </w:rPr>
        <w:tab/>
        <w:t>donde i=1,2,...,p</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4"/>
          <w:sz w:val="24"/>
          <w:szCs w:val="24"/>
        </w:rPr>
        <w:object w:dxaOrig="2400" w:dyaOrig="420">
          <v:shape id="_x0000_i1034" type="#_x0000_t75" style="width:123pt;height:21.75pt" o:ole="">
            <v:imagedata r:id="rId25" o:title=""/>
          </v:shape>
          <o:OLEObject Type="Embed" ProgID="Equation.3" ShapeID="_x0000_i1034" DrawAspect="Content" ObjectID="_1307790977" r:id="rId26"/>
        </w:object>
      </w:r>
      <w:r>
        <w:rPr>
          <w:rFonts w:ascii="Arial" w:eastAsia="MS Mincho" w:hAnsi="Arial" w:cs="Arial"/>
          <w:sz w:val="24"/>
          <w:szCs w:val="24"/>
        </w:rPr>
        <w:tab/>
      </w:r>
      <w:r>
        <w:rPr>
          <w:rFonts w:ascii="Arial" w:eastAsia="MS Mincho" w:hAnsi="Arial" w:cs="Arial"/>
          <w:sz w:val="24"/>
          <w:szCs w:val="24"/>
        </w:rPr>
        <w:tab/>
        <w:t>donde i, j=1,2,...,p</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hAnsi="Arial" w:cs="Arial"/>
          <w:sz w:val="24"/>
        </w:rPr>
        <w:t>Las componentes principales son las combinaciones lineales Y</w:t>
      </w:r>
      <w:r>
        <w:rPr>
          <w:rFonts w:ascii="Arial" w:hAnsi="Arial" w:cs="Arial"/>
          <w:sz w:val="24"/>
          <w:vertAlign w:val="subscript"/>
        </w:rPr>
        <w:t>1</w:t>
      </w:r>
      <w:r>
        <w:rPr>
          <w:rFonts w:ascii="Arial" w:hAnsi="Arial" w:cs="Arial"/>
          <w:sz w:val="24"/>
        </w:rPr>
        <w:t>, Y</w:t>
      </w:r>
      <w:r>
        <w:rPr>
          <w:rFonts w:ascii="Arial" w:hAnsi="Arial" w:cs="Arial"/>
          <w:sz w:val="24"/>
          <w:vertAlign w:val="subscript"/>
        </w:rPr>
        <w:t>2</w:t>
      </w:r>
      <w:r>
        <w:rPr>
          <w:rFonts w:ascii="Arial" w:hAnsi="Arial" w:cs="Arial"/>
          <w:sz w:val="24"/>
        </w:rPr>
        <w:t>,......,Y</w:t>
      </w:r>
      <w:r>
        <w:rPr>
          <w:rFonts w:ascii="Arial" w:hAnsi="Arial" w:cs="Arial"/>
          <w:sz w:val="24"/>
          <w:vertAlign w:val="subscript"/>
        </w:rPr>
        <w:t>p</w:t>
      </w:r>
      <w:r>
        <w:rPr>
          <w:rFonts w:ascii="Arial" w:hAnsi="Arial" w:cs="Arial"/>
          <w:sz w:val="24"/>
        </w:rPr>
        <w:t xml:space="preserve"> que no están correlacionadas entre sí y cu</w:t>
      </w:r>
      <w:r>
        <w:rPr>
          <w:rFonts w:ascii="Arial" w:hAnsi="Arial" w:cs="Arial"/>
          <w:sz w:val="24"/>
        </w:rPr>
        <w:t>yas varianzas cumplen que Var(Y</w:t>
      </w:r>
      <w:r>
        <w:rPr>
          <w:rFonts w:ascii="Arial" w:hAnsi="Arial" w:cs="Arial"/>
          <w:sz w:val="24"/>
          <w:vertAlign w:val="subscript"/>
        </w:rPr>
        <w:t>1</w:t>
      </w:r>
      <w:r>
        <w:rPr>
          <w:rFonts w:ascii="Arial" w:hAnsi="Arial" w:cs="Arial"/>
          <w:sz w:val="24"/>
        </w:rPr>
        <w:t>)</w:t>
      </w:r>
      <w:r>
        <w:rPr>
          <w:rFonts w:ascii="Symbol" w:hAnsi="Symbol"/>
          <w:b/>
        </w:rPr>
        <w:t></w:t>
      </w:r>
      <w:r>
        <w:rPr>
          <w:rFonts w:ascii="Symbol" w:hAnsi="Symbol"/>
          <w:b/>
        </w:rPr>
        <w:t></w:t>
      </w:r>
      <w:r>
        <w:rPr>
          <w:rFonts w:ascii="Arial" w:hAnsi="Arial" w:cs="Arial"/>
          <w:sz w:val="24"/>
        </w:rPr>
        <w:t>Var(Y</w:t>
      </w:r>
      <w:r>
        <w:rPr>
          <w:rFonts w:ascii="Arial" w:hAnsi="Arial" w:cs="Arial"/>
          <w:sz w:val="24"/>
          <w:vertAlign w:val="subscript"/>
        </w:rPr>
        <w:t>2</w:t>
      </w:r>
      <w:r>
        <w:rPr>
          <w:rFonts w:ascii="Arial" w:hAnsi="Arial" w:cs="Arial"/>
          <w:sz w:val="24"/>
        </w:rPr>
        <w:t>)</w:t>
      </w:r>
      <w:r>
        <w:rPr>
          <w:rFonts w:ascii="Arial" w:hAnsi="Arial" w:cs="Arial"/>
          <w:sz w:val="24"/>
        </w:rPr>
        <w:t></w:t>
      </w:r>
      <w:r>
        <w:rPr>
          <w:rFonts w:ascii="Symbol" w:hAnsi="Symbol"/>
          <w:b/>
        </w:rPr>
        <w:t></w:t>
      </w:r>
      <w:r>
        <w:rPr>
          <w:rFonts w:ascii="Symbol" w:hAnsi="Symbol"/>
          <w:b/>
        </w:rPr>
        <w:t></w:t>
      </w:r>
      <w:r>
        <w:rPr>
          <w:rFonts w:ascii="Arial" w:hAnsi="Arial" w:cs="Arial"/>
          <w:sz w:val="24"/>
        </w:rPr>
        <w:t></w:t>
      </w:r>
      <w:r>
        <w:rPr>
          <w:rFonts w:ascii="Arial" w:hAnsi="Arial" w:cs="Arial"/>
          <w:sz w:val="24"/>
        </w:rPr>
        <w:t></w:t>
      </w:r>
      <w:r>
        <w:rPr>
          <w:rFonts w:ascii="Arial" w:hAnsi="Arial" w:cs="Arial"/>
          <w:sz w:val="24"/>
        </w:rPr>
        <w:t></w:t>
      </w:r>
      <w:r>
        <w:rPr>
          <w:rFonts w:ascii="Arial" w:hAnsi="Arial" w:cs="Arial"/>
          <w:sz w:val="24"/>
        </w:rPr>
        <w:t></w:t>
      </w:r>
      <w:r>
        <w:rPr>
          <w:rFonts w:ascii="Arial" w:hAnsi="Arial" w:cs="Arial"/>
          <w:sz w:val="24"/>
        </w:rPr>
        <w:t></w:t>
      </w:r>
      <w:r>
        <w:rPr>
          <w:rFonts w:ascii="Arial" w:hAnsi="Arial" w:cs="Arial"/>
          <w:sz w:val="24"/>
        </w:rPr>
        <w:t></w:t>
      </w:r>
      <w:r>
        <w:rPr>
          <w:rFonts w:ascii="Arial" w:hAnsi="Arial" w:cs="Arial"/>
          <w:sz w:val="24"/>
        </w:rPr>
        <w:t></w:t>
      </w:r>
      <w:r>
        <w:rPr>
          <w:rFonts w:ascii="Arial" w:hAnsi="Arial" w:cs="Arial"/>
          <w:sz w:val="24"/>
        </w:rPr>
        <w:t></w:t>
      </w:r>
      <w:r>
        <w:rPr>
          <w:rFonts w:ascii="Arial" w:hAnsi="Arial" w:cs="Arial"/>
          <w:sz w:val="24"/>
        </w:rPr>
        <w:t xml:space="preserve"> . . . </w:t>
      </w:r>
      <w:r>
        <w:rPr>
          <w:rFonts w:ascii="Symbol" w:hAnsi="Symbol"/>
          <w:b/>
        </w:rPr>
        <w:t></w:t>
      </w:r>
      <w:r>
        <w:rPr>
          <w:rFonts w:ascii="Arial" w:hAnsi="Arial" w:cs="Arial"/>
          <w:sz w:val="24"/>
        </w:rPr>
        <w:t>Var(Y</w:t>
      </w:r>
      <w:r>
        <w:rPr>
          <w:rFonts w:ascii="Arial" w:hAnsi="Arial" w:cs="Arial"/>
          <w:sz w:val="24"/>
          <w:vertAlign w:val="subscript"/>
        </w:rPr>
        <w:t>p</w:t>
      </w:r>
      <w:r>
        <w:rPr>
          <w:rFonts w:ascii="Arial" w:hAnsi="Arial" w:cs="Arial"/>
          <w:sz w:val="24"/>
        </w:rPr>
        <w:t>)</w:t>
      </w:r>
      <w:r>
        <w:rPr>
          <w:rFonts w:ascii="Symbol" w:hAnsi="Symbol"/>
          <w:b/>
        </w:rPr>
        <w:t></w:t>
      </w:r>
      <w:r>
        <w:rPr>
          <w:rFonts w:ascii="Symbol" w:hAnsi="Symbol"/>
          <w:b/>
        </w:rPr>
        <w:t></w:t>
      </w:r>
      <w:r>
        <w:rPr>
          <w:rFonts w:ascii="Arial" w:hAnsi="Arial" w:cs="Arial"/>
          <w:sz w:val="24"/>
        </w:rPr>
        <w:t>0.  Se define entonces a las componentes principales como sigue:</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 </w:t>
      </w:r>
      <w:r>
        <w:rPr>
          <w:rFonts w:ascii="Arial" w:eastAsia="MS Mincho" w:hAnsi="Arial" w:cs="Arial"/>
          <w:position w:val="-10"/>
          <w:sz w:val="24"/>
          <w:szCs w:val="24"/>
        </w:rPr>
        <w:object w:dxaOrig="279" w:dyaOrig="340">
          <v:shape id="_x0000_i1035" type="#_x0000_t75" style="width:14.25pt;height:17.25pt" o:ole="">
            <v:imagedata r:id="rId27" o:title=""/>
          </v:shape>
          <o:OLEObject Type="Embed" ProgID="Equation.3" ShapeID="_x0000_i1035" DrawAspect="Content" ObjectID="_1307790978" r:id="rId28"/>
        </w:object>
      </w:r>
      <w:r>
        <w:rPr>
          <w:rFonts w:ascii="Arial" w:eastAsia="MS Mincho" w:hAnsi="Arial" w:cs="Arial"/>
          <w:sz w:val="24"/>
          <w:szCs w:val="24"/>
        </w:rPr>
        <w:t xml:space="preserve"> es la primera componente principal y es la combinación de máxima varianza, sujeto a la condición que </w:t>
      </w:r>
      <w:r>
        <w:rPr>
          <w:rFonts w:ascii="Arial" w:eastAsia="MS Mincho" w:hAnsi="Arial" w:cs="Arial"/>
          <w:position w:val="-16"/>
          <w:sz w:val="24"/>
          <w:szCs w:val="24"/>
        </w:rPr>
        <w:object w:dxaOrig="420" w:dyaOrig="440">
          <v:shape id="_x0000_i1036" type="#_x0000_t75" style="width:21pt;height:21.75pt" o:ole="">
            <v:imagedata r:id="rId29" o:title=""/>
          </v:shape>
          <o:OLEObject Type="Embed" ProgID="Equation.3" ShapeID="_x0000_i1036" DrawAspect="Content" ObjectID="_1307790979" r:id="rId30"/>
        </w:object>
      </w:r>
      <w:r>
        <w:rPr>
          <w:rFonts w:ascii="Arial" w:eastAsia="MS Mincho" w:hAnsi="Arial" w:cs="Arial"/>
          <w:sz w:val="24"/>
          <w:szCs w:val="24"/>
        </w:rPr>
        <w:t xml:space="preserve"> = </w:t>
      </w:r>
      <w:r>
        <w:rPr>
          <w:rFonts w:ascii="Arial" w:eastAsia="MS Mincho" w:hAnsi="Arial" w:cs="Arial"/>
          <w:sz w:val="24"/>
          <w:szCs w:val="24"/>
        </w:rPr>
        <w:t>1, esto restringe los coeficientes de los vectores a la longitud unitaria.</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0"/>
          <w:sz w:val="24"/>
          <w:szCs w:val="24"/>
        </w:rPr>
        <w:object w:dxaOrig="300" w:dyaOrig="340">
          <v:shape id="_x0000_i1037" type="#_x0000_t75" style="width:15pt;height:17.25pt" o:ole="">
            <v:imagedata r:id="rId31" o:title=""/>
          </v:shape>
          <o:OLEObject Type="Embed" ProgID="Equation.3" ShapeID="_x0000_i1037" DrawAspect="Content" ObjectID="_1307790980" r:id="rId32"/>
        </w:object>
      </w:r>
      <w:r>
        <w:rPr>
          <w:rFonts w:ascii="Arial" w:eastAsia="MS Mincho" w:hAnsi="Arial" w:cs="Arial"/>
          <w:sz w:val="24"/>
          <w:szCs w:val="24"/>
        </w:rPr>
        <w:t>es la segunda componente principal, maximiza  Var(</w:t>
      </w:r>
      <w:r>
        <w:rPr>
          <w:rFonts w:ascii="Arial" w:eastAsia="MS Mincho" w:hAnsi="Arial" w:cs="Arial"/>
          <w:position w:val="-10"/>
          <w:sz w:val="24"/>
          <w:szCs w:val="24"/>
        </w:rPr>
        <w:object w:dxaOrig="300" w:dyaOrig="340">
          <v:shape id="_x0000_i1038" type="#_x0000_t75" style="width:15pt;height:17.25pt" o:ole="">
            <v:imagedata r:id="rId33" o:title=""/>
          </v:shape>
          <o:OLEObject Type="Embed" ProgID="Equation.3" ShapeID="_x0000_i1038" DrawAspect="Content" ObjectID="_1307790981" r:id="rId34"/>
        </w:object>
      </w:r>
      <w:r>
        <w:rPr>
          <w:rFonts w:ascii="Arial" w:eastAsia="MS Mincho" w:hAnsi="Arial" w:cs="Arial"/>
          <w:sz w:val="24"/>
          <w:szCs w:val="24"/>
        </w:rPr>
        <w:t xml:space="preserve">) = </w:t>
      </w:r>
      <w:r>
        <w:rPr>
          <w:rFonts w:ascii="Arial" w:eastAsia="MS Mincho" w:hAnsi="Arial" w:cs="Arial"/>
          <w:position w:val="-10"/>
          <w:sz w:val="24"/>
          <w:szCs w:val="24"/>
        </w:rPr>
        <w:object w:dxaOrig="1020" w:dyaOrig="380">
          <v:shape id="_x0000_i1039" type="#_x0000_t75" style="width:51pt;height:18.75pt" o:ole="">
            <v:imagedata r:id="rId35" o:title=""/>
          </v:shape>
          <o:OLEObject Type="Embed" ProgID="Equation.3" ShapeID="_x0000_i1039" DrawAspect="Content" ObjectID="_1307790982" r:id="rId36"/>
        </w:object>
      </w:r>
      <w:r>
        <w:rPr>
          <w:rFonts w:ascii="Arial" w:eastAsia="MS Mincho" w:hAnsi="Arial" w:cs="Arial"/>
          <w:sz w:val="24"/>
          <w:szCs w:val="24"/>
        </w:rPr>
        <w:t xml:space="preserve"> , sujeto a </w:t>
      </w:r>
      <w:r>
        <w:rPr>
          <w:rFonts w:ascii="Arial" w:eastAsia="MS Mincho" w:hAnsi="Arial" w:cs="Arial"/>
          <w:position w:val="-16"/>
          <w:sz w:val="24"/>
          <w:szCs w:val="24"/>
        </w:rPr>
        <w:object w:dxaOrig="440" w:dyaOrig="440">
          <v:shape id="_x0000_i1040" type="#_x0000_t75" style="width:21.75pt;height:21.75pt" o:ole="">
            <v:imagedata r:id="rId37" o:title=""/>
          </v:shape>
          <o:OLEObject Type="Embed" ProgID="Equation.3" ShapeID="_x0000_i1040" DrawAspect="Content" ObjectID="_1307790983" r:id="rId38"/>
        </w:object>
      </w:r>
      <w:r>
        <w:rPr>
          <w:rFonts w:ascii="Arial" w:eastAsia="MS Mincho" w:hAnsi="Arial" w:cs="Arial"/>
          <w:sz w:val="24"/>
          <w:szCs w:val="24"/>
        </w:rPr>
        <w:t xml:space="preserve"> = 1 , </w:t>
      </w:r>
      <w:r>
        <w:rPr>
          <w:rFonts w:ascii="Arial" w:eastAsia="MS Mincho" w:hAnsi="Arial" w:cs="Arial"/>
          <w:position w:val="-10"/>
          <w:sz w:val="24"/>
          <w:szCs w:val="24"/>
        </w:rPr>
        <w:object w:dxaOrig="1600" w:dyaOrig="380">
          <v:shape id="_x0000_i1041" type="#_x0000_t75" style="width:80.25pt;height:18.75pt" o:ole="">
            <v:imagedata r:id="rId39" o:title=""/>
          </v:shape>
          <o:OLEObject Type="Embed" ProgID="Equation.3" ShapeID="_x0000_i1041" DrawAspect="Content" ObjectID="_1307790984" r:id="rId40"/>
        </w:object>
      </w:r>
      <w:r>
        <w:rPr>
          <w:rFonts w:ascii="Arial" w:eastAsia="MS Mincho" w:hAnsi="Arial" w:cs="Arial"/>
          <w:sz w:val="24"/>
          <w:szCs w:val="24"/>
        </w:rPr>
        <w:t xml:space="preserve"> = 0   y </w:t>
      </w:r>
      <w:r>
        <w:rPr>
          <w:rFonts w:ascii="Arial" w:eastAsia="MS Mincho" w:hAnsi="Arial" w:cs="Arial"/>
          <w:position w:val="-14"/>
          <w:sz w:val="24"/>
          <w:szCs w:val="24"/>
        </w:rPr>
        <w:object w:dxaOrig="1100" w:dyaOrig="400">
          <v:shape id="_x0000_i1042" type="#_x0000_t75" style="width:54.75pt;height:20.25pt" o:ole="">
            <v:imagedata r:id="rId41" o:title=""/>
          </v:shape>
          <o:OLEObject Type="Embed" ProgID="Equation.3" ShapeID="_x0000_i1042" DrawAspect="Content" ObjectID="_1307790985" r:id="rId42"/>
        </w:objec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general: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2"/>
          <w:sz w:val="24"/>
          <w:szCs w:val="24"/>
        </w:rPr>
        <w:object w:dxaOrig="279" w:dyaOrig="360">
          <v:shape id="_x0000_i1043" type="#_x0000_t75" style="width:14.25pt;height:18pt" o:ole="">
            <v:imagedata r:id="rId43" o:title=""/>
          </v:shape>
          <o:OLEObject Type="Embed" ProgID="Equation.3" ShapeID="_x0000_i1043" DrawAspect="Content" ObjectID="_1307790986" r:id="rId44"/>
        </w:object>
      </w:r>
      <w:r>
        <w:rPr>
          <w:rFonts w:ascii="Arial" w:eastAsia="MS Mincho" w:hAnsi="Arial" w:cs="Arial"/>
          <w:sz w:val="24"/>
          <w:szCs w:val="24"/>
        </w:rPr>
        <w:t>es la i-ésima componente principal, maximiza  Var(</w:t>
      </w:r>
      <w:r>
        <w:rPr>
          <w:rFonts w:ascii="Arial" w:eastAsia="MS Mincho" w:hAnsi="Arial" w:cs="Arial"/>
          <w:position w:val="-12"/>
          <w:sz w:val="24"/>
          <w:szCs w:val="24"/>
        </w:rPr>
        <w:object w:dxaOrig="279" w:dyaOrig="360">
          <v:shape id="_x0000_i1044" type="#_x0000_t75" style="width:14.25pt;height:18pt" o:ole="">
            <v:imagedata r:id="rId45" o:title=""/>
          </v:shape>
          <o:OLEObject Type="Embed" ProgID="Equation.3" ShapeID="_x0000_i1044" DrawAspect="Content" ObjectID="_1307790987" r:id="rId46"/>
        </w:object>
      </w:r>
      <w:r>
        <w:rPr>
          <w:rFonts w:ascii="Arial" w:eastAsia="MS Mincho" w:hAnsi="Arial" w:cs="Arial"/>
          <w:sz w:val="24"/>
          <w:szCs w:val="24"/>
        </w:rPr>
        <w:t xml:space="preserve">) = </w:t>
      </w:r>
      <w:r>
        <w:rPr>
          <w:rFonts w:ascii="Arial" w:eastAsia="MS Mincho" w:hAnsi="Arial" w:cs="Arial"/>
          <w:position w:val="-10"/>
          <w:sz w:val="24"/>
          <w:szCs w:val="24"/>
        </w:rPr>
        <w:object w:dxaOrig="999" w:dyaOrig="380">
          <v:shape id="_x0000_i1045" type="#_x0000_t75" style="width:50.25pt;height:18.75pt" o:ole="">
            <v:imagedata r:id="rId47" o:title=""/>
          </v:shape>
          <o:OLEObject Type="Embed" ProgID="Equation.3" ShapeID="_x0000_i1045" DrawAspect="Content" ObjectID="_1307790988" r:id="rId48"/>
        </w:object>
      </w:r>
      <w:r>
        <w:rPr>
          <w:rFonts w:ascii="Arial" w:eastAsia="MS Mincho" w:hAnsi="Arial" w:cs="Arial"/>
          <w:sz w:val="24"/>
          <w:szCs w:val="24"/>
        </w:rPr>
        <w:t xml:space="preserve"> sujeto a </w:t>
      </w:r>
      <w:r>
        <w:rPr>
          <w:rFonts w:ascii="Arial" w:eastAsia="MS Mincho" w:hAnsi="Arial" w:cs="Arial"/>
          <w:position w:val="-16"/>
          <w:sz w:val="24"/>
          <w:szCs w:val="24"/>
        </w:rPr>
        <w:object w:dxaOrig="400" w:dyaOrig="440">
          <v:shape id="_x0000_i1046" type="#_x0000_t75" style="width:20.25pt;height:21.75pt" o:ole="">
            <v:imagedata r:id="rId49" o:title=""/>
          </v:shape>
          <o:OLEObject Type="Embed" ProgID="Equation.3" ShapeID="_x0000_i1046" DrawAspect="Content" ObjectID="_1307790989" r:id="rId50"/>
        </w:object>
      </w:r>
      <w:r>
        <w:rPr>
          <w:rFonts w:ascii="Arial" w:eastAsia="MS Mincho" w:hAnsi="Arial" w:cs="Arial"/>
          <w:sz w:val="24"/>
          <w:szCs w:val="24"/>
        </w:rPr>
        <w:t xml:space="preserve"> = 1, </w:t>
      </w:r>
      <w:r>
        <w:rPr>
          <w:rFonts w:ascii="Arial" w:eastAsia="MS Mincho" w:hAnsi="Arial" w:cs="Arial"/>
          <w:position w:val="-14"/>
          <w:sz w:val="24"/>
          <w:szCs w:val="24"/>
        </w:rPr>
        <w:object w:dxaOrig="1140" w:dyaOrig="380">
          <v:shape id="_x0000_i1047" type="#_x0000_t75" style="width:57pt;height:18.75pt" o:ole="">
            <v:imagedata r:id="rId51" o:title=""/>
          </v:shape>
          <o:OLEObject Type="Embed" ProgID="Equation.3" ShapeID="_x0000_i1047" DrawAspect="Content" ObjectID="_1307790990" r:id="rId52"/>
        </w:object>
      </w:r>
      <w:r>
        <w:rPr>
          <w:rFonts w:ascii="Arial" w:eastAsia="MS Mincho" w:hAnsi="Arial" w:cs="Arial"/>
          <w:sz w:val="24"/>
          <w:szCs w:val="24"/>
        </w:rPr>
        <w:t xml:space="preserve"> = 0, para i&lt;j. y </w:t>
      </w:r>
      <w:r>
        <w:rPr>
          <w:rFonts w:ascii="Arial" w:eastAsia="MS Mincho" w:hAnsi="Arial" w:cs="Arial"/>
          <w:position w:val="-16"/>
          <w:sz w:val="24"/>
          <w:szCs w:val="24"/>
        </w:rPr>
        <w:object w:dxaOrig="1820" w:dyaOrig="440">
          <v:shape id="_x0000_i1048" type="#_x0000_t75" style="width:90.75pt;height:21.75pt" o:ole="">
            <v:imagedata r:id="rId53" o:title=""/>
          </v:shape>
          <o:OLEObject Type="Embed" ProgID="Equation.3" ShapeID="_x0000_i1048" DrawAspect="Content" ObjectID="_1307790991" r:id="rId54"/>
        </w:objec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En si, componentes principales es una técnica multivariada que no hace supuestos de normalidad, sus objetivos son (1) la reducción de datos, trata de disminuir el número de variables observadas en un número menor de componentes pri</w:t>
      </w:r>
      <w:r>
        <w:rPr>
          <w:rFonts w:ascii="Arial" w:eastAsia="MS Mincho" w:hAnsi="Arial" w:cs="Arial"/>
          <w:sz w:val="24"/>
          <w:szCs w:val="24"/>
        </w:rPr>
        <w:t xml:space="preserve">ncipales </w:t>
      </w:r>
      <w:r>
        <w:rPr>
          <w:rFonts w:ascii="Arial" w:eastAsia="MS Mincho" w:hAnsi="Arial" w:cs="Arial"/>
          <w:position w:val="-12"/>
          <w:sz w:val="24"/>
          <w:szCs w:val="24"/>
        </w:rPr>
        <w:object w:dxaOrig="279" w:dyaOrig="360">
          <v:shape id="_x0000_i1049" type="#_x0000_t75" style="width:14.25pt;height:18pt" o:ole="">
            <v:imagedata r:id="rId55" o:title=""/>
          </v:shape>
          <o:OLEObject Type="Embed" ProgID="Equation.3" ShapeID="_x0000_i1049" DrawAspect="Content" ObjectID="_1307790992" r:id="rId56"/>
        </w:object>
      </w:r>
      <w:r>
        <w:rPr>
          <w:rFonts w:ascii="Arial" w:eastAsia="MS Mincho" w:hAnsi="Arial" w:cs="Arial"/>
          <w:sz w:val="24"/>
          <w:szCs w:val="24"/>
        </w:rPr>
        <w:t xml:space="preserve">  que son combinaciones lineales de las variables observadas X</w:t>
      </w:r>
      <w:r>
        <w:rPr>
          <w:rFonts w:ascii="Arial" w:eastAsia="MS Mincho" w:hAnsi="Arial" w:cs="Arial"/>
          <w:sz w:val="24"/>
          <w:szCs w:val="24"/>
          <w:vertAlign w:val="subscript"/>
        </w:rPr>
        <w:t>i</w:t>
      </w:r>
      <w:r>
        <w:rPr>
          <w:rFonts w:ascii="Arial" w:eastAsia="MS Mincho" w:hAnsi="Arial" w:cs="Arial"/>
          <w:sz w:val="24"/>
          <w:szCs w:val="24"/>
        </w:rPr>
        <w:t xml:space="preserve"> y (2) la interpretación.</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Siendo </w:t>
      </w:r>
      <w:r>
        <w:rPr>
          <w:rFonts w:ascii="Arial" w:eastAsia="MS Mincho" w:hAnsi="Arial" w:cs="Arial"/>
          <w:sz w:val="24"/>
          <w:szCs w:val="24"/>
        </w:rPr>
        <w:t xml:space="preserve">Σ la matriz de varianzas y covarianzas de </w:t>
      </w:r>
      <w:r>
        <w:rPr>
          <w:rFonts w:ascii="Arial" w:eastAsia="MS Mincho" w:hAnsi="Arial" w:cs="Arial"/>
          <w:position w:val="-4"/>
          <w:sz w:val="24"/>
          <w:szCs w:val="24"/>
        </w:rPr>
        <w:object w:dxaOrig="260" w:dyaOrig="260">
          <v:shape id="_x0000_i1050" type="#_x0000_t75" style="width:12.75pt;height:12.75pt" o:ole="">
            <v:imagedata r:id="rId57" o:title=""/>
          </v:shape>
          <o:OLEObject Type="Embed" ProgID="Equation.3" ShapeID="_x0000_i1050" DrawAspect="Content" ObjectID="_1307790993" r:id="rId58"/>
        </w:object>
      </w:r>
      <w:r>
        <w:rPr>
          <w:rFonts w:ascii="Arial" w:eastAsia="MS Mincho" w:hAnsi="Arial" w:cs="Arial"/>
          <w:sz w:val="24"/>
          <w:szCs w:val="24"/>
        </w:rPr>
        <w:t xml:space="preserve"> cuya dimensión es p x p,   </w:t>
      </w:r>
      <w:r>
        <w:rPr>
          <w:rFonts w:ascii="Arial" w:eastAsia="MS Mincho" w:hAnsi="Arial" w:cs="Arial"/>
          <w:position w:val="-12"/>
          <w:sz w:val="24"/>
          <w:szCs w:val="24"/>
        </w:rPr>
        <w:object w:dxaOrig="2520" w:dyaOrig="360">
          <v:shape id="_x0000_i1051" type="#_x0000_t75" style="width:126pt;height:18pt" o:ole="">
            <v:imagedata r:id="rId59" o:title=""/>
          </v:shape>
          <o:OLEObject Type="Embed" ProgID="Equation.3" ShapeID="_x0000_i1051" DrawAspect="Content" ObjectID="_1307790994" r:id="rId60"/>
        </w:object>
      </w:r>
      <w:r>
        <w:rPr>
          <w:rFonts w:ascii="Arial" w:eastAsia="MS Mincho" w:hAnsi="Arial" w:cs="Arial"/>
          <w:sz w:val="24"/>
          <w:szCs w:val="24"/>
        </w:rPr>
        <w:t xml:space="preserve">, los pares de valores y vectores propios ortonormales asociados a Σ , siendo </w:t>
      </w:r>
      <w:r>
        <w:rPr>
          <w:rFonts w:ascii="Arial" w:eastAsia="MS Mincho" w:hAnsi="Arial" w:cs="Arial"/>
          <w:position w:val="-14"/>
          <w:sz w:val="24"/>
          <w:szCs w:val="24"/>
        </w:rPr>
        <w:object w:dxaOrig="2100" w:dyaOrig="380">
          <v:shape id="_x0000_i1052" type="#_x0000_t75" style="width:105pt;height:18.75pt" o:ole="">
            <v:imagedata r:id="rId13" o:title=""/>
          </v:shape>
          <o:OLEObject Type="Embed" ProgID="Equation.3" ShapeID="_x0000_i1052" DrawAspect="Content" ObjectID="_1307790995" r:id="rId61"/>
        </w:object>
      </w:r>
      <w:r>
        <w:rPr>
          <w:rFonts w:ascii="Arial" w:eastAsia="MS Mincho" w:hAnsi="Arial" w:cs="Arial"/>
          <w:sz w:val="24"/>
          <w:szCs w:val="24"/>
        </w:rPr>
        <w:t xml:space="preserve">, la i-ésima componente principal está </w:t>
      </w:r>
      <w:r>
        <w:rPr>
          <w:rFonts w:ascii="Arial" w:eastAsia="MS Mincho" w:hAnsi="Arial" w:cs="Arial"/>
          <w:sz w:val="24"/>
          <w:szCs w:val="24"/>
        </w:rPr>
        <w:t>dada por:</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2"/>
          <w:sz w:val="24"/>
          <w:szCs w:val="24"/>
        </w:rPr>
        <w:object w:dxaOrig="3480" w:dyaOrig="400">
          <v:shape id="_x0000_i1053" type="#_x0000_t75" style="width:200.25pt;height:23.25pt" o:ole="">
            <v:imagedata r:id="rId62" o:title=""/>
          </v:shape>
          <o:OLEObject Type="Embed" ProgID="Equation.3" ShapeID="_x0000_i1053" DrawAspect="Content" ObjectID="_1307790996" r:id="rId63"/>
        </w:objec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siendo además:</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2"/>
          <w:sz w:val="24"/>
          <w:szCs w:val="24"/>
        </w:rPr>
        <w:object w:dxaOrig="1680" w:dyaOrig="400">
          <v:shape id="_x0000_i1054" type="#_x0000_t75" style="width:96.75pt;height:23.25pt" o:ole="">
            <v:imagedata r:id="rId64" o:title=""/>
          </v:shape>
          <o:OLEObject Type="Embed" ProgID="Equation.3" ShapeID="_x0000_i1054" DrawAspect="Content" ObjectID="_1307790997" r:id="rId65"/>
        </w:object>
      </w:r>
      <w:r>
        <w:rPr>
          <w:rFonts w:ascii="Arial" w:eastAsia="MS Mincho" w:hAnsi="Arial" w:cs="Arial"/>
          <w:sz w:val="24"/>
          <w:szCs w:val="24"/>
        </w:rPr>
        <w:tab/>
      </w:r>
      <w:r>
        <w:rPr>
          <w:rFonts w:ascii="Arial" w:eastAsia="MS Mincho" w:hAnsi="Arial" w:cs="Arial"/>
          <w:sz w:val="24"/>
          <w:szCs w:val="24"/>
        </w:rPr>
        <w:tab/>
        <w:t>donde i=1,2,...,p</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4"/>
          <w:sz w:val="24"/>
          <w:szCs w:val="24"/>
        </w:rPr>
        <w:object w:dxaOrig="2380" w:dyaOrig="420">
          <v:shape id="_x0000_i1055" type="#_x0000_t75" style="width:122.25pt;height:21.75pt" o:ole="">
            <v:imagedata r:id="rId66" o:title=""/>
          </v:shape>
          <o:OLEObject Type="Embed" ProgID="Equation.3" ShapeID="_x0000_i1055" DrawAspect="Content" ObjectID="_1307790998" r:id="rId67"/>
        </w:object>
      </w:r>
      <w:r>
        <w:rPr>
          <w:rFonts w:ascii="Arial" w:eastAsia="MS Mincho" w:hAnsi="Arial" w:cs="Arial"/>
          <w:sz w:val="24"/>
          <w:szCs w:val="24"/>
        </w:rPr>
        <w:tab/>
      </w:r>
      <w:r>
        <w:rPr>
          <w:rFonts w:ascii="Arial" w:eastAsia="MS Mincho" w:hAnsi="Arial" w:cs="Arial"/>
          <w:sz w:val="24"/>
          <w:szCs w:val="24"/>
        </w:rPr>
        <w:tab/>
        <w:t>para i</w:t>
      </w:r>
      <w:r>
        <w:rPr>
          <w:rFonts w:ascii="Arial" w:eastAsia="MS Mincho" w:hAnsi="Arial" w:cs="Arial"/>
          <w:position w:val="-4"/>
          <w:sz w:val="24"/>
          <w:szCs w:val="24"/>
        </w:rPr>
        <w:object w:dxaOrig="220" w:dyaOrig="220">
          <v:shape id="_x0000_i1056" type="#_x0000_t75" style="width:11.25pt;height:11.25pt" o:ole="">
            <v:imagedata r:id="rId68" o:title=""/>
          </v:shape>
          <o:OLEObject Type="Embed" ProgID="Equation.3" ShapeID="_x0000_i1056" DrawAspect="Content" ObjectID="_1307790999" r:id="rId69"/>
        </w:object>
      </w:r>
      <w:r>
        <w:rPr>
          <w:rFonts w:ascii="Arial" w:eastAsia="MS Mincho" w:hAnsi="Arial" w:cs="Arial"/>
          <w:sz w:val="24"/>
          <w:szCs w:val="24"/>
        </w:rPr>
        <w:t>j</w:t>
      </w:r>
    </w:p>
    <w:p w:rsidR="00000000" w:rsidRDefault="00E51EA2">
      <w:pPr>
        <w:pStyle w:val="Textosinformato"/>
        <w:spacing w:line="480" w:lineRule="auto"/>
        <w:ind w:left="1080"/>
        <w:jc w:val="both"/>
      </w:pPr>
      <w:r>
        <w:rPr>
          <w:rFonts w:ascii="Arial" w:eastAsia="MS Mincho" w:hAnsi="Arial" w:cs="Arial"/>
          <w:sz w:val="24"/>
          <w:szCs w:val="24"/>
        </w:rPr>
        <w:t>La mayor proporción del total de varianza de la población explicada por las componentes principales está da</w:t>
      </w:r>
      <w:r>
        <w:rPr>
          <w:rFonts w:ascii="Arial" w:eastAsia="MS Mincho" w:hAnsi="Arial" w:cs="Arial"/>
          <w:sz w:val="24"/>
          <w:szCs w:val="24"/>
        </w:rPr>
        <w:t>do por:</w:t>
      </w:r>
    </w:p>
    <w:p w:rsidR="00000000" w:rsidRDefault="00E51EA2">
      <w:pPr>
        <w:pStyle w:val="Textosinformato"/>
        <w:spacing w:line="480" w:lineRule="auto"/>
        <w:ind w:left="1080"/>
        <w:jc w:val="center"/>
        <w:rPr>
          <w:rFonts w:ascii="Arial" w:eastAsia="MS Mincho" w:hAnsi="Arial" w:cs="Arial"/>
          <w:sz w:val="24"/>
          <w:szCs w:val="24"/>
        </w:rPr>
      </w:pPr>
      <w:r>
        <w:rPr>
          <w:rFonts w:ascii="Arial" w:eastAsia="MS Mincho" w:hAnsi="Arial" w:cs="Arial"/>
          <w:position w:val="-32"/>
          <w:sz w:val="24"/>
          <w:szCs w:val="24"/>
        </w:rPr>
        <w:object w:dxaOrig="1719" w:dyaOrig="720">
          <v:shape id="_x0000_i1057" type="#_x0000_t75" style="width:102pt;height:42.75pt" o:ole="">
            <v:imagedata r:id="rId70" o:title=""/>
          </v:shape>
          <o:OLEObject Type="Embed" ProgID="Equation.3" ShapeID="_x0000_i1057" DrawAspect="Content" ObjectID="_1307791000" r:id="rId71"/>
        </w:object>
      </w:r>
      <w:r>
        <w:rPr>
          <w:rFonts w:ascii="Arial" w:eastAsia="MS Mincho" w:hAnsi="Arial" w:cs="Arial"/>
          <w:sz w:val="24"/>
          <w:szCs w:val="24"/>
        </w:rPr>
        <w:t xml:space="preserve">       para k=1,2,...,p</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Para el presente trabajo las variables de estudio establecidas son 55, las variables de matemáticas y lenguaje con sus respectivas notas, la edad, sexo, jornada y actividad extra escolar. Con los datos</w:t>
      </w:r>
      <w:r>
        <w:rPr>
          <w:rFonts w:ascii="Arial" w:eastAsia="MS Mincho" w:hAnsi="Arial" w:cs="Arial"/>
          <w:sz w:val="24"/>
          <w:szCs w:val="24"/>
        </w:rPr>
        <w:t xml:space="preserve"> recogidos se calcula la matriz de varianzas y covarianzas de la muestra S</w:t>
      </w:r>
      <w:r>
        <w:rPr>
          <w:rFonts w:ascii="Arial" w:eastAsia="MS Mincho" w:hAnsi="Arial" w:cs="Arial"/>
          <w:sz w:val="24"/>
          <w:szCs w:val="24"/>
          <w:vertAlign w:val="subscript"/>
        </w:rPr>
        <w:t>n</w:t>
      </w:r>
      <w:r>
        <w:rPr>
          <w:rFonts w:ascii="Arial" w:eastAsia="MS Mincho" w:hAnsi="Arial" w:cs="Arial"/>
          <w:sz w:val="24"/>
          <w:szCs w:val="24"/>
        </w:rPr>
        <w:t>, matriz con la que se obtienen las componentes principales.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sz w:val="24"/>
          <w:szCs w:val="24"/>
        </w:rPr>
      </w:pPr>
      <w:bookmarkStart w:id="0" w:name="_Toc514785494"/>
      <w:r>
        <w:rPr>
          <w:rFonts w:ascii="Arial" w:hAnsi="Arial"/>
          <w:b/>
          <w:bCs/>
          <w:sz w:val="24"/>
        </w:rPr>
        <w:t>Resultados con la matriz de datos originales</w:t>
      </w:r>
      <w:bookmarkEnd w:id="0"/>
    </w:p>
    <w:p w:rsidR="00000000" w:rsidRDefault="00E51EA2">
      <w:pPr>
        <w:pStyle w:val="Textosinformato"/>
        <w:spacing w:line="480" w:lineRule="auto"/>
        <w:ind w:left="1080"/>
        <w:jc w:val="both"/>
        <w:rPr>
          <w:rFonts w:eastAsia="MS Mincho"/>
          <w:b/>
          <w:bCs/>
        </w:rPr>
      </w:pPr>
      <w:r>
        <w:rPr>
          <w:rFonts w:ascii="Arial" w:eastAsia="MS Mincho" w:hAnsi="Arial" w:cs="Arial"/>
          <w:sz w:val="24"/>
          <w:szCs w:val="24"/>
        </w:rPr>
        <w:t xml:space="preserve">Ahora se presentará una generalización de las </w:t>
      </w:r>
      <w:r>
        <w:rPr>
          <w:rFonts w:ascii="Arial" w:eastAsia="MS Mincho" w:hAnsi="Arial" w:cs="Arial"/>
          <w:position w:val="-12"/>
          <w:sz w:val="24"/>
          <w:szCs w:val="24"/>
        </w:rPr>
        <w:object w:dxaOrig="320" w:dyaOrig="360">
          <v:shape id="_x0000_i1058" type="#_x0000_t75" style="width:15.75pt;height:18pt" o:ole="">
            <v:imagedata r:id="rId72" o:title=""/>
          </v:shape>
          <o:OLEObject Type="Embed" ProgID="Equation.3" ShapeID="_x0000_i1058" DrawAspect="Content" ObjectID="_1307791001" r:id="rId73"/>
        </w:object>
      </w:r>
      <w:r>
        <w:rPr>
          <w:rFonts w:ascii="Arial" w:eastAsia="MS Mincho" w:hAnsi="Arial" w:cs="Arial"/>
          <w:sz w:val="24"/>
          <w:szCs w:val="24"/>
        </w:rPr>
        <w:t xml:space="preserve"> vari</w:t>
      </w:r>
      <w:r>
        <w:rPr>
          <w:rFonts w:ascii="Arial" w:eastAsia="MS Mincho" w:hAnsi="Arial" w:cs="Arial"/>
          <w:sz w:val="24"/>
          <w:szCs w:val="24"/>
        </w:rPr>
        <w:t>ables aleatorias no observables construidas a partir de las n variables aleatorias observables:</w:t>
      </w:r>
      <w:r>
        <w:rPr>
          <w:rFonts w:eastAsia="MS Mincho"/>
          <w:b/>
          <w:bCs/>
        </w:rPr>
        <w:t xml:space="preserve"> </w:t>
      </w:r>
    </w:p>
    <w:p w:rsidR="00000000" w:rsidRDefault="00E51EA2">
      <w:pPr>
        <w:pStyle w:val="Textosinformato"/>
        <w:spacing w:line="480" w:lineRule="auto"/>
        <w:ind w:left="1080"/>
        <w:jc w:val="both"/>
        <w:rPr>
          <w:rFonts w:eastAsia="MS Mincho"/>
          <w:b/>
          <w:bCs/>
        </w:rPr>
      </w:pPr>
    </w:p>
    <w:p w:rsidR="00000000" w:rsidRDefault="00E51EA2">
      <w:pPr>
        <w:pStyle w:val="Textosinformato"/>
        <w:spacing w:line="480" w:lineRule="auto"/>
        <w:ind w:left="1080"/>
        <w:jc w:val="center"/>
        <w:rPr>
          <w:rFonts w:ascii="Arial" w:eastAsia="MS Mincho" w:hAnsi="Arial" w:cs="Arial"/>
          <w:sz w:val="24"/>
          <w:szCs w:val="24"/>
        </w:rPr>
      </w:pPr>
      <w:r>
        <w:rPr>
          <w:rFonts w:ascii="Arial" w:eastAsia="MS Mincho" w:hAnsi="Arial" w:cs="Arial"/>
          <w:position w:val="-12"/>
          <w:sz w:val="24"/>
          <w:szCs w:val="24"/>
        </w:rPr>
        <w:object w:dxaOrig="1100" w:dyaOrig="400">
          <v:shape id="_x0000_i1059" type="#_x0000_t75" style="width:66pt;height:24pt" o:ole="">
            <v:imagedata r:id="rId74" o:title=""/>
          </v:shape>
          <o:OLEObject Type="Embed" ProgID="Equation.3" ShapeID="_x0000_i1059" DrawAspect="Content" ObjectID="_1307791002" r:id="rId75"/>
        </w:objec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Para obtener los </w:t>
      </w:r>
      <w:r>
        <w:rPr>
          <w:rFonts w:ascii="Arial" w:eastAsia="MS Mincho" w:hAnsi="Arial" w:cs="Arial"/>
          <w:position w:val="-10"/>
          <w:sz w:val="24"/>
          <w:szCs w:val="24"/>
        </w:rPr>
        <w:object w:dxaOrig="300" w:dyaOrig="340">
          <v:shape id="_x0000_i1060" type="#_x0000_t75" style="width:18pt;height:20.25pt" o:ole="">
            <v:imagedata r:id="rId76" o:title=""/>
          </v:shape>
          <o:OLEObject Type="Embed" ProgID="Equation.3" ShapeID="_x0000_i1060" DrawAspect="Content" ObjectID="_1307791003" r:id="rId77"/>
        </w:object>
      </w:r>
      <w:r>
        <w:rPr>
          <w:rFonts w:ascii="Arial" w:eastAsia="MS Mincho" w:hAnsi="Arial" w:cs="Arial"/>
          <w:sz w:val="24"/>
          <w:szCs w:val="24"/>
        </w:rPr>
        <w:t xml:space="preserve"> primero tenemos que encontrar los valores propios por medio de la ecuación característica:</w:t>
      </w:r>
    </w:p>
    <w:p w:rsidR="00000000" w:rsidRDefault="00E51EA2">
      <w:pPr>
        <w:pStyle w:val="Textosinformato"/>
        <w:spacing w:line="480" w:lineRule="auto"/>
        <w:ind w:left="1080"/>
        <w:jc w:val="center"/>
        <w:rPr>
          <w:rFonts w:ascii="Arial" w:eastAsia="MS Mincho" w:hAnsi="Arial" w:cs="Arial"/>
          <w:sz w:val="24"/>
          <w:szCs w:val="24"/>
        </w:rPr>
      </w:pPr>
    </w:p>
    <w:p w:rsidR="00000000" w:rsidRDefault="00E51EA2">
      <w:pPr>
        <w:pStyle w:val="Textosinformato"/>
        <w:spacing w:line="480" w:lineRule="auto"/>
        <w:ind w:left="1080"/>
        <w:jc w:val="center"/>
        <w:rPr>
          <w:rFonts w:ascii="Arial" w:eastAsia="MS Mincho" w:hAnsi="Arial" w:cs="Arial"/>
          <w:sz w:val="24"/>
          <w:szCs w:val="24"/>
        </w:rPr>
      </w:pPr>
      <w:r>
        <w:rPr>
          <w:rFonts w:ascii="Arial" w:eastAsia="MS Mincho" w:hAnsi="Arial" w:cs="Arial"/>
          <w:position w:val="-12"/>
          <w:sz w:val="24"/>
          <w:szCs w:val="24"/>
        </w:rPr>
        <w:object w:dxaOrig="1579" w:dyaOrig="360">
          <v:shape id="_x0000_i1061" type="#_x0000_t75" style="width:95.25pt;height:21.75pt" o:ole="">
            <v:imagedata r:id="rId78" o:title=""/>
          </v:shape>
          <o:OLEObject Type="Embed" ProgID="Equation.3" ShapeID="_x0000_i1061" DrawAspect="Content" ObjectID="_1307791004" r:id="rId79"/>
        </w:objec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 esto tenemos una ecuación en grado n = 55, debido a que la dimensión de la matriz de varianzas y covarianzas S</w:t>
      </w:r>
      <w:r>
        <w:rPr>
          <w:rFonts w:ascii="Arial" w:eastAsia="MS Mincho" w:hAnsi="Arial" w:cs="Arial"/>
          <w:sz w:val="24"/>
          <w:szCs w:val="24"/>
          <w:vertAlign w:val="subscript"/>
        </w:rPr>
        <w:t>n</w:t>
      </w:r>
      <w:r>
        <w:rPr>
          <w:rFonts w:ascii="Arial" w:eastAsia="MS Mincho" w:hAnsi="Arial" w:cs="Arial"/>
          <w:sz w:val="24"/>
          <w:szCs w:val="24"/>
        </w:rPr>
        <w:t xml:space="preserve"> es 55 x 55.</w:t>
      </w:r>
    </w:p>
    <w:p w:rsidR="00000000" w:rsidRDefault="00E51EA2">
      <w:pPr>
        <w:pStyle w:val="Textosinformato"/>
        <w:spacing w:line="480" w:lineRule="auto"/>
        <w:ind w:left="1080"/>
        <w:jc w:val="both"/>
        <w:rPr>
          <w:rFonts w:ascii="Arial" w:eastAsia="MS Mincho" w:hAnsi="Arial" w:cs="Arial"/>
          <w:sz w:val="24"/>
          <w:szCs w:val="24"/>
        </w:rPr>
      </w:pPr>
      <w:r>
        <w:rPr>
          <w:rFonts w:eastAsia="MS Mincho"/>
        </w:rPr>
        <w:lastRenderedPageBreak/>
        <w:pict>
          <v:rect id="_x0000_s1355" style="position:absolute;left:0;text-align:left;margin-left:36pt;margin-top:73.8pt;width:369pt;height:538.2pt;z-index:251644928" filled="f" strokeweight="3pt">
            <v:stroke linestyle="thinThin"/>
          </v:rect>
        </w:pict>
      </w:r>
      <w:r>
        <w:rPr>
          <w:rFonts w:ascii="Arial" w:eastAsia="MS Mincho" w:hAnsi="Arial" w:cs="Arial"/>
          <w:sz w:val="24"/>
          <w:szCs w:val="24"/>
        </w:rPr>
        <w:t>Los 55 valores propios estimados asociados a la matriz de varianzas y covarianzas S</w:t>
      </w:r>
      <w:r>
        <w:rPr>
          <w:rFonts w:ascii="Arial" w:eastAsia="MS Mincho" w:hAnsi="Arial" w:cs="Arial"/>
          <w:sz w:val="24"/>
          <w:szCs w:val="24"/>
          <w:vertAlign w:val="subscript"/>
        </w:rPr>
        <w:t>n</w:t>
      </w:r>
      <w:r>
        <w:rPr>
          <w:rFonts w:ascii="Arial" w:eastAsia="MS Mincho" w:hAnsi="Arial" w:cs="Arial"/>
          <w:sz w:val="24"/>
          <w:szCs w:val="24"/>
        </w:rPr>
        <w:t>, ordenados de may</w:t>
      </w:r>
      <w:r>
        <w:rPr>
          <w:rFonts w:ascii="Arial" w:eastAsia="MS Mincho" w:hAnsi="Arial" w:cs="Arial"/>
          <w:sz w:val="24"/>
          <w:szCs w:val="24"/>
        </w:rPr>
        <w:t>or a menor se presenta en la Tabla LXXXIX.</w:t>
      </w:r>
    </w:p>
    <w:p w:rsidR="00000000" w:rsidRDefault="00E51EA2">
      <w:pPr>
        <w:pStyle w:val="Ttulo2"/>
        <w:rPr>
          <w:rFonts w:eastAsia="MS Mincho"/>
        </w:rPr>
      </w:pPr>
      <w:r>
        <w:rPr>
          <w:rFonts w:eastAsia="MS Mincho"/>
        </w:rPr>
        <w:t>TABLA LXXXIX</w:t>
      </w:r>
    </w:p>
    <w:p w:rsidR="00000000" w:rsidRDefault="00E51EA2">
      <w:pPr>
        <w:pStyle w:val="Ttulo2"/>
        <w:rPr>
          <w:rFonts w:eastAsia="MS Mincho"/>
        </w:rPr>
      </w:pPr>
      <w:r>
        <w:rPr>
          <w:rFonts w:eastAsia="MS Mincho"/>
        </w:rPr>
        <w:t>Valores propios estimados asociados</w:t>
      </w:r>
    </w:p>
    <w:p w:rsidR="00000000" w:rsidRDefault="00E51EA2">
      <w:pPr>
        <w:pStyle w:val="Textosinformato"/>
        <w:spacing w:line="480" w:lineRule="auto"/>
        <w:ind w:left="1080"/>
        <w:jc w:val="center"/>
        <w:rPr>
          <w:rFonts w:ascii="Arial" w:eastAsia="MS Mincho" w:hAnsi="Arial" w:cs="Arial"/>
          <w:b/>
          <w:bCs/>
          <w:sz w:val="24"/>
          <w:szCs w:val="24"/>
          <w:vertAlign w:val="subscript"/>
        </w:rPr>
      </w:pPr>
      <w:r>
        <w:rPr>
          <w:rFonts w:ascii="Arial" w:eastAsia="MS Mincho" w:hAnsi="Arial" w:cs="Arial"/>
          <w:b/>
          <w:bCs/>
          <w:sz w:val="24"/>
          <w:szCs w:val="24"/>
        </w:rPr>
        <w:t>a la matriz de varianzas y covarianzas S</w:t>
      </w:r>
      <w:r>
        <w:rPr>
          <w:rFonts w:ascii="Arial" w:eastAsia="MS Mincho" w:hAnsi="Arial" w:cs="Arial"/>
          <w:b/>
          <w:bCs/>
          <w:sz w:val="24"/>
          <w:szCs w:val="24"/>
          <w:vertAlign w:val="subscript"/>
        </w:rPr>
        <w:t>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5"/>
        <w:gridCol w:w="335"/>
        <w:gridCol w:w="1080"/>
        <w:gridCol w:w="815"/>
        <w:gridCol w:w="445"/>
        <w:gridCol w:w="980"/>
        <w:gridCol w:w="815"/>
        <w:gridCol w:w="445"/>
        <w:gridCol w:w="1060"/>
      </w:tblGrid>
      <w:tr w:rsidR="00000000">
        <w:tblPrEx>
          <w:tblCellMar>
            <w:top w:w="0" w:type="dxa"/>
            <w:bottom w:w="0" w:type="dxa"/>
          </w:tblCellMar>
        </w:tblPrEx>
        <w:trPr>
          <w:trHeight w:val="500"/>
        </w:trPr>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260" w:dyaOrig="380">
                <v:shape id="_x0000_i1062" type="#_x0000_t75" style="width:12.75pt;height:18.75pt" o:ole="">
                  <v:imagedata r:id="rId80" o:title=""/>
                </v:shape>
                <o:OLEObject Type="Embed" ProgID="Equation.3" ShapeID="_x0000_i1062" DrawAspect="Content" ObjectID="_1307791005" r:id="rId81"/>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461,9402464</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63" type="#_x0000_t75" style="width:17.25pt;height:20.25pt" o:ole="">
                  <v:imagedata r:id="rId82" o:title=""/>
                </v:shape>
                <o:OLEObject Type="Embed" ProgID="Equation.3" ShapeID="_x0000_i1063" DrawAspect="Content" ObjectID="_1307791006" r:id="rId83"/>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0,450963475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64" type="#_x0000_t75" style="width:17.25pt;height:20.25pt" o:ole="">
                  <v:imagedata r:id="rId84" o:title=""/>
                </v:shape>
                <o:OLEObject Type="Embed" ProgID="Equation.3" ShapeID="_x0000_i1064" DrawAspect="Content" ObjectID="_1307791007" r:id="rId8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0,128654491</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279" w:dyaOrig="380">
                <v:shape id="_x0000_i1065" type="#_x0000_t75" style="width:14.25pt;height:18.75pt" o:ole="">
                  <v:imagedata r:id="rId86" o:title=""/>
                </v:shape>
                <o:OLEObject Type="Embed" ProgID="Equation.3" ShapeID="_x0000_i1065" DrawAspect="Content" ObjectID="_1307791008" r:id="rId87"/>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122,3343764</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066" type="#_x0000_t75" style="width:17.25pt;height:18.75pt" o:ole="">
                  <v:imagedata r:id="rId88" o:title=""/>
                </v:shape>
                <o:OLEObject Type="Embed" ProgID="Equation.3" ShapeID="_x0000_i1066" DrawAspect="Content" ObjectID="_1307791009" r:id="rId8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0,420462647</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67" type="#_x0000_t75" style="width:17.25pt;height:20.25pt" o:ole="">
                  <v:imagedata r:id="rId90" o:title=""/>
                </v:shape>
                <o:OLEObject Type="Embed" ProgID="Equation.3" ShapeID="_x0000_i1067" DrawAspect="Content" ObjectID="_1307791010" r:id="rId91"/>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0,099561066</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60" w:dyaOrig="400">
                <v:shape id="_x0000_i1068" type="#_x0000_t75" style="width:12.75pt;height:20.25pt" o:ole="">
                  <v:imagedata r:id="rId92" o:title=""/>
                </v:shape>
                <o:OLEObject Type="Embed" ProgID="Equation.3" ShapeID="_x0000_i1068" DrawAspect="Content" ObjectID="_1307791011" r:id="rId93"/>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3,578751519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069" type="#_x0000_t75" style="width:17.25pt;height:18.75pt" o:ole="">
                  <v:imagedata r:id="rId94" o:title=""/>
                </v:shape>
                <o:OLEObject Type="Embed" ProgID="Equation.3" ShapeID="_x0000_i1069" DrawAspect="Content" ObjectID="_1307791012" r:id="rId9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0,381996855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070" type="#_x0000_t75" style="width:17.25pt;height:18.75pt" o:ole="">
                  <v:imagedata r:id="rId96" o:title=""/>
                </v:shape>
                <o:OLEObject Type="Embed" ProgID="Equation.3" ShapeID="_x0000_i1070" DrawAspect="Content" ObjectID="_1307791013" r:id="rId97"/>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0,095950107</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279" w:dyaOrig="380">
                <v:shape id="_x0000_i1071" type="#_x0000_t75" style="width:14.25pt;height:18.75pt" o:ole="">
                  <v:imagedata r:id="rId98" o:title=""/>
                </v:shape>
                <o:OLEObject Type="Embed" ProgID="Equation.3" ShapeID="_x0000_i1071" DrawAspect="Content" ObjectID="_1307791014" r:id="rId99"/>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2,15068</w:t>
            </w:r>
            <w:r>
              <w:rPr>
                <w:rFonts w:ascii="Arial" w:eastAsia="MS Mincho" w:hAnsi="Arial" w:cs="Arial"/>
                <w:sz w:val="14"/>
                <w:szCs w:val="24"/>
              </w:rPr>
              <w:t>7721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72" type="#_x0000_t75" style="width:17.25pt;height:20.25pt" o:ole="">
                  <v:imagedata r:id="rId100" o:title=""/>
                </v:shape>
                <o:OLEObject Type="Embed" ProgID="Equation.3" ShapeID="_x0000_i1072" DrawAspect="Content" ObjectID="_1307791015" r:id="rId101"/>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0,351770791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073" type="#_x0000_t75" style="width:17.25pt;height:18.75pt" o:ole="">
                  <v:imagedata r:id="rId102" o:title=""/>
                </v:shape>
                <o:OLEObject Type="Embed" ProgID="Equation.3" ShapeID="_x0000_i1073" DrawAspect="Content" ObjectID="_1307791016" r:id="rId103"/>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0,083164875</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79" w:dyaOrig="400">
                <v:shape id="_x0000_i1074" type="#_x0000_t75" style="width:14.25pt;height:20.25pt" o:ole="">
                  <v:imagedata r:id="rId104" o:title=""/>
                </v:shape>
                <o:OLEObject Type="Embed" ProgID="Equation.3" ShapeID="_x0000_i1074" DrawAspect="Content" ObjectID="_1307791017" r:id="rId105"/>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1,830150006</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075" type="#_x0000_t75" style="width:17.25pt;height:18.75pt" o:ole="">
                  <v:imagedata r:id="rId106" o:title=""/>
                </v:shape>
                <o:OLEObject Type="Embed" ProgID="Equation.3" ShapeID="_x0000_i1075" DrawAspect="Content" ObjectID="_1307791018" r:id="rId107"/>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0,318721141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76" type="#_x0000_t75" style="width:17.25pt;height:20.25pt" o:ole="">
                  <v:imagedata r:id="rId108" o:title=""/>
                </v:shape>
                <o:OLEObject Type="Embed" ProgID="Equation.3" ShapeID="_x0000_i1076" DrawAspect="Content" ObjectID="_1307791019" r:id="rId10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0,079919226</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79" w:dyaOrig="400">
                <v:shape id="_x0000_i1077" type="#_x0000_t75" style="width:14.25pt;height:20.25pt" o:ole="">
                  <v:imagedata r:id="rId110" o:title=""/>
                </v:shape>
                <o:OLEObject Type="Embed" ProgID="Equation.3" ShapeID="_x0000_i1077" DrawAspect="Content" ObjectID="_1307791020" r:id="rId111"/>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1,592514382</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78" type="#_x0000_t75" style="width:17.25pt;height:20.25pt" o:ole="">
                  <v:imagedata r:id="rId112" o:title=""/>
                </v:shape>
                <o:OLEObject Type="Embed" ProgID="Equation.3" ShapeID="_x0000_i1078" DrawAspect="Content" ObjectID="_1307791021" r:id="rId113"/>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0,299191371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079" type="#_x0000_t75" style="width:17.25pt;height:18.75pt" o:ole="">
                  <v:imagedata r:id="rId114" o:title=""/>
                </v:shape>
                <o:OLEObject Type="Embed" ProgID="Equation.3" ShapeID="_x0000_i1079" DrawAspect="Content" ObjectID="_1307791022" r:id="rId11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0,07539143</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79" w:dyaOrig="400">
                <v:shape id="_x0000_i1080" type="#_x0000_t75" style="width:14.25pt;height:20.25pt" o:ole="">
                  <v:imagedata r:id="rId116" o:title=""/>
                </v:shape>
                <o:OLEObject Type="Embed" ProgID="Equation.3" ShapeID="_x0000_i1080" DrawAspect="Content" ObjectID="_1307791023" r:id="rId117"/>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1,410807437</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81" type="#_x0000_t75" style="width:17.25pt;height:20.25pt" o:ole="">
                  <v:imagedata r:id="rId118" o:title=""/>
                </v:shape>
                <o:OLEObject Type="Embed" ProgID="Equation.3" ShapeID="_x0000_i1081" DrawAspect="Content" ObjectID="_1307791024" r:id="rId11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0,293965405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82" type="#_x0000_t75" style="width:17.25pt;height:20.25pt" o:ole="">
                  <v:imagedata r:id="rId120" o:title=""/>
                </v:shape>
                <o:OLEObject Type="Embed" ProgID="Equation.3" ShapeID="_x0000_i1082" DrawAspect="Content" ObjectID="_1307791025" r:id="rId121"/>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0,074651837</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60" w:dyaOrig="400">
                <v:shape id="_x0000_i1083" type="#_x0000_t75" style="width:12.75pt;height:20.25pt" o:ole="">
                  <v:imagedata r:id="rId122" o:title=""/>
                </v:shape>
                <o:OLEObject Type="Embed" ProgID="Equation.3" ShapeID="_x0000_i1083" DrawAspect="Content" ObjectID="_1307791026" r:id="rId123"/>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1,376098254</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84" type="#_x0000_t75" style="width:17.25pt;height:20.25pt" o:ole="">
                  <v:imagedata r:id="rId124" o:title=""/>
                </v:shape>
                <o:OLEObject Type="Embed" ProgID="Equation.3" ShapeID="_x0000_i1084" DrawAspect="Content" ObjectID="_1307791027" r:id="rId12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0,274572589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85" type="#_x0000_t75" style="width:17.25pt;height:20.25pt" o:ole="">
                  <v:imagedata r:id="rId126" o:title=""/>
                </v:shape>
                <o:OLEObject Type="Embed" ProgID="Equation.3" ShapeID="_x0000_i1085" DrawAspect="Content" ObjectID="_1307791028" r:id="rId127"/>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0,066494343</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79" w:dyaOrig="400">
                <v:shape id="_x0000_i1086" type="#_x0000_t75" style="width:14.25pt;height:20.25pt" o:ole="">
                  <v:imagedata r:id="rId128" o:title=""/>
                </v:shape>
                <o:OLEObject Type="Embed" ProgID="Equation.3" ShapeID="_x0000_i1086" DrawAspect="Content" ObjectID="_1307791029" r:id="rId129"/>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1,152593855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87" type="#_x0000_t75" style="width:17.25pt;height:20.25pt" o:ole="">
                  <v:imagedata r:id="rId130" o:title=""/>
                </v:shape>
                <o:OLEObject Type="Embed" ProgID="Equation.3" ShapeID="_x0000_i1087" DrawAspect="Content" ObjectID="_1307791030" r:id="rId131"/>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0,24706889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88" type="#_x0000_t75" style="width:17.25pt;height:20.25pt" o:ole="">
                  <v:imagedata r:id="rId132" o:title=""/>
                </v:shape>
                <o:OLEObject Type="Embed" ProgID="Equation.3" ShapeID="_x0000_i1088" DrawAspect="Content" ObjectID="_1307791031" r:id="rId133"/>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0,06380648</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89" type="#_x0000_t75" style="width:17.25pt;height:20.25pt" o:ole="">
                  <v:imagedata r:id="rId134" o:title=""/>
                </v:shape>
                <o:OLEObject Type="Embed" ProgID="Equation.3" ShapeID="_x0000_i1089" DrawAspect="Content" ObjectID="_1307791032" r:id="rId135"/>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0,99463429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90" type="#_x0000_t75" style="width:17.25pt;height:20.25pt" o:ole="">
                  <v:imagedata r:id="rId136" o:title=""/>
                </v:shape>
                <o:OLEObject Type="Embed" ProgID="Equation.3" ShapeID="_x0000_i1090" DrawAspect="Content" ObjectID="_1307791033" r:id="rId137"/>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0,241887051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91" type="#_x0000_t75" style="width:17.25pt;height:20.25pt" o:ole="">
                  <v:imagedata r:id="rId138" o:title=""/>
                </v:shape>
                <o:OLEObject Type="Embed" ProgID="Equation.3" ShapeID="_x0000_i1091" DrawAspect="Content" ObjectID="_1307791034" r:id="rId13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0,056942776</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20" w:dyaOrig="380">
                <v:shape id="_x0000_i1092" type="#_x0000_t75" style="width:15.75pt;height:18.75pt" o:ole="">
                  <v:imagedata r:id="rId140" o:title=""/>
                </v:shape>
                <o:OLEObject Type="Embed" ProgID="Equation.3" ShapeID="_x0000_i1092" DrawAspect="Content" ObjectID="_1307791035" r:id="rId141"/>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0,843238025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93" type="#_x0000_t75" style="width:17.25pt;height:20.25pt" o:ole="">
                  <v:imagedata r:id="rId142" o:title=""/>
                </v:shape>
                <o:OLEObject Type="Embed" ProgID="Equation.3" ShapeID="_x0000_i1093" DrawAspect="Content" ObjectID="_1307791036" r:id="rId143"/>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0,227731591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94" type="#_x0000_t75" style="width:17.25pt;height:20.25pt" o:ole="">
                  <v:imagedata r:id="rId144" o:title=""/>
                </v:shape>
                <o:OLEObject Type="Embed" ProgID="Equation.3" ShapeID="_x0000_i1094" DrawAspect="Content" ObjectID="_1307791037" r:id="rId14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0,044855598</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095" type="#_x0000_t75" style="width:17.25pt;height:18.75pt" o:ole="">
                  <v:imagedata r:id="rId146" o:title=""/>
                </v:shape>
                <o:OLEObject Type="Embed" ProgID="Equation.3" ShapeID="_x0000_i1095" DrawAspect="Content" ObjectID="_1307791038" r:id="rId147"/>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0,82542528</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96" type="#_x0000_t75" style="width:17.25pt;height:20.25pt" o:ole="">
                  <v:imagedata r:id="rId148" o:title=""/>
                </v:shape>
                <o:OLEObject Type="Embed" ProgID="Equation.3" ShapeID="_x0000_i1096" DrawAspect="Content" ObjectID="_1307791039" r:id="rId14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0,217013845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97" type="#_x0000_t75" style="width:17.25pt;height:20.25pt" o:ole="">
                  <v:imagedata r:id="rId150" o:title=""/>
                </v:shape>
                <o:OLEObject Type="Embed" ProgID="Equation.3" ShapeID="_x0000_i1097" DrawAspect="Content" ObjectID="_1307791040" r:id="rId151"/>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0,035645931</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20" w:dyaOrig="400">
                <v:shape id="_x0000_i1098" type="#_x0000_t75" style="width:15.75pt;height:20.25pt" o:ole="">
                  <v:imagedata r:id="rId152" o:title=""/>
                </v:shape>
                <o:OLEObject Type="Embed" ProgID="Equation.3" ShapeID="_x0000_i1098" DrawAspect="Content" ObjectID="_1307791041" r:id="rId153"/>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w:t>
            </w:r>
            <w:r>
              <w:rPr>
                <w:rFonts w:ascii="Arial" w:eastAsia="MS Mincho" w:hAnsi="Arial" w:cs="Arial"/>
                <w:sz w:val="14"/>
                <w:szCs w:val="24"/>
              </w:rPr>
              <w:t>,777132026</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099" type="#_x0000_t75" style="width:17.25pt;height:20.25pt" o:ole="">
                  <v:imagedata r:id="rId154" o:title=""/>
                </v:shape>
                <o:OLEObject Type="Embed" ProgID="Equation.3" ShapeID="_x0000_i1099" DrawAspect="Content" ObjectID="_1307791042" r:id="rId15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0,202233931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00" type="#_x0000_t75" style="width:17.25pt;height:20.25pt" o:ole="">
                  <v:imagedata r:id="rId156" o:title=""/>
                </v:shape>
                <o:OLEObject Type="Embed" ProgID="Equation.3" ShapeID="_x0000_i1100" DrawAspect="Content" ObjectID="_1307791043" r:id="rId157"/>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0,031585629</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101" type="#_x0000_t75" style="width:17.25pt;height:18.75pt" o:ole="">
                  <v:imagedata r:id="rId158" o:title=""/>
                </v:shape>
                <o:OLEObject Type="Embed" ProgID="Equation.3" ShapeID="_x0000_i1101" DrawAspect="Content" ObjectID="_1307791044" r:id="rId159"/>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0,734469553</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02" type="#_x0000_t75" style="width:17.25pt;height:20.25pt" o:ole="">
                  <v:imagedata r:id="rId160" o:title=""/>
                </v:shape>
                <o:OLEObject Type="Embed" ProgID="Equation.3" ShapeID="_x0000_i1102" DrawAspect="Content" ObjectID="_1307791045" r:id="rId161"/>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0,187406527</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03" type="#_x0000_t75" style="width:17.25pt;height:20.25pt" o:ole="">
                  <v:imagedata r:id="rId162" o:title=""/>
                </v:shape>
                <o:OLEObject Type="Embed" ProgID="Equation.3" ShapeID="_x0000_i1103" DrawAspect="Content" ObjectID="_1307791046" r:id="rId163"/>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0,026643672</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20" w:dyaOrig="400">
                <v:shape id="_x0000_i1104" type="#_x0000_t75" style="width:15.75pt;height:20.25pt" o:ole="">
                  <v:imagedata r:id="rId164" o:title=""/>
                </v:shape>
                <o:OLEObject Type="Embed" ProgID="Equation.3" ShapeID="_x0000_i1104" DrawAspect="Content" ObjectID="_1307791047" r:id="rId165"/>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0,702453886</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05" type="#_x0000_t75" style="width:17.25pt;height:20.25pt" o:ole="">
                  <v:imagedata r:id="rId166" o:title=""/>
                </v:shape>
                <o:OLEObject Type="Embed" ProgID="Equation.3" ShapeID="_x0000_i1105" DrawAspect="Content" ObjectID="_1307791048" r:id="rId167"/>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0,166488474</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06" type="#_x0000_t75" style="width:17.25pt;height:20.25pt" o:ole="">
                  <v:imagedata r:id="rId168" o:title=""/>
                </v:shape>
                <o:OLEObject Type="Embed" ProgID="Equation.3" ShapeID="_x0000_i1106" DrawAspect="Content" ObjectID="_1307791049" r:id="rId16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0,011592971</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07" type="#_x0000_t75" style="width:17.25pt;height:20.25pt" o:ole="">
                  <v:imagedata r:id="rId170" o:title=""/>
                </v:shape>
                <o:OLEObject Type="Embed" ProgID="Equation.3" ShapeID="_x0000_i1107" DrawAspect="Content" ObjectID="_1307791050" r:id="rId171"/>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0,664157298</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08" type="#_x0000_t75" style="width:17.25pt;height:20.25pt" o:ole="">
                  <v:imagedata r:id="rId172" o:title=""/>
                </v:shape>
                <o:OLEObject Type="Embed" ProgID="Equation.3" ShapeID="_x0000_i1108" DrawAspect="Content" ObjectID="_1307791051" r:id="rId173"/>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0,165810914</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60" w:dyaOrig="400">
                <v:shape id="_x0000_i1109" type="#_x0000_t75" style="width:18pt;height:20.25pt" o:ole="">
                  <v:imagedata r:id="rId174" o:title=""/>
                </v:shape>
                <o:OLEObject Type="Embed" ProgID="Equation.3" ShapeID="_x0000_i1109" DrawAspect="Content" ObjectID="_1307791052" r:id="rId17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0,010023144</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10" type="#_x0000_t75" style="width:17.25pt;height:20.25pt" o:ole="">
                  <v:imagedata r:id="rId176" o:title=""/>
                </v:shape>
                <o:OLEObject Type="Embed" ProgID="Equation.3" ShapeID="_x0000_i1110" DrawAspect="Content" ObjectID="_1307791053" r:id="rId177"/>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0,635414377</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11" type="#_x0000_t75" style="width:17.25pt;height:20.25pt" o:ole="">
                  <v:imagedata r:id="rId178" o:title=""/>
                </v:shape>
                <o:OLEObject Type="Embed" ProgID="Equation.3" ShapeID="_x0000_i1111" DrawAspect="Content" ObjectID="_1307791054" r:id="rId17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0,157087015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60" w:dyaOrig="400">
                <v:shape id="_x0000_i1112" type="#_x0000_t75" style="width:18pt;height:20.25pt" o:ole="">
                  <v:imagedata r:id="rId180" o:title=""/>
                </v:shape>
                <o:OLEObject Type="Embed" ProgID="Equation.3" ShapeID="_x0000_i1112" DrawAspect="Content" ObjectID="_1307791055" r:id="rId181"/>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0,00187126</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20" w:dyaOrig="400">
                <v:shape id="_x0000_i1113" type="#_x0000_t75" style="width:15.75pt;height:20.25pt" o:ole="">
                  <v:imagedata r:id="rId182" o:title=""/>
                </v:shape>
                <o:OLEObject Type="Embed" ProgID="Equation.3" ShapeID="_x0000_i1113" DrawAspect="Content" ObjectID="_1307791056" r:id="rId183"/>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0,545258286</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14" type="#_x0000_t75" style="width:17.25pt;height:20.25pt" o:ole="">
                  <v:imagedata r:id="rId184" o:title=""/>
                </v:shape>
                <o:OLEObject Type="Embed" ProgID="Equation.3" ShapeID="_x0000_i1114" DrawAspect="Content" ObjectID="_1307791057" r:id="rId18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0,147758944</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15" type="#_x0000_t75" style="width:17.25pt;height:20.25pt" o:ole="">
                  <v:imagedata r:id="rId186" o:title=""/>
                </v:shape>
                <o:OLEObject Type="Embed" ProgID="Equation.3" ShapeID="_x0000_i1115" DrawAspect="Content" ObjectID="_1307791058" r:id="rId187"/>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0,51378578</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16" type="#_x0000_t75" style="width:17.25pt;height:20.25pt" o:ole="">
                  <v:imagedata r:id="rId188" o:title=""/>
                </v:shape>
                <o:OLEObject Type="Embed" ProgID="Equation.3" ShapeID="_x0000_i1116" DrawAspect="Content" ObjectID="_1307791059" r:id="rId18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0,135008207</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p>
        </w:tc>
      </w:tr>
    </w:tbl>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cada uno de estos valores calculamos los vectores propios </w:t>
      </w:r>
      <w:r>
        <w:rPr>
          <w:rFonts w:ascii="Arial" w:eastAsia="MS Mincho" w:hAnsi="Arial" w:cs="Arial"/>
          <w:sz w:val="24"/>
          <w:szCs w:val="24"/>
        </w:rPr>
        <w:t xml:space="preserve">estimados ortonormales </w:t>
      </w:r>
      <w:r>
        <w:rPr>
          <w:rFonts w:ascii="Arial" w:eastAsia="MS Mincho" w:hAnsi="Arial" w:cs="Arial"/>
          <w:position w:val="-10"/>
          <w:sz w:val="24"/>
          <w:szCs w:val="24"/>
        </w:rPr>
        <w:object w:dxaOrig="279" w:dyaOrig="340">
          <v:shape id="_x0000_i1117" type="#_x0000_t75" style="width:14.25pt;height:17.25pt" o:ole="">
            <v:imagedata r:id="rId190" o:title=""/>
          </v:shape>
          <o:OLEObject Type="Embed" ProgID="Equation.3" ShapeID="_x0000_i1117" DrawAspect="Content" ObjectID="_1307791060" r:id="rId191"/>
        </w:object>
      </w:r>
      <w:r>
        <w:rPr>
          <w:rFonts w:ascii="Arial" w:eastAsia="MS Mincho" w:hAnsi="Arial" w:cs="Arial"/>
          <w:sz w:val="24"/>
          <w:szCs w:val="24"/>
        </w:rPr>
        <w:t>, aquellos que son ortogonales todos con todos, y cuya norma es 1. Estos son los coeficientes de las componentes principales.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404" style="position:absolute;left:0;text-align:left;margin-left:45pt;margin-top:9.6pt;width:5in;height:371.2pt;z-index:251651072" filled="f" strokeweight="3pt">
            <v:stroke linestyle="thinThin"/>
          </v:rect>
        </w:pict>
      </w:r>
    </w:p>
    <w:p w:rsidR="00000000" w:rsidRDefault="00E51EA2">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sz w:val="24"/>
          <w:szCs w:val="24"/>
        </w:rPr>
        <w:t>Gráfico 4.1</w:t>
      </w:r>
    </w:p>
    <w:p w:rsidR="00000000" w:rsidRDefault="00DC262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 w:val="24"/>
          <w:szCs w:val="24"/>
        </w:rPr>
        <w:drawing>
          <wp:anchor distT="0" distB="0" distL="114300" distR="114300" simplePos="0" relativeHeight="251650048" behindDoc="0" locked="0" layoutInCell="1" allowOverlap="1">
            <wp:simplePos x="0" y="0"/>
            <wp:positionH relativeFrom="column">
              <wp:posOffset>571500</wp:posOffset>
            </wp:positionH>
            <wp:positionV relativeFrom="paragraph">
              <wp:posOffset>591820</wp:posOffset>
            </wp:positionV>
            <wp:extent cx="4229100" cy="3383280"/>
            <wp:effectExtent l="19050" t="0" r="0" b="0"/>
            <wp:wrapTopAndBottom/>
            <wp:docPr id="379" name="Imagen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92"/>
                    <a:srcRect/>
                    <a:stretch>
                      <a:fillRect/>
                    </a:stretch>
                  </pic:blipFill>
                  <pic:spPr bwMode="auto">
                    <a:xfrm>
                      <a:off x="0" y="0"/>
                      <a:ext cx="4229100" cy="3383280"/>
                    </a:xfrm>
                    <a:prstGeom prst="rect">
                      <a:avLst/>
                    </a:prstGeom>
                    <a:noFill/>
                    <a:ln w="9525">
                      <a:noFill/>
                      <a:miter lim="800000"/>
                      <a:headEnd/>
                      <a:tailEnd/>
                    </a:ln>
                  </pic:spPr>
                </pic:pic>
              </a:graphicData>
            </a:graphic>
          </wp:anchor>
        </w:drawing>
      </w:r>
      <w:r w:rsidR="00E51EA2">
        <w:rPr>
          <w:rFonts w:ascii="Arial" w:eastAsia="MS Mincho" w:hAnsi="Arial" w:cs="Arial"/>
          <w:b/>
          <w:bCs/>
          <w:sz w:val="24"/>
          <w:szCs w:val="24"/>
        </w:rPr>
        <w:t>Número de la componente Vs. Valor Propio (matriz s</w:t>
      </w:r>
      <w:r w:rsidR="00E51EA2">
        <w:rPr>
          <w:rFonts w:ascii="Arial" w:eastAsia="MS Mincho" w:hAnsi="Arial" w:cs="Arial"/>
          <w:b/>
          <w:bCs/>
          <w:sz w:val="24"/>
          <w:szCs w:val="24"/>
          <w:vertAlign w:val="subscript"/>
        </w:rPr>
        <w:t>n</w:t>
      </w:r>
      <w:r w:rsidR="00E51EA2">
        <w:rPr>
          <w:rFonts w:ascii="Arial" w:eastAsia="MS Mincho" w:hAnsi="Arial" w:cs="Arial"/>
          <w:b/>
          <w:bCs/>
          <w:sz w:val="24"/>
          <w:szCs w:val="24"/>
        </w:rPr>
        <w:t>)</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Una de las f</w:t>
      </w:r>
      <w:r>
        <w:rPr>
          <w:rFonts w:ascii="Arial" w:eastAsia="MS Mincho" w:hAnsi="Arial" w:cs="Arial"/>
          <w:sz w:val="24"/>
          <w:szCs w:val="24"/>
        </w:rPr>
        <w:t>ormas para determinar el número de componentes principales que se deben escoger, es graficando los valores propios obtenidos frente al número de la componente. Si observamos el gráfico 4.1, notaremos que a partir de la segunda componente los valores propio</w:t>
      </w:r>
      <w:r>
        <w:rPr>
          <w:rFonts w:ascii="Arial" w:eastAsia="MS Mincho" w:hAnsi="Arial" w:cs="Arial"/>
          <w:sz w:val="24"/>
          <w:szCs w:val="24"/>
        </w:rPr>
        <w:t>s son relativamente pequeños por lo tanto no representarán mayor cantidad de la varianza total.</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 dato que ofrece mucha información y que también nos permite decidir el número de componente principales que se deben escoger, es el porcentaje de explicació</w:t>
      </w:r>
      <w:r>
        <w:rPr>
          <w:rFonts w:ascii="Arial" w:eastAsia="MS Mincho" w:hAnsi="Arial" w:cs="Arial"/>
          <w:sz w:val="24"/>
          <w:szCs w:val="24"/>
        </w:rPr>
        <w:t>n de cada componente principal, el cual es mostrado en  la Tabla XC:</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 </w:t>
      </w:r>
    </w:p>
    <w:p w:rsidR="00000000" w:rsidRDefault="00E51EA2">
      <w:pPr>
        <w:pStyle w:val="Textosinformato"/>
        <w:spacing w:line="480" w:lineRule="auto"/>
        <w:ind w:left="1080"/>
        <w:jc w:val="center"/>
        <w:rPr>
          <w:rFonts w:ascii="Arial" w:eastAsia="MS Mincho" w:hAnsi="Arial" w:cs="Arial"/>
          <w:sz w:val="24"/>
          <w:szCs w:val="24"/>
        </w:rPr>
      </w:pPr>
      <w:r>
        <w:rPr>
          <w:rFonts w:ascii="Arial" w:eastAsia="MS Mincho" w:hAnsi="Arial" w:cs="Arial"/>
          <w:position w:val="-34"/>
          <w:sz w:val="24"/>
          <w:szCs w:val="24"/>
        </w:rPr>
        <w:object w:dxaOrig="5080" w:dyaOrig="760">
          <v:shape id="_x0000_i1118" type="#_x0000_t75" style="width:254.25pt;height:38.25pt" o:ole="">
            <v:imagedata r:id="rId193" o:title=""/>
          </v:shape>
          <o:OLEObject Type="Embed" ProgID="Equation.3" ShapeID="_x0000_i1118" DrawAspect="Content" ObjectID="_1307791061" r:id="rId194"/>
        </w:object>
      </w:r>
    </w:p>
    <w:p w:rsidR="00000000" w:rsidRDefault="00E51EA2">
      <w:pPr>
        <w:pStyle w:val="Textosinformato"/>
        <w:spacing w:line="480" w:lineRule="auto"/>
        <w:ind w:left="1080"/>
        <w:jc w:val="center"/>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lo general, aspiramos obtener en tres o menos componentes principales del 80 al 90% del total de la varianza de la población, permitiéndonos reemplazar para</w:t>
      </w:r>
      <w:r>
        <w:rPr>
          <w:rFonts w:ascii="Arial" w:eastAsia="MS Mincho" w:hAnsi="Arial" w:cs="Arial"/>
          <w:sz w:val="24"/>
          <w:szCs w:val="24"/>
        </w:rPr>
        <w:t xml:space="preserve"> un valor p grande las variables originales por las componentes principales perdiendo un mínimo de información.</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tulo2"/>
        <w:rPr>
          <w:rFonts w:eastAsia="MS Mincho"/>
        </w:rPr>
      </w:pPr>
      <w:r>
        <w:rPr>
          <w:rFonts w:eastAsia="MS Mincho"/>
        </w:rPr>
        <w:pict>
          <v:rect id="_x0000_s1357" style="position:absolute;left:0;text-align:left;margin-left:45pt;margin-top:-9pt;width:369pt;height:630pt;z-index:251645952" filled="f" strokeweight="3pt">
            <v:stroke linestyle="thinThin"/>
          </v:rect>
        </w:pict>
      </w:r>
      <w:r>
        <w:rPr>
          <w:rFonts w:eastAsia="MS Mincho"/>
        </w:rPr>
        <w:t>TABLA XC</w:t>
      </w:r>
    </w:p>
    <w:p w:rsidR="00000000" w:rsidRDefault="00E51EA2">
      <w:pPr>
        <w:pStyle w:val="Ttulo2"/>
        <w:rPr>
          <w:rFonts w:eastAsia="MS Mincho"/>
        </w:rPr>
      </w:pPr>
      <w:r>
        <w:rPr>
          <w:rFonts w:eastAsia="MS Mincho"/>
        </w:rPr>
        <w:t>Porcentajes de explicación de las componentes principales obtenidas a partir de la matriz de covarianzas muestral S</w:t>
      </w:r>
      <w:r>
        <w:rPr>
          <w:rFonts w:eastAsia="MS Mincho"/>
          <w:vertAlign w:val="subscript"/>
        </w:rPr>
        <w:t>n</w:t>
      </w:r>
    </w:p>
    <w:p w:rsidR="00000000" w:rsidRDefault="00E51EA2">
      <w:pPr>
        <w:rPr>
          <w:rFonts w:eastAsia="MS Mincho"/>
        </w:rPr>
      </w:pPr>
    </w:p>
    <w:tbl>
      <w:tblPr>
        <w:tblW w:w="4140" w:type="dxa"/>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72"/>
        <w:gridCol w:w="1425"/>
        <w:gridCol w:w="1343"/>
      </w:tblGrid>
      <w:tr w:rsidR="00000000">
        <w:tblPrEx>
          <w:tblCellMar>
            <w:top w:w="0" w:type="dxa"/>
            <w:bottom w:w="0" w:type="dxa"/>
          </w:tblCellMar>
        </w:tblPrEx>
        <w:trPr>
          <w:trHeight w:val="447"/>
        </w:trPr>
        <w:tc>
          <w:tcPr>
            <w:tcW w:w="1372" w:type="dxa"/>
            <w:tcBorders>
              <w:top w:val="single" w:sz="4" w:space="0" w:color="auto"/>
              <w:left w:val="single" w:sz="4" w:space="0" w:color="auto"/>
              <w:bottom w:val="nil"/>
              <w:right w:val="nil"/>
            </w:tcBorders>
            <w:vAlign w:val="center"/>
          </w:tcPr>
          <w:p w:rsidR="00000000" w:rsidRDefault="00E51EA2">
            <w:pPr>
              <w:pStyle w:val="Textosinformato"/>
              <w:jc w:val="center"/>
              <w:rPr>
                <w:rFonts w:ascii="Arial" w:eastAsia="MS Mincho" w:hAnsi="Arial" w:cs="Arial"/>
                <w:b/>
                <w:bCs/>
                <w:sz w:val="16"/>
                <w:szCs w:val="24"/>
              </w:rPr>
            </w:pPr>
            <w:r>
              <w:rPr>
                <w:rFonts w:ascii="Arial" w:eastAsia="MS Mincho" w:hAnsi="Arial" w:cs="Arial"/>
                <w:b/>
                <w:bCs/>
                <w:sz w:val="16"/>
                <w:szCs w:val="24"/>
              </w:rPr>
              <w:t>Componente prin</w:t>
            </w:r>
            <w:r>
              <w:rPr>
                <w:rFonts w:ascii="Arial" w:eastAsia="MS Mincho" w:hAnsi="Arial" w:cs="Arial"/>
                <w:b/>
                <w:bCs/>
                <w:sz w:val="16"/>
                <w:szCs w:val="24"/>
              </w:rPr>
              <w:t>cipal</w:t>
            </w:r>
          </w:p>
        </w:tc>
        <w:tc>
          <w:tcPr>
            <w:tcW w:w="1425" w:type="dxa"/>
            <w:tcBorders>
              <w:top w:val="single" w:sz="4" w:space="0" w:color="auto"/>
              <w:left w:val="nil"/>
              <w:bottom w:val="nil"/>
              <w:right w:val="nil"/>
            </w:tcBorders>
            <w:vAlign w:val="bottom"/>
          </w:tcPr>
          <w:p w:rsidR="00000000" w:rsidRDefault="00E51EA2">
            <w:pPr>
              <w:jc w:val="center"/>
              <w:rPr>
                <w:rFonts w:ascii="Arial" w:hAnsi="Arial" w:cs="Arial"/>
                <w:b/>
                <w:bCs/>
                <w:sz w:val="16"/>
                <w:szCs w:val="20"/>
              </w:rPr>
            </w:pPr>
            <w:r>
              <w:rPr>
                <w:rFonts w:ascii="Arial" w:hAnsi="Arial" w:cs="Arial"/>
                <w:b/>
                <w:bCs/>
                <w:sz w:val="16"/>
                <w:szCs w:val="20"/>
              </w:rPr>
              <w:t>Porcentaje de Explicación</w:t>
            </w:r>
          </w:p>
        </w:tc>
        <w:tc>
          <w:tcPr>
            <w:tcW w:w="1343" w:type="dxa"/>
            <w:tcBorders>
              <w:top w:val="single" w:sz="4" w:space="0" w:color="auto"/>
              <w:left w:val="nil"/>
              <w:bottom w:val="nil"/>
              <w:right w:val="single" w:sz="4" w:space="0" w:color="auto"/>
            </w:tcBorders>
            <w:vAlign w:val="bottom"/>
          </w:tcPr>
          <w:p w:rsidR="00000000" w:rsidRDefault="00E51EA2">
            <w:pPr>
              <w:jc w:val="center"/>
              <w:rPr>
                <w:rFonts w:ascii="Arial" w:hAnsi="Arial" w:cs="Arial"/>
                <w:b/>
                <w:bCs/>
                <w:sz w:val="16"/>
                <w:szCs w:val="20"/>
              </w:rPr>
            </w:pPr>
            <w:r>
              <w:rPr>
                <w:rFonts w:ascii="Arial" w:hAnsi="Arial" w:cs="Arial"/>
                <w:b/>
                <w:bCs/>
                <w:sz w:val="16"/>
                <w:szCs w:val="20"/>
              </w:rPr>
              <w:t>Porcentaje acumulado de explicación</w:t>
            </w:r>
          </w:p>
        </w:tc>
      </w:tr>
      <w:tr w:rsidR="00000000">
        <w:tblPrEx>
          <w:tblCellMar>
            <w:top w:w="0" w:type="dxa"/>
            <w:bottom w:w="0" w:type="dxa"/>
          </w:tblCellMar>
        </w:tblPrEx>
        <w:trPr>
          <w:trHeight w:val="447"/>
        </w:trPr>
        <w:tc>
          <w:tcPr>
            <w:tcW w:w="1372" w:type="dxa"/>
            <w:tcBorders>
              <w:top w:val="single" w:sz="4" w:space="0" w:color="auto"/>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w:t>
            </w:r>
          </w:p>
        </w:tc>
        <w:tc>
          <w:tcPr>
            <w:tcW w:w="1425" w:type="dxa"/>
            <w:tcBorders>
              <w:top w:val="single" w:sz="4" w:space="0" w:color="auto"/>
              <w:left w:val="nil"/>
              <w:bottom w:val="nil"/>
              <w:right w:val="nil"/>
            </w:tcBorders>
            <w:vAlign w:val="bottom"/>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75,66885166</w:t>
            </w:r>
          </w:p>
        </w:tc>
        <w:tc>
          <w:tcPr>
            <w:tcW w:w="1343" w:type="dxa"/>
            <w:tcBorders>
              <w:top w:val="single" w:sz="4" w:space="0" w:color="auto"/>
              <w:left w:val="nil"/>
              <w:bottom w:val="nil"/>
              <w:right w:val="single" w:sz="4" w:space="0" w:color="auto"/>
            </w:tcBorders>
            <w:vAlign w:val="bottom"/>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75,6688517</w:t>
            </w:r>
          </w:p>
        </w:tc>
      </w:tr>
      <w:tr w:rsidR="00000000">
        <w:tblPrEx>
          <w:tblCellMar>
            <w:top w:w="0" w:type="dxa"/>
            <w:bottom w:w="0" w:type="dxa"/>
          </w:tblCellMar>
        </w:tblPrEx>
        <w:tc>
          <w:tcPr>
            <w:tcW w:w="1372" w:type="dxa"/>
            <w:tcBorders>
              <w:top w:val="nil"/>
              <w:left w:val="single" w:sz="4" w:space="0" w:color="auto"/>
              <w:bottom w:val="single" w:sz="4" w:space="0" w:color="auto"/>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w:t>
            </w:r>
          </w:p>
        </w:tc>
        <w:tc>
          <w:tcPr>
            <w:tcW w:w="1425" w:type="dxa"/>
            <w:tcBorders>
              <w:top w:val="nil"/>
              <w:left w:val="nil"/>
              <w:bottom w:val="single" w:sz="4" w:space="0" w:color="auto"/>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20,03917574</w:t>
            </w:r>
          </w:p>
        </w:tc>
        <w:tc>
          <w:tcPr>
            <w:tcW w:w="1343" w:type="dxa"/>
            <w:tcBorders>
              <w:top w:val="nil"/>
              <w:left w:val="nil"/>
              <w:bottom w:val="single" w:sz="4" w:space="0" w:color="auto"/>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95,7080274</w:t>
            </w:r>
          </w:p>
        </w:tc>
      </w:tr>
      <w:tr w:rsidR="00000000">
        <w:tblPrEx>
          <w:tblCellMar>
            <w:top w:w="0" w:type="dxa"/>
            <w:bottom w:w="0" w:type="dxa"/>
          </w:tblCellMar>
        </w:tblPrEx>
        <w:tc>
          <w:tcPr>
            <w:tcW w:w="1372" w:type="dxa"/>
            <w:tcBorders>
              <w:top w:val="single" w:sz="4" w:space="0" w:color="auto"/>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w:t>
            </w:r>
          </w:p>
        </w:tc>
        <w:tc>
          <w:tcPr>
            <w:tcW w:w="1425" w:type="dxa"/>
            <w:tcBorders>
              <w:top w:val="single" w:sz="4" w:space="0" w:color="auto"/>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0,586223045</w:t>
            </w:r>
          </w:p>
        </w:tc>
        <w:tc>
          <w:tcPr>
            <w:tcW w:w="1343" w:type="dxa"/>
            <w:tcBorders>
              <w:top w:val="single" w:sz="4" w:space="0" w:color="auto"/>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96,2942504</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0,352296799</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96,6465472</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0,299790612</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96,9463379</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6</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0,260864334</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97,2072022</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7</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0,23109954</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97,4383017</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8</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0,225413948</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97,6637157</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9</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0,188802457</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97,8525181</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10</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0,162927641</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98,0154458</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11</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0,138127937</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98,1535737</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12</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0,135210092</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98,2887838</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13</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0,127299339</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98,4160831</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14</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0,120310945</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98,5363941</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15</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0,115066568</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98,6514607</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16</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0,108793335</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98,760254</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17</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w:t>
            </w:r>
            <w:r>
              <w:rPr>
                <w:rFonts w:ascii="Arial" w:hAnsi="Arial" w:cs="Arial"/>
                <w:sz w:val="20"/>
                <w:szCs w:val="20"/>
              </w:rPr>
              <w:t>104085056</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98,864339</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18</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0,089316895</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98,9536559</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19</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0,084161491</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99,0378174</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20</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0,073870784</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99,1116882</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21</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0,068874548</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99,1805628</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22</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0,062573598</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99,2431364</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23</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0,05762237</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99,3007587</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24</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0,05220862</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99,3529674</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25</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0,049009515</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99,4019769</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26</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0,0481534</w:t>
            </w:r>
            <w:r>
              <w:rPr>
                <w:rFonts w:ascii="Arial" w:hAnsi="Arial" w:cs="Arial"/>
                <w:sz w:val="20"/>
                <w:szCs w:val="20"/>
              </w:rPr>
              <w:t>67</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99,4501303</w:t>
            </w:r>
          </w:p>
        </w:tc>
      </w:tr>
      <w:tr w:rsidR="00000000">
        <w:tblPrEx>
          <w:tblCellMar>
            <w:top w:w="0" w:type="dxa"/>
            <w:bottom w:w="0" w:type="dxa"/>
          </w:tblCellMar>
        </w:tblPrEx>
        <w:tc>
          <w:tcPr>
            <w:tcW w:w="1372" w:type="dxa"/>
            <w:tcBorders>
              <w:top w:val="nil"/>
              <w:left w:val="single" w:sz="4" w:space="0" w:color="auto"/>
              <w:bottom w:val="single" w:sz="4" w:space="0" w:color="auto"/>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27</w:t>
            </w:r>
          </w:p>
        </w:tc>
        <w:tc>
          <w:tcPr>
            <w:tcW w:w="1425" w:type="dxa"/>
            <w:tcBorders>
              <w:top w:val="nil"/>
              <w:left w:val="nil"/>
              <w:bottom w:val="single" w:sz="4" w:space="0" w:color="auto"/>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0,044976797</w:t>
            </w:r>
          </w:p>
        </w:tc>
        <w:tc>
          <w:tcPr>
            <w:tcW w:w="1343" w:type="dxa"/>
            <w:tcBorders>
              <w:top w:val="nil"/>
              <w:left w:val="nil"/>
              <w:bottom w:val="single" w:sz="4" w:space="0" w:color="auto"/>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99,4951071</w:t>
            </w:r>
          </w:p>
        </w:tc>
      </w:tr>
    </w:tbl>
    <w:p w:rsidR="00000000" w:rsidRDefault="00E51EA2">
      <w:pPr>
        <w:pStyle w:val="Textosinformato"/>
        <w:spacing w:line="480" w:lineRule="auto"/>
        <w:ind w:left="1080"/>
        <w:jc w:val="center"/>
        <w:rPr>
          <w:rFonts w:ascii="Arial" w:eastAsia="MS Mincho" w:hAnsi="Arial" w:cs="Arial"/>
          <w:b/>
          <w:bCs/>
          <w:sz w:val="24"/>
          <w:szCs w:val="24"/>
        </w:rPr>
      </w:pPr>
    </w:p>
    <w:p w:rsidR="00000000" w:rsidRDefault="00E51EA2">
      <w:pPr>
        <w:pStyle w:val="Ttulo2"/>
        <w:rPr>
          <w:rFonts w:eastAsia="MS Mincho"/>
        </w:rPr>
      </w:pPr>
      <w:r>
        <w:rPr>
          <w:rFonts w:eastAsia="MS Mincho"/>
        </w:rPr>
        <w:pict>
          <v:rect id="_x0000_s1406" style="position:absolute;left:0;text-align:left;margin-left:54pt;margin-top:-9pt;width:5in;height:630pt;z-index:251652096" filled="f" strokeweight="3pt">
            <v:stroke linestyle="thinThin"/>
          </v:rect>
        </w:pict>
      </w:r>
      <w:r>
        <w:rPr>
          <w:rFonts w:eastAsia="MS Mincho"/>
        </w:rPr>
        <w:t>TABLA XC</w:t>
      </w:r>
    </w:p>
    <w:p w:rsidR="00000000" w:rsidRDefault="00E51EA2">
      <w:pPr>
        <w:pStyle w:val="Ttulo2"/>
        <w:rPr>
          <w:rFonts w:eastAsia="MS Mincho"/>
          <w:b w:val="0"/>
          <w:bCs w:val="0"/>
        </w:rPr>
      </w:pPr>
      <w:r>
        <w:rPr>
          <w:rFonts w:eastAsia="MS Mincho"/>
        </w:rPr>
        <w:t>Porcentajes de explicación de las componentes principales obtenidas a partir de la matriz de covarianzas muestral Sn (continuación)</w:t>
      </w:r>
    </w:p>
    <w:tbl>
      <w:tblPr>
        <w:tblW w:w="4140" w:type="dxa"/>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72"/>
        <w:gridCol w:w="1425"/>
        <w:gridCol w:w="1343"/>
      </w:tblGrid>
      <w:tr w:rsidR="00000000">
        <w:tblPrEx>
          <w:tblCellMar>
            <w:top w:w="0" w:type="dxa"/>
            <w:bottom w:w="0" w:type="dxa"/>
          </w:tblCellMar>
        </w:tblPrEx>
        <w:tc>
          <w:tcPr>
            <w:tcW w:w="1372" w:type="dxa"/>
            <w:tcBorders>
              <w:top w:val="single" w:sz="4" w:space="0" w:color="auto"/>
              <w:left w:val="single" w:sz="4" w:space="0" w:color="auto"/>
              <w:bottom w:val="single" w:sz="4" w:space="0" w:color="auto"/>
              <w:right w:val="nil"/>
            </w:tcBorders>
            <w:vAlign w:val="center"/>
          </w:tcPr>
          <w:p w:rsidR="00000000" w:rsidRDefault="00E51EA2">
            <w:pPr>
              <w:pStyle w:val="Textosinformato"/>
              <w:jc w:val="center"/>
              <w:rPr>
                <w:rFonts w:ascii="Arial" w:eastAsia="MS Mincho" w:hAnsi="Arial" w:cs="Arial"/>
                <w:b/>
                <w:bCs/>
                <w:sz w:val="16"/>
                <w:szCs w:val="24"/>
              </w:rPr>
            </w:pPr>
            <w:r>
              <w:rPr>
                <w:rFonts w:ascii="Arial" w:eastAsia="MS Mincho" w:hAnsi="Arial" w:cs="Arial"/>
                <w:b/>
                <w:bCs/>
                <w:sz w:val="16"/>
                <w:szCs w:val="24"/>
              </w:rPr>
              <w:t>Componente principal</w:t>
            </w:r>
          </w:p>
        </w:tc>
        <w:tc>
          <w:tcPr>
            <w:tcW w:w="1425" w:type="dxa"/>
            <w:tcBorders>
              <w:top w:val="single" w:sz="4" w:space="0" w:color="auto"/>
              <w:left w:val="nil"/>
              <w:bottom w:val="single" w:sz="4" w:space="0" w:color="auto"/>
              <w:right w:val="nil"/>
            </w:tcBorders>
            <w:vAlign w:val="bottom"/>
          </w:tcPr>
          <w:p w:rsidR="00000000" w:rsidRDefault="00E51EA2">
            <w:pPr>
              <w:jc w:val="center"/>
              <w:rPr>
                <w:rFonts w:ascii="Arial" w:hAnsi="Arial" w:cs="Arial"/>
                <w:b/>
                <w:bCs/>
                <w:sz w:val="16"/>
                <w:szCs w:val="20"/>
              </w:rPr>
            </w:pPr>
            <w:r>
              <w:rPr>
                <w:rFonts w:ascii="Arial" w:hAnsi="Arial" w:cs="Arial"/>
                <w:b/>
                <w:bCs/>
                <w:sz w:val="16"/>
                <w:szCs w:val="20"/>
              </w:rPr>
              <w:t>Porcentaje de Explicación</w:t>
            </w:r>
          </w:p>
        </w:tc>
        <w:tc>
          <w:tcPr>
            <w:tcW w:w="1343" w:type="dxa"/>
            <w:tcBorders>
              <w:top w:val="single" w:sz="4" w:space="0" w:color="auto"/>
              <w:left w:val="nil"/>
              <w:bottom w:val="single" w:sz="4" w:space="0" w:color="auto"/>
              <w:right w:val="single" w:sz="4" w:space="0" w:color="auto"/>
            </w:tcBorders>
            <w:vAlign w:val="bottom"/>
          </w:tcPr>
          <w:p w:rsidR="00000000" w:rsidRDefault="00E51EA2">
            <w:pPr>
              <w:jc w:val="center"/>
              <w:rPr>
                <w:rFonts w:ascii="Arial" w:hAnsi="Arial" w:cs="Arial"/>
                <w:b/>
                <w:bCs/>
                <w:sz w:val="16"/>
                <w:szCs w:val="20"/>
              </w:rPr>
            </w:pPr>
            <w:r>
              <w:rPr>
                <w:rFonts w:ascii="Arial" w:hAnsi="Arial" w:cs="Arial"/>
                <w:b/>
                <w:bCs/>
                <w:sz w:val="16"/>
                <w:szCs w:val="20"/>
              </w:rPr>
              <w:t>Porcentaje acumulado de</w:t>
            </w:r>
            <w:r>
              <w:rPr>
                <w:rFonts w:ascii="Arial" w:hAnsi="Arial" w:cs="Arial"/>
                <w:b/>
                <w:bCs/>
                <w:sz w:val="16"/>
                <w:szCs w:val="20"/>
              </w:rPr>
              <w:t xml:space="preserve"> explicación</w:t>
            </w:r>
          </w:p>
        </w:tc>
      </w:tr>
      <w:tr w:rsidR="00000000">
        <w:tblPrEx>
          <w:tblCellMar>
            <w:top w:w="0" w:type="dxa"/>
            <w:bottom w:w="0" w:type="dxa"/>
          </w:tblCellMar>
        </w:tblPrEx>
        <w:tc>
          <w:tcPr>
            <w:tcW w:w="1372" w:type="dxa"/>
            <w:tcBorders>
              <w:top w:val="single" w:sz="4" w:space="0" w:color="auto"/>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28</w:t>
            </w:r>
          </w:p>
        </w:tc>
        <w:tc>
          <w:tcPr>
            <w:tcW w:w="1425" w:type="dxa"/>
            <w:tcBorders>
              <w:top w:val="single" w:sz="4" w:space="0" w:color="auto"/>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0,04047151</w:t>
            </w:r>
          </w:p>
        </w:tc>
        <w:tc>
          <w:tcPr>
            <w:tcW w:w="1343" w:type="dxa"/>
            <w:tcBorders>
              <w:top w:val="single" w:sz="4" w:space="0" w:color="auto"/>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99,5355786</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29</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0,03962269</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99,5752013</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 xml:space="preserve"> Y</w:t>
            </w:r>
            <w:r>
              <w:rPr>
                <w:rFonts w:ascii="Arial" w:eastAsia="MS Mincho" w:hAnsi="Arial" w:cs="Arial"/>
                <w:sz w:val="22"/>
                <w:szCs w:val="24"/>
                <w:vertAlign w:val="subscript"/>
              </w:rPr>
              <w:t>30</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0,037303933</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99,6125053</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31</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0,035548296</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99,6480536</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32</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0,033127248</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99,6811808</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33</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0,030698422</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99,7118792</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34</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0,027271907</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99,7391511</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35</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0,027160919</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99,7663121</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36</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0,025731887</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w:t>
            </w:r>
            <w:r>
              <w:rPr>
                <w:rFonts w:ascii="Arial" w:hAnsi="Arial" w:cs="Arial"/>
                <w:sz w:val="20"/>
                <w:szCs w:val="20"/>
              </w:rPr>
              <w:t>7920439</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37</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0,024203887</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99,8162478</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38</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0,022115233</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99,8383631</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39</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0,021074452</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99,8594375</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40</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0,016308758</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99,8757463</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41</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0,015717259</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99,8914635</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42</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0,013622954</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99,9050865</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43</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0,013091295</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99,9181778</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44</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0,012349612</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99,9305274</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45</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0,012228462</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99,9427</w:t>
            </w:r>
            <w:r>
              <w:rPr>
                <w:rFonts w:ascii="Arial" w:hAnsi="Arial" w:cs="Arial"/>
                <w:sz w:val="20"/>
                <w:szCs w:val="20"/>
              </w:rPr>
              <w:t>559</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46</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0,010892211</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99,9536481</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47</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0,010451921</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99,9641</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48</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0,009327601</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99,9734276</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49</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0,007347642</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99,9807752</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50</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0,005839038</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99,9866143</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51</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0,005173934</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99,9917882</w:t>
            </w:r>
          </w:p>
        </w:tc>
      </w:tr>
      <w:tr w:rsidR="00000000">
        <w:tblPrEx>
          <w:tblCellMar>
            <w:top w:w="0" w:type="dxa"/>
            <w:bottom w:w="0" w:type="dxa"/>
          </w:tblCellMar>
        </w:tblPrEx>
        <w:tc>
          <w:tcPr>
            <w:tcW w:w="1372"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52</w:t>
            </w:r>
          </w:p>
        </w:tc>
        <w:tc>
          <w:tcPr>
            <w:tcW w:w="1425" w:type="dxa"/>
            <w:tcBorders>
              <w:top w:val="nil"/>
              <w:left w:val="nil"/>
              <w:bottom w:val="nil"/>
              <w:right w:val="nil"/>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0,004364409</w:t>
            </w:r>
          </w:p>
        </w:tc>
        <w:tc>
          <w:tcPr>
            <w:tcW w:w="1343" w:type="dxa"/>
            <w:tcBorders>
              <w:top w:val="nil"/>
              <w:left w:val="nil"/>
              <w:bottom w:val="nil"/>
              <w:right w:val="single" w:sz="4" w:space="0" w:color="auto"/>
            </w:tcBorders>
            <w:vAlign w:val="bottom"/>
          </w:tcPr>
          <w:p w:rsidR="00000000" w:rsidRDefault="00E51EA2">
            <w:pPr>
              <w:spacing w:line="360" w:lineRule="auto"/>
              <w:jc w:val="right"/>
              <w:rPr>
                <w:rFonts w:ascii="Arial" w:eastAsia="Arial Unicode MS" w:hAnsi="Arial" w:cs="Arial"/>
                <w:sz w:val="20"/>
                <w:szCs w:val="20"/>
              </w:rPr>
            </w:pPr>
            <w:r>
              <w:rPr>
                <w:rFonts w:ascii="Arial" w:hAnsi="Arial" w:cs="Arial"/>
                <w:sz w:val="20"/>
                <w:szCs w:val="20"/>
              </w:rPr>
              <w:t>99,9961526</w:t>
            </w:r>
          </w:p>
        </w:tc>
      </w:tr>
      <w:tr w:rsidR="00000000">
        <w:tblPrEx>
          <w:tblCellMar>
            <w:top w:w="0" w:type="dxa"/>
            <w:bottom w:w="0" w:type="dxa"/>
          </w:tblCellMar>
        </w:tblPrEx>
        <w:trPr>
          <w:trHeight w:val="296"/>
        </w:trPr>
        <w:tc>
          <w:tcPr>
            <w:tcW w:w="1372" w:type="dxa"/>
            <w:tcBorders>
              <w:top w:val="nil"/>
              <w:left w:val="single" w:sz="4" w:space="0" w:color="auto"/>
              <w:bottom w:val="nil"/>
              <w:right w:val="nil"/>
            </w:tcBorders>
            <w:vAlign w:val="center"/>
          </w:tcPr>
          <w:p w:rsidR="00000000" w:rsidRDefault="00E51EA2">
            <w:pPr>
              <w:pStyle w:val="Textosinforma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53</w:t>
            </w:r>
          </w:p>
        </w:tc>
        <w:tc>
          <w:tcPr>
            <w:tcW w:w="1425" w:type="dxa"/>
            <w:tcBorders>
              <w:top w:val="nil"/>
              <w:left w:val="nil"/>
              <w:bottom w:val="nil"/>
              <w:right w:val="nil"/>
            </w:tcBorders>
            <w:vAlign w:val="bottom"/>
          </w:tcPr>
          <w:p w:rsidR="00000000" w:rsidRDefault="00E51EA2">
            <w:pPr>
              <w:jc w:val="right"/>
              <w:rPr>
                <w:rFonts w:ascii="Arial" w:eastAsia="Arial Unicode MS" w:hAnsi="Arial" w:cs="Arial"/>
                <w:sz w:val="20"/>
                <w:szCs w:val="20"/>
              </w:rPr>
            </w:pPr>
            <w:r>
              <w:rPr>
                <w:rFonts w:ascii="Arial" w:hAnsi="Arial" w:cs="Arial"/>
                <w:sz w:val="20"/>
                <w:szCs w:val="20"/>
              </w:rPr>
              <w:t>0,001899005</w:t>
            </w:r>
          </w:p>
        </w:tc>
        <w:tc>
          <w:tcPr>
            <w:tcW w:w="1343" w:type="dxa"/>
            <w:tcBorders>
              <w:top w:val="nil"/>
              <w:left w:val="nil"/>
              <w:bottom w:val="nil"/>
              <w:right w:val="single" w:sz="4" w:space="0" w:color="auto"/>
            </w:tcBorders>
            <w:vAlign w:val="bottom"/>
          </w:tcPr>
          <w:p w:rsidR="00000000" w:rsidRDefault="00E51EA2">
            <w:pPr>
              <w:jc w:val="right"/>
              <w:rPr>
                <w:rFonts w:ascii="Arial" w:eastAsia="Arial Unicode MS" w:hAnsi="Arial" w:cs="Arial"/>
                <w:sz w:val="20"/>
                <w:szCs w:val="20"/>
              </w:rPr>
            </w:pPr>
            <w:r>
              <w:rPr>
                <w:rFonts w:ascii="Arial" w:hAnsi="Arial" w:cs="Arial"/>
                <w:sz w:val="20"/>
                <w:szCs w:val="20"/>
              </w:rPr>
              <w:t>99,9980516</w:t>
            </w:r>
          </w:p>
        </w:tc>
      </w:tr>
      <w:tr w:rsidR="00000000">
        <w:tblPrEx>
          <w:tblCellMar>
            <w:top w:w="0" w:type="dxa"/>
            <w:bottom w:w="0" w:type="dxa"/>
          </w:tblCellMar>
        </w:tblPrEx>
        <w:trPr>
          <w:trHeight w:val="296"/>
        </w:trPr>
        <w:tc>
          <w:tcPr>
            <w:tcW w:w="1372" w:type="dxa"/>
            <w:tcBorders>
              <w:top w:val="nil"/>
              <w:left w:val="single" w:sz="4" w:space="0" w:color="auto"/>
              <w:bottom w:val="nil"/>
              <w:right w:val="nil"/>
            </w:tcBorders>
            <w:vAlign w:val="center"/>
          </w:tcPr>
          <w:p w:rsidR="00000000" w:rsidRDefault="00E51EA2">
            <w:pPr>
              <w:pStyle w:val="Textosinforma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54</w:t>
            </w:r>
          </w:p>
        </w:tc>
        <w:tc>
          <w:tcPr>
            <w:tcW w:w="1425" w:type="dxa"/>
            <w:tcBorders>
              <w:top w:val="nil"/>
              <w:left w:val="nil"/>
              <w:bottom w:val="nil"/>
              <w:right w:val="nil"/>
            </w:tcBorders>
            <w:vAlign w:val="bottom"/>
          </w:tcPr>
          <w:p w:rsidR="00000000" w:rsidRDefault="00E51EA2">
            <w:pPr>
              <w:jc w:val="right"/>
              <w:rPr>
                <w:rFonts w:ascii="Arial" w:eastAsia="Arial Unicode MS" w:hAnsi="Arial" w:cs="Arial"/>
                <w:sz w:val="20"/>
                <w:szCs w:val="20"/>
              </w:rPr>
            </w:pPr>
            <w:r>
              <w:rPr>
                <w:rFonts w:ascii="Arial" w:hAnsi="Arial" w:cs="Arial"/>
                <w:sz w:val="20"/>
                <w:szCs w:val="20"/>
              </w:rPr>
              <w:t>0,001641857</w:t>
            </w:r>
          </w:p>
        </w:tc>
        <w:tc>
          <w:tcPr>
            <w:tcW w:w="1343" w:type="dxa"/>
            <w:tcBorders>
              <w:top w:val="nil"/>
              <w:left w:val="nil"/>
              <w:bottom w:val="nil"/>
              <w:right w:val="single" w:sz="4" w:space="0" w:color="auto"/>
            </w:tcBorders>
            <w:vAlign w:val="bottom"/>
          </w:tcPr>
          <w:p w:rsidR="00000000" w:rsidRDefault="00E51EA2">
            <w:pPr>
              <w:jc w:val="right"/>
              <w:rPr>
                <w:rFonts w:ascii="Arial" w:eastAsia="Arial Unicode MS" w:hAnsi="Arial" w:cs="Arial"/>
                <w:sz w:val="20"/>
                <w:szCs w:val="20"/>
              </w:rPr>
            </w:pPr>
            <w:r>
              <w:rPr>
                <w:rFonts w:ascii="Arial" w:hAnsi="Arial" w:cs="Arial"/>
                <w:sz w:val="20"/>
                <w:szCs w:val="20"/>
              </w:rPr>
              <w:t>99,9996935</w:t>
            </w:r>
          </w:p>
        </w:tc>
      </w:tr>
      <w:tr w:rsidR="00000000">
        <w:tblPrEx>
          <w:tblCellMar>
            <w:top w:w="0" w:type="dxa"/>
            <w:bottom w:w="0" w:type="dxa"/>
          </w:tblCellMar>
        </w:tblPrEx>
        <w:trPr>
          <w:trHeight w:val="296"/>
        </w:trPr>
        <w:tc>
          <w:tcPr>
            <w:tcW w:w="1372" w:type="dxa"/>
            <w:tcBorders>
              <w:top w:val="nil"/>
              <w:left w:val="single" w:sz="4" w:space="0" w:color="auto"/>
              <w:bottom w:val="single" w:sz="4" w:space="0" w:color="auto"/>
              <w:right w:val="nil"/>
            </w:tcBorders>
            <w:vAlign w:val="center"/>
          </w:tcPr>
          <w:p w:rsidR="00000000" w:rsidRDefault="00E51EA2">
            <w:pPr>
              <w:pStyle w:val="Textosinforma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w:t>
            </w:r>
            <w:r>
              <w:rPr>
                <w:rFonts w:ascii="Arial" w:eastAsia="MS Mincho" w:hAnsi="Arial" w:cs="Arial"/>
                <w:sz w:val="22"/>
                <w:szCs w:val="24"/>
                <w:vertAlign w:val="subscript"/>
              </w:rPr>
              <w:t>5</w:t>
            </w:r>
          </w:p>
        </w:tc>
        <w:tc>
          <w:tcPr>
            <w:tcW w:w="1425" w:type="dxa"/>
            <w:tcBorders>
              <w:top w:val="nil"/>
              <w:left w:val="nil"/>
              <w:bottom w:val="single" w:sz="4" w:space="0" w:color="auto"/>
              <w:right w:val="nil"/>
            </w:tcBorders>
            <w:vAlign w:val="bottom"/>
          </w:tcPr>
          <w:p w:rsidR="00000000" w:rsidRDefault="00E51EA2">
            <w:pPr>
              <w:jc w:val="right"/>
              <w:rPr>
                <w:rFonts w:ascii="Arial" w:eastAsia="Arial Unicode MS" w:hAnsi="Arial" w:cs="Arial"/>
                <w:sz w:val="20"/>
                <w:szCs w:val="20"/>
              </w:rPr>
            </w:pPr>
            <w:r>
              <w:rPr>
                <w:rFonts w:ascii="Arial" w:hAnsi="Arial" w:cs="Arial"/>
                <w:sz w:val="20"/>
                <w:szCs w:val="20"/>
              </w:rPr>
              <w:t>0,000306525</w:t>
            </w:r>
          </w:p>
        </w:tc>
        <w:tc>
          <w:tcPr>
            <w:tcW w:w="1343" w:type="dxa"/>
            <w:tcBorders>
              <w:top w:val="nil"/>
              <w:left w:val="nil"/>
              <w:bottom w:val="single" w:sz="4" w:space="0" w:color="auto"/>
              <w:right w:val="single" w:sz="4" w:space="0" w:color="auto"/>
            </w:tcBorders>
            <w:vAlign w:val="bottom"/>
          </w:tcPr>
          <w:p w:rsidR="00000000" w:rsidRDefault="00E51EA2">
            <w:pPr>
              <w:jc w:val="right"/>
              <w:rPr>
                <w:rFonts w:ascii="Arial" w:eastAsia="Arial Unicode MS" w:hAnsi="Arial" w:cs="Arial"/>
                <w:sz w:val="20"/>
                <w:szCs w:val="20"/>
              </w:rPr>
            </w:pPr>
            <w:r>
              <w:rPr>
                <w:rFonts w:ascii="Arial" w:hAnsi="Arial" w:cs="Arial"/>
                <w:sz w:val="20"/>
                <w:szCs w:val="20"/>
              </w:rPr>
              <w:t>100</w:t>
            </w:r>
          </w:p>
        </w:tc>
      </w:tr>
    </w:tbl>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 acuerdo con los resultados obtenidos, las componentes principales que mayor información aportan son las dos primeras, debido a que su porcentaje de explicación acumulado es: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center"/>
        <w:rPr>
          <w:rFonts w:ascii="Arial" w:eastAsia="MS Mincho" w:hAnsi="Arial" w:cs="Arial"/>
          <w:sz w:val="24"/>
          <w:szCs w:val="24"/>
        </w:rPr>
      </w:pPr>
      <w:r>
        <w:rPr>
          <w:rFonts w:ascii="Arial" w:eastAsia="MS Mincho" w:hAnsi="Arial" w:cs="Arial"/>
          <w:position w:val="-30"/>
          <w:sz w:val="24"/>
          <w:szCs w:val="24"/>
        </w:rPr>
        <w:object w:dxaOrig="6720" w:dyaOrig="720">
          <v:shape id="_x0000_i1119" type="#_x0000_t75" style="width:336pt;height:36pt" o:ole="">
            <v:imagedata r:id="rId195" o:title=""/>
          </v:shape>
          <o:OLEObject Type="Embed" ProgID="Equation.3" ShapeID="_x0000_i1119" DrawAspect="Content" ObjectID="_1307791062" r:id="rId196"/>
        </w:object>
      </w:r>
    </w:p>
    <w:p w:rsidR="00000000" w:rsidRDefault="00E51EA2">
      <w:pPr>
        <w:ind w:left="1134"/>
        <w:jc w:val="center"/>
        <w:rPr>
          <w:rFonts w:ascii="Arial" w:hAnsi="Arial"/>
          <w:b/>
          <w:bCs/>
        </w:rPr>
      </w:pPr>
      <w:r>
        <w:rPr>
          <w:rFonts w:ascii="Arial" w:hAnsi="Arial"/>
          <w:noProof/>
          <w:color w:val="000000"/>
          <w:sz w:val="20"/>
        </w:rPr>
        <w:pict>
          <v:rect id="_x0000_s1416" style="position:absolute;left:0;text-align:left;margin-left:99pt;margin-top:1.8pt;width:270pt;height:450pt;z-index:251657216" filled="f" strokeweight="3pt">
            <v:stroke linestyle="thinThin"/>
          </v:rect>
        </w:pict>
      </w:r>
    </w:p>
    <w:p w:rsidR="00000000" w:rsidRDefault="00E51EA2">
      <w:pPr>
        <w:ind w:left="1134"/>
        <w:jc w:val="center"/>
        <w:rPr>
          <w:rFonts w:ascii="Arial" w:eastAsia="MS Mincho" w:hAnsi="Arial" w:cs="Arial"/>
        </w:rPr>
      </w:pPr>
      <w:r>
        <w:rPr>
          <w:rFonts w:ascii="Arial" w:hAnsi="Arial"/>
          <w:b/>
          <w:bCs/>
        </w:rPr>
        <w:t>TABLA XCI</w:t>
      </w:r>
    </w:p>
    <w:p w:rsidR="00000000" w:rsidRDefault="00E51EA2">
      <w:pPr>
        <w:ind w:left="1134"/>
        <w:jc w:val="center"/>
        <w:rPr>
          <w:rFonts w:ascii="Arial" w:hAnsi="Arial"/>
          <w:b/>
          <w:bCs/>
        </w:rPr>
      </w:pPr>
      <w:r>
        <w:rPr>
          <w:rFonts w:ascii="Arial" w:hAnsi="Arial"/>
          <w:b/>
          <w:bCs/>
        </w:rPr>
        <w:t>Las dos primeras compon</w:t>
      </w:r>
      <w:r>
        <w:rPr>
          <w:rFonts w:ascii="Arial" w:hAnsi="Arial"/>
          <w:b/>
          <w:bCs/>
        </w:rPr>
        <w:t>entes principales</w:t>
      </w:r>
    </w:p>
    <w:p w:rsidR="00000000" w:rsidRDefault="00E51EA2">
      <w:pPr>
        <w:ind w:left="1134"/>
        <w:jc w:val="center"/>
        <w:rPr>
          <w:rFonts w:ascii="Arial" w:hAnsi="Arial"/>
          <w:b/>
          <w:bCs/>
        </w:rPr>
      </w:pPr>
      <w:r>
        <w:rPr>
          <w:rFonts w:ascii="Arial" w:hAnsi="Arial"/>
          <w:b/>
          <w:bCs/>
        </w:rPr>
        <w:t>a partir de los datos originales</w:t>
      </w:r>
    </w:p>
    <w:p w:rsidR="00000000" w:rsidRDefault="00E51EA2">
      <w:pPr>
        <w:ind w:left="1416"/>
        <w:jc w:val="center"/>
        <w:rPr>
          <w:rFonts w:ascii="Arial" w:hAnsi="Arial"/>
        </w:rPr>
      </w:pPr>
    </w:p>
    <w:tbl>
      <w:tblPr>
        <w:tblW w:w="0" w:type="auto"/>
        <w:tblInd w:w="2832" w:type="dxa"/>
        <w:tblLayout w:type="fixed"/>
        <w:tblCellMar>
          <w:left w:w="30" w:type="dxa"/>
          <w:right w:w="30" w:type="dxa"/>
        </w:tblCellMar>
        <w:tblLook w:val="0000"/>
      </w:tblPr>
      <w:tblGrid>
        <w:gridCol w:w="1200"/>
        <w:gridCol w:w="1200"/>
        <w:gridCol w:w="1200"/>
      </w:tblGrid>
      <w:tr w:rsidR="00000000">
        <w:tblPrEx>
          <w:tblCellMar>
            <w:top w:w="0" w:type="dxa"/>
            <w:bottom w:w="0" w:type="dxa"/>
          </w:tblCellMar>
        </w:tblPrEx>
        <w:trPr>
          <w:trHeight w:val="20"/>
        </w:trPr>
        <w:tc>
          <w:tcPr>
            <w:tcW w:w="1200" w:type="dxa"/>
            <w:tcBorders>
              <w:top w:val="single" w:sz="4" w:space="0" w:color="auto"/>
              <w:left w:val="single" w:sz="4" w:space="0" w:color="auto"/>
              <w:bottom w:val="single" w:sz="4" w:space="0" w:color="auto"/>
              <w:right w:val="single" w:sz="4" w:space="0" w:color="auto"/>
            </w:tcBorders>
          </w:tcPr>
          <w:p w:rsidR="00000000" w:rsidRDefault="00E51EA2">
            <w:pPr>
              <w:jc w:val="right"/>
              <w:rPr>
                <w:rFonts w:ascii="Arial" w:hAnsi="Arial"/>
                <w:snapToGrid w:val="0"/>
                <w:color w:val="000000"/>
              </w:rPr>
            </w:pPr>
          </w:p>
        </w:tc>
        <w:tc>
          <w:tcPr>
            <w:tcW w:w="1200" w:type="dxa"/>
            <w:tcBorders>
              <w:top w:val="single" w:sz="4" w:space="0" w:color="auto"/>
              <w:left w:val="single" w:sz="4" w:space="0" w:color="auto"/>
              <w:bottom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Y</w:t>
            </w:r>
            <w:r>
              <w:rPr>
                <w:rFonts w:ascii="Arial" w:hAnsi="Arial"/>
                <w:snapToGrid w:val="0"/>
                <w:color w:val="000000"/>
                <w:sz w:val="14"/>
              </w:rPr>
              <w:t>1</w:t>
            </w:r>
          </w:p>
        </w:tc>
        <w:tc>
          <w:tcPr>
            <w:tcW w:w="1200" w:type="dxa"/>
            <w:tcBorders>
              <w:top w:val="single" w:sz="4" w:space="0" w:color="auto"/>
              <w:left w:val="single" w:sz="4" w:space="0" w:color="auto"/>
              <w:bottom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Y</w:t>
            </w:r>
            <w:r>
              <w:rPr>
                <w:rFonts w:ascii="Arial" w:hAnsi="Arial"/>
                <w:snapToGrid w:val="0"/>
                <w:color w:val="000000"/>
                <w:sz w:val="14"/>
              </w:rPr>
              <w:t>2</w:t>
            </w:r>
          </w:p>
        </w:tc>
      </w:tr>
      <w:tr w:rsidR="00000000">
        <w:tblPrEx>
          <w:tblCellMar>
            <w:top w:w="0" w:type="dxa"/>
            <w:bottom w:w="0" w:type="dxa"/>
          </w:tblCellMar>
        </w:tblPrEx>
        <w:trPr>
          <w:trHeight w:val="20"/>
        </w:trPr>
        <w:tc>
          <w:tcPr>
            <w:tcW w:w="1200" w:type="dxa"/>
            <w:tcBorders>
              <w:top w:val="single" w:sz="4" w:space="0" w:color="auto"/>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w:t>
            </w:r>
          </w:p>
        </w:tc>
        <w:tc>
          <w:tcPr>
            <w:tcW w:w="1200" w:type="dxa"/>
            <w:tcBorders>
              <w:top w:val="single" w:sz="4" w:space="0" w:color="auto"/>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-0,010</w:t>
            </w:r>
          </w:p>
        </w:tc>
        <w:tc>
          <w:tcPr>
            <w:tcW w:w="1200" w:type="dxa"/>
            <w:tcBorders>
              <w:top w:val="single" w:sz="4" w:space="0" w:color="auto"/>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-0,001</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-0,003</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0,005</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0,009</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0,013</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0,012</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6</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0,017</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7</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0,009</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0,006</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0,009</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9</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0,006</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0,008</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10</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0,007</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0,009</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11</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0,009</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0,014</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0,006</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0,008</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0,035</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0,007</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0,014</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16</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0,009</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17</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0,007</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0,003</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19</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0,007</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20</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0,013</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21</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0,017</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0,021</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0,010</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0,018</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0,007</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0,009</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0,006</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26</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0,001</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0,002</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27</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0,001</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0,001</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0,007</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29</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0,006</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0,012</w:t>
            </w:r>
          </w:p>
        </w:tc>
      </w:tr>
      <w:tr w:rsidR="00000000">
        <w:tblPrEx>
          <w:tblCellMar>
            <w:top w:w="0" w:type="dxa"/>
            <w:bottom w:w="0" w:type="dxa"/>
          </w:tblCellMar>
        </w:tblPrEx>
        <w:trPr>
          <w:trHeight w:val="20"/>
        </w:trPr>
        <w:tc>
          <w:tcPr>
            <w:tcW w:w="1200" w:type="dxa"/>
            <w:tcBorders>
              <w:left w:val="single" w:sz="4" w:space="0" w:color="auto"/>
              <w:bottom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30</w:t>
            </w:r>
          </w:p>
        </w:tc>
        <w:tc>
          <w:tcPr>
            <w:tcW w:w="1200" w:type="dxa"/>
            <w:tcBorders>
              <w:left w:val="single" w:sz="4" w:space="0" w:color="auto"/>
              <w:bottom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0,028</w:t>
            </w:r>
          </w:p>
        </w:tc>
        <w:tc>
          <w:tcPr>
            <w:tcW w:w="1200" w:type="dxa"/>
            <w:tcBorders>
              <w:left w:val="single" w:sz="4" w:space="0" w:color="auto"/>
              <w:bottom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-0,028</w:t>
            </w:r>
          </w:p>
        </w:tc>
      </w:tr>
    </w:tbl>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ind w:left="1134"/>
        <w:jc w:val="center"/>
        <w:rPr>
          <w:rFonts w:ascii="Arial" w:hAnsi="Arial"/>
          <w:b/>
          <w:bCs/>
        </w:rPr>
      </w:pPr>
      <w:r>
        <w:rPr>
          <w:rFonts w:ascii="Arial" w:hAnsi="Arial"/>
          <w:b/>
          <w:bCs/>
          <w:noProof/>
          <w:sz w:val="20"/>
        </w:rPr>
        <w:pict>
          <v:rect id="_x0000_s1417" style="position:absolute;left:0;text-align:left;margin-left:99pt;margin-top:0;width:270pt;height:405pt;z-index:251658240" filled="f" strokeweight="3pt">
            <v:stroke linestyle="thinThin"/>
          </v:rect>
        </w:pict>
      </w:r>
    </w:p>
    <w:p w:rsidR="00000000" w:rsidRDefault="00E51EA2">
      <w:pPr>
        <w:ind w:left="1134"/>
        <w:jc w:val="center"/>
        <w:rPr>
          <w:rFonts w:ascii="Arial" w:eastAsia="MS Mincho" w:hAnsi="Arial" w:cs="Arial"/>
        </w:rPr>
      </w:pPr>
      <w:r>
        <w:rPr>
          <w:rFonts w:ascii="Arial" w:hAnsi="Arial"/>
          <w:b/>
          <w:bCs/>
        </w:rPr>
        <w:t>TABLA XCI</w:t>
      </w:r>
    </w:p>
    <w:p w:rsidR="00000000" w:rsidRDefault="00E51EA2">
      <w:pPr>
        <w:ind w:left="1134"/>
        <w:jc w:val="center"/>
        <w:rPr>
          <w:rFonts w:ascii="Arial" w:hAnsi="Arial"/>
          <w:b/>
          <w:bCs/>
        </w:rPr>
      </w:pPr>
      <w:r>
        <w:rPr>
          <w:rFonts w:ascii="Arial" w:hAnsi="Arial"/>
          <w:b/>
          <w:bCs/>
        </w:rPr>
        <w:t>Las dos primeras componentes principales</w:t>
      </w:r>
    </w:p>
    <w:p w:rsidR="00000000" w:rsidRDefault="00E51EA2">
      <w:pPr>
        <w:ind w:left="1134"/>
        <w:jc w:val="center"/>
        <w:rPr>
          <w:rFonts w:ascii="Arial" w:hAnsi="Arial"/>
          <w:b/>
          <w:bCs/>
        </w:rPr>
      </w:pPr>
      <w:r>
        <w:rPr>
          <w:rFonts w:ascii="Arial" w:hAnsi="Arial"/>
          <w:b/>
          <w:bCs/>
        </w:rPr>
        <w:t>a partir de los datos originales</w:t>
      </w:r>
    </w:p>
    <w:p w:rsidR="00000000" w:rsidRDefault="00E51EA2">
      <w:pPr>
        <w:ind w:left="1134"/>
        <w:jc w:val="center"/>
        <w:rPr>
          <w:rFonts w:ascii="Arial" w:hAnsi="Arial"/>
          <w:b/>
          <w:bCs/>
        </w:rPr>
      </w:pPr>
      <w:r>
        <w:rPr>
          <w:rFonts w:ascii="Arial" w:hAnsi="Arial"/>
          <w:b/>
          <w:bCs/>
        </w:rPr>
        <w:t>(Continuación)</w:t>
      </w:r>
    </w:p>
    <w:p w:rsidR="00000000" w:rsidRDefault="00E51EA2">
      <w:pPr>
        <w:ind w:left="1134"/>
        <w:jc w:val="center"/>
        <w:rPr>
          <w:rFonts w:ascii="Arial" w:eastAsia="MS Mincho" w:hAnsi="Arial" w:cs="Arial"/>
        </w:rPr>
      </w:pPr>
    </w:p>
    <w:tbl>
      <w:tblPr>
        <w:tblW w:w="0" w:type="auto"/>
        <w:tblInd w:w="2832" w:type="dxa"/>
        <w:tblLayout w:type="fixed"/>
        <w:tblCellMar>
          <w:left w:w="30" w:type="dxa"/>
          <w:right w:w="30" w:type="dxa"/>
        </w:tblCellMar>
        <w:tblLook w:val="0000"/>
      </w:tblPr>
      <w:tblGrid>
        <w:gridCol w:w="1200"/>
        <w:gridCol w:w="1200"/>
        <w:gridCol w:w="1200"/>
      </w:tblGrid>
      <w:tr w:rsidR="00000000">
        <w:tblPrEx>
          <w:tblCellMar>
            <w:top w:w="0" w:type="dxa"/>
            <w:bottom w:w="0" w:type="dxa"/>
          </w:tblCellMar>
        </w:tblPrEx>
        <w:trPr>
          <w:trHeight w:val="20"/>
        </w:trPr>
        <w:tc>
          <w:tcPr>
            <w:tcW w:w="1200" w:type="dxa"/>
            <w:tcBorders>
              <w:top w:val="single" w:sz="4" w:space="0" w:color="auto"/>
              <w:left w:val="single" w:sz="4" w:space="0" w:color="auto"/>
              <w:right w:val="single" w:sz="4" w:space="0" w:color="auto"/>
            </w:tcBorders>
          </w:tcPr>
          <w:p w:rsidR="00000000" w:rsidRDefault="00E51EA2">
            <w:pPr>
              <w:jc w:val="center"/>
              <w:rPr>
                <w:rFonts w:ascii="Arial" w:hAnsi="Arial"/>
                <w:snapToGrid w:val="0"/>
                <w:color w:val="000000"/>
                <w:sz w:val="18"/>
              </w:rPr>
            </w:pPr>
          </w:p>
        </w:tc>
        <w:tc>
          <w:tcPr>
            <w:tcW w:w="1200" w:type="dxa"/>
            <w:tcBorders>
              <w:top w:val="single" w:sz="4" w:space="0" w:color="auto"/>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Y</w:t>
            </w:r>
            <w:r>
              <w:rPr>
                <w:rFonts w:ascii="Arial" w:hAnsi="Arial"/>
                <w:snapToGrid w:val="0"/>
                <w:color w:val="000000"/>
                <w:sz w:val="14"/>
              </w:rPr>
              <w:t>1</w:t>
            </w:r>
          </w:p>
        </w:tc>
        <w:tc>
          <w:tcPr>
            <w:tcW w:w="1200" w:type="dxa"/>
            <w:tcBorders>
              <w:top w:val="single" w:sz="4" w:space="0" w:color="auto"/>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Y</w:t>
            </w:r>
            <w:r>
              <w:rPr>
                <w:rFonts w:ascii="Arial" w:hAnsi="Arial"/>
                <w:snapToGrid w:val="0"/>
                <w:color w:val="000000"/>
                <w:sz w:val="14"/>
              </w:rPr>
              <w:t>2</w:t>
            </w:r>
          </w:p>
        </w:tc>
      </w:tr>
      <w:tr w:rsidR="00000000">
        <w:tblPrEx>
          <w:tblCellMar>
            <w:top w:w="0" w:type="dxa"/>
            <w:bottom w:w="0" w:type="dxa"/>
          </w:tblCellMar>
        </w:tblPrEx>
        <w:trPr>
          <w:trHeight w:val="20"/>
        </w:trPr>
        <w:tc>
          <w:tcPr>
            <w:tcW w:w="1200" w:type="dxa"/>
            <w:tcBorders>
              <w:top w:val="single" w:sz="4" w:space="0" w:color="auto"/>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31</w:t>
            </w:r>
          </w:p>
        </w:tc>
        <w:tc>
          <w:tcPr>
            <w:tcW w:w="1200" w:type="dxa"/>
            <w:tcBorders>
              <w:top w:val="single" w:sz="4" w:space="0" w:color="auto"/>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0,005</w:t>
            </w:r>
          </w:p>
        </w:tc>
        <w:tc>
          <w:tcPr>
            <w:tcW w:w="1200" w:type="dxa"/>
            <w:tcBorders>
              <w:top w:val="single" w:sz="4" w:space="0" w:color="auto"/>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-0,002</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0,009</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-0,003</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-0,007</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-0,016</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0,041</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-0,001</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w:t>
            </w:r>
            <w:r>
              <w:rPr>
                <w:rFonts w:ascii="Arial" w:hAnsi="Arial"/>
                <w:snapToGrid w:val="0"/>
                <w:color w:val="000000"/>
                <w:sz w:val="14"/>
              </w:rPr>
              <w:t>6</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0,004</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37</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0,031</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-0,019</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0,019</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-0,011</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39</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-0,014</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40</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-0,016</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41</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-0,021</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6"/>
              </w:rPr>
            </w:pPr>
            <w:r>
              <w:rPr>
                <w:rFonts w:ascii="Arial" w:hAnsi="Arial"/>
                <w:snapToGrid w:val="0"/>
                <w:color w:val="000000"/>
                <w:sz w:val="18"/>
              </w:rPr>
              <w:t>X</w:t>
            </w:r>
            <w:r>
              <w:rPr>
                <w:rFonts w:ascii="Arial" w:hAnsi="Arial"/>
                <w:snapToGrid w:val="0"/>
                <w:color w:val="000000"/>
                <w:sz w:val="14"/>
              </w:rPr>
              <w:t>42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-0,017</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43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-0,010</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44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-0,007</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45</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-0,007</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46</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-0,006</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47</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-0,006</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48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0,020</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-0,007</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49</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0,038</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-0,023</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50</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w:t>
            </w:r>
            <w:r>
              <w:rPr>
                <w:rFonts w:ascii="Arial" w:hAnsi="Arial" w:cs="Arial"/>
                <w:sz w:val="20"/>
                <w:szCs w:val="16"/>
              </w:rPr>
              <w:t>21</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-0,015</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51</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0,019</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-0,010</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52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0,512</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0,855</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53</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0,851</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-0,511</w:t>
            </w:r>
          </w:p>
        </w:tc>
      </w:tr>
      <w:tr w:rsidR="00000000">
        <w:tblPrEx>
          <w:tblCellMar>
            <w:top w:w="0" w:type="dxa"/>
            <w:bottom w:w="0" w:type="dxa"/>
          </w:tblCellMar>
        </w:tblPrEx>
        <w:trPr>
          <w:trHeight w:val="20"/>
        </w:trPr>
        <w:tc>
          <w:tcPr>
            <w:tcW w:w="1200" w:type="dxa"/>
            <w:tcBorders>
              <w:left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54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-0,004</w:t>
            </w:r>
          </w:p>
        </w:tc>
        <w:tc>
          <w:tcPr>
            <w:tcW w:w="1200" w:type="dxa"/>
            <w:tcBorders>
              <w:left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-0,010</w:t>
            </w:r>
          </w:p>
        </w:tc>
      </w:tr>
      <w:tr w:rsidR="00000000">
        <w:tblPrEx>
          <w:tblCellMar>
            <w:top w:w="0" w:type="dxa"/>
            <w:bottom w:w="0" w:type="dxa"/>
          </w:tblCellMar>
        </w:tblPrEx>
        <w:trPr>
          <w:trHeight w:val="20"/>
        </w:trPr>
        <w:tc>
          <w:tcPr>
            <w:tcW w:w="1200" w:type="dxa"/>
            <w:tcBorders>
              <w:left w:val="single" w:sz="4" w:space="0" w:color="auto"/>
              <w:bottom w:val="single" w:sz="4" w:space="0" w:color="auto"/>
              <w:right w:val="single" w:sz="4" w:space="0" w:color="auto"/>
            </w:tcBorders>
          </w:tcPr>
          <w:p w:rsidR="00000000" w:rsidRDefault="00E51EA2">
            <w:pPr>
              <w:jc w:val="center"/>
              <w:rPr>
                <w:rFonts w:ascii="Arial" w:hAnsi="Arial"/>
                <w:snapToGrid w:val="0"/>
                <w:color w:val="000000"/>
                <w:sz w:val="18"/>
              </w:rPr>
            </w:pPr>
            <w:r>
              <w:rPr>
                <w:rFonts w:ascii="Arial" w:hAnsi="Arial"/>
                <w:snapToGrid w:val="0"/>
                <w:color w:val="000000"/>
                <w:sz w:val="18"/>
              </w:rPr>
              <w:t>X</w:t>
            </w:r>
            <w:r>
              <w:rPr>
                <w:rFonts w:ascii="Arial" w:hAnsi="Arial"/>
                <w:snapToGrid w:val="0"/>
                <w:color w:val="000000"/>
                <w:sz w:val="14"/>
              </w:rPr>
              <w:t>55</w:t>
            </w:r>
          </w:p>
        </w:tc>
        <w:tc>
          <w:tcPr>
            <w:tcW w:w="1200" w:type="dxa"/>
            <w:tcBorders>
              <w:left w:val="single" w:sz="4" w:space="0" w:color="auto"/>
              <w:bottom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0,001</w:t>
            </w:r>
          </w:p>
        </w:tc>
        <w:tc>
          <w:tcPr>
            <w:tcW w:w="1200" w:type="dxa"/>
            <w:tcBorders>
              <w:left w:val="single" w:sz="4" w:space="0" w:color="auto"/>
              <w:bottom w:val="single" w:sz="4" w:space="0" w:color="auto"/>
              <w:right w:val="single" w:sz="4" w:space="0" w:color="auto"/>
            </w:tcBorders>
            <w:vAlign w:val="bottom"/>
          </w:tcPr>
          <w:p w:rsidR="00000000" w:rsidRDefault="00E51EA2">
            <w:pPr>
              <w:jc w:val="center"/>
              <w:rPr>
                <w:rFonts w:ascii="Arial" w:eastAsia="Arial Unicode MS" w:hAnsi="Arial" w:cs="Arial"/>
                <w:sz w:val="20"/>
                <w:szCs w:val="16"/>
              </w:rPr>
            </w:pPr>
            <w:r>
              <w:rPr>
                <w:rFonts w:ascii="Arial" w:hAnsi="Arial" w:cs="Arial"/>
                <w:sz w:val="20"/>
                <w:szCs w:val="16"/>
              </w:rPr>
              <w:t>-0,001</w:t>
            </w:r>
          </w:p>
        </w:tc>
      </w:tr>
    </w:tbl>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continuación se mostraran las dos primeras componentes principales originadas a partir de la matriz de varianzas y covarianzas de la muestra.</w:t>
      </w: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rPr>
      </w:pPr>
      <w:r>
        <w:rPr>
          <w:rFonts w:ascii="Arial" w:hAnsi="Arial"/>
          <w:i/>
        </w:rPr>
        <w:t>Y</w:t>
      </w:r>
      <w:r>
        <w:rPr>
          <w:rFonts w:ascii="Arial" w:hAnsi="Arial"/>
          <w:vertAlign w:val="subscript"/>
        </w:rPr>
        <w:t>1</w:t>
      </w:r>
      <w:r>
        <w:rPr>
          <w:rFonts w:ascii="Arial" w:hAnsi="Arial"/>
        </w:rPr>
        <w:t xml:space="preserve"> </w:t>
      </w:r>
      <w:r>
        <w:rPr>
          <w:rFonts w:ascii="Arial" w:hAnsi="Arial"/>
        </w:rPr>
        <w:t>= - 0,010X</w:t>
      </w:r>
      <w:r>
        <w:rPr>
          <w:rFonts w:ascii="Arial" w:hAnsi="Arial"/>
          <w:vertAlign w:val="subscript"/>
        </w:rPr>
        <w:t>1</w:t>
      </w:r>
      <w:r>
        <w:rPr>
          <w:rFonts w:ascii="Arial" w:hAnsi="Arial"/>
        </w:rPr>
        <w:t xml:space="preserve"> + 0,002X</w:t>
      </w:r>
      <w:r>
        <w:rPr>
          <w:rFonts w:ascii="Arial" w:hAnsi="Arial"/>
          <w:vertAlign w:val="subscript"/>
        </w:rPr>
        <w:t>2</w:t>
      </w:r>
      <w:r>
        <w:rPr>
          <w:rFonts w:ascii="Arial" w:hAnsi="Arial"/>
        </w:rPr>
        <w:t xml:space="preserve"> + 0,004X</w:t>
      </w:r>
      <w:r>
        <w:rPr>
          <w:rFonts w:ascii="Arial" w:hAnsi="Arial"/>
          <w:vertAlign w:val="subscript"/>
        </w:rPr>
        <w:t>3</w:t>
      </w:r>
      <w:r>
        <w:rPr>
          <w:rFonts w:ascii="Arial" w:hAnsi="Arial"/>
        </w:rPr>
        <w:t xml:space="preserve"> + 0,009X</w:t>
      </w:r>
      <w:r>
        <w:rPr>
          <w:rFonts w:ascii="Arial" w:hAnsi="Arial"/>
          <w:vertAlign w:val="subscript"/>
        </w:rPr>
        <w:t>4</w:t>
      </w:r>
      <w:r>
        <w:rPr>
          <w:rFonts w:ascii="Arial" w:hAnsi="Arial"/>
        </w:rPr>
        <w:t xml:space="preserve"> + 0,008X</w:t>
      </w:r>
      <w:r>
        <w:rPr>
          <w:rFonts w:ascii="Arial" w:hAnsi="Arial"/>
          <w:vertAlign w:val="subscript"/>
        </w:rPr>
        <w:t>5</w:t>
      </w:r>
      <w:r>
        <w:rPr>
          <w:rFonts w:ascii="Arial" w:hAnsi="Arial"/>
        </w:rPr>
        <w:t xml:space="preserve"> + 0,013X</w:t>
      </w:r>
      <w:r>
        <w:rPr>
          <w:rFonts w:ascii="Arial" w:hAnsi="Arial"/>
          <w:vertAlign w:val="subscript"/>
        </w:rPr>
        <w:t>6</w:t>
      </w:r>
      <w:r>
        <w:rPr>
          <w:rFonts w:ascii="Arial" w:hAnsi="Arial"/>
        </w:rPr>
        <w:t xml:space="preserve"> + 0,004X</w:t>
      </w:r>
      <w:r>
        <w:rPr>
          <w:rFonts w:ascii="Arial" w:hAnsi="Arial"/>
          <w:vertAlign w:val="subscript"/>
        </w:rPr>
        <w:t>7</w:t>
      </w:r>
      <w:r>
        <w:rPr>
          <w:rFonts w:ascii="Arial" w:hAnsi="Arial"/>
        </w:rPr>
        <w:t xml:space="preserve"> + 0,006X</w:t>
      </w:r>
      <w:r>
        <w:rPr>
          <w:rFonts w:ascii="Arial" w:hAnsi="Arial"/>
          <w:vertAlign w:val="subscript"/>
        </w:rPr>
        <w:t>8</w:t>
      </w:r>
      <w:r>
        <w:rPr>
          <w:rFonts w:ascii="Arial" w:hAnsi="Arial"/>
        </w:rPr>
        <w:t xml:space="preserve"> + 0,006X</w:t>
      </w:r>
      <w:r>
        <w:rPr>
          <w:rFonts w:ascii="Arial" w:hAnsi="Arial"/>
          <w:vertAlign w:val="subscript"/>
        </w:rPr>
        <w:t>9</w:t>
      </w:r>
      <w:r>
        <w:rPr>
          <w:rFonts w:ascii="Arial" w:hAnsi="Arial"/>
        </w:rPr>
        <w:t xml:space="preserve"> + 0,007X</w:t>
      </w:r>
      <w:r>
        <w:rPr>
          <w:rFonts w:ascii="Arial" w:hAnsi="Arial"/>
          <w:vertAlign w:val="subscript"/>
        </w:rPr>
        <w:t>10</w:t>
      </w:r>
      <w:r>
        <w:rPr>
          <w:rFonts w:ascii="Arial" w:hAnsi="Arial"/>
        </w:rPr>
        <w:t xml:space="preserve"> + 0,005X</w:t>
      </w:r>
      <w:r>
        <w:rPr>
          <w:rFonts w:ascii="Arial" w:hAnsi="Arial"/>
          <w:vertAlign w:val="subscript"/>
        </w:rPr>
        <w:t>11</w:t>
      </w:r>
      <w:r>
        <w:rPr>
          <w:rFonts w:ascii="Arial" w:hAnsi="Arial"/>
        </w:rPr>
        <w:t xml:space="preserve"> + 0,008X</w:t>
      </w:r>
      <w:r>
        <w:rPr>
          <w:rFonts w:ascii="Arial" w:hAnsi="Arial"/>
          <w:vertAlign w:val="subscript"/>
        </w:rPr>
        <w:t>12</w:t>
      </w:r>
      <w:r>
        <w:rPr>
          <w:rFonts w:ascii="Arial" w:hAnsi="Arial"/>
        </w:rPr>
        <w:t xml:space="preserve"> + 0,006X</w:t>
      </w:r>
      <w:r>
        <w:rPr>
          <w:rFonts w:ascii="Arial" w:hAnsi="Arial"/>
          <w:vertAlign w:val="subscript"/>
        </w:rPr>
        <w:t>13</w:t>
      </w:r>
      <w:r>
        <w:rPr>
          <w:rFonts w:ascii="Arial" w:hAnsi="Arial"/>
        </w:rPr>
        <w:t xml:space="preserve"> + 0,022X</w:t>
      </w:r>
      <w:r>
        <w:rPr>
          <w:rFonts w:ascii="Arial" w:hAnsi="Arial"/>
          <w:vertAlign w:val="subscript"/>
        </w:rPr>
        <w:t>14</w:t>
      </w:r>
      <w:r>
        <w:rPr>
          <w:rFonts w:ascii="Arial" w:hAnsi="Arial"/>
        </w:rPr>
        <w:t xml:space="preserve"> + 0,007X</w:t>
      </w:r>
      <w:r>
        <w:rPr>
          <w:rFonts w:ascii="Arial" w:hAnsi="Arial"/>
          <w:vertAlign w:val="subscript"/>
        </w:rPr>
        <w:t>15</w:t>
      </w:r>
      <w:r>
        <w:rPr>
          <w:rFonts w:ascii="Arial" w:hAnsi="Arial"/>
        </w:rPr>
        <w:t xml:space="preserve"> + 0,005X</w:t>
      </w:r>
      <w:r>
        <w:rPr>
          <w:rFonts w:ascii="Arial" w:hAnsi="Arial"/>
          <w:vertAlign w:val="subscript"/>
        </w:rPr>
        <w:t>16</w:t>
      </w:r>
      <w:r>
        <w:rPr>
          <w:rFonts w:ascii="Arial" w:hAnsi="Arial"/>
        </w:rPr>
        <w:t xml:space="preserve"> + 0,003X</w:t>
      </w:r>
      <w:r>
        <w:rPr>
          <w:rFonts w:ascii="Arial" w:hAnsi="Arial"/>
          <w:vertAlign w:val="subscript"/>
        </w:rPr>
        <w:t>17</w:t>
      </w:r>
      <w:r>
        <w:rPr>
          <w:rFonts w:ascii="Arial" w:hAnsi="Arial"/>
        </w:rPr>
        <w:t xml:space="preserve"> + 0,002X</w:t>
      </w:r>
      <w:r>
        <w:rPr>
          <w:rFonts w:ascii="Arial" w:hAnsi="Arial"/>
          <w:vertAlign w:val="subscript"/>
        </w:rPr>
        <w:t>18</w:t>
      </w:r>
      <w:r>
        <w:rPr>
          <w:rFonts w:ascii="Arial" w:hAnsi="Arial"/>
        </w:rPr>
        <w:t xml:space="preserve"> + 0,004X</w:t>
      </w:r>
      <w:r>
        <w:rPr>
          <w:rFonts w:ascii="Arial" w:hAnsi="Arial"/>
          <w:vertAlign w:val="subscript"/>
        </w:rPr>
        <w:t>19</w:t>
      </w:r>
      <w:r>
        <w:rPr>
          <w:rFonts w:ascii="Arial" w:hAnsi="Arial"/>
        </w:rPr>
        <w:t xml:space="preserve"> + 0,013X</w:t>
      </w:r>
      <w:r>
        <w:rPr>
          <w:rFonts w:ascii="Arial" w:hAnsi="Arial"/>
          <w:vertAlign w:val="subscript"/>
        </w:rPr>
        <w:t>20</w:t>
      </w:r>
      <w:r>
        <w:rPr>
          <w:rFonts w:ascii="Arial" w:hAnsi="Arial"/>
        </w:rPr>
        <w:t xml:space="preserve"> + 0,017X</w:t>
      </w:r>
      <w:r>
        <w:rPr>
          <w:rFonts w:ascii="Arial" w:hAnsi="Arial"/>
          <w:vertAlign w:val="subscript"/>
        </w:rPr>
        <w:t>21</w:t>
      </w:r>
      <w:r>
        <w:rPr>
          <w:rFonts w:ascii="Arial" w:hAnsi="Arial"/>
        </w:rPr>
        <w:t xml:space="preserve"> + 0,010X</w:t>
      </w:r>
      <w:r>
        <w:rPr>
          <w:rFonts w:ascii="Arial" w:hAnsi="Arial"/>
          <w:vertAlign w:val="subscript"/>
        </w:rPr>
        <w:t>22</w:t>
      </w:r>
      <w:r>
        <w:rPr>
          <w:rFonts w:ascii="Arial" w:hAnsi="Arial"/>
        </w:rPr>
        <w:t xml:space="preserve"> + 0,005X</w:t>
      </w:r>
      <w:r>
        <w:rPr>
          <w:rFonts w:ascii="Arial" w:hAnsi="Arial"/>
          <w:vertAlign w:val="subscript"/>
        </w:rPr>
        <w:t>23</w:t>
      </w:r>
      <w:r>
        <w:rPr>
          <w:rFonts w:ascii="Arial" w:hAnsi="Arial"/>
        </w:rPr>
        <w:t xml:space="preserve"> + 0,005X</w:t>
      </w:r>
      <w:r>
        <w:rPr>
          <w:rFonts w:ascii="Arial" w:hAnsi="Arial"/>
          <w:vertAlign w:val="subscript"/>
        </w:rPr>
        <w:t>24</w:t>
      </w:r>
      <w:r>
        <w:rPr>
          <w:rFonts w:ascii="Arial" w:hAnsi="Arial"/>
        </w:rPr>
        <w:t xml:space="preserve"> + 0,004X</w:t>
      </w:r>
      <w:r>
        <w:rPr>
          <w:rFonts w:ascii="Arial" w:hAnsi="Arial"/>
          <w:vertAlign w:val="subscript"/>
        </w:rPr>
        <w:t>25</w:t>
      </w:r>
      <w:r>
        <w:rPr>
          <w:rFonts w:ascii="Arial" w:hAnsi="Arial"/>
        </w:rPr>
        <w:t xml:space="preserve"> + 0,001X</w:t>
      </w:r>
      <w:r>
        <w:rPr>
          <w:rFonts w:ascii="Arial" w:hAnsi="Arial"/>
          <w:vertAlign w:val="subscript"/>
        </w:rPr>
        <w:t>26</w:t>
      </w:r>
      <w:r>
        <w:rPr>
          <w:rFonts w:ascii="Arial" w:hAnsi="Arial"/>
        </w:rPr>
        <w:t xml:space="preserve"> + 0,001X</w:t>
      </w:r>
      <w:r>
        <w:rPr>
          <w:rFonts w:ascii="Arial" w:hAnsi="Arial"/>
          <w:vertAlign w:val="subscript"/>
        </w:rPr>
        <w:t>27</w:t>
      </w:r>
      <w:r>
        <w:rPr>
          <w:rFonts w:ascii="Arial" w:hAnsi="Arial"/>
        </w:rPr>
        <w:t xml:space="preserve"> + 0,003X</w:t>
      </w:r>
      <w:r>
        <w:rPr>
          <w:rFonts w:ascii="Arial" w:hAnsi="Arial"/>
          <w:vertAlign w:val="subscript"/>
        </w:rPr>
        <w:t>28</w:t>
      </w:r>
      <w:r>
        <w:rPr>
          <w:rFonts w:ascii="Arial" w:hAnsi="Arial"/>
        </w:rPr>
        <w:t xml:space="preserve"> + 0,006X</w:t>
      </w:r>
      <w:r>
        <w:rPr>
          <w:rFonts w:ascii="Arial" w:hAnsi="Arial"/>
          <w:vertAlign w:val="subscript"/>
        </w:rPr>
        <w:t>29</w:t>
      </w:r>
      <w:r>
        <w:rPr>
          <w:rFonts w:ascii="Arial" w:hAnsi="Arial"/>
        </w:rPr>
        <w:t xml:space="preserve"> + 0,028X</w:t>
      </w:r>
      <w:r>
        <w:rPr>
          <w:rFonts w:ascii="Arial" w:hAnsi="Arial"/>
          <w:vertAlign w:val="subscript"/>
        </w:rPr>
        <w:t>30</w:t>
      </w:r>
      <w:r>
        <w:rPr>
          <w:rFonts w:ascii="Arial" w:hAnsi="Arial"/>
        </w:rPr>
        <w:t xml:space="preserve"> + 0,005X</w:t>
      </w:r>
      <w:r>
        <w:rPr>
          <w:rFonts w:ascii="Arial" w:hAnsi="Arial"/>
          <w:vertAlign w:val="subscript"/>
        </w:rPr>
        <w:t>31</w:t>
      </w:r>
      <w:r>
        <w:rPr>
          <w:rFonts w:ascii="Arial" w:hAnsi="Arial"/>
        </w:rPr>
        <w:t xml:space="preserve"> + 0,009X</w:t>
      </w:r>
      <w:r>
        <w:rPr>
          <w:rFonts w:ascii="Arial" w:hAnsi="Arial"/>
          <w:vertAlign w:val="subscript"/>
        </w:rPr>
        <w:t>32</w:t>
      </w:r>
      <w:r>
        <w:rPr>
          <w:rFonts w:ascii="Arial" w:hAnsi="Arial"/>
        </w:rPr>
        <w:t xml:space="preserve"> + 0,008X</w:t>
      </w:r>
      <w:r>
        <w:rPr>
          <w:rFonts w:ascii="Arial" w:hAnsi="Arial"/>
          <w:vertAlign w:val="subscript"/>
        </w:rPr>
        <w:t>33</w:t>
      </w:r>
      <w:r>
        <w:rPr>
          <w:rFonts w:ascii="Arial" w:hAnsi="Arial"/>
        </w:rPr>
        <w:t xml:space="preserve"> + 0,028X</w:t>
      </w:r>
      <w:r>
        <w:rPr>
          <w:rFonts w:ascii="Arial" w:hAnsi="Arial"/>
          <w:vertAlign w:val="subscript"/>
        </w:rPr>
        <w:t>34</w:t>
      </w:r>
      <w:r>
        <w:rPr>
          <w:rFonts w:ascii="Arial" w:hAnsi="Arial"/>
        </w:rPr>
        <w:t xml:space="preserve"> + 0,041X</w:t>
      </w:r>
      <w:r>
        <w:rPr>
          <w:rFonts w:ascii="Arial" w:hAnsi="Arial"/>
          <w:vertAlign w:val="subscript"/>
        </w:rPr>
        <w:t>35</w:t>
      </w:r>
      <w:r>
        <w:rPr>
          <w:rFonts w:ascii="Arial" w:hAnsi="Arial"/>
        </w:rPr>
        <w:t xml:space="preserve"> + 0,015X</w:t>
      </w:r>
      <w:r>
        <w:rPr>
          <w:rFonts w:ascii="Arial" w:hAnsi="Arial"/>
          <w:vertAlign w:val="subscript"/>
        </w:rPr>
        <w:t>36</w:t>
      </w:r>
      <w:r>
        <w:rPr>
          <w:rFonts w:ascii="Arial" w:hAnsi="Arial"/>
        </w:rPr>
        <w:t xml:space="preserve"> + 0,031X</w:t>
      </w:r>
      <w:r>
        <w:rPr>
          <w:rFonts w:ascii="Arial" w:hAnsi="Arial"/>
          <w:vertAlign w:val="subscript"/>
        </w:rPr>
        <w:t>37</w:t>
      </w:r>
      <w:r>
        <w:rPr>
          <w:rFonts w:ascii="Arial" w:hAnsi="Arial"/>
        </w:rPr>
        <w:t xml:space="preserve"> +  0,019X</w:t>
      </w:r>
      <w:r>
        <w:rPr>
          <w:rFonts w:ascii="Arial" w:hAnsi="Arial"/>
          <w:vertAlign w:val="subscript"/>
        </w:rPr>
        <w:t>38</w:t>
      </w:r>
      <w:r>
        <w:rPr>
          <w:rFonts w:ascii="Arial" w:hAnsi="Arial"/>
        </w:rPr>
        <w:t xml:space="preserve"> + 0,022X</w:t>
      </w:r>
      <w:r>
        <w:rPr>
          <w:rFonts w:ascii="Arial" w:hAnsi="Arial"/>
          <w:vertAlign w:val="subscript"/>
        </w:rPr>
        <w:t>39</w:t>
      </w:r>
      <w:r>
        <w:rPr>
          <w:rFonts w:ascii="Arial" w:hAnsi="Arial"/>
        </w:rPr>
        <w:t xml:space="preserve">  +  0,024X</w:t>
      </w:r>
      <w:r>
        <w:rPr>
          <w:rFonts w:ascii="Arial" w:hAnsi="Arial"/>
          <w:vertAlign w:val="subscript"/>
        </w:rPr>
        <w:t>40</w:t>
      </w:r>
      <w:r>
        <w:rPr>
          <w:rFonts w:ascii="Arial" w:hAnsi="Arial"/>
        </w:rPr>
        <w:t xml:space="preserve"> + 0,025X</w:t>
      </w:r>
      <w:r>
        <w:rPr>
          <w:rFonts w:ascii="Arial" w:hAnsi="Arial"/>
          <w:vertAlign w:val="subscript"/>
        </w:rPr>
        <w:t>41</w:t>
      </w:r>
      <w:r>
        <w:rPr>
          <w:rFonts w:ascii="Arial" w:hAnsi="Arial"/>
        </w:rPr>
        <w:t xml:space="preserve"> + 0,025X</w:t>
      </w:r>
      <w:r>
        <w:rPr>
          <w:rFonts w:ascii="Arial" w:hAnsi="Arial"/>
          <w:vertAlign w:val="subscript"/>
        </w:rPr>
        <w:t xml:space="preserve">42 </w:t>
      </w:r>
      <w:r>
        <w:rPr>
          <w:rFonts w:ascii="Arial" w:hAnsi="Arial"/>
        </w:rPr>
        <w:t>+  0,018X</w:t>
      </w:r>
      <w:r>
        <w:rPr>
          <w:rFonts w:ascii="Arial" w:hAnsi="Arial"/>
          <w:vertAlign w:val="subscript"/>
        </w:rPr>
        <w:t>43</w:t>
      </w:r>
      <w:r>
        <w:rPr>
          <w:rFonts w:ascii="Arial" w:hAnsi="Arial"/>
        </w:rPr>
        <w:t xml:space="preserve"> + 0,013X</w:t>
      </w:r>
      <w:r>
        <w:rPr>
          <w:rFonts w:ascii="Arial" w:hAnsi="Arial"/>
          <w:vertAlign w:val="subscript"/>
        </w:rPr>
        <w:t>44</w:t>
      </w:r>
      <w:r>
        <w:rPr>
          <w:rFonts w:ascii="Arial" w:hAnsi="Arial"/>
        </w:rPr>
        <w:t xml:space="preserve">   +  0,013X</w:t>
      </w:r>
      <w:r>
        <w:rPr>
          <w:rFonts w:ascii="Arial" w:hAnsi="Arial"/>
          <w:vertAlign w:val="subscript"/>
        </w:rPr>
        <w:t>45</w:t>
      </w:r>
      <w:r>
        <w:rPr>
          <w:rFonts w:ascii="Arial" w:hAnsi="Arial"/>
        </w:rPr>
        <w:t xml:space="preserve"> + 0,012X</w:t>
      </w:r>
      <w:r>
        <w:rPr>
          <w:rFonts w:ascii="Arial" w:hAnsi="Arial"/>
          <w:vertAlign w:val="subscript"/>
        </w:rPr>
        <w:t>46</w:t>
      </w:r>
      <w:r>
        <w:rPr>
          <w:rFonts w:ascii="Arial" w:hAnsi="Arial"/>
        </w:rPr>
        <w:t xml:space="preserve">  + 0,0</w:t>
      </w:r>
      <w:r>
        <w:rPr>
          <w:rFonts w:ascii="Arial" w:hAnsi="Arial"/>
        </w:rPr>
        <w:t>12X</w:t>
      </w:r>
      <w:r>
        <w:rPr>
          <w:rFonts w:ascii="Arial" w:hAnsi="Arial"/>
          <w:vertAlign w:val="subscript"/>
        </w:rPr>
        <w:t>47</w:t>
      </w:r>
      <w:r>
        <w:rPr>
          <w:rFonts w:ascii="Arial" w:hAnsi="Arial"/>
        </w:rPr>
        <w:t xml:space="preserve"> +  0,020X</w:t>
      </w:r>
      <w:r>
        <w:rPr>
          <w:rFonts w:ascii="Arial" w:hAnsi="Arial"/>
          <w:vertAlign w:val="subscript"/>
        </w:rPr>
        <w:t xml:space="preserve">48 </w:t>
      </w:r>
      <w:r>
        <w:rPr>
          <w:rFonts w:ascii="Arial" w:hAnsi="Arial"/>
        </w:rPr>
        <w:t>+ 0,038X</w:t>
      </w:r>
      <w:r>
        <w:rPr>
          <w:rFonts w:ascii="Arial" w:hAnsi="Arial"/>
          <w:vertAlign w:val="subscript"/>
        </w:rPr>
        <w:t>49</w:t>
      </w:r>
      <w:r>
        <w:rPr>
          <w:rFonts w:ascii="Arial" w:hAnsi="Arial"/>
        </w:rPr>
        <w:t xml:space="preserve"> + 0,021X</w:t>
      </w:r>
      <w:r>
        <w:rPr>
          <w:rFonts w:ascii="Arial" w:hAnsi="Arial"/>
          <w:vertAlign w:val="subscript"/>
        </w:rPr>
        <w:t>50</w:t>
      </w:r>
      <w:r>
        <w:rPr>
          <w:rFonts w:ascii="Arial" w:hAnsi="Arial"/>
        </w:rPr>
        <w:t xml:space="preserve"> + 0,019X</w:t>
      </w:r>
      <w:r>
        <w:rPr>
          <w:rFonts w:ascii="Arial" w:hAnsi="Arial"/>
          <w:vertAlign w:val="subscript"/>
        </w:rPr>
        <w:t>51</w:t>
      </w:r>
      <w:r>
        <w:rPr>
          <w:rFonts w:ascii="Arial" w:hAnsi="Arial"/>
        </w:rPr>
        <w:t xml:space="preserve"> + 0,512X</w:t>
      </w:r>
      <w:r>
        <w:rPr>
          <w:rFonts w:ascii="Arial" w:hAnsi="Arial"/>
          <w:vertAlign w:val="subscript"/>
        </w:rPr>
        <w:t>52</w:t>
      </w:r>
      <w:r>
        <w:rPr>
          <w:rFonts w:ascii="Arial" w:hAnsi="Arial"/>
        </w:rPr>
        <w:t xml:space="preserve">  +   0,851X</w:t>
      </w:r>
      <w:r>
        <w:rPr>
          <w:rFonts w:ascii="Arial" w:hAnsi="Arial"/>
          <w:vertAlign w:val="subscript"/>
        </w:rPr>
        <w:t>53</w:t>
      </w:r>
      <w:r>
        <w:rPr>
          <w:rFonts w:ascii="Arial" w:hAnsi="Arial"/>
        </w:rPr>
        <w:t xml:space="preserve">  -  0,004X</w:t>
      </w:r>
      <w:r>
        <w:rPr>
          <w:rFonts w:ascii="Arial" w:hAnsi="Arial"/>
          <w:vertAlign w:val="subscript"/>
        </w:rPr>
        <w:t xml:space="preserve">54    </w:t>
      </w:r>
      <w:r>
        <w:rPr>
          <w:rFonts w:ascii="Arial" w:hAnsi="Arial"/>
        </w:rPr>
        <w:t>+  0,001X</w:t>
      </w:r>
      <w:r>
        <w:rPr>
          <w:rFonts w:ascii="Arial" w:hAnsi="Arial"/>
          <w:vertAlign w:val="subscript"/>
        </w:rPr>
        <w:t>55</w:t>
      </w:r>
    </w:p>
    <w:p w:rsidR="00000000" w:rsidRDefault="00E51EA2">
      <w:pPr>
        <w:pStyle w:val="Ttulo4"/>
        <w:numPr>
          <w:ilvl w:val="0"/>
          <w:numId w:val="0"/>
        </w:numPr>
        <w:spacing w:before="0" w:after="0"/>
        <w:ind w:left="1134"/>
        <w:jc w:val="both"/>
        <w:rPr>
          <w:rFonts w:ascii="Arial" w:hAnsi="Arial"/>
          <w:b w:val="0"/>
          <w:lang w:val="es-ES"/>
        </w:rPr>
      </w:pPr>
    </w:p>
    <w:p w:rsidR="00000000" w:rsidRDefault="00E51EA2"/>
    <w:p w:rsidR="00000000" w:rsidRDefault="00E51EA2">
      <w:pPr>
        <w:ind w:left="1701" w:hanging="567"/>
        <w:jc w:val="both"/>
        <w:rPr>
          <w:rFonts w:ascii="Arial" w:hAnsi="Arial"/>
        </w:rPr>
      </w:pPr>
      <w:r>
        <w:rPr>
          <w:rFonts w:ascii="Arial" w:hAnsi="Arial"/>
          <w:i/>
        </w:rPr>
        <w:t>Y</w:t>
      </w:r>
      <w:r>
        <w:rPr>
          <w:rFonts w:ascii="Arial" w:hAnsi="Arial"/>
          <w:vertAlign w:val="subscript"/>
        </w:rPr>
        <w:t>2</w:t>
      </w:r>
      <w:r>
        <w:rPr>
          <w:rFonts w:ascii="Arial" w:hAnsi="Arial"/>
        </w:rPr>
        <w:t xml:space="preserve"> = - 0,001X</w:t>
      </w:r>
      <w:r>
        <w:rPr>
          <w:rFonts w:ascii="Arial" w:hAnsi="Arial"/>
          <w:vertAlign w:val="subscript"/>
        </w:rPr>
        <w:t>1</w:t>
      </w:r>
      <w:r>
        <w:rPr>
          <w:rFonts w:ascii="Arial" w:hAnsi="Arial"/>
        </w:rPr>
        <w:t xml:space="preserve"> - 0,003X</w:t>
      </w:r>
      <w:r>
        <w:rPr>
          <w:rFonts w:ascii="Arial" w:hAnsi="Arial"/>
          <w:vertAlign w:val="subscript"/>
        </w:rPr>
        <w:t>2</w:t>
      </w:r>
      <w:r>
        <w:rPr>
          <w:rFonts w:ascii="Arial" w:hAnsi="Arial"/>
        </w:rPr>
        <w:t xml:space="preserve"> + 0,005X</w:t>
      </w:r>
      <w:r>
        <w:rPr>
          <w:rFonts w:ascii="Arial" w:hAnsi="Arial"/>
          <w:vertAlign w:val="subscript"/>
        </w:rPr>
        <w:t>3</w:t>
      </w:r>
      <w:r>
        <w:rPr>
          <w:rFonts w:ascii="Arial" w:hAnsi="Arial"/>
        </w:rPr>
        <w:t xml:space="preserve"> + 0,013X</w:t>
      </w:r>
      <w:r>
        <w:rPr>
          <w:rFonts w:ascii="Arial" w:hAnsi="Arial"/>
          <w:vertAlign w:val="subscript"/>
        </w:rPr>
        <w:t>4</w:t>
      </w:r>
      <w:r>
        <w:rPr>
          <w:rFonts w:ascii="Arial" w:hAnsi="Arial"/>
        </w:rPr>
        <w:t xml:space="preserve"> + 0,012X</w:t>
      </w:r>
      <w:r>
        <w:rPr>
          <w:rFonts w:ascii="Arial" w:hAnsi="Arial"/>
          <w:vertAlign w:val="subscript"/>
        </w:rPr>
        <w:t>5</w:t>
      </w:r>
      <w:r>
        <w:rPr>
          <w:rFonts w:ascii="Arial" w:hAnsi="Arial"/>
        </w:rPr>
        <w:t xml:space="preserve"> + 0,017X</w:t>
      </w:r>
      <w:r>
        <w:rPr>
          <w:rFonts w:ascii="Arial" w:hAnsi="Arial"/>
          <w:vertAlign w:val="subscript"/>
        </w:rPr>
        <w:t>6</w:t>
      </w:r>
      <w:r>
        <w:rPr>
          <w:rFonts w:ascii="Arial" w:hAnsi="Arial"/>
        </w:rPr>
        <w:t xml:space="preserve"> + 0,009X</w:t>
      </w:r>
      <w:r>
        <w:rPr>
          <w:rFonts w:ascii="Arial" w:hAnsi="Arial"/>
          <w:vertAlign w:val="subscript"/>
        </w:rPr>
        <w:t>7</w:t>
      </w:r>
      <w:r>
        <w:rPr>
          <w:rFonts w:ascii="Arial" w:hAnsi="Arial"/>
        </w:rPr>
        <w:t xml:space="preserve"> + 0,009X</w:t>
      </w:r>
      <w:r>
        <w:rPr>
          <w:rFonts w:ascii="Arial" w:hAnsi="Arial"/>
          <w:vertAlign w:val="subscript"/>
        </w:rPr>
        <w:t>8</w:t>
      </w:r>
      <w:r>
        <w:rPr>
          <w:rFonts w:ascii="Arial" w:hAnsi="Arial"/>
        </w:rPr>
        <w:t xml:space="preserve"> + 0,008X</w:t>
      </w:r>
      <w:r>
        <w:rPr>
          <w:rFonts w:ascii="Arial" w:hAnsi="Arial"/>
          <w:vertAlign w:val="subscript"/>
        </w:rPr>
        <w:t>9</w:t>
      </w:r>
      <w:r>
        <w:rPr>
          <w:rFonts w:ascii="Arial" w:hAnsi="Arial"/>
        </w:rPr>
        <w:t xml:space="preserve"> + 0,009X</w:t>
      </w:r>
      <w:r>
        <w:rPr>
          <w:rFonts w:ascii="Arial" w:hAnsi="Arial"/>
          <w:vertAlign w:val="subscript"/>
        </w:rPr>
        <w:t>10</w:t>
      </w:r>
      <w:r>
        <w:rPr>
          <w:rFonts w:ascii="Arial" w:hAnsi="Arial"/>
        </w:rPr>
        <w:t xml:space="preserve"> + 0,009X</w:t>
      </w:r>
      <w:r>
        <w:rPr>
          <w:rFonts w:ascii="Arial" w:hAnsi="Arial"/>
          <w:vertAlign w:val="subscript"/>
        </w:rPr>
        <w:t>11</w:t>
      </w:r>
      <w:r>
        <w:rPr>
          <w:rFonts w:ascii="Arial" w:hAnsi="Arial"/>
        </w:rPr>
        <w:t xml:space="preserve"> + 0,014X</w:t>
      </w:r>
      <w:r>
        <w:rPr>
          <w:rFonts w:ascii="Arial" w:hAnsi="Arial"/>
          <w:vertAlign w:val="subscript"/>
        </w:rPr>
        <w:t>12</w:t>
      </w:r>
      <w:r>
        <w:rPr>
          <w:rFonts w:ascii="Arial" w:hAnsi="Arial"/>
        </w:rPr>
        <w:t xml:space="preserve"> + 0,008X</w:t>
      </w:r>
      <w:r>
        <w:rPr>
          <w:rFonts w:ascii="Arial" w:hAnsi="Arial"/>
          <w:vertAlign w:val="subscript"/>
        </w:rPr>
        <w:t>13</w:t>
      </w:r>
      <w:r>
        <w:rPr>
          <w:rFonts w:ascii="Arial" w:hAnsi="Arial"/>
        </w:rPr>
        <w:t xml:space="preserve"> + 0,035X</w:t>
      </w:r>
      <w:r>
        <w:rPr>
          <w:rFonts w:ascii="Arial" w:hAnsi="Arial"/>
          <w:vertAlign w:val="subscript"/>
        </w:rPr>
        <w:t>14</w:t>
      </w:r>
      <w:r>
        <w:rPr>
          <w:rFonts w:ascii="Arial" w:hAnsi="Arial"/>
        </w:rPr>
        <w:t xml:space="preserve"> </w:t>
      </w:r>
      <w:r>
        <w:rPr>
          <w:rFonts w:ascii="Arial" w:hAnsi="Arial"/>
        </w:rPr>
        <w:t>+ 0,014X</w:t>
      </w:r>
      <w:r>
        <w:rPr>
          <w:rFonts w:ascii="Arial" w:hAnsi="Arial"/>
          <w:vertAlign w:val="subscript"/>
        </w:rPr>
        <w:t>15</w:t>
      </w:r>
      <w:r>
        <w:rPr>
          <w:rFonts w:ascii="Arial" w:hAnsi="Arial"/>
        </w:rPr>
        <w:t xml:space="preserve"> + 0,009X</w:t>
      </w:r>
      <w:r>
        <w:rPr>
          <w:rFonts w:ascii="Arial" w:hAnsi="Arial"/>
          <w:vertAlign w:val="subscript"/>
        </w:rPr>
        <w:t>16</w:t>
      </w:r>
      <w:r>
        <w:rPr>
          <w:rFonts w:ascii="Arial" w:hAnsi="Arial"/>
        </w:rPr>
        <w:t xml:space="preserve"> + 0,007X</w:t>
      </w:r>
      <w:r>
        <w:rPr>
          <w:rFonts w:ascii="Arial" w:hAnsi="Arial"/>
          <w:vertAlign w:val="subscript"/>
        </w:rPr>
        <w:t>17</w:t>
      </w:r>
      <w:r>
        <w:rPr>
          <w:rFonts w:ascii="Arial" w:hAnsi="Arial"/>
        </w:rPr>
        <w:t xml:space="preserve"> + 0,003X</w:t>
      </w:r>
      <w:r>
        <w:rPr>
          <w:rFonts w:ascii="Arial" w:hAnsi="Arial"/>
          <w:vertAlign w:val="subscript"/>
        </w:rPr>
        <w:t>18</w:t>
      </w:r>
      <w:r>
        <w:rPr>
          <w:rFonts w:ascii="Arial" w:hAnsi="Arial"/>
        </w:rPr>
        <w:t xml:space="preserve"> + 0,007X</w:t>
      </w:r>
      <w:r>
        <w:rPr>
          <w:rFonts w:ascii="Arial" w:hAnsi="Arial"/>
          <w:vertAlign w:val="subscript"/>
        </w:rPr>
        <w:t>19</w:t>
      </w:r>
      <w:r>
        <w:rPr>
          <w:rFonts w:ascii="Arial" w:hAnsi="Arial"/>
        </w:rPr>
        <w:t xml:space="preserve"> + 0,013X</w:t>
      </w:r>
      <w:r>
        <w:rPr>
          <w:rFonts w:ascii="Arial" w:hAnsi="Arial"/>
          <w:vertAlign w:val="subscript"/>
        </w:rPr>
        <w:t>20</w:t>
      </w:r>
      <w:r>
        <w:rPr>
          <w:rFonts w:ascii="Arial" w:hAnsi="Arial"/>
        </w:rPr>
        <w:t xml:space="preserve"> + 0,021X</w:t>
      </w:r>
      <w:r>
        <w:rPr>
          <w:rFonts w:ascii="Arial" w:hAnsi="Arial"/>
          <w:vertAlign w:val="subscript"/>
        </w:rPr>
        <w:t>21</w:t>
      </w:r>
      <w:r>
        <w:rPr>
          <w:rFonts w:ascii="Arial" w:hAnsi="Arial"/>
        </w:rPr>
        <w:t xml:space="preserve"> + 0,018X</w:t>
      </w:r>
      <w:r>
        <w:rPr>
          <w:rFonts w:ascii="Arial" w:hAnsi="Arial"/>
          <w:vertAlign w:val="subscript"/>
        </w:rPr>
        <w:t>22</w:t>
      </w:r>
      <w:r>
        <w:rPr>
          <w:rFonts w:ascii="Arial" w:hAnsi="Arial"/>
        </w:rPr>
        <w:t xml:space="preserve"> + 0,007X</w:t>
      </w:r>
      <w:r>
        <w:rPr>
          <w:rFonts w:ascii="Arial" w:hAnsi="Arial"/>
          <w:vertAlign w:val="subscript"/>
        </w:rPr>
        <w:t>23</w:t>
      </w:r>
      <w:r>
        <w:rPr>
          <w:rFonts w:ascii="Arial" w:hAnsi="Arial"/>
        </w:rPr>
        <w:t xml:space="preserve"> + 0,009X</w:t>
      </w:r>
      <w:r>
        <w:rPr>
          <w:rFonts w:ascii="Arial" w:hAnsi="Arial"/>
          <w:vertAlign w:val="subscript"/>
        </w:rPr>
        <w:t>24</w:t>
      </w:r>
      <w:r>
        <w:rPr>
          <w:rFonts w:ascii="Arial" w:hAnsi="Arial"/>
        </w:rPr>
        <w:t xml:space="preserve"> + 0,006X</w:t>
      </w:r>
      <w:r>
        <w:rPr>
          <w:rFonts w:ascii="Arial" w:hAnsi="Arial"/>
          <w:vertAlign w:val="subscript"/>
        </w:rPr>
        <w:t>25</w:t>
      </w:r>
      <w:r>
        <w:rPr>
          <w:rFonts w:ascii="Arial" w:hAnsi="Arial"/>
        </w:rPr>
        <w:t xml:space="preserve"> + 0,002X</w:t>
      </w:r>
      <w:r>
        <w:rPr>
          <w:rFonts w:ascii="Arial" w:hAnsi="Arial"/>
          <w:vertAlign w:val="subscript"/>
        </w:rPr>
        <w:t>26</w:t>
      </w:r>
      <w:r>
        <w:rPr>
          <w:rFonts w:ascii="Arial" w:hAnsi="Arial"/>
        </w:rPr>
        <w:t xml:space="preserve"> + 0,001X</w:t>
      </w:r>
      <w:r>
        <w:rPr>
          <w:rFonts w:ascii="Arial" w:hAnsi="Arial"/>
          <w:vertAlign w:val="subscript"/>
        </w:rPr>
        <w:t>27</w:t>
      </w:r>
      <w:r>
        <w:rPr>
          <w:rFonts w:ascii="Arial" w:hAnsi="Arial"/>
        </w:rPr>
        <w:t xml:space="preserve"> + 0,007X</w:t>
      </w:r>
      <w:r>
        <w:rPr>
          <w:rFonts w:ascii="Arial" w:hAnsi="Arial"/>
          <w:vertAlign w:val="subscript"/>
        </w:rPr>
        <w:t>28</w:t>
      </w:r>
      <w:r>
        <w:rPr>
          <w:rFonts w:ascii="Arial" w:hAnsi="Arial"/>
        </w:rPr>
        <w:t xml:space="preserve"> + 0,012X</w:t>
      </w:r>
      <w:r>
        <w:rPr>
          <w:rFonts w:ascii="Arial" w:hAnsi="Arial"/>
          <w:vertAlign w:val="subscript"/>
        </w:rPr>
        <w:t>29</w:t>
      </w:r>
      <w:r>
        <w:rPr>
          <w:rFonts w:ascii="Arial" w:hAnsi="Arial"/>
        </w:rPr>
        <w:t xml:space="preserve"> - 0,028X</w:t>
      </w:r>
      <w:r>
        <w:rPr>
          <w:rFonts w:ascii="Arial" w:hAnsi="Arial"/>
          <w:vertAlign w:val="subscript"/>
        </w:rPr>
        <w:t>30</w:t>
      </w:r>
      <w:r>
        <w:rPr>
          <w:rFonts w:ascii="Arial" w:hAnsi="Arial"/>
        </w:rPr>
        <w:t xml:space="preserve"> - 0,002X</w:t>
      </w:r>
      <w:r>
        <w:rPr>
          <w:rFonts w:ascii="Arial" w:hAnsi="Arial"/>
          <w:vertAlign w:val="subscript"/>
        </w:rPr>
        <w:t>31</w:t>
      </w:r>
      <w:r>
        <w:rPr>
          <w:rFonts w:ascii="Arial" w:hAnsi="Arial"/>
        </w:rPr>
        <w:t xml:space="preserve"> - 0,003X</w:t>
      </w:r>
      <w:r>
        <w:rPr>
          <w:rFonts w:ascii="Arial" w:hAnsi="Arial"/>
          <w:vertAlign w:val="subscript"/>
        </w:rPr>
        <w:t>32</w:t>
      </w:r>
      <w:r>
        <w:rPr>
          <w:rFonts w:ascii="Arial" w:hAnsi="Arial"/>
        </w:rPr>
        <w:t xml:space="preserve"> -  0,007X</w:t>
      </w:r>
      <w:r>
        <w:rPr>
          <w:rFonts w:ascii="Arial" w:hAnsi="Arial"/>
          <w:vertAlign w:val="subscript"/>
        </w:rPr>
        <w:t>33</w:t>
      </w:r>
      <w:r>
        <w:rPr>
          <w:rFonts w:ascii="Arial" w:hAnsi="Arial"/>
        </w:rPr>
        <w:t xml:space="preserve"> - 0,016X</w:t>
      </w:r>
      <w:r>
        <w:rPr>
          <w:rFonts w:ascii="Arial" w:hAnsi="Arial"/>
          <w:vertAlign w:val="subscript"/>
        </w:rPr>
        <w:t xml:space="preserve">34 </w:t>
      </w:r>
      <w:r>
        <w:rPr>
          <w:rFonts w:ascii="Arial" w:hAnsi="Arial"/>
        </w:rPr>
        <w:t xml:space="preserve"> -  0,001X</w:t>
      </w:r>
      <w:r>
        <w:rPr>
          <w:rFonts w:ascii="Arial" w:hAnsi="Arial"/>
          <w:vertAlign w:val="subscript"/>
        </w:rPr>
        <w:t>35</w:t>
      </w:r>
      <w:r>
        <w:rPr>
          <w:rFonts w:ascii="Arial" w:hAnsi="Arial"/>
        </w:rPr>
        <w:t xml:space="preserve"> + 0,004X</w:t>
      </w:r>
      <w:r>
        <w:rPr>
          <w:rFonts w:ascii="Arial" w:hAnsi="Arial"/>
          <w:vertAlign w:val="subscript"/>
        </w:rPr>
        <w:t>36</w:t>
      </w:r>
      <w:r>
        <w:rPr>
          <w:rFonts w:ascii="Arial" w:hAnsi="Arial"/>
        </w:rPr>
        <w:t xml:space="preserve"> - 0,019X</w:t>
      </w:r>
      <w:r>
        <w:rPr>
          <w:rFonts w:ascii="Arial" w:hAnsi="Arial"/>
          <w:vertAlign w:val="subscript"/>
        </w:rPr>
        <w:t>37</w:t>
      </w:r>
      <w:r>
        <w:rPr>
          <w:rFonts w:ascii="Arial" w:hAnsi="Arial"/>
        </w:rPr>
        <w:t xml:space="preserve"> </w:t>
      </w:r>
      <w:r>
        <w:rPr>
          <w:rFonts w:ascii="Arial" w:hAnsi="Arial"/>
        </w:rPr>
        <w:t>- 0,011X</w:t>
      </w:r>
      <w:r>
        <w:rPr>
          <w:rFonts w:ascii="Arial" w:hAnsi="Arial"/>
          <w:vertAlign w:val="subscript"/>
        </w:rPr>
        <w:t>38</w:t>
      </w:r>
      <w:r>
        <w:rPr>
          <w:rFonts w:ascii="Arial" w:hAnsi="Arial"/>
        </w:rPr>
        <w:t xml:space="preserve"> - 0,014X</w:t>
      </w:r>
      <w:r>
        <w:rPr>
          <w:rFonts w:ascii="Arial" w:hAnsi="Arial"/>
          <w:vertAlign w:val="subscript"/>
        </w:rPr>
        <w:t>39</w:t>
      </w:r>
      <w:r>
        <w:rPr>
          <w:rFonts w:ascii="Arial" w:hAnsi="Arial"/>
        </w:rPr>
        <w:t xml:space="preserve"> - 0,016X</w:t>
      </w:r>
      <w:r>
        <w:rPr>
          <w:rFonts w:ascii="Arial" w:hAnsi="Arial"/>
          <w:vertAlign w:val="subscript"/>
        </w:rPr>
        <w:t>40</w:t>
      </w:r>
      <w:r>
        <w:rPr>
          <w:rFonts w:ascii="Arial" w:hAnsi="Arial"/>
        </w:rPr>
        <w:t xml:space="preserve"> - 0,021X</w:t>
      </w:r>
      <w:r>
        <w:rPr>
          <w:rFonts w:ascii="Arial" w:hAnsi="Arial"/>
          <w:vertAlign w:val="subscript"/>
        </w:rPr>
        <w:t>41</w:t>
      </w:r>
      <w:r>
        <w:rPr>
          <w:rFonts w:ascii="Arial" w:hAnsi="Arial"/>
        </w:rPr>
        <w:t xml:space="preserve"> - 0,017X</w:t>
      </w:r>
      <w:r>
        <w:rPr>
          <w:rFonts w:ascii="Arial" w:hAnsi="Arial"/>
          <w:vertAlign w:val="subscript"/>
        </w:rPr>
        <w:t xml:space="preserve">42  </w:t>
      </w:r>
      <w:r>
        <w:rPr>
          <w:rFonts w:ascii="Arial" w:hAnsi="Arial"/>
        </w:rPr>
        <w:t>-  0,010X</w:t>
      </w:r>
      <w:r>
        <w:rPr>
          <w:rFonts w:ascii="Arial" w:hAnsi="Arial"/>
          <w:vertAlign w:val="subscript"/>
        </w:rPr>
        <w:t>43</w:t>
      </w:r>
      <w:r>
        <w:rPr>
          <w:rFonts w:ascii="Arial" w:hAnsi="Arial"/>
        </w:rPr>
        <w:t xml:space="preserve">  - 0,007X</w:t>
      </w:r>
      <w:r>
        <w:rPr>
          <w:rFonts w:ascii="Arial" w:hAnsi="Arial"/>
          <w:vertAlign w:val="subscript"/>
        </w:rPr>
        <w:t>44</w:t>
      </w:r>
      <w:r>
        <w:rPr>
          <w:rFonts w:ascii="Arial" w:hAnsi="Arial"/>
        </w:rPr>
        <w:t xml:space="preserve"> -  0,007X</w:t>
      </w:r>
      <w:r>
        <w:rPr>
          <w:rFonts w:ascii="Arial" w:hAnsi="Arial"/>
          <w:vertAlign w:val="subscript"/>
        </w:rPr>
        <w:t>45</w:t>
      </w:r>
      <w:r>
        <w:rPr>
          <w:rFonts w:ascii="Arial" w:hAnsi="Arial"/>
        </w:rPr>
        <w:t xml:space="preserve"> - 0,006X</w:t>
      </w:r>
      <w:r>
        <w:rPr>
          <w:rFonts w:ascii="Arial" w:hAnsi="Arial"/>
          <w:vertAlign w:val="subscript"/>
        </w:rPr>
        <w:t>46</w:t>
      </w:r>
      <w:r>
        <w:rPr>
          <w:rFonts w:ascii="Arial" w:hAnsi="Arial"/>
        </w:rPr>
        <w:t xml:space="preserve">  - 0,006X</w:t>
      </w:r>
      <w:r>
        <w:rPr>
          <w:rFonts w:ascii="Arial" w:hAnsi="Arial"/>
          <w:vertAlign w:val="subscript"/>
        </w:rPr>
        <w:t>47</w:t>
      </w:r>
      <w:r>
        <w:rPr>
          <w:rFonts w:ascii="Arial" w:hAnsi="Arial"/>
        </w:rPr>
        <w:t xml:space="preserve"> -  0,007X</w:t>
      </w:r>
      <w:r>
        <w:rPr>
          <w:rFonts w:ascii="Arial" w:hAnsi="Arial"/>
          <w:vertAlign w:val="subscript"/>
        </w:rPr>
        <w:t>48 -</w:t>
      </w:r>
      <w:r>
        <w:rPr>
          <w:rFonts w:ascii="Arial" w:hAnsi="Arial"/>
        </w:rPr>
        <w:t xml:space="preserve"> 0,023X</w:t>
      </w:r>
      <w:r>
        <w:rPr>
          <w:rFonts w:ascii="Arial" w:hAnsi="Arial"/>
          <w:vertAlign w:val="subscript"/>
        </w:rPr>
        <w:t>49</w:t>
      </w:r>
      <w:r>
        <w:rPr>
          <w:rFonts w:ascii="Arial" w:hAnsi="Arial"/>
        </w:rPr>
        <w:t xml:space="preserve">  - 0,015X</w:t>
      </w:r>
      <w:r>
        <w:rPr>
          <w:rFonts w:ascii="Arial" w:hAnsi="Arial"/>
          <w:vertAlign w:val="subscript"/>
        </w:rPr>
        <w:t>50</w:t>
      </w:r>
      <w:r>
        <w:rPr>
          <w:rFonts w:ascii="Arial" w:hAnsi="Arial"/>
        </w:rPr>
        <w:t xml:space="preserve"> - 0,010X</w:t>
      </w:r>
      <w:r>
        <w:rPr>
          <w:rFonts w:ascii="Arial" w:hAnsi="Arial"/>
          <w:vertAlign w:val="subscript"/>
        </w:rPr>
        <w:t>51</w:t>
      </w:r>
      <w:r>
        <w:rPr>
          <w:rFonts w:ascii="Arial" w:hAnsi="Arial"/>
        </w:rPr>
        <w:t xml:space="preserve"> + 0,855X</w:t>
      </w:r>
      <w:r>
        <w:rPr>
          <w:rFonts w:ascii="Arial" w:hAnsi="Arial"/>
          <w:vertAlign w:val="subscript"/>
        </w:rPr>
        <w:t>52</w:t>
      </w:r>
      <w:r>
        <w:rPr>
          <w:rFonts w:ascii="Arial" w:hAnsi="Arial"/>
        </w:rPr>
        <w:t xml:space="preserve">  -   0,511X</w:t>
      </w:r>
      <w:r>
        <w:rPr>
          <w:rFonts w:ascii="Arial" w:hAnsi="Arial"/>
          <w:vertAlign w:val="subscript"/>
        </w:rPr>
        <w:t>53</w:t>
      </w:r>
      <w:r>
        <w:rPr>
          <w:rFonts w:ascii="Arial" w:hAnsi="Arial"/>
        </w:rPr>
        <w:t xml:space="preserve">   -  0,010X</w:t>
      </w:r>
      <w:r>
        <w:rPr>
          <w:rFonts w:ascii="Arial" w:hAnsi="Arial"/>
          <w:vertAlign w:val="subscript"/>
        </w:rPr>
        <w:t>54    -</w:t>
      </w:r>
      <w:r>
        <w:rPr>
          <w:rFonts w:ascii="Arial" w:hAnsi="Arial"/>
        </w:rPr>
        <w:t xml:space="preserve">  0,001X</w:t>
      </w:r>
      <w:r>
        <w:rPr>
          <w:rFonts w:ascii="Arial" w:hAnsi="Arial"/>
          <w:vertAlign w:val="subscript"/>
        </w:rPr>
        <w:t>55</w:t>
      </w:r>
    </w:p>
    <w:p w:rsidR="00000000" w:rsidRDefault="00E51EA2">
      <w:pPr>
        <w:ind w:left="1701" w:hanging="567"/>
        <w:jc w:val="both"/>
        <w:rPr>
          <w:rFonts w:ascii="Arial" w:hAnsi="Arial"/>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Datos estandarizados.</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est</w:t>
      </w:r>
      <w:r>
        <w:rPr>
          <w:rFonts w:ascii="Arial" w:eastAsia="MS Mincho" w:hAnsi="Arial" w:cs="Arial"/>
          <w:sz w:val="24"/>
          <w:szCs w:val="24"/>
        </w:rPr>
        <w:t>udiadas serán estandarizadas, debido a que sus unidades de medidas no son conmensurables (diferentes escalas).</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Así tenemos la variable edad, las notas de lenguaje y matemáticas, el sexo de los alumnos y los diferentes códigos para cada variable de las prue</w:t>
      </w:r>
      <w:r>
        <w:rPr>
          <w:rFonts w:ascii="Arial" w:eastAsia="MS Mincho" w:hAnsi="Arial" w:cs="Arial"/>
          <w:sz w:val="24"/>
          <w:szCs w:val="24"/>
        </w:rPr>
        <w:t>bas de lenguaje y matemáticas.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Puede ocurrir que variables medidas en escalas mayores (este es el caso de las variables: nota de lenguaje y nota de matemáticas, las cuales pueden ser valores entre 0 y 100) resten importancia a otras variables medidas en e</w:t>
      </w:r>
      <w:r>
        <w:rPr>
          <w:rFonts w:ascii="Arial" w:eastAsia="MS Mincho" w:hAnsi="Arial" w:cs="Arial"/>
          <w:sz w:val="24"/>
          <w:szCs w:val="24"/>
        </w:rPr>
        <w:t>scalas inferiores.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Al estandarizar las variables, sus magnitudes serán del mismo orden, y X</w:t>
      </w:r>
      <w:r>
        <w:rPr>
          <w:rFonts w:ascii="Arial" w:eastAsia="MS Mincho" w:hAnsi="Arial" w:cs="Arial"/>
          <w:sz w:val="24"/>
          <w:szCs w:val="24"/>
          <w:vertAlign w:val="subscript"/>
        </w:rPr>
        <w:t xml:space="preserve">i </w:t>
      </w:r>
      <w:r>
        <w:rPr>
          <w:rFonts w:ascii="Arial" w:eastAsia="MS Mincho" w:hAnsi="Arial" w:cs="Arial"/>
          <w:sz w:val="24"/>
          <w:szCs w:val="24"/>
        </w:rPr>
        <w:t xml:space="preserve"> (Z</w:t>
      </w:r>
      <w:r>
        <w:rPr>
          <w:rFonts w:ascii="Arial" w:eastAsia="MS Mincho" w:hAnsi="Arial" w:cs="Arial"/>
          <w:sz w:val="24"/>
          <w:szCs w:val="24"/>
          <w:vertAlign w:val="subscript"/>
        </w:rPr>
        <w:t>i</w:t>
      </w:r>
      <w:r>
        <w:rPr>
          <w:rFonts w:ascii="Arial" w:eastAsia="MS Mincho" w:hAnsi="Arial" w:cs="Arial"/>
          <w:sz w:val="24"/>
          <w:szCs w:val="24"/>
        </w:rPr>
        <w:t>) tendrá un papel importante en la construcción de las componentes.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componentes principales se obtienen de las variables  estandarizadas:</w:t>
      </w:r>
    </w:p>
    <w:p w:rsidR="00000000" w:rsidRDefault="00E51EA2">
      <w:pPr>
        <w:pStyle w:val="Textosinformato"/>
        <w:spacing w:line="480" w:lineRule="auto"/>
        <w:ind w:left="1080"/>
        <w:jc w:val="center"/>
        <w:rPr>
          <w:rFonts w:ascii="Arial" w:eastAsia="MS Mincho" w:hAnsi="Arial" w:cs="Arial"/>
          <w:sz w:val="24"/>
          <w:szCs w:val="24"/>
        </w:rPr>
      </w:pPr>
      <w:r>
        <w:rPr>
          <w:rFonts w:ascii="Arial" w:eastAsia="MS Mincho" w:hAnsi="Arial" w:cs="Arial"/>
          <w:position w:val="-34"/>
          <w:sz w:val="24"/>
          <w:szCs w:val="24"/>
        </w:rPr>
        <w:object w:dxaOrig="1460" w:dyaOrig="760">
          <v:shape id="_x0000_i1120" type="#_x0000_t75" style="width:72.75pt;height:38.25pt" o:ole="">
            <v:imagedata r:id="rId197" o:title=""/>
          </v:shape>
          <o:OLEObject Type="Embed" ProgID="Equation.3" ShapeID="_x0000_i1120" DrawAspect="Content" ObjectID="_1307791063" r:id="rId198"/>
        </w:object>
      </w:r>
    </w:p>
    <w:p w:rsidR="00000000" w:rsidRDefault="00E51EA2">
      <w:pPr>
        <w:pStyle w:val="Textosinformato"/>
        <w:spacing w:line="480" w:lineRule="auto"/>
        <w:ind w:left="1080"/>
        <w:jc w:val="center"/>
        <w:rPr>
          <w:rFonts w:ascii="Arial" w:eastAsia="MS Mincho" w:hAnsi="Arial" w:cs="Arial"/>
          <w:sz w:val="24"/>
          <w:szCs w:val="24"/>
        </w:rPr>
      </w:pPr>
      <w:r>
        <w:rPr>
          <w:rFonts w:ascii="Arial" w:eastAsia="MS Mincho" w:hAnsi="Arial" w:cs="Arial"/>
          <w:position w:val="-34"/>
          <w:sz w:val="24"/>
          <w:szCs w:val="24"/>
        </w:rPr>
        <w:object w:dxaOrig="1540" w:dyaOrig="760">
          <v:shape id="_x0000_i1121" type="#_x0000_t75" style="width:77.25pt;height:38.25pt" o:ole="">
            <v:imagedata r:id="rId199" o:title=""/>
          </v:shape>
          <o:OLEObject Type="Embed" ProgID="Equation.3" ShapeID="_x0000_i1121" DrawAspect="Content" ObjectID="_1307791064" r:id="rId200"/>
        </w:object>
      </w:r>
    </w:p>
    <w:p w:rsidR="00000000" w:rsidRDefault="00E51EA2">
      <w:pPr>
        <w:pStyle w:val="Textosinformato"/>
        <w:spacing w:line="480" w:lineRule="auto"/>
        <w:ind w:left="1080"/>
        <w:jc w:val="center"/>
        <w:rPr>
          <w:rFonts w:ascii="Arial" w:eastAsia="MS Mincho" w:hAnsi="Arial" w:cs="Arial"/>
          <w:sz w:val="24"/>
          <w:szCs w:val="24"/>
        </w:rPr>
      </w:pPr>
      <w:r>
        <w:rPr>
          <w:rFonts w:ascii="Arial" w:eastAsia="MS Mincho" w:hAnsi="Arial" w:cs="Arial"/>
          <w:position w:val="-6"/>
          <w:sz w:val="24"/>
          <w:szCs w:val="24"/>
        </w:rPr>
        <w:object w:dxaOrig="120" w:dyaOrig="300">
          <v:shape id="_x0000_i1122" type="#_x0000_t75" style="width:6pt;height:15pt" o:ole="">
            <v:imagedata r:id="rId19" o:title=""/>
          </v:shape>
          <o:OLEObject Type="Embed" ProgID="Equation.3" ShapeID="_x0000_i1122" DrawAspect="Content" ObjectID="_1307791065" r:id="rId201"/>
        </w:object>
      </w:r>
    </w:p>
    <w:p w:rsidR="00000000" w:rsidRDefault="00E51EA2">
      <w:pPr>
        <w:pStyle w:val="Textosinformato"/>
        <w:spacing w:line="480" w:lineRule="auto"/>
        <w:ind w:left="1080"/>
        <w:jc w:val="center"/>
        <w:rPr>
          <w:rFonts w:ascii="Arial" w:eastAsia="MS Mincho" w:hAnsi="Arial" w:cs="Arial"/>
          <w:sz w:val="24"/>
          <w:szCs w:val="24"/>
        </w:rPr>
      </w:pPr>
      <w:r>
        <w:rPr>
          <w:rFonts w:ascii="Arial" w:eastAsia="MS Mincho" w:hAnsi="Arial" w:cs="Arial"/>
          <w:position w:val="-36"/>
          <w:sz w:val="24"/>
          <w:szCs w:val="24"/>
        </w:rPr>
        <w:object w:dxaOrig="1620" w:dyaOrig="800">
          <v:shape id="_x0000_i1123" type="#_x0000_t75" style="width:81pt;height:39.75pt" o:ole="">
            <v:imagedata r:id="rId202" o:title=""/>
          </v:shape>
          <o:OLEObject Type="Embed" ProgID="Equation.3" ShapeID="_x0000_i1123" DrawAspect="Content" ObjectID="_1307791066" r:id="rId203"/>
        </w:objec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Donde la matriz de varianzas y covarianzas muestral de las variables estandarizadas Z</w:t>
      </w:r>
      <w:r>
        <w:rPr>
          <w:rFonts w:ascii="Arial" w:eastAsia="MS Mincho" w:hAnsi="Arial" w:cs="Arial"/>
          <w:sz w:val="24"/>
          <w:szCs w:val="24"/>
          <w:vertAlign w:val="subscript"/>
        </w:rPr>
        <w:t>p</w:t>
      </w:r>
      <w:r>
        <w:rPr>
          <w:rFonts w:ascii="Arial" w:eastAsia="MS Mincho" w:hAnsi="Arial" w:cs="Arial"/>
          <w:sz w:val="24"/>
          <w:szCs w:val="24"/>
        </w:rPr>
        <w:t xml:space="preserve"> es igual a la matriz de correlación muestral (vea Anexo 5) generada de la matriz de dat</w:t>
      </w:r>
      <w:r>
        <w:rPr>
          <w:rFonts w:ascii="Arial" w:eastAsia="MS Mincho" w:hAnsi="Arial" w:cs="Arial"/>
          <w:sz w:val="24"/>
          <w:szCs w:val="24"/>
        </w:rPr>
        <w:t>os.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Tabla XCII presenta los valores propios estimados asociados a la matriz de correlación:</w:t>
      </w:r>
    </w:p>
    <w:p w:rsidR="00000000" w:rsidRDefault="00E51EA2">
      <w:pPr>
        <w:pStyle w:val="Textosinformato"/>
        <w:spacing w:line="480" w:lineRule="auto"/>
        <w:ind w:left="1080"/>
        <w:jc w:val="both"/>
        <w:rPr>
          <w:rFonts w:ascii="Arial" w:eastAsia="MS Mincho" w:hAnsi="Arial" w:cs="Arial"/>
          <w:sz w:val="24"/>
          <w:szCs w:val="24"/>
        </w:rPr>
      </w:pPr>
      <w:r>
        <w:rPr>
          <w:rFonts w:eastAsia="MS Mincho"/>
        </w:rPr>
        <w:pict>
          <v:rect id="_x0000_s1359" style="position:absolute;left:0;text-align:left;margin-left:36pt;margin-top:9.75pt;width:369pt;height:547.05pt;z-index:251646976" filled="f" strokeweight="3pt">
            <v:stroke linestyle="thinThin"/>
          </v:rect>
        </w:pict>
      </w:r>
    </w:p>
    <w:p w:rsidR="00000000" w:rsidRDefault="00E51EA2">
      <w:pPr>
        <w:pStyle w:val="Ttulo2"/>
        <w:rPr>
          <w:rFonts w:eastAsia="MS Mincho"/>
        </w:rPr>
      </w:pPr>
      <w:r>
        <w:rPr>
          <w:rFonts w:eastAsia="MS Mincho"/>
        </w:rPr>
        <w:t>TABLA XCII</w:t>
      </w:r>
    </w:p>
    <w:p w:rsidR="00000000" w:rsidRDefault="00E51EA2">
      <w:pPr>
        <w:pStyle w:val="Ttulo2"/>
        <w:rPr>
          <w:rFonts w:eastAsia="MS Mincho"/>
        </w:rPr>
      </w:pPr>
      <w:r>
        <w:rPr>
          <w:rFonts w:eastAsia="MS Mincho"/>
        </w:rPr>
        <w:t>Valores propios estimados asociados</w:t>
      </w:r>
    </w:p>
    <w:p w:rsidR="00000000" w:rsidRDefault="00E51EA2">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sz w:val="24"/>
          <w:szCs w:val="24"/>
        </w:rPr>
        <w:t>a la matriz de correlación 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5"/>
        <w:gridCol w:w="335"/>
        <w:gridCol w:w="1080"/>
        <w:gridCol w:w="815"/>
        <w:gridCol w:w="445"/>
        <w:gridCol w:w="980"/>
        <w:gridCol w:w="815"/>
        <w:gridCol w:w="445"/>
        <w:gridCol w:w="1060"/>
      </w:tblGrid>
      <w:tr w:rsidR="00000000">
        <w:tblPrEx>
          <w:tblCellMar>
            <w:top w:w="0" w:type="dxa"/>
            <w:bottom w:w="0" w:type="dxa"/>
          </w:tblCellMar>
        </w:tblPrEx>
        <w:trPr>
          <w:trHeight w:val="447"/>
        </w:trPr>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260" w:dyaOrig="380">
                <v:shape id="_x0000_i1124" type="#_x0000_t75" style="width:12.75pt;height:18.75pt" o:ole="">
                  <v:imagedata r:id="rId80" o:title=""/>
                </v:shape>
                <o:OLEObject Type="Embed" ProgID="Equation.3" ShapeID="_x0000_i1124" DrawAspect="Content" ObjectID="_1307791067" r:id="rId204"/>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9,14467432</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25" type="#_x0000_t75" style="width:17.25pt;height:20.25pt" o:ole="">
                  <v:imagedata r:id="rId82" o:title=""/>
                </v:shape>
                <o:OLEObject Type="Embed" ProgID="Equation.3" ShapeID="_x0000_i1125" DrawAspect="Content" ObjectID="_1307791068" r:id="rId20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0,92637609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26" type="#_x0000_t75" style="width:17.25pt;height:20.25pt" o:ole="">
                  <v:imagedata r:id="rId84" o:title=""/>
                </v:shape>
                <o:OLEObject Type="Embed" ProgID="Equation.3" ShapeID="_x0000_i1126" DrawAspect="Content" ObjectID="_1307791069" r:id="rId206"/>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0,56773939</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279" w:dyaOrig="380">
                <v:shape id="_x0000_i1127" type="#_x0000_t75" style="width:14.25pt;height:18.75pt" o:ole="">
                  <v:imagedata r:id="rId86" o:title=""/>
                </v:shape>
                <o:OLEObject Type="Embed" ProgID="Equation.3" ShapeID="_x0000_i1127" DrawAspect="Content" ObjectID="_1307791070" r:id="rId207"/>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2,93801805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128" type="#_x0000_t75" style="width:17.25pt;height:18.75pt" o:ole="">
                  <v:imagedata r:id="rId88" o:title=""/>
                </v:shape>
                <o:OLEObject Type="Embed" ProgID="Equation.3" ShapeID="_x0000_i1128" DrawAspect="Content" ObjectID="_1307791071" r:id="rId208"/>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0,88009672</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29" type="#_x0000_t75" style="width:17.25pt;height:20.25pt" o:ole="">
                  <v:imagedata r:id="rId90" o:title=""/>
                </v:shape>
                <o:OLEObject Type="Embed" ProgID="Equation.3" ShapeID="_x0000_i1129" DrawAspect="Content" ObjectID="_1307791072" r:id="rId20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0,54833961</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60" w:dyaOrig="400">
                <v:shape id="_x0000_i1130" type="#_x0000_t75" style="width:12.75pt;height:20.25pt" o:ole="">
                  <v:imagedata r:id="rId92" o:title=""/>
                </v:shape>
                <o:OLEObject Type="Embed" ProgID="Equation.3" ShapeID="_x0000_i1130" DrawAspect="Content" ObjectID="_1307791073" r:id="rId210"/>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2,22390255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131" type="#_x0000_t75" style="width:17.25pt;height:18.75pt" o:ole="">
                  <v:imagedata r:id="rId94" o:title=""/>
                </v:shape>
                <o:OLEObject Type="Embed" ProgID="Equation.3" ShapeID="_x0000_i1131" DrawAspect="Content" ObjectID="_1307791074" r:id="rId211"/>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0,86737494</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132" type="#_x0000_t75" style="width:17.25pt;height:18.75pt" o:ole="">
                  <v:imagedata r:id="rId96" o:title=""/>
                </v:shape>
                <o:OLEObject Type="Embed" ProgID="Equation.3" ShapeID="_x0000_i1132" DrawAspect="Content" ObjectID="_1307791075" r:id="rId212"/>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0,53743365</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279" w:dyaOrig="380">
                <v:shape id="_x0000_i1133" type="#_x0000_t75" style="width:14.25pt;height:18.75pt" o:ole="">
                  <v:imagedata r:id="rId98" o:title=""/>
                </v:shape>
                <o:OLEObject Type="Embed" ProgID="Equation.3" ShapeID="_x0000_i1133" DrawAspect="Content" ObjectID="_1307791076" r:id="rId213"/>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2,07918046</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34" type="#_x0000_t75" style="width:17.25pt;height:20.25pt" o:ole="">
                  <v:imagedata r:id="rId100" o:title=""/>
                </v:shape>
                <o:OLEObject Type="Embed" ProgID="Equation.3" ShapeID="_x0000_i1134" DrawAspect="Content" ObjectID="_1307791077" r:id="rId214"/>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0,84887179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135" type="#_x0000_t75" style="width:17.25pt;height:18.75pt" o:ole="">
                  <v:imagedata r:id="rId102" o:title=""/>
                </v:shape>
                <o:OLEObject Type="Embed" ProgID="Equation.3" ShapeID="_x0000_i1135" DrawAspect="Content" ObjectID="_1307791078" r:id="rId21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0,52461721</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79" w:dyaOrig="400">
                <v:shape id="_x0000_i1136" type="#_x0000_t75" style="width:14.25pt;height:20.25pt" o:ole="">
                  <v:imagedata r:id="rId104" o:title=""/>
                </v:shape>
                <o:OLEObject Type="Embed" ProgID="Equation.3" ShapeID="_x0000_i1136" DrawAspect="Content" ObjectID="_1307791079" r:id="rId216"/>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1,65176147</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137" type="#_x0000_t75" style="width:17.25pt;height:18.75pt" o:ole="">
                  <v:imagedata r:id="rId106" o:title=""/>
                </v:shape>
                <o:OLEObject Type="Embed" ProgID="Equation.3" ShapeID="_x0000_i1137" DrawAspect="Content" ObjectID="_1307791080" r:id="rId217"/>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0,83675879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38" type="#_x0000_t75" style="width:17.25pt;height:20.25pt" o:ole="">
                  <v:imagedata r:id="rId108" o:title=""/>
                </v:shape>
                <o:OLEObject Type="Embed" ProgID="Equation.3" ShapeID="_x0000_i1138" DrawAspect="Content" ObjectID="_1307791081" r:id="rId218"/>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0,48559846</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79" w:dyaOrig="400">
                <v:shape id="_x0000_i1139" type="#_x0000_t75" style="width:14.25pt;height:20.25pt" o:ole="">
                  <v:imagedata r:id="rId110" o:title=""/>
                </v:shape>
                <o:OLEObject Type="Embed" ProgID="Equation.3" ShapeID="_x0000_i1139" DrawAspect="Content" ObjectID="_1307791082" r:id="rId219"/>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1,58787</w:t>
            </w:r>
            <w:r>
              <w:rPr>
                <w:rFonts w:ascii="Arial" w:eastAsia="MS Mincho" w:hAnsi="Arial" w:cs="Arial"/>
                <w:sz w:val="14"/>
                <w:szCs w:val="24"/>
              </w:rPr>
              <w:t>602</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40" type="#_x0000_t75" style="width:17.25pt;height:20.25pt" o:ole="">
                  <v:imagedata r:id="rId112" o:title=""/>
                </v:shape>
                <o:OLEObject Type="Embed" ProgID="Equation.3" ShapeID="_x0000_i1140" DrawAspect="Content" ObjectID="_1307791083" r:id="rId220"/>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0,81744366</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141" type="#_x0000_t75" style="width:17.25pt;height:18.75pt" o:ole="">
                  <v:imagedata r:id="rId114" o:title=""/>
                </v:shape>
                <o:OLEObject Type="Embed" ProgID="Equation.3" ShapeID="_x0000_i1141" DrawAspect="Content" ObjectID="_1307791084" r:id="rId221"/>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0,44694296</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79" w:dyaOrig="400">
                <v:shape id="_x0000_i1142" type="#_x0000_t75" style="width:14.25pt;height:20.25pt" o:ole="">
                  <v:imagedata r:id="rId116" o:title=""/>
                </v:shape>
                <o:OLEObject Type="Embed" ProgID="Equation.3" ShapeID="_x0000_i1142" DrawAspect="Content" ObjectID="_1307791085" r:id="rId222"/>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1,48690328</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43" type="#_x0000_t75" style="width:17.25pt;height:20.25pt" o:ole="">
                  <v:imagedata r:id="rId118" o:title=""/>
                </v:shape>
                <o:OLEObject Type="Embed" ProgID="Equation.3" ShapeID="_x0000_i1143" DrawAspect="Content" ObjectID="_1307791086" r:id="rId223"/>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0,81083619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44" type="#_x0000_t75" style="width:17.25pt;height:20.25pt" o:ole="">
                  <v:imagedata r:id="rId120" o:title=""/>
                </v:shape>
                <o:OLEObject Type="Embed" ProgID="Equation.3" ShapeID="_x0000_i1144" DrawAspect="Content" ObjectID="_1307791087" r:id="rId224"/>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0,44252516</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60" w:dyaOrig="400">
                <v:shape id="_x0000_i1145" type="#_x0000_t75" style="width:12.75pt;height:20.25pt" o:ole="">
                  <v:imagedata r:id="rId122" o:title=""/>
                </v:shape>
                <o:OLEObject Type="Embed" ProgID="Equation.3" ShapeID="_x0000_i1145" DrawAspect="Content" ObjectID="_1307791088" r:id="rId225"/>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1,43166451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46" type="#_x0000_t75" style="width:17.25pt;height:20.25pt" o:ole="">
                  <v:imagedata r:id="rId124" o:title=""/>
                </v:shape>
                <o:OLEObject Type="Embed" ProgID="Equation.3" ShapeID="_x0000_i1146" DrawAspect="Content" ObjectID="_1307791089" r:id="rId226"/>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w:t>
            </w:r>
            <w:r>
              <w:rPr>
                <w:rFonts w:ascii="Arial" w:eastAsia="MS Mincho" w:hAnsi="Arial" w:cs="Arial"/>
                <w:sz w:val="14"/>
                <w:szCs w:val="24"/>
              </w:rPr>
              <w:t>78819653</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47" type="#_x0000_t75" style="width:17.25pt;height:20.25pt" o:ole="">
                  <v:imagedata r:id="rId126" o:title=""/>
                </v:shape>
                <o:OLEObject Type="Embed" ProgID="Equation.3" ShapeID="_x0000_i1147" DrawAspect="Content" ObjectID="_1307791090" r:id="rId227"/>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0,38735278</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279" w:dyaOrig="400">
                <v:shape id="_x0000_i1148" type="#_x0000_t75" style="width:14.25pt;height:20.25pt" o:ole="">
                  <v:imagedata r:id="rId128" o:title=""/>
                </v:shape>
                <o:OLEObject Type="Embed" ProgID="Equation.3" ShapeID="_x0000_i1148" DrawAspect="Content" ObjectID="_1307791091" r:id="rId228"/>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1,36158126</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49" type="#_x0000_t75" style="width:17.25pt;height:20.25pt" o:ole="">
                  <v:imagedata r:id="rId130" o:title=""/>
                </v:shape>
                <o:OLEObject Type="Embed" ProgID="Equation.3" ShapeID="_x0000_i1149" DrawAspect="Content" ObjectID="_1307791092" r:id="rId22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0,77807618</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50" type="#_x0000_t75" style="width:17.25pt;height:20.25pt" o:ole="">
                  <v:imagedata r:id="rId132" o:title=""/>
                </v:shape>
                <o:OLEObject Type="Embed" ProgID="Equation.3" ShapeID="_x0000_i1150" DrawAspect="Content" ObjectID="_1307791093" r:id="rId230"/>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0,38089606</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51" type="#_x0000_t75" style="width:17.25pt;height:20.25pt" o:ole="">
                  <v:imagedata r:id="rId134" o:title=""/>
                </v:shape>
                <o:OLEObject Type="Embed" ProgID="Equation.3" ShapeID="_x0000_i1151" DrawAspect="Content" ObjectID="_1307791094" r:id="rId231"/>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1,28621594</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52" type="#_x0000_t75" style="width:17.25pt;height:20.25pt" o:ole="">
                  <v:imagedata r:id="rId136" o:title=""/>
                </v:shape>
                <o:OLEObject Type="Embed" ProgID="Equation.3" ShapeID="_x0000_i1152" DrawAspect="Content" ObjectID="_1307791095" r:id="rId232"/>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0,75436643</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53" type="#_x0000_t75" style="width:17.25pt;height:20.25pt" o:ole="">
                  <v:imagedata r:id="rId138" o:title=""/>
                </v:shape>
                <o:OLEObject Type="Embed" ProgID="Equation.3" ShapeID="_x0000_i1153" DrawAspect="Content" ObjectID="_1307791096" r:id="rId233"/>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0,36467939</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20" w:dyaOrig="380">
                <v:shape id="_x0000_i1154" type="#_x0000_t75" style="width:15.75pt;height:18.75pt" o:ole="">
                  <v:imagedata r:id="rId140" o:title=""/>
                </v:shape>
                <o:OLEObject Type="Embed" ProgID="Equation.3" ShapeID="_x0000_i1154" DrawAspect="Content" ObjectID="_1307791097" r:id="rId234"/>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1,18391727</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55" type="#_x0000_t75" style="width:17.25pt;height:20.25pt" o:ole="">
                  <v:imagedata r:id="rId142" o:title=""/>
                </v:shape>
                <o:OLEObject Type="Embed" ProgID="Equation.3" ShapeID="_x0000_i1155" DrawAspect="Content" ObjectID="_1307791098" r:id="rId23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0,73605086</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56" type="#_x0000_t75" style="width:17.25pt;height:20.25pt" o:ole="">
                  <v:imagedata r:id="rId144" o:title=""/>
                </v:shape>
                <o:OLEObject Type="Embed" ProgID="Equation.3" ShapeID="_x0000_i1156" DrawAspect="Content" ObjectID="_1307791099" r:id="rId236"/>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0,34056278</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157" type="#_x0000_t75" style="width:17.25pt;height:18.75pt" o:ole="">
                  <v:imagedata r:id="rId146" o:title=""/>
                </v:shape>
                <o:OLEObject Type="Embed" ProgID="Equation.3" ShapeID="_x0000_i1157" DrawAspect="Content" ObjectID="_1307791100" r:id="rId237"/>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1,1599005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58" type="#_x0000_t75" style="width:17.25pt;height:20.25pt" o:ole="">
                  <v:imagedata r:id="rId148" o:title=""/>
                </v:shape>
                <o:OLEObject Type="Embed" ProgID="Equation.3" ShapeID="_x0000_i1158" DrawAspect="Content" ObjectID="_1307791101" r:id="rId238"/>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0,71066657</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59" type="#_x0000_t75" style="width:17.25pt;height:20.25pt" o:ole="">
                  <v:imagedata r:id="rId150" o:title=""/>
                </v:shape>
                <o:OLEObject Type="Embed" ProgID="Equation.3" ShapeID="_x0000_i1159" DrawAspect="Content" ObjectID="_1307791102" r:id="rId239"/>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0,29444496</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20" w:dyaOrig="400">
                <v:shape id="_x0000_i1160" type="#_x0000_t75" style="width:15.75pt;height:20.25pt" o:ole="">
                  <v:imagedata r:id="rId152" o:title=""/>
                </v:shape>
                <o:OLEObject Type="Embed" ProgID="Equation.3" ShapeID="_x0000_i1160" DrawAspect="Content" ObjectID="_1307791103" r:id="rId240"/>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1,1328471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61" type="#_x0000_t75" style="width:17.25pt;height:20.25pt" o:ole="">
                  <v:imagedata r:id="rId154" o:title=""/>
                </v:shape>
                <o:OLEObject Type="Embed" ProgID="Equation.3" ShapeID="_x0000_i1161" DrawAspect="Content" ObjectID="_1307791104" r:id="rId241"/>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0,69439355</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62" type="#_x0000_t75" style="width:17.25pt;height:20.25pt" o:ole="">
                  <v:imagedata r:id="rId156" o:title=""/>
                </v:shape>
                <o:OLEObject Type="Embed" ProgID="Equation.3" ShapeID="_x0000_i1162" DrawAspect="Content" ObjectID="_1307791105" r:id="rId242"/>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0,27064952</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0"/>
                <w:sz w:val="14"/>
                <w:szCs w:val="24"/>
              </w:rPr>
              <w:object w:dxaOrig="340" w:dyaOrig="380">
                <v:shape id="_x0000_i1163" type="#_x0000_t75" style="width:17.25pt;height:18.75pt" o:ole="">
                  <v:imagedata r:id="rId158" o:title=""/>
                </v:shape>
                <o:OLEObject Type="Embed" ProgID="Equation.3" ShapeID="_x0000_i1163" DrawAspect="Content" ObjectID="_1307791106" r:id="rId243"/>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1,10468174</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64" type="#_x0000_t75" style="width:17.25pt;height:20.25pt" o:ole="">
                  <v:imagedata r:id="rId160" o:title=""/>
                </v:shape>
                <o:OLEObject Type="Embed" ProgID="Equation.3" ShapeID="_x0000_i1164" DrawAspect="Content" ObjectID="_1307791107" r:id="rId244"/>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0,67181339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65" type="#_x0000_t75" style="width:17.25pt;height:20.25pt" o:ole="">
                  <v:imagedata r:id="rId162" o:title=""/>
                </v:shape>
                <o:OLEObject Type="Embed" ProgID="Equation.3" ShapeID="_x0000_i1165" DrawAspect="Content" ObjectID="_1307791108" r:id="rId245"/>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0,20453418</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20" w:dyaOrig="400">
                <v:shape id="_x0000_i1166" type="#_x0000_t75" style="width:15.75pt;height:20.25pt" o:ole="">
                  <v:imagedata r:id="rId164" o:title=""/>
                </v:shape>
                <o:OLEObject Type="Embed" ProgID="Equation.3" ShapeID="_x0000_i1166" DrawAspect="Content" ObjectID="_1307791109" r:id="rId246"/>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1,05305089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67" type="#_x0000_t75" style="width:17.25pt;height:20.25pt" o:ole="">
                  <v:imagedata r:id="rId166" o:title=""/>
                </v:shape>
                <o:OLEObject Type="Embed" ProgID="Equation.3" ShapeID="_x0000_i1167" DrawAspect="Content" ObjectID="_1307791110" r:id="rId247"/>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0,66194036</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68" type="#_x0000_t75" style="width:17.25pt;height:20.25pt" o:ole="">
                  <v:imagedata r:id="rId168" o:title=""/>
                </v:shape>
                <o:OLEObject Type="Embed" ProgID="Equation.3" ShapeID="_x0000_i1168" DrawAspect="Content" ObjectID="_1307791111" r:id="rId248"/>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0,14973126</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69" type="#_x0000_t75" style="width:17.25pt;height:20.25pt" o:ole="">
                  <v:imagedata r:id="rId170" o:title=""/>
                </v:shape>
                <o:OLEObject Type="Embed" ProgID="Equation.3" ShapeID="_x0000_i1169" DrawAspect="Content" ObjectID="_1307791112" r:id="rId249"/>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1,01774099</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70" type="#_x0000_t75" style="width:17.25pt;height:20.25pt" o:ole="">
                  <v:imagedata r:id="rId172" o:title=""/>
                </v:shape>
                <o:OLEObject Type="Embed" ProgID="Equation.3" ShapeID="_x0000_i1170" DrawAspect="Content" ObjectID="_1307791113" r:id="rId250"/>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0,64071781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71" type="#_x0000_t75" style="width:17.25pt;height:20.25pt" o:ole="">
                  <v:imagedata r:id="rId251" o:title=""/>
                </v:shape>
                <o:OLEObject Type="Embed" ProgID="Equation.3" ShapeID="_x0000_i1171" DrawAspect="Content" ObjectID="_1307791114" r:id="rId252"/>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0,00416117</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72" type="#_x0000_t75" style="width:17.25pt;height:20.25pt" o:ole="">
                  <v:imagedata r:id="rId176" o:title=""/>
                </v:shape>
                <o:OLEObject Type="Embed" ProgID="Equation.3" ShapeID="_x0000_i1172" DrawAspect="Content" ObjectID="_1307791115" r:id="rId253"/>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1,01244177</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73" type="#_x0000_t75" style="width:17.25pt;height:20.25pt" o:ole="">
                  <v:imagedata r:id="rId178" o:title=""/>
                </v:shape>
                <o:OLEObject Type="Embed" ProgID="Equation.3" ShapeID="_x0000_i1173" DrawAspect="Content" ObjectID="_1307791116" r:id="rId254"/>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0,62332201</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74" type="#_x0000_t75" style="width:17.25pt;height:20.25pt" o:ole="">
                  <v:imagedata r:id="rId255" o:title=""/>
                </v:shape>
                <o:OLEObject Type="Embed" ProgID="Equation.3" ShapeID="_x0000_i1174" DrawAspect="Content" ObjectID="_1307791117" r:id="rId256"/>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0,00243157</w:t>
            </w: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20" w:dyaOrig="400">
                <v:shape id="_x0000_i1175" type="#_x0000_t75" style="width:15.75pt;height:20.25pt" o:ole="">
                  <v:imagedata r:id="rId182" o:title=""/>
                </v:shape>
                <o:OLEObject Type="Embed" ProgID="Equation.3" ShapeID="_x0000_i1175" DrawAspect="Content" ObjectID="_1307791118" r:id="rId257"/>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0,98495023</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76" type="#_x0000_t75" style="width:17.25pt;height:20.25pt" o:ole="">
                  <v:imagedata r:id="rId184" o:title=""/>
                </v:shape>
                <o:OLEObject Type="Embed" ProgID="Equation.3" ShapeID="_x0000_i1176" DrawAspect="Content" ObjectID="_1307791119" r:id="rId258"/>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w:t>
            </w: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0,60679573</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p>
        </w:tc>
      </w:tr>
      <w:tr w:rsidR="00000000">
        <w:tblPrEx>
          <w:tblCellMar>
            <w:top w:w="0" w:type="dxa"/>
            <w:bottom w:w="0" w:type="dxa"/>
          </w:tblCellMar>
        </w:tblPrEx>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77" type="#_x0000_t75" style="width:17.25pt;height:20.25pt" o:ole="">
                  <v:imagedata r:id="rId186" o:title=""/>
                </v:shape>
                <o:OLEObject Type="Embed" ProgID="Equation.3" ShapeID="_x0000_i1177" DrawAspect="Content" ObjectID="_1307791120" r:id="rId259"/>
              </w:object>
            </w:r>
          </w:p>
        </w:tc>
        <w:tc>
          <w:tcPr>
            <w:tcW w:w="335" w:type="dxa"/>
            <w:vAlign w:val="center"/>
          </w:tcPr>
          <w:p w:rsidR="00000000" w:rsidRDefault="00E51EA2">
            <w:pPr>
              <w:pStyle w:val="Textosinformato"/>
              <w:spacing w:line="360" w:lineRule="auto"/>
              <w:jc w:val="center"/>
              <w:rPr>
                <w:rFonts w:ascii="Arial" w:eastAsia="MS Mincho" w:hAnsi="Arial" w:cs="Arial"/>
                <w:sz w:val="14"/>
                <w:szCs w:val="24"/>
              </w:rPr>
            </w:pPr>
          </w:p>
        </w:tc>
        <w:tc>
          <w:tcPr>
            <w:tcW w:w="10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0,96279693</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position w:val="-12"/>
                <w:sz w:val="14"/>
                <w:szCs w:val="24"/>
              </w:rPr>
              <w:object w:dxaOrig="340" w:dyaOrig="400">
                <v:shape id="_x0000_i1178" type="#_x0000_t75" style="width:17.25pt;height:20.25pt" o:ole="">
                  <v:imagedata r:id="rId188" o:title=""/>
                </v:shape>
                <o:OLEObject Type="Embed" ProgID="Equation.3" ShapeID="_x0000_i1178" DrawAspect="Content" ObjectID="_1307791121" r:id="rId260"/>
              </w:object>
            </w: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p>
        </w:tc>
        <w:tc>
          <w:tcPr>
            <w:tcW w:w="980" w:type="dxa"/>
            <w:vAlign w:val="bottom"/>
          </w:tcPr>
          <w:p w:rsidR="00000000" w:rsidRDefault="00E51EA2">
            <w:pPr>
              <w:pStyle w:val="Textosinformato"/>
              <w:spacing w:line="360" w:lineRule="auto"/>
              <w:jc w:val="center"/>
              <w:rPr>
                <w:rFonts w:ascii="Arial" w:eastAsia="MS Mincho" w:hAnsi="Arial" w:cs="Arial"/>
                <w:sz w:val="14"/>
                <w:szCs w:val="24"/>
              </w:rPr>
            </w:pPr>
            <w:r>
              <w:rPr>
                <w:rFonts w:ascii="Arial" w:eastAsia="MS Mincho" w:hAnsi="Arial" w:cs="Arial"/>
                <w:sz w:val="14"/>
                <w:szCs w:val="24"/>
              </w:rPr>
              <w:t>0,58915704</w:t>
            </w:r>
          </w:p>
        </w:tc>
        <w:tc>
          <w:tcPr>
            <w:tcW w:w="815" w:type="dxa"/>
            <w:vAlign w:val="center"/>
          </w:tcPr>
          <w:p w:rsidR="00000000" w:rsidRDefault="00E51EA2">
            <w:pPr>
              <w:pStyle w:val="Textosinformato"/>
              <w:spacing w:line="360" w:lineRule="auto"/>
              <w:jc w:val="center"/>
              <w:rPr>
                <w:rFonts w:ascii="Arial" w:eastAsia="MS Mincho" w:hAnsi="Arial" w:cs="Arial"/>
                <w:sz w:val="14"/>
                <w:szCs w:val="24"/>
              </w:rPr>
            </w:pPr>
          </w:p>
        </w:tc>
        <w:tc>
          <w:tcPr>
            <w:tcW w:w="445" w:type="dxa"/>
            <w:vAlign w:val="center"/>
          </w:tcPr>
          <w:p w:rsidR="00000000" w:rsidRDefault="00E51EA2">
            <w:pPr>
              <w:pStyle w:val="Textosinformato"/>
              <w:spacing w:line="360" w:lineRule="auto"/>
              <w:jc w:val="center"/>
              <w:rPr>
                <w:rFonts w:ascii="Arial" w:eastAsia="MS Mincho" w:hAnsi="Arial" w:cs="Arial"/>
                <w:sz w:val="14"/>
                <w:szCs w:val="24"/>
              </w:rPr>
            </w:pPr>
          </w:p>
        </w:tc>
        <w:tc>
          <w:tcPr>
            <w:tcW w:w="1060" w:type="dxa"/>
            <w:vAlign w:val="bottom"/>
          </w:tcPr>
          <w:p w:rsidR="00000000" w:rsidRDefault="00E51EA2">
            <w:pPr>
              <w:pStyle w:val="Textosinformato"/>
              <w:spacing w:line="360" w:lineRule="auto"/>
              <w:jc w:val="center"/>
              <w:rPr>
                <w:rFonts w:ascii="Arial" w:eastAsia="MS Mincho" w:hAnsi="Arial" w:cs="Arial"/>
                <w:sz w:val="14"/>
                <w:szCs w:val="24"/>
              </w:rPr>
            </w:pPr>
          </w:p>
        </w:tc>
      </w:tr>
    </w:tbl>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410" style="position:absolute;left:0;text-align:left;margin-left:45pt;margin-top:7.2pt;width:351pt;height:370.2pt;z-index:251654144" filled="f" strokeweight="3pt">
            <v:stroke linestyle="thinThin"/>
          </v:rect>
        </w:pict>
      </w:r>
    </w:p>
    <w:p w:rsidR="00000000" w:rsidRDefault="00DC2629">
      <w:pPr>
        <w:pStyle w:val="Textosinformato"/>
        <w:spacing w:line="480" w:lineRule="auto"/>
        <w:ind w:left="1080"/>
        <w:jc w:val="center"/>
        <w:rPr>
          <w:rFonts w:ascii="Arial" w:eastAsia="MS Mincho" w:hAnsi="Arial" w:cs="Arial"/>
          <w:b/>
          <w:bCs/>
          <w:sz w:val="24"/>
          <w:szCs w:val="24"/>
        </w:rPr>
      </w:pPr>
      <w:r>
        <w:rPr>
          <w:rFonts w:ascii="Arial" w:eastAsia="MS Mincho" w:hAnsi="Arial" w:cs="Arial"/>
          <w:noProof/>
          <w:sz w:val="24"/>
          <w:szCs w:val="24"/>
        </w:rPr>
        <w:drawing>
          <wp:anchor distT="0" distB="0" distL="114300" distR="114300" simplePos="0" relativeHeight="251653120" behindDoc="0" locked="0" layoutInCell="1" allowOverlap="1">
            <wp:simplePos x="0" y="0"/>
            <wp:positionH relativeFrom="column">
              <wp:posOffset>1028700</wp:posOffset>
            </wp:positionH>
            <wp:positionV relativeFrom="paragraph">
              <wp:posOffset>784860</wp:posOffset>
            </wp:positionV>
            <wp:extent cx="3771900" cy="3017520"/>
            <wp:effectExtent l="19050" t="0" r="0" b="0"/>
            <wp:wrapTopAndBottom/>
            <wp:docPr id="385" name="Imagen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61"/>
                    <a:srcRect/>
                    <a:stretch>
                      <a:fillRect/>
                    </a:stretch>
                  </pic:blipFill>
                  <pic:spPr bwMode="auto">
                    <a:xfrm>
                      <a:off x="0" y="0"/>
                      <a:ext cx="3771900" cy="3017520"/>
                    </a:xfrm>
                    <a:prstGeom prst="rect">
                      <a:avLst/>
                    </a:prstGeom>
                    <a:noFill/>
                    <a:ln w="9525">
                      <a:noFill/>
                      <a:miter lim="800000"/>
                      <a:headEnd/>
                      <a:tailEnd/>
                    </a:ln>
                  </pic:spPr>
                </pic:pic>
              </a:graphicData>
            </a:graphic>
          </wp:anchor>
        </w:drawing>
      </w:r>
      <w:r w:rsidR="00E51EA2">
        <w:rPr>
          <w:rFonts w:ascii="Arial" w:eastAsia="MS Mincho" w:hAnsi="Arial" w:cs="Arial"/>
          <w:b/>
          <w:bCs/>
          <w:sz w:val="24"/>
          <w:szCs w:val="24"/>
        </w:rPr>
        <w:t>Gráfico 4.2</w:t>
      </w:r>
    </w:p>
    <w:p w:rsidR="00000000" w:rsidRDefault="00DC262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 w:val="24"/>
          <w:szCs w:val="24"/>
        </w:rPr>
        <w:drawing>
          <wp:anchor distT="0" distB="0" distL="114300" distR="114300" simplePos="0" relativeHeight="251670528" behindDoc="0" locked="0" layoutInCell="1" allowOverlap="1">
            <wp:simplePos x="0" y="0"/>
            <wp:positionH relativeFrom="column">
              <wp:posOffset>685800</wp:posOffset>
            </wp:positionH>
            <wp:positionV relativeFrom="paragraph">
              <wp:posOffset>434340</wp:posOffset>
            </wp:positionV>
            <wp:extent cx="4229100" cy="3383280"/>
            <wp:effectExtent l="19050" t="0" r="0" b="0"/>
            <wp:wrapTopAndBottom/>
            <wp:docPr id="412" name="Imagen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92"/>
                    <a:srcRect/>
                    <a:stretch>
                      <a:fillRect/>
                    </a:stretch>
                  </pic:blipFill>
                  <pic:spPr bwMode="auto">
                    <a:xfrm>
                      <a:off x="0" y="0"/>
                      <a:ext cx="4229100" cy="3383280"/>
                    </a:xfrm>
                    <a:prstGeom prst="rect">
                      <a:avLst/>
                    </a:prstGeom>
                    <a:noFill/>
                    <a:ln w="9525">
                      <a:noFill/>
                      <a:miter lim="800000"/>
                      <a:headEnd/>
                      <a:tailEnd/>
                    </a:ln>
                  </pic:spPr>
                </pic:pic>
              </a:graphicData>
            </a:graphic>
          </wp:anchor>
        </w:drawing>
      </w:r>
      <w:r w:rsidR="00E51EA2">
        <w:rPr>
          <w:rFonts w:ascii="Arial" w:eastAsia="MS Mincho" w:hAnsi="Arial" w:cs="Arial"/>
          <w:b/>
          <w:bCs/>
          <w:sz w:val="24"/>
          <w:szCs w:val="24"/>
        </w:rPr>
        <w:t>Número de la componente Vs. Valor Propio (matriz R)</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w:t>
      </w:r>
      <w:r>
        <w:rPr>
          <w:rFonts w:ascii="Arial" w:eastAsia="MS Mincho" w:hAnsi="Arial" w:cs="Arial"/>
          <w:sz w:val="24"/>
          <w:szCs w:val="24"/>
        </w:rPr>
        <w:t>n el gráfico 4.2, se muestran los valores propios frente a al número de su componente principal. Notaremos que a partir de la cuarta componente los valores propios son relativamente pequeños, sin embargo, si consultamos la Tabla XCII, el porcentaje de expl</w:t>
      </w:r>
      <w:r>
        <w:rPr>
          <w:rFonts w:ascii="Arial" w:eastAsia="MS Mincho" w:hAnsi="Arial" w:cs="Arial"/>
          <w:sz w:val="24"/>
          <w:szCs w:val="24"/>
        </w:rPr>
        <w:t>icación acumulado para las cuatro primeras componentes principales es 29,79%, lo que no aporta mayor explicación.</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porcentaje de explicación de cada componente será igual al valor de su varianza dividido para 55 (número de variables) y por 100. Utilizand</w:t>
      </w:r>
      <w:r>
        <w:rPr>
          <w:rFonts w:ascii="Arial" w:eastAsia="MS Mincho" w:hAnsi="Arial" w:cs="Arial"/>
          <w:sz w:val="24"/>
          <w:szCs w:val="24"/>
        </w:rPr>
        <w:t xml:space="preserve">o de la estandarización de las variables se tiene que las cincuenta y cinco variables se han reducido a diecisiete componentes las cuales explican el 59,74% de la varianza total.  </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eastAsia="MS Mincho"/>
          <w:noProof/>
        </w:rPr>
        <w:pict>
          <v:rect id="_x0000_s1372" style="position:absolute;left:0;text-align:left;margin-left:53.85pt;margin-top:4.2pt;width:5in;height:405pt;z-index:251648000" filled="f" strokeweight="3pt">
            <v:stroke linestyle="thinThin"/>
          </v:rect>
        </w:pict>
      </w:r>
    </w:p>
    <w:p w:rsidR="00000000" w:rsidRDefault="00E51EA2">
      <w:pPr>
        <w:pStyle w:val="Ttulo2"/>
        <w:rPr>
          <w:rFonts w:eastAsia="MS Mincho"/>
        </w:rPr>
      </w:pPr>
      <w:r>
        <w:rPr>
          <w:rFonts w:eastAsia="MS Mincho"/>
        </w:rPr>
        <w:t>TABLA XCIII</w:t>
      </w:r>
    </w:p>
    <w:p w:rsidR="00000000" w:rsidRDefault="00E51EA2">
      <w:pPr>
        <w:pStyle w:val="Ttulo2"/>
        <w:rPr>
          <w:rFonts w:eastAsia="MS Mincho"/>
        </w:rPr>
      </w:pPr>
      <w:r>
        <w:rPr>
          <w:rFonts w:eastAsia="MS Mincho"/>
        </w:rPr>
        <w:t>Porcentajes de explicación de las componentes principales ob</w:t>
      </w:r>
      <w:r>
        <w:rPr>
          <w:rFonts w:eastAsia="MS Mincho"/>
        </w:rPr>
        <w:t>tenidas a partir de la matriz de correlación muestral R</w:t>
      </w:r>
    </w:p>
    <w:p w:rsidR="00000000" w:rsidRDefault="00E51EA2">
      <w:pPr>
        <w:rPr>
          <w:rFonts w:eastAsia="MS Mincho"/>
        </w:rPr>
      </w:pPr>
    </w:p>
    <w:tbl>
      <w:tblPr>
        <w:tblW w:w="4140" w:type="dxa"/>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1"/>
        <w:gridCol w:w="1356"/>
        <w:gridCol w:w="1353"/>
      </w:tblGrid>
      <w:tr w:rsidR="00000000">
        <w:tblPrEx>
          <w:tblCellMar>
            <w:top w:w="0" w:type="dxa"/>
            <w:bottom w:w="0" w:type="dxa"/>
          </w:tblCellMar>
        </w:tblPrEx>
        <w:trPr>
          <w:trHeight w:val="447"/>
        </w:trPr>
        <w:tc>
          <w:tcPr>
            <w:tcW w:w="1431" w:type="dxa"/>
            <w:tcBorders>
              <w:top w:val="single" w:sz="4" w:space="0" w:color="auto"/>
              <w:left w:val="single" w:sz="4" w:space="0" w:color="auto"/>
              <w:bottom w:val="nil"/>
              <w:right w:val="nil"/>
            </w:tcBorders>
            <w:vAlign w:val="center"/>
          </w:tcPr>
          <w:p w:rsidR="00000000" w:rsidRDefault="00E51EA2">
            <w:pPr>
              <w:pStyle w:val="Textosinformato"/>
              <w:jc w:val="center"/>
              <w:rPr>
                <w:rFonts w:ascii="Arial" w:eastAsia="MS Mincho" w:hAnsi="Arial" w:cs="Arial"/>
                <w:b/>
                <w:bCs/>
                <w:sz w:val="18"/>
                <w:szCs w:val="24"/>
              </w:rPr>
            </w:pPr>
            <w:r>
              <w:rPr>
                <w:rFonts w:ascii="Arial" w:eastAsia="MS Mincho" w:hAnsi="Arial" w:cs="Arial"/>
                <w:b/>
                <w:bCs/>
                <w:sz w:val="18"/>
                <w:szCs w:val="24"/>
              </w:rPr>
              <w:t>Componente Principal</w:t>
            </w:r>
          </w:p>
        </w:tc>
        <w:tc>
          <w:tcPr>
            <w:tcW w:w="1356" w:type="dxa"/>
            <w:tcBorders>
              <w:top w:val="single" w:sz="4" w:space="0" w:color="auto"/>
              <w:left w:val="nil"/>
              <w:bottom w:val="nil"/>
              <w:right w:val="nil"/>
            </w:tcBorders>
            <w:vAlign w:val="bottom"/>
          </w:tcPr>
          <w:p w:rsidR="00000000" w:rsidRDefault="00E51EA2">
            <w:pPr>
              <w:jc w:val="center"/>
              <w:rPr>
                <w:rFonts w:ascii="Arial" w:hAnsi="Arial" w:cs="Arial"/>
                <w:b/>
                <w:bCs/>
                <w:sz w:val="18"/>
                <w:szCs w:val="20"/>
              </w:rPr>
            </w:pPr>
            <w:r>
              <w:rPr>
                <w:rFonts w:ascii="Arial" w:hAnsi="Arial" w:cs="Arial"/>
                <w:b/>
                <w:bCs/>
                <w:sz w:val="18"/>
                <w:szCs w:val="20"/>
              </w:rPr>
              <w:t>Porcentaje de explicación</w:t>
            </w:r>
          </w:p>
        </w:tc>
        <w:tc>
          <w:tcPr>
            <w:tcW w:w="1353" w:type="dxa"/>
            <w:tcBorders>
              <w:top w:val="single" w:sz="4" w:space="0" w:color="auto"/>
              <w:left w:val="nil"/>
              <w:bottom w:val="nil"/>
              <w:right w:val="single" w:sz="4" w:space="0" w:color="auto"/>
            </w:tcBorders>
            <w:vAlign w:val="bottom"/>
          </w:tcPr>
          <w:p w:rsidR="00000000" w:rsidRDefault="00E51EA2">
            <w:pPr>
              <w:jc w:val="center"/>
              <w:rPr>
                <w:rFonts w:ascii="Arial" w:hAnsi="Arial" w:cs="Arial"/>
                <w:b/>
                <w:bCs/>
                <w:sz w:val="18"/>
                <w:szCs w:val="20"/>
              </w:rPr>
            </w:pPr>
            <w:r>
              <w:rPr>
                <w:rFonts w:ascii="Arial" w:hAnsi="Arial" w:cs="Arial"/>
                <w:b/>
                <w:bCs/>
                <w:sz w:val="18"/>
                <w:szCs w:val="20"/>
              </w:rPr>
              <w:t>Porcentaje acumulado de explicación</w:t>
            </w:r>
          </w:p>
        </w:tc>
      </w:tr>
      <w:tr w:rsidR="00000000">
        <w:tblPrEx>
          <w:tblCellMar>
            <w:top w:w="0" w:type="dxa"/>
            <w:bottom w:w="0" w:type="dxa"/>
          </w:tblCellMar>
        </w:tblPrEx>
        <w:trPr>
          <w:trHeight w:val="447"/>
        </w:trPr>
        <w:tc>
          <w:tcPr>
            <w:tcW w:w="1431" w:type="dxa"/>
            <w:tcBorders>
              <w:top w:val="single" w:sz="4" w:space="0" w:color="auto"/>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w:t>
            </w:r>
          </w:p>
        </w:tc>
        <w:tc>
          <w:tcPr>
            <w:tcW w:w="1356" w:type="dxa"/>
            <w:tcBorders>
              <w:top w:val="single" w:sz="4" w:space="0" w:color="auto"/>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16,6266806</w:t>
            </w:r>
          </w:p>
        </w:tc>
        <w:tc>
          <w:tcPr>
            <w:tcW w:w="1353" w:type="dxa"/>
            <w:tcBorders>
              <w:top w:val="single" w:sz="4" w:space="0" w:color="auto"/>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16,6266806</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5,34185099</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21,9685316</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4,04345918</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26,0119908</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3,78032811</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29,7923189</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3,003202</w:t>
            </w:r>
            <w:r>
              <w:rPr>
                <w:rFonts w:ascii="Arial" w:hAnsi="Arial" w:cs="Arial"/>
                <w:sz w:val="20"/>
                <w:szCs w:val="20"/>
              </w:rPr>
              <w:t>67</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32,7955215</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6</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2,8870473</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35,6825688</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7</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2,7034605</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38,3860293</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8</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2,60302637</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40,9890557</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9</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2,4756023</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43,464658</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10</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2,33857443</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45,8032324</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11</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2,15257685</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47,9558093</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12</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2,10891</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50,0647193</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13</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2,05972199</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52,1244413</w:t>
            </w:r>
          </w:p>
        </w:tc>
      </w:tr>
      <w:tr w:rsidR="00000000">
        <w:tblPrEx>
          <w:tblCellMar>
            <w:top w:w="0" w:type="dxa"/>
            <w:bottom w:w="0" w:type="dxa"/>
          </w:tblCellMar>
        </w:tblPrEx>
        <w:tc>
          <w:tcPr>
            <w:tcW w:w="1431" w:type="dxa"/>
            <w:tcBorders>
              <w:top w:val="nil"/>
              <w:left w:val="single" w:sz="4" w:space="0" w:color="auto"/>
              <w:bottom w:val="single" w:sz="4" w:space="0" w:color="auto"/>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14</w:t>
            </w:r>
          </w:p>
        </w:tc>
        <w:tc>
          <w:tcPr>
            <w:tcW w:w="1356" w:type="dxa"/>
            <w:tcBorders>
              <w:top w:val="nil"/>
              <w:left w:val="nil"/>
              <w:bottom w:val="single" w:sz="4" w:space="0" w:color="auto"/>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2,00851226</w:t>
            </w:r>
          </w:p>
        </w:tc>
        <w:tc>
          <w:tcPr>
            <w:tcW w:w="1353" w:type="dxa"/>
            <w:tcBorders>
              <w:top w:val="nil"/>
              <w:left w:val="nil"/>
              <w:bottom w:val="single" w:sz="4" w:space="0" w:color="auto"/>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54,1329535</w:t>
            </w:r>
          </w:p>
        </w:tc>
      </w:tr>
    </w:tbl>
    <w:p w:rsidR="00000000" w:rsidRDefault="00E51EA2">
      <w:pPr>
        <w:pStyle w:val="Ttulo2"/>
        <w:rPr>
          <w:rFonts w:eastAsia="MS Mincho"/>
        </w:rPr>
      </w:pPr>
      <w:r>
        <w:rPr>
          <w:rFonts w:eastAsia="MS Mincho"/>
          <w:noProof/>
          <w:sz w:val="20"/>
        </w:rPr>
        <w:pict>
          <v:rect id="_x0000_s1411" style="position:absolute;left:0;text-align:left;margin-left:54pt;margin-top:-9pt;width:5in;height:630pt;z-index:251655168;mso-position-horizontal-relative:text;mso-position-vertical-relative:text" filled="f" strokeweight="3pt">
            <v:stroke linestyle="thinThin"/>
          </v:rect>
        </w:pict>
      </w:r>
      <w:r>
        <w:rPr>
          <w:rFonts w:eastAsia="MS Mincho"/>
        </w:rPr>
        <w:t>TABLA XC</w:t>
      </w:r>
      <w:r>
        <w:rPr>
          <w:rFonts w:eastAsia="MS Mincho"/>
        </w:rPr>
        <w:t>III</w:t>
      </w:r>
    </w:p>
    <w:p w:rsidR="00000000" w:rsidRDefault="00E51EA2">
      <w:pPr>
        <w:pStyle w:val="Ttulo2"/>
        <w:rPr>
          <w:rFonts w:eastAsia="MS Mincho"/>
        </w:rPr>
      </w:pPr>
      <w:r>
        <w:rPr>
          <w:rFonts w:eastAsia="MS Mincho"/>
        </w:rPr>
        <w:t>Porcentajes de explicación de las componentes principales obtenidas a partir de la matriz de correlación muestral R</w:t>
      </w:r>
    </w:p>
    <w:p w:rsidR="00000000" w:rsidRDefault="00E51EA2">
      <w:pPr>
        <w:pStyle w:val="Ttulo2"/>
        <w:rPr>
          <w:rFonts w:eastAsia="MS Mincho"/>
        </w:rPr>
      </w:pPr>
      <w:r>
        <w:rPr>
          <w:rFonts w:eastAsia="MS Mincho"/>
        </w:rPr>
        <w:t>(continuación)</w:t>
      </w:r>
    </w:p>
    <w:tbl>
      <w:tblPr>
        <w:tblW w:w="4140" w:type="dxa"/>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1"/>
        <w:gridCol w:w="1356"/>
        <w:gridCol w:w="1353"/>
      </w:tblGrid>
      <w:tr w:rsidR="00000000">
        <w:tblPrEx>
          <w:tblCellMar>
            <w:top w:w="0" w:type="dxa"/>
            <w:bottom w:w="0" w:type="dxa"/>
          </w:tblCellMar>
        </w:tblPrEx>
        <w:tc>
          <w:tcPr>
            <w:tcW w:w="1431" w:type="dxa"/>
            <w:tcBorders>
              <w:top w:val="single" w:sz="4" w:space="0" w:color="auto"/>
              <w:left w:val="single" w:sz="4" w:space="0" w:color="auto"/>
              <w:bottom w:val="nil"/>
              <w:right w:val="nil"/>
            </w:tcBorders>
            <w:vAlign w:val="center"/>
          </w:tcPr>
          <w:p w:rsidR="00000000" w:rsidRDefault="00E51EA2">
            <w:pPr>
              <w:pStyle w:val="Textosinformato"/>
              <w:jc w:val="center"/>
              <w:rPr>
                <w:rFonts w:ascii="Arial" w:eastAsia="MS Mincho" w:hAnsi="Arial" w:cs="Arial"/>
                <w:b/>
                <w:bCs/>
                <w:sz w:val="18"/>
                <w:szCs w:val="24"/>
              </w:rPr>
            </w:pPr>
            <w:r>
              <w:rPr>
                <w:rFonts w:ascii="Arial" w:eastAsia="MS Mincho" w:hAnsi="Arial" w:cs="Arial"/>
                <w:b/>
                <w:bCs/>
                <w:sz w:val="18"/>
                <w:szCs w:val="24"/>
              </w:rPr>
              <w:t>Componente Principal</w:t>
            </w:r>
          </w:p>
        </w:tc>
        <w:tc>
          <w:tcPr>
            <w:tcW w:w="1356" w:type="dxa"/>
            <w:tcBorders>
              <w:top w:val="single" w:sz="4" w:space="0" w:color="auto"/>
              <w:left w:val="nil"/>
              <w:bottom w:val="nil"/>
              <w:right w:val="nil"/>
            </w:tcBorders>
            <w:vAlign w:val="bottom"/>
          </w:tcPr>
          <w:p w:rsidR="00000000" w:rsidRDefault="00E51EA2">
            <w:pPr>
              <w:jc w:val="center"/>
              <w:rPr>
                <w:rFonts w:ascii="Arial" w:hAnsi="Arial" w:cs="Arial"/>
                <w:b/>
                <w:bCs/>
                <w:sz w:val="18"/>
                <w:szCs w:val="20"/>
              </w:rPr>
            </w:pPr>
            <w:r>
              <w:rPr>
                <w:rFonts w:ascii="Arial" w:hAnsi="Arial" w:cs="Arial"/>
                <w:b/>
                <w:bCs/>
                <w:sz w:val="18"/>
                <w:szCs w:val="20"/>
              </w:rPr>
              <w:t>Porcentaje de explicación</w:t>
            </w:r>
          </w:p>
        </w:tc>
        <w:tc>
          <w:tcPr>
            <w:tcW w:w="1353" w:type="dxa"/>
            <w:tcBorders>
              <w:top w:val="single" w:sz="4" w:space="0" w:color="auto"/>
              <w:left w:val="nil"/>
              <w:bottom w:val="nil"/>
              <w:right w:val="single" w:sz="4" w:space="0" w:color="auto"/>
            </w:tcBorders>
            <w:vAlign w:val="bottom"/>
          </w:tcPr>
          <w:p w:rsidR="00000000" w:rsidRDefault="00E51EA2">
            <w:pPr>
              <w:jc w:val="center"/>
              <w:rPr>
                <w:rFonts w:ascii="Arial" w:hAnsi="Arial" w:cs="Arial"/>
                <w:b/>
                <w:bCs/>
                <w:sz w:val="18"/>
                <w:szCs w:val="20"/>
              </w:rPr>
            </w:pPr>
            <w:r>
              <w:rPr>
                <w:rFonts w:ascii="Arial" w:hAnsi="Arial" w:cs="Arial"/>
                <w:b/>
                <w:bCs/>
                <w:sz w:val="18"/>
                <w:szCs w:val="20"/>
              </w:rPr>
              <w:t>Porcentaje acumulado de explicación</w:t>
            </w:r>
          </w:p>
        </w:tc>
      </w:tr>
      <w:tr w:rsidR="00000000">
        <w:tblPrEx>
          <w:tblCellMar>
            <w:top w:w="0" w:type="dxa"/>
            <w:bottom w:w="0" w:type="dxa"/>
          </w:tblCellMar>
        </w:tblPrEx>
        <w:tc>
          <w:tcPr>
            <w:tcW w:w="1431" w:type="dxa"/>
            <w:tcBorders>
              <w:top w:val="single" w:sz="4" w:space="0" w:color="auto"/>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15</w:t>
            </w:r>
          </w:p>
        </w:tc>
        <w:tc>
          <w:tcPr>
            <w:tcW w:w="1356" w:type="dxa"/>
            <w:tcBorders>
              <w:top w:val="single" w:sz="4" w:space="0" w:color="auto"/>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1,91463798</w:t>
            </w:r>
          </w:p>
        </w:tc>
        <w:tc>
          <w:tcPr>
            <w:tcW w:w="1353" w:type="dxa"/>
            <w:tcBorders>
              <w:top w:val="single" w:sz="4" w:space="0" w:color="auto"/>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56,0475915</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16</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1,8504</w:t>
            </w:r>
            <w:r>
              <w:rPr>
                <w:rFonts w:ascii="Arial" w:hAnsi="Arial" w:cs="Arial"/>
                <w:sz w:val="20"/>
                <w:szCs w:val="20"/>
              </w:rPr>
              <w:t>3816</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57,8980297</w:t>
            </w:r>
          </w:p>
        </w:tc>
      </w:tr>
      <w:tr w:rsidR="00000000">
        <w:tblPrEx>
          <w:tblCellMar>
            <w:top w:w="0" w:type="dxa"/>
            <w:bottom w:w="0" w:type="dxa"/>
          </w:tblCellMar>
        </w:tblPrEx>
        <w:tc>
          <w:tcPr>
            <w:tcW w:w="1431" w:type="dxa"/>
            <w:tcBorders>
              <w:top w:val="nil"/>
              <w:left w:val="single" w:sz="4" w:space="0" w:color="auto"/>
              <w:bottom w:val="single" w:sz="4" w:space="0" w:color="auto"/>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17</w:t>
            </w:r>
          </w:p>
        </w:tc>
        <w:tc>
          <w:tcPr>
            <w:tcW w:w="1356" w:type="dxa"/>
            <w:tcBorders>
              <w:top w:val="nil"/>
              <w:left w:val="nil"/>
              <w:bottom w:val="single" w:sz="4" w:space="0" w:color="auto"/>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1,84080321</w:t>
            </w:r>
          </w:p>
        </w:tc>
        <w:tc>
          <w:tcPr>
            <w:tcW w:w="1353" w:type="dxa"/>
            <w:tcBorders>
              <w:top w:val="nil"/>
              <w:left w:val="nil"/>
              <w:bottom w:val="single" w:sz="4" w:space="0" w:color="auto"/>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59,7388329</w:t>
            </w:r>
          </w:p>
        </w:tc>
      </w:tr>
      <w:tr w:rsidR="00000000">
        <w:tblPrEx>
          <w:tblCellMar>
            <w:top w:w="0" w:type="dxa"/>
            <w:bottom w:w="0" w:type="dxa"/>
          </w:tblCellMar>
        </w:tblPrEx>
        <w:tc>
          <w:tcPr>
            <w:tcW w:w="1431" w:type="dxa"/>
            <w:tcBorders>
              <w:top w:val="single" w:sz="4" w:space="0" w:color="auto"/>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18</w:t>
            </w:r>
          </w:p>
        </w:tc>
        <w:tc>
          <w:tcPr>
            <w:tcW w:w="1356" w:type="dxa"/>
            <w:tcBorders>
              <w:top w:val="single" w:sz="4" w:space="0" w:color="auto"/>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1,79081859</w:t>
            </w:r>
          </w:p>
        </w:tc>
        <w:tc>
          <w:tcPr>
            <w:tcW w:w="1353" w:type="dxa"/>
            <w:tcBorders>
              <w:top w:val="single" w:sz="4" w:space="0" w:color="auto"/>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61,5296515</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19</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1,75053988</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63,2801914</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20</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1,68432016</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64,9645115</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21</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1,60017586</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66,5646874</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22</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1,57704535</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68,1417327</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23</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1,54340326</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69,685136</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24</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1,52137962</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71,2065156</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25</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1,48626121</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72,692776</w:t>
            </w:r>
            <w:r>
              <w:rPr>
                <w:rFonts w:ascii="Arial" w:hAnsi="Arial" w:cs="Arial"/>
                <w:sz w:val="20"/>
                <w:szCs w:val="20"/>
              </w:rPr>
              <w:t>8</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26</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1,47424762</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74,1670244</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27</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1,43308459</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75,600109</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28</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1,41468395</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77,014793</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29</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1,37157532</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78,3863683</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 xml:space="preserve"> Y</w:t>
            </w:r>
            <w:r>
              <w:rPr>
                <w:rFonts w:ascii="Arial" w:eastAsia="MS Mincho" w:hAnsi="Arial" w:cs="Arial"/>
                <w:sz w:val="22"/>
                <w:szCs w:val="24"/>
                <w:vertAlign w:val="subscript"/>
              </w:rPr>
              <w:t>30</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1,33827429</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79,7246426</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31</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1,29212105</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81,0167636</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32</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1,26253372</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82,2792974</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33</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1,22147889</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83,5007763</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34</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1,20352794</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84,7043042</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35</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1,16494</w:t>
            </w:r>
            <w:r>
              <w:rPr>
                <w:rFonts w:ascii="Arial" w:hAnsi="Arial" w:cs="Arial"/>
                <w:sz w:val="20"/>
                <w:szCs w:val="20"/>
              </w:rPr>
              <w:t>148</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85,8692457</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36</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1,13331274</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87,0025584</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37</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1,10326496</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88,1058234</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38</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1,07119461</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89,177018</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39</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1,03225343</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90,2092714</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40</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0,9969811</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91,2062525</w:t>
            </w:r>
          </w:p>
        </w:tc>
      </w:tr>
      <w:tr w:rsidR="00000000">
        <w:tblPrEx>
          <w:tblCellMar>
            <w:top w:w="0" w:type="dxa"/>
            <w:bottom w:w="0" w:type="dxa"/>
          </w:tblCellMar>
        </w:tblPrEx>
        <w:tc>
          <w:tcPr>
            <w:tcW w:w="1431" w:type="dxa"/>
            <w:tcBorders>
              <w:top w:val="nil"/>
              <w:left w:val="single" w:sz="4" w:space="0" w:color="auto"/>
              <w:bottom w:val="single" w:sz="4" w:space="0" w:color="auto"/>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41</w:t>
            </w:r>
          </w:p>
        </w:tc>
        <w:tc>
          <w:tcPr>
            <w:tcW w:w="1356" w:type="dxa"/>
            <w:tcBorders>
              <w:top w:val="nil"/>
              <w:left w:val="nil"/>
              <w:bottom w:val="single" w:sz="4" w:space="0" w:color="auto"/>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0,97715209</w:t>
            </w:r>
          </w:p>
        </w:tc>
        <w:tc>
          <w:tcPr>
            <w:tcW w:w="1353" w:type="dxa"/>
            <w:tcBorders>
              <w:top w:val="nil"/>
              <w:left w:val="nil"/>
              <w:bottom w:val="single" w:sz="4" w:space="0" w:color="auto"/>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92,1834046</w:t>
            </w:r>
          </w:p>
        </w:tc>
      </w:tr>
    </w:tbl>
    <w:p w:rsidR="00000000" w:rsidRDefault="00E51EA2">
      <w:pPr>
        <w:pStyle w:val="Ttulo2"/>
        <w:rPr>
          <w:rFonts w:eastAsia="MS Mincho"/>
        </w:rPr>
      </w:pPr>
      <w:r>
        <w:rPr>
          <w:rFonts w:eastAsia="MS Mincho"/>
          <w:noProof/>
          <w:sz w:val="20"/>
        </w:rPr>
        <w:pict>
          <v:rect id="_x0000_s1412" style="position:absolute;left:0;text-align:left;margin-left:54pt;margin-top:-9pt;width:5in;height:396pt;z-index:251656192;mso-position-horizontal-relative:text;mso-position-vertical-relative:text" filled="f" strokeweight="3pt">
            <v:stroke linestyle="thinThin"/>
          </v:rect>
        </w:pict>
      </w:r>
      <w:r>
        <w:rPr>
          <w:rFonts w:eastAsia="MS Mincho"/>
        </w:rPr>
        <w:t>TABLA XCIII</w:t>
      </w:r>
    </w:p>
    <w:p w:rsidR="00000000" w:rsidRDefault="00E51EA2">
      <w:pPr>
        <w:pStyle w:val="Ttulo2"/>
        <w:rPr>
          <w:rFonts w:eastAsia="MS Mincho"/>
        </w:rPr>
      </w:pPr>
      <w:r>
        <w:rPr>
          <w:rFonts w:eastAsia="MS Mincho"/>
        </w:rPr>
        <w:t>Porcentajes de explicación de las componentes principales obtenidas</w:t>
      </w:r>
      <w:r>
        <w:rPr>
          <w:rFonts w:eastAsia="MS Mincho"/>
        </w:rPr>
        <w:t xml:space="preserve"> a partir de la matriz de correlación muestral R</w:t>
      </w:r>
    </w:p>
    <w:p w:rsidR="00000000" w:rsidRDefault="00E51EA2">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sz w:val="24"/>
          <w:szCs w:val="24"/>
        </w:rPr>
        <w:t>(continuación)</w:t>
      </w:r>
    </w:p>
    <w:tbl>
      <w:tblPr>
        <w:tblW w:w="4140" w:type="dxa"/>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1"/>
        <w:gridCol w:w="1356"/>
        <w:gridCol w:w="1353"/>
      </w:tblGrid>
      <w:tr w:rsidR="00000000">
        <w:tblPrEx>
          <w:tblCellMar>
            <w:top w:w="0" w:type="dxa"/>
            <w:bottom w:w="0" w:type="dxa"/>
          </w:tblCellMar>
        </w:tblPrEx>
        <w:tc>
          <w:tcPr>
            <w:tcW w:w="1431" w:type="dxa"/>
            <w:tcBorders>
              <w:top w:val="single" w:sz="4" w:space="0" w:color="auto"/>
              <w:left w:val="single" w:sz="4" w:space="0" w:color="auto"/>
              <w:bottom w:val="nil"/>
              <w:right w:val="nil"/>
            </w:tcBorders>
            <w:vAlign w:val="center"/>
          </w:tcPr>
          <w:p w:rsidR="00000000" w:rsidRDefault="00E51EA2">
            <w:pPr>
              <w:pStyle w:val="Textosinformato"/>
              <w:jc w:val="center"/>
              <w:rPr>
                <w:rFonts w:ascii="Arial" w:eastAsia="MS Mincho" w:hAnsi="Arial" w:cs="Arial"/>
                <w:b/>
                <w:bCs/>
                <w:sz w:val="18"/>
                <w:szCs w:val="24"/>
              </w:rPr>
            </w:pPr>
            <w:r>
              <w:rPr>
                <w:rFonts w:ascii="Arial" w:eastAsia="MS Mincho" w:hAnsi="Arial" w:cs="Arial"/>
                <w:b/>
                <w:bCs/>
                <w:sz w:val="18"/>
                <w:szCs w:val="24"/>
              </w:rPr>
              <w:t>Componente Principal</w:t>
            </w:r>
          </w:p>
        </w:tc>
        <w:tc>
          <w:tcPr>
            <w:tcW w:w="1356" w:type="dxa"/>
            <w:tcBorders>
              <w:top w:val="single" w:sz="4" w:space="0" w:color="auto"/>
              <w:left w:val="nil"/>
              <w:bottom w:val="nil"/>
              <w:right w:val="nil"/>
            </w:tcBorders>
            <w:vAlign w:val="bottom"/>
          </w:tcPr>
          <w:p w:rsidR="00000000" w:rsidRDefault="00E51EA2">
            <w:pPr>
              <w:jc w:val="center"/>
              <w:rPr>
                <w:rFonts w:ascii="Arial" w:hAnsi="Arial" w:cs="Arial"/>
                <w:b/>
                <w:bCs/>
                <w:sz w:val="18"/>
                <w:szCs w:val="20"/>
              </w:rPr>
            </w:pPr>
            <w:r>
              <w:rPr>
                <w:rFonts w:ascii="Arial" w:hAnsi="Arial" w:cs="Arial"/>
                <w:b/>
                <w:bCs/>
                <w:sz w:val="18"/>
                <w:szCs w:val="20"/>
              </w:rPr>
              <w:t>Porcentaje de explicación</w:t>
            </w:r>
          </w:p>
        </w:tc>
        <w:tc>
          <w:tcPr>
            <w:tcW w:w="1353" w:type="dxa"/>
            <w:tcBorders>
              <w:top w:val="single" w:sz="4" w:space="0" w:color="auto"/>
              <w:left w:val="nil"/>
              <w:bottom w:val="nil"/>
              <w:right w:val="single" w:sz="4" w:space="0" w:color="auto"/>
            </w:tcBorders>
            <w:vAlign w:val="bottom"/>
          </w:tcPr>
          <w:p w:rsidR="00000000" w:rsidRDefault="00E51EA2">
            <w:pPr>
              <w:jc w:val="center"/>
              <w:rPr>
                <w:rFonts w:ascii="Arial" w:hAnsi="Arial" w:cs="Arial"/>
                <w:b/>
                <w:bCs/>
                <w:sz w:val="18"/>
                <w:szCs w:val="20"/>
              </w:rPr>
            </w:pPr>
            <w:r>
              <w:rPr>
                <w:rFonts w:ascii="Arial" w:hAnsi="Arial" w:cs="Arial"/>
                <w:b/>
                <w:bCs/>
                <w:sz w:val="18"/>
                <w:szCs w:val="20"/>
              </w:rPr>
              <w:t>Porcentaje acumulado de explicación</w:t>
            </w:r>
          </w:p>
        </w:tc>
      </w:tr>
      <w:tr w:rsidR="00000000">
        <w:tblPrEx>
          <w:tblCellMar>
            <w:top w:w="0" w:type="dxa"/>
            <w:bottom w:w="0" w:type="dxa"/>
          </w:tblCellMar>
        </w:tblPrEx>
        <w:tc>
          <w:tcPr>
            <w:tcW w:w="1431" w:type="dxa"/>
            <w:tcBorders>
              <w:top w:val="single" w:sz="4" w:space="0" w:color="auto"/>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42</w:t>
            </w:r>
          </w:p>
        </w:tc>
        <w:tc>
          <w:tcPr>
            <w:tcW w:w="1356" w:type="dxa"/>
            <w:tcBorders>
              <w:top w:val="single" w:sz="4" w:space="0" w:color="auto"/>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0,95384948</w:t>
            </w:r>
          </w:p>
        </w:tc>
        <w:tc>
          <w:tcPr>
            <w:tcW w:w="1353" w:type="dxa"/>
            <w:tcBorders>
              <w:top w:val="single" w:sz="4" w:space="0" w:color="auto"/>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93,1372541</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43</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0,88290629</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94,0201604</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44</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0,81262356</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94,8327839</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45</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0,8045912</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95,6373751</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46</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0,70427779</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96,3416529</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47</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0,69253829</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97,0341912</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48</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0,66305344</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97,6972446</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49</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0,61920506</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98,3164497</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50</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0,53535448</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98,8518042</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51</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0,49209004</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99,3438942</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52</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0,37188032</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99,7157745</w:t>
            </w:r>
          </w:p>
        </w:tc>
      </w:tr>
      <w:tr w:rsidR="00000000">
        <w:tblPrEx>
          <w:tblCellMar>
            <w:top w:w="0" w:type="dxa"/>
            <w:bottom w:w="0" w:type="dxa"/>
          </w:tblCellMar>
        </w:tblPrEx>
        <w:trPr>
          <w:trHeight w:val="296"/>
        </w:trPr>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53</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0,27223866</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99,9880132</w:t>
            </w:r>
          </w:p>
        </w:tc>
      </w:tr>
      <w:tr w:rsidR="00000000">
        <w:tblPrEx>
          <w:tblCellMar>
            <w:top w:w="0" w:type="dxa"/>
            <w:bottom w:w="0" w:type="dxa"/>
          </w:tblCellMar>
        </w:tblPrEx>
        <w:trPr>
          <w:trHeight w:val="296"/>
        </w:trPr>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54</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0,00756577</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99,995579</w:t>
            </w:r>
          </w:p>
        </w:tc>
      </w:tr>
      <w:tr w:rsidR="00000000">
        <w:tblPrEx>
          <w:tblCellMar>
            <w:top w:w="0" w:type="dxa"/>
            <w:bottom w:w="0" w:type="dxa"/>
          </w:tblCellMar>
        </w:tblPrEx>
        <w:trPr>
          <w:trHeight w:val="296"/>
        </w:trPr>
        <w:tc>
          <w:tcPr>
            <w:tcW w:w="1431" w:type="dxa"/>
            <w:tcBorders>
              <w:top w:val="nil"/>
              <w:left w:val="single" w:sz="4" w:space="0" w:color="auto"/>
              <w:bottom w:val="single" w:sz="4" w:space="0" w:color="auto"/>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55</w:t>
            </w:r>
          </w:p>
        </w:tc>
        <w:tc>
          <w:tcPr>
            <w:tcW w:w="1356" w:type="dxa"/>
            <w:tcBorders>
              <w:top w:val="nil"/>
              <w:left w:val="nil"/>
              <w:bottom w:val="single" w:sz="4" w:space="0" w:color="auto"/>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0,00442104</w:t>
            </w:r>
          </w:p>
        </w:tc>
        <w:tc>
          <w:tcPr>
            <w:tcW w:w="1353" w:type="dxa"/>
            <w:tcBorders>
              <w:top w:val="nil"/>
              <w:left w:val="nil"/>
              <w:bottom w:val="single" w:sz="4" w:space="0" w:color="auto"/>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100</w:t>
            </w:r>
          </w:p>
        </w:tc>
      </w:tr>
    </w:tbl>
    <w:p w:rsidR="00000000" w:rsidRDefault="00E51EA2">
      <w:pPr>
        <w:pStyle w:val="Textosinformato"/>
        <w:spacing w:line="480" w:lineRule="auto"/>
        <w:ind w:left="1080"/>
        <w:jc w:val="center"/>
        <w:rPr>
          <w:rFonts w:ascii="Arial" w:eastAsia="MS Mincho" w:hAnsi="Arial" w:cs="Arial"/>
          <w:b/>
          <w:bCs/>
          <w:sz w:val="24"/>
          <w:szCs w:val="24"/>
        </w:rPr>
      </w:pPr>
    </w:p>
    <w:p w:rsidR="00000000" w:rsidRDefault="00E51EA2">
      <w:pPr>
        <w:pStyle w:val="Textosinformato"/>
        <w:ind w:left="1077"/>
        <w:jc w:val="both"/>
        <w:rPr>
          <w:rFonts w:ascii="Arial" w:eastAsia="MS Mincho" w:hAnsi="Arial" w:cs="Arial"/>
          <w:i/>
          <w:iCs/>
          <w:sz w:val="24"/>
          <w:szCs w:val="24"/>
        </w:rPr>
      </w:pPr>
    </w:p>
    <w:p w:rsidR="00000000" w:rsidRDefault="00E51EA2">
      <w:pPr>
        <w:pStyle w:val="Textosinformato"/>
        <w:ind w:left="1077"/>
        <w:jc w:val="both"/>
        <w:rPr>
          <w:rFonts w:ascii="Arial" w:eastAsia="MS Mincho" w:hAnsi="Arial" w:cs="Arial"/>
          <w:i/>
          <w:iCs/>
          <w:sz w:val="24"/>
          <w:szCs w:val="24"/>
        </w:rPr>
      </w:pPr>
    </w:p>
    <w:p w:rsidR="00000000" w:rsidRDefault="00E51EA2">
      <w:pPr>
        <w:pStyle w:val="Textosinformato"/>
        <w:ind w:left="1077"/>
        <w:jc w:val="both"/>
        <w:rPr>
          <w:rFonts w:ascii="Arial" w:eastAsia="MS Mincho" w:hAnsi="Arial" w:cs="Arial"/>
          <w:i/>
          <w:iCs/>
          <w:sz w:val="24"/>
          <w:szCs w:val="24"/>
        </w:rPr>
      </w:pPr>
      <w:r>
        <w:rPr>
          <w:rFonts w:ascii="Arial" w:eastAsia="MS Mincho" w:hAnsi="Arial" w:cs="Arial"/>
          <w:i/>
          <w:iCs/>
          <w:sz w:val="24"/>
          <w:szCs w:val="24"/>
        </w:rPr>
        <w:t>Porcentaje de explicación de</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la i-ésima componente principal</w:t>
      </w:r>
      <w:r>
        <w:rPr>
          <w:rFonts w:ascii="Arial" w:eastAsia="MS Mincho" w:hAnsi="Arial" w:cs="Arial"/>
          <w:sz w:val="24"/>
          <w:szCs w:val="24"/>
        </w:rPr>
        <w:t xml:space="preserve"> = </w:t>
      </w:r>
      <w:r>
        <w:rPr>
          <w:rFonts w:ascii="Arial" w:eastAsia="MS Mincho" w:hAnsi="Arial" w:cs="Arial"/>
          <w:position w:val="-30"/>
          <w:sz w:val="24"/>
          <w:szCs w:val="24"/>
        </w:rPr>
        <w:object w:dxaOrig="300" w:dyaOrig="740">
          <v:shape id="_x0000_i1179" type="#_x0000_t75" style="width:15pt;height:36.75pt" o:ole="">
            <v:imagedata r:id="rId262" o:title=""/>
          </v:shape>
          <o:OLEObject Type="Embed" ProgID="Equation.3" ShapeID="_x0000_i1179" DrawAspect="Content" ObjectID="_1307791122" r:id="rId263"/>
        </w:object>
      </w:r>
      <w:r>
        <w:rPr>
          <w:rFonts w:ascii="Arial" w:eastAsia="MS Mincho" w:hAnsi="Arial" w:cs="Arial"/>
          <w:sz w:val="24"/>
          <w:szCs w:val="24"/>
        </w:rPr>
        <w:t xml:space="preserve"> (100) </w:t>
      </w:r>
      <w:r>
        <w:rPr>
          <w:rFonts w:ascii="Arial" w:eastAsia="MS Mincho" w:hAnsi="Arial" w:cs="Arial"/>
          <w:sz w:val="24"/>
          <w:szCs w:val="24"/>
        </w:rPr>
        <w:tab/>
        <w:t>i =1,2,...,p</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lo tanto el porcentaje de explicación acumulado de las primeras 17 componentes principales es 59,74%.</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tulo2"/>
        <w:rPr>
          <w:rFonts w:eastAsia="MS Mincho"/>
        </w:rPr>
      </w:pPr>
      <w:r>
        <w:rPr>
          <w:rFonts w:eastAsia="MS Mincho"/>
        </w:rPr>
        <w:t>TABLA XCIV</w:t>
      </w:r>
    </w:p>
    <w:p w:rsidR="00000000" w:rsidRDefault="00E51EA2">
      <w:pPr>
        <w:pStyle w:val="Ttulo2"/>
        <w:rPr>
          <w:rFonts w:eastAsia="MS Mincho"/>
        </w:rPr>
      </w:pPr>
      <w:r>
        <w:t>Las primeras diecisi</w:t>
      </w:r>
      <w:r>
        <w:t>ete  componentes principales a partir de los datos estandarizados</w:t>
      </w:r>
      <w:r>
        <w:rPr>
          <w:rFonts w:eastAsia="MS Mincho"/>
          <w:noProof/>
        </w:rPr>
        <w:t xml:space="preserve"> </w:t>
      </w:r>
    </w:p>
    <w:p w:rsidR="00000000" w:rsidRDefault="00DC2629">
      <w:pPr>
        <w:pStyle w:val="Textosinformato"/>
        <w:spacing w:line="480" w:lineRule="auto"/>
        <w:ind w:left="1080"/>
        <w:jc w:val="both"/>
        <w:rPr>
          <w:rFonts w:ascii="Arial" w:eastAsia="MS Mincho" w:hAnsi="Arial" w:cs="Arial"/>
          <w:sz w:val="24"/>
          <w:szCs w:val="24"/>
        </w:rPr>
      </w:pPr>
      <w:r>
        <w:rPr>
          <w:rFonts w:eastAsia="MS Mincho"/>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257800" cy="6097270"/>
            <wp:effectExtent l="0" t="0" r="0" b="0"/>
            <wp:wrapNone/>
            <wp:docPr id="395" name="Imagen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64"/>
                    <a:srcRect/>
                    <a:stretch>
                      <a:fillRect/>
                    </a:stretch>
                  </pic:blipFill>
                  <pic:spPr bwMode="auto">
                    <a:xfrm>
                      <a:off x="0" y="0"/>
                      <a:ext cx="5257800" cy="6097270"/>
                    </a:xfrm>
                    <a:prstGeom prst="rect">
                      <a:avLst/>
                    </a:prstGeom>
                    <a:noFill/>
                  </pic:spPr>
                </pic:pic>
              </a:graphicData>
            </a:graphic>
          </wp:anchor>
        </w:drawing>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tulo2"/>
        <w:rPr>
          <w:rFonts w:eastAsia="MS Mincho"/>
        </w:rPr>
      </w:pPr>
      <w:r>
        <w:rPr>
          <w:rFonts w:eastAsia="MS Mincho"/>
        </w:rPr>
        <w:t>TABLA XCIV</w:t>
      </w:r>
    </w:p>
    <w:p w:rsidR="00000000" w:rsidRDefault="00E51EA2">
      <w:pPr>
        <w:pStyle w:val="Ttulo2"/>
        <w:rPr>
          <w:rFonts w:eastAsia="MS Mincho"/>
        </w:rPr>
      </w:pPr>
      <w:r>
        <w:rPr>
          <w:rFonts w:eastAsia="MS Mincho"/>
        </w:rPr>
        <w:t>Las primeras diecisiete  componentes principales a partir de los datos estandarizados</w:t>
      </w:r>
    </w:p>
    <w:p w:rsidR="00000000" w:rsidRDefault="00E51EA2">
      <w:pPr>
        <w:pStyle w:val="Ttulo2"/>
        <w:rPr>
          <w:rFonts w:eastAsia="MS Mincho"/>
          <w:b w:val="0"/>
          <w:bCs w:val="0"/>
        </w:rPr>
      </w:pPr>
      <w:r>
        <w:rPr>
          <w:rFonts w:eastAsia="MS Mincho"/>
        </w:rPr>
        <w:t>(Continuación)</w:t>
      </w:r>
    </w:p>
    <w:p w:rsidR="00000000" w:rsidRDefault="00DC262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213360</wp:posOffset>
            </wp:positionV>
            <wp:extent cx="5257800" cy="2449830"/>
            <wp:effectExtent l="0" t="0" r="0" b="0"/>
            <wp:wrapNone/>
            <wp:docPr id="397" name="Imagen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65"/>
                    <a:srcRect/>
                    <a:stretch>
                      <a:fillRect/>
                    </a:stretch>
                  </pic:blipFill>
                  <pic:spPr bwMode="auto">
                    <a:xfrm>
                      <a:off x="0" y="0"/>
                      <a:ext cx="5257800" cy="2449830"/>
                    </a:xfrm>
                    <a:prstGeom prst="rect">
                      <a:avLst/>
                    </a:prstGeom>
                    <a:noFill/>
                  </pic:spPr>
                </pic:pic>
              </a:graphicData>
            </a:graphic>
          </wp:anchor>
        </w:drawing>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Para formar las combinaciones lineales de las </w:t>
      </w:r>
      <w:r>
        <w:rPr>
          <w:rFonts w:ascii="Arial" w:eastAsia="MS Mincho" w:hAnsi="Arial" w:cs="Arial"/>
          <w:sz w:val="24"/>
          <w:szCs w:val="24"/>
        </w:rPr>
        <w:t>componentes principales, observemos los coeficientes en la Tabla XCIV:</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Así la primera componente principal será:</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ind w:left="1701" w:hanging="567"/>
        <w:jc w:val="both"/>
        <w:rPr>
          <w:rFonts w:ascii="Arial" w:hAnsi="Arial"/>
          <w:vertAlign w:val="subscript"/>
        </w:rPr>
      </w:pPr>
      <w:r>
        <w:rPr>
          <w:rFonts w:ascii="Arial" w:hAnsi="Arial"/>
          <w:i/>
        </w:rPr>
        <w:t>Y</w:t>
      </w:r>
      <w:r>
        <w:rPr>
          <w:rFonts w:ascii="Arial" w:hAnsi="Arial"/>
          <w:vertAlign w:val="subscript"/>
        </w:rPr>
        <w:t>1</w:t>
      </w:r>
      <w:r>
        <w:rPr>
          <w:rFonts w:ascii="Arial" w:hAnsi="Arial"/>
        </w:rPr>
        <w:t xml:space="preserve"> = - 0,067Z</w:t>
      </w:r>
      <w:r>
        <w:rPr>
          <w:rFonts w:ascii="Arial" w:hAnsi="Arial"/>
          <w:vertAlign w:val="subscript"/>
        </w:rPr>
        <w:t>1</w:t>
      </w:r>
      <w:r>
        <w:rPr>
          <w:rFonts w:ascii="Arial" w:hAnsi="Arial"/>
        </w:rPr>
        <w:t xml:space="preserve"> + 0,031Z</w:t>
      </w:r>
      <w:r>
        <w:rPr>
          <w:rFonts w:ascii="Arial" w:hAnsi="Arial"/>
          <w:vertAlign w:val="subscript"/>
        </w:rPr>
        <w:t>2</w:t>
      </w:r>
      <w:r>
        <w:rPr>
          <w:rFonts w:ascii="Arial" w:hAnsi="Arial"/>
        </w:rPr>
        <w:t xml:space="preserve"> + 0,064Z</w:t>
      </w:r>
      <w:r>
        <w:rPr>
          <w:rFonts w:ascii="Arial" w:hAnsi="Arial"/>
          <w:vertAlign w:val="subscript"/>
        </w:rPr>
        <w:t>3</w:t>
      </w:r>
      <w:r>
        <w:rPr>
          <w:rFonts w:ascii="Arial" w:hAnsi="Arial"/>
        </w:rPr>
        <w:t xml:space="preserve"> + 0,116Z</w:t>
      </w:r>
      <w:r>
        <w:rPr>
          <w:rFonts w:ascii="Arial" w:hAnsi="Arial"/>
          <w:vertAlign w:val="subscript"/>
        </w:rPr>
        <w:t>4</w:t>
      </w:r>
      <w:r>
        <w:rPr>
          <w:rFonts w:ascii="Arial" w:hAnsi="Arial"/>
        </w:rPr>
        <w:t xml:space="preserve"> + 0,100Z</w:t>
      </w:r>
      <w:r>
        <w:rPr>
          <w:rFonts w:ascii="Arial" w:hAnsi="Arial"/>
          <w:vertAlign w:val="subscript"/>
        </w:rPr>
        <w:t>5</w:t>
      </w:r>
      <w:r>
        <w:rPr>
          <w:rFonts w:ascii="Arial" w:hAnsi="Arial"/>
        </w:rPr>
        <w:t xml:space="preserve"> + 0,142Z</w:t>
      </w:r>
      <w:r>
        <w:rPr>
          <w:rFonts w:ascii="Arial" w:hAnsi="Arial"/>
          <w:vertAlign w:val="subscript"/>
        </w:rPr>
        <w:t>6</w:t>
      </w:r>
      <w:r>
        <w:rPr>
          <w:rFonts w:ascii="Arial" w:hAnsi="Arial"/>
        </w:rPr>
        <w:t xml:space="preserve"> + 0,101Z</w:t>
      </w:r>
      <w:r>
        <w:rPr>
          <w:rFonts w:ascii="Arial" w:hAnsi="Arial"/>
          <w:vertAlign w:val="subscript"/>
        </w:rPr>
        <w:t>7</w:t>
      </w:r>
      <w:r>
        <w:rPr>
          <w:rFonts w:ascii="Arial" w:hAnsi="Arial"/>
        </w:rPr>
        <w:t xml:space="preserve"> + 0,129Z</w:t>
      </w:r>
      <w:r>
        <w:rPr>
          <w:rFonts w:ascii="Arial" w:hAnsi="Arial"/>
          <w:vertAlign w:val="subscript"/>
        </w:rPr>
        <w:t>8</w:t>
      </w:r>
      <w:r>
        <w:rPr>
          <w:rFonts w:ascii="Arial" w:hAnsi="Arial"/>
        </w:rPr>
        <w:t xml:space="preserve"> + 0,105Z</w:t>
      </w:r>
      <w:r>
        <w:rPr>
          <w:rFonts w:ascii="Arial" w:hAnsi="Arial"/>
          <w:vertAlign w:val="subscript"/>
        </w:rPr>
        <w:t>9</w:t>
      </w:r>
      <w:r>
        <w:rPr>
          <w:rFonts w:ascii="Arial" w:hAnsi="Arial"/>
        </w:rPr>
        <w:t xml:space="preserve"> + 0,141Z</w:t>
      </w:r>
      <w:r>
        <w:rPr>
          <w:rFonts w:ascii="Arial" w:hAnsi="Arial"/>
          <w:vertAlign w:val="subscript"/>
        </w:rPr>
        <w:t>10</w:t>
      </w:r>
      <w:r>
        <w:rPr>
          <w:rFonts w:ascii="Arial" w:hAnsi="Arial"/>
        </w:rPr>
        <w:t xml:space="preserve"> + 0,096Z</w:t>
      </w:r>
      <w:r>
        <w:rPr>
          <w:rFonts w:ascii="Arial" w:hAnsi="Arial"/>
          <w:vertAlign w:val="subscript"/>
        </w:rPr>
        <w:t>11</w:t>
      </w:r>
      <w:r>
        <w:rPr>
          <w:rFonts w:ascii="Arial" w:hAnsi="Arial"/>
        </w:rPr>
        <w:t xml:space="preserve"> + 0,125Z</w:t>
      </w:r>
      <w:r>
        <w:rPr>
          <w:rFonts w:ascii="Arial" w:hAnsi="Arial"/>
          <w:vertAlign w:val="subscript"/>
        </w:rPr>
        <w:t>12</w:t>
      </w:r>
      <w:r>
        <w:rPr>
          <w:rFonts w:ascii="Arial" w:hAnsi="Arial"/>
        </w:rPr>
        <w:t xml:space="preserve"> + 0,096Z</w:t>
      </w:r>
      <w:r>
        <w:rPr>
          <w:rFonts w:ascii="Arial" w:hAnsi="Arial"/>
          <w:vertAlign w:val="subscript"/>
        </w:rPr>
        <w:t>13</w:t>
      </w:r>
      <w:r>
        <w:rPr>
          <w:rFonts w:ascii="Arial" w:hAnsi="Arial"/>
        </w:rPr>
        <w:t xml:space="preserve"> + </w:t>
      </w:r>
      <w:r>
        <w:rPr>
          <w:rFonts w:ascii="Arial" w:hAnsi="Arial"/>
        </w:rPr>
        <w:t>0,167Z</w:t>
      </w:r>
      <w:r>
        <w:rPr>
          <w:rFonts w:ascii="Arial" w:hAnsi="Arial"/>
          <w:vertAlign w:val="subscript"/>
        </w:rPr>
        <w:t>14</w:t>
      </w:r>
      <w:r>
        <w:rPr>
          <w:rFonts w:ascii="Arial" w:hAnsi="Arial"/>
        </w:rPr>
        <w:t xml:space="preserve"> + 0,062Z</w:t>
      </w:r>
      <w:r>
        <w:rPr>
          <w:rFonts w:ascii="Arial" w:hAnsi="Arial"/>
          <w:vertAlign w:val="subscript"/>
        </w:rPr>
        <w:t>15</w:t>
      </w:r>
      <w:r>
        <w:rPr>
          <w:rFonts w:ascii="Arial" w:hAnsi="Arial"/>
        </w:rPr>
        <w:t xml:space="preserve"> + 0,117Z</w:t>
      </w:r>
      <w:r>
        <w:rPr>
          <w:rFonts w:ascii="Arial" w:hAnsi="Arial"/>
          <w:vertAlign w:val="subscript"/>
        </w:rPr>
        <w:t>16</w:t>
      </w:r>
      <w:r>
        <w:rPr>
          <w:rFonts w:ascii="Arial" w:hAnsi="Arial"/>
        </w:rPr>
        <w:t xml:space="preserve"> + 0,107Z</w:t>
      </w:r>
      <w:r>
        <w:rPr>
          <w:rFonts w:ascii="Arial" w:hAnsi="Arial"/>
          <w:vertAlign w:val="subscript"/>
        </w:rPr>
        <w:t>17</w:t>
      </w:r>
      <w:r>
        <w:rPr>
          <w:rFonts w:ascii="Arial" w:hAnsi="Arial"/>
        </w:rPr>
        <w:t xml:space="preserve"> + 0,066Z</w:t>
      </w:r>
      <w:r>
        <w:rPr>
          <w:rFonts w:ascii="Arial" w:hAnsi="Arial"/>
          <w:vertAlign w:val="subscript"/>
        </w:rPr>
        <w:t>18</w:t>
      </w:r>
      <w:r>
        <w:rPr>
          <w:rFonts w:ascii="Arial" w:hAnsi="Arial"/>
        </w:rPr>
        <w:t xml:space="preserve"> + 0,112Z</w:t>
      </w:r>
      <w:r>
        <w:rPr>
          <w:rFonts w:ascii="Arial" w:hAnsi="Arial"/>
          <w:vertAlign w:val="subscript"/>
        </w:rPr>
        <w:t>19</w:t>
      </w:r>
      <w:r>
        <w:rPr>
          <w:rFonts w:ascii="Arial" w:hAnsi="Arial"/>
        </w:rPr>
        <w:t xml:space="preserve"> + 0,106Z</w:t>
      </w:r>
      <w:r>
        <w:rPr>
          <w:rFonts w:ascii="Arial" w:hAnsi="Arial"/>
          <w:vertAlign w:val="subscript"/>
        </w:rPr>
        <w:t>20</w:t>
      </w:r>
      <w:r>
        <w:rPr>
          <w:rFonts w:ascii="Arial" w:hAnsi="Arial"/>
        </w:rPr>
        <w:t xml:space="preserve"> + 0,113Z</w:t>
      </w:r>
      <w:r>
        <w:rPr>
          <w:rFonts w:ascii="Arial" w:hAnsi="Arial"/>
          <w:vertAlign w:val="subscript"/>
        </w:rPr>
        <w:t>21</w:t>
      </w:r>
      <w:r>
        <w:rPr>
          <w:rFonts w:ascii="Arial" w:hAnsi="Arial"/>
        </w:rPr>
        <w:t xml:space="preserve"> + 0,150Z</w:t>
      </w:r>
      <w:r>
        <w:rPr>
          <w:rFonts w:ascii="Arial" w:hAnsi="Arial"/>
          <w:vertAlign w:val="subscript"/>
        </w:rPr>
        <w:t>22</w:t>
      </w:r>
      <w:r>
        <w:rPr>
          <w:rFonts w:ascii="Arial" w:hAnsi="Arial"/>
        </w:rPr>
        <w:t xml:space="preserve"> + 0,102Z</w:t>
      </w:r>
      <w:r>
        <w:rPr>
          <w:rFonts w:ascii="Arial" w:hAnsi="Arial"/>
          <w:vertAlign w:val="subscript"/>
        </w:rPr>
        <w:t>23</w:t>
      </w:r>
      <w:r>
        <w:rPr>
          <w:rFonts w:ascii="Arial" w:hAnsi="Arial"/>
        </w:rPr>
        <w:t xml:space="preserve"> + 0,118Z</w:t>
      </w:r>
      <w:r>
        <w:rPr>
          <w:rFonts w:ascii="Arial" w:hAnsi="Arial"/>
          <w:vertAlign w:val="subscript"/>
        </w:rPr>
        <w:t>24</w:t>
      </w:r>
      <w:r>
        <w:rPr>
          <w:rFonts w:ascii="Arial" w:hAnsi="Arial"/>
        </w:rPr>
        <w:t xml:space="preserve"> + 0,105Z</w:t>
      </w:r>
      <w:r>
        <w:rPr>
          <w:rFonts w:ascii="Arial" w:hAnsi="Arial"/>
          <w:vertAlign w:val="subscript"/>
        </w:rPr>
        <w:t>25</w:t>
      </w:r>
      <w:r>
        <w:rPr>
          <w:rFonts w:ascii="Arial" w:hAnsi="Arial"/>
        </w:rPr>
        <w:t xml:space="preserve"> + 0,056Z</w:t>
      </w:r>
      <w:r>
        <w:rPr>
          <w:rFonts w:ascii="Arial" w:hAnsi="Arial"/>
          <w:vertAlign w:val="subscript"/>
        </w:rPr>
        <w:t>26</w:t>
      </w:r>
      <w:r>
        <w:rPr>
          <w:rFonts w:ascii="Arial" w:hAnsi="Arial"/>
        </w:rPr>
        <w:t xml:space="preserve"> + 0,043Z</w:t>
      </w:r>
      <w:r>
        <w:rPr>
          <w:rFonts w:ascii="Arial" w:hAnsi="Arial"/>
          <w:vertAlign w:val="subscript"/>
        </w:rPr>
        <w:t>27</w:t>
      </w:r>
      <w:r>
        <w:rPr>
          <w:rFonts w:ascii="Arial" w:hAnsi="Arial"/>
        </w:rPr>
        <w:t xml:space="preserve"> + 0,084Z</w:t>
      </w:r>
      <w:r>
        <w:rPr>
          <w:rFonts w:ascii="Arial" w:hAnsi="Arial"/>
          <w:vertAlign w:val="subscript"/>
        </w:rPr>
        <w:t>28</w:t>
      </w:r>
      <w:r>
        <w:rPr>
          <w:rFonts w:ascii="Arial" w:hAnsi="Arial"/>
        </w:rPr>
        <w:t xml:space="preserve"> + 0,099Z</w:t>
      </w:r>
      <w:r>
        <w:rPr>
          <w:rFonts w:ascii="Arial" w:hAnsi="Arial"/>
          <w:vertAlign w:val="subscript"/>
        </w:rPr>
        <w:t>29</w:t>
      </w:r>
      <w:r>
        <w:rPr>
          <w:rFonts w:ascii="Arial" w:hAnsi="Arial"/>
        </w:rPr>
        <w:t xml:space="preserve"> + 0,130Z</w:t>
      </w:r>
      <w:r>
        <w:rPr>
          <w:rFonts w:ascii="Arial" w:hAnsi="Arial"/>
          <w:vertAlign w:val="subscript"/>
        </w:rPr>
        <w:t>30</w:t>
      </w:r>
      <w:r>
        <w:rPr>
          <w:rFonts w:ascii="Arial" w:hAnsi="Arial"/>
        </w:rPr>
        <w:t xml:space="preserve"> + 0,101Z</w:t>
      </w:r>
      <w:r>
        <w:rPr>
          <w:rFonts w:ascii="Arial" w:hAnsi="Arial"/>
          <w:vertAlign w:val="subscript"/>
        </w:rPr>
        <w:t>31</w:t>
      </w:r>
      <w:r>
        <w:rPr>
          <w:rFonts w:ascii="Arial" w:hAnsi="Arial"/>
        </w:rPr>
        <w:t xml:space="preserve"> + 0,119Z</w:t>
      </w:r>
      <w:r>
        <w:rPr>
          <w:rFonts w:ascii="Arial" w:hAnsi="Arial"/>
          <w:vertAlign w:val="subscript"/>
        </w:rPr>
        <w:t>32</w:t>
      </w:r>
      <w:r>
        <w:rPr>
          <w:rFonts w:ascii="Arial" w:hAnsi="Arial"/>
        </w:rPr>
        <w:t xml:space="preserve"> + 0,109Z</w:t>
      </w:r>
      <w:r>
        <w:rPr>
          <w:rFonts w:ascii="Arial" w:hAnsi="Arial"/>
          <w:vertAlign w:val="subscript"/>
        </w:rPr>
        <w:t>33</w:t>
      </w:r>
      <w:r>
        <w:rPr>
          <w:rFonts w:ascii="Arial" w:hAnsi="Arial"/>
        </w:rPr>
        <w:t xml:space="preserve"> + 0,130Z</w:t>
      </w:r>
      <w:r>
        <w:rPr>
          <w:rFonts w:ascii="Arial" w:hAnsi="Arial"/>
          <w:vertAlign w:val="subscript"/>
        </w:rPr>
        <w:t>34</w:t>
      </w:r>
      <w:r>
        <w:rPr>
          <w:rFonts w:ascii="Arial" w:hAnsi="Arial"/>
        </w:rPr>
        <w:t xml:space="preserve"> + 0,171Z</w:t>
      </w:r>
      <w:r>
        <w:rPr>
          <w:rFonts w:ascii="Arial" w:hAnsi="Arial"/>
          <w:vertAlign w:val="subscript"/>
        </w:rPr>
        <w:t>35</w:t>
      </w:r>
      <w:r>
        <w:rPr>
          <w:rFonts w:ascii="Arial" w:hAnsi="Arial"/>
        </w:rPr>
        <w:t xml:space="preserve"> + 0,120Z</w:t>
      </w:r>
      <w:r>
        <w:rPr>
          <w:rFonts w:ascii="Arial" w:hAnsi="Arial"/>
          <w:vertAlign w:val="subscript"/>
        </w:rPr>
        <w:t>36</w:t>
      </w:r>
      <w:r>
        <w:rPr>
          <w:rFonts w:ascii="Arial" w:hAnsi="Arial"/>
        </w:rPr>
        <w:t xml:space="preserve"> + 0,1</w:t>
      </w:r>
      <w:r>
        <w:rPr>
          <w:rFonts w:ascii="Arial" w:hAnsi="Arial"/>
        </w:rPr>
        <w:t>35Z</w:t>
      </w:r>
      <w:r>
        <w:rPr>
          <w:rFonts w:ascii="Arial" w:hAnsi="Arial"/>
          <w:vertAlign w:val="subscript"/>
        </w:rPr>
        <w:t>37</w:t>
      </w:r>
      <w:r>
        <w:rPr>
          <w:rFonts w:ascii="Arial" w:hAnsi="Arial"/>
        </w:rPr>
        <w:t xml:space="preserve"> +  0,165Z</w:t>
      </w:r>
      <w:r>
        <w:rPr>
          <w:rFonts w:ascii="Arial" w:hAnsi="Arial"/>
          <w:vertAlign w:val="subscript"/>
        </w:rPr>
        <w:t>38</w:t>
      </w:r>
      <w:r>
        <w:rPr>
          <w:rFonts w:ascii="Arial" w:hAnsi="Arial"/>
        </w:rPr>
        <w:t xml:space="preserve"> + 0,153Z</w:t>
      </w:r>
      <w:r>
        <w:rPr>
          <w:rFonts w:ascii="Arial" w:hAnsi="Arial"/>
          <w:vertAlign w:val="subscript"/>
        </w:rPr>
        <w:t>39</w:t>
      </w:r>
      <w:r>
        <w:rPr>
          <w:rFonts w:ascii="Arial" w:hAnsi="Arial"/>
        </w:rPr>
        <w:t xml:space="preserve">  +  0,163Z</w:t>
      </w:r>
      <w:r>
        <w:rPr>
          <w:rFonts w:ascii="Arial" w:hAnsi="Arial"/>
          <w:vertAlign w:val="subscript"/>
        </w:rPr>
        <w:t>40</w:t>
      </w:r>
      <w:r>
        <w:rPr>
          <w:rFonts w:ascii="Arial" w:hAnsi="Arial"/>
        </w:rPr>
        <w:t xml:space="preserve"> + 0,150Z</w:t>
      </w:r>
      <w:r>
        <w:rPr>
          <w:rFonts w:ascii="Arial" w:hAnsi="Arial"/>
          <w:vertAlign w:val="subscript"/>
        </w:rPr>
        <w:t>41</w:t>
      </w:r>
      <w:r>
        <w:rPr>
          <w:rFonts w:ascii="Arial" w:hAnsi="Arial"/>
        </w:rPr>
        <w:t xml:space="preserve"> + 0,152Z</w:t>
      </w:r>
      <w:r>
        <w:rPr>
          <w:rFonts w:ascii="Arial" w:hAnsi="Arial"/>
          <w:vertAlign w:val="subscript"/>
        </w:rPr>
        <w:t xml:space="preserve">42 </w:t>
      </w:r>
      <w:r>
        <w:rPr>
          <w:rFonts w:ascii="Arial" w:hAnsi="Arial"/>
        </w:rPr>
        <w:t>+  0,143Z</w:t>
      </w:r>
      <w:r>
        <w:rPr>
          <w:rFonts w:ascii="Arial" w:hAnsi="Arial"/>
          <w:vertAlign w:val="subscript"/>
        </w:rPr>
        <w:t>43</w:t>
      </w:r>
      <w:r>
        <w:rPr>
          <w:rFonts w:ascii="Arial" w:hAnsi="Arial"/>
        </w:rPr>
        <w:t xml:space="preserve"> + 0,108Z</w:t>
      </w:r>
      <w:r>
        <w:rPr>
          <w:rFonts w:ascii="Arial" w:hAnsi="Arial"/>
          <w:vertAlign w:val="subscript"/>
        </w:rPr>
        <w:t>44</w:t>
      </w:r>
      <w:r>
        <w:rPr>
          <w:rFonts w:ascii="Arial" w:hAnsi="Arial"/>
        </w:rPr>
        <w:t xml:space="preserve">   +  0,184Z</w:t>
      </w:r>
      <w:r>
        <w:rPr>
          <w:rFonts w:ascii="Arial" w:hAnsi="Arial"/>
          <w:vertAlign w:val="subscript"/>
        </w:rPr>
        <w:t>45</w:t>
      </w:r>
      <w:r>
        <w:rPr>
          <w:rFonts w:ascii="Arial" w:hAnsi="Arial"/>
        </w:rPr>
        <w:t xml:space="preserve"> + 0,189Z</w:t>
      </w:r>
      <w:r>
        <w:rPr>
          <w:rFonts w:ascii="Arial" w:hAnsi="Arial"/>
          <w:vertAlign w:val="subscript"/>
        </w:rPr>
        <w:t>46</w:t>
      </w:r>
      <w:r>
        <w:rPr>
          <w:rFonts w:ascii="Arial" w:hAnsi="Arial"/>
        </w:rPr>
        <w:t xml:space="preserve">  + 0,189Z</w:t>
      </w:r>
      <w:r>
        <w:rPr>
          <w:rFonts w:ascii="Arial" w:hAnsi="Arial"/>
          <w:vertAlign w:val="subscript"/>
        </w:rPr>
        <w:t>47</w:t>
      </w:r>
      <w:r>
        <w:rPr>
          <w:rFonts w:ascii="Arial" w:hAnsi="Arial"/>
        </w:rPr>
        <w:t xml:space="preserve"> +  0,166Z</w:t>
      </w:r>
      <w:r>
        <w:rPr>
          <w:rFonts w:ascii="Arial" w:hAnsi="Arial"/>
          <w:vertAlign w:val="subscript"/>
        </w:rPr>
        <w:t xml:space="preserve">48 </w:t>
      </w:r>
      <w:r>
        <w:rPr>
          <w:rFonts w:ascii="Arial" w:hAnsi="Arial"/>
        </w:rPr>
        <w:t>+ 0,185Z</w:t>
      </w:r>
      <w:r>
        <w:rPr>
          <w:rFonts w:ascii="Arial" w:hAnsi="Arial"/>
          <w:vertAlign w:val="subscript"/>
        </w:rPr>
        <w:t>49</w:t>
      </w:r>
      <w:r>
        <w:rPr>
          <w:rFonts w:ascii="Arial" w:hAnsi="Arial"/>
        </w:rPr>
        <w:t xml:space="preserve"> + 0,168Z</w:t>
      </w:r>
      <w:r>
        <w:rPr>
          <w:rFonts w:ascii="Arial" w:hAnsi="Arial"/>
          <w:vertAlign w:val="subscript"/>
        </w:rPr>
        <w:t>50</w:t>
      </w:r>
      <w:r>
        <w:rPr>
          <w:rFonts w:ascii="Arial" w:hAnsi="Arial"/>
        </w:rPr>
        <w:t xml:space="preserve"> + 0,168Z</w:t>
      </w:r>
      <w:r>
        <w:rPr>
          <w:rFonts w:ascii="Arial" w:hAnsi="Arial"/>
          <w:vertAlign w:val="subscript"/>
        </w:rPr>
        <w:t>51</w:t>
      </w:r>
      <w:r>
        <w:rPr>
          <w:rFonts w:ascii="Arial" w:hAnsi="Arial"/>
        </w:rPr>
        <w:t xml:space="preserve"> + 0,271Z</w:t>
      </w:r>
      <w:r>
        <w:rPr>
          <w:rFonts w:ascii="Arial" w:hAnsi="Arial"/>
          <w:vertAlign w:val="subscript"/>
        </w:rPr>
        <w:t>52</w:t>
      </w:r>
      <w:r>
        <w:rPr>
          <w:rFonts w:ascii="Arial" w:hAnsi="Arial"/>
        </w:rPr>
        <w:t xml:space="preserve">  +   0,297Z</w:t>
      </w:r>
      <w:r>
        <w:rPr>
          <w:rFonts w:ascii="Arial" w:hAnsi="Arial"/>
          <w:vertAlign w:val="subscript"/>
        </w:rPr>
        <w:t>53</w:t>
      </w:r>
      <w:r>
        <w:rPr>
          <w:rFonts w:ascii="Arial" w:hAnsi="Arial"/>
        </w:rPr>
        <w:t xml:space="preserve">  -  0,068Z</w:t>
      </w:r>
      <w:r>
        <w:rPr>
          <w:rFonts w:ascii="Arial" w:hAnsi="Arial"/>
          <w:vertAlign w:val="subscript"/>
        </w:rPr>
        <w:t xml:space="preserve">54    </w:t>
      </w:r>
      <w:r>
        <w:rPr>
          <w:rFonts w:ascii="Arial" w:hAnsi="Arial"/>
        </w:rPr>
        <w:t>+  0,012Z</w:t>
      </w:r>
      <w:r>
        <w:rPr>
          <w:rFonts w:ascii="Arial" w:hAnsi="Arial"/>
          <w:vertAlign w:val="subscript"/>
        </w:rPr>
        <w:t>55</w:t>
      </w:r>
    </w:p>
    <w:p w:rsidR="00000000" w:rsidRDefault="00E51EA2">
      <w:pPr>
        <w:ind w:left="1701" w:hanging="567"/>
        <w:jc w:val="both"/>
        <w:rPr>
          <w:rFonts w:ascii="Arial" w:hAnsi="Arial"/>
        </w:rPr>
      </w:pPr>
    </w:p>
    <w:p w:rsidR="00000000" w:rsidRDefault="00E51EA2">
      <w:pPr>
        <w:ind w:left="1701" w:hanging="567"/>
        <w:jc w:val="both"/>
        <w:rPr>
          <w:rFonts w:ascii="Arial" w:hAnsi="Arial"/>
        </w:rPr>
      </w:pPr>
    </w:p>
    <w:p w:rsidR="00000000" w:rsidRDefault="00E51EA2">
      <w:pPr>
        <w:ind w:left="1701" w:hanging="567"/>
        <w:jc w:val="both"/>
        <w:rPr>
          <w:rFonts w:ascii="Arial" w:hAnsi="Arial"/>
        </w:rPr>
      </w:pPr>
      <w:r>
        <w:rPr>
          <w:rFonts w:ascii="Arial" w:hAnsi="Arial"/>
        </w:rPr>
        <w:t xml:space="preserve">La segunda componente principal </w:t>
      </w:r>
      <w:r>
        <w:rPr>
          <w:rFonts w:ascii="Arial" w:hAnsi="Arial"/>
        </w:rPr>
        <w:t>será:</w:t>
      </w:r>
    </w:p>
    <w:p w:rsidR="00000000" w:rsidRDefault="00E51EA2">
      <w:pPr>
        <w:ind w:left="1701" w:hanging="567"/>
        <w:jc w:val="both"/>
        <w:rPr>
          <w:rFonts w:ascii="Arial" w:hAnsi="Arial"/>
        </w:rPr>
      </w:pPr>
    </w:p>
    <w:p w:rsidR="00000000" w:rsidRDefault="00E51EA2">
      <w:pPr>
        <w:ind w:left="1701" w:hanging="567"/>
        <w:jc w:val="both"/>
        <w:rPr>
          <w:rFonts w:ascii="Arial" w:hAnsi="Arial"/>
        </w:rPr>
      </w:pPr>
    </w:p>
    <w:p w:rsidR="00000000" w:rsidRDefault="00E51EA2">
      <w:pPr>
        <w:ind w:left="1701" w:hanging="567"/>
        <w:jc w:val="both"/>
        <w:rPr>
          <w:rFonts w:ascii="Arial" w:hAnsi="Arial"/>
          <w:vertAlign w:val="subscript"/>
        </w:rPr>
      </w:pPr>
      <w:r>
        <w:rPr>
          <w:rFonts w:ascii="Arial" w:hAnsi="Arial"/>
          <w:i/>
        </w:rPr>
        <w:t>Y</w:t>
      </w:r>
      <w:r>
        <w:rPr>
          <w:rFonts w:ascii="Arial" w:hAnsi="Arial"/>
          <w:vertAlign w:val="subscript"/>
        </w:rPr>
        <w:t>2</w:t>
      </w:r>
      <w:r>
        <w:rPr>
          <w:rFonts w:ascii="Arial" w:hAnsi="Arial"/>
        </w:rPr>
        <w:t xml:space="preserve"> = - 0,027Z</w:t>
      </w:r>
      <w:r>
        <w:rPr>
          <w:rFonts w:ascii="Arial" w:hAnsi="Arial"/>
          <w:vertAlign w:val="subscript"/>
        </w:rPr>
        <w:t>1</w:t>
      </w:r>
      <w:r>
        <w:rPr>
          <w:rFonts w:ascii="Arial" w:hAnsi="Arial"/>
        </w:rPr>
        <w:t xml:space="preserve"> - 0,081Z</w:t>
      </w:r>
      <w:r>
        <w:rPr>
          <w:rFonts w:ascii="Arial" w:hAnsi="Arial"/>
          <w:vertAlign w:val="subscript"/>
        </w:rPr>
        <w:t>2</w:t>
      </w:r>
      <w:r>
        <w:rPr>
          <w:rFonts w:ascii="Arial" w:hAnsi="Arial"/>
        </w:rPr>
        <w:t xml:space="preserve"> + 0,048Z</w:t>
      </w:r>
      <w:r>
        <w:rPr>
          <w:rFonts w:ascii="Arial" w:hAnsi="Arial"/>
          <w:vertAlign w:val="subscript"/>
        </w:rPr>
        <w:t>3</w:t>
      </w:r>
      <w:r>
        <w:rPr>
          <w:rFonts w:ascii="Arial" w:hAnsi="Arial"/>
        </w:rPr>
        <w:t xml:space="preserve"> + 0,106Z</w:t>
      </w:r>
      <w:r>
        <w:rPr>
          <w:rFonts w:ascii="Arial" w:hAnsi="Arial"/>
          <w:vertAlign w:val="subscript"/>
        </w:rPr>
        <w:t>4</w:t>
      </w:r>
      <w:r>
        <w:rPr>
          <w:rFonts w:ascii="Arial" w:hAnsi="Arial"/>
        </w:rPr>
        <w:t xml:space="preserve"> + 0,107Z</w:t>
      </w:r>
      <w:r>
        <w:rPr>
          <w:rFonts w:ascii="Arial" w:hAnsi="Arial"/>
          <w:vertAlign w:val="subscript"/>
        </w:rPr>
        <w:t>5</w:t>
      </w:r>
      <w:r>
        <w:rPr>
          <w:rFonts w:ascii="Arial" w:hAnsi="Arial"/>
        </w:rPr>
        <w:t xml:space="preserve"> + 0,136Z</w:t>
      </w:r>
      <w:r>
        <w:rPr>
          <w:rFonts w:ascii="Arial" w:hAnsi="Arial"/>
          <w:vertAlign w:val="subscript"/>
        </w:rPr>
        <w:t>6</w:t>
      </w:r>
      <w:r>
        <w:rPr>
          <w:rFonts w:ascii="Arial" w:hAnsi="Arial"/>
        </w:rPr>
        <w:t xml:space="preserve"> + 0,233Z</w:t>
      </w:r>
      <w:r>
        <w:rPr>
          <w:rFonts w:ascii="Arial" w:hAnsi="Arial"/>
          <w:vertAlign w:val="subscript"/>
        </w:rPr>
        <w:t>7</w:t>
      </w:r>
      <w:r>
        <w:rPr>
          <w:rFonts w:ascii="Arial" w:hAnsi="Arial"/>
        </w:rPr>
        <w:t xml:space="preserve"> + 0,266Z</w:t>
      </w:r>
      <w:r>
        <w:rPr>
          <w:rFonts w:ascii="Arial" w:hAnsi="Arial"/>
          <w:vertAlign w:val="subscript"/>
        </w:rPr>
        <w:t>8</w:t>
      </w:r>
      <w:r>
        <w:rPr>
          <w:rFonts w:ascii="Arial" w:hAnsi="Arial"/>
        </w:rPr>
        <w:t xml:space="preserve"> + 0,151Z</w:t>
      </w:r>
      <w:r>
        <w:rPr>
          <w:rFonts w:ascii="Arial" w:hAnsi="Arial"/>
          <w:vertAlign w:val="subscript"/>
        </w:rPr>
        <w:t>9</w:t>
      </w:r>
      <w:r>
        <w:rPr>
          <w:rFonts w:ascii="Arial" w:hAnsi="Arial"/>
        </w:rPr>
        <w:t xml:space="preserve"> + 0,226Z</w:t>
      </w:r>
      <w:r>
        <w:rPr>
          <w:rFonts w:ascii="Arial" w:hAnsi="Arial"/>
          <w:vertAlign w:val="subscript"/>
        </w:rPr>
        <w:t>10</w:t>
      </w:r>
      <w:r>
        <w:rPr>
          <w:rFonts w:ascii="Arial" w:hAnsi="Arial"/>
        </w:rPr>
        <w:t xml:space="preserve"> + 0,114Z</w:t>
      </w:r>
      <w:r>
        <w:rPr>
          <w:rFonts w:ascii="Arial" w:hAnsi="Arial"/>
          <w:vertAlign w:val="subscript"/>
        </w:rPr>
        <w:t>11</w:t>
      </w:r>
      <w:r>
        <w:rPr>
          <w:rFonts w:ascii="Arial" w:hAnsi="Arial"/>
        </w:rPr>
        <w:t xml:space="preserve"> + 0,164Z</w:t>
      </w:r>
      <w:r>
        <w:rPr>
          <w:rFonts w:ascii="Arial" w:hAnsi="Arial"/>
          <w:vertAlign w:val="subscript"/>
        </w:rPr>
        <w:t>12</w:t>
      </w:r>
      <w:r>
        <w:rPr>
          <w:rFonts w:ascii="Arial" w:hAnsi="Arial"/>
        </w:rPr>
        <w:t xml:space="preserve"> + 0,073Z</w:t>
      </w:r>
      <w:r>
        <w:rPr>
          <w:rFonts w:ascii="Arial" w:hAnsi="Arial"/>
          <w:vertAlign w:val="subscript"/>
        </w:rPr>
        <w:t>13</w:t>
      </w:r>
      <w:r>
        <w:rPr>
          <w:rFonts w:ascii="Arial" w:hAnsi="Arial"/>
        </w:rPr>
        <w:t xml:space="preserve"> + 0,179Z</w:t>
      </w:r>
      <w:r>
        <w:rPr>
          <w:rFonts w:ascii="Arial" w:hAnsi="Arial"/>
          <w:vertAlign w:val="subscript"/>
        </w:rPr>
        <w:t>14</w:t>
      </w:r>
      <w:r>
        <w:rPr>
          <w:rFonts w:ascii="Arial" w:hAnsi="Arial"/>
        </w:rPr>
        <w:t xml:space="preserve"> + 0,018Z</w:t>
      </w:r>
      <w:r>
        <w:rPr>
          <w:rFonts w:ascii="Arial" w:hAnsi="Arial"/>
          <w:vertAlign w:val="subscript"/>
        </w:rPr>
        <w:t>15</w:t>
      </w:r>
      <w:r>
        <w:rPr>
          <w:rFonts w:ascii="Arial" w:hAnsi="Arial"/>
        </w:rPr>
        <w:t xml:space="preserve"> + 0,186Z</w:t>
      </w:r>
      <w:r>
        <w:rPr>
          <w:rFonts w:ascii="Arial" w:hAnsi="Arial"/>
          <w:vertAlign w:val="subscript"/>
        </w:rPr>
        <w:t>16</w:t>
      </w:r>
      <w:r>
        <w:rPr>
          <w:rFonts w:ascii="Arial" w:hAnsi="Arial"/>
        </w:rPr>
        <w:t xml:space="preserve"> + 0,154Z</w:t>
      </w:r>
      <w:r>
        <w:rPr>
          <w:rFonts w:ascii="Arial" w:hAnsi="Arial"/>
          <w:vertAlign w:val="subscript"/>
        </w:rPr>
        <w:t>17</w:t>
      </w:r>
      <w:r>
        <w:rPr>
          <w:rFonts w:ascii="Arial" w:hAnsi="Arial"/>
        </w:rPr>
        <w:t xml:space="preserve"> + 0,088Z</w:t>
      </w:r>
      <w:r>
        <w:rPr>
          <w:rFonts w:ascii="Arial" w:hAnsi="Arial"/>
          <w:vertAlign w:val="subscript"/>
        </w:rPr>
        <w:t>18</w:t>
      </w:r>
      <w:r>
        <w:rPr>
          <w:rFonts w:ascii="Arial" w:hAnsi="Arial"/>
        </w:rPr>
        <w:t xml:space="preserve"> + 0,154Z</w:t>
      </w:r>
      <w:r>
        <w:rPr>
          <w:rFonts w:ascii="Arial" w:hAnsi="Arial"/>
          <w:vertAlign w:val="subscript"/>
        </w:rPr>
        <w:t>19</w:t>
      </w:r>
      <w:r>
        <w:rPr>
          <w:rFonts w:ascii="Arial" w:hAnsi="Arial"/>
        </w:rPr>
        <w:t xml:space="preserve"> + 0,035Z</w:t>
      </w:r>
      <w:r>
        <w:rPr>
          <w:rFonts w:ascii="Arial" w:hAnsi="Arial"/>
          <w:vertAlign w:val="subscript"/>
        </w:rPr>
        <w:t>20</w:t>
      </w:r>
      <w:r>
        <w:rPr>
          <w:rFonts w:ascii="Arial" w:hAnsi="Arial"/>
        </w:rPr>
        <w:t xml:space="preserve"> + 0,046Z</w:t>
      </w:r>
      <w:r>
        <w:rPr>
          <w:rFonts w:ascii="Arial" w:hAnsi="Arial"/>
          <w:vertAlign w:val="subscript"/>
        </w:rPr>
        <w:t>21</w:t>
      </w:r>
      <w:r>
        <w:rPr>
          <w:rFonts w:ascii="Arial" w:hAnsi="Arial"/>
        </w:rPr>
        <w:t xml:space="preserve"> + 0,113Z</w:t>
      </w:r>
      <w:r>
        <w:rPr>
          <w:rFonts w:ascii="Arial" w:hAnsi="Arial"/>
          <w:vertAlign w:val="subscript"/>
        </w:rPr>
        <w:t>22</w:t>
      </w:r>
      <w:r>
        <w:rPr>
          <w:rFonts w:ascii="Arial" w:hAnsi="Arial"/>
        </w:rPr>
        <w:t xml:space="preserve"> + 0,112Z</w:t>
      </w:r>
      <w:r>
        <w:rPr>
          <w:rFonts w:ascii="Arial" w:hAnsi="Arial"/>
          <w:vertAlign w:val="subscript"/>
        </w:rPr>
        <w:t>23</w:t>
      </w:r>
      <w:r>
        <w:rPr>
          <w:rFonts w:ascii="Arial" w:hAnsi="Arial"/>
        </w:rPr>
        <w:t xml:space="preserve"> + 0,125Z</w:t>
      </w:r>
      <w:r>
        <w:rPr>
          <w:rFonts w:ascii="Arial" w:hAnsi="Arial"/>
          <w:vertAlign w:val="subscript"/>
        </w:rPr>
        <w:t>24</w:t>
      </w:r>
      <w:r>
        <w:rPr>
          <w:rFonts w:ascii="Arial" w:hAnsi="Arial"/>
        </w:rPr>
        <w:t xml:space="preserve"> + 0,099Z</w:t>
      </w:r>
      <w:r>
        <w:rPr>
          <w:rFonts w:ascii="Arial" w:hAnsi="Arial"/>
          <w:vertAlign w:val="subscript"/>
        </w:rPr>
        <w:t>25</w:t>
      </w:r>
      <w:r>
        <w:rPr>
          <w:rFonts w:ascii="Arial" w:hAnsi="Arial"/>
        </w:rPr>
        <w:t xml:space="preserve"> + 0,028Z</w:t>
      </w:r>
      <w:r>
        <w:rPr>
          <w:rFonts w:ascii="Arial" w:hAnsi="Arial"/>
          <w:vertAlign w:val="subscript"/>
        </w:rPr>
        <w:t>26</w:t>
      </w:r>
      <w:r>
        <w:rPr>
          <w:rFonts w:ascii="Arial" w:hAnsi="Arial"/>
        </w:rPr>
        <w:t xml:space="preserve"> + 0,095Z</w:t>
      </w:r>
      <w:r>
        <w:rPr>
          <w:rFonts w:ascii="Arial" w:hAnsi="Arial"/>
          <w:vertAlign w:val="subscript"/>
        </w:rPr>
        <w:t>27</w:t>
      </w:r>
      <w:r>
        <w:rPr>
          <w:rFonts w:ascii="Arial" w:hAnsi="Arial"/>
        </w:rPr>
        <w:t xml:space="preserve"> + 0,080Z</w:t>
      </w:r>
      <w:r>
        <w:rPr>
          <w:rFonts w:ascii="Arial" w:hAnsi="Arial"/>
          <w:vertAlign w:val="subscript"/>
        </w:rPr>
        <w:t>28</w:t>
      </w:r>
      <w:r>
        <w:rPr>
          <w:rFonts w:ascii="Arial" w:hAnsi="Arial"/>
        </w:rPr>
        <w:t xml:space="preserve"> + 0,073Z</w:t>
      </w:r>
      <w:r>
        <w:rPr>
          <w:rFonts w:ascii="Arial" w:hAnsi="Arial"/>
          <w:vertAlign w:val="subscript"/>
        </w:rPr>
        <w:t>29</w:t>
      </w:r>
      <w:r>
        <w:rPr>
          <w:rFonts w:ascii="Arial" w:hAnsi="Arial"/>
        </w:rPr>
        <w:t xml:space="preserve"> - 0,130Z</w:t>
      </w:r>
      <w:r>
        <w:rPr>
          <w:rFonts w:ascii="Arial" w:hAnsi="Arial"/>
          <w:vertAlign w:val="subscript"/>
        </w:rPr>
        <w:t>30</w:t>
      </w:r>
      <w:r>
        <w:rPr>
          <w:rFonts w:ascii="Arial" w:hAnsi="Arial"/>
        </w:rPr>
        <w:t xml:space="preserve"> - 0,033Z</w:t>
      </w:r>
      <w:r>
        <w:rPr>
          <w:rFonts w:ascii="Arial" w:hAnsi="Arial"/>
          <w:vertAlign w:val="subscript"/>
        </w:rPr>
        <w:t>31</w:t>
      </w:r>
      <w:r>
        <w:rPr>
          <w:rFonts w:ascii="Arial" w:hAnsi="Arial"/>
        </w:rPr>
        <w:t xml:space="preserve"> - 0,053Z</w:t>
      </w:r>
      <w:r>
        <w:rPr>
          <w:rFonts w:ascii="Arial" w:hAnsi="Arial"/>
          <w:vertAlign w:val="subscript"/>
        </w:rPr>
        <w:t>32</w:t>
      </w:r>
      <w:r>
        <w:rPr>
          <w:rFonts w:ascii="Arial" w:hAnsi="Arial"/>
        </w:rPr>
        <w:t xml:space="preserve"> - 0,104Z</w:t>
      </w:r>
      <w:r>
        <w:rPr>
          <w:rFonts w:ascii="Arial" w:hAnsi="Arial"/>
          <w:vertAlign w:val="subscript"/>
        </w:rPr>
        <w:t>33</w:t>
      </w:r>
      <w:r>
        <w:rPr>
          <w:rFonts w:ascii="Arial" w:hAnsi="Arial"/>
        </w:rPr>
        <w:t xml:space="preserve"> - 0,044Z</w:t>
      </w:r>
      <w:r>
        <w:rPr>
          <w:rFonts w:ascii="Arial" w:hAnsi="Arial"/>
          <w:vertAlign w:val="subscript"/>
        </w:rPr>
        <w:t>34</w:t>
      </w:r>
      <w:r>
        <w:rPr>
          <w:rFonts w:ascii="Arial" w:hAnsi="Arial"/>
        </w:rPr>
        <w:t xml:space="preserve"> - 0,008Z</w:t>
      </w:r>
      <w:r>
        <w:rPr>
          <w:rFonts w:ascii="Arial" w:hAnsi="Arial"/>
          <w:vertAlign w:val="subscript"/>
        </w:rPr>
        <w:t>35</w:t>
      </w:r>
      <w:r>
        <w:rPr>
          <w:rFonts w:ascii="Arial" w:hAnsi="Arial"/>
        </w:rPr>
        <w:t xml:space="preserve"> + 0,066Z</w:t>
      </w:r>
      <w:r>
        <w:rPr>
          <w:rFonts w:ascii="Arial" w:hAnsi="Arial"/>
          <w:vertAlign w:val="subscript"/>
        </w:rPr>
        <w:t>36</w:t>
      </w:r>
      <w:r>
        <w:rPr>
          <w:rFonts w:ascii="Arial" w:hAnsi="Arial"/>
        </w:rPr>
        <w:t xml:space="preserve"> - 0,059Z</w:t>
      </w:r>
      <w:r>
        <w:rPr>
          <w:rFonts w:ascii="Arial" w:hAnsi="Arial"/>
          <w:vertAlign w:val="subscript"/>
        </w:rPr>
        <w:t>37</w:t>
      </w:r>
      <w:r>
        <w:rPr>
          <w:rFonts w:ascii="Arial" w:hAnsi="Arial"/>
        </w:rPr>
        <w:t xml:space="preserve"> -  0,146Z</w:t>
      </w:r>
      <w:r>
        <w:rPr>
          <w:rFonts w:ascii="Arial" w:hAnsi="Arial"/>
          <w:vertAlign w:val="subscript"/>
        </w:rPr>
        <w:t>38</w:t>
      </w:r>
      <w:r>
        <w:rPr>
          <w:rFonts w:ascii="Arial" w:hAnsi="Arial"/>
        </w:rPr>
        <w:t xml:space="preserve"> - 0,167Z</w:t>
      </w:r>
      <w:r>
        <w:rPr>
          <w:rFonts w:ascii="Arial" w:hAnsi="Arial"/>
          <w:vertAlign w:val="subscript"/>
        </w:rPr>
        <w:t>39</w:t>
      </w:r>
      <w:r>
        <w:rPr>
          <w:rFonts w:ascii="Arial" w:hAnsi="Arial"/>
        </w:rPr>
        <w:t xml:space="preserve">  -  0,185Z</w:t>
      </w:r>
      <w:r>
        <w:rPr>
          <w:rFonts w:ascii="Arial" w:hAnsi="Arial"/>
          <w:vertAlign w:val="subscript"/>
        </w:rPr>
        <w:t>40</w:t>
      </w:r>
      <w:r>
        <w:rPr>
          <w:rFonts w:ascii="Arial" w:hAnsi="Arial"/>
        </w:rPr>
        <w:t xml:space="preserve"> - 0,150Z</w:t>
      </w:r>
      <w:r>
        <w:rPr>
          <w:rFonts w:ascii="Arial" w:hAnsi="Arial"/>
          <w:vertAlign w:val="subscript"/>
        </w:rPr>
        <w:t>41</w:t>
      </w:r>
      <w:r>
        <w:rPr>
          <w:rFonts w:ascii="Arial" w:hAnsi="Arial"/>
        </w:rPr>
        <w:t xml:space="preserve"> - 0,116Z</w:t>
      </w:r>
      <w:r>
        <w:rPr>
          <w:rFonts w:ascii="Arial" w:hAnsi="Arial"/>
          <w:vertAlign w:val="subscript"/>
        </w:rPr>
        <w:t xml:space="preserve">42 </w:t>
      </w:r>
      <w:r>
        <w:rPr>
          <w:rFonts w:ascii="Arial" w:hAnsi="Arial"/>
        </w:rPr>
        <w:t>-  0,098Z</w:t>
      </w:r>
      <w:r>
        <w:rPr>
          <w:rFonts w:ascii="Arial" w:hAnsi="Arial"/>
          <w:vertAlign w:val="subscript"/>
        </w:rPr>
        <w:t>43</w:t>
      </w:r>
      <w:r>
        <w:rPr>
          <w:rFonts w:ascii="Arial" w:hAnsi="Arial"/>
        </w:rPr>
        <w:t xml:space="preserve"> - 0,070Z</w:t>
      </w:r>
      <w:r>
        <w:rPr>
          <w:rFonts w:ascii="Arial" w:hAnsi="Arial"/>
          <w:vertAlign w:val="subscript"/>
        </w:rPr>
        <w:t>44</w:t>
      </w:r>
      <w:r>
        <w:rPr>
          <w:rFonts w:ascii="Arial" w:hAnsi="Arial"/>
        </w:rPr>
        <w:t xml:space="preserve">   -  0,164Z</w:t>
      </w:r>
      <w:r>
        <w:rPr>
          <w:rFonts w:ascii="Arial" w:hAnsi="Arial"/>
          <w:vertAlign w:val="subscript"/>
        </w:rPr>
        <w:t>45</w:t>
      </w:r>
      <w:r>
        <w:rPr>
          <w:rFonts w:ascii="Arial" w:hAnsi="Arial"/>
        </w:rPr>
        <w:t xml:space="preserve"> - 0,15</w:t>
      </w:r>
      <w:r>
        <w:rPr>
          <w:rFonts w:ascii="Arial" w:hAnsi="Arial"/>
        </w:rPr>
        <w:t>6Z</w:t>
      </w:r>
      <w:r>
        <w:rPr>
          <w:rFonts w:ascii="Arial" w:hAnsi="Arial"/>
          <w:vertAlign w:val="subscript"/>
        </w:rPr>
        <w:t>46</w:t>
      </w:r>
      <w:r>
        <w:rPr>
          <w:rFonts w:ascii="Arial" w:hAnsi="Arial"/>
        </w:rPr>
        <w:t xml:space="preserve">  - 0,147Z</w:t>
      </w:r>
      <w:r>
        <w:rPr>
          <w:rFonts w:ascii="Arial" w:hAnsi="Arial"/>
          <w:vertAlign w:val="subscript"/>
        </w:rPr>
        <w:t>47</w:t>
      </w:r>
      <w:r>
        <w:rPr>
          <w:rFonts w:ascii="Arial" w:hAnsi="Arial"/>
        </w:rPr>
        <w:t xml:space="preserve"> -  0,077Z</w:t>
      </w:r>
      <w:r>
        <w:rPr>
          <w:rFonts w:ascii="Arial" w:hAnsi="Arial"/>
          <w:vertAlign w:val="subscript"/>
        </w:rPr>
        <w:t>48 -</w:t>
      </w:r>
      <w:r>
        <w:rPr>
          <w:rFonts w:ascii="Arial" w:hAnsi="Arial"/>
        </w:rPr>
        <w:t xml:space="preserve"> 0,152Z</w:t>
      </w:r>
      <w:r>
        <w:rPr>
          <w:rFonts w:ascii="Arial" w:hAnsi="Arial"/>
          <w:vertAlign w:val="subscript"/>
        </w:rPr>
        <w:t>49</w:t>
      </w:r>
      <w:r>
        <w:rPr>
          <w:rFonts w:ascii="Arial" w:hAnsi="Arial"/>
        </w:rPr>
        <w:t xml:space="preserve"> - 0,207Z</w:t>
      </w:r>
      <w:r>
        <w:rPr>
          <w:rFonts w:ascii="Arial" w:hAnsi="Arial"/>
          <w:vertAlign w:val="subscript"/>
        </w:rPr>
        <w:t>50</w:t>
      </w:r>
      <w:r>
        <w:rPr>
          <w:rFonts w:ascii="Arial" w:hAnsi="Arial"/>
        </w:rPr>
        <w:t xml:space="preserve"> - 0,178Z</w:t>
      </w:r>
      <w:r>
        <w:rPr>
          <w:rFonts w:ascii="Arial" w:hAnsi="Arial"/>
          <w:vertAlign w:val="subscript"/>
        </w:rPr>
        <w:t>51</w:t>
      </w:r>
      <w:r>
        <w:rPr>
          <w:rFonts w:ascii="Arial" w:hAnsi="Arial"/>
        </w:rPr>
        <w:t xml:space="preserve"> + 0,272Z</w:t>
      </w:r>
      <w:r>
        <w:rPr>
          <w:rFonts w:ascii="Arial" w:hAnsi="Arial"/>
          <w:vertAlign w:val="subscript"/>
        </w:rPr>
        <w:t>52</w:t>
      </w:r>
      <w:r>
        <w:rPr>
          <w:rFonts w:ascii="Arial" w:hAnsi="Arial"/>
        </w:rPr>
        <w:t xml:space="preserve">  -   0,224Z</w:t>
      </w:r>
      <w:r>
        <w:rPr>
          <w:rFonts w:ascii="Arial" w:hAnsi="Arial"/>
          <w:vertAlign w:val="subscript"/>
        </w:rPr>
        <w:t>53</w:t>
      </w:r>
      <w:r>
        <w:rPr>
          <w:rFonts w:ascii="Arial" w:hAnsi="Arial"/>
        </w:rPr>
        <w:t xml:space="preserve">  -  0,157Z</w:t>
      </w:r>
      <w:r>
        <w:rPr>
          <w:rFonts w:ascii="Arial" w:hAnsi="Arial"/>
          <w:vertAlign w:val="subscript"/>
        </w:rPr>
        <w:t>54    -</w:t>
      </w:r>
      <w:r>
        <w:rPr>
          <w:rFonts w:ascii="Arial" w:hAnsi="Arial"/>
        </w:rPr>
        <w:t xml:space="preserve">  0,088Z</w:t>
      </w:r>
      <w:r>
        <w:rPr>
          <w:rFonts w:ascii="Arial" w:hAnsi="Arial"/>
          <w:vertAlign w:val="subscript"/>
        </w:rPr>
        <w:t>55</w:t>
      </w:r>
    </w:p>
    <w:p w:rsidR="00000000" w:rsidRDefault="00E51EA2">
      <w:pPr>
        <w:ind w:left="1701" w:hanging="567"/>
        <w:jc w:val="both"/>
        <w:rPr>
          <w:rFonts w:ascii="Arial" w:hAnsi="Arial"/>
        </w:rPr>
      </w:pPr>
    </w:p>
    <w:p w:rsidR="00000000" w:rsidRDefault="00E51EA2">
      <w:pPr>
        <w:pStyle w:val="Encabezado"/>
        <w:tabs>
          <w:tab w:val="clear" w:pos="4252"/>
          <w:tab w:val="clear" w:pos="8504"/>
        </w:tabs>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obtener las demás componentes principales seguimos el mismo patrón, observando la Tabla XCIV</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pPr>
      <w:r>
        <w:rPr>
          <w:rFonts w:ascii="Arial" w:eastAsia="MS Mincho" w:hAnsi="Arial" w:cs="Arial"/>
          <w:sz w:val="24"/>
          <w:szCs w:val="24"/>
        </w:rPr>
        <w:t>Con los resultados obtenidos podemos dar</w:t>
      </w:r>
      <w:r>
        <w:rPr>
          <w:rFonts w:ascii="Arial" w:eastAsia="MS Mincho" w:hAnsi="Arial" w:cs="Arial"/>
          <w:sz w:val="24"/>
          <w:szCs w:val="24"/>
        </w:rPr>
        <w:t>nos cuenta que en la primera componente las variables de nota de matemáticas y nota de lenguaje son las que más aportan. Además su interpretación podría ser difícil, pues se puede observar que las cargas de cada componente no se encuentran bien distribuida</w:t>
      </w:r>
      <w:r>
        <w:rPr>
          <w:rFonts w:ascii="Arial" w:eastAsia="MS Mincho" w:hAnsi="Arial" w:cs="Arial"/>
          <w:sz w:val="24"/>
          <w:szCs w:val="24"/>
        </w:rPr>
        <w:t>s, por lo tanto es conveniente aplicar rotación VARIMAX, a fin de conseguir una mejor agrupación de variables para su posterior rotulación.</w:t>
      </w:r>
      <w:r>
        <w:t xml:space="preserve"> </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i/>
          <w:iCs/>
          <w:sz w:val="24"/>
          <w:szCs w:val="24"/>
        </w:rPr>
      </w:pPr>
    </w:p>
    <w:p w:rsidR="00000000" w:rsidRDefault="00E51EA2">
      <w:pPr>
        <w:pStyle w:val="Textosinformato"/>
        <w:spacing w:line="480" w:lineRule="auto"/>
        <w:ind w:left="1080"/>
        <w:jc w:val="both"/>
        <w:rPr>
          <w:rFonts w:ascii="Arial" w:eastAsia="MS Mincho" w:hAnsi="Arial" w:cs="Arial"/>
          <w:b/>
          <w:bCs/>
          <w:i/>
          <w:iCs/>
          <w:sz w:val="24"/>
          <w:szCs w:val="24"/>
        </w:rPr>
      </w:pPr>
    </w:p>
    <w:p w:rsidR="00000000" w:rsidRDefault="00E51EA2">
      <w:pPr>
        <w:pStyle w:val="Textosinformato"/>
        <w:spacing w:line="480" w:lineRule="auto"/>
        <w:ind w:left="1080"/>
        <w:jc w:val="both"/>
        <w:rPr>
          <w:rFonts w:ascii="Arial" w:eastAsia="MS Mincho" w:hAnsi="Arial" w:cs="Arial"/>
          <w:b/>
          <w:bCs/>
          <w:i/>
          <w:iCs/>
          <w:sz w:val="24"/>
          <w:szCs w:val="24"/>
        </w:rPr>
      </w:pPr>
    </w:p>
    <w:p w:rsidR="00000000" w:rsidRDefault="00E51EA2">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Rotación Varimax.</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 aplicamos rotación Varimax a las variables originales, se construirán diecisiete component</w:t>
      </w:r>
      <w:r>
        <w:rPr>
          <w:rFonts w:ascii="Arial" w:eastAsia="MS Mincho" w:hAnsi="Arial" w:cs="Arial"/>
          <w:sz w:val="24"/>
          <w:szCs w:val="24"/>
        </w:rPr>
        <w:t>es principales con un porcentaje de explicación de 59,74%.</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422" style="position:absolute;left:0;text-align:left;margin-left:54pt;margin-top:15.6pt;width:359.85pt;height:459pt;z-index:251661312" filled="f" strokeweight="3pt">
            <v:stroke linestyle="thinThin"/>
          </v:rect>
        </w:pict>
      </w:r>
    </w:p>
    <w:p w:rsidR="00000000" w:rsidRDefault="00E51EA2">
      <w:pPr>
        <w:pStyle w:val="Ttulo2"/>
        <w:rPr>
          <w:rFonts w:eastAsia="MS Mincho"/>
        </w:rPr>
      </w:pPr>
      <w:r>
        <w:rPr>
          <w:rFonts w:eastAsia="MS Mincho"/>
        </w:rPr>
        <w:t>TABLA XCV</w:t>
      </w:r>
    </w:p>
    <w:p w:rsidR="00000000" w:rsidRDefault="00E51EA2">
      <w:pPr>
        <w:pStyle w:val="Ttulo2"/>
        <w:rPr>
          <w:rFonts w:eastAsia="MS Mincho"/>
          <w:b w:val="0"/>
          <w:bCs w:val="0"/>
        </w:rPr>
      </w:pPr>
      <w:r>
        <w:rPr>
          <w:rFonts w:eastAsia="MS Mincho"/>
        </w:rPr>
        <w:t>Porcentaje de explicación de las componentes principales aplicando rotación varimax</w:t>
      </w:r>
    </w:p>
    <w:p w:rsidR="00000000" w:rsidRDefault="00E51EA2">
      <w:pPr>
        <w:rPr>
          <w:rFonts w:eastAsia="MS Mincho"/>
        </w:rPr>
      </w:pPr>
    </w:p>
    <w:tbl>
      <w:tblPr>
        <w:tblW w:w="4140" w:type="dxa"/>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1"/>
        <w:gridCol w:w="1356"/>
        <w:gridCol w:w="1353"/>
      </w:tblGrid>
      <w:tr w:rsidR="00000000">
        <w:tblPrEx>
          <w:tblCellMar>
            <w:top w:w="0" w:type="dxa"/>
            <w:bottom w:w="0" w:type="dxa"/>
          </w:tblCellMar>
        </w:tblPrEx>
        <w:trPr>
          <w:trHeight w:val="447"/>
        </w:trPr>
        <w:tc>
          <w:tcPr>
            <w:tcW w:w="1431" w:type="dxa"/>
            <w:tcBorders>
              <w:top w:val="single" w:sz="4" w:space="0" w:color="auto"/>
              <w:left w:val="single" w:sz="4" w:space="0" w:color="auto"/>
              <w:bottom w:val="nil"/>
              <w:right w:val="nil"/>
            </w:tcBorders>
            <w:vAlign w:val="center"/>
          </w:tcPr>
          <w:p w:rsidR="00000000" w:rsidRDefault="00E51EA2">
            <w:pPr>
              <w:pStyle w:val="Textosinformato"/>
              <w:jc w:val="center"/>
              <w:rPr>
                <w:rFonts w:ascii="Arial" w:eastAsia="MS Mincho" w:hAnsi="Arial" w:cs="Arial"/>
                <w:b/>
                <w:bCs/>
                <w:sz w:val="18"/>
                <w:szCs w:val="24"/>
              </w:rPr>
            </w:pPr>
            <w:r>
              <w:rPr>
                <w:rFonts w:ascii="Arial" w:eastAsia="MS Mincho" w:hAnsi="Arial" w:cs="Arial"/>
                <w:b/>
                <w:bCs/>
                <w:sz w:val="18"/>
                <w:szCs w:val="24"/>
              </w:rPr>
              <w:t>Componente Principal</w:t>
            </w:r>
          </w:p>
        </w:tc>
        <w:tc>
          <w:tcPr>
            <w:tcW w:w="1356" w:type="dxa"/>
            <w:tcBorders>
              <w:top w:val="single" w:sz="4" w:space="0" w:color="auto"/>
              <w:left w:val="nil"/>
              <w:bottom w:val="nil"/>
              <w:right w:val="nil"/>
            </w:tcBorders>
            <w:vAlign w:val="bottom"/>
          </w:tcPr>
          <w:p w:rsidR="00000000" w:rsidRDefault="00E51EA2">
            <w:pPr>
              <w:jc w:val="center"/>
              <w:rPr>
                <w:rFonts w:ascii="Arial" w:hAnsi="Arial" w:cs="Arial"/>
                <w:b/>
                <w:bCs/>
                <w:sz w:val="18"/>
                <w:szCs w:val="20"/>
              </w:rPr>
            </w:pPr>
            <w:r>
              <w:rPr>
                <w:rFonts w:ascii="Arial" w:hAnsi="Arial" w:cs="Arial"/>
                <w:b/>
                <w:bCs/>
                <w:sz w:val="18"/>
                <w:szCs w:val="20"/>
              </w:rPr>
              <w:t>Porcentaje de explicación</w:t>
            </w:r>
          </w:p>
        </w:tc>
        <w:tc>
          <w:tcPr>
            <w:tcW w:w="1353" w:type="dxa"/>
            <w:tcBorders>
              <w:top w:val="single" w:sz="4" w:space="0" w:color="auto"/>
              <w:left w:val="nil"/>
              <w:bottom w:val="nil"/>
              <w:right w:val="single" w:sz="4" w:space="0" w:color="auto"/>
            </w:tcBorders>
            <w:vAlign w:val="bottom"/>
          </w:tcPr>
          <w:p w:rsidR="00000000" w:rsidRDefault="00E51EA2">
            <w:pPr>
              <w:jc w:val="center"/>
              <w:rPr>
                <w:rFonts w:ascii="Arial" w:hAnsi="Arial" w:cs="Arial"/>
                <w:b/>
                <w:bCs/>
                <w:sz w:val="18"/>
                <w:szCs w:val="20"/>
              </w:rPr>
            </w:pPr>
            <w:r>
              <w:rPr>
                <w:rFonts w:ascii="Arial" w:hAnsi="Arial" w:cs="Arial"/>
                <w:b/>
                <w:bCs/>
                <w:sz w:val="18"/>
                <w:szCs w:val="20"/>
              </w:rPr>
              <w:t>Porcentaje acumulado de explicación</w:t>
            </w:r>
          </w:p>
        </w:tc>
      </w:tr>
      <w:tr w:rsidR="00000000">
        <w:tblPrEx>
          <w:tblCellMar>
            <w:top w:w="0" w:type="dxa"/>
            <w:bottom w:w="0" w:type="dxa"/>
          </w:tblCellMar>
        </w:tblPrEx>
        <w:trPr>
          <w:trHeight w:val="447"/>
        </w:trPr>
        <w:tc>
          <w:tcPr>
            <w:tcW w:w="1431" w:type="dxa"/>
            <w:tcBorders>
              <w:top w:val="single" w:sz="4" w:space="0" w:color="auto"/>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w:t>
            </w:r>
          </w:p>
        </w:tc>
        <w:tc>
          <w:tcPr>
            <w:tcW w:w="1356" w:type="dxa"/>
            <w:tcBorders>
              <w:top w:val="single" w:sz="4" w:space="0" w:color="auto"/>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16,6266806</w:t>
            </w:r>
          </w:p>
        </w:tc>
        <w:tc>
          <w:tcPr>
            <w:tcW w:w="1353" w:type="dxa"/>
            <w:tcBorders>
              <w:top w:val="single" w:sz="4" w:space="0" w:color="auto"/>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16</w:t>
            </w:r>
            <w:r>
              <w:rPr>
                <w:rFonts w:ascii="Arial" w:hAnsi="Arial" w:cs="Arial"/>
                <w:sz w:val="20"/>
                <w:szCs w:val="20"/>
              </w:rPr>
              <w:t>,6266806</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2</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5,34185099</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21,9685316</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3</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4,04345918</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26,0119908</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4</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3,78032811</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29,7923189</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5</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3,00320267</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32,7955215</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6</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2,8870473</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35,6825688</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7</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2,7034605</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38,3860293</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8</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2,60302637</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40,9890557</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9</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2,4756023</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43,464658</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10</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2,33857443</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45,8032324</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11</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2,15257685</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47,9558093</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12</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2,10891</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50,0647193</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13</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2,05972199</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52,1244413</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14</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2,00851226</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54,1329535</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15</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1,91463798</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56,0475915</w:t>
            </w:r>
          </w:p>
        </w:tc>
      </w:tr>
      <w:tr w:rsidR="00000000">
        <w:tblPrEx>
          <w:tblCellMar>
            <w:top w:w="0" w:type="dxa"/>
            <w:bottom w:w="0" w:type="dxa"/>
          </w:tblCellMar>
        </w:tblPrEx>
        <w:tc>
          <w:tcPr>
            <w:tcW w:w="1431" w:type="dxa"/>
            <w:tcBorders>
              <w:top w:val="nil"/>
              <w:left w:val="single" w:sz="4" w:space="0" w:color="auto"/>
              <w:bottom w:val="nil"/>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16</w:t>
            </w:r>
          </w:p>
        </w:tc>
        <w:tc>
          <w:tcPr>
            <w:tcW w:w="1356" w:type="dxa"/>
            <w:tcBorders>
              <w:top w:val="nil"/>
              <w:left w:val="nil"/>
              <w:bottom w:val="nil"/>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1,85043816</w:t>
            </w:r>
          </w:p>
        </w:tc>
        <w:tc>
          <w:tcPr>
            <w:tcW w:w="1353" w:type="dxa"/>
            <w:tcBorders>
              <w:top w:val="nil"/>
              <w:left w:val="nil"/>
              <w:bottom w:val="nil"/>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57,8980297</w:t>
            </w:r>
          </w:p>
        </w:tc>
      </w:tr>
      <w:tr w:rsidR="00000000">
        <w:tblPrEx>
          <w:tblCellMar>
            <w:top w:w="0" w:type="dxa"/>
            <w:bottom w:w="0" w:type="dxa"/>
          </w:tblCellMar>
        </w:tblPrEx>
        <w:tc>
          <w:tcPr>
            <w:tcW w:w="1431" w:type="dxa"/>
            <w:tcBorders>
              <w:top w:val="nil"/>
              <w:left w:val="single" w:sz="4" w:space="0" w:color="auto"/>
              <w:bottom w:val="single" w:sz="4" w:space="0" w:color="auto"/>
              <w:right w:val="nil"/>
            </w:tcBorders>
            <w:vAlign w:val="center"/>
          </w:tcPr>
          <w:p w:rsidR="00000000" w:rsidRDefault="00E51EA2">
            <w:pPr>
              <w:pStyle w:val="Textosinformato"/>
              <w:spacing w:line="360" w:lineRule="auto"/>
              <w:jc w:val="center"/>
              <w:rPr>
                <w:rFonts w:ascii="Arial" w:eastAsia="MS Mincho" w:hAnsi="Arial" w:cs="Arial"/>
                <w:sz w:val="22"/>
                <w:szCs w:val="24"/>
              </w:rPr>
            </w:pPr>
            <w:r>
              <w:rPr>
                <w:rFonts w:ascii="Arial" w:eastAsia="MS Mincho" w:hAnsi="Arial" w:cs="Arial"/>
                <w:sz w:val="22"/>
                <w:szCs w:val="24"/>
              </w:rPr>
              <w:t>Y</w:t>
            </w:r>
            <w:r>
              <w:rPr>
                <w:rFonts w:ascii="Arial" w:eastAsia="MS Mincho" w:hAnsi="Arial" w:cs="Arial"/>
                <w:sz w:val="22"/>
                <w:szCs w:val="24"/>
                <w:vertAlign w:val="subscript"/>
              </w:rPr>
              <w:t>17</w:t>
            </w:r>
          </w:p>
        </w:tc>
        <w:tc>
          <w:tcPr>
            <w:tcW w:w="1356" w:type="dxa"/>
            <w:tcBorders>
              <w:top w:val="nil"/>
              <w:left w:val="nil"/>
              <w:bottom w:val="single" w:sz="4" w:space="0" w:color="auto"/>
              <w:right w:val="nil"/>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1,84080321</w:t>
            </w:r>
          </w:p>
        </w:tc>
        <w:tc>
          <w:tcPr>
            <w:tcW w:w="1353" w:type="dxa"/>
            <w:tcBorders>
              <w:top w:val="nil"/>
              <w:left w:val="nil"/>
              <w:bottom w:val="single" w:sz="4" w:space="0" w:color="auto"/>
              <w:right w:val="single" w:sz="4" w:space="0" w:color="auto"/>
            </w:tcBorders>
            <w:vAlign w:val="bottom"/>
          </w:tcPr>
          <w:p w:rsidR="00000000" w:rsidRDefault="00E51EA2">
            <w:pPr>
              <w:spacing w:line="360" w:lineRule="auto"/>
              <w:jc w:val="center"/>
              <w:rPr>
                <w:rFonts w:ascii="Arial" w:eastAsia="Arial Unicode MS" w:hAnsi="Arial" w:cs="Arial"/>
                <w:sz w:val="20"/>
                <w:szCs w:val="20"/>
              </w:rPr>
            </w:pPr>
            <w:r>
              <w:rPr>
                <w:rFonts w:ascii="Arial" w:hAnsi="Arial" w:cs="Arial"/>
                <w:sz w:val="20"/>
                <w:szCs w:val="20"/>
              </w:rPr>
              <w:t>59,7388329</w:t>
            </w:r>
          </w:p>
        </w:tc>
      </w:tr>
    </w:tbl>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tulo2"/>
        <w:rPr>
          <w:rFonts w:eastAsia="MS Mincho"/>
        </w:rPr>
      </w:pPr>
      <w:r>
        <w:rPr>
          <w:rFonts w:eastAsia="MS Mincho"/>
        </w:rPr>
        <w:t xml:space="preserve">TABLA XCVI </w:t>
      </w:r>
    </w:p>
    <w:p w:rsidR="00000000" w:rsidRDefault="00E51EA2">
      <w:pPr>
        <w:pStyle w:val="Ttulo2"/>
        <w:rPr>
          <w:rFonts w:eastAsia="MS Mincho"/>
        </w:rPr>
      </w:pPr>
      <w:r>
        <w:rPr>
          <w:rFonts w:eastAsia="MS Mincho"/>
        </w:rPr>
        <w:t>Componentes principales obtenidas utilizando rotación VARIMAX</w:t>
      </w:r>
    </w:p>
    <w:p w:rsidR="00000000" w:rsidRDefault="00DC262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160020</wp:posOffset>
            </wp:positionV>
            <wp:extent cx="5257800" cy="6142990"/>
            <wp:effectExtent l="0" t="0" r="0" b="0"/>
            <wp:wrapNone/>
            <wp:docPr id="402" name="Imagen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66"/>
                    <a:srcRect/>
                    <a:stretch>
                      <a:fillRect/>
                    </a:stretch>
                  </pic:blipFill>
                  <pic:spPr bwMode="auto">
                    <a:xfrm>
                      <a:off x="0" y="0"/>
                      <a:ext cx="5257800" cy="6142990"/>
                    </a:xfrm>
                    <a:prstGeom prst="rect">
                      <a:avLst/>
                    </a:prstGeom>
                    <a:noFill/>
                  </pic:spPr>
                </pic:pic>
              </a:graphicData>
            </a:graphic>
          </wp:anchor>
        </w:drawing>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Cs/>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pStyle w:val="Ttulo2"/>
        <w:rPr>
          <w:rFonts w:eastAsia="MS Mincho"/>
        </w:rPr>
      </w:pPr>
      <w:r>
        <w:rPr>
          <w:rFonts w:eastAsia="MS Mincho"/>
        </w:rPr>
        <w:t>TABLA XCVI</w:t>
      </w:r>
    </w:p>
    <w:p w:rsidR="00000000" w:rsidRDefault="00E51EA2">
      <w:pPr>
        <w:pStyle w:val="Ttulo2"/>
        <w:rPr>
          <w:rFonts w:eastAsia="MS Mincho"/>
        </w:rPr>
      </w:pPr>
      <w:r>
        <w:rPr>
          <w:rFonts w:eastAsia="MS Mincho"/>
        </w:rPr>
        <w:t>Componentes principales obtenidas utilizando rotación VARIMAX</w:t>
      </w:r>
    </w:p>
    <w:p w:rsidR="00000000" w:rsidRDefault="00E51EA2">
      <w:pPr>
        <w:pStyle w:val="Ttulo2"/>
        <w:rPr>
          <w:rFonts w:eastAsia="MS Mincho"/>
        </w:rPr>
      </w:pPr>
      <w:r>
        <w:rPr>
          <w:rFonts w:eastAsia="MS Mincho"/>
        </w:rPr>
        <w:t>(Continuación)</w:t>
      </w:r>
    </w:p>
    <w:p w:rsidR="00000000" w:rsidRDefault="00E51EA2">
      <w:pPr>
        <w:ind w:left="1701" w:hanging="567"/>
        <w:jc w:val="both"/>
        <w:rPr>
          <w:rFonts w:ascii="Arial" w:hAnsi="Arial"/>
          <w:i/>
        </w:rPr>
      </w:pPr>
    </w:p>
    <w:p w:rsidR="00000000" w:rsidRDefault="00DC2629">
      <w:pPr>
        <w:ind w:left="1701" w:hanging="567"/>
        <w:jc w:val="both"/>
        <w:rPr>
          <w:rFonts w:ascii="Arial" w:hAnsi="Arial"/>
          <w:i/>
        </w:rPr>
      </w:pPr>
      <w:r>
        <w:rPr>
          <w:rFonts w:eastAsia="MS Mincho"/>
          <w:noProof/>
          <w:sz w:val="20"/>
        </w:rPr>
        <w:drawing>
          <wp:anchor distT="0" distB="0" distL="114300" distR="114300" simplePos="0" relativeHeight="251663360" behindDoc="0" locked="0" layoutInCell="1" allowOverlap="1">
            <wp:simplePos x="0" y="0"/>
            <wp:positionH relativeFrom="column">
              <wp:posOffset>114300</wp:posOffset>
            </wp:positionH>
            <wp:positionV relativeFrom="paragraph">
              <wp:posOffset>38100</wp:posOffset>
            </wp:positionV>
            <wp:extent cx="5143500" cy="2356485"/>
            <wp:effectExtent l="0" t="0" r="0" b="0"/>
            <wp:wrapNone/>
            <wp:docPr id="403" name="Imagen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67"/>
                    <a:srcRect/>
                    <a:stretch>
                      <a:fillRect/>
                    </a:stretch>
                  </pic:blipFill>
                  <pic:spPr bwMode="auto">
                    <a:xfrm>
                      <a:off x="0" y="0"/>
                      <a:ext cx="5143500" cy="2356485"/>
                    </a:xfrm>
                    <a:prstGeom prst="rect">
                      <a:avLst/>
                    </a:prstGeom>
                    <a:noFill/>
                  </pic:spPr>
                </pic:pic>
              </a:graphicData>
            </a:graphic>
          </wp:anchor>
        </w:drawing>
      </w: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formar las combinaciones lineales de las componentes principales, observemos los coeficientes en la Tabla XCVI:</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ind w:left="1701" w:hanging="567"/>
        <w:jc w:val="both"/>
        <w:rPr>
          <w:rFonts w:ascii="Arial" w:eastAsia="MS Mincho" w:hAnsi="Arial" w:cs="Arial"/>
        </w:rPr>
      </w:pPr>
      <w:r>
        <w:rPr>
          <w:rFonts w:ascii="Arial" w:eastAsia="MS Mincho" w:hAnsi="Arial" w:cs="Arial"/>
        </w:rPr>
        <w:t>A</w:t>
      </w:r>
      <w:r>
        <w:rPr>
          <w:rFonts w:ascii="Arial" w:eastAsia="MS Mincho" w:hAnsi="Arial" w:cs="Arial"/>
        </w:rPr>
        <w:t>sí la primera componente principal será:</w:t>
      </w: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vertAlign w:val="subscript"/>
        </w:rPr>
      </w:pPr>
      <w:r>
        <w:rPr>
          <w:rFonts w:ascii="Arial" w:hAnsi="Arial"/>
          <w:i/>
        </w:rPr>
        <w:t>Y</w:t>
      </w:r>
      <w:r>
        <w:rPr>
          <w:rFonts w:ascii="Arial" w:hAnsi="Arial"/>
          <w:vertAlign w:val="subscript"/>
        </w:rPr>
        <w:t>1</w:t>
      </w:r>
      <w:r>
        <w:rPr>
          <w:rFonts w:ascii="Arial" w:hAnsi="Arial"/>
        </w:rPr>
        <w:t xml:space="preserve"> = - 0,052Z</w:t>
      </w:r>
      <w:r>
        <w:rPr>
          <w:rFonts w:ascii="Arial" w:hAnsi="Arial"/>
          <w:vertAlign w:val="subscript"/>
        </w:rPr>
        <w:t>1</w:t>
      </w:r>
      <w:r>
        <w:rPr>
          <w:rFonts w:ascii="Arial" w:hAnsi="Arial"/>
        </w:rPr>
        <w:t xml:space="preserve"> - 0,013Z</w:t>
      </w:r>
      <w:r>
        <w:rPr>
          <w:rFonts w:ascii="Arial" w:hAnsi="Arial"/>
          <w:vertAlign w:val="subscript"/>
        </w:rPr>
        <w:t>2</w:t>
      </w:r>
      <w:r>
        <w:rPr>
          <w:rFonts w:ascii="Arial" w:hAnsi="Arial"/>
        </w:rPr>
        <w:t xml:space="preserve"> + 0,028Z</w:t>
      </w:r>
      <w:r>
        <w:rPr>
          <w:rFonts w:ascii="Arial" w:hAnsi="Arial"/>
          <w:vertAlign w:val="subscript"/>
        </w:rPr>
        <w:t>3</w:t>
      </w:r>
      <w:r>
        <w:rPr>
          <w:rFonts w:ascii="Arial" w:hAnsi="Arial"/>
        </w:rPr>
        <w:t xml:space="preserve"> + 0,079Z</w:t>
      </w:r>
      <w:r>
        <w:rPr>
          <w:rFonts w:ascii="Arial" w:hAnsi="Arial"/>
          <w:vertAlign w:val="subscript"/>
        </w:rPr>
        <w:t>4</w:t>
      </w:r>
      <w:r>
        <w:rPr>
          <w:rFonts w:ascii="Arial" w:hAnsi="Arial"/>
        </w:rPr>
        <w:t xml:space="preserve"> + 0,028Z</w:t>
      </w:r>
      <w:r>
        <w:rPr>
          <w:rFonts w:ascii="Arial" w:hAnsi="Arial"/>
          <w:vertAlign w:val="subscript"/>
        </w:rPr>
        <w:t>5</w:t>
      </w:r>
      <w:r>
        <w:rPr>
          <w:rFonts w:ascii="Arial" w:hAnsi="Arial"/>
        </w:rPr>
        <w:t xml:space="preserve"> + 0,085Z</w:t>
      </w:r>
      <w:r>
        <w:rPr>
          <w:rFonts w:ascii="Arial" w:hAnsi="Arial"/>
          <w:vertAlign w:val="subscript"/>
        </w:rPr>
        <w:t>6</w:t>
      </w:r>
      <w:r>
        <w:rPr>
          <w:rFonts w:ascii="Arial" w:hAnsi="Arial"/>
        </w:rPr>
        <w:t xml:space="preserve"> - 0,003Z</w:t>
      </w:r>
      <w:r>
        <w:rPr>
          <w:rFonts w:ascii="Arial" w:hAnsi="Arial"/>
          <w:vertAlign w:val="subscript"/>
        </w:rPr>
        <w:t>7</w:t>
      </w:r>
      <w:r>
        <w:rPr>
          <w:rFonts w:ascii="Arial" w:hAnsi="Arial"/>
        </w:rPr>
        <w:t xml:space="preserve"> - 0,008Z</w:t>
      </w:r>
      <w:r>
        <w:rPr>
          <w:rFonts w:ascii="Arial" w:hAnsi="Arial"/>
          <w:vertAlign w:val="subscript"/>
        </w:rPr>
        <w:t>8</w:t>
      </w:r>
      <w:r>
        <w:rPr>
          <w:rFonts w:ascii="Arial" w:hAnsi="Arial"/>
        </w:rPr>
        <w:t xml:space="preserve"> + 0,106Z</w:t>
      </w:r>
      <w:r>
        <w:rPr>
          <w:rFonts w:ascii="Arial" w:hAnsi="Arial"/>
          <w:vertAlign w:val="subscript"/>
        </w:rPr>
        <w:t>9</w:t>
      </w:r>
      <w:r>
        <w:rPr>
          <w:rFonts w:ascii="Arial" w:hAnsi="Arial"/>
        </w:rPr>
        <w:t xml:space="preserve"> + 0,061Z</w:t>
      </w:r>
      <w:r>
        <w:rPr>
          <w:rFonts w:ascii="Arial" w:hAnsi="Arial"/>
          <w:vertAlign w:val="subscript"/>
        </w:rPr>
        <w:t>10</w:t>
      </w:r>
      <w:r>
        <w:rPr>
          <w:rFonts w:ascii="Arial" w:hAnsi="Arial"/>
        </w:rPr>
        <w:t xml:space="preserve"> - 0,006Z</w:t>
      </w:r>
      <w:r>
        <w:rPr>
          <w:rFonts w:ascii="Arial" w:hAnsi="Arial"/>
          <w:vertAlign w:val="subscript"/>
        </w:rPr>
        <w:t>11</w:t>
      </w:r>
      <w:r>
        <w:rPr>
          <w:rFonts w:ascii="Arial" w:hAnsi="Arial"/>
        </w:rPr>
        <w:t xml:space="preserve"> + 0,025Z</w:t>
      </w:r>
      <w:r>
        <w:rPr>
          <w:rFonts w:ascii="Arial" w:hAnsi="Arial"/>
          <w:vertAlign w:val="subscript"/>
        </w:rPr>
        <w:t>12</w:t>
      </w:r>
      <w:r>
        <w:rPr>
          <w:rFonts w:ascii="Arial" w:hAnsi="Arial"/>
        </w:rPr>
        <w:t xml:space="preserve"> + 0,066Z</w:t>
      </w:r>
      <w:r>
        <w:rPr>
          <w:rFonts w:ascii="Arial" w:hAnsi="Arial"/>
          <w:vertAlign w:val="subscript"/>
        </w:rPr>
        <w:t>13</w:t>
      </w:r>
      <w:r>
        <w:rPr>
          <w:rFonts w:ascii="Arial" w:hAnsi="Arial"/>
        </w:rPr>
        <w:t xml:space="preserve"> + 0,066Z</w:t>
      </w:r>
      <w:r>
        <w:rPr>
          <w:rFonts w:ascii="Arial" w:hAnsi="Arial"/>
          <w:vertAlign w:val="subscript"/>
        </w:rPr>
        <w:t>14</w:t>
      </w:r>
      <w:r>
        <w:rPr>
          <w:rFonts w:ascii="Arial" w:hAnsi="Arial"/>
        </w:rPr>
        <w:t xml:space="preserve"> + 0,031Z</w:t>
      </w:r>
      <w:r>
        <w:rPr>
          <w:rFonts w:ascii="Arial" w:hAnsi="Arial"/>
          <w:vertAlign w:val="subscript"/>
        </w:rPr>
        <w:t>15</w:t>
      </w:r>
      <w:r>
        <w:rPr>
          <w:rFonts w:ascii="Arial" w:hAnsi="Arial"/>
        </w:rPr>
        <w:t xml:space="preserve"> + 0,065Z</w:t>
      </w:r>
      <w:r>
        <w:rPr>
          <w:rFonts w:ascii="Arial" w:hAnsi="Arial"/>
          <w:vertAlign w:val="subscript"/>
        </w:rPr>
        <w:t>16</w:t>
      </w:r>
      <w:r>
        <w:rPr>
          <w:rFonts w:ascii="Arial" w:hAnsi="Arial"/>
        </w:rPr>
        <w:t xml:space="preserve"> + 0,003Z</w:t>
      </w:r>
      <w:r>
        <w:rPr>
          <w:rFonts w:ascii="Arial" w:hAnsi="Arial"/>
          <w:vertAlign w:val="subscript"/>
        </w:rPr>
        <w:t>17</w:t>
      </w:r>
      <w:r>
        <w:rPr>
          <w:rFonts w:ascii="Arial" w:hAnsi="Arial"/>
        </w:rPr>
        <w:t xml:space="preserve"> + 0,002Z</w:t>
      </w:r>
      <w:r>
        <w:rPr>
          <w:rFonts w:ascii="Arial" w:hAnsi="Arial"/>
          <w:vertAlign w:val="subscript"/>
        </w:rPr>
        <w:t>18</w:t>
      </w:r>
      <w:r>
        <w:rPr>
          <w:rFonts w:ascii="Arial" w:hAnsi="Arial"/>
        </w:rPr>
        <w:t xml:space="preserve"> - 0,021Z</w:t>
      </w:r>
      <w:r>
        <w:rPr>
          <w:rFonts w:ascii="Arial" w:hAnsi="Arial"/>
          <w:vertAlign w:val="subscript"/>
        </w:rPr>
        <w:t>19</w:t>
      </w:r>
      <w:r>
        <w:rPr>
          <w:rFonts w:ascii="Arial" w:hAnsi="Arial"/>
        </w:rPr>
        <w:t xml:space="preserve"> + 0,064Z</w:t>
      </w:r>
      <w:r>
        <w:rPr>
          <w:rFonts w:ascii="Arial" w:hAnsi="Arial"/>
          <w:vertAlign w:val="subscript"/>
        </w:rPr>
        <w:t>20</w:t>
      </w:r>
      <w:r>
        <w:rPr>
          <w:rFonts w:ascii="Arial" w:hAnsi="Arial"/>
        </w:rPr>
        <w:t xml:space="preserve"> + 0,105Z</w:t>
      </w:r>
      <w:r>
        <w:rPr>
          <w:rFonts w:ascii="Arial" w:hAnsi="Arial"/>
          <w:vertAlign w:val="subscript"/>
        </w:rPr>
        <w:t>21</w:t>
      </w:r>
      <w:r>
        <w:rPr>
          <w:rFonts w:ascii="Arial" w:hAnsi="Arial"/>
        </w:rPr>
        <w:t xml:space="preserve"> + 0,014Z</w:t>
      </w:r>
      <w:r>
        <w:rPr>
          <w:rFonts w:ascii="Arial" w:hAnsi="Arial"/>
          <w:vertAlign w:val="subscript"/>
        </w:rPr>
        <w:t>22</w:t>
      </w:r>
      <w:r>
        <w:rPr>
          <w:rFonts w:ascii="Arial" w:hAnsi="Arial"/>
        </w:rPr>
        <w:t xml:space="preserve"> + 0,104Z</w:t>
      </w:r>
      <w:r>
        <w:rPr>
          <w:rFonts w:ascii="Arial" w:hAnsi="Arial"/>
          <w:vertAlign w:val="subscript"/>
        </w:rPr>
        <w:t>23</w:t>
      </w:r>
      <w:r>
        <w:rPr>
          <w:rFonts w:ascii="Arial" w:hAnsi="Arial"/>
        </w:rPr>
        <w:t xml:space="preserve"> + 0,020Z</w:t>
      </w:r>
      <w:r>
        <w:rPr>
          <w:rFonts w:ascii="Arial" w:hAnsi="Arial"/>
          <w:vertAlign w:val="subscript"/>
        </w:rPr>
        <w:t>24</w:t>
      </w:r>
      <w:r>
        <w:rPr>
          <w:rFonts w:ascii="Arial" w:hAnsi="Arial"/>
        </w:rPr>
        <w:t xml:space="preserve"> - 0,024Z</w:t>
      </w:r>
      <w:r>
        <w:rPr>
          <w:rFonts w:ascii="Arial" w:hAnsi="Arial"/>
          <w:vertAlign w:val="subscript"/>
        </w:rPr>
        <w:t>25</w:t>
      </w:r>
      <w:r>
        <w:rPr>
          <w:rFonts w:ascii="Arial" w:hAnsi="Arial"/>
        </w:rPr>
        <w:t xml:space="preserve"> + 0,058Z</w:t>
      </w:r>
      <w:r>
        <w:rPr>
          <w:rFonts w:ascii="Arial" w:hAnsi="Arial"/>
          <w:vertAlign w:val="subscript"/>
        </w:rPr>
        <w:t>26</w:t>
      </w:r>
      <w:r>
        <w:rPr>
          <w:rFonts w:ascii="Arial" w:hAnsi="Arial"/>
        </w:rPr>
        <w:t xml:space="preserve"> - 0,010Z</w:t>
      </w:r>
      <w:r>
        <w:rPr>
          <w:rFonts w:ascii="Arial" w:hAnsi="Arial"/>
          <w:vertAlign w:val="subscript"/>
        </w:rPr>
        <w:t>27</w:t>
      </w:r>
      <w:r>
        <w:rPr>
          <w:rFonts w:ascii="Arial" w:hAnsi="Arial"/>
        </w:rPr>
        <w:t xml:space="preserve"> + 0,003Z</w:t>
      </w:r>
      <w:r>
        <w:rPr>
          <w:rFonts w:ascii="Arial" w:hAnsi="Arial"/>
          <w:vertAlign w:val="subscript"/>
        </w:rPr>
        <w:t>28</w:t>
      </w:r>
      <w:r>
        <w:rPr>
          <w:rFonts w:ascii="Arial" w:hAnsi="Arial"/>
        </w:rPr>
        <w:t xml:space="preserve"> + 0,020Z</w:t>
      </w:r>
      <w:r>
        <w:rPr>
          <w:rFonts w:ascii="Arial" w:hAnsi="Arial"/>
          <w:vertAlign w:val="subscript"/>
        </w:rPr>
        <w:t>29</w:t>
      </w:r>
      <w:r>
        <w:rPr>
          <w:rFonts w:ascii="Arial" w:hAnsi="Arial"/>
        </w:rPr>
        <w:t xml:space="preserve"> - 0,047Z</w:t>
      </w:r>
      <w:r>
        <w:rPr>
          <w:rFonts w:ascii="Arial" w:hAnsi="Arial"/>
          <w:vertAlign w:val="subscript"/>
        </w:rPr>
        <w:t>30</w:t>
      </w:r>
      <w:r>
        <w:rPr>
          <w:rFonts w:ascii="Arial" w:hAnsi="Arial"/>
        </w:rPr>
        <w:t xml:space="preserve"> - 0,030Z</w:t>
      </w:r>
      <w:r>
        <w:rPr>
          <w:rFonts w:ascii="Arial" w:hAnsi="Arial"/>
          <w:vertAlign w:val="subscript"/>
        </w:rPr>
        <w:t>31</w:t>
      </w:r>
      <w:r>
        <w:rPr>
          <w:rFonts w:ascii="Arial" w:hAnsi="Arial"/>
        </w:rPr>
        <w:t xml:space="preserve"> + 0,065Z</w:t>
      </w:r>
      <w:r>
        <w:rPr>
          <w:rFonts w:ascii="Arial" w:hAnsi="Arial"/>
          <w:vertAlign w:val="subscript"/>
        </w:rPr>
        <w:t>32</w:t>
      </w:r>
      <w:r>
        <w:rPr>
          <w:rFonts w:ascii="Arial" w:hAnsi="Arial"/>
        </w:rPr>
        <w:t xml:space="preserve"> + 0,024Z</w:t>
      </w:r>
      <w:r>
        <w:rPr>
          <w:rFonts w:ascii="Arial" w:hAnsi="Arial"/>
          <w:vertAlign w:val="subscript"/>
        </w:rPr>
        <w:t>33</w:t>
      </w:r>
      <w:r>
        <w:rPr>
          <w:rFonts w:ascii="Arial" w:hAnsi="Arial"/>
        </w:rPr>
        <w:t xml:space="preserve"> + 0,014Z</w:t>
      </w:r>
      <w:r>
        <w:rPr>
          <w:rFonts w:ascii="Arial" w:hAnsi="Arial"/>
          <w:vertAlign w:val="subscript"/>
        </w:rPr>
        <w:t>34</w:t>
      </w:r>
      <w:r>
        <w:rPr>
          <w:rFonts w:ascii="Arial" w:hAnsi="Arial"/>
        </w:rPr>
        <w:t xml:space="preserve"> + 0,082Z</w:t>
      </w:r>
      <w:r>
        <w:rPr>
          <w:rFonts w:ascii="Arial" w:hAnsi="Arial"/>
          <w:vertAlign w:val="subscript"/>
        </w:rPr>
        <w:t>35</w:t>
      </w:r>
      <w:r>
        <w:rPr>
          <w:rFonts w:ascii="Arial" w:hAnsi="Arial"/>
        </w:rPr>
        <w:t xml:space="preserve"> + 0,073Z</w:t>
      </w:r>
      <w:r>
        <w:rPr>
          <w:rFonts w:ascii="Arial" w:hAnsi="Arial"/>
          <w:vertAlign w:val="subscript"/>
        </w:rPr>
        <w:t>36</w:t>
      </w:r>
      <w:r>
        <w:rPr>
          <w:rFonts w:ascii="Arial" w:hAnsi="Arial"/>
        </w:rPr>
        <w:t xml:space="preserve"> + 0,074Z</w:t>
      </w:r>
      <w:r>
        <w:rPr>
          <w:rFonts w:ascii="Arial" w:hAnsi="Arial"/>
          <w:vertAlign w:val="subscript"/>
        </w:rPr>
        <w:t>37</w:t>
      </w:r>
      <w:r>
        <w:rPr>
          <w:rFonts w:ascii="Arial" w:hAnsi="Arial"/>
        </w:rPr>
        <w:t xml:space="preserve"> +  0,075Z</w:t>
      </w:r>
      <w:r>
        <w:rPr>
          <w:rFonts w:ascii="Arial" w:hAnsi="Arial"/>
          <w:vertAlign w:val="subscript"/>
        </w:rPr>
        <w:t>38</w:t>
      </w:r>
      <w:r>
        <w:rPr>
          <w:rFonts w:ascii="Arial" w:hAnsi="Arial"/>
        </w:rPr>
        <w:t xml:space="preserve"> + 0,035Z</w:t>
      </w:r>
      <w:r>
        <w:rPr>
          <w:rFonts w:ascii="Arial" w:hAnsi="Arial"/>
          <w:vertAlign w:val="subscript"/>
        </w:rPr>
        <w:t>39</w:t>
      </w:r>
      <w:r>
        <w:rPr>
          <w:rFonts w:ascii="Arial" w:hAnsi="Arial"/>
        </w:rPr>
        <w:t xml:space="preserve"> + 0,041Z</w:t>
      </w:r>
      <w:r>
        <w:rPr>
          <w:rFonts w:ascii="Arial" w:hAnsi="Arial"/>
          <w:vertAlign w:val="subscript"/>
        </w:rPr>
        <w:t>40</w:t>
      </w:r>
      <w:r>
        <w:rPr>
          <w:rFonts w:ascii="Arial" w:hAnsi="Arial"/>
        </w:rPr>
        <w:t xml:space="preserve"> + 0,009Z</w:t>
      </w:r>
      <w:r>
        <w:rPr>
          <w:rFonts w:ascii="Arial" w:hAnsi="Arial"/>
          <w:vertAlign w:val="subscript"/>
        </w:rPr>
        <w:t>41</w:t>
      </w:r>
      <w:r>
        <w:rPr>
          <w:rFonts w:ascii="Arial" w:hAnsi="Arial"/>
        </w:rPr>
        <w:t xml:space="preserve"> + 0,082Z</w:t>
      </w:r>
      <w:r>
        <w:rPr>
          <w:rFonts w:ascii="Arial" w:hAnsi="Arial"/>
          <w:vertAlign w:val="subscript"/>
        </w:rPr>
        <w:t xml:space="preserve">42 </w:t>
      </w:r>
      <w:r>
        <w:rPr>
          <w:rFonts w:ascii="Arial" w:hAnsi="Arial"/>
        </w:rPr>
        <w:t>+  0,108Z</w:t>
      </w:r>
      <w:r>
        <w:rPr>
          <w:rFonts w:ascii="Arial" w:hAnsi="Arial"/>
          <w:vertAlign w:val="subscript"/>
        </w:rPr>
        <w:t>4</w:t>
      </w:r>
      <w:r>
        <w:rPr>
          <w:rFonts w:ascii="Arial" w:hAnsi="Arial"/>
          <w:vertAlign w:val="subscript"/>
        </w:rPr>
        <w:t>3</w:t>
      </w:r>
      <w:r>
        <w:rPr>
          <w:rFonts w:ascii="Arial" w:hAnsi="Arial"/>
        </w:rPr>
        <w:t xml:space="preserve"> + 0,044Z</w:t>
      </w:r>
      <w:r>
        <w:rPr>
          <w:rFonts w:ascii="Arial" w:hAnsi="Arial"/>
          <w:vertAlign w:val="subscript"/>
        </w:rPr>
        <w:t>44</w:t>
      </w:r>
      <w:r>
        <w:rPr>
          <w:rFonts w:ascii="Arial" w:hAnsi="Arial"/>
        </w:rPr>
        <w:t xml:space="preserve">  + 0,480Z</w:t>
      </w:r>
      <w:r>
        <w:rPr>
          <w:rFonts w:ascii="Arial" w:hAnsi="Arial"/>
          <w:vertAlign w:val="subscript"/>
        </w:rPr>
        <w:t>45</w:t>
      </w:r>
      <w:r>
        <w:rPr>
          <w:rFonts w:ascii="Arial" w:hAnsi="Arial"/>
        </w:rPr>
        <w:t xml:space="preserve"> + 0,511Z</w:t>
      </w:r>
      <w:r>
        <w:rPr>
          <w:rFonts w:ascii="Arial" w:hAnsi="Arial"/>
          <w:vertAlign w:val="subscript"/>
        </w:rPr>
        <w:t>46</w:t>
      </w:r>
      <w:r>
        <w:rPr>
          <w:rFonts w:ascii="Arial" w:hAnsi="Arial"/>
        </w:rPr>
        <w:t xml:space="preserve">  + 0,501Z</w:t>
      </w:r>
      <w:r>
        <w:rPr>
          <w:rFonts w:ascii="Arial" w:hAnsi="Arial"/>
          <w:vertAlign w:val="subscript"/>
        </w:rPr>
        <w:t>47</w:t>
      </w:r>
      <w:r>
        <w:rPr>
          <w:rFonts w:ascii="Arial" w:hAnsi="Arial"/>
        </w:rPr>
        <w:t xml:space="preserve"> +  0,174Z</w:t>
      </w:r>
      <w:r>
        <w:rPr>
          <w:rFonts w:ascii="Arial" w:hAnsi="Arial"/>
          <w:vertAlign w:val="subscript"/>
        </w:rPr>
        <w:t xml:space="preserve">48 </w:t>
      </w:r>
      <w:r>
        <w:rPr>
          <w:rFonts w:ascii="Arial" w:hAnsi="Arial"/>
        </w:rPr>
        <w:t>+ 0,091Z</w:t>
      </w:r>
      <w:r>
        <w:rPr>
          <w:rFonts w:ascii="Arial" w:hAnsi="Arial"/>
          <w:vertAlign w:val="subscript"/>
        </w:rPr>
        <w:t>49</w:t>
      </w:r>
      <w:r>
        <w:rPr>
          <w:rFonts w:ascii="Arial" w:hAnsi="Arial"/>
        </w:rPr>
        <w:t xml:space="preserve">  +  0,094Z</w:t>
      </w:r>
      <w:r>
        <w:rPr>
          <w:rFonts w:ascii="Arial" w:hAnsi="Arial"/>
          <w:vertAlign w:val="subscript"/>
        </w:rPr>
        <w:t>50</w:t>
      </w:r>
      <w:r>
        <w:rPr>
          <w:rFonts w:ascii="Arial" w:hAnsi="Arial"/>
        </w:rPr>
        <w:t xml:space="preserve"> + 0,089Z</w:t>
      </w:r>
      <w:r>
        <w:rPr>
          <w:rFonts w:ascii="Arial" w:hAnsi="Arial"/>
          <w:vertAlign w:val="subscript"/>
        </w:rPr>
        <w:t>51</w:t>
      </w:r>
      <w:r>
        <w:rPr>
          <w:rFonts w:ascii="Arial" w:hAnsi="Arial"/>
        </w:rPr>
        <w:t xml:space="preserve"> + 0,089Z</w:t>
      </w:r>
      <w:r>
        <w:rPr>
          <w:rFonts w:ascii="Arial" w:hAnsi="Arial"/>
          <w:vertAlign w:val="subscript"/>
        </w:rPr>
        <w:t>52</w:t>
      </w:r>
      <w:r>
        <w:rPr>
          <w:rFonts w:ascii="Arial" w:hAnsi="Arial"/>
        </w:rPr>
        <w:t xml:space="preserve">  +   0,235Z</w:t>
      </w:r>
      <w:r>
        <w:rPr>
          <w:rFonts w:ascii="Arial" w:hAnsi="Arial"/>
          <w:vertAlign w:val="subscript"/>
        </w:rPr>
        <w:t>53</w:t>
      </w:r>
      <w:r>
        <w:rPr>
          <w:rFonts w:ascii="Arial" w:hAnsi="Arial"/>
        </w:rPr>
        <w:t xml:space="preserve">  +  0,067Z</w:t>
      </w:r>
      <w:r>
        <w:rPr>
          <w:rFonts w:ascii="Arial" w:hAnsi="Arial"/>
          <w:vertAlign w:val="subscript"/>
        </w:rPr>
        <w:t xml:space="preserve">54    </w:t>
      </w:r>
      <w:r>
        <w:rPr>
          <w:rFonts w:ascii="Arial" w:hAnsi="Arial"/>
        </w:rPr>
        <w:t>+</w:t>
      </w:r>
      <w:r>
        <w:rPr>
          <w:rFonts w:ascii="Arial" w:hAnsi="Arial"/>
          <w:vertAlign w:val="subscript"/>
        </w:rPr>
        <w:t xml:space="preserve"> </w:t>
      </w:r>
      <w:r>
        <w:rPr>
          <w:rFonts w:ascii="Arial" w:hAnsi="Arial"/>
        </w:rPr>
        <w:t xml:space="preserve"> 0,035Z</w:t>
      </w:r>
      <w:r>
        <w:rPr>
          <w:rFonts w:ascii="Arial" w:hAnsi="Arial"/>
          <w:vertAlign w:val="subscript"/>
        </w:rPr>
        <w:t>55</w:t>
      </w:r>
    </w:p>
    <w:p w:rsidR="00000000" w:rsidRDefault="00E51EA2">
      <w:pPr>
        <w:ind w:left="1701" w:hanging="567"/>
        <w:jc w:val="both"/>
        <w:rPr>
          <w:rFonts w:ascii="Arial" w:hAnsi="Arial"/>
          <w:i/>
        </w:rPr>
      </w:pPr>
    </w:p>
    <w:p w:rsidR="00000000" w:rsidRDefault="00E51EA2">
      <w:pPr>
        <w:ind w:left="1701" w:hanging="567"/>
        <w:jc w:val="both"/>
        <w:rPr>
          <w:rFonts w:ascii="Arial" w:hAnsi="Arial"/>
          <w:i/>
        </w:rPr>
      </w:pPr>
    </w:p>
    <w:p w:rsidR="00000000" w:rsidRDefault="00E51EA2">
      <w:pPr>
        <w:ind w:left="1701" w:hanging="567"/>
        <w:jc w:val="both"/>
        <w:rPr>
          <w:rFonts w:ascii="Arial" w:hAnsi="Arial"/>
          <w:iCs/>
        </w:rPr>
      </w:pPr>
      <w:r>
        <w:rPr>
          <w:rFonts w:ascii="Arial" w:hAnsi="Arial"/>
          <w:iCs/>
        </w:rPr>
        <w:t>La segunda componente principal será:</w:t>
      </w:r>
    </w:p>
    <w:p w:rsidR="00000000" w:rsidRDefault="00E51EA2">
      <w:pPr>
        <w:ind w:left="1701" w:hanging="567"/>
        <w:jc w:val="both"/>
        <w:rPr>
          <w:rFonts w:ascii="Arial" w:hAnsi="Arial"/>
          <w:iCs/>
        </w:rPr>
      </w:pPr>
    </w:p>
    <w:p w:rsidR="00000000" w:rsidRDefault="00E51EA2">
      <w:pPr>
        <w:ind w:left="1701" w:hanging="567"/>
        <w:jc w:val="both"/>
        <w:rPr>
          <w:rFonts w:ascii="Arial" w:hAnsi="Arial"/>
          <w:iCs/>
        </w:rPr>
      </w:pPr>
    </w:p>
    <w:p w:rsidR="00000000" w:rsidRDefault="00E51EA2">
      <w:pPr>
        <w:ind w:left="1701" w:hanging="567"/>
        <w:jc w:val="both"/>
        <w:rPr>
          <w:rFonts w:ascii="Arial" w:hAnsi="Arial"/>
          <w:vertAlign w:val="subscript"/>
        </w:rPr>
      </w:pPr>
      <w:r>
        <w:rPr>
          <w:rFonts w:ascii="Arial" w:hAnsi="Arial"/>
          <w:i/>
        </w:rPr>
        <w:t>Y</w:t>
      </w:r>
      <w:r>
        <w:rPr>
          <w:rFonts w:ascii="Arial" w:hAnsi="Arial"/>
          <w:vertAlign w:val="subscript"/>
        </w:rPr>
        <w:t>2</w:t>
      </w:r>
      <w:r>
        <w:rPr>
          <w:rFonts w:ascii="Arial" w:hAnsi="Arial"/>
        </w:rPr>
        <w:t xml:space="preserve"> = - 0,063Z</w:t>
      </w:r>
      <w:r>
        <w:rPr>
          <w:rFonts w:ascii="Arial" w:hAnsi="Arial"/>
          <w:vertAlign w:val="subscript"/>
        </w:rPr>
        <w:t>1</w:t>
      </w:r>
      <w:r>
        <w:rPr>
          <w:rFonts w:ascii="Arial" w:hAnsi="Arial"/>
        </w:rPr>
        <w:t xml:space="preserve"> + 0,001Z</w:t>
      </w:r>
      <w:r>
        <w:rPr>
          <w:rFonts w:ascii="Arial" w:hAnsi="Arial"/>
          <w:vertAlign w:val="subscript"/>
        </w:rPr>
        <w:t>2</w:t>
      </w:r>
      <w:r>
        <w:rPr>
          <w:rFonts w:ascii="Arial" w:hAnsi="Arial"/>
        </w:rPr>
        <w:t xml:space="preserve"> + 0,028Z</w:t>
      </w:r>
      <w:r>
        <w:rPr>
          <w:rFonts w:ascii="Arial" w:hAnsi="Arial"/>
          <w:vertAlign w:val="subscript"/>
        </w:rPr>
        <w:t>3</w:t>
      </w:r>
      <w:r>
        <w:rPr>
          <w:rFonts w:ascii="Arial" w:hAnsi="Arial"/>
        </w:rPr>
        <w:t xml:space="preserve"> + 0,024Z</w:t>
      </w:r>
      <w:r>
        <w:rPr>
          <w:rFonts w:ascii="Arial" w:hAnsi="Arial"/>
          <w:vertAlign w:val="subscript"/>
        </w:rPr>
        <w:t>4</w:t>
      </w:r>
      <w:r>
        <w:rPr>
          <w:rFonts w:ascii="Arial" w:hAnsi="Arial"/>
        </w:rPr>
        <w:t xml:space="preserve"> + 0,016Z</w:t>
      </w:r>
      <w:r>
        <w:rPr>
          <w:rFonts w:ascii="Arial" w:hAnsi="Arial"/>
          <w:vertAlign w:val="subscript"/>
        </w:rPr>
        <w:t>5</w:t>
      </w:r>
      <w:r>
        <w:rPr>
          <w:rFonts w:ascii="Arial" w:hAnsi="Arial"/>
        </w:rPr>
        <w:t xml:space="preserve"> + 0,023Z</w:t>
      </w:r>
      <w:r>
        <w:rPr>
          <w:rFonts w:ascii="Arial" w:hAnsi="Arial"/>
          <w:vertAlign w:val="subscript"/>
        </w:rPr>
        <w:t>6</w:t>
      </w:r>
      <w:r>
        <w:rPr>
          <w:rFonts w:ascii="Arial" w:hAnsi="Arial"/>
        </w:rPr>
        <w:t xml:space="preserve"> +</w:t>
      </w:r>
      <w:r>
        <w:rPr>
          <w:rFonts w:ascii="Arial" w:hAnsi="Arial"/>
        </w:rPr>
        <w:t xml:space="preserve"> 0,000Z</w:t>
      </w:r>
      <w:r>
        <w:rPr>
          <w:rFonts w:ascii="Arial" w:hAnsi="Arial"/>
          <w:vertAlign w:val="subscript"/>
        </w:rPr>
        <w:t>7</w:t>
      </w:r>
      <w:r>
        <w:rPr>
          <w:rFonts w:ascii="Arial" w:hAnsi="Arial"/>
        </w:rPr>
        <w:t xml:space="preserve"> + 0,017Z</w:t>
      </w:r>
      <w:r>
        <w:rPr>
          <w:rFonts w:ascii="Arial" w:hAnsi="Arial"/>
          <w:vertAlign w:val="subscript"/>
        </w:rPr>
        <w:t>8</w:t>
      </w:r>
      <w:r>
        <w:rPr>
          <w:rFonts w:ascii="Arial" w:hAnsi="Arial"/>
        </w:rPr>
        <w:t xml:space="preserve"> + 0,038Z</w:t>
      </w:r>
      <w:r>
        <w:rPr>
          <w:rFonts w:ascii="Arial" w:hAnsi="Arial"/>
          <w:vertAlign w:val="subscript"/>
        </w:rPr>
        <w:t>9</w:t>
      </w:r>
      <w:r>
        <w:rPr>
          <w:rFonts w:ascii="Arial" w:hAnsi="Arial"/>
        </w:rPr>
        <w:t xml:space="preserve"> + 0,037Z</w:t>
      </w:r>
      <w:r>
        <w:rPr>
          <w:rFonts w:ascii="Arial" w:hAnsi="Arial"/>
          <w:vertAlign w:val="subscript"/>
        </w:rPr>
        <w:t>10</w:t>
      </w:r>
      <w:r>
        <w:rPr>
          <w:rFonts w:ascii="Arial" w:hAnsi="Arial"/>
        </w:rPr>
        <w:t xml:space="preserve"> + 0,035Z</w:t>
      </w:r>
      <w:r>
        <w:rPr>
          <w:rFonts w:ascii="Arial" w:hAnsi="Arial"/>
          <w:vertAlign w:val="subscript"/>
        </w:rPr>
        <w:t>11</w:t>
      </w:r>
      <w:r>
        <w:rPr>
          <w:rFonts w:ascii="Arial" w:hAnsi="Arial"/>
        </w:rPr>
        <w:t xml:space="preserve"> + 0,020Z</w:t>
      </w:r>
      <w:r>
        <w:rPr>
          <w:rFonts w:ascii="Arial" w:hAnsi="Arial"/>
          <w:vertAlign w:val="subscript"/>
        </w:rPr>
        <w:t>12</w:t>
      </w:r>
      <w:r>
        <w:rPr>
          <w:rFonts w:ascii="Arial" w:hAnsi="Arial"/>
        </w:rPr>
        <w:t xml:space="preserve"> + 0,044Z</w:t>
      </w:r>
      <w:r>
        <w:rPr>
          <w:rFonts w:ascii="Arial" w:hAnsi="Arial"/>
          <w:vertAlign w:val="subscript"/>
        </w:rPr>
        <w:t>13</w:t>
      </w:r>
      <w:r>
        <w:rPr>
          <w:rFonts w:ascii="Arial" w:hAnsi="Arial"/>
        </w:rPr>
        <w:t xml:space="preserve"> + 0,040Z</w:t>
      </w:r>
      <w:r>
        <w:rPr>
          <w:rFonts w:ascii="Arial" w:hAnsi="Arial"/>
          <w:vertAlign w:val="subscript"/>
        </w:rPr>
        <w:t>14</w:t>
      </w:r>
      <w:r>
        <w:rPr>
          <w:rFonts w:ascii="Arial" w:hAnsi="Arial"/>
        </w:rPr>
        <w:t xml:space="preserve"> + 0,060Z</w:t>
      </w:r>
      <w:r>
        <w:rPr>
          <w:rFonts w:ascii="Arial" w:hAnsi="Arial"/>
          <w:vertAlign w:val="subscript"/>
        </w:rPr>
        <w:t>15</w:t>
      </w:r>
      <w:r>
        <w:rPr>
          <w:rFonts w:ascii="Arial" w:hAnsi="Arial"/>
        </w:rPr>
        <w:t xml:space="preserve"> + 0,016Z</w:t>
      </w:r>
      <w:r>
        <w:rPr>
          <w:rFonts w:ascii="Arial" w:hAnsi="Arial"/>
          <w:vertAlign w:val="subscript"/>
        </w:rPr>
        <w:t>16</w:t>
      </w:r>
      <w:r>
        <w:rPr>
          <w:rFonts w:ascii="Arial" w:hAnsi="Arial"/>
        </w:rPr>
        <w:t xml:space="preserve"> + 0,002Z</w:t>
      </w:r>
      <w:r>
        <w:rPr>
          <w:rFonts w:ascii="Arial" w:hAnsi="Arial"/>
          <w:vertAlign w:val="subscript"/>
        </w:rPr>
        <w:t>17</w:t>
      </w:r>
      <w:r>
        <w:rPr>
          <w:rFonts w:ascii="Arial" w:hAnsi="Arial"/>
        </w:rPr>
        <w:t xml:space="preserve"> + 0,058Z</w:t>
      </w:r>
      <w:r>
        <w:rPr>
          <w:rFonts w:ascii="Arial" w:hAnsi="Arial"/>
          <w:vertAlign w:val="subscript"/>
        </w:rPr>
        <w:t>18</w:t>
      </w:r>
      <w:r>
        <w:rPr>
          <w:rFonts w:ascii="Arial" w:hAnsi="Arial"/>
        </w:rPr>
        <w:t xml:space="preserve"> + 0,043Z</w:t>
      </w:r>
      <w:r>
        <w:rPr>
          <w:rFonts w:ascii="Arial" w:hAnsi="Arial"/>
          <w:vertAlign w:val="subscript"/>
        </w:rPr>
        <w:t>19</w:t>
      </w:r>
      <w:r>
        <w:rPr>
          <w:rFonts w:ascii="Arial" w:hAnsi="Arial"/>
        </w:rPr>
        <w:t xml:space="preserve"> + 0,027Z</w:t>
      </w:r>
      <w:r>
        <w:rPr>
          <w:rFonts w:ascii="Arial" w:hAnsi="Arial"/>
          <w:vertAlign w:val="subscript"/>
        </w:rPr>
        <w:t>20</w:t>
      </w:r>
      <w:r>
        <w:rPr>
          <w:rFonts w:ascii="Arial" w:hAnsi="Arial"/>
        </w:rPr>
        <w:t xml:space="preserve"> + 0,015Z</w:t>
      </w:r>
      <w:r>
        <w:rPr>
          <w:rFonts w:ascii="Arial" w:hAnsi="Arial"/>
          <w:vertAlign w:val="subscript"/>
        </w:rPr>
        <w:t>21</w:t>
      </w:r>
      <w:r>
        <w:rPr>
          <w:rFonts w:ascii="Arial" w:hAnsi="Arial"/>
        </w:rPr>
        <w:t xml:space="preserve"> + 0,089Z</w:t>
      </w:r>
      <w:r>
        <w:rPr>
          <w:rFonts w:ascii="Arial" w:hAnsi="Arial"/>
          <w:vertAlign w:val="subscript"/>
        </w:rPr>
        <w:t>22</w:t>
      </w:r>
      <w:r>
        <w:rPr>
          <w:rFonts w:ascii="Arial" w:hAnsi="Arial"/>
        </w:rPr>
        <w:t xml:space="preserve"> + 0,017Z</w:t>
      </w:r>
      <w:r>
        <w:rPr>
          <w:rFonts w:ascii="Arial" w:hAnsi="Arial"/>
          <w:vertAlign w:val="subscript"/>
        </w:rPr>
        <w:t>23</w:t>
      </w:r>
      <w:r>
        <w:rPr>
          <w:rFonts w:ascii="Arial" w:hAnsi="Arial"/>
        </w:rPr>
        <w:t xml:space="preserve"> - 0,039Z</w:t>
      </w:r>
      <w:r>
        <w:rPr>
          <w:rFonts w:ascii="Arial" w:hAnsi="Arial"/>
          <w:vertAlign w:val="subscript"/>
        </w:rPr>
        <w:t>24</w:t>
      </w:r>
      <w:r>
        <w:rPr>
          <w:rFonts w:ascii="Arial" w:hAnsi="Arial"/>
        </w:rPr>
        <w:t xml:space="preserve"> + 0,027Z</w:t>
      </w:r>
      <w:r>
        <w:rPr>
          <w:rFonts w:ascii="Arial" w:hAnsi="Arial"/>
          <w:vertAlign w:val="subscript"/>
        </w:rPr>
        <w:t>25</w:t>
      </w:r>
      <w:r>
        <w:rPr>
          <w:rFonts w:ascii="Arial" w:hAnsi="Arial"/>
        </w:rPr>
        <w:t xml:space="preserve"> + 0,024Z</w:t>
      </w:r>
      <w:r>
        <w:rPr>
          <w:rFonts w:ascii="Arial" w:hAnsi="Arial"/>
          <w:vertAlign w:val="subscript"/>
        </w:rPr>
        <w:t>26</w:t>
      </w:r>
      <w:r>
        <w:rPr>
          <w:rFonts w:ascii="Arial" w:hAnsi="Arial"/>
        </w:rPr>
        <w:t xml:space="preserve"> - 0,033Z</w:t>
      </w:r>
      <w:r>
        <w:rPr>
          <w:rFonts w:ascii="Arial" w:hAnsi="Arial"/>
          <w:vertAlign w:val="subscript"/>
        </w:rPr>
        <w:t>27</w:t>
      </w:r>
      <w:r>
        <w:rPr>
          <w:rFonts w:ascii="Arial" w:hAnsi="Arial"/>
        </w:rPr>
        <w:t xml:space="preserve"> + 0,118Z</w:t>
      </w:r>
      <w:r>
        <w:rPr>
          <w:rFonts w:ascii="Arial" w:hAnsi="Arial"/>
          <w:vertAlign w:val="subscript"/>
        </w:rPr>
        <w:t>28</w:t>
      </w:r>
      <w:r>
        <w:rPr>
          <w:rFonts w:ascii="Arial" w:hAnsi="Arial"/>
        </w:rPr>
        <w:t xml:space="preserve"> + 0,073Z</w:t>
      </w:r>
      <w:r>
        <w:rPr>
          <w:rFonts w:ascii="Arial" w:hAnsi="Arial"/>
          <w:vertAlign w:val="subscript"/>
        </w:rPr>
        <w:t>29</w:t>
      </w:r>
      <w:r>
        <w:rPr>
          <w:rFonts w:ascii="Arial" w:hAnsi="Arial"/>
        </w:rPr>
        <w:t xml:space="preserve"> + 0,063</w:t>
      </w:r>
      <w:r>
        <w:rPr>
          <w:rFonts w:ascii="Arial" w:hAnsi="Arial"/>
        </w:rPr>
        <w:t>Z</w:t>
      </w:r>
      <w:r>
        <w:rPr>
          <w:rFonts w:ascii="Arial" w:hAnsi="Arial"/>
          <w:vertAlign w:val="subscript"/>
        </w:rPr>
        <w:t>30</w:t>
      </w:r>
      <w:r>
        <w:rPr>
          <w:rFonts w:ascii="Arial" w:hAnsi="Arial"/>
        </w:rPr>
        <w:t xml:space="preserve"> + 0,048Z</w:t>
      </w:r>
      <w:r>
        <w:rPr>
          <w:rFonts w:ascii="Arial" w:hAnsi="Arial"/>
          <w:vertAlign w:val="subscript"/>
        </w:rPr>
        <w:t>31</w:t>
      </w:r>
      <w:r>
        <w:rPr>
          <w:rFonts w:ascii="Arial" w:hAnsi="Arial"/>
        </w:rPr>
        <w:t xml:space="preserve"> + 0,247Z</w:t>
      </w:r>
      <w:r>
        <w:rPr>
          <w:rFonts w:ascii="Arial" w:hAnsi="Arial"/>
          <w:vertAlign w:val="subscript"/>
        </w:rPr>
        <w:t>32</w:t>
      </w:r>
      <w:r>
        <w:rPr>
          <w:rFonts w:ascii="Arial" w:hAnsi="Arial"/>
        </w:rPr>
        <w:t xml:space="preserve"> + 0,192Z</w:t>
      </w:r>
      <w:r>
        <w:rPr>
          <w:rFonts w:ascii="Arial" w:hAnsi="Arial"/>
          <w:vertAlign w:val="subscript"/>
        </w:rPr>
        <w:t>33</w:t>
      </w:r>
      <w:r>
        <w:rPr>
          <w:rFonts w:ascii="Arial" w:hAnsi="Arial"/>
        </w:rPr>
        <w:t xml:space="preserve"> + 0,002Z</w:t>
      </w:r>
      <w:r>
        <w:rPr>
          <w:rFonts w:ascii="Arial" w:hAnsi="Arial"/>
          <w:vertAlign w:val="subscript"/>
        </w:rPr>
        <w:t>34</w:t>
      </w:r>
      <w:r>
        <w:rPr>
          <w:rFonts w:ascii="Arial" w:hAnsi="Arial"/>
        </w:rPr>
        <w:t xml:space="preserve"> + 0,076Z</w:t>
      </w:r>
      <w:r>
        <w:rPr>
          <w:rFonts w:ascii="Arial" w:hAnsi="Arial"/>
          <w:vertAlign w:val="subscript"/>
        </w:rPr>
        <w:t>35</w:t>
      </w:r>
      <w:r>
        <w:rPr>
          <w:rFonts w:ascii="Arial" w:hAnsi="Arial"/>
        </w:rPr>
        <w:t xml:space="preserve"> + 0,007Z</w:t>
      </w:r>
      <w:r>
        <w:rPr>
          <w:rFonts w:ascii="Arial" w:hAnsi="Arial"/>
          <w:vertAlign w:val="subscript"/>
        </w:rPr>
        <w:t>36</w:t>
      </w:r>
      <w:r>
        <w:rPr>
          <w:rFonts w:ascii="Arial" w:hAnsi="Arial"/>
        </w:rPr>
        <w:t xml:space="preserve"> + 0,075Z</w:t>
      </w:r>
      <w:r>
        <w:rPr>
          <w:rFonts w:ascii="Arial" w:hAnsi="Arial"/>
          <w:vertAlign w:val="subscript"/>
        </w:rPr>
        <w:t>37</w:t>
      </w:r>
      <w:r>
        <w:rPr>
          <w:rFonts w:ascii="Arial" w:hAnsi="Arial"/>
        </w:rPr>
        <w:t xml:space="preserve"> + 0,366Z</w:t>
      </w:r>
      <w:r>
        <w:rPr>
          <w:rFonts w:ascii="Arial" w:hAnsi="Arial"/>
          <w:vertAlign w:val="subscript"/>
        </w:rPr>
        <w:t>38</w:t>
      </w:r>
      <w:r>
        <w:rPr>
          <w:rFonts w:ascii="Arial" w:hAnsi="Arial"/>
        </w:rPr>
        <w:t xml:space="preserve"> + 0,489Z</w:t>
      </w:r>
      <w:r>
        <w:rPr>
          <w:rFonts w:ascii="Arial" w:hAnsi="Arial"/>
          <w:vertAlign w:val="subscript"/>
        </w:rPr>
        <w:t>39</w:t>
      </w:r>
      <w:r>
        <w:rPr>
          <w:rFonts w:ascii="Arial" w:hAnsi="Arial"/>
        </w:rPr>
        <w:t xml:space="preserve">  + 0,482Z</w:t>
      </w:r>
      <w:r>
        <w:rPr>
          <w:rFonts w:ascii="Arial" w:hAnsi="Arial"/>
          <w:vertAlign w:val="subscript"/>
        </w:rPr>
        <w:t>40</w:t>
      </w:r>
      <w:r>
        <w:rPr>
          <w:rFonts w:ascii="Arial" w:hAnsi="Arial"/>
        </w:rPr>
        <w:t xml:space="preserve"> + 0,185Z</w:t>
      </w:r>
      <w:r>
        <w:rPr>
          <w:rFonts w:ascii="Arial" w:hAnsi="Arial"/>
          <w:vertAlign w:val="subscript"/>
        </w:rPr>
        <w:t>41</w:t>
      </w:r>
      <w:r>
        <w:rPr>
          <w:rFonts w:ascii="Arial" w:hAnsi="Arial"/>
        </w:rPr>
        <w:t xml:space="preserve"> + 0,119Z</w:t>
      </w:r>
      <w:r>
        <w:rPr>
          <w:rFonts w:ascii="Arial" w:hAnsi="Arial"/>
          <w:vertAlign w:val="subscript"/>
        </w:rPr>
        <w:t xml:space="preserve">42 </w:t>
      </w:r>
      <w:r>
        <w:rPr>
          <w:rFonts w:ascii="Arial" w:hAnsi="Arial"/>
        </w:rPr>
        <w:t>+  0,112Z</w:t>
      </w:r>
      <w:r>
        <w:rPr>
          <w:rFonts w:ascii="Arial" w:hAnsi="Arial"/>
          <w:vertAlign w:val="subscript"/>
        </w:rPr>
        <w:t>43</w:t>
      </w:r>
      <w:r>
        <w:rPr>
          <w:rFonts w:ascii="Arial" w:hAnsi="Arial"/>
        </w:rPr>
        <w:t xml:space="preserve"> + 0,062Z</w:t>
      </w:r>
      <w:r>
        <w:rPr>
          <w:rFonts w:ascii="Arial" w:hAnsi="Arial"/>
          <w:vertAlign w:val="subscript"/>
        </w:rPr>
        <w:t>44</w:t>
      </w:r>
      <w:r>
        <w:rPr>
          <w:rFonts w:ascii="Arial" w:hAnsi="Arial"/>
        </w:rPr>
        <w:t xml:space="preserve">   +  0,056Z</w:t>
      </w:r>
      <w:r>
        <w:rPr>
          <w:rFonts w:ascii="Arial" w:hAnsi="Arial"/>
          <w:vertAlign w:val="subscript"/>
        </w:rPr>
        <w:t>45</w:t>
      </w:r>
      <w:r>
        <w:rPr>
          <w:rFonts w:ascii="Arial" w:hAnsi="Arial"/>
        </w:rPr>
        <w:t xml:space="preserve"> + 0,063Z</w:t>
      </w:r>
      <w:r>
        <w:rPr>
          <w:rFonts w:ascii="Arial" w:hAnsi="Arial"/>
          <w:vertAlign w:val="subscript"/>
        </w:rPr>
        <w:t>46</w:t>
      </w:r>
      <w:r>
        <w:rPr>
          <w:rFonts w:ascii="Arial" w:hAnsi="Arial"/>
        </w:rPr>
        <w:t xml:space="preserve">  + 0,056Z</w:t>
      </w:r>
      <w:r>
        <w:rPr>
          <w:rFonts w:ascii="Arial" w:hAnsi="Arial"/>
          <w:vertAlign w:val="subscript"/>
        </w:rPr>
        <w:t>47</w:t>
      </w:r>
      <w:r>
        <w:rPr>
          <w:rFonts w:ascii="Arial" w:hAnsi="Arial"/>
        </w:rPr>
        <w:t xml:space="preserve"> +  0,170Z</w:t>
      </w:r>
      <w:r>
        <w:rPr>
          <w:rFonts w:ascii="Arial" w:hAnsi="Arial"/>
          <w:vertAlign w:val="subscript"/>
        </w:rPr>
        <w:t xml:space="preserve">48 </w:t>
      </w:r>
      <w:r>
        <w:rPr>
          <w:rFonts w:ascii="Arial" w:hAnsi="Arial"/>
        </w:rPr>
        <w:t>+ 0,089Z</w:t>
      </w:r>
      <w:r>
        <w:rPr>
          <w:rFonts w:ascii="Arial" w:hAnsi="Arial"/>
          <w:vertAlign w:val="subscript"/>
        </w:rPr>
        <w:t>49</w:t>
      </w:r>
      <w:r>
        <w:rPr>
          <w:rFonts w:ascii="Arial" w:hAnsi="Arial"/>
        </w:rPr>
        <w:t xml:space="preserve"> + 0,082Z</w:t>
      </w:r>
      <w:r>
        <w:rPr>
          <w:rFonts w:ascii="Arial" w:hAnsi="Arial"/>
          <w:vertAlign w:val="subscript"/>
        </w:rPr>
        <w:t>50</w:t>
      </w:r>
      <w:r>
        <w:rPr>
          <w:rFonts w:ascii="Arial" w:hAnsi="Arial"/>
        </w:rPr>
        <w:t xml:space="preserve"> + 0,060Z</w:t>
      </w:r>
      <w:r>
        <w:rPr>
          <w:rFonts w:ascii="Arial" w:hAnsi="Arial"/>
          <w:vertAlign w:val="subscript"/>
        </w:rPr>
        <w:t>51</w:t>
      </w:r>
      <w:r>
        <w:rPr>
          <w:rFonts w:ascii="Arial" w:hAnsi="Arial"/>
        </w:rPr>
        <w:t xml:space="preserve"> + 0,105Z</w:t>
      </w:r>
      <w:r>
        <w:rPr>
          <w:rFonts w:ascii="Arial" w:hAnsi="Arial"/>
          <w:vertAlign w:val="subscript"/>
        </w:rPr>
        <w:t>52</w:t>
      </w:r>
      <w:r>
        <w:rPr>
          <w:rFonts w:ascii="Arial" w:hAnsi="Arial"/>
        </w:rPr>
        <w:t xml:space="preserve">  + </w:t>
      </w:r>
      <w:r>
        <w:rPr>
          <w:rFonts w:ascii="Arial" w:hAnsi="Arial"/>
        </w:rPr>
        <w:t xml:space="preserve">  0,289Z</w:t>
      </w:r>
      <w:r>
        <w:rPr>
          <w:rFonts w:ascii="Arial" w:hAnsi="Arial"/>
          <w:vertAlign w:val="subscript"/>
        </w:rPr>
        <w:t>53</w:t>
      </w:r>
      <w:r>
        <w:rPr>
          <w:rFonts w:ascii="Arial" w:hAnsi="Arial"/>
        </w:rPr>
        <w:t xml:space="preserve">  -  0,051Z</w:t>
      </w:r>
      <w:r>
        <w:rPr>
          <w:rFonts w:ascii="Arial" w:hAnsi="Arial"/>
          <w:vertAlign w:val="subscript"/>
        </w:rPr>
        <w:t xml:space="preserve">54   </w:t>
      </w:r>
      <w:r>
        <w:rPr>
          <w:rFonts w:ascii="Arial" w:hAnsi="Arial"/>
        </w:rPr>
        <w:t>+  0,050Z</w:t>
      </w:r>
      <w:r>
        <w:rPr>
          <w:rFonts w:ascii="Arial" w:hAnsi="Arial"/>
          <w:vertAlign w:val="subscript"/>
        </w:rPr>
        <w:t>55</w:t>
      </w:r>
    </w:p>
    <w:p w:rsidR="00000000" w:rsidRDefault="00E51EA2">
      <w:pPr>
        <w:pStyle w:val="Textosinformato"/>
        <w:spacing w:line="480" w:lineRule="auto"/>
        <w:ind w:left="1080"/>
        <w:jc w:val="both"/>
        <w:rPr>
          <w:rFonts w:ascii="Arial" w:eastAsia="MS Mincho" w:hAnsi="Arial" w:cs="Arial"/>
          <w:b/>
          <w:bCs/>
          <w:i/>
          <w:iCs/>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obtener las demás componentes principales seguimos el mismo patrón, observando la Tabla XCVI.</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 procederá a rotular las primeras diez componentes principales obtenidas a través de la rotación VARIMAX. Nos fijar</w:t>
      </w:r>
      <w:r>
        <w:rPr>
          <w:rFonts w:ascii="Arial" w:eastAsia="MS Mincho" w:hAnsi="Arial" w:cs="Arial"/>
          <w:sz w:val="24"/>
          <w:szCs w:val="24"/>
        </w:rPr>
        <w:t>emos en los coeficientes de mayor peso en las componentes (Tabla XCVI).</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i/>
          <w:sz w:val="24"/>
          <w:szCs w:val="24"/>
        </w:rPr>
      </w:pPr>
      <w:r>
        <w:rPr>
          <w:rFonts w:ascii="Arial" w:hAnsi="Arial"/>
          <w:b/>
          <w:bCs/>
          <w:i/>
          <w:sz w:val="24"/>
        </w:rPr>
        <w:t>Primera componente principal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que más pesan en esta componente principal son: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45</w:t>
      </w:r>
      <w:r>
        <w:rPr>
          <w:rFonts w:ascii="Arial" w:eastAsia="MS Mincho" w:hAnsi="Arial" w:cs="Arial"/>
          <w:sz w:val="24"/>
          <w:szCs w:val="24"/>
        </w:rPr>
        <w:t xml:space="preserve"> =</w:t>
      </w:r>
      <w:r>
        <w:rPr>
          <w:rFonts w:ascii="Arial" w:eastAsia="MS Mincho" w:hAnsi="Arial" w:cs="Arial"/>
          <w:i/>
          <w:iCs/>
          <w:sz w:val="24"/>
          <w:szCs w:val="24"/>
        </w:rPr>
        <w:t xml:space="preserve"> Identificación de palabras agudas.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46</w:t>
      </w:r>
      <w:r>
        <w:rPr>
          <w:rFonts w:ascii="Arial" w:eastAsia="MS Mincho" w:hAnsi="Arial" w:cs="Arial"/>
          <w:sz w:val="24"/>
          <w:szCs w:val="24"/>
        </w:rPr>
        <w:t xml:space="preserve"> =</w:t>
      </w:r>
      <w:r>
        <w:rPr>
          <w:rFonts w:ascii="Arial" w:eastAsia="MS Mincho" w:hAnsi="Arial" w:cs="Arial"/>
          <w:i/>
          <w:iCs/>
          <w:sz w:val="24"/>
          <w:szCs w:val="24"/>
        </w:rPr>
        <w:t xml:space="preserve"> Identificación de palabras graves.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47</w:t>
      </w:r>
      <w:r>
        <w:rPr>
          <w:rFonts w:ascii="Arial" w:eastAsia="MS Mincho" w:hAnsi="Arial" w:cs="Arial"/>
          <w:sz w:val="24"/>
          <w:szCs w:val="24"/>
        </w:rPr>
        <w:t xml:space="preserve"> =</w:t>
      </w:r>
      <w:r>
        <w:rPr>
          <w:rFonts w:ascii="Arial" w:eastAsia="MS Mincho" w:hAnsi="Arial" w:cs="Arial"/>
          <w:i/>
          <w:iCs/>
          <w:sz w:val="24"/>
          <w:szCs w:val="24"/>
        </w:rPr>
        <w:t xml:space="preserve">  Ide</w:t>
      </w:r>
      <w:r>
        <w:rPr>
          <w:rFonts w:ascii="Arial" w:eastAsia="MS Mincho" w:hAnsi="Arial" w:cs="Arial"/>
          <w:i/>
          <w:iCs/>
          <w:sz w:val="24"/>
          <w:szCs w:val="24"/>
        </w:rPr>
        <w:t>ntificación de palabras esdrújulas</w:t>
      </w:r>
      <w:r>
        <w:rPr>
          <w:rFonts w:ascii="Arial" w:eastAsia="MS Mincho" w:hAnsi="Arial" w:cs="Arial"/>
          <w:sz w:val="24"/>
          <w:szCs w:val="24"/>
        </w:rPr>
        <w:t>.</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Por lo tanto esta variable puede ser rotulada como </w:t>
      </w:r>
      <w:r>
        <w:rPr>
          <w:rFonts w:ascii="Arial" w:eastAsia="MS Mincho" w:hAnsi="Arial" w:cs="Arial"/>
          <w:i/>
          <w:iCs/>
          <w:sz w:val="24"/>
          <w:szCs w:val="24"/>
        </w:rPr>
        <w:t>ACENTO DE LAS PALABRAS</w:t>
      </w:r>
      <w:r>
        <w:rPr>
          <w:rFonts w:ascii="Arial" w:eastAsia="MS Mincho" w:hAnsi="Arial" w:cs="Arial"/>
          <w:sz w:val="24"/>
          <w:szCs w:val="24"/>
        </w:rPr>
        <w:t>.</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i/>
          <w:sz w:val="24"/>
          <w:szCs w:val="24"/>
        </w:rPr>
      </w:pPr>
      <w:r>
        <w:rPr>
          <w:rFonts w:ascii="Arial" w:hAnsi="Arial"/>
          <w:b/>
          <w:bCs/>
          <w:i/>
          <w:sz w:val="24"/>
        </w:rPr>
        <w:t>Segunda componente principal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que más pesan en esta componente principal son: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38</w:t>
      </w:r>
      <w:r>
        <w:rPr>
          <w:rFonts w:ascii="Arial" w:eastAsia="MS Mincho" w:hAnsi="Arial" w:cs="Arial"/>
          <w:sz w:val="24"/>
          <w:szCs w:val="24"/>
        </w:rPr>
        <w:t xml:space="preserve"> =</w:t>
      </w:r>
      <w:r>
        <w:rPr>
          <w:rFonts w:ascii="Arial" w:eastAsia="MS Mincho" w:hAnsi="Arial" w:cs="Arial"/>
          <w:i/>
          <w:iCs/>
          <w:sz w:val="24"/>
          <w:szCs w:val="24"/>
        </w:rPr>
        <w:t xml:space="preserve"> Conjugar verbo en el tiempo presente.</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39</w:t>
      </w:r>
      <w:r>
        <w:rPr>
          <w:rFonts w:ascii="Arial" w:eastAsia="MS Mincho" w:hAnsi="Arial" w:cs="Arial"/>
          <w:sz w:val="24"/>
          <w:szCs w:val="24"/>
        </w:rPr>
        <w:t xml:space="preserve"> =</w:t>
      </w:r>
      <w:r>
        <w:rPr>
          <w:rFonts w:ascii="Arial" w:eastAsia="MS Mincho" w:hAnsi="Arial" w:cs="Arial"/>
          <w:i/>
          <w:iCs/>
          <w:sz w:val="24"/>
          <w:szCs w:val="24"/>
        </w:rPr>
        <w:t xml:space="preserve"> Co</w:t>
      </w:r>
      <w:r>
        <w:rPr>
          <w:rFonts w:ascii="Arial" w:eastAsia="MS Mincho" w:hAnsi="Arial" w:cs="Arial"/>
          <w:i/>
          <w:iCs/>
          <w:sz w:val="24"/>
          <w:szCs w:val="24"/>
        </w:rPr>
        <w:t>njugar verbo en el tiempo pasado.</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40</w:t>
      </w:r>
      <w:r>
        <w:rPr>
          <w:rFonts w:ascii="Arial" w:eastAsia="MS Mincho" w:hAnsi="Arial" w:cs="Arial"/>
          <w:sz w:val="24"/>
          <w:szCs w:val="24"/>
        </w:rPr>
        <w:t xml:space="preserve"> =</w:t>
      </w:r>
      <w:r>
        <w:rPr>
          <w:rFonts w:ascii="Arial" w:eastAsia="MS Mincho" w:hAnsi="Arial" w:cs="Arial"/>
          <w:i/>
          <w:iCs/>
          <w:sz w:val="24"/>
          <w:szCs w:val="24"/>
        </w:rPr>
        <w:t xml:space="preserve">  Conjugar verbo en el tiempo futuro</w:t>
      </w:r>
      <w:r>
        <w:rPr>
          <w:rFonts w:ascii="Arial" w:eastAsia="MS Mincho" w:hAnsi="Arial" w:cs="Arial"/>
          <w:sz w:val="24"/>
          <w:szCs w:val="24"/>
        </w:rPr>
        <w:t>.</w:t>
      </w:r>
    </w:p>
    <w:p w:rsidR="00000000" w:rsidRDefault="00E51EA2">
      <w:pPr>
        <w:pStyle w:val="Textosinformato"/>
        <w:spacing w:line="480" w:lineRule="auto"/>
        <w:ind w:left="1080"/>
        <w:jc w:val="both"/>
        <w:rPr>
          <w:rFonts w:ascii="Arial" w:eastAsia="MS Mincho" w:hAnsi="Arial" w:cs="Arial"/>
          <w:i/>
          <w:iCs/>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 esta segunda componente principal se la puede rotular como </w:t>
      </w:r>
      <w:r>
        <w:rPr>
          <w:rFonts w:ascii="Arial" w:eastAsia="MS Mincho" w:hAnsi="Arial" w:cs="Arial"/>
          <w:i/>
          <w:iCs/>
          <w:sz w:val="24"/>
          <w:szCs w:val="24"/>
        </w:rPr>
        <w:t>CONJUGACIÓN DE VERBOS</w:t>
      </w:r>
      <w:r>
        <w:rPr>
          <w:rFonts w:ascii="Arial" w:eastAsia="MS Mincho" w:hAnsi="Arial" w:cs="Arial"/>
          <w:sz w:val="24"/>
          <w:szCs w:val="24"/>
        </w:rPr>
        <w:t>.</w:t>
      </w:r>
    </w:p>
    <w:p w:rsidR="00000000" w:rsidRDefault="00E51EA2">
      <w:pPr>
        <w:pStyle w:val="Textosinformato"/>
        <w:spacing w:line="480" w:lineRule="auto"/>
        <w:ind w:left="1080"/>
        <w:jc w:val="both"/>
        <w:rPr>
          <w:rFonts w:ascii="Arial" w:eastAsia="MS Mincho" w:hAnsi="Arial" w:cs="Arial"/>
          <w:i/>
          <w:iCs/>
          <w:sz w:val="24"/>
          <w:szCs w:val="24"/>
        </w:rPr>
      </w:pPr>
    </w:p>
    <w:p w:rsidR="00000000" w:rsidRDefault="00E51EA2">
      <w:pPr>
        <w:pStyle w:val="Textosinformato"/>
        <w:spacing w:line="480" w:lineRule="auto"/>
        <w:ind w:left="1080"/>
        <w:jc w:val="both"/>
        <w:rPr>
          <w:rFonts w:ascii="Arial" w:eastAsia="MS Mincho" w:hAnsi="Arial" w:cs="Arial"/>
          <w:b/>
          <w:bCs/>
          <w:i/>
          <w:sz w:val="24"/>
          <w:szCs w:val="24"/>
        </w:rPr>
      </w:pPr>
      <w:r>
        <w:rPr>
          <w:rFonts w:ascii="Arial" w:hAnsi="Arial"/>
          <w:b/>
          <w:bCs/>
          <w:i/>
          <w:sz w:val="24"/>
        </w:rPr>
        <w:t>Tercera componente principal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que más pesan en esta componente principal son: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7</w:t>
      </w:r>
      <w:r>
        <w:rPr>
          <w:rFonts w:ascii="Arial" w:eastAsia="MS Mincho" w:hAnsi="Arial" w:cs="Arial"/>
          <w:sz w:val="24"/>
          <w:szCs w:val="24"/>
        </w:rPr>
        <w:t xml:space="preserve"> =</w:t>
      </w:r>
      <w:r>
        <w:rPr>
          <w:rFonts w:ascii="Arial" w:eastAsia="MS Mincho" w:hAnsi="Arial" w:cs="Arial"/>
          <w:i/>
          <w:iCs/>
          <w:sz w:val="24"/>
          <w:szCs w:val="24"/>
        </w:rPr>
        <w:t xml:space="preserve"> Suma de fracciones.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8</w:t>
      </w:r>
      <w:r>
        <w:rPr>
          <w:rFonts w:ascii="Arial" w:eastAsia="MS Mincho" w:hAnsi="Arial" w:cs="Arial"/>
          <w:sz w:val="24"/>
          <w:szCs w:val="24"/>
        </w:rPr>
        <w:t xml:space="preserve"> =</w:t>
      </w:r>
      <w:r>
        <w:rPr>
          <w:rFonts w:ascii="Arial" w:eastAsia="MS Mincho" w:hAnsi="Arial" w:cs="Arial"/>
          <w:i/>
          <w:iCs/>
          <w:sz w:val="24"/>
          <w:szCs w:val="24"/>
        </w:rPr>
        <w:t xml:space="preserve"> Resta de fracciones.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9</w:t>
      </w:r>
      <w:r>
        <w:rPr>
          <w:rFonts w:ascii="Arial" w:eastAsia="MS Mincho" w:hAnsi="Arial" w:cs="Arial"/>
          <w:sz w:val="24"/>
          <w:szCs w:val="24"/>
        </w:rPr>
        <w:t xml:space="preserve"> =</w:t>
      </w:r>
      <w:r>
        <w:rPr>
          <w:rFonts w:ascii="Arial" w:eastAsia="MS Mincho" w:hAnsi="Arial" w:cs="Arial"/>
          <w:i/>
          <w:iCs/>
          <w:sz w:val="24"/>
          <w:szCs w:val="24"/>
        </w:rPr>
        <w:t xml:space="preserve">  Multiplicación de fracciones</w:t>
      </w:r>
      <w:r>
        <w:rPr>
          <w:rFonts w:ascii="Arial" w:eastAsia="MS Mincho" w:hAnsi="Arial" w:cs="Arial"/>
          <w:sz w:val="24"/>
          <w:szCs w:val="24"/>
        </w:rPr>
        <w:t>.</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10</w:t>
      </w:r>
      <w:r>
        <w:rPr>
          <w:rFonts w:ascii="Arial" w:eastAsia="MS Mincho" w:hAnsi="Arial" w:cs="Arial"/>
          <w:sz w:val="24"/>
          <w:szCs w:val="24"/>
        </w:rPr>
        <w:t xml:space="preserve"> =</w:t>
      </w:r>
      <w:r>
        <w:rPr>
          <w:rFonts w:ascii="Arial" w:eastAsia="MS Mincho" w:hAnsi="Arial" w:cs="Arial"/>
          <w:i/>
          <w:iCs/>
          <w:sz w:val="24"/>
          <w:szCs w:val="24"/>
        </w:rPr>
        <w:t xml:space="preserve">  División de fracciones</w:t>
      </w:r>
      <w:r>
        <w:rPr>
          <w:rFonts w:ascii="Arial" w:eastAsia="MS Mincho" w:hAnsi="Arial" w:cs="Arial"/>
          <w:sz w:val="24"/>
          <w:szCs w:val="24"/>
        </w:rPr>
        <w:t>.</w:t>
      </w:r>
    </w:p>
    <w:p w:rsidR="00000000" w:rsidRDefault="00E51EA2">
      <w:pPr>
        <w:pStyle w:val="Textosinformato"/>
        <w:spacing w:line="480" w:lineRule="auto"/>
        <w:ind w:left="1080"/>
        <w:jc w:val="both"/>
        <w:rPr>
          <w:rFonts w:ascii="Arial" w:eastAsia="MS Mincho" w:hAnsi="Arial" w:cs="Arial"/>
          <w:i/>
          <w:iCs/>
          <w:sz w:val="24"/>
          <w:szCs w:val="24"/>
        </w:rPr>
      </w:pPr>
    </w:p>
    <w:p w:rsidR="00000000" w:rsidRDefault="00E51EA2">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 xml:space="preserve">A esta tercera componente principal se la puede rotular como </w:t>
      </w:r>
      <w:r>
        <w:rPr>
          <w:rFonts w:ascii="Arial" w:eastAsia="MS Mincho" w:hAnsi="Arial" w:cs="Arial"/>
          <w:i/>
          <w:iCs/>
          <w:sz w:val="24"/>
          <w:szCs w:val="24"/>
        </w:rPr>
        <w:t>OPERACIONES CON NUMEROS FRACCIONARIOS.</w:t>
      </w:r>
    </w:p>
    <w:p w:rsidR="00000000" w:rsidRDefault="00E51EA2">
      <w:pPr>
        <w:pStyle w:val="Textosinformato"/>
        <w:spacing w:line="480" w:lineRule="auto"/>
        <w:ind w:left="1080"/>
        <w:jc w:val="both"/>
        <w:rPr>
          <w:rFonts w:ascii="Arial" w:eastAsia="MS Mincho" w:hAnsi="Arial" w:cs="Arial"/>
          <w:i/>
          <w:iCs/>
          <w:sz w:val="24"/>
          <w:szCs w:val="24"/>
        </w:rPr>
      </w:pPr>
    </w:p>
    <w:p w:rsidR="00000000" w:rsidRDefault="00E51EA2">
      <w:pPr>
        <w:pStyle w:val="Textosinformato"/>
        <w:spacing w:line="480" w:lineRule="auto"/>
        <w:ind w:left="1080"/>
        <w:jc w:val="both"/>
        <w:rPr>
          <w:rFonts w:ascii="Arial" w:eastAsia="MS Mincho" w:hAnsi="Arial" w:cs="Arial"/>
          <w:b/>
          <w:bCs/>
          <w:i/>
          <w:sz w:val="24"/>
          <w:szCs w:val="24"/>
        </w:rPr>
      </w:pPr>
      <w:r>
        <w:rPr>
          <w:rFonts w:ascii="Arial" w:hAnsi="Arial"/>
          <w:b/>
          <w:bCs/>
          <w:i/>
          <w:sz w:val="24"/>
        </w:rPr>
        <w:t>Cuarta componente principal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w:t>
      </w:r>
      <w:r>
        <w:rPr>
          <w:rFonts w:ascii="Arial" w:eastAsia="MS Mincho" w:hAnsi="Arial" w:cs="Arial"/>
          <w:sz w:val="24"/>
          <w:szCs w:val="24"/>
        </w:rPr>
        <w:t>les que más pesan en esta componente principal son: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50</w:t>
      </w:r>
      <w:r>
        <w:rPr>
          <w:rFonts w:ascii="Arial" w:eastAsia="MS Mincho" w:hAnsi="Arial" w:cs="Arial"/>
          <w:sz w:val="24"/>
          <w:szCs w:val="24"/>
        </w:rPr>
        <w:t xml:space="preserve"> =</w:t>
      </w:r>
      <w:r>
        <w:rPr>
          <w:rFonts w:ascii="Arial" w:eastAsia="MS Mincho" w:hAnsi="Arial" w:cs="Arial"/>
          <w:i/>
          <w:iCs/>
          <w:sz w:val="24"/>
          <w:szCs w:val="24"/>
        </w:rPr>
        <w:t xml:space="preserve"> Primera pregunta analítica.</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51</w:t>
      </w:r>
      <w:r>
        <w:rPr>
          <w:rFonts w:ascii="Arial" w:eastAsia="MS Mincho" w:hAnsi="Arial" w:cs="Arial"/>
          <w:sz w:val="24"/>
          <w:szCs w:val="24"/>
        </w:rPr>
        <w:t xml:space="preserve"> =</w:t>
      </w:r>
      <w:r>
        <w:rPr>
          <w:rFonts w:ascii="Arial" w:eastAsia="MS Mincho" w:hAnsi="Arial" w:cs="Arial"/>
          <w:i/>
          <w:iCs/>
          <w:sz w:val="24"/>
          <w:szCs w:val="24"/>
        </w:rPr>
        <w:t xml:space="preserve"> Segunda pregunta analítica.</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 esta cuarta componente principal se la puede rotular como </w:t>
      </w:r>
      <w:r>
        <w:rPr>
          <w:rFonts w:ascii="Arial" w:eastAsia="MS Mincho" w:hAnsi="Arial" w:cs="Arial"/>
          <w:i/>
          <w:iCs/>
          <w:sz w:val="24"/>
          <w:szCs w:val="24"/>
        </w:rPr>
        <w:t>EXPRESIÓN Y CAPACIDAD DE ANÁLISIS.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i/>
          <w:sz w:val="24"/>
          <w:szCs w:val="24"/>
        </w:rPr>
      </w:pPr>
      <w:r>
        <w:rPr>
          <w:rFonts w:ascii="Arial" w:hAnsi="Arial"/>
          <w:b/>
          <w:bCs/>
          <w:i/>
          <w:sz w:val="24"/>
        </w:rPr>
        <w:t>Quinta componente principal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w:t>
      </w:r>
      <w:r>
        <w:rPr>
          <w:rFonts w:ascii="Arial" w:eastAsia="MS Mincho" w:hAnsi="Arial" w:cs="Arial"/>
          <w:sz w:val="24"/>
          <w:szCs w:val="24"/>
        </w:rPr>
        <w:t>es que más pesan en esta componente principal son: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34</w:t>
      </w:r>
      <w:r>
        <w:rPr>
          <w:rFonts w:ascii="Arial" w:eastAsia="MS Mincho" w:hAnsi="Arial" w:cs="Arial"/>
          <w:sz w:val="24"/>
          <w:szCs w:val="24"/>
        </w:rPr>
        <w:t xml:space="preserve"> =</w:t>
      </w:r>
      <w:r>
        <w:rPr>
          <w:rFonts w:ascii="Arial" w:eastAsia="MS Mincho" w:hAnsi="Arial" w:cs="Arial"/>
          <w:i/>
          <w:iCs/>
          <w:sz w:val="24"/>
          <w:szCs w:val="24"/>
        </w:rPr>
        <w:t xml:space="preserve"> Partes de la oración 1.</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35</w:t>
      </w:r>
      <w:r>
        <w:rPr>
          <w:rFonts w:ascii="Arial" w:eastAsia="MS Mincho" w:hAnsi="Arial" w:cs="Arial"/>
          <w:sz w:val="24"/>
          <w:szCs w:val="24"/>
        </w:rPr>
        <w:t xml:space="preserve"> =</w:t>
      </w:r>
      <w:r>
        <w:rPr>
          <w:rFonts w:ascii="Arial" w:eastAsia="MS Mincho" w:hAnsi="Arial" w:cs="Arial"/>
          <w:i/>
          <w:iCs/>
          <w:sz w:val="24"/>
          <w:szCs w:val="24"/>
        </w:rPr>
        <w:t xml:space="preserve"> Partes de la oración 2.</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36</w:t>
      </w:r>
      <w:r>
        <w:rPr>
          <w:rFonts w:ascii="Arial" w:eastAsia="MS Mincho" w:hAnsi="Arial" w:cs="Arial"/>
          <w:sz w:val="24"/>
          <w:szCs w:val="24"/>
        </w:rPr>
        <w:t xml:space="preserve"> =</w:t>
      </w:r>
      <w:r>
        <w:rPr>
          <w:rFonts w:ascii="Arial" w:eastAsia="MS Mincho" w:hAnsi="Arial" w:cs="Arial"/>
          <w:i/>
          <w:iCs/>
          <w:sz w:val="24"/>
          <w:szCs w:val="24"/>
        </w:rPr>
        <w:t xml:space="preserve"> Partes de la oración 3.</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37</w:t>
      </w:r>
      <w:r>
        <w:rPr>
          <w:rFonts w:ascii="Arial" w:eastAsia="MS Mincho" w:hAnsi="Arial" w:cs="Arial"/>
          <w:sz w:val="24"/>
          <w:szCs w:val="24"/>
        </w:rPr>
        <w:t xml:space="preserve"> =</w:t>
      </w:r>
      <w:r>
        <w:rPr>
          <w:rFonts w:ascii="Arial" w:eastAsia="MS Mincho" w:hAnsi="Arial" w:cs="Arial"/>
          <w:i/>
          <w:iCs/>
          <w:sz w:val="24"/>
          <w:szCs w:val="24"/>
        </w:rPr>
        <w:t xml:space="preserve"> Partes de la oración 4.</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 esta quinta componente principal se la puede rotular como </w:t>
      </w:r>
      <w:r>
        <w:rPr>
          <w:rFonts w:ascii="Arial" w:eastAsia="MS Mincho" w:hAnsi="Arial" w:cs="Arial"/>
          <w:i/>
          <w:iCs/>
          <w:sz w:val="24"/>
          <w:szCs w:val="24"/>
        </w:rPr>
        <w:t>NOCIONES GENERALES DE OR</w:t>
      </w:r>
      <w:r>
        <w:rPr>
          <w:rFonts w:ascii="Arial" w:eastAsia="MS Mincho" w:hAnsi="Arial" w:cs="Arial"/>
          <w:i/>
          <w:iCs/>
          <w:sz w:val="24"/>
          <w:szCs w:val="24"/>
        </w:rPr>
        <w:t>ACION.</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i/>
          <w:sz w:val="24"/>
          <w:szCs w:val="24"/>
        </w:rPr>
      </w:pPr>
      <w:r>
        <w:rPr>
          <w:rFonts w:ascii="Arial" w:hAnsi="Arial"/>
          <w:b/>
          <w:bCs/>
          <w:i/>
          <w:sz w:val="24"/>
        </w:rPr>
        <w:t>Sexta componente principal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que más pesan en esta componente principal son: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25</w:t>
      </w:r>
      <w:r>
        <w:rPr>
          <w:rFonts w:ascii="Arial" w:eastAsia="MS Mincho" w:hAnsi="Arial" w:cs="Arial"/>
          <w:sz w:val="24"/>
          <w:szCs w:val="24"/>
        </w:rPr>
        <w:t xml:space="preserve"> =</w:t>
      </w:r>
      <w:r>
        <w:rPr>
          <w:rFonts w:ascii="Arial" w:eastAsia="MS Mincho" w:hAnsi="Arial" w:cs="Arial"/>
          <w:i/>
          <w:iCs/>
          <w:sz w:val="24"/>
          <w:szCs w:val="24"/>
        </w:rPr>
        <w:t xml:space="preserve"> Unión de conjuntos.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26</w:t>
      </w:r>
      <w:r>
        <w:rPr>
          <w:rFonts w:ascii="Arial" w:eastAsia="MS Mincho" w:hAnsi="Arial" w:cs="Arial"/>
          <w:sz w:val="24"/>
          <w:szCs w:val="24"/>
        </w:rPr>
        <w:t xml:space="preserve"> =</w:t>
      </w:r>
      <w:r>
        <w:rPr>
          <w:rFonts w:ascii="Arial" w:eastAsia="MS Mincho" w:hAnsi="Arial" w:cs="Arial"/>
          <w:i/>
          <w:iCs/>
          <w:sz w:val="24"/>
          <w:szCs w:val="24"/>
        </w:rPr>
        <w:t xml:space="preserve"> Intersección de conjuntos.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29</w:t>
      </w:r>
      <w:r>
        <w:rPr>
          <w:rFonts w:ascii="Arial" w:eastAsia="MS Mincho" w:hAnsi="Arial" w:cs="Arial"/>
          <w:sz w:val="24"/>
          <w:szCs w:val="24"/>
        </w:rPr>
        <w:t xml:space="preserve"> =</w:t>
      </w:r>
      <w:r>
        <w:rPr>
          <w:rFonts w:ascii="Arial" w:eastAsia="MS Mincho" w:hAnsi="Arial" w:cs="Arial"/>
          <w:i/>
          <w:iCs/>
          <w:sz w:val="24"/>
          <w:szCs w:val="24"/>
        </w:rPr>
        <w:t xml:space="preserve"> Pintar intersección de conjunto.</w:t>
      </w:r>
    </w:p>
    <w:p w:rsidR="00000000" w:rsidRDefault="00E51EA2">
      <w:pPr>
        <w:pStyle w:val="Textosinformato"/>
        <w:spacing w:line="480" w:lineRule="auto"/>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 esta sexta componente principal se la puede rotular como </w:t>
      </w:r>
      <w:r>
        <w:rPr>
          <w:rFonts w:ascii="Arial" w:eastAsia="MS Mincho" w:hAnsi="Arial" w:cs="Arial"/>
          <w:i/>
          <w:iCs/>
          <w:sz w:val="24"/>
          <w:szCs w:val="24"/>
        </w:rPr>
        <w:t>O</w:t>
      </w:r>
      <w:r>
        <w:rPr>
          <w:rFonts w:ascii="Arial" w:eastAsia="MS Mincho" w:hAnsi="Arial" w:cs="Arial"/>
          <w:i/>
          <w:iCs/>
          <w:sz w:val="24"/>
          <w:szCs w:val="24"/>
        </w:rPr>
        <w:t>PERACIONES CON CONJUNTOS</w:t>
      </w:r>
      <w:r>
        <w:rPr>
          <w:rFonts w:ascii="Arial" w:eastAsia="MS Mincho" w:hAnsi="Arial" w:cs="Arial"/>
          <w:sz w:val="24"/>
          <w:szCs w:val="24"/>
        </w:rPr>
        <w:t>.</w:t>
      </w:r>
    </w:p>
    <w:p w:rsidR="00000000" w:rsidRDefault="00E51EA2">
      <w:pPr>
        <w:pStyle w:val="Textosinformato"/>
        <w:spacing w:line="480" w:lineRule="auto"/>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i/>
          <w:sz w:val="24"/>
          <w:szCs w:val="24"/>
        </w:rPr>
      </w:pPr>
      <w:r>
        <w:rPr>
          <w:rFonts w:ascii="Arial" w:hAnsi="Arial"/>
          <w:b/>
          <w:bCs/>
          <w:i/>
          <w:sz w:val="24"/>
        </w:rPr>
        <w:t>Séptima componente principal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que más pesan en esta componente principal son: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16</w:t>
      </w:r>
      <w:r>
        <w:rPr>
          <w:rFonts w:ascii="Arial" w:eastAsia="MS Mincho" w:hAnsi="Arial" w:cs="Arial"/>
          <w:sz w:val="24"/>
          <w:szCs w:val="24"/>
        </w:rPr>
        <w:t xml:space="preserve"> =</w:t>
      </w:r>
      <w:r>
        <w:rPr>
          <w:rFonts w:ascii="Arial" w:eastAsia="MS Mincho" w:hAnsi="Arial" w:cs="Arial"/>
          <w:i/>
          <w:iCs/>
          <w:sz w:val="24"/>
          <w:szCs w:val="24"/>
        </w:rPr>
        <w:t xml:space="preserve"> Medida de longitud.</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17</w:t>
      </w:r>
      <w:r>
        <w:rPr>
          <w:rFonts w:ascii="Arial" w:eastAsia="MS Mincho" w:hAnsi="Arial" w:cs="Arial"/>
          <w:sz w:val="24"/>
          <w:szCs w:val="24"/>
        </w:rPr>
        <w:t xml:space="preserve"> =</w:t>
      </w:r>
      <w:r>
        <w:rPr>
          <w:rFonts w:ascii="Arial" w:eastAsia="MS Mincho" w:hAnsi="Arial" w:cs="Arial"/>
          <w:i/>
          <w:iCs/>
          <w:sz w:val="24"/>
          <w:szCs w:val="24"/>
        </w:rPr>
        <w:t xml:space="preserve"> Medida de peso.</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18</w:t>
      </w:r>
      <w:r>
        <w:rPr>
          <w:rFonts w:ascii="Arial" w:eastAsia="MS Mincho" w:hAnsi="Arial" w:cs="Arial"/>
          <w:sz w:val="24"/>
          <w:szCs w:val="24"/>
        </w:rPr>
        <w:t xml:space="preserve"> =</w:t>
      </w:r>
      <w:r>
        <w:rPr>
          <w:rFonts w:ascii="Arial" w:eastAsia="MS Mincho" w:hAnsi="Arial" w:cs="Arial"/>
          <w:i/>
          <w:iCs/>
          <w:sz w:val="24"/>
          <w:szCs w:val="24"/>
        </w:rPr>
        <w:t xml:space="preserve"> Medida de capacidad.</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19</w:t>
      </w:r>
      <w:r>
        <w:rPr>
          <w:rFonts w:ascii="Arial" w:eastAsia="MS Mincho" w:hAnsi="Arial" w:cs="Arial"/>
          <w:sz w:val="24"/>
          <w:szCs w:val="24"/>
        </w:rPr>
        <w:t xml:space="preserve"> =</w:t>
      </w:r>
      <w:r>
        <w:rPr>
          <w:rFonts w:ascii="Arial" w:eastAsia="MS Mincho" w:hAnsi="Arial" w:cs="Arial"/>
          <w:i/>
          <w:iCs/>
          <w:sz w:val="24"/>
          <w:szCs w:val="24"/>
        </w:rPr>
        <w:t xml:space="preserve"> Medida de tiempo.</w:t>
      </w:r>
    </w:p>
    <w:p w:rsidR="00000000" w:rsidRDefault="00E51EA2">
      <w:pPr>
        <w:pStyle w:val="Textosinformato"/>
        <w:spacing w:line="480" w:lineRule="auto"/>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esta séptima componente principal se</w:t>
      </w:r>
      <w:r>
        <w:rPr>
          <w:rFonts w:ascii="Arial" w:eastAsia="MS Mincho" w:hAnsi="Arial" w:cs="Arial"/>
          <w:sz w:val="24"/>
          <w:szCs w:val="24"/>
        </w:rPr>
        <w:t xml:space="preserve"> la puede rotular como </w:t>
      </w:r>
      <w:r>
        <w:rPr>
          <w:rFonts w:ascii="Arial" w:eastAsia="MS Mincho" w:hAnsi="Arial" w:cs="Arial"/>
          <w:i/>
          <w:iCs/>
          <w:sz w:val="24"/>
          <w:szCs w:val="24"/>
        </w:rPr>
        <w:t>SISTEMA DE MEDIDAS</w:t>
      </w:r>
      <w:r>
        <w:rPr>
          <w:rFonts w:ascii="Arial" w:eastAsia="MS Mincho" w:hAnsi="Arial" w:cs="Arial"/>
          <w:sz w:val="24"/>
          <w:szCs w:val="24"/>
        </w:rPr>
        <w:t>.</w:t>
      </w:r>
    </w:p>
    <w:p w:rsidR="00000000" w:rsidRDefault="00E51EA2">
      <w:pPr>
        <w:pStyle w:val="Textosinformato"/>
        <w:spacing w:line="480" w:lineRule="auto"/>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i/>
          <w:sz w:val="24"/>
          <w:szCs w:val="24"/>
        </w:rPr>
      </w:pPr>
      <w:r>
        <w:rPr>
          <w:rFonts w:ascii="Arial" w:hAnsi="Arial"/>
          <w:b/>
          <w:bCs/>
          <w:i/>
          <w:sz w:val="24"/>
        </w:rPr>
        <w:t>Octava componente principal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que más pesan en esta componente principal son: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w:t>
      </w:r>
      <w:r>
        <w:rPr>
          <w:rFonts w:ascii="Arial" w:eastAsia="MS Mincho" w:hAnsi="Arial" w:cs="Arial"/>
          <w:sz w:val="24"/>
          <w:szCs w:val="24"/>
        </w:rPr>
        <w:t xml:space="preserve"> =</w:t>
      </w:r>
      <w:r>
        <w:rPr>
          <w:rFonts w:ascii="Arial" w:eastAsia="MS Mincho" w:hAnsi="Arial" w:cs="Arial"/>
          <w:i/>
          <w:iCs/>
          <w:sz w:val="24"/>
          <w:szCs w:val="24"/>
        </w:rPr>
        <w:t xml:space="preserve"> Suma de enteros.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4</w:t>
      </w:r>
      <w:r>
        <w:rPr>
          <w:rFonts w:ascii="Arial" w:eastAsia="MS Mincho" w:hAnsi="Arial" w:cs="Arial"/>
          <w:sz w:val="24"/>
          <w:szCs w:val="24"/>
        </w:rPr>
        <w:t xml:space="preserve"> =</w:t>
      </w:r>
      <w:r>
        <w:rPr>
          <w:rFonts w:ascii="Arial" w:eastAsia="MS Mincho" w:hAnsi="Arial" w:cs="Arial"/>
          <w:i/>
          <w:iCs/>
          <w:sz w:val="24"/>
          <w:szCs w:val="24"/>
        </w:rPr>
        <w:t xml:space="preserve"> Resta de enteros.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5</w:t>
      </w:r>
      <w:r>
        <w:rPr>
          <w:rFonts w:ascii="Arial" w:eastAsia="MS Mincho" w:hAnsi="Arial" w:cs="Arial"/>
          <w:sz w:val="24"/>
          <w:szCs w:val="24"/>
        </w:rPr>
        <w:t xml:space="preserve"> =</w:t>
      </w:r>
      <w:r>
        <w:rPr>
          <w:rFonts w:ascii="Arial" w:eastAsia="MS Mincho" w:hAnsi="Arial" w:cs="Arial"/>
          <w:i/>
          <w:iCs/>
          <w:sz w:val="24"/>
          <w:szCs w:val="24"/>
        </w:rPr>
        <w:t xml:space="preserve"> Multiplicación de enteros.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6</w:t>
      </w:r>
      <w:r>
        <w:rPr>
          <w:rFonts w:ascii="Arial" w:eastAsia="MS Mincho" w:hAnsi="Arial" w:cs="Arial"/>
          <w:sz w:val="24"/>
          <w:szCs w:val="24"/>
        </w:rPr>
        <w:t xml:space="preserve"> =</w:t>
      </w:r>
      <w:r>
        <w:rPr>
          <w:rFonts w:ascii="Arial" w:eastAsia="MS Mincho" w:hAnsi="Arial" w:cs="Arial"/>
          <w:i/>
          <w:iCs/>
          <w:sz w:val="24"/>
          <w:szCs w:val="24"/>
        </w:rPr>
        <w:t xml:space="preserve"> División de enetros.</w:t>
      </w:r>
    </w:p>
    <w:p w:rsidR="00000000" w:rsidRDefault="00E51EA2">
      <w:pPr>
        <w:pStyle w:val="Textosinformato"/>
        <w:spacing w:line="480" w:lineRule="auto"/>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esta octava comp</w:t>
      </w:r>
      <w:r>
        <w:rPr>
          <w:rFonts w:ascii="Arial" w:eastAsia="MS Mincho" w:hAnsi="Arial" w:cs="Arial"/>
          <w:sz w:val="24"/>
          <w:szCs w:val="24"/>
        </w:rPr>
        <w:t xml:space="preserve">onente principal se la puede rotular como </w:t>
      </w:r>
      <w:r>
        <w:rPr>
          <w:rFonts w:ascii="Arial" w:eastAsia="MS Mincho" w:hAnsi="Arial" w:cs="Arial"/>
          <w:i/>
          <w:iCs/>
          <w:sz w:val="24"/>
          <w:szCs w:val="24"/>
        </w:rPr>
        <w:t>OPERACIONES BASICAS CON NUMEROS ENTEROS</w:t>
      </w:r>
      <w:r>
        <w:rPr>
          <w:rFonts w:ascii="Arial" w:eastAsia="MS Mincho" w:hAnsi="Arial" w:cs="Arial"/>
          <w:sz w:val="24"/>
          <w:szCs w:val="24"/>
        </w:rPr>
        <w:t>.</w:t>
      </w:r>
    </w:p>
    <w:p w:rsidR="00000000" w:rsidRDefault="00E51EA2">
      <w:pPr>
        <w:pStyle w:val="Textosinformato"/>
        <w:spacing w:line="480" w:lineRule="auto"/>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i/>
          <w:sz w:val="24"/>
          <w:szCs w:val="24"/>
        </w:rPr>
      </w:pPr>
      <w:r>
        <w:rPr>
          <w:rFonts w:ascii="Arial" w:hAnsi="Arial"/>
          <w:b/>
          <w:bCs/>
          <w:i/>
          <w:sz w:val="24"/>
        </w:rPr>
        <w:t>Novena componente principal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que más pesan en esta componente principal son: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30</w:t>
      </w:r>
      <w:r>
        <w:rPr>
          <w:rFonts w:ascii="Arial" w:eastAsia="MS Mincho" w:hAnsi="Arial" w:cs="Arial"/>
          <w:sz w:val="24"/>
          <w:szCs w:val="24"/>
        </w:rPr>
        <w:t xml:space="preserve"> =</w:t>
      </w:r>
      <w:r>
        <w:rPr>
          <w:rFonts w:ascii="Arial" w:eastAsia="MS Mincho" w:hAnsi="Arial" w:cs="Arial"/>
          <w:i/>
          <w:iCs/>
          <w:sz w:val="24"/>
          <w:szCs w:val="24"/>
        </w:rPr>
        <w:t xml:space="preserve"> Sustantivo propio y común.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31</w:t>
      </w:r>
      <w:r>
        <w:rPr>
          <w:rFonts w:ascii="Arial" w:eastAsia="MS Mincho" w:hAnsi="Arial" w:cs="Arial"/>
          <w:sz w:val="24"/>
          <w:szCs w:val="24"/>
        </w:rPr>
        <w:t xml:space="preserve"> =</w:t>
      </w:r>
      <w:r>
        <w:rPr>
          <w:rFonts w:ascii="Arial" w:eastAsia="MS Mincho" w:hAnsi="Arial" w:cs="Arial"/>
          <w:i/>
          <w:iCs/>
          <w:sz w:val="24"/>
          <w:szCs w:val="24"/>
        </w:rPr>
        <w:t xml:space="preserve"> Palabras sinónimas.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esta novena componen</w:t>
      </w:r>
      <w:r>
        <w:rPr>
          <w:rFonts w:ascii="Arial" w:eastAsia="MS Mincho" w:hAnsi="Arial" w:cs="Arial"/>
          <w:sz w:val="24"/>
          <w:szCs w:val="24"/>
        </w:rPr>
        <w:t xml:space="preserve">te principal se la puede rotular como </w:t>
      </w:r>
      <w:r>
        <w:rPr>
          <w:rFonts w:ascii="Arial" w:eastAsia="MS Mincho" w:hAnsi="Arial" w:cs="Arial"/>
          <w:i/>
          <w:iCs/>
          <w:sz w:val="24"/>
          <w:szCs w:val="24"/>
        </w:rPr>
        <w:t>CLASES DE SUSTANTIVOS</w:t>
      </w:r>
      <w:r>
        <w:rPr>
          <w:rFonts w:ascii="Arial" w:eastAsia="MS Mincho" w:hAnsi="Arial" w:cs="Arial"/>
          <w:sz w:val="24"/>
          <w:szCs w:val="24"/>
        </w:rPr>
        <w:t>.</w:t>
      </w:r>
    </w:p>
    <w:p w:rsidR="00000000" w:rsidRDefault="00E51EA2">
      <w:pPr>
        <w:pStyle w:val="Textosinformato"/>
        <w:spacing w:line="480" w:lineRule="auto"/>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
          <w:bCs/>
          <w:i/>
          <w:sz w:val="24"/>
          <w:szCs w:val="24"/>
        </w:rPr>
      </w:pPr>
      <w:r>
        <w:rPr>
          <w:rFonts w:ascii="Arial" w:hAnsi="Arial"/>
          <w:b/>
          <w:bCs/>
          <w:i/>
          <w:sz w:val="24"/>
        </w:rPr>
        <w:t>Décima componente principal</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que más pesan en esta componente principal son:</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11</w:t>
      </w:r>
      <w:r>
        <w:rPr>
          <w:rFonts w:ascii="Arial" w:eastAsia="MS Mincho" w:hAnsi="Arial" w:cs="Arial"/>
          <w:sz w:val="24"/>
          <w:szCs w:val="24"/>
        </w:rPr>
        <w:t xml:space="preserve"> =</w:t>
      </w:r>
      <w:r>
        <w:rPr>
          <w:rFonts w:ascii="Arial" w:eastAsia="MS Mincho" w:hAnsi="Arial" w:cs="Arial"/>
          <w:i/>
          <w:iCs/>
          <w:sz w:val="24"/>
          <w:szCs w:val="24"/>
        </w:rPr>
        <w:t xml:space="preserve"> Suma de decimales.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12</w:t>
      </w:r>
      <w:r>
        <w:rPr>
          <w:rFonts w:ascii="Arial" w:eastAsia="MS Mincho" w:hAnsi="Arial" w:cs="Arial"/>
          <w:sz w:val="24"/>
          <w:szCs w:val="24"/>
        </w:rPr>
        <w:t xml:space="preserve"> =</w:t>
      </w:r>
      <w:r>
        <w:rPr>
          <w:rFonts w:ascii="Arial" w:eastAsia="MS Mincho" w:hAnsi="Arial" w:cs="Arial"/>
          <w:i/>
          <w:iCs/>
          <w:sz w:val="24"/>
          <w:szCs w:val="24"/>
        </w:rPr>
        <w:t xml:space="preserve"> Resta de decimales.</w:t>
      </w:r>
    </w:p>
    <w:p w:rsidR="00000000" w:rsidRDefault="00E51EA2" w:rsidP="00E51EA2">
      <w:pPr>
        <w:pStyle w:val="Textosinformato"/>
        <w:numPr>
          <w:ilvl w:val="0"/>
          <w:numId w:val="4"/>
        </w:numPr>
        <w:spacing w:line="480" w:lineRule="auto"/>
        <w:ind w:left="1440" w:firstLine="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13</w:t>
      </w:r>
      <w:r>
        <w:rPr>
          <w:rFonts w:ascii="Arial" w:eastAsia="MS Mincho" w:hAnsi="Arial" w:cs="Arial"/>
          <w:sz w:val="24"/>
          <w:szCs w:val="24"/>
        </w:rPr>
        <w:t xml:space="preserve"> =</w:t>
      </w:r>
      <w:r>
        <w:rPr>
          <w:rFonts w:ascii="Arial" w:eastAsia="MS Mincho" w:hAnsi="Arial" w:cs="Arial"/>
          <w:i/>
          <w:iCs/>
          <w:sz w:val="24"/>
          <w:szCs w:val="24"/>
        </w:rPr>
        <w:t xml:space="preserve"> Multiplicación de decimales.</w:t>
      </w:r>
    </w:p>
    <w:p w:rsidR="00000000" w:rsidRDefault="00E51EA2">
      <w:pPr>
        <w:pStyle w:val="Textosinformato"/>
        <w:spacing w:line="480" w:lineRule="auto"/>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esta décima com</w:t>
      </w:r>
      <w:r>
        <w:rPr>
          <w:rFonts w:ascii="Arial" w:eastAsia="MS Mincho" w:hAnsi="Arial" w:cs="Arial"/>
          <w:sz w:val="24"/>
          <w:szCs w:val="24"/>
        </w:rPr>
        <w:t xml:space="preserve">ponente principal se la puede rotular como </w:t>
      </w:r>
      <w:r>
        <w:rPr>
          <w:rFonts w:ascii="Arial" w:eastAsia="MS Mincho" w:hAnsi="Arial" w:cs="Arial"/>
          <w:i/>
          <w:iCs/>
          <w:sz w:val="24"/>
          <w:szCs w:val="24"/>
        </w:rPr>
        <w:t>OPERACIONES BASICAS CON NUMEROS DECIMALES</w:t>
      </w:r>
      <w:r>
        <w:rPr>
          <w:rFonts w:ascii="Arial" w:eastAsia="MS Mincho" w:hAnsi="Arial" w:cs="Arial"/>
          <w:sz w:val="24"/>
          <w:szCs w:val="24"/>
        </w:rPr>
        <w:t>.</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rsidP="00E51EA2">
      <w:pPr>
        <w:pStyle w:val="Textosinformato"/>
        <w:numPr>
          <w:ilvl w:val="1"/>
          <w:numId w:val="5"/>
        </w:numPr>
        <w:spacing w:line="480" w:lineRule="auto"/>
        <w:jc w:val="both"/>
        <w:rPr>
          <w:rFonts w:ascii="Arial" w:eastAsia="MS Mincho" w:hAnsi="Arial" w:cs="Arial"/>
          <w:b/>
          <w:bCs/>
          <w:sz w:val="24"/>
          <w:szCs w:val="24"/>
        </w:rPr>
      </w:pPr>
      <w:r>
        <w:rPr>
          <w:rFonts w:ascii="Arial" w:eastAsia="MS Mincho" w:hAnsi="Arial" w:cs="Arial"/>
          <w:b/>
          <w:bCs/>
          <w:sz w:val="24"/>
          <w:szCs w:val="24"/>
        </w:rPr>
        <w:t>Análisis de Varianza</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objetivo del análisis de varianza es identificar variables importantes en un estudio y determinar como interactúan y afectan a la respuesta. </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Se realizó una prueba de bondad de ajuste, Kolmogorov-Smirnov para determinar si la variable </w:t>
      </w:r>
      <w:r>
        <w:rPr>
          <w:rFonts w:ascii="Arial" w:eastAsia="MS Mincho" w:hAnsi="Arial" w:cs="Arial"/>
          <w:i/>
          <w:iCs/>
          <w:sz w:val="24"/>
          <w:szCs w:val="24"/>
        </w:rPr>
        <w:t xml:space="preserve">NOTA DE LENGUAJE </w:t>
      </w:r>
      <w:r>
        <w:rPr>
          <w:rFonts w:ascii="Arial" w:eastAsia="MS Mincho" w:hAnsi="Arial" w:cs="Arial"/>
          <w:sz w:val="24"/>
          <w:szCs w:val="24"/>
        </w:rPr>
        <w:t xml:space="preserve"> tiene una distribución normal. </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 xml:space="preserve">0 </w:t>
      </w:r>
      <w:r>
        <w:rPr>
          <w:rFonts w:ascii="Arial" w:eastAsia="MS Mincho" w:hAnsi="Arial" w:cs="Arial"/>
          <w:sz w:val="24"/>
          <w:szCs w:val="24"/>
        </w:rPr>
        <w:t>: La muestra ha sido tomada de una población normal con media  53,8 y desviación estándar 19.</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               </w:t>
      </w:r>
      <w:r>
        <w:rPr>
          <w:rFonts w:ascii="Arial" w:eastAsia="MS Mincho" w:hAnsi="Arial" w:cs="Arial"/>
          <w:sz w:val="24"/>
          <w:szCs w:val="24"/>
        </w:rPr>
        <w:t xml:space="preserve">                        Vs.</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 Niega H</w:t>
      </w:r>
      <w:r>
        <w:rPr>
          <w:rFonts w:ascii="Arial" w:eastAsia="MS Mincho" w:hAnsi="Arial" w:cs="Arial"/>
          <w:sz w:val="24"/>
          <w:szCs w:val="24"/>
          <w:vertAlign w:val="subscript"/>
        </w:rPr>
        <w:t>0</w:t>
      </w:r>
      <w:r>
        <w:rPr>
          <w:rFonts w:ascii="Arial" w:eastAsia="MS Mincho" w:hAnsi="Arial" w:cs="Arial"/>
          <w:sz w:val="24"/>
          <w:szCs w:val="24"/>
        </w:rPr>
        <w:t>.</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p para esta prueba es 0,209, lo que nos permite decir que existe suficiente evidencia estadística para considerar que la muestra ha sido tomada de una población normal con media 53,8 y una desviación est</w:t>
      </w:r>
      <w:r>
        <w:rPr>
          <w:rFonts w:ascii="Arial" w:eastAsia="MS Mincho" w:hAnsi="Arial" w:cs="Arial"/>
          <w:sz w:val="24"/>
          <w:szCs w:val="24"/>
        </w:rPr>
        <w:t>ándar 19.</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Procederemos al respectivo análisis de varianza utilizando la variable cuantitativa </w:t>
      </w:r>
      <w:r>
        <w:rPr>
          <w:rFonts w:ascii="Arial" w:eastAsia="MS Mincho" w:hAnsi="Arial" w:cs="Arial"/>
          <w:i/>
          <w:iCs/>
          <w:sz w:val="24"/>
          <w:szCs w:val="24"/>
        </w:rPr>
        <w:t xml:space="preserve">NOTA DE LENGUAJE </w:t>
      </w:r>
      <w:r>
        <w:rPr>
          <w:rFonts w:ascii="Arial" w:eastAsia="MS Mincho" w:hAnsi="Arial" w:cs="Arial"/>
          <w:sz w:val="24"/>
          <w:szCs w:val="24"/>
        </w:rPr>
        <w:t>como variable dependiente.</w:t>
      </w:r>
    </w:p>
    <w:p w:rsidR="00000000" w:rsidRDefault="00E51EA2">
      <w:pPr>
        <w:pStyle w:val="Textosinformato"/>
        <w:spacing w:line="480" w:lineRule="auto"/>
        <w:ind w:left="1134"/>
        <w:jc w:val="both"/>
        <w:rPr>
          <w:rFonts w:ascii="Arial" w:hAnsi="Arial"/>
          <w:bCs/>
          <w:sz w:val="24"/>
        </w:rPr>
      </w:pPr>
      <w:r>
        <w:rPr>
          <w:rFonts w:ascii="Arial" w:hAnsi="Arial"/>
          <w:bCs/>
          <w:sz w:val="24"/>
        </w:rPr>
        <w:t>Para lo cual se construye el modelo:</w:t>
      </w:r>
    </w:p>
    <w:p w:rsidR="00000000" w:rsidRDefault="00E51EA2">
      <w:pPr>
        <w:tabs>
          <w:tab w:val="left" w:pos="-1260"/>
        </w:tabs>
        <w:spacing w:line="480" w:lineRule="auto"/>
        <w:ind w:left="1134"/>
        <w:jc w:val="center"/>
        <w:rPr>
          <w:rFonts w:ascii="Arial" w:hAnsi="Arial"/>
          <w:bCs/>
        </w:rPr>
      </w:pPr>
      <w:r>
        <w:rPr>
          <w:rFonts w:ascii="Arial" w:hAnsi="Arial"/>
          <w:bCs/>
        </w:rPr>
        <w:t>y</w:t>
      </w:r>
      <w:r>
        <w:rPr>
          <w:rFonts w:ascii="Arial" w:hAnsi="Arial"/>
          <w:bCs/>
          <w:vertAlign w:val="subscript"/>
        </w:rPr>
        <w:t xml:space="preserve">ijkl </w:t>
      </w:r>
      <w:r>
        <w:rPr>
          <w:rFonts w:ascii="Arial" w:hAnsi="Arial"/>
          <w:bCs/>
        </w:rPr>
        <w:t xml:space="preserve">= </w:t>
      </w:r>
      <w:r>
        <w:rPr>
          <w:rFonts w:ascii="Symbol" w:hAnsi="Symbol"/>
          <w:bCs/>
        </w:rPr>
        <w:t></w:t>
      </w:r>
      <w:r>
        <w:rPr>
          <w:rFonts w:ascii="Arial" w:hAnsi="Arial"/>
          <w:bCs/>
        </w:rPr>
        <w:t xml:space="preserve"> + </w:t>
      </w:r>
      <w:r>
        <w:rPr>
          <w:rFonts w:ascii="Symbol" w:hAnsi="Symbol"/>
          <w:bCs/>
        </w:rPr>
        <w:t></w:t>
      </w:r>
      <w:r>
        <w:rPr>
          <w:rFonts w:ascii="Arial" w:hAnsi="Arial"/>
          <w:bCs/>
          <w:vertAlign w:val="subscript"/>
        </w:rPr>
        <w:t>i</w:t>
      </w:r>
      <w:r>
        <w:rPr>
          <w:rFonts w:ascii="Arial" w:hAnsi="Arial"/>
          <w:bCs/>
        </w:rPr>
        <w:t xml:space="preserve"> + </w:t>
      </w:r>
      <w:r>
        <w:rPr>
          <w:rFonts w:ascii="Symbol" w:hAnsi="Symbol"/>
          <w:bCs/>
        </w:rPr>
        <w:t></w:t>
      </w:r>
      <w:r>
        <w:rPr>
          <w:rFonts w:ascii="Arial" w:hAnsi="Arial"/>
          <w:bCs/>
          <w:vertAlign w:val="subscript"/>
        </w:rPr>
        <w:t>j</w:t>
      </w:r>
      <w:r>
        <w:rPr>
          <w:rFonts w:ascii="Arial" w:hAnsi="Arial"/>
          <w:bCs/>
        </w:rPr>
        <w:t xml:space="preserve"> + </w:t>
      </w:r>
      <w:r>
        <w:rPr>
          <w:rFonts w:ascii="Symbol" w:hAnsi="Symbol"/>
          <w:bCs/>
        </w:rPr>
        <w:t></w:t>
      </w:r>
      <w:r>
        <w:rPr>
          <w:rFonts w:ascii="Arial" w:hAnsi="Arial"/>
          <w:bCs/>
          <w:vertAlign w:val="subscript"/>
        </w:rPr>
        <w:t>k</w:t>
      </w:r>
      <w:r>
        <w:rPr>
          <w:rFonts w:ascii="Arial" w:hAnsi="Arial"/>
          <w:bCs/>
        </w:rPr>
        <w:t xml:space="preserve"> + (</w:t>
      </w:r>
      <w:r>
        <w:rPr>
          <w:rFonts w:ascii="Symbol" w:hAnsi="Symbol"/>
          <w:bCs/>
        </w:rPr>
        <w:t></w:t>
      </w:r>
      <w:r>
        <w:rPr>
          <w:rFonts w:ascii="Symbol" w:hAnsi="Symbol"/>
          <w:bCs/>
        </w:rPr>
        <w:t></w:t>
      </w:r>
      <w:r>
        <w:rPr>
          <w:rFonts w:ascii="Arial" w:hAnsi="Arial"/>
          <w:bCs/>
        </w:rPr>
        <w:t>)</w:t>
      </w:r>
      <w:r>
        <w:rPr>
          <w:rFonts w:ascii="Arial" w:hAnsi="Arial"/>
          <w:bCs/>
          <w:vertAlign w:val="subscript"/>
        </w:rPr>
        <w:t>ij</w:t>
      </w:r>
      <w:r>
        <w:rPr>
          <w:rFonts w:ascii="Arial" w:hAnsi="Arial"/>
          <w:bCs/>
        </w:rPr>
        <w:t xml:space="preserve"> + (</w:t>
      </w:r>
      <w:r>
        <w:rPr>
          <w:rFonts w:ascii="Symbol" w:hAnsi="Symbol"/>
          <w:bCs/>
        </w:rPr>
        <w:t></w:t>
      </w:r>
      <w:r>
        <w:rPr>
          <w:rFonts w:ascii="Symbol" w:hAnsi="Symbol"/>
          <w:bCs/>
        </w:rPr>
        <w:t></w:t>
      </w:r>
      <w:r>
        <w:rPr>
          <w:rFonts w:ascii="Arial" w:hAnsi="Arial"/>
          <w:bCs/>
        </w:rPr>
        <w:t>)</w:t>
      </w:r>
      <w:r>
        <w:rPr>
          <w:rFonts w:ascii="Arial" w:hAnsi="Arial"/>
          <w:bCs/>
          <w:vertAlign w:val="subscript"/>
        </w:rPr>
        <w:t>ik</w:t>
      </w:r>
      <w:r>
        <w:rPr>
          <w:rFonts w:ascii="Arial" w:hAnsi="Arial"/>
          <w:bCs/>
        </w:rPr>
        <w:t xml:space="preserve"> + (</w:t>
      </w:r>
      <w:r>
        <w:rPr>
          <w:rFonts w:ascii="Symbol" w:hAnsi="Symbol"/>
          <w:bCs/>
        </w:rPr>
        <w:t></w:t>
      </w:r>
      <w:r>
        <w:rPr>
          <w:rFonts w:ascii="Symbol" w:hAnsi="Symbol"/>
          <w:bCs/>
        </w:rPr>
        <w:t></w:t>
      </w:r>
      <w:r>
        <w:rPr>
          <w:rFonts w:ascii="Arial" w:hAnsi="Arial"/>
          <w:bCs/>
        </w:rPr>
        <w:t>)</w:t>
      </w:r>
      <w:r>
        <w:rPr>
          <w:rFonts w:ascii="Arial" w:hAnsi="Arial"/>
          <w:bCs/>
          <w:vertAlign w:val="subscript"/>
        </w:rPr>
        <w:t>jk</w:t>
      </w:r>
      <w:r>
        <w:rPr>
          <w:rFonts w:ascii="Arial" w:hAnsi="Arial"/>
          <w:bCs/>
        </w:rPr>
        <w:t xml:space="preserve"> + (</w:t>
      </w:r>
      <w:r>
        <w:rPr>
          <w:rFonts w:ascii="Symbol" w:hAnsi="Symbol"/>
          <w:bCs/>
        </w:rPr>
        <w:t></w:t>
      </w:r>
      <w:r>
        <w:rPr>
          <w:rFonts w:ascii="Symbol" w:hAnsi="Symbol"/>
          <w:bCs/>
        </w:rPr>
        <w:t></w:t>
      </w:r>
      <w:r>
        <w:rPr>
          <w:rFonts w:ascii="Symbol" w:hAnsi="Symbol"/>
          <w:bCs/>
        </w:rPr>
        <w:t></w:t>
      </w:r>
      <w:r>
        <w:rPr>
          <w:rFonts w:ascii="Arial" w:hAnsi="Arial"/>
          <w:bCs/>
        </w:rPr>
        <w:t>)</w:t>
      </w:r>
      <w:r>
        <w:rPr>
          <w:rFonts w:ascii="Arial" w:hAnsi="Arial"/>
          <w:bCs/>
          <w:vertAlign w:val="subscript"/>
        </w:rPr>
        <w:t xml:space="preserve">ijk </w:t>
      </w:r>
      <w:r>
        <w:rPr>
          <w:rFonts w:ascii="Arial" w:hAnsi="Arial"/>
          <w:bCs/>
        </w:rPr>
        <w:t xml:space="preserve">+ </w:t>
      </w:r>
      <w:r>
        <w:rPr>
          <w:rFonts w:ascii="Symbol" w:hAnsi="Symbol"/>
          <w:bCs/>
        </w:rPr>
        <w:t></w:t>
      </w:r>
      <w:r>
        <w:rPr>
          <w:rFonts w:ascii="Arial" w:hAnsi="Arial"/>
          <w:bCs/>
          <w:vertAlign w:val="subscript"/>
        </w:rPr>
        <w:t>ijkl</w:t>
      </w:r>
    </w:p>
    <w:p w:rsidR="00000000" w:rsidRDefault="00E51EA2">
      <w:pPr>
        <w:tabs>
          <w:tab w:val="left" w:pos="-1260"/>
        </w:tabs>
        <w:spacing w:line="480" w:lineRule="auto"/>
        <w:ind w:left="1134"/>
        <w:jc w:val="both"/>
        <w:rPr>
          <w:rFonts w:ascii="Arial" w:hAnsi="Arial"/>
          <w:bCs/>
        </w:rPr>
      </w:pPr>
    </w:p>
    <w:p w:rsidR="00000000" w:rsidRDefault="00E51EA2">
      <w:pPr>
        <w:pStyle w:val="Textoindependiente"/>
        <w:spacing w:line="480" w:lineRule="auto"/>
        <w:ind w:left="1134"/>
        <w:jc w:val="both"/>
        <w:rPr>
          <w:b w:val="0"/>
        </w:rPr>
      </w:pPr>
      <w:r>
        <w:rPr>
          <w:b w:val="0"/>
        </w:rPr>
        <w:t xml:space="preserve">Donde: </w:t>
      </w:r>
      <w:r>
        <w:rPr>
          <w:rFonts w:ascii="Symbol" w:hAnsi="Symbol"/>
          <w:b w:val="0"/>
        </w:rPr>
        <w:t></w:t>
      </w:r>
      <w:r>
        <w:rPr>
          <w:b w:val="0"/>
          <w:vertAlign w:val="subscript"/>
        </w:rPr>
        <w:t>ijkl</w:t>
      </w:r>
      <w:r>
        <w:rPr>
          <w:b w:val="0"/>
        </w:rPr>
        <w:t xml:space="preserve"> N</w:t>
      </w:r>
      <w:r>
        <w:rPr>
          <w:rFonts w:ascii="Symbol" w:hAnsi="Symbol"/>
          <w:b w:val="0"/>
        </w:rPr>
        <w:t></w:t>
      </w:r>
      <w:r>
        <w:rPr>
          <w:rFonts w:ascii="Symbol" w:hAnsi="Symbol"/>
          <w:b w:val="0"/>
        </w:rPr>
        <w:t></w:t>
      </w:r>
      <w:r>
        <w:rPr>
          <w:b w:val="0"/>
        </w:rPr>
        <w:t xml:space="preserve"> (0,</w:t>
      </w:r>
      <w:r>
        <w:rPr>
          <w:rFonts w:ascii="Symbol" w:hAnsi="Symbol"/>
          <w:b w:val="0"/>
        </w:rPr>
        <w:t></w:t>
      </w:r>
      <w:r>
        <w:rPr>
          <w:b w:val="0"/>
          <w:vertAlign w:val="superscript"/>
        </w:rPr>
        <w:t>2</w:t>
      </w:r>
      <w:r>
        <w:rPr>
          <w:b w:val="0"/>
        </w:rPr>
        <w:t>)</w:t>
      </w:r>
    </w:p>
    <w:p w:rsidR="00000000" w:rsidRDefault="00E51EA2">
      <w:pPr>
        <w:tabs>
          <w:tab w:val="left" w:pos="-1260"/>
        </w:tabs>
        <w:spacing w:line="480" w:lineRule="auto"/>
        <w:ind w:left="1134"/>
        <w:jc w:val="both"/>
        <w:rPr>
          <w:rFonts w:ascii="Arial" w:hAnsi="Arial"/>
          <w:bCs/>
          <w:lang w:val="en-US"/>
        </w:rPr>
      </w:pPr>
      <w:r>
        <w:rPr>
          <w:rFonts w:ascii="Arial" w:hAnsi="Arial"/>
          <w:bCs/>
          <w:lang w:val="en-US"/>
        </w:rPr>
        <w:t>i=1,2</w:t>
      </w:r>
    </w:p>
    <w:p w:rsidR="00000000" w:rsidRDefault="00E51EA2">
      <w:pPr>
        <w:tabs>
          <w:tab w:val="left" w:pos="-1260"/>
        </w:tabs>
        <w:spacing w:line="480" w:lineRule="auto"/>
        <w:ind w:left="1134"/>
        <w:jc w:val="both"/>
        <w:rPr>
          <w:rFonts w:ascii="Arial" w:hAnsi="Arial"/>
          <w:bCs/>
          <w:lang w:val="en-US"/>
        </w:rPr>
      </w:pPr>
      <w:r>
        <w:rPr>
          <w:rFonts w:ascii="Arial" w:hAnsi="Arial"/>
          <w:bCs/>
          <w:lang w:val="en-US"/>
        </w:rPr>
        <w:t>j=1,2,3</w:t>
      </w:r>
    </w:p>
    <w:p w:rsidR="00000000" w:rsidRDefault="00E51EA2">
      <w:pPr>
        <w:tabs>
          <w:tab w:val="left" w:pos="-1260"/>
        </w:tabs>
        <w:spacing w:line="480" w:lineRule="auto"/>
        <w:ind w:left="1134"/>
        <w:jc w:val="both"/>
        <w:rPr>
          <w:rFonts w:ascii="Arial" w:hAnsi="Arial"/>
          <w:bCs/>
          <w:lang w:val="en-US"/>
        </w:rPr>
      </w:pPr>
      <w:r>
        <w:rPr>
          <w:rFonts w:ascii="Arial" w:hAnsi="Arial"/>
          <w:bCs/>
          <w:lang w:val="en-US"/>
        </w:rPr>
        <w:t>k=1,2,3</w:t>
      </w:r>
    </w:p>
    <w:p w:rsidR="00000000" w:rsidRDefault="00E51EA2">
      <w:pPr>
        <w:tabs>
          <w:tab w:val="left" w:pos="-1260"/>
        </w:tabs>
        <w:spacing w:line="480" w:lineRule="auto"/>
        <w:ind w:left="1134"/>
        <w:jc w:val="both"/>
        <w:rPr>
          <w:rFonts w:ascii="Arial" w:hAnsi="Arial"/>
          <w:bCs/>
          <w:lang w:val="en-US"/>
        </w:rPr>
      </w:pPr>
      <w:r>
        <w:rPr>
          <w:rFonts w:ascii="Arial" w:hAnsi="Arial"/>
          <w:bCs/>
          <w:lang w:val="en-US"/>
        </w:rPr>
        <w:t>l=1,2,…,n</w:t>
      </w:r>
    </w:p>
    <w:p w:rsidR="00000000" w:rsidRDefault="00E51EA2">
      <w:pPr>
        <w:tabs>
          <w:tab w:val="left" w:pos="-1260"/>
        </w:tabs>
        <w:spacing w:line="480" w:lineRule="auto"/>
        <w:ind w:left="1134"/>
        <w:jc w:val="both"/>
        <w:rPr>
          <w:rFonts w:ascii="Arial" w:hAnsi="Arial"/>
          <w:bCs/>
          <w:lang w:val="en-US"/>
        </w:rPr>
      </w:pPr>
    </w:p>
    <w:p w:rsidR="00000000" w:rsidRDefault="00E51EA2">
      <w:pPr>
        <w:tabs>
          <w:tab w:val="left" w:pos="-1260"/>
          <w:tab w:val="left" w:pos="1080"/>
        </w:tabs>
        <w:spacing w:line="480" w:lineRule="auto"/>
        <w:ind w:left="1134"/>
        <w:jc w:val="both"/>
        <w:rPr>
          <w:rFonts w:ascii="Arial" w:hAnsi="Arial"/>
          <w:bCs/>
        </w:rPr>
      </w:pPr>
      <w:r>
        <w:rPr>
          <w:rFonts w:ascii="Symbol" w:hAnsi="Symbol"/>
          <w:bCs/>
        </w:rPr>
        <w:t></w:t>
      </w:r>
      <w:r>
        <w:rPr>
          <w:rFonts w:ascii="Arial" w:hAnsi="Arial"/>
          <w:bCs/>
          <w:vertAlign w:val="subscript"/>
        </w:rPr>
        <w:t>i</w:t>
      </w:r>
      <w:r>
        <w:rPr>
          <w:rFonts w:ascii="Arial" w:hAnsi="Arial"/>
          <w:bCs/>
        </w:rPr>
        <w:t xml:space="preserve"> representa el efecto del i-ésimo tratamiento del factor A: Sexo, el cual tiene dos niveles posibles.</w:t>
      </w:r>
    </w:p>
    <w:p w:rsidR="00000000" w:rsidRDefault="00E51EA2" w:rsidP="00E51EA2">
      <w:pPr>
        <w:numPr>
          <w:ilvl w:val="0"/>
          <w:numId w:val="2"/>
        </w:numPr>
        <w:tabs>
          <w:tab w:val="left" w:pos="-1260"/>
          <w:tab w:val="left" w:pos="1080"/>
          <w:tab w:val="left" w:pos="1800"/>
          <w:tab w:val="left" w:pos="2160"/>
        </w:tabs>
        <w:spacing w:line="480" w:lineRule="auto"/>
        <w:jc w:val="both"/>
        <w:rPr>
          <w:rFonts w:ascii="Arial" w:hAnsi="Arial"/>
          <w:bCs/>
        </w:rPr>
      </w:pPr>
      <w:r>
        <w:rPr>
          <w:rFonts w:ascii="Arial" w:hAnsi="Arial"/>
          <w:bCs/>
        </w:rPr>
        <w:t>:</w:t>
      </w:r>
      <w:r>
        <w:rPr>
          <w:rFonts w:ascii="Arial" w:hAnsi="Arial"/>
          <w:bCs/>
        </w:rPr>
        <w:tab/>
        <w:t>Hombres</w:t>
      </w:r>
    </w:p>
    <w:p w:rsidR="00000000" w:rsidRDefault="00E51EA2" w:rsidP="00E51EA2">
      <w:pPr>
        <w:numPr>
          <w:ilvl w:val="0"/>
          <w:numId w:val="2"/>
        </w:numPr>
        <w:tabs>
          <w:tab w:val="left" w:pos="-1260"/>
          <w:tab w:val="left" w:pos="1080"/>
          <w:tab w:val="left" w:pos="1800"/>
          <w:tab w:val="left" w:pos="2160"/>
        </w:tabs>
        <w:spacing w:line="480" w:lineRule="auto"/>
        <w:jc w:val="both"/>
        <w:rPr>
          <w:rFonts w:ascii="Arial" w:hAnsi="Arial"/>
          <w:bCs/>
        </w:rPr>
      </w:pPr>
      <w:r>
        <w:rPr>
          <w:rFonts w:ascii="Arial" w:hAnsi="Arial"/>
          <w:bCs/>
        </w:rPr>
        <w:t>:</w:t>
      </w:r>
      <w:r>
        <w:rPr>
          <w:rFonts w:ascii="Arial" w:hAnsi="Arial"/>
          <w:bCs/>
        </w:rPr>
        <w:tab/>
        <w:t>Mujeres</w:t>
      </w:r>
    </w:p>
    <w:p w:rsidR="00000000" w:rsidRDefault="00E51EA2">
      <w:pPr>
        <w:tabs>
          <w:tab w:val="left" w:pos="-1260"/>
          <w:tab w:val="left" w:pos="1080"/>
          <w:tab w:val="left" w:pos="1800"/>
          <w:tab w:val="left" w:pos="2160"/>
        </w:tabs>
        <w:spacing w:line="480" w:lineRule="auto"/>
        <w:jc w:val="both"/>
        <w:rPr>
          <w:rFonts w:ascii="Symbol" w:hAnsi="Symbol"/>
          <w:bCs/>
        </w:rPr>
      </w:pPr>
    </w:p>
    <w:p w:rsidR="00000000" w:rsidRDefault="00E51EA2">
      <w:pPr>
        <w:tabs>
          <w:tab w:val="left" w:pos="-1260"/>
          <w:tab w:val="left" w:pos="1080"/>
          <w:tab w:val="left" w:pos="1800"/>
          <w:tab w:val="left" w:pos="2160"/>
        </w:tabs>
        <w:spacing w:line="480" w:lineRule="auto"/>
        <w:ind w:left="1134"/>
        <w:jc w:val="both"/>
        <w:rPr>
          <w:rFonts w:ascii="Arial" w:hAnsi="Arial"/>
          <w:bCs/>
        </w:rPr>
      </w:pPr>
      <w:r>
        <w:rPr>
          <w:rFonts w:ascii="Symbol" w:hAnsi="Symbol"/>
          <w:bCs/>
        </w:rPr>
        <w:t></w:t>
      </w:r>
      <w:r>
        <w:rPr>
          <w:rFonts w:ascii="Arial" w:hAnsi="Arial"/>
          <w:bCs/>
          <w:vertAlign w:val="subscript"/>
        </w:rPr>
        <w:t>j</w:t>
      </w:r>
      <w:r>
        <w:rPr>
          <w:rFonts w:ascii="Arial" w:hAnsi="Arial"/>
          <w:bCs/>
        </w:rPr>
        <w:t xml:space="preserve"> represe</w:t>
      </w:r>
      <w:r>
        <w:rPr>
          <w:rFonts w:ascii="Arial" w:hAnsi="Arial"/>
          <w:bCs/>
        </w:rPr>
        <w:t xml:space="preserve">nta el efecto del j-ésimo tratamiento del factor B: Jornada, el cual tiene tres posible niveles: </w:t>
      </w:r>
    </w:p>
    <w:p w:rsidR="00000000" w:rsidRDefault="00E51EA2">
      <w:pPr>
        <w:tabs>
          <w:tab w:val="left" w:pos="-1260"/>
          <w:tab w:val="left" w:pos="1080"/>
          <w:tab w:val="left" w:pos="1800"/>
          <w:tab w:val="left" w:pos="2160"/>
        </w:tabs>
        <w:spacing w:line="480" w:lineRule="auto"/>
        <w:ind w:left="1491" w:hanging="357"/>
        <w:jc w:val="both"/>
        <w:rPr>
          <w:rFonts w:ascii="Arial" w:hAnsi="Arial"/>
          <w:bCs/>
        </w:rPr>
      </w:pPr>
      <w:r>
        <w:rPr>
          <w:rFonts w:ascii="Arial" w:hAnsi="Arial"/>
          <w:bCs/>
        </w:rPr>
        <w:t>0</w:t>
      </w:r>
      <w:r>
        <w:rPr>
          <w:rFonts w:ascii="Arial" w:hAnsi="Arial"/>
          <w:bCs/>
        </w:rPr>
        <w:tab/>
        <w:t>:</w:t>
      </w:r>
      <w:r>
        <w:rPr>
          <w:rFonts w:ascii="Arial" w:hAnsi="Arial"/>
          <w:bCs/>
        </w:rPr>
        <w:tab/>
        <w:t>Matutina</w:t>
      </w:r>
    </w:p>
    <w:p w:rsidR="00000000" w:rsidRDefault="00E51EA2">
      <w:pPr>
        <w:tabs>
          <w:tab w:val="left" w:pos="-1260"/>
          <w:tab w:val="left" w:pos="1080"/>
          <w:tab w:val="left" w:pos="1800"/>
          <w:tab w:val="left" w:pos="2160"/>
        </w:tabs>
        <w:spacing w:line="480" w:lineRule="auto"/>
        <w:ind w:left="1491" w:hanging="357"/>
        <w:jc w:val="both"/>
        <w:rPr>
          <w:rFonts w:ascii="Arial" w:hAnsi="Arial"/>
          <w:bCs/>
        </w:rPr>
      </w:pPr>
      <w:r>
        <w:rPr>
          <w:rFonts w:ascii="Arial" w:hAnsi="Arial"/>
          <w:bCs/>
        </w:rPr>
        <w:t>1</w:t>
      </w:r>
      <w:r>
        <w:rPr>
          <w:rFonts w:ascii="Arial" w:hAnsi="Arial"/>
          <w:bCs/>
        </w:rPr>
        <w:tab/>
        <w:t>:</w:t>
      </w:r>
      <w:r>
        <w:rPr>
          <w:rFonts w:ascii="Arial" w:hAnsi="Arial"/>
          <w:bCs/>
        </w:rPr>
        <w:tab/>
        <w:t>Vespertina</w:t>
      </w:r>
    </w:p>
    <w:p w:rsidR="00000000" w:rsidRDefault="00E51EA2">
      <w:pPr>
        <w:tabs>
          <w:tab w:val="left" w:pos="-1260"/>
          <w:tab w:val="left" w:pos="1080"/>
          <w:tab w:val="left" w:pos="1800"/>
          <w:tab w:val="left" w:pos="2160"/>
        </w:tabs>
        <w:spacing w:line="480" w:lineRule="auto"/>
        <w:ind w:left="1491" w:hanging="357"/>
        <w:jc w:val="both"/>
        <w:rPr>
          <w:rFonts w:ascii="Arial" w:hAnsi="Arial"/>
          <w:bCs/>
        </w:rPr>
      </w:pPr>
      <w:r>
        <w:rPr>
          <w:rFonts w:ascii="Arial" w:hAnsi="Arial"/>
          <w:bCs/>
        </w:rPr>
        <w:t>2</w:t>
      </w:r>
      <w:r>
        <w:rPr>
          <w:rFonts w:ascii="Arial" w:hAnsi="Arial"/>
          <w:bCs/>
        </w:rPr>
        <w:tab/>
        <w:t>:</w:t>
      </w:r>
      <w:r>
        <w:rPr>
          <w:rFonts w:ascii="Arial" w:hAnsi="Arial"/>
          <w:bCs/>
        </w:rPr>
        <w:tab/>
        <w:t>Nocturna</w:t>
      </w:r>
    </w:p>
    <w:p w:rsidR="00000000" w:rsidRDefault="00E51EA2">
      <w:pPr>
        <w:tabs>
          <w:tab w:val="left" w:pos="-1260"/>
          <w:tab w:val="left" w:pos="1080"/>
          <w:tab w:val="left" w:pos="1800"/>
          <w:tab w:val="left" w:pos="2160"/>
        </w:tabs>
        <w:spacing w:line="480" w:lineRule="auto"/>
        <w:ind w:left="1491" w:hanging="357"/>
        <w:jc w:val="both"/>
        <w:rPr>
          <w:rFonts w:ascii="Arial" w:hAnsi="Arial"/>
          <w:bCs/>
        </w:rPr>
      </w:pPr>
    </w:p>
    <w:p w:rsidR="00000000" w:rsidRDefault="00E51EA2">
      <w:pPr>
        <w:tabs>
          <w:tab w:val="left" w:pos="-1260"/>
          <w:tab w:val="left" w:pos="1800"/>
          <w:tab w:val="left" w:pos="2160"/>
        </w:tabs>
        <w:spacing w:line="480" w:lineRule="auto"/>
        <w:ind w:left="1440" w:hanging="360"/>
        <w:jc w:val="both"/>
        <w:rPr>
          <w:rFonts w:ascii="Arial" w:hAnsi="Arial"/>
          <w:bCs/>
        </w:rPr>
      </w:pPr>
    </w:p>
    <w:p w:rsidR="00000000" w:rsidRDefault="00E51EA2">
      <w:pPr>
        <w:tabs>
          <w:tab w:val="left" w:pos="-1260"/>
          <w:tab w:val="left" w:pos="1800"/>
          <w:tab w:val="left" w:pos="2160"/>
        </w:tabs>
        <w:spacing w:line="480" w:lineRule="auto"/>
        <w:ind w:left="1134"/>
        <w:jc w:val="both"/>
        <w:rPr>
          <w:rFonts w:ascii="Arial" w:hAnsi="Arial"/>
          <w:bCs/>
        </w:rPr>
      </w:pPr>
      <w:r>
        <w:rPr>
          <w:rFonts w:ascii="Symbol" w:hAnsi="Symbol"/>
          <w:bCs/>
        </w:rPr>
        <w:t></w:t>
      </w:r>
      <w:r>
        <w:rPr>
          <w:rFonts w:ascii="Arial" w:hAnsi="Arial"/>
          <w:bCs/>
          <w:vertAlign w:val="subscript"/>
        </w:rPr>
        <w:t>k</w:t>
      </w:r>
      <w:r>
        <w:rPr>
          <w:rFonts w:ascii="Arial" w:hAnsi="Arial"/>
          <w:bCs/>
        </w:rPr>
        <w:t xml:space="preserve"> representa el efecto del k-ésimo tratamiento del factor C: Actividad extra educativa, el cual tiene los siguient</w:t>
      </w:r>
      <w:r>
        <w:rPr>
          <w:rFonts w:ascii="Arial" w:hAnsi="Arial"/>
          <w:bCs/>
        </w:rPr>
        <w:t>es niveles:</w:t>
      </w:r>
    </w:p>
    <w:p w:rsidR="00000000" w:rsidRDefault="00E51EA2">
      <w:pPr>
        <w:tabs>
          <w:tab w:val="left" w:pos="-1260"/>
          <w:tab w:val="left" w:pos="1800"/>
          <w:tab w:val="left" w:pos="2160"/>
        </w:tabs>
        <w:spacing w:line="480" w:lineRule="auto"/>
        <w:ind w:left="1491" w:hanging="357"/>
        <w:jc w:val="both"/>
        <w:rPr>
          <w:rFonts w:ascii="Arial" w:hAnsi="Arial"/>
          <w:bCs/>
        </w:rPr>
      </w:pPr>
      <w:r>
        <w:rPr>
          <w:rFonts w:ascii="Arial" w:hAnsi="Arial"/>
          <w:bCs/>
        </w:rPr>
        <w:t>0</w:t>
      </w:r>
      <w:r>
        <w:rPr>
          <w:rFonts w:ascii="Arial" w:hAnsi="Arial"/>
          <w:bCs/>
        </w:rPr>
        <w:tab/>
        <w:t>:</w:t>
      </w:r>
      <w:r>
        <w:rPr>
          <w:rFonts w:ascii="Arial" w:hAnsi="Arial"/>
          <w:bCs/>
        </w:rPr>
        <w:tab/>
        <w:t>Estudiar, jugar, hacer deberes</w:t>
      </w:r>
    </w:p>
    <w:p w:rsidR="00000000" w:rsidRDefault="00E51EA2">
      <w:pPr>
        <w:tabs>
          <w:tab w:val="left" w:pos="-1260"/>
          <w:tab w:val="left" w:pos="1800"/>
          <w:tab w:val="left" w:pos="2160"/>
        </w:tabs>
        <w:spacing w:line="480" w:lineRule="auto"/>
        <w:ind w:left="1491" w:hanging="357"/>
        <w:jc w:val="both"/>
        <w:rPr>
          <w:rFonts w:ascii="Arial" w:hAnsi="Arial"/>
          <w:bCs/>
        </w:rPr>
      </w:pPr>
      <w:r>
        <w:rPr>
          <w:rFonts w:ascii="Arial" w:hAnsi="Arial"/>
          <w:bCs/>
        </w:rPr>
        <w:t>1</w:t>
      </w:r>
      <w:r>
        <w:rPr>
          <w:rFonts w:ascii="Arial" w:hAnsi="Arial"/>
          <w:bCs/>
        </w:rPr>
        <w:tab/>
        <w:t>:</w:t>
      </w:r>
      <w:r>
        <w:rPr>
          <w:rFonts w:ascii="Arial" w:hAnsi="Arial"/>
          <w:bCs/>
        </w:rPr>
        <w:tab/>
        <w:t>Trabaja</w:t>
      </w:r>
    </w:p>
    <w:p w:rsidR="00000000" w:rsidRDefault="00E51EA2">
      <w:pPr>
        <w:tabs>
          <w:tab w:val="left" w:pos="-1260"/>
          <w:tab w:val="left" w:pos="1800"/>
          <w:tab w:val="left" w:pos="2160"/>
        </w:tabs>
        <w:spacing w:line="480" w:lineRule="auto"/>
        <w:ind w:left="1491" w:hanging="357"/>
        <w:jc w:val="both"/>
        <w:rPr>
          <w:rFonts w:ascii="Arial" w:hAnsi="Arial"/>
          <w:bCs/>
        </w:rPr>
      </w:pPr>
      <w:r>
        <w:rPr>
          <w:rFonts w:ascii="Arial" w:hAnsi="Arial"/>
          <w:bCs/>
        </w:rPr>
        <w:t>2</w:t>
      </w:r>
      <w:r>
        <w:rPr>
          <w:rFonts w:ascii="Arial" w:hAnsi="Arial"/>
          <w:bCs/>
        </w:rPr>
        <w:tab/>
        <w:t>:</w:t>
      </w:r>
      <w:r>
        <w:rPr>
          <w:rFonts w:ascii="Arial" w:hAnsi="Arial"/>
          <w:bCs/>
        </w:rPr>
        <w:tab/>
        <w:t>Quehaceres domésticos</w:t>
      </w:r>
    </w:p>
    <w:p w:rsidR="00000000" w:rsidRDefault="00E51EA2">
      <w:pPr>
        <w:tabs>
          <w:tab w:val="left" w:pos="-1260"/>
        </w:tabs>
        <w:spacing w:line="480" w:lineRule="auto"/>
        <w:ind w:left="1134"/>
        <w:jc w:val="both"/>
        <w:rPr>
          <w:rFonts w:ascii="Arial" w:hAnsi="Arial"/>
          <w:b/>
          <w:lang w:val="en-US"/>
        </w:rPr>
      </w:pPr>
    </w:p>
    <w:p w:rsidR="00000000" w:rsidRDefault="00E51EA2">
      <w:pPr>
        <w:pStyle w:val="Sangra3detindependiente"/>
        <w:tabs>
          <w:tab w:val="left" w:pos="-1260"/>
          <w:tab w:val="left" w:pos="1440"/>
        </w:tabs>
        <w:spacing w:line="240" w:lineRule="auto"/>
      </w:pPr>
      <w:r>
        <w:t>Las hipótesis para este modelo factorial son:</w:t>
      </w:r>
    </w:p>
    <w:p w:rsidR="00000000" w:rsidRDefault="00E51EA2">
      <w:pPr>
        <w:pStyle w:val="Sangra3detindependiente"/>
        <w:tabs>
          <w:tab w:val="left" w:pos="-1260"/>
          <w:tab w:val="left" w:pos="1440"/>
        </w:tabs>
        <w:spacing w:line="240" w:lineRule="auto"/>
      </w:pPr>
    </w:p>
    <w:p w:rsidR="00000000" w:rsidRDefault="00E51EA2">
      <w:pPr>
        <w:pStyle w:val="Sangra3detindependiente"/>
        <w:tabs>
          <w:tab w:val="left" w:pos="-1260"/>
          <w:tab w:val="left" w:pos="1440"/>
        </w:tabs>
        <w:spacing w:line="240" w:lineRule="auto"/>
      </w:pPr>
    </w:p>
    <w:p w:rsidR="00000000" w:rsidRDefault="00E51EA2">
      <w:pPr>
        <w:tabs>
          <w:tab w:val="left" w:pos="-1260"/>
          <w:tab w:val="left" w:pos="1800"/>
        </w:tabs>
        <w:ind w:left="1134"/>
        <w:jc w:val="center"/>
        <w:rPr>
          <w:rFonts w:ascii="Arial" w:hAnsi="Arial"/>
        </w:rPr>
      </w:pPr>
      <w:r>
        <w:rPr>
          <w:rFonts w:ascii="Arial" w:hAnsi="Arial"/>
          <w:position w:val="-46"/>
        </w:rPr>
        <w:object w:dxaOrig="5360" w:dyaOrig="1060">
          <v:shape id="_x0000_i1180" type="#_x0000_t75" style="width:267.75pt;height:53.25pt" o:ole="" fillcolor="window">
            <v:imagedata r:id="rId268" o:title=""/>
          </v:shape>
          <o:OLEObject Type="Embed" ProgID="Equation.3" ShapeID="_x0000_i1180" DrawAspect="Content" ObjectID="_1307791123" r:id="rId269"/>
        </w:object>
      </w:r>
    </w:p>
    <w:p w:rsidR="00000000" w:rsidRDefault="00E51EA2">
      <w:pPr>
        <w:tabs>
          <w:tab w:val="left" w:pos="-1260"/>
          <w:tab w:val="left" w:pos="1800"/>
        </w:tabs>
        <w:ind w:left="1134"/>
        <w:jc w:val="center"/>
        <w:rPr>
          <w:rFonts w:ascii="Arial" w:hAnsi="Arial"/>
        </w:rPr>
      </w:pPr>
    </w:p>
    <w:p w:rsidR="00000000" w:rsidRDefault="00E51EA2">
      <w:pPr>
        <w:tabs>
          <w:tab w:val="left" w:pos="-1260"/>
          <w:tab w:val="left" w:pos="1800"/>
        </w:tabs>
        <w:ind w:left="1134"/>
        <w:jc w:val="center"/>
        <w:rPr>
          <w:rFonts w:ascii="Arial" w:hAnsi="Arial"/>
        </w:rPr>
      </w:pPr>
    </w:p>
    <w:p w:rsidR="00000000" w:rsidRDefault="00E51EA2">
      <w:pPr>
        <w:tabs>
          <w:tab w:val="left" w:pos="-1260"/>
          <w:tab w:val="left" w:pos="1800"/>
        </w:tabs>
        <w:ind w:left="1134"/>
        <w:jc w:val="center"/>
        <w:rPr>
          <w:rFonts w:ascii="Arial" w:hAnsi="Arial"/>
        </w:rPr>
      </w:pPr>
    </w:p>
    <w:p w:rsidR="00000000" w:rsidRDefault="00E51EA2">
      <w:pPr>
        <w:tabs>
          <w:tab w:val="left" w:pos="-1260"/>
          <w:tab w:val="left" w:pos="1800"/>
        </w:tabs>
        <w:ind w:left="1134"/>
        <w:jc w:val="center"/>
        <w:rPr>
          <w:rFonts w:ascii="Arial" w:hAnsi="Arial"/>
        </w:rPr>
      </w:pPr>
      <w:r>
        <w:rPr>
          <w:rFonts w:ascii="Arial" w:hAnsi="Arial"/>
          <w:position w:val="-46"/>
        </w:rPr>
        <w:object w:dxaOrig="6120" w:dyaOrig="1060">
          <v:shape id="_x0000_i1181" type="#_x0000_t75" style="width:306pt;height:53.25pt" o:ole="" fillcolor="window">
            <v:imagedata r:id="rId270" o:title=""/>
          </v:shape>
          <o:OLEObject Type="Embed" ProgID="Equation.3" ShapeID="_x0000_i1181" DrawAspect="Content" ObjectID="_1307791124" r:id="rId271"/>
        </w:object>
      </w:r>
    </w:p>
    <w:p w:rsidR="00000000" w:rsidRDefault="00E51EA2">
      <w:pPr>
        <w:tabs>
          <w:tab w:val="left" w:pos="-1260"/>
          <w:tab w:val="left" w:pos="1800"/>
        </w:tabs>
        <w:ind w:left="1134"/>
        <w:jc w:val="center"/>
        <w:rPr>
          <w:rFonts w:ascii="Arial" w:hAnsi="Arial"/>
        </w:rPr>
      </w:pPr>
    </w:p>
    <w:p w:rsidR="00000000" w:rsidRDefault="00E51EA2">
      <w:pPr>
        <w:tabs>
          <w:tab w:val="left" w:pos="-1260"/>
          <w:tab w:val="left" w:pos="1800"/>
        </w:tabs>
        <w:ind w:left="1134"/>
        <w:jc w:val="center"/>
        <w:rPr>
          <w:rFonts w:ascii="Arial" w:hAnsi="Arial"/>
        </w:rPr>
      </w:pPr>
    </w:p>
    <w:p w:rsidR="00000000" w:rsidRDefault="00E51EA2">
      <w:pPr>
        <w:tabs>
          <w:tab w:val="left" w:pos="-1260"/>
          <w:tab w:val="left" w:pos="1800"/>
        </w:tabs>
        <w:ind w:left="1134"/>
        <w:jc w:val="center"/>
        <w:rPr>
          <w:rFonts w:ascii="Arial" w:hAnsi="Arial"/>
        </w:rPr>
      </w:pPr>
    </w:p>
    <w:p w:rsidR="00000000" w:rsidRDefault="00E51EA2">
      <w:pPr>
        <w:tabs>
          <w:tab w:val="left" w:pos="-1260"/>
          <w:tab w:val="left" w:pos="1800"/>
        </w:tabs>
        <w:ind w:left="1134"/>
        <w:jc w:val="center"/>
        <w:rPr>
          <w:rFonts w:ascii="Arial" w:hAnsi="Arial"/>
        </w:rPr>
      </w:pPr>
      <w:r>
        <w:rPr>
          <w:rFonts w:ascii="Arial" w:hAnsi="Arial"/>
          <w:position w:val="-52"/>
        </w:rPr>
        <w:object w:dxaOrig="7740" w:dyaOrig="1180">
          <v:shape id="_x0000_i1182" type="#_x0000_t75" style="width:387pt;height:59.25pt" o:ole="" fillcolor="window">
            <v:imagedata r:id="rId272" o:title=""/>
          </v:shape>
          <o:OLEObject Type="Embed" ProgID="Equation.3" ShapeID="_x0000_i1182" DrawAspect="Content" ObjectID="_1307791125" r:id="rId273"/>
        </w:object>
      </w:r>
    </w:p>
    <w:p w:rsidR="00000000" w:rsidRDefault="00E51EA2">
      <w:pPr>
        <w:tabs>
          <w:tab w:val="left" w:pos="-1260"/>
          <w:tab w:val="left" w:pos="1800"/>
        </w:tabs>
        <w:ind w:left="1134"/>
        <w:jc w:val="center"/>
        <w:rPr>
          <w:rFonts w:ascii="Arial" w:hAnsi="Arial"/>
        </w:rPr>
      </w:pPr>
    </w:p>
    <w:p w:rsidR="00000000" w:rsidRDefault="00E51EA2">
      <w:pPr>
        <w:tabs>
          <w:tab w:val="left" w:pos="-1260"/>
          <w:tab w:val="left" w:pos="1800"/>
        </w:tabs>
        <w:ind w:left="1134"/>
        <w:jc w:val="center"/>
        <w:rPr>
          <w:rFonts w:ascii="Arial" w:hAnsi="Arial"/>
        </w:rPr>
      </w:pPr>
    </w:p>
    <w:p w:rsidR="00000000" w:rsidRDefault="00E51EA2">
      <w:pPr>
        <w:tabs>
          <w:tab w:val="left" w:pos="-1260"/>
          <w:tab w:val="left" w:pos="1800"/>
        </w:tabs>
        <w:ind w:left="1134"/>
        <w:jc w:val="center"/>
        <w:rPr>
          <w:rFonts w:ascii="Arial" w:hAnsi="Arial"/>
        </w:rPr>
      </w:pPr>
    </w:p>
    <w:p w:rsidR="00000000" w:rsidRDefault="00E51EA2">
      <w:pPr>
        <w:tabs>
          <w:tab w:val="left" w:pos="-1260"/>
          <w:tab w:val="left" w:pos="1800"/>
        </w:tabs>
        <w:ind w:left="1134"/>
        <w:jc w:val="center"/>
        <w:rPr>
          <w:rFonts w:ascii="Arial" w:hAnsi="Arial"/>
        </w:rPr>
      </w:pPr>
      <w:r>
        <w:rPr>
          <w:rFonts w:ascii="Arial" w:hAnsi="Arial"/>
          <w:position w:val="-60"/>
        </w:rPr>
        <w:object w:dxaOrig="3960" w:dyaOrig="1359">
          <v:shape id="_x0000_i1183" type="#_x0000_t75" style="width:198pt;height:68.25pt" o:ole="" fillcolor="window">
            <v:imagedata r:id="rId274" o:title=""/>
          </v:shape>
          <o:OLEObject Type="Embed" ProgID="Equation.3" ShapeID="_x0000_i1183" DrawAspect="Content" ObjectID="_1307791126" r:id="rId275"/>
        </w:object>
      </w:r>
    </w:p>
    <w:p w:rsidR="00000000" w:rsidRDefault="00E51EA2">
      <w:pPr>
        <w:tabs>
          <w:tab w:val="left" w:pos="-1260"/>
          <w:tab w:val="left" w:pos="1800"/>
        </w:tabs>
        <w:ind w:left="1134"/>
        <w:jc w:val="both"/>
        <w:rPr>
          <w:rFonts w:ascii="Arial" w:hAnsi="Arial"/>
        </w:rPr>
      </w:pPr>
    </w:p>
    <w:p w:rsidR="00000000" w:rsidRDefault="00E51EA2">
      <w:pPr>
        <w:tabs>
          <w:tab w:val="left" w:pos="-1260"/>
          <w:tab w:val="left" w:pos="1800"/>
        </w:tabs>
        <w:ind w:left="1134"/>
        <w:jc w:val="both"/>
        <w:rPr>
          <w:rFonts w:ascii="Arial" w:hAnsi="Arial"/>
        </w:rPr>
      </w:pPr>
    </w:p>
    <w:p w:rsidR="00000000" w:rsidRDefault="00E51EA2">
      <w:pPr>
        <w:tabs>
          <w:tab w:val="left" w:pos="-1260"/>
          <w:tab w:val="left" w:pos="1800"/>
        </w:tabs>
        <w:ind w:left="1134"/>
        <w:jc w:val="both"/>
        <w:rPr>
          <w:rFonts w:ascii="Arial" w:hAnsi="Arial"/>
        </w:rPr>
      </w:pPr>
    </w:p>
    <w:p w:rsidR="00000000" w:rsidRDefault="00E51EA2">
      <w:pPr>
        <w:tabs>
          <w:tab w:val="left" w:pos="-1260"/>
          <w:tab w:val="left" w:pos="1800"/>
        </w:tabs>
        <w:ind w:left="1134"/>
        <w:jc w:val="center"/>
        <w:rPr>
          <w:rFonts w:ascii="Arial" w:hAnsi="Arial"/>
        </w:rPr>
      </w:pPr>
      <w:r>
        <w:rPr>
          <w:rFonts w:ascii="Arial" w:hAnsi="Arial"/>
          <w:position w:val="-56"/>
        </w:rPr>
        <w:object w:dxaOrig="4120" w:dyaOrig="1280">
          <v:shape id="_x0000_i1184" type="#_x0000_t75" style="width:206.25pt;height:63.75pt" o:ole="" fillcolor="window">
            <v:imagedata r:id="rId276" o:title=""/>
          </v:shape>
          <o:OLEObject Type="Embed" ProgID="Equation.3" ShapeID="_x0000_i1184" DrawAspect="Content" ObjectID="_1307791127" r:id="rId277"/>
        </w:object>
      </w:r>
    </w:p>
    <w:p w:rsidR="00000000" w:rsidRDefault="00E51EA2">
      <w:pPr>
        <w:tabs>
          <w:tab w:val="left" w:pos="-1260"/>
          <w:tab w:val="left" w:pos="1800"/>
        </w:tabs>
        <w:ind w:left="1134"/>
        <w:jc w:val="center"/>
        <w:rPr>
          <w:rFonts w:ascii="Arial" w:hAnsi="Arial"/>
        </w:rPr>
      </w:pPr>
    </w:p>
    <w:p w:rsidR="00000000" w:rsidRDefault="00E51EA2">
      <w:pPr>
        <w:tabs>
          <w:tab w:val="left" w:pos="-1260"/>
          <w:tab w:val="left" w:pos="1800"/>
        </w:tabs>
        <w:ind w:left="1134"/>
        <w:jc w:val="both"/>
        <w:rPr>
          <w:rFonts w:ascii="Arial" w:hAnsi="Arial"/>
        </w:rPr>
      </w:pPr>
    </w:p>
    <w:p w:rsidR="00000000" w:rsidRDefault="00E51EA2">
      <w:pPr>
        <w:tabs>
          <w:tab w:val="left" w:pos="-1260"/>
          <w:tab w:val="left" w:pos="1800"/>
        </w:tabs>
        <w:ind w:left="1134"/>
        <w:jc w:val="both"/>
        <w:rPr>
          <w:rFonts w:ascii="Arial" w:hAnsi="Arial"/>
        </w:rPr>
      </w:pPr>
    </w:p>
    <w:p w:rsidR="00000000" w:rsidRDefault="00E51EA2">
      <w:pPr>
        <w:tabs>
          <w:tab w:val="left" w:pos="-1260"/>
          <w:tab w:val="left" w:pos="1800"/>
        </w:tabs>
        <w:ind w:left="1134"/>
        <w:jc w:val="both"/>
        <w:rPr>
          <w:rFonts w:ascii="Arial" w:hAnsi="Arial"/>
        </w:rPr>
      </w:pPr>
    </w:p>
    <w:p w:rsidR="00000000" w:rsidRDefault="00E51EA2">
      <w:pPr>
        <w:tabs>
          <w:tab w:val="left" w:pos="-1260"/>
          <w:tab w:val="left" w:pos="1800"/>
        </w:tabs>
        <w:ind w:left="1134"/>
        <w:jc w:val="center"/>
        <w:rPr>
          <w:rFonts w:ascii="Arial" w:hAnsi="Arial"/>
        </w:rPr>
      </w:pPr>
      <w:r>
        <w:rPr>
          <w:rFonts w:ascii="Arial" w:hAnsi="Arial"/>
          <w:position w:val="-58"/>
        </w:rPr>
        <w:object w:dxaOrig="4459" w:dyaOrig="1320">
          <v:shape id="_x0000_i1185" type="#_x0000_t75" style="width:202.5pt;height:60pt" o:ole="" fillcolor="window">
            <v:imagedata r:id="rId278" o:title=""/>
          </v:shape>
          <o:OLEObject Type="Embed" ProgID="Equation.3" ShapeID="_x0000_i1185" DrawAspect="Content" ObjectID="_1307791128" r:id="rId279"/>
        </w:object>
      </w:r>
    </w:p>
    <w:p w:rsidR="00000000" w:rsidRDefault="00E51EA2">
      <w:pPr>
        <w:tabs>
          <w:tab w:val="left" w:pos="-1260"/>
          <w:tab w:val="left" w:pos="1800"/>
        </w:tabs>
        <w:ind w:left="1134"/>
        <w:jc w:val="both"/>
        <w:rPr>
          <w:rFonts w:ascii="Arial" w:hAnsi="Arial"/>
        </w:rPr>
      </w:pPr>
    </w:p>
    <w:p w:rsidR="00000000" w:rsidRDefault="00E51EA2">
      <w:pPr>
        <w:tabs>
          <w:tab w:val="left" w:pos="-1260"/>
          <w:tab w:val="left" w:pos="1800"/>
        </w:tabs>
        <w:ind w:left="1134"/>
        <w:jc w:val="both"/>
        <w:rPr>
          <w:rFonts w:ascii="Arial" w:hAnsi="Arial"/>
        </w:rPr>
      </w:pPr>
    </w:p>
    <w:p w:rsidR="00000000" w:rsidRDefault="00E51EA2">
      <w:pPr>
        <w:tabs>
          <w:tab w:val="left" w:pos="-1260"/>
          <w:tab w:val="left" w:pos="1800"/>
        </w:tabs>
        <w:ind w:left="1134"/>
        <w:jc w:val="both"/>
        <w:rPr>
          <w:rFonts w:ascii="Arial" w:hAnsi="Arial"/>
        </w:rPr>
      </w:pPr>
    </w:p>
    <w:p w:rsidR="00000000" w:rsidRDefault="00E51EA2">
      <w:pPr>
        <w:tabs>
          <w:tab w:val="left" w:pos="-1260"/>
          <w:tab w:val="left" w:pos="1800"/>
        </w:tabs>
        <w:ind w:left="1134"/>
        <w:jc w:val="both"/>
        <w:rPr>
          <w:rFonts w:ascii="Arial" w:hAnsi="Arial"/>
        </w:rPr>
      </w:pPr>
    </w:p>
    <w:p w:rsidR="00000000" w:rsidRDefault="00E51EA2">
      <w:pPr>
        <w:tabs>
          <w:tab w:val="left" w:pos="-1260"/>
          <w:tab w:val="left" w:pos="1800"/>
        </w:tabs>
        <w:ind w:left="1134"/>
        <w:jc w:val="center"/>
        <w:rPr>
          <w:rFonts w:ascii="Arial" w:hAnsi="Arial"/>
        </w:rPr>
      </w:pPr>
      <w:r>
        <w:rPr>
          <w:rFonts w:ascii="Arial" w:hAnsi="Arial"/>
          <w:position w:val="-58"/>
        </w:rPr>
        <w:object w:dxaOrig="4780" w:dyaOrig="1320">
          <v:shape id="_x0000_i1186" type="#_x0000_t75" style="width:220.5pt;height:61.5pt" o:ole="" fillcolor="window">
            <v:imagedata r:id="rId280" o:title=""/>
          </v:shape>
          <o:OLEObject Type="Embed" ProgID="Equation.3" ShapeID="_x0000_i1186" DrawAspect="Content" ObjectID="_1307791129" r:id="rId281"/>
        </w:object>
      </w:r>
    </w:p>
    <w:p w:rsidR="00000000" w:rsidRDefault="00E51EA2">
      <w:pPr>
        <w:tabs>
          <w:tab w:val="left" w:pos="-1260"/>
        </w:tabs>
        <w:spacing w:line="480" w:lineRule="auto"/>
        <w:ind w:left="1134"/>
        <w:jc w:val="both"/>
        <w:rPr>
          <w:rFonts w:ascii="Arial" w:hAnsi="Arial"/>
          <w:b/>
          <w:lang w:val="en-US"/>
        </w:rPr>
      </w:pPr>
    </w:p>
    <w:p w:rsidR="00000000" w:rsidRDefault="00E51EA2">
      <w:pPr>
        <w:tabs>
          <w:tab w:val="left" w:pos="-1260"/>
        </w:tabs>
        <w:spacing w:line="480" w:lineRule="auto"/>
        <w:ind w:left="1134"/>
        <w:jc w:val="both"/>
        <w:rPr>
          <w:rFonts w:ascii="Arial" w:hAnsi="Arial"/>
        </w:rPr>
      </w:pPr>
      <w:r>
        <w:rPr>
          <w:rFonts w:ascii="Arial" w:hAnsi="Arial"/>
        </w:rPr>
        <w:t xml:space="preserve">El modelo factorial para el análisis de varianza </w:t>
      </w:r>
      <w:r>
        <w:rPr>
          <w:rFonts w:ascii="Arial" w:eastAsia="MS Mincho" w:hAnsi="Arial" w:cs="Arial"/>
        </w:rPr>
        <w:t xml:space="preserve">utilizando la variable cuantitativa </w:t>
      </w:r>
      <w:r>
        <w:rPr>
          <w:rFonts w:ascii="Arial" w:eastAsia="MS Mincho" w:hAnsi="Arial" w:cs="Arial"/>
          <w:i/>
          <w:iCs/>
        </w:rPr>
        <w:t xml:space="preserve">NOTA DE LENGUAJE </w:t>
      </w:r>
      <w:r>
        <w:rPr>
          <w:rFonts w:ascii="Arial" w:eastAsia="MS Mincho" w:hAnsi="Arial" w:cs="Arial"/>
        </w:rPr>
        <w:t>como variable dependiente es:</w:t>
      </w:r>
    </w:p>
    <w:p w:rsidR="00000000" w:rsidRDefault="00E51EA2">
      <w:pPr>
        <w:tabs>
          <w:tab w:val="left" w:pos="-1260"/>
          <w:tab w:val="left" w:pos="1440"/>
        </w:tabs>
        <w:ind w:left="1134"/>
        <w:jc w:val="both"/>
        <w:rPr>
          <w:rFonts w:ascii="Arial" w:hAnsi="Arial"/>
        </w:rPr>
      </w:pPr>
    </w:p>
    <w:p w:rsidR="00000000" w:rsidRDefault="00E51EA2">
      <w:pPr>
        <w:tabs>
          <w:tab w:val="left" w:pos="-1260"/>
          <w:tab w:val="left" w:pos="1440"/>
        </w:tabs>
        <w:ind w:left="1134"/>
        <w:jc w:val="both"/>
        <w:rPr>
          <w:rFonts w:ascii="Arial" w:hAnsi="Arial"/>
          <w:bCs/>
        </w:rPr>
      </w:pPr>
      <w:r>
        <w:rPr>
          <w:rFonts w:ascii="Arial" w:hAnsi="Arial"/>
          <w:bCs/>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29" type="#_x0000_t87" style="position:absolute;left:0;text-align:left;margin-left:325.8pt;margin-top:0;width:21.6pt;height:50.4pt;z-index:251665408" o:allowincell="f" strokeweight="1.5pt"/>
        </w:pic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sz w:val="22"/>
        </w:rPr>
        <w:t>i=1,2</w:t>
      </w:r>
    </w:p>
    <w:p w:rsidR="00000000" w:rsidRDefault="00E51EA2">
      <w:pPr>
        <w:tabs>
          <w:tab w:val="left" w:pos="-1260"/>
          <w:tab w:val="left" w:pos="1440"/>
        </w:tabs>
        <w:ind w:left="1134"/>
        <w:jc w:val="both"/>
        <w:rPr>
          <w:rFonts w:ascii="Arial" w:hAnsi="Arial"/>
          <w:bCs/>
        </w:rPr>
      </w:pPr>
      <w:r>
        <w:rPr>
          <w:rFonts w:ascii="Arial" w:hAnsi="Arial"/>
          <w:bCs/>
          <w:sz w:val="22"/>
        </w:rPr>
        <w:t>y</w:t>
      </w:r>
      <w:r>
        <w:rPr>
          <w:rFonts w:ascii="Arial" w:hAnsi="Arial"/>
          <w:bCs/>
          <w:sz w:val="22"/>
          <w:vertAlign w:val="subscript"/>
        </w:rPr>
        <w:t xml:space="preserve">ijkl </w:t>
      </w:r>
      <w:r>
        <w:rPr>
          <w:rFonts w:ascii="Arial" w:hAnsi="Arial"/>
          <w:bCs/>
          <w:sz w:val="22"/>
        </w:rPr>
        <w:t xml:space="preserve">= </w:t>
      </w:r>
      <w:r>
        <w:rPr>
          <w:rFonts w:ascii="Symbol" w:hAnsi="Symbol"/>
          <w:bCs/>
          <w:sz w:val="22"/>
        </w:rPr>
        <w:t></w:t>
      </w:r>
      <w:r>
        <w:rPr>
          <w:rFonts w:ascii="Arial" w:hAnsi="Arial"/>
          <w:bCs/>
          <w:sz w:val="22"/>
        </w:rPr>
        <w:t xml:space="preserve"> + </w:t>
      </w:r>
      <w:r>
        <w:rPr>
          <w:rFonts w:ascii="Symbol" w:hAnsi="Symbol"/>
          <w:bCs/>
          <w:sz w:val="22"/>
        </w:rPr>
        <w:t></w:t>
      </w:r>
      <w:r>
        <w:rPr>
          <w:rFonts w:ascii="Arial" w:hAnsi="Arial"/>
          <w:bCs/>
          <w:sz w:val="22"/>
          <w:vertAlign w:val="subscript"/>
        </w:rPr>
        <w:t>i</w:t>
      </w:r>
      <w:r>
        <w:rPr>
          <w:rFonts w:ascii="Arial" w:hAnsi="Arial"/>
          <w:bCs/>
          <w:sz w:val="22"/>
        </w:rPr>
        <w:t xml:space="preserve"> + </w:t>
      </w:r>
      <w:r>
        <w:rPr>
          <w:rFonts w:ascii="Symbol" w:hAnsi="Symbol"/>
          <w:bCs/>
          <w:sz w:val="22"/>
        </w:rPr>
        <w:t></w:t>
      </w:r>
      <w:r>
        <w:rPr>
          <w:rFonts w:ascii="Arial" w:hAnsi="Arial"/>
          <w:bCs/>
          <w:sz w:val="22"/>
          <w:vertAlign w:val="subscript"/>
        </w:rPr>
        <w:t>j</w:t>
      </w:r>
      <w:r>
        <w:rPr>
          <w:rFonts w:ascii="Arial" w:hAnsi="Arial"/>
          <w:bCs/>
          <w:sz w:val="22"/>
        </w:rPr>
        <w:t xml:space="preserve"> + </w:t>
      </w:r>
      <w:r>
        <w:rPr>
          <w:rFonts w:ascii="Symbol" w:hAnsi="Symbol"/>
          <w:bCs/>
          <w:sz w:val="22"/>
        </w:rPr>
        <w:t></w:t>
      </w:r>
      <w:r>
        <w:rPr>
          <w:rFonts w:ascii="Arial" w:hAnsi="Arial"/>
          <w:bCs/>
          <w:sz w:val="22"/>
          <w:vertAlign w:val="subscript"/>
        </w:rPr>
        <w:t>k</w:t>
      </w:r>
      <w:r>
        <w:rPr>
          <w:rFonts w:ascii="Arial" w:hAnsi="Arial"/>
          <w:bCs/>
          <w:sz w:val="22"/>
        </w:rPr>
        <w:t xml:space="preserve"> + (</w:t>
      </w:r>
      <w:r>
        <w:rPr>
          <w:rFonts w:ascii="Symbol" w:hAnsi="Symbol"/>
          <w:bCs/>
          <w:sz w:val="22"/>
        </w:rPr>
        <w:t></w:t>
      </w:r>
      <w:r>
        <w:rPr>
          <w:rFonts w:ascii="Symbol" w:hAnsi="Symbol"/>
          <w:bCs/>
          <w:sz w:val="22"/>
        </w:rPr>
        <w:t></w:t>
      </w:r>
      <w:r>
        <w:rPr>
          <w:rFonts w:ascii="Arial" w:hAnsi="Arial"/>
          <w:bCs/>
          <w:sz w:val="22"/>
        </w:rPr>
        <w:t>)</w:t>
      </w:r>
      <w:r>
        <w:rPr>
          <w:rFonts w:ascii="Arial" w:hAnsi="Arial"/>
          <w:bCs/>
          <w:sz w:val="22"/>
          <w:vertAlign w:val="subscript"/>
        </w:rPr>
        <w:t>ij</w:t>
      </w:r>
      <w:r>
        <w:rPr>
          <w:rFonts w:ascii="Arial" w:hAnsi="Arial"/>
          <w:bCs/>
          <w:sz w:val="22"/>
        </w:rPr>
        <w:t xml:space="preserve"> + (</w:t>
      </w:r>
      <w:r>
        <w:rPr>
          <w:rFonts w:ascii="Symbol" w:hAnsi="Symbol"/>
          <w:bCs/>
          <w:sz w:val="22"/>
        </w:rPr>
        <w:t></w:t>
      </w:r>
      <w:r>
        <w:rPr>
          <w:rFonts w:ascii="Symbol" w:hAnsi="Symbol"/>
          <w:bCs/>
          <w:sz w:val="22"/>
        </w:rPr>
        <w:t></w:t>
      </w:r>
      <w:r>
        <w:rPr>
          <w:rFonts w:ascii="Arial" w:hAnsi="Arial"/>
          <w:bCs/>
          <w:sz w:val="22"/>
        </w:rPr>
        <w:t>)</w:t>
      </w:r>
      <w:r>
        <w:rPr>
          <w:rFonts w:ascii="Arial" w:hAnsi="Arial"/>
          <w:bCs/>
          <w:sz w:val="22"/>
          <w:vertAlign w:val="subscript"/>
        </w:rPr>
        <w:t>ik</w:t>
      </w:r>
      <w:r>
        <w:rPr>
          <w:rFonts w:ascii="Arial" w:hAnsi="Arial"/>
          <w:bCs/>
          <w:sz w:val="22"/>
        </w:rPr>
        <w:t xml:space="preserve"> + (</w:t>
      </w:r>
      <w:r>
        <w:rPr>
          <w:rFonts w:ascii="Symbol" w:hAnsi="Symbol"/>
          <w:bCs/>
          <w:sz w:val="22"/>
        </w:rPr>
        <w:t></w:t>
      </w:r>
      <w:r>
        <w:rPr>
          <w:rFonts w:ascii="Symbol" w:hAnsi="Symbol"/>
          <w:bCs/>
          <w:sz w:val="22"/>
        </w:rPr>
        <w:t></w:t>
      </w:r>
      <w:r>
        <w:rPr>
          <w:rFonts w:ascii="Arial" w:hAnsi="Arial"/>
          <w:bCs/>
          <w:sz w:val="22"/>
        </w:rPr>
        <w:t>)</w:t>
      </w:r>
      <w:r>
        <w:rPr>
          <w:rFonts w:ascii="Arial" w:hAnsi="Arial"/>
          <w:bCs/>
          <w:sz w:val="22"/>
          <w:vertAlign w:val="subscript"/>
        </w:rPr>
        <w:t>jk</w:t>
      </w:r>
      <w:r>
        <w:rPr>
          <w:rFonts w:ascii="Arial" w:hAnsi="Arial"/>
          <w:bCs/>
          <w:sz w:val="22"/>
        </w:rPr>
        <w:t xml:space="preserve"> + (</w:t>
      </w:r>
      <w:r>
        <w:rPr>
          <w:rFonts w:ascii="Symbol" w:hAnsi="Symbol"/>
          <w:bCs/>
          <w:sz w:val="22"/>
        </w:rPr>
        <w:t></w:t>
      </w:r>
      <w:r>
        <w:rPr>
          <w:rFonts w:ascii="Symbol" w:hAnsi="Symbol"/>
          <w:bCs/>
          <w:sz w:val="22"/>
        </w:rPr>
        <w:t></w:t>
      </w:r>
      <w:r>
        <w:rPr>
          <w:rFonts w:ascii="Symbol" w:hAnsi="Symbol"/>
          <w:bCs/>
          <w:sz w:val="22"/>
        </w:rPr>
        <w:t></w:t>
      </w:r>
      <w:r>
        <w:rPr>
          <w:rFonts w:ascii="Arial" w:hAnsi="Arial"/>
          <w:bCs/>
          <w:sz w:val="22"/>
        </w:rPr>
        <w:t>)</w:t>
      </w:r>
      <w:r>
        <w:rPr>
          <w:rFonts w:ascii="Arial" w:hAnsi="Arial"/>
          <w:bCs/>
          <w:sz w:val="22"/>
          <w:vertAlign w:val="subscript"/>
        </w:rPr>
        <w:t xml:space="preserve">ijk </w:t>
      </w:r>
      <w:r>
        <w:rPr>
          <w:rFonts w:ascii="Arial" w:hAnsi="Arial"/>
          <w:bCs/>
          <w:sz w:val="22"/>
        </w:rPr>
        <w:t xml:space="preserve">+ </w:t>
      </w:r>
      <w:r>
        <w:rPr>
          <w:rFonts w:ascii="Symbol" w:hAnsi="Symbol"/>
          <w:bCs/>
          <w:sz w:val="22"/>
        </w:rPr>
        <w:t></w:t>
      </w:r>
      <w:r>
        <w:rPr>
          <w:rFonts w:ascii="Arial" w:hAnsi="Arial"/>
          <w:bCs/>
          <w:sz w:val="22"/>
          <w:vertAlign w:val="subscript"/>
        </w:rPr>
        <w:t>ijkl</w:t>
      </w:r>
      <w:r>
        <w:rPr>
          <w:rFonts w:ascii="Arial" w:hAnsi="Arial"/>
          <w:bCs/>
          <w:vertAlign w:val="subscript"/>
        </w:rPr>
        <w:tab/>
        <w:t xml:space="preserve">   </w:t>
      </w:r>
      <w:r>
        <w:rPr>
          <w:rFonts w:ascii="Arial" w:hAnsi="Arial"/>
          <w:bCs/>
          <w:vertAlign w:val="subscript"/>
        </w:rPr>
        <w:tab/>
      </w:r>
      <w:r>
        <w:rPr>
          <w:rFonts w:ascii="Arial" w:hAnsi="Arial"/>
          <w:bCs/>
          <w:sz w:val="22"/>
        </w:rPr>
        <w:t>j=1,2,3</w:t>
      </w:r>
    </w:p>
    <w:p w:rsidR="00000000" w:rsidRDefault="00E51EA2">
      <w:pPr>
        <w:tabs>
          <w:tab w:val="left" w:pos="-1260"/>
          <w:tab w:val="left" w:pos="1440"/>
        </w:tabs>
        <w:ind w:left="1134"/>
        <w:jc w:val="both"/>
        <w:rPr>
          <w:rFonts w:ascii="Arial" w:hAnsi="Arial"/>
          <w:bCs/>
          <w:sz w:val="22"/>
        </w:rPr>
      </w:pP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k=1,2,3</w:t>
      </w:r>
    </w:p>
    <w:p w:rsidR="00000000" w:rsidRDefault="00E51EA2">
      <w:pPr>
        <w:tabs>
          <w:tab w:val="left" w:pos="-1260"/>
          <w:tab w:val="left" w:pos="1440"/>
        </w:tabs>
        <w:ind w:left="1134"/>
        <w:jc w:val="both"/>
        <w:rPr>
          <w:rFonts w:ascii="Arial" w:hAnsi="Arial"/>
          <w:bCs/>
          <w:sz w:val="22"/>
        </w:rPr>
      </w:pP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l=1,2,…,n</w:t>
      </w:r>
    </w:p>
    <w:p w:rsidR="00000000" w:rsidRDefault="00E51EA2">
      <w:pPr>
        <w:tabs>
          <w:tab w:val="left" w:pos="-1260"/>
          <w:tab w:val="left" w:pos="1440"/>
        </w:tabs>
        <w:ind w:left="1134"/>
        <w:jc w:val="both"/>
        <w:rPr>
          <w:rFonts w:ascii="Arial" w:hAnsi="Arial"/>
          <w:b/>
          <w:sz w:val="22"/>
        </w:rPr>
      </w:pPr>
    </w:p>
    <w:p w:rsidR="00000000" w:rsidRDefault="00E51EA2">
      <w:pPr>
        <w:tabs>
          <w:tab w:val="left" w:pos="-1260"/>
          <w:tab w:val="left" w:pos="1440"/>
        </w:tabs>
        <w:ind w:left="1134"/>
        <w:jc w:val="both"/>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rsidR="00000000" w:rsidRDefault="00E51EA2">
      <w:pPr>
        <w:pStyle w:val="Textoindependiente"/>
        <w:ind w:left="1134"/>
        <w:jc w:val="both"/>
        <w:rPr>
          <w:b w:val="0"/>
        </w:rPr>
      </w:pPr>
      <w:r>
        <w:rPr>
          <w:b w:val="0"/>
        </w:rPr>
        <w:t xml:space="preserve">Donde: </w:t>
      </w:r>
      <w:r>
        <w:rPr>
          <w:rFonts w:ascii="Symbol" w:hAnsi="Symbol"/>
          <w:b w:val="0"/>
        </w:rPr>
        <w:t></w:t>
      </w:r>
      <w:r>
        <w:rPr>
          <w:b w:val="0"/>
          <w:vertAlign w:val="subscript"/>
        </w:rPr>
        <w:t>ijkl</w:t>
      </w:r>
      <w:r>
        <w:rPr>
          <w:b w:val="0"/>
        </w:rPr>
        <w:t xml:space="preserve"> N</w:t>
      </w:r>
      <w:r>
        <w:rPr>
          <w:rFonts w:ascii="Symbol" w:hAnsi="Symbol"/>
          <w:b w:val="0"/>
          <w:sz w:val="20"/>
        </w:rPr>
        <w:t></w:t>
      </w:r>
      <w:r>
        <w:rPr>
          <w:rFonts w:ascii="Symbol" w:hAnsi="Symbol"/>
          <w:b w:val="0"/>
          <w:sz w:val="20"/>
        </w:rPr>
        <w:t></w:t>
      </w:r>
      <w:r>
        <w:rPr>
          <w:b w:val="0"/>
        </w:rPr>
        <w:t xml:space="preserve"> (0,</w:t>
      </w:r>
      <w:r>
        <w:rPr>
          <w:rFonts w:ascii="Symbol" w:hAnsi="Symbol"/>
          <w:b w:val="0"/>
        </w:rPr>
        <w:t></w:t>
      </w:r>
      <w:r>
        <w:rPr>
          <w:b w:val="0"/>
          <w:vertAlign w:val="superscript"/>
        </w:rPr>
        <w:t>2</w:t>
      </w:r>
      <w:r>
        <w:rPr>
          <w:b w:val="0"/>
        </w:rPr>
        <w:t>)</w:t>
      </w:r>
    </w:p>
    <w:p w:rsidR="00000000" w:rsidRDefault="00E51EA2">
      <w:pPr>
        <w:ind w:left="1134"/>
        <w:jc w:val="center"/>
        <w:rPr>
          <w:rFonts w:ascii="Arial" w:hAnsi="Arial"/>
        </w:rPr>
      </w:pPr>
    </w:p>
    <w:p w:rsidR="00000000" w:rsidRDefault="00E51EA2">
      <w:pPr>
        <w:ind w:left="1134"/>
        <w:jc w:val="center"/>
        <w:rPr>
          <w:rFonts w:ascii="Arial" w:hAnsi="Arial"/>
        </w:rPr>
      </w:pPr>
    </w:p>
    <w:p w:rsidR="00000000" w:rsidRDefault="00E51EA2">
      <w:pPr>
        <w:ind w:left="1134"/>
        <w:jc w:val="center"/>
        <w:rPr>
          <w:rFonts w:ascii="Arial" w:hAnsi="Arial"/>
        </w:rPr>
      </w:pPr>
    </w:p>
    <w:p w:rsidR="00000000" w:rsidRDefault="00E51EA2">
      <w:pPr>
        <w:ind w:left="1134"/>
        <w:jc w:val="center"/>
        <w:rPr>
          <w:rFonts w:ascii="Arial" w:hAnsi="Arial"/>
        </w:rPr>
      </w:pPr>
    </w:p>
    <w:p w:rsidR="00000000" w:rsidRDefault="00E51EA2">
      <w:pPr>
        <w:ind w:left="1134"/>
        <w:jc w:val="center"/>
        <w:rPr>
          <w:rFonts w:ascii="Arial" w:hAnsi="Arial"/>
        </w:rPr>
      </w:pPr>
    </w:p>
    <w:p w:rsidR="00000000" w:rsidRDefault="00E51EA2">
      <w:pPr>
        <w:ind w:left="1134"/>
        <w:jc w:val="center"/>
        <w:rPr>
          <w:rFonts w:ascii="Arial" w:hAnsi="Arial"/>
        </w:rPr>
      </w:pPr>
    </w:p>
    <w:p w:rsidR="00000000" w:rsidRDefault="00E51EA2">
      <w:pPr>
        <w:ind w:left="1134"/>
        <w:jc w:val="center"/>
        <w:rPr>
          <w:rFonts w:ascii="Arial" w:hAnsi="Arial"/>
        </w:rPr>
      </w:pPr>
    </w:p>
    <w:p w:rsidR="00000000" w:rsidRDefault="00E51EA2">
      <w:pPr>
        <w:ind w:left="1134"/>
        <w:jc w:val="center"/>
        <w:rPr>
          <w:rFonts w:ascii="Arial" w:hAnsi="Arial"/>
        </w:rPr>
      </w:pPr>
      <w:r>
        <w:rPr>
          <w:rFonts w:ascii="Arial" w:eastAsia="MS Mincho" w:hAnsi="Arial" w:cs="Arial"/>
          <w:b/>
          <w:bCs/>
          <w:noProof/>
          <w:sz w:val="20"/>
        </w:rPr>
        <w:pict>
          <v:rect id="_x0000_s1430" style="position:absolute;left:0;text-align:left;margin-left:17.85pt;margin-top:4.8pt;width:396.15pt;height:252pt;z-index:251666432" filled="f" strokeweight="3pt">
            <v:stroke linestyle="thinThin"/>
          </v:rect>
        </w:pict>
      </w:r>
    </w:p>
    <w:p w:rsidR="00000000" w:rsidRDefault="00E51EA2">
      <w:pPr>
        <w:tabs>
          <w:tab w:val="left" w:pos="-1260"/>
        </w:tabs>
        <w:ind w:left="1134"/>
        <w:jc w:val="center"/>
        <w:rPr>
          <w:rFonts w:ascii="Arial" w:eastAsia="MS Mincho" w:hAnsi="Arial" w:cs="Arial"/>
          <w:b/>
          <w:bCs/>
        </w:rPr>
      </w:pPr>
      <w:r>
        <w:rPr>
          <w:rFonts w:ascii="Arial" w:eastAsia="MS Mincho" w:hAnsi="Arial" w:cs="Arial"/>
          <w:b/>
          <w:bCs/>
        </w:rPr>
        <w:t>TABLA XCVII</w:t>
      </w:r>
    </w:p>
    <w:p w:rsidR="00000000" w:rsidRDefault="00E51EA2">
      <w:pPr>
        <w:tabs>
          <w:tab w:val="left" w:pos="-1260"/>
        </w:tabs>
        <w:ind w:left="1134"/>
        <w:jc w:val="center"/>
        <w:rPr>
          <w:rFonts w:ascii="Arial" w:hAnsi="Arial" w:cs="Arial"/>
          <w:b/>
          <w:bCs/>
        </w:rPr>
      </w:pPr>
      <w:r>
        <w:rPr>
          <w:rFonts w:ascii="Arial" w:hAnsi="Arial" w:cs="Arial"/>
          <w:b/>
          <w:bCs/>
        </w:rPr>
        <w:t>Análisis de varianza para la nota de lenguaje</w:t>
      </w:r>
    </w:p>
    <w:p w:rsidR="00000000" w:rsidRDefault="00E51EA2">
      <w:pPr>
        <w:tabs>
          <w:tab w:val="left" w:pos="-1260"/>
        </w:tabs>
        <w:ind w:left="1134"/>
        <w:jc w:val="center"/>
        <w:rPr>
          <w:rFonts w:ascii="Arial" w:hAnsi="Arial" w:cs="Arial"/>
          <w:b/>
          <w:bCs/>
        </w:rPr>
      </w:pPr>
    </w:p>
    <w:p w:rsidR="00000000" w:rsidRDefault="00DC2629">
      <w:pPr>
        <w:tabs>
          <w:tab w:val="left" w:pos="-1260"/>
        </w:tabs>
        <w:ind w:left="1134"/>
        <w:jc w:val="center"/>
        <w:rPr>
          <w:rFonts w:ascii="Arial" w:hAnsi="Arial" w:cs="Arial"/>
          <w:b/>
          <w:bCs/>
        </w:rPr>
      </w:pPr>
      <w:r>
        <w:rPr>
          <w:rFonts w:ascii="Arial" w:eastAsia="MS Mincho" w:hAnsi="Arial" w:cs="Arial"/>
          <w:noProof/>
        </w:rPr>
        <w:drawing>
          <wp:anchor distT="0" distB="0" distL="114300" distR="114300" simplePos="0" relativeHeight="251664384" behindDoc="0" locked="0" layoutInCell="1" allowOverlap="1">
            <wp:simplePos x="0" y="0"/>
            <wp:positionH relativeFrom="column">
              <wp:posOffset>342900</wp:posOffset>
            </wp:positionH>
            <wp:positionV relativeFrom="paragraph">
              <wp:posOffset>160020</wp:posOffset>
            </wp:positionV>
            <wp:extent cx="4800600" cy="2060575"/>
            <wp:effectExtent l="0" t="0" r="0" b="0"/>
            <wp:wrapNone/>
            <wp:docPr id="404" name="Imagen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82"/>
                    <a:srcRect/>
                    <a:stretch>
                      <a:fillRect/>
                    </a:stretch>
                  </pic:blipFill>
                  <pic:spPr bwMode="auto">
                    <a:xfrm>
                      <a:off x="0" y="0"/>
                      <a:ext cx="4800600" cy="2060575"/>
                    </a:xfrm>
                    <a:prstGeom prst="rect">
                      <a:avLst/>
                    </a:prstGeom>
                    <a:noFill/>
                  </pic:spPr>
                </pic:pic>
              </a:graphicData>
            </a:graphic>
          </wp:anchor>
        </w:drawing>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bCs/>
          <w:sz w:val="24"/>
          <w:szCs w:val="24"/>
        </w:rPr>
      </w:pPr>
    </w:p>
    <w:p w:rsidR="00000000" w:rsidRDefault="00E51EA2">
      <w:pPr>
        <w:pStyle w:val="Textosinformato"/>
        <w:spacing w:line="480" w:lineRule="auto"/>
        <w:ind w:left="1080"/>
        <w:jc w:val="both"/>
        <w:rPr>
          <w:bCs/>
        </w:rPr>
      </w:pPr>
      <w:r>
        <w:rPr>
          <w:rFonts w:ascii="Arial" w:eastAsia="MS Mincho" w:hAnsi="Arial" w:cs="Arial"/>
          <w:sz w:val="24"/>
          <w:szCs w:val="24"/>
        </w:rPr>
        <w:t>Si observamos la Tabla XCVII nos</w:t>
      </w:r>
      <w:r>
        <w:rPr>
          <w:rFonts w:ascii="Arial" w:eastAsia="MS Mincho" w:hAnsi="Arial" w:cs="Arial"/>
          <w:sz w:val="24"/>
          <w:szCs w:val="24"/>
        </w:rPr>
        <w:t xml:space="preserve"> daremos cuenta que el valor p para el factor Jornada(B) es 0,010, por lo tanto se rechaza la hipótesis nula para este factor, es decir, el efecto sobre la calificación de lenguaje del estudiante de al menos de una de las jornadas es diferente de cero. En </w:t>
      </w:r>
      <w:r>
        <w:rPr>
          <w:rFonts w:ascii="Arial" w:eastAsia="MS Mincho" w:hAnsi="Arial" w:cs="Arial"/>
          <w:sz w:val="24"/>
          <w:szCs w:val="24"/>
        </w:rPr>
        <w:t>el caso de los factores  de Sexo (A) y Actividades extra educativas (B) así como de sus interacciones se acepta la hipótesis nula, es decir no existirá influencia alguna en el rendimiento del alumno en lo referente al área de lenguaje así realice alguna ac</w:t>
      </w:r>
      <w:r>
        <w:rPr>
          <w:rFonts w:ascii="Arial" w:eastAsia="MS Mincho" w:hAnsi="Arial" w:cs="Arial"/>
          <w:sz w:val="24"/>
          <w:szCs w:val="24"/>
        </w:rPr>
        <w:t xml:space="preserve">tividad extra educativa o el hecho de que sea hombre o mujer. </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rsidP="00E51EA2">
      <w:pPr>
        <w:pStyle w:val="Textosinformato"/>
        <w:numPr>
          <w:ilvl w:val="1"/>
          <w:numId w:val="5"/>
        </w:numPr>
        <w:spacing w:line="480" w:lineRule="auto"/>
        <w:jc w:val="both"/>
        <w:rPr>
          <w:rFonts w:ascii="Arial" w:eastAsia="MS Mincho" w:hAnsi="Arial" w:cs="Arial"/>
          <w:b/>
          <w:bCs/>
          <w:sz w:val="24"/>
          <w:szCs w:val="24"/>
        </w:rPr>
      </w:pPr>
      <w:r>
        <w:rPr>
          <w:rFonts w:ascii="Arial" w:eastAsia="MS Mincho" w:hAnsi="Arial" w:cs="Arial"/>
          <w:b/>
          <w:bCs/>
          <w:sz w:val="24"/>
          <w:szCs w:val="24"/>
        </w:rPr>
        <w:t>Correlación Canónica.</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continuación se presenta el análisis de correlación canónica donde intervienen dos grupos de variables. En el primer grupo  constarán las p=22 variables que miden el ni</w:t>
      </w:r>
      <w:r>
        <w:rPr>
          <w:rFonts w:ascii="Arial" w:eastAsia="MS Mincho" w:hAnsi="Arial" w:cs="Arial"/>
          <w:sz w:val="24"/>
          <w:szCs w:val="24"/>
        </w:rPr>
        <w:t>vel de conocimiento en lenguaje de los 913 alumnos de séptimo año de educación básica de las escuelas fiscales urbanas del cantón Guayaquil que pertenecen a la muestra, es representado por un vector aleatorio de (p x 1) X</w:t>
      </w:r>
      <w:r>
        <w:rPr>
          <w:rFonts w:ascii="Arial" w:eastAsia="MS Mincho" w:hAnsi="Arial" w:cs="Arial"/>
          <w:sz w:val="24"/>
          <w:szCs w:val="24"/>
          <w:vertAlign w:val="superscript"/>
        </w:rPr>
        <w:t>(1)</w:t>
      </w:r>
      <w:r>
        <w:rPr>
          <w:rFonts w:ascii="Arial" w:eastAsia="MS Mincho" w:hAnsi="Arial" w:cs="Arial"/>
          <w:sz w:val="24"/>
          <w:szCs w:val="24"/>
        </w:rPr>
        <w:t xml:space="preserve">. En el segundo grupo constarán </w:t>
      </w:r>
      <w:r>
        <w:rPr>
          <w:rFonts w:ascii="Arial" w:eastAsia="MS Mincho" w:hAnsi="Arial" w:cs="Arial"/>
          <w:sz w:val="24"/>
          <w:szCs w:val="24"/>
        </w:rPr>
        <w:t>las q=27 variables que miden el nivel de conocimiento en matemáticas, representado por un vector aleatorio de (q x 1) X</w:t>
      </w:r>
      <w:r>
        <w:rPr>
          <w:rFonts w:ascii="Arial" w:eastAsia="MS Mincho" w:hAnsi="Arial" w:cs="Arial"/>
          <w:sz w:val="24"/>
          <w:szCs w:val="24"/>
          <w:vertAlign w:val="superscript"/>
        </w:rPr>
        <w:t>(2)</w:t>
      </w:r>
      <w:r>
        <w:rPr>
          <w:rFonts w:ascii="Arial" w:eastAsia="MS Mincho" w:hAnsi="Arial" w:cs="Arial"/>
          <w:sz w:val="24"/>
          <w:szCs w:val="24"/>
        </w:rPr>
        <w:t>.</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 crearan combinaciones lineales con cada grupo de variables de tal manera que estén correlacionadas entre sí. Cada variable artif</w:t>
      </w:r>
      <w:r>
        <w:rPr>
          <w:rFonts w:ascii="Arial" w:eastAsia="MS Mincho" w:hAnsi="Arial" w:cs="Arial"/>
          <w:sz w:val="24"/>
          <w:szCs w:val="24"/>
        </w:rPr>
        <w:t>icial creada a partir de las variables observables es denominada como variable canónica.</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número de correlaciones canónicas muestrales será el min(p,q) = min(22,27) = 22, las cuales se presentarán en la Tabla XCV.</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383" style="position:absolute;left:0;text-align:left;margin-left:99pt;margin-top:2pt;width:270pt;height:421pt;z-index:251649024" filled="f" strokeweight="3pt">
            <v:stroke linestyle="thinThin"/>
          </v:rect>
        </w:pict>
      </w:r>
    </w:p>
    <w:p w:rsidR="00000000" w:rsidRDefault="00E51EA2">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XCVIII</w:t>
      </w:r>
    </w:p>
    <w:p w:rsidR="00000000" w:rsidRDefault="00E51EA2">
      <w:pPr>
        <w:pStyle w:val="Textosinformato"/>
        <w:ind w:left="1077"/>
        <w:jc w:val="center"/>
        <w:rPr>
          <w:rFonts w:ascii="Arial" w:eastAsia="MS Mincho" w:hAnsi="Arial" w:cs="Arial"/>
          <w:b/>
          <w:bCs/>
          <w:sz w:val="24"/>
          <w:szCs w:val="24"/>
        </w:rPr>
      </w:pPr>
      <w:r>
        <w:rPr>
          <w:rFonts w:ascii="Arial" w:eastAsia="MS Mincho" w:hAnsi="Arial" w:cs="Arial"/>
          <w:b/>
          <w:bCs/>
          <w:sz w:val="24"/>
          <w:szCs w:val="24"/>
        </w:rPr>
        <w:t>Correlaciones Canóni</w:t>
      </w:r>
      <w:r>
        <w:rPr>
          <w:rFonts w:ascii="Arial" w:eastAsia="MS Mincho" w:hAnsi="Arial" w:cs="Arial"/>
          <w:b/>
          <w:bCs/>
          <w:sz w:val="24"/>
          <w:szCs w:val="24"/>
        </w:rPr>
        <w:t>cas entre los conjuntos</w:t>
      </w:r>
    </w:p>
    <w:p w:rsidR="00000000" w:rsidRDefault="00E51EA2">
      <w:pPr>
        <w:pStyle w:val="Textosinformato"/>
        <w:ind w:left="1077"/>
        <w:jc w:val="center"/>
        <w:rPr>
          <w:rFonts w:ascii="Arial" w:eastAsia="MS Mincho" w:hAnsi="Arial" w:cs="Arial"/>
          <w:b/>
          <w:bCs/>
          <w:sz w:val="24"/>
          <w:szCs w:val="24"/>
        </w:rPr>
      </w:pPr>
      <w:r>
        <w:rPr>
          <w:rFonts w:ascii="Arial" w:eastAsia="MS Mincho" w:hAnsi="Arial" w:cs="Arial"/>
          <w:b/>
          <w:bCs/>
          <w:sz w:val="24"/>
          <w:szCs w:val="24"/>
        </w:rPr>
        <w:t>de variables de lenguaje y matemáticas</w:t>
      </w:r>
    </w:p>
    <w:p w:rsidR="00000000" w:rsidRDefault="00E51EA2">
      <w:pPr>
        <w:pStyle w:val="Textosinformato"/>
        <w:ind w:left="1077"/>
        <w:jc w:val="center"/>
        <w:rPr>
          <w:rFonts w:ascii="Arial" w:eastAsia="MS Mincho" w:hAnsi="Arial" w:cs="Arial"/>
          <w:sz w:val="24"/>
          <w:szCs w:val="24"/>
        </w:rPr>
      </w:pPr>
    </w:p>
    <w:p w:rsidR="00000000" w:rsidRDefault="00DC2629">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67456" behindDoc="0" locked="0" layoutInCell="1" allowOverlap="1">
            <wp:simplePos x="0" y="0"/>
            <wp:positionH relativeFrom="column">
              <wp:posOffset>2171700</wp:posOffset>
            </wp:positionH>
            <wp:positionV relativeFrom="paragraph">
              <wp:posOffset>91440</wp:posOffset>
            </wp:positionV>
            <wp:extent cx="1640840" cy="3963035"/>
            <wp:effectExtent l="19050" t="0" r="0" b="0"/>
            <wp:wrapNone/>
            <wp:docPr id="407" name="Imagen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83"/>
                    <a:srcRect/>
                    <a:stretch>
                      <a:fillRect/>
                    </a:stretch>
                  </pic:blipFill>
                  <pic:spPr bwMode="auto">
                    <a:xfrm>
                      <a:off x="0" y="0"/>
                      <a:ext cx="1640840" cy="3963035"/>
                    </a:xfrm>
                    <a:prstGeom prst="rect">
                      <a:avLst/>
                    </a:prstGeom>
                    <a:noFill/>
                  </pic:spPr>
                </pic:pic>
              </a:graphicData>
            </a:graphic>
          </wp:anchor>
        </w:drawing>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primer par de variable canónicas muestrales tienen una correlación canónica de 0,587. El segundo par de variables canónicas tienen una correlación canónica de 0,346.</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Tab</w:t>
      </w:r>
      <w:r>
        <w:rPr>
          <w:rFonts w:ascii="Arial" w:eastAsia="MS Mincho" w:hAnsi="Arial" w:cs="Arial"/>
          <w:sz w:val="24"/>
          <w:szCs w:val="24"/>
        </w:rPr>
        <w:t>la XCIX muestra los coeficientes de U</w:t>
      </w:r>
      <w:r>
        <w:rPr>
          <w:rFonts w:ascii="Arial" w:eastAsia="MS Mincho" w:hAnsi="Arial" w:cs="Arial"/>
          <w:sz w:val="24"/>
          <w:szCs w:val="24"/>
          <w:vertAlign w:val="subscript"/>
        </w:rPr>
        <w:t>1</w:t>
      </w:r>
      <w:r>
        <w:rPr>
          <w:rFonts w:ascii="Arial" w:eastAsia="MS Mincho" w:hAnsi="Arial" w:cs="Arial"/>
          <w:sz w:val="24"/>
          <w:szCs w:val="24"/>
        </w:rPr>
        <w:t xml:space="preserve"> y U</w:t>
      </w:r>
      <w:r>
        <w:rPr>
          <w:rFonts w:ascii="Arial" w:eastAsia="MS Mincho" w:hAnsi="Arial" w:cs="Arial"/>
          <w:sz w:val="24"/>
          <w:szCs w:val="24"/>
          <w:vertAlign w:val="subscript"/>
        </w:rPr>
        <w:t>2</w:t>
      </w:r>
      <w:r>
        <w:rPr>
          <w:rFonts w:ascii="Arial" w:eastAsia="MS Mincho" w:hAnsi="Arial" w:cs="Arial"/>
          <w:sz w:val="24"/>
          <w:szCs w:val="24"/>
        </w:rPr>
        <w:t>, las que representan las dos primeras  variables canónicas para lenguaje.</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ind w:left="1077"/>
        <w:jc w:val="center"/>
        <w:rPr>
          <w:rFonts w:ascii="Arial" w:eastAsia="MS Mincho" w:hAnsi="Arial" w:cs="Arial"/>
          <w:b/>
          <w:bCs/>
          <w:sz w:val="24"/>
          <w:szCs w:val="24"/>
        </w:rPr>
      </w:pPr>
      <w:r>
        <w:rPr>
          <w:rFonts w:ascii="Arial" w:eastAsia="MS Mincho" w:hAnsi="Arial" w:cs="Arial"/>
          <w:b/>
          <w:bCs/>
          <w:noProof/>
          <w:szCs w:val="24"/>
        </w:rPr>
        <w:pict>
          <v:rect id="_x0000_s1432" style="position:absolute;left:0;text-align:left;margin-left:108pt;margin-top:-9pt;width:234pt;height:477pt;z-index:251668480" filled="f" strokeweight="3pt">
            <v:stroke linestyle="thinThin"/>
          </v:rect>
        </w:pict>
      </w:r>
      <w:r>
        <w:rPr>
          <w:rFonts w:ascii="Arial" w:eastAsia="MS Mincho" w:hAnsi="Arial" w:cs="Arial"/>
          <w:b/>
          <w:bCs/>
          <w:sz w:val="24"/>
          <w:szCs w:val="24"/>
        </w:rPr>
        <w:t>TABLA XCIX</w:t>
      </w:r>
    </w:p>
    <w:p w:rsidR="00000000" w:rsidRDefault="00E51EA2">
      <w:pPr>
        <w:pStyle w:val="Textosinformato"/>
        <w:ind w:left="1077"/>
        <w:jc w:val="center"/>
        <w:rPr>
          <w:rFonts w:ascii="Arial" w:eastAsia="MS Mincho" w:hAnsi="Arial" w:cs="Arial"/>
          <w:b/>
          <w:bCs/>
          <w:sz w:val="24"/>
          <w:szCs w:val="24"/>
        </w:rPr>
      </w:pPr>
      <w:r>
        <w:rPr>
          <w:rFonts w:ascii="Arial" w:eastAsia="MS Mincho" w:hAnsi="Arial" w:cs="Arial"/>
          <w:b/>
          <w:bCs/>
          <w:sz w:val="24"/>
          <w:szCs w:val="24"/>
        </w:rPr>
        <w:t>Coeficientes de las dos primeras</w:t>
      </w:r>
    </w:p>
    <w:p w:rsidR="00000000" w:rsidRDefault="00E51EA2">
      <w:pPr>
        <w:pStyle w:val="Textosinformato"/>
        <w:ind w:left="1077"/>
        <w:jc w:val="center"/>
        <w:rPr>
          <w:rFonts w:ascii="Arial" w:eastAsia="MS Mincho" w:hAnsi="Arial" w:cs="Arial"/>
          <w:sz w:val="24"/>
          <w:szCs w:val="24"/>
        </w:rPr>
      </w:pPr>
      <w:r>
        <w:rPr>
          <w:rFonts w:ascii="Arial" w:eastAsia="MS Mincho" w:hAnsi="Arial" w:cs="Arial"/>
          <w:b/>
          <w:bCs/>
          <w:sz w:val="24"/>
          <w:szCs w:val="24"/>
        </w:rPr>
        <w:t>variables canónicas de lenguaje</w:t>
      </w:r>
    </w:p>
    <w:tbl>
      <w:tblPr>
        <w:tblpPr w:leftFromText="141" w:rightFromText="141" w:vertAnchor="text" w:horzAnchor="page" w:tblpX="5129" w:tblpY="434"/>
        <w:tblW w:w="3600" w:type="dxa"/>
        <w:tblCellMar>
          <w:left w:w="0" w:type="dxa"/>
          <w:right w:w="0" w:type="dxa"/>
        </w:tblCellMar>
        <w:tblLook w:val="0000"/>
      </w:tblPr>
      <w:tblGrid>
        <w:gridCol w:w="1200"/>
        <w:gridCol w:w="1200"/>
        <w:gridCol w:w="1200"/>
      </w:tblGrid>
      <w:tr w:rsidR="00000000">
        <w:trPr>
          <w:trHeight w:val="330"/>
        </w:trPr>
        <w:tc>
          <w:tcPr>
            <w:tcW w:w="12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jc w:val="center"/>
              <w:rPr>
                <w:rFonts w:ascii="Arial" w:eastAsia="Arial Unicode MS" w:hAnsi="Arial" w:cs="Arial"/>
                <w:b/>
                <w:bCs/>
                <w:sz w:val="20"/>
                <w:szCs w:val="20"/>
              </w:rPr>
            </w:pPr>
            <w:r>
              <w:rPr>
                <w:rFonts w:ascii="Arial" w:hAnsi="Arial" w:cs="Arial"/>
                <w:b/>
                <w:bCs/>
                <w:sz w:val="20"/>
                <w:szCs w:val="20"/>
              </w:rPr>
              <w:t>Variables</w:t>
            </w:r>
          </w:p>
        </w:tc>
        <w:tc>
          <w:tcPr>
            <w:tcW w:w="12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1</w:t>
            </w:r>
          </w:p>
        </w:tc>
        <w:tc>
          <w:tcPr>
            <w:tcW w:w="12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2</w:t>
            </w:r>
          </w:p>
        </w:tc>
      </w:tr>
      <w:tr w:rsidR="00000000">
        <w:trPr>
          <w:trHeight w:val="315"/>
        </w:trPr>
        <w:tc>
          <w:tcPr>
            <w:tcW w:w="0" w:type="auto"/>
            <w:tcBorders>
              <w:top w:val="single" w:sz="4" w:space="0" w:color="auto"/>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30</w:t>
            </w:r>
          </w:p>
        </w:tc>
        <w:tc>
          <w:tcPr>
            <w:tcW w:w="0" w:type="auto"/>
            <w:tcBorders>
              <w:top w:val="single" w:sz="4" w:space="0" w:color="auto"/>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-0,066</w:t>
            </w:r>
          </w:p>
        </w:tc>
        <w:tc>
          <w:tcPr>
            <w:tcW w:w="0" w:type="auto"/>
            <w:tcBorders>
              <w:top w:val="single" w:sz="4" w:space="0" w:color="auto"/>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0,201</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-0,092</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-0,228</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32</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w:t>
            </w:r>
            <w:r>
              <w:rPr>
                <w:rFonts w:ascii="Arial" w:hAnsi="Arial" w:cs="Arial"/>
                <w:sz w:val="20"/>
                <w:szCs w:val="20"/>
              </w:rPr>
              <w:t>,167</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0,082</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33</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-0,037</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0,235</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34</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0,021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-0,002</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-0,252</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-0,314</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36</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-0,195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0,666</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37</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-0,018</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-0,18</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38</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-0,113</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-0,387</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39</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-0,061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0,329</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40</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0,003</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-0,154</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-0,075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-0,265</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42</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-0,071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0,016</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43</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-0,075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-0,388</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44</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-0,015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0,242</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-0,059</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0,243</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46</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w:t>
            </w:r>
            <w:r>
              <w:rPr>
                <w:rFonts w:ascii="Arial" w:hAnsi="Arial" w:cs="Arial"/>
                <w:sz w:val="20"/>
                <w:szCs w:val="20"/>
              </w:rPr>
              <w:t>,075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-0,202</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47</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-0,154</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0,164</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48</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-0,225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0,182</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49</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-0,216</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0,007</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50</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0,111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-0,099</w:t>
            </w:r>
          </w:p>
        </w:tc>
      </w:tr>
      <w:tr w:rsidR="00000000">
        <w:trPr>
          <w:trHeight w:val="315"/>
        </w:trPr>
        <w:tc>
          <w:tcPr>
            <w:tcW w:w="0" w:type="auto"/>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51</w:t>
            </w:r>
          </w:p>
        </w:tc>
        <w:tc>
          <w:tcPr>
            <w:tcW w:w="0" w:type="auto"/>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-0,075</w:t>
            </w:r>
          </w:p>
        </w:tc>
        <w:tc>
          <w:tcPr>
            <w:tcW w:w="0" w:type="auto"/>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-0,055</w:t>
            </w:r>
          </w:p>
        </w:tc>
      </w:tr>
    </w:tbl>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Tabla C muestra los coeficientes de V</w:t>
      </w:r>
      <w:r>
        <w:rPr>
          <w:rFonts w:ascii="Arial" w:eastAsia="MS Mincho" w:hAnsi="Arial" w:cs="Arial"/>
          <w:sz w:val="24"/>
          <w:szCs w:val="24"/>
          <w:vertAlign w:val="subscript"/>
        </w:rPr>
        <w:t>1</w:t>
      </w:r>
      <w:r>
        <w:rPr>
          <w:rFonts w:ascii="Arial" w:eastAsia="MS Mincho" w:hAnsi="Arial" w:cs="Arial"/>
          <w:sz w:val="24"/>
          <w:szCs w:val="24"/>
        </w:rPr>
        <w:t xml:space="preserve"> y V</w:t>
      </w:r>
      <w:r>
        <w:rPr>
          <w:rFonts w:ascii="Arial" w:eastAsia="MS Mincho" w:hAnsi="Arial" w:cs="Arial"/>
          <w:sz w:val="24"/>
          <w:szCs w:val="24"/>
          <w:vertAlign w:val="subscript"/>
        </w:rPr>
        <w:t>2</w:t>
      </w:r>
      <w:r>
        <w:rPr>
          <w:rFonts w:ascii="Arial" w:eastAsia="MS Mincho" w:hAnsi="Arial" w:cs="Arial"/>
          <w:sz w:val="24"/>
          <w:szCs w:val="24"/>
        </w:rPr>
        <w:t>, las dos primeras  variables canónicas para matemáticas.</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b/>
          <w:bCs/>
          <w:noProof/>
          <w:szCs w:val="24"/>
        </w:rPr>
        <w:pict>
          <v:rect id="_x0000_s1434" style="position:absolute;left:0;text-align:left;margin-left:108pt;margin-top:18.6pt;width:243pt;height:556.2pt;z-index:251669504" filled="f" strokeweight="3pt">
            <v:stroke linestyle="thinThin"/>
          </v:rect>
        </w:pict>
      </w:r>
    </w:p>
    <w:p w:rsidR="00000000" w:rsidRDefault="00E51EA2">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C</w:t>
      </w:r>
    </w:p>
    <w:p w:rsidR="00000000" w:rsidRDefault="00E51EA2">
      <w:pPr>
        <w:pStyle w:val="Textosinformato"/>
        <w:ind w:left="1077"/>
        <w:jc w:val="center"/>
        <w:rPr>
          <w:rFonts w:ascii="Arial" w:eastAsia="MS Mincho" w:hAnsi="Arial" w:cs="Arial"/>
          <w:b/>
          <w:bCs/>
          <w:sz w:val="24"/>
          <w:szCs w:val="24"/>
        </w:rPr>
      </w:pPr>
      <w:r>
        <w:rPr>
          <w:rFonts w:ascii="Arial" w:eastAsia="MS Mincho" w:hAnsi="Arial" w:cs="Arial"/>
          <w:b/>
          <w:bCs/>
          <w:sz w:val="24"/>
          <w:szCs w:val="24"/>
        </w:rPr>
        <w:t xml:space="preserve">Coeficientes de las </w:t>
      </w:r>
      <w:r>
        <w:rPr>
          <w:rFonts w:ascii="Arial" w:eastAsia="MS Mincho" w:hAnsi="Arial" w:cs="Arial"/>
          <w:b/>
          <w:bCs/>
          <w:sz w:val="24"/>
          <w:szCs w:val="24"/>
        </w:rPr>
        <w:t>dos primeras</w:t>
      </w:r>
    </w:p>
    <w:p w:rsidR="00000000" w:rsidRDefault="00E51EA2">
      <w:pPr>
        <w:pStyle w:val="Textosinformato"/>
        <w:ind w:left="1077"/>
        <w:jc w:val="center"/>
        <w:rPr>
          <w:rFonts w:ascii="Arial" w:eastAsia="MS Mincho" w:hAnsi="Arial" w:cs="Arial"/>
          <w:sz w:val="24"/>
          <w:szCs w:val="24"/>
        </w:rPr>
      </w:pPr>
      <w:r>
        <w:rPr>
          <w:rFonts w:ascii="Arial" w:eastAsia="MS Mincho" w:hAnsi="Arial" w:cs="Arial"/>
          <w:b/>
          <w:bCs/>
          <w:sz w:val="24"/>
          <w:szCs w:val="24"/>
        </w:rPr>
        <w:t>variables canónicas de matemáticas</w:t>
      </w:r>
    </w:p>
    <w:tbl>
      <w:tblPr>
        <w:tblpPr w:leftFromText="141" w:rightFromText="141" w:vertAnchor="text" w:horzAnchor="page" w:tblpX="5129" w:tblpY="386"/>
        <w:tblW w:w="3600" w:type="dxa"/>
        <w:tblCellMar>
          <w:left w:w="0" w:type="dxa"/>
          <w:right w:w="0" w:type="dxa"/>
        </w:tblCellMar>
        <w:tblLook w:val="0000"/>
      </w:tblPr>
      <w:tblGrid>
        <w:gridCol w:w="1200"/>
        <w:gridCol w:w="1200"/>
        <w:gridCol w:w="1200"/>
      </w:tblGrid>
      <w:tr w:rsidR="00000000">
        <w:trPr>
          <w:trHeight w:val="330"/>
        </w:trPr>
        <w:tc>
          <w:tcPr>
            <w:tcW w:w="12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jc w:val="center"/>
              <w:rPr>
                <w:rFonts w:ascii="Arial" w:eastAsia="Arial Unicode MS" w:hAnsi="Arial" w:cs="Arial"/>
                <w:b/>
                <w:bCs/>
                <w:sz w:val="20"/>
                <w:szCs w:val="20"/>
              </w:rPr>
            </w:pPr>
            <w:r>
              <w:rPr>
                <w:rFonts w:ascii="Arial" w:hAnsi="Arial" w:cs="Arial"/>
                <w:b/>
                <w:bCs/>
                <w:sz w:val="20"/>
                <w:szCs w:val="20"/>
              </w:rPr>
              <w:t>Variables</w:t>
            </w:r>
          </w:p>
        </w:tc>
        <w:tc>
          <w:tcPr>
            <w:tcW w:w="12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jc w:val="center"/>
              <w:rPr>
                <w:rFonts w:ascii="Arial" w:eastAsia="Arial Unicode MS" w:hAnsi="Arial" w:cs="Arial"/>
                <w:b/>
                <w:bCs/>
                <w:sz w:val="20"/>
                <w:szCs w:val="20"/>
              </w:rPr>
            </w:pPr>
            <w:r>
              <w:rPr>
                <w:rFonts w:ascii="Arial" w:hAnsi="Arial" w:cs="Arial"/>
                <w:b/>
                <w:bCs/>
                <w:sz w:val="20"/>
                <w:szCs w:val="20"/>
              </w:rPr>
              <w:t>V</w:t>
            </w:r>
            <w:r>
              <w:rPr>
                <w:rFonts w:ascii="Arial" w:hAnsi="Arial" w:cs="Arial"/>
                <w:b/>
                <w:bCs/>
                <w:sz w:val="20"/>
                <w:szCs w:val="20"/>
                <w:vertAlign w:val="subscript"/>
              </w:rPr>
              <w:t>1</w:t>
            </w:r>
          </w:p>
        </w:tc>
        <w:tc>
          <w:tcPr>
            <w:tcW w:w="12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jc w:val="center"/>
              <w:rPr>
                <w:rFonts w:ascii="Arial" w:eastAsia="Arial Unicode MS" w:hAnsi="Arial" w:cs="Arial"/>
                <w:b/>
                <w:bCs/>
                <w:sz w:val="20"/>
                <w:szCs w:val="20"/>
              </w:rPr>
            </w:pPr>
            <w:r>
              <w:rPr>
                <w:rFonts w:ascii="Arial" w:hAnsi="Arial" w:cs="Arial"/>
                <w:b/>
                <w:bCs/>
                <w:sz w:val="20"/>
                <w:szCs w:val="20"/>
              </w:rPr>
              <w:t>V</w:t>
            </w:r>
            <w:r>
              <w:rPr>
                <w:rFonts w:ascii="Arial" w:hAnsi="Arial" w:cs="Arial"/>
                <w:b/>
                <w:bCs/>
                <w:sz w:val="20"/>
                <w:szCs w:val="20"/>
                <w:vertAlign w:val="subscript"/>
              </w:rPr>
              <w:t>2</w:t>
            </w:r>
          </w:p>
        </w:tc>
      </w:tr>
      <w:tr w:rsidR="00000000">
        <w:trPr>
          <w:trHeight w:val="315"/>
        </w:trPr>
        <w:tc>
          <w:tcPr>
            <w:tcW w:w="0" w:type="auto"/>
            <w:tcBorders>
              <w:top w:val="single" w:sz="4" w:space="0" w:color="auto"/>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w:t>
            </w:r>
          </w:p>
        </w:tc>
        <w:tc>
          <w:tcPr>
            <w:tcW w:w="0" w:type="auto"/>
            <w:tcBorders>
              <w:top w:val="single" w:sz="4" w:space="0" w:color="auto"/>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-0,135</w:t>
            </w:r>
          </w:p>
        </w:tc>
        <w:tc>
          <w:tcPr>
            <w:tcW w:w="0" w:type="auto"/>
            <w:tcBorders>
              <w:top w:val="single" w:sz="4" w:space="0" w:color="auto"/>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-0,193</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4</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-0,123</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-0,334</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-0,071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-0,093</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6</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-0,131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-0,149</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7</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-0,016</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0,127</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8</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-0,026</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0,205</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9</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-0,063</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-0,125</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10</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-0,132</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-0,103</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-0,094</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-0,134</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12</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-0,064</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0,008</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13</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-0,106</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0,008</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14</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-0,311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-0,139</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-0,079</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0,112</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16</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-0,022</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0,343</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17</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0,084</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0,218</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18</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-0,092</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0,117</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19</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-0,097</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-0,087</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20</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-0,171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-0,088</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21</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-0,078</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0,279</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22</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-0,206</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0,185</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23</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-0,129</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0,52</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24</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-0,064</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-0,105</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-0,018</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0,016</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26</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-0,078</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-0,115</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27</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0,035</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w:t>
            </w:r>
            <w:r>
              <w:rPr>
                <w:rFonts w:ascii="Arial" w:hAnsi="Arial" w:cs="Arial"/>
                <w:sz w:val="20"/>
                <w:szCs w:val="20"/>
              </w:rPr>
              <w:t>,126</w:t>
            </w:r>
          </w:p>
        </w:tc>
      </w:tr>
      <w:tr w:rsidR="00000000">
        <w:trPr>
          <w:trHeight w:val="315"/>
        </w:trPr>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28</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-0,032</w:t>
            </w:r>
          </w:p>
        </w:tc>
        <w:tc>
          <w:tcPr>
            <w:tcW w:w="0" w:type="auto"/>
            <w:tcBorders>
              <w:left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-0,097</w:t>
            </w:r>
          </w:p>
        </w:tc>
      </w:tr>
      <w:tr w:rsidR="00000000">
        <w:trPr>
          <w:trHeight w:val="330"/>
        </w:trPr>
        <w:tc>
          <w:tcPr>
            <w:tcW w:w="0" w:type="auto"/>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29</w:t>
            </w:r>
          </w:p>
        </w:tc>
        <w:tc>
          <w:tcPr>
            <w:tcW w:w="0" w:type="auto"/>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-0,145</w:t>
            </w:r>
          </w:p>
        </w:tc>
        <w:tc>
          <w:tcPr>
            <w:tcW w:w="0" w:type="auto"/>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51EA2">
            <w:pPr>
              <w:jc w:val="right"/>
              <w:rPr>
                <w:rFonts w:ascii="Arial" w:eastAsia="Arial Unicode MS" w:hAnsi="Arial" w:cs="Arial"/>
                <w:sz w:val="20"/>
                <w:szCs w:val="20"/>
              </w:rPr>
            </w:pPr>
            <w:r>
              <w:rPr>
                <w:rFonts w:ascii="Arial" w:hAnsi="Arial" w:cs="Arial"/>
                <w:sz w:val="20"/>
                <w:szCs w:val="20"/>
              </w:rPr>
              <w:t>-0,419</w:t>
            </w:r>
          </w:p>
        </w:tc>
      </w:tr>
    </w:tbl>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Así pues:</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b/>
          <w:bCs/>
          <w:i/>
          <w:iCs/>
          <w:sz w:val="24"/>
          <w:szCs w:val="24"/>
        </w:rPr>
        <w:t>Primer par de variables canónicas.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2"/>
          <w:sz w:val="24"/>
          <w:szCs w:val="24"/>
        </w:rPr>
        <w:object w:dxaOrig="7560" w:dyaOrig="360">
          <v:shape id="_x0000_i1187" type="#_x0000_t75" style="width:342.75pt;height:18pt" o:ole="">
            <v:imagedata r:id="rId284" o:title=""/>
          </v:shape>
          <o:OLEObject Type="Embed" ProgID="Equation.3" ShapeID="_x0000_i1187" DrawAspect="Content" ObjectID="_1307791130" r:id="rId285"/>
        </w:objec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2"/>
          <w:sz w:val="24"/>
          <w:szCs w:val="24"/>
        </w:rPr>
        <w:object w:dxaOrig="7380" w:dyaOrig="360">
          <v:shape id="_x0000_i1188" type="#_x0000_t75" style="width:334.5pt;height:18pt" o:ole="">
            <v:imagedata r:id="rId286" o:title=""/>
          </v:shape>
          <o:OLEObject Type="Embed" ProgID="Equation.3" ShapeID="_x0000_i1188" DrawAspect="Content" ObjectID="_1307791131" r:id="rId287"/>
        </w:object>
      </w:r>
      <w:r>
        <w:rPr>
          <w:rFonts w:ascii="Arial" w:eastAsia="MS Mincho" w:hAnsi="Arial" w:cs="Arial"/>
          <w:sz w:val="24"/>
          <w:szCs w:val="24"/>
        </w:rPr>
        <w:t xml:space="preserve"> </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correlación canónica </w:t>
      </w:r>
      <w:r>
        <w:rPr>
          <w:rFonts w:ascii="Arial" w:eastAsia="MS Mincho" w:hAnsi="Arial" w:cs="Arial"/>
          <w:position w:val="-10"/>
          <w:sz w:val="24"/>
          <w:szCs w:val="24"/>
        </w:rPr>
        <w:object w:dxaOrig="1200" w:dyaOrig="380">
          <v:shape id="_x0000_i1189" type="#_x0000_t75" style="width:60pt;height:18.75pt" o:ole="">
            <v:imagedata r:id="rId288" o:title=""/>
          </v:shape>
          <o:OLEObject Type="Embed" ProgID="Equation.3" ShapeID="_x0000_i1189" DrawAspect="Content" ObjectID="_1307791132" r:id="rId289"/>
        </w:object>
      </w:r>
    </w:p>
    <w:p w:rsidR="00000000" w:rsidRDefault="00E51EA2">
      <w:pPr>
        <w:pStyle w:val="Textosinformato"/>
        <w:tabs>
          <w:tab w:val="num" w:pos="1800"/>
        </w:tabs>
        <w:spacing w:line="480" w:lineRule="auto"/>
        <w:ind w:left="1440"/>
        <w:jc w:val="both"/>
        <w:rPr>
          <w:rFonts w:ascii="Arial" w:eastAsia="MS Mincho" w:hAnsi="Arial" w:cs="Arial"/>
          <w:sz w:val="24"/>
          <w:szCs w:val="24"/>
        </w:rPr>
      </w:pPr>
    </w:p>
    <w:p w:rsidR="00000000" w:rsidRDefault="00E51EA2">
      <w:pPr>
        <w:pStyle w:val="Textosinformato"/>
        <w:tabs>
          <w:tab w:val="num" w:pos="1800"/>
        </w:tabs>
        <w:spacing w:line="480" w:lineRule="auto"/>
        <w:ind w:left="1440"/>
        <w:jc w:val="both"/>
        <w:rPr>
          <w:rFonts w:ascii="Arial" w:eastAsia="MS Mincho" w:hAnsi="Arial" w:cs="Arial"/>
          <w:sz w:val="24"/>
          <w:szCs w:val="24"/>
        </w:rPr>
      </w:pPr>
      <w:r>
        <w:rPr>
          <w:rFonts w:ascii="Arial" w:eastAsia="MS Mincho" w:hAnsi="Arial" w:cs="Arial"/>
          <w:position w:val="-10"/>
          <w:sz w:val="24"/>
          <w:szCs w:val="24"/>
        </w:rPr>
        <w:object w:dxaOrig="300" w:dyaOrig="340">
          <v:shape id="_x0000_i1190" type="#_x0000_t75" style="width:13.5pt;height:17.25pt" o:ole="" o:bullet="t">
            <v:imagedata r:id="rId290" o:title=""/>
          </v:shape>
          <o:OLEObject Type="Embed" ProgID="Equation.3" ShapeID="_x0000_i1190" DrawAspect="Content" ObjectID="_1307791133" r:id="rId291"/>
        </w:object>
      </w:r>
      <w:r>
        <w:rPr>
          <w:rFonts w:ascii="Arial" w:eastAsia="MS Mincho" w:hAnsi="Arial" w:cs="Arial"/>
          <w:sz w:val="24"/>
          <w:szCs w:val="24"/>
        </w:rPr>
        <w:tab/>
        <w:t>está primada por las var</w:t>
      </w:r>
      <w:r>
        <w:rPr>
          <w:rFonts w:ascii="Arial" w:eastAsia="MS Mincho" w:hAnsi="Arial" w:cs="Arial"/>
          <w:sz w:val="24"/>
          <w:szCs w:val="24"/>
        </w:rPr>
        <w:t>iables:</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35</w:t>
      </w:r>
      <w:r>
        <w:rPr>
          <w:rFonts w:ascii="Arial" w:eastAsia="MS Mincho" w:hAnsi="Arial" w:cs="Arial"/>
          <w:sz w:val="24"/>
          <w:szCs w:val="24"/>
        </w:rPr>
        <w:t xml:space="preserve">  </w:t>
      </w:r>
      <w:r>
        <w:rPr>
          <w:rFonts w:ascii="Arial" w:eastAsia="MS Mincho" w:hAnsi="Arial" w:cs="Arial"/>
          <w:i/>
          <w:iCs/>
          <w:sz w:val="24"/>
          <w:szCs w:val="24"/>
        </w:rPr>
        <w:t>Partes de la segunda oración</w:t>
      </w:r>
    </w:p>
    <w:p w:rsidR="00000000" w:rsidRDefault="00E51EA2">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X</w:t>
      </w:r>
      <w:r>
        <w:rPr>
          <w:rFonts w:ascii="Arial" w:eastAsia="MS Mincho" w:hAnsi="Arial" w:cs="Arial"/>
          <w:sz w:val="24"/>
          <w:szCs w:val="24"/>
          <w:vertAlign w:val="subscript"/>
        </w:rPr>
        <w:t>48</w:t>
      </w:r>
      <w:r>
        <w:rPr>
          <w:rFonts w:ascii="Arial" w:eastAsia="MS Mincho" w:hAnsi="Arial" w:cs="Arial"/>
          <w:sz w:val="24"/>
          <w:szCs w:val="24"/>
        </w:rPr>
        <w:t xml:space="preserve"> </w:t>
      </w:r>
      <w:r>
        <w:rPr>
          <w:rFonts w:ascii="Arial" w:eastAsia="MS Mincho" w:hAnsi="Arial" w:cs="Arial"/>
          <w:i/>
          <w:iCs/>
          <w:sz w:val="24"/>
          <w:szCs w:val="24"/>
        </w:rPr>
        <w:t>Signos de puntuación</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49</w:t>
      </w:r>
      <w:r>
        <w:rPr>
          <w:rFonts w:ascii="Arial" w:eastAsia="MS Mincho" w:hAnsi="Arial" w:cs="Arial"/>
          <w:sz w:val="24"/>
          <w:szCs w:val="24"/>
        </w:rPr>
        <w:t xml:space="preserve"> </w:t>
      </w:r>
      <w:r>
        <w:rPr>
          <w:rFonts w:ascii="Arial" w:eastAsia="MS Mincho" w:hAnsi="Arial" w:cs="Arial"/>
          <w:i/>
          <w:iCs/>
          <w:sz w:val="24"/>
          <w:szCs w:val="24"/>
        </w:rPr>
        <w:t>Lectura comprensiva</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0"/>
          <w:sz w:val="24"/>
          <w:szCs w:val="24"/>
        </w:rPr>
        <w:object w:dxaOrig="240" w:dyaOrig="340">
          <v:shape id="_x0000_i1191" type="#_x0000_t75" style="width:10.5pt;height:17.25pt" o:ole="" o:bullet="t">
            <v:imagedata r:id="rId292" o:title=""/>
          </v:shape>
          <o:OLEObject Type="Embed" ProgID="Equation.3" ShapeID="_x0000_i1191" DrawAspect="Content" ObjectID="_1307791134" r:id="rId293"/>
        </w:object>
      </w:r>
      <w:r>
        <w:rPr>
          <w:rFonts w:ascii="Arial" w:eastAsia="MS Mincho" w:hAnsi="Arial" w:cs="Arial"/>
          <w:sz w:val="24"/>
          <w:szCs w:val="24"/>
        </w:rPr>
        <w:t xml:space="preserve"> está primada por:</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14</w:t>
      </w:r>
      <w:r>
        <w:rPr>
          <w:rFonts w:ascii="Arial" w:eastAsia="MS Mincho" w:hAnsi="Arial" w:cs="Arial"/>
          <w:sz w:val="24"/>
          <w:szCs w:val="24"/>
        </w:rPr>
        <w:t xml:space="preserve"> </w:t>
      </w:r>
      <w:r>
        <w:rPr>
          <w:rFonts w:ascii="Arial" w:eastAsia="MS Mincho" w:hAnsi="Arial" w:cs="Arial"/>
          <w:i/>
          <w:iCs/>
          <w:sz w:val="24"/>
          <w:szCs w:val="24"/>
        </w:rPr>
        <w:t>Perímetro área de un rectángulo</w:t>
      </w:r>
    </w:p>
    <w:p w:rsidR="00000000" w:rsidRDefault="00E51EA2">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X</w:t>
      </w:r>
      <w:r>
        <w:rPr>
          <w:rFonts w:ascii="Arial" w:eastAsia="MS Mincho" w:hAnsi="Arial" w:cs="Arial"/>
          <w:sz w:val="24"/>
          <w:szCs w:val="24"/>
          <w:vertAlign w:val="subscript"/>
        </w:rPr>
        <w:t>22</w:t>
      </w:r>
      <w:r>
        <w:rPr>
          <w:rFonts w:ascii="Arial" w:eastAsia="MS Mincho" w:hAnsi="Arial" w:cs="Arial"/>
          <w:sz w:val="24"/>
          <w:szCs w:val="24"/>
        </w:rPr>
        <w:t xml:space="preserve"> </w:t>
      </w:r>
      <w:r>
        <w:rPr>
          <w:rFonts w:ascii="Arial" w:eastAsia="MS Mincho" w:hAnsi="Arial" w:cs="Arial"/>
          <w:i/>
          <w:iCs/>
          <w:sz w:val="24"/>
          <w:szCs w:val="24"/>
        </w:rPr>
        <w:t>Regla de tres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b/>
          <w:bCs/>
          <w:i/>
          <w:iCs/>
          <w:sz w:val="24"/>
          <w:szCs w:val="24"/>
        </w:rPr>
        <w:t>Segundo par de variables canónicas.</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2"/>
          <w:sz w:val="24"/>
          <w:szCs w:val="24"/>
        </w:rPr>
        <w:object w:dxaOrig="7500" w:dyaOrig="360">
          <v:shape id="_x0000_i1192" type="#_x0000_t75" style="width:339.75pt;height:18pt" o:ole="">
            <v:imagedata r:id="rId294" o:title=""/>
          </v:shape>
          <o:OLEObject Type="Embed" ProgID="Equation.3" ShapeID="_x0000_i1192" DrawAspect="Content" ObjectID="_1307791135" r:id="rId295"/>
        </w:objec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2"/>
          <w:sz w:val="24"/>
          <w:szCs w:val="24"/>
        </w:rPr>
        <w:object w:dxaOrig="7360" w:dyaOrig="360">
          <v:shape id="_x0000_i1193" type="#_x0000_t75" style="width:333.75pt;height:18pt" o:ole="">
            <v:imagedata r:id="rId296" o:title=""/>
          </v:shape>
          <o:OLEObject Type="Embed" ProgID="Equation.3" ShapeID="_x0000_i1193" DrawAspect="Content" ObjectID="_1307791136" r:id="rId297"/>
        </w:object>
      </w:r>
      <w:r>
        <w:rPr>
          <w:rFonts w:ascii="Arial" w:eastAsia="MS Mincho" w:hAnsi="Arial" w:cs="Arial"/>
          <w:sz w:val="24"/>
          <w:szCs w:val="24"/>
        </w:rPr>
        <w:t xml:space="preserve"> </w:t>
      </w:r>
    </w:p>
    <w:p w:rsidR="00000000" w:rsidRDefault="00E51EA2">
      <w:pPr>
        <w:pStyle w:val="Textosinformato"/>
        <w:spacing w:line="480" w:lineRule="auto"/>
        <w:ind w:left="1080"/>
        <w:jc w:val="both"/>
        <w:rPr>
          <w:rFonts w:ascii="Arial" w:eastAsia="MS Mincho" w:hAnsi="Arial" w:cs="Arial"/>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0"/>
          <w:sz w:val="24"/>
          <w:szCs w:val="24"/>
        </w:rPr>
        <w:object w:dxaOrig="320" w:dyaOrig="340">
          <v:shape id="_x0000_i1194" type="#_x0000_t75" style="width:14.25pt;height:17.25pt" o:ole="" o:bullet="t">
            <v:imagedata r:id="rId298" o:title=""/>
          </v:shape>
          <o:OLEObject Type="Embed" ProgID="Equation.3" ShapeID="_x0000_i1194" DrawAspect="Content" ObjectID="_1307791137" r:id="rId299"/>
        </w:object>
      </w:r>
      <w:r>
        <w:rPr>
          <w:rFonts w:ascii="Arial" w:eastAsia="MS Mincho" w:hAnsi="Arial" w:cs="Arial"/>
          <w:sz w:val="24"/>
          <w:szCs w:val="24"/>
        </w:rPr>
        <w:t xml:space="preserve"> está primada por las variables:</w:t>
      </w:r>
    </w:p>
    <w:p w:rsidR="00000000" w:rsidRDefault="00E51EA2">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X</w:t>
      </w:r>
      <w:r>
        <w:rPr>
          <w:rFonts w:ascii="Arial" w:eastAsia="MS Mincho" w:hAnsi="Arial" w:cs="Arial"/>
          <w:sz w:val="24"/>
          <w:szCs w:val="24"/>
          <w:vertAlign w:val="subscript"/>
        </w:rPr>
        <w:t>43</w:t>
      </w:r>
      <w:r>
        <w:rPr>
          <w:rFonts w:ascii="Arial" w:eastAsia="MS Mincho" w:hAnsi="Arial" w:cs="Arial"/>
          <w:sz w:val="24"/>
          <w:szCs w:val="24"/>
        </w:rPr>
        <w:t xml:space="preserve"> </w:t>
      </w:r>
      <w:r>
        <w:rPr>
          <w:rFonts w:ascii="Arial" w:eastAsia="MS Mincho" w:hAnsi="Arial" w:cs="Arial"/>
          <w:i/>
          <w:iCs/>
          <w:sz w:val="24"/>
          <w:szCs w:val="24"/>
        </w:rPr>
        <w:t>Primer par de palabras homófonas</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38</w:t>
      </w:r>
      <w:r>
        <w:rPr>
          <w:rFonts w:ascii="Arial" w:eastAsia="MS Mincho" w:hAnsi="Arial" w:cs="Arial"/>
          <w:sz w:val="24"/>
          <w:szCs w:val="24"/>
        </w:rPr>
        <w:t xml:space="preserve">  </w:t>
      </w:r>
      <w:r>
        <w:rPr>
          <w:rFonts w:ascii="Arial" w:eastAsia="MS Mincho" w:hAnsi="Arial" w:cs="Arial"/>
          <w:i/>
          <w:iCs/>
          <w:sz w:val="24"/>
          <w:szCs w:val="24"/>
        </w:rPr>
        <w:t>Conjugar verbo en el tiempo presente</w:t>
      </w:r>
      <w:r>
        <w:rPr>
          <w:rFonts w:ascii="Arial" w:eastAsia="MS Mincho" w:hAnsi="Arial" w:cs="Arial"/>
          <w:sz w:val="24"/>
          <w:szCs w:val="24"/>
        </w:rPr>
        <w:t xml:space="preserve"> </w:t>
      </w:r>
    </w:p>
    <w:p w:rsidR="00000000" w:rsidRDefault="00E51EA2">
      <w:pPr>
        <w:pStyle w:val="Textosinformato"/>
        <w:spacing w:line="480" w:lineRule="auto"/>
        <w:ind w:left="1080"/>
        <w:jc w:val="both"/>
        <w:rPr>
          <w:rFonts w:ascii="Arial" w:eastAsia="MS Mincho" w:hAnsi="Arial" w:cs="Arial"/>
          <w:i/>
          <w:iCs/>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position w:val="-10"/>
          <w:sz w:val="24"/>
          <w:szCs w:val="24"/>
        </w:rPr>
        <w:object w:dxaOrig="260" w:dyaOrig="340">
          <v:shape id="_x0000_i1195" type="#_x0000_t75" style="width:12pt;height:17.25pt" o:ole="" o:bullet="t">
            <v:imagedata r:id="rId300" o:title=""/>
          </v:shape>
          <o:OLEObject Type="Embed" ProgID="Equation.3" ShapeID="_x0000_i1195" DrawAspect="Content" ObjectID="_1307791138" r:id="rId301"/>
        </w:object>
      </w:r>
      <w:r>
        <w:rPr>
          <w:rFonts w:ascii="Arial" w:eastAsia="MS Mincho" w:hAnsi="Arial" w:cs="Arial"/>
          <w:sz w:val="24"/>
          <w:szCs w:val="24"/>
        </w:rPr>
        <w:t xml:space="preserve"> está representada por:</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29</w:t>
      </w:r>
      <w:r>
        <w:rPr>
          <w:rFonts w:ascii="Arial" w:eastAsia="MS Mincho" w:hAnsi="Arial" w:cs="Arial"/>
          <w:sz w:val="24"/>
          <w:szCs w:val="24"/>
        </w:rPr>
        <w:t xml:space="preserve"> </w:t>
      </w:r>
      <w:r>
        <w:rPr>
          <w:rFonts w:ascii="Arial" w:eastAsia="MS Mincho" w:hAnsi="Arial" w:cs="Arial"/>
          <w:i/>
          <w:iCs/>
          <w:sz w:val="24"/>
          <w:szCs w:val="24"/>
        </w:rPr>
        <w:t>Pintar intersección de conjuntos</w:t>
      </w: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16</w:t>
      </w:r>
      <w:r>
        <w:rPr>
          <w:rFonts w:ascii="Arial" w:eastAsia="MS Mincho" w:hAnsi="Arial" w:cs="Arial"/>
          <w:sz w:val="24"/>
          <w:szCs w:val="24"/>
        </w:rPr>
        <w:t xml:space="preserve"> </w:t>
      </w:r>
      <w:r>
        <w:rPr>
          <w:rFonts w:ascii="Arial" w:eastAsia="MS Mincho" w:hAnsi="Arial" w:cs="Arial"/>
          <w:i/>
          <w:iCs/>
          <w:sz w:val="24"/>
          <w:szCs w:val="24"/>
        </w:rPr>
        <w:t>Equiva</w:t>
      </w:r>
      <w:r>
        <w:rPr>
          <w:rFonts w:ascii="Arial" w:eastAsia="MS Mincho" w:hAnsi="Arial" w:cs="Arial"/>
          <w:i/>
          <w:iCs/>
          <w:sz w:val="24"/>
          <w:szCs w:val="24"/>
        </w:rPr>
        <w:t>lencias de medidas de longitud</w:t>
      </w:r>
    </w:p>
    <w:p w:rsidR="00000000" w:rsidRDefault="00E51EA2">
      <w:pPr>
        <w:pStyle w:val="Textosinformato"/>
        <w:spacing w:line="480" w:lineRule="auto"/>
        <w:ind w:left="1080"/>
        <w:jc w:val="both"/>
        <w:rPr>
          <w:rFonts w:ascii="Arial" w:eastAsia="MS Mincho" w:hAnsi="Arial" w:cs="Arial"/>
          <w:i/>
          <w:iCs/>
          <w:sz w:val="24"/>
          <w:szCs w:val="24"/>
        </w:rPr>
      </w:pPr>
    </w:p>
    <w:p w:rsidR="00000000"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Este último par de variables canónicas tienen una correlación canónica </w:t>
      </w:r>
      <w:r>
        <w:rPr>
          <w:rFonts w:ascii="Arial" w:eastAsia="MS Mincho" w:hAnsi="Arial" w:cs="Arial"/>
          <w:position w:val="-10"/>
          <w:sz w:val="24"/>
          <w:szCs w:val="24"/>
        </w:rPr>
        <w:object w:dxaOrig="1180" w:dyaOrig="380">
          <v:shape id="_x0000_i1196" type="#_x0000_t75" style="width:59.25pt;height:18.75pt" o:ole="">
            <v:imagedata r:id="rId302" o:title=""/>
          </v:shape>
          <o:OLEObject Type="Embed" ProgID="Equation.3" ShapeID="_x0000_i1196" DrawAspect="Content" ObjectID="_1307791139" r:id="rId303"/>
        </w:object>
      </w:r>
      <w:r>
        <w:rPr>
          <w:rFonts w:ascii="Arial" w:eastAsia="MS Mincho" w:hAnsi="Arial" w:cs="Arial"/>
          <w:sz w:val="24"/>
          <w:szCs w:val="24"/>
        </w:rPr>
        <w:t>.</w:t>
      </w:r>
    </w:p>
    <w:p w:rsidR="00000000" w:rsidRDefault="00E51EA2">
      <w:pPr>
        <w:pStyle w:val="Textosinformato"/>
        <w:spacing w:line="480" w:lineRule="auto"/>
        <w:ind w:left="1080"/>
        <w:jc w:val="both"/>
        <w:rPr>
          <w:rFonts w:ascii="Arial" w:eastAsia="MS Mincho" w:hAnsi="Arial" w:cs="Arial"/>
          <w:sz w:val="24"/>
          <w:szCs w:val="24"/>
        </w:rPr>
      </w:pPr>
    </w:p>
    <w:p w:rsidR="00E51EA2" w:rsidRDefault="00E51EA2">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 desea conocer los coeficientes de el resto de variables canónicas, consulte el Anexo 6.</w:t>
      </w:r>
    </w:p>
    <w:sectPr w:rsidR="00E51EA2">
      <w:headerReference w:type="default" r:id="rId304"/>
      <w:pgSz w:w="11906" w:h="16838"/>
      <w:pgMar w:top="2268" w:right="1361" w:bottom="2268" w:left="2268" w:header="709" w:footer="709" w:gutter="0"/>
      <w:pgNumType w:start="3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EA2" w:rsidRDefault="00E51EA2">
      <w:r>
        <w:separator/>
      </w:r>
    </w:p>
  </w:endnote>
  <w:endnote w:type="continuationSeparator" w:id="1">
    <w:p w:rsidR="00E51EA2" w:rsidRDefault="00E51E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Negrit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EA2" w:rsidRDefault="00E51EA2">
      <w:r>
        <w:separator/>
      </w:r>
    </w:p>
  </w:footnote>
  <w:footnote w:type="continuationSeparator" w:id="1">
    <w:p w:rsidR="00E51EA2" w:rsidRDefault="00E51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1EA2">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DC2629">
      <w:rPr>
        <w:rStyle w:val="Nmerodepgina"/>
        <w:noProof/>
      </w:rPr>
      <w:t>345</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4"/>
      <w:numFmt w:val="decimal"/>
      <w:lvlText w:val="%1."/>
      <w:legacy w:legacy="1" w:legacySpace="144" w:legacyIndent="0"/>
      <w:lvlJc w:val="left"/>
      <w:rPr>
        <w:rFonts w:ascii="Arial" w:hAnsi="Arial" w:hint="default"/>
        <w:b/>
        <w:i w:val="0"/>
        <w:sz w:val="24"/>
      </w:rPr>
    </w:lvl>
    <w:lvl w:ilvl="1">
      <w:start w:val="1"/>
      <w:numFmt w:val="decimal"/>
      <w:lvlText w:val="%1.%2"/>
      <w:legacy w:legacy="1" w:legacySpace="144" w:legacyIndent="0"/>
      <w:lvlJc w:val="left"/>
      <w:rPr>
        <w:rFonts w:ascii="Arial" w:hAnsi="Arial" w:hint="default"/>
        <w:b/>
        <w:i w:val="0"/>
        <w:sz w:val="24"/>
      </w:rPr>
    </w:lvl>
    <w:lvl w:ilvl="2">
      <w:start w:val="1"/>
      <w:numFmt w:val="decimal"/>
      <w:lvlText w:val="%1.%2.%3"/>
      <w:legacy w:legacy="1" w:legacySpace="144" w:legacyIndent="0"/>
      <w:lvlJc w:val="left"/>
      <w:rPr>
        <w:rFonts w:ascii="Arial" w:hAnsi="Arial" w:hint="default"/>
        <w:b/>
        <w:i w:val="0"/>
        <w:sz w:val="24"/>
      </w:rPr>
    </w:lvl>
    <w:lvl w:ilvl="3">
      <w:start w:val="1"/>
      <w:numFmt w:val="decimal"/>
      <w:pStyle w:val="Ttulo4"/>
      <w:lvlText w:val="%1.%2.%3.%4"/>
      <w:legacy w:legacy="1" w:legacySpace="144" w:legacyIndent="0"/>
      <w:lvlJc w:val="left"/>
      <w:rPr>
        <w:rFonts w:ascii="Arial" w:hAnsi="Arial" w:hint="default"/>
        <w:b/>
        <w:i w:val="0"/>
        <w:sz w:val="24"/>
      </w:rPr>
    </w:lvl>
    <w:lvl w:ilvl="4">
      <w:start w:val="1"/>
      <w:numFmt w:val="decimal"/>
      <w:pStyle w:val="Ttulo5"/>
      <w:lvlText w:val="%1.%2.%3.%4.%5"/>
      <w:legacy w:legacy="1" w:legacySpace="144" w:legacyIndent="0"/>
      <w:lvlJc w:val="left"/>
      <w:rPr>
        <w:rFonts w:ascii="Arial" w:hAnsi="Arial" w:hint="default"/>
        <w:b/>
        <w:i w:val="0"/>
        <w:sz w:val="24"/>
      </w:rPr>
    </w:lvl>
    <w:lvl w:ilvl="5">
      <w:start w:val="1"/>
      <w:numFmt w:val="decimal"/>
      <w:pStyle w:val="Ttulo6"/>
      <w:lvlText w:val="%1.%2.%3.%4.%5.%6"/>
      <w:legacy w:legacy="1" w:legacySpace="144" w:legacyIndent="0"/>
      <w:lvlJc w:val="left"/>
      <w:rPr>
        <w:rFonts w:ascii="Arial" w:hAnsi="Arial" w:hint="default"/>
        <w:b/>
        <w:i w:val="0"/>
        <w:sz w:val="24"/>
      </w:rPr>
    </w:lvl>
    <w:lvl w:ilvl="6">
      <w:start w:val="1"/>
      <w:numFmt w:val="decimal"/>
      <w:pStyle w:val="Ttulo7"/>
      <w:lvlText w:val="%1.%2.%3.%4.%5.%6.%7"/>
      <w:legacy w:legacy="1" w:legacySpace="144" w:legacyIndent="0"/>
      <w:lvlJc w:val="left"/>
      <w:rPr>
        <w:rFonts w:ascii="Arial" w:hAnsi="Arial" w:hint="default"/>
        <w:b/>
        <w:i w:val="0"/>
        <w:sz w:val="24"/>
      </w:rPr>
    </w:lvl>
    <w:lvl w:ilvl="7">
      <w:start w:val="1"/>
      <w:numFmt w:val="decimal"/>
      <w:pStyle w:val="Ttulo8"/>
      <w:lvlText w:val="%1.%2.%3.%4.%5.%6.%7.%8"/>
      <w:legacy w:legacy="1" w:legacySpace="144" w:legacyIndent="0"/>
      <w:lvlJc w:val="left"/>
      <w:rPr>
        <w:rFonts w:ascii="Arial" w:hAnsi="Arial" w:hint="default"/>
        <w:b/>
        <w:i w:val="0"/>
        <w:sz w:val="24"/>
      </w:rPr>
    </w:lvl>
    <w:lvl w:ilvl="8">
      <w:start w:val="1"/>
      <w:numFmt w:val="decimal"/>
      <w:pStyle w:val="Ttulo9"/>
      <w:lvlText w:val="%1.%2.%3.%4.%5.%6.%7.%8.%9"/>
      <w:legacy w:legacy="1" w:legacySpace="144" w:legacyIndent="0"/>
      <w:lvlJc w:val="left"/>
      <w:pPr>
        <w:ind w:left="0" w:firstLine="0"/>
      </w:pPr>
      <w:rPr>
        <w:rFonts w:ascii="Arial" w:hAnsi="Arial" w:hint="default"/>
        <w:b/>
        <w:i w:val="0"/>
        <w:sz w:val="24"/>
      </w:rPr>
    </w:lvl>
  </w:abstractNum>
  <w:abstractNum w:abstractNumId="1">
    <w:nsid w:val="09F24971"/>
    <w:multiLevelType w:val="singleLevel"/>
    <w:tmpl w:val="69844796"/>
    <w:lvl w:ilvl="0">
      <w:numFmt w:val="decimal"/>
      <w:lvlText w:val="%1"/>
      <w:lvlJc w:val="left"/>
      <w:pPr>
        <w:tabs>
          <w:tab w:val="num" w:pos="1440"/>
        </w:tabs>
        <w:ind w:left="1440" w:hanging="360"/>
      </w:pPr>
      <w:rPr>
        <w:rFonts w:hint="default"/>
      </w:rPr>
    </w:lvl>
  </w:abstractNum>
  <w:abstractNum w:abstractNumId="2">
    <w:nsid w:val="12626515"/>
    <w:multiLevelType w:val="multilevel"/>
    <w:tmpl w:val="5BAC27FA"/>
    <w:lvl w:ilvl="0">
      <w:start w:val="4"/>
      <w:numFmt w:val="decimal"/>
      <w:lvlText w:val="%1"/>
      <w:lvlJc w:val="left"/>
      <w:pPr>
        <w:tabs>
          <w:tab w:val="num" w:pos="600"/>
        </w:tabs>
        <w:ind w:left="600" w:hanging="600"/>
      </w:pPr>
      <w:rPr>
        <w:rFonts w:hint="default"/>
      </w:rPr>
    </w:lvl>
    <w:lvl w:ilvl="1">
      <w:start w:val="3"/>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27E250D3"/>
    <w:multiLevelType w:val="singleLevel"/>
    <w:tmpl w:val="8B8E5BFE"/>
    <w:lvl w:ilvl="0">
      <w:start w:val="4"/>
      <w:numFmt w:val="decimal"/>
      <w:pStyle w:val="T1"/>
      <w:lvlText w:val="%1."/>
      <w:lvlJc w:val="left"/>
      <w:pPr>
        <w:tabs>
          <w:tab w:val="num" w:pos="360"/>
        </w:tabs>
        <w:ind w:left="360" w:hanging="360"/>
      </w:pPr>
      <w:rPr>
        <w:rFonts w:ascii="Arial Negrita" w:hAnsi="Arial Negrita" w:hint="default"/>
        <w:b/>
        <w:i w:val="0"/>
        <w:sz w:val="32"/>
      </w:rPr>
    </w:lvl>
  </w:abstractNum>
  <w:abstractNum w:abstractNumId="4">
    <w:nsid w:val="4D0159EE"/>
    <w:multiLevelType w:val="hybridMultilevel"/>
    <w:tmpl w:val="7602A960"/>
    <w:lvl w:ilvl="0" w:tplc="0C0A0001">
      <w:start w:val="1"/>
      <w:numFmt w:val="bullet"/>
      <w:lvlText w:val=""/>
      <w:lvlJc w:val="left"/>
      <w:pPr>
        <w:tabs>
          <w:tab w:val="num" w:pos="1800"/>
        </w:tabs>
        <w:ind w:left="1800" w:hanging="360"/>
      </w:pPr>
      <w:rPr>
        <w:rFonts w:ascii="Symbol" w:hAnsi="Symbol" w:hint="default"/>
      </w:rPr>
    </w:lvl>
    <w:lvl w:ilvl="1" w:tplc="0C0A0003">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DC2629"/>
    <w:rsid w:val="00DC2629"/>
    <w:rsid w:val="00E51E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ind w:left="1080"/>
      <w:jc w:val="center"/>
      <w:outlineLvl w:val="0"/>
    </w:pPr>
    <w:rPr>
      <w:rFonts w:ascii="Arial" w:eastAsia="MS Mincho" w:hAnsi="Arial" w:cs="Arial"/>
      <w:b/>
      <w:bCs/>
      <w:i/>
      <w:iCs/>
    </w:rPr>
  </w:style>
  <w:style w:type="paragraph" w:styleId="Ttulo2">
    <w:name w:val="heading 2"/>
    <w:basedOn w:val="Normal"/>
    <w:next w:val="Normal"/>
    <w:qFormat/>
    <w:pPr>
      <w:keepNext/>
      <w:ind w:left="1080"/>
      <w:jc w:val="center"/>
      <w:outlineLvl w:val="1"/>
    </w:pPr>
    <w:rPr>
      <w:rFonts w:ascii="Arial" w:hAnsi="Arial" w:cs="Arial"/>
      <w:b/>
      <w:bCs/>
    </w:rPr>
  </w:style>
  <w:style w:type="paragraph" w:styleId="Ttulo3">
    <w:name w:val="heading 3"/>
    <w:basedOn w:val="Normal"/>
    <w:next w:val="Normal"/>
    <w:qFormat/>
    <w:pPr>
      <w:keepNext/>
      <w:ind w:left="1080"/>
      <w:jc w:val="center"/>
      <w:outlineLvl w:val="2"/>
    </w:pPr>
    <w:rPr>
      <w:rFonts w:ascii="Arial" w:hAnsi="Arial" w:cs="Arial"/>
      <w:b/>
      <w:bCs/>
      <w:sz w:val="48"/>
    </w:rPr>
  </w:style>
  <w:style w:type="paragraph" w:styleId="Ttulo4">
    <w:name w:val="heading 4"/>
    <w:basedOn w:val="Normal"/>
    <w:next w:val="Normal"/>
    <w:qFormat/>
    <w:pPr>
      <w:keepNext/>
      <w:numPr>
        <w:ilvl w:val="3"/>
        <w:numId w:val="1"/>
      </w:numPr>
      <w:spacing w:before="240" w:after="60"/>
      <w:outlineLvl w:val="3"/>
    </w:pPr>
    <w:rPr>
      <w:b/>
      <w:szCs w:val="20"/>
      <w:lang w:val="es-ES_tradnl"/>
    </w:rPr>
  </w:style>
  <w:style w:type="paragraph" w:styleId="Ttulo5">
    <w:name w:val="heading 5"/>
    <w:basedOn w:val="Normal"/>
    <w:next w:val="Normal"/>
    <w:qFormat/>
    <w:pPr>
      <w:numPr>
        <w:ilvl w:val="4"/>
        <w:numId w:val="1"/>
      </w:numPr>
      <w:spacing w:before="240" w:after="60"/>
      <w:outlineLvl w:val="4"/>
    </w:pPr>
    <w:rPr>
      <w:rFonts w:ascii="Arial" w:hAnsi="Arial"/>
      <w:b/>
      <w:i/>
      <w:sz w:val="22"/>
      <w:szCs w:val="20"/>
      <w:lang w:val="es-ES_tradnl"/>
    </w:rPr>
  </w:style>
  <w:style w:type="paragraph" w:styleId="Ttulo6">
    <w:name w:val="heading 6"/>
    <w:basedOn w:val="Normal"/>
    <w:next w:val="Normal"/>
    <w:qFormat/>
    <w:pPr>
      <w:numPr>
        <w:ilvl w:val="5"/>
        <w:numId w:val="1"/>
      </w:numPr>
      <w:spacing w:before="240" w:after="60"/>
      <w:outlineLvl w:val="5"/>
    </w:pPr>
    <w:rPr>
      <w:rFonts w:ascii="Arial" w:hAnsi="Arial"/>
      <w:b/>
      <w:sz w:val="22"/>
      <w:szCs w:val="20"/>
      <w:lang w:val="es-ES_tradnl"/>
    </w:rPr>
  </w:style>
  <w:style w:type="paragraph" w:styleId="Ttulo7">
    <w:name w:val="heading 7"/>
    <w:basedOn w:val="Normal"/>
    <w:next w:val="Normal"/>
    <w:qFormat/>
    <w:pPr>
      <w:numPr>
        <w:ilvl w:val="6"/>
        <w:numId w:val="1"/>
      </w:numPr>
      <w:spacing w:before="240" w:after="60"/>
      <w:outlineLvl w:val="6"/>
    </w:pPr>
    <w:rPr>
      <w:rFonts w:ascii="Arial" w:hAnsi="Arial"/>
      <w:b/>
      <w:i/>
      <w:sz w:val="20"/>
      <w:szCs w:val="20"/>
      <w:lang w:val="es-ES_tradnl"/>
    </w:rPr>
  </w:style>
  <w:style w:type="paragraph" w:styleId="Ttulo8">
    <w:name w:val="heading 8"/>
    <w:basedOn w:val="Normal"/>
    <w:next w:val="Normal"/>
    <w:qFormat/>
    <w:pPr>
      <w:numPr>
        <w:ilvl w:val="7"/>
        <w:numId w:val="1"/>
      </w:numPr>
      <w:spacing w:before="240" w:after="60"/>
      <w:outlineLvl w:val="7"/>
    </w:pPr>
    <w:rPr>
      <w:rFonts w:ascii="Arial" w:hAnsi="Arial"/>
      <w:b/>
      <w:sz w:val="20"/>
      <w:szCs w:val="20"/>
      <w:lang w:val="es-ES_tradnl"/>
    </w:rPr>
  </w:style>
  <w:style w:type="paragraph" w:styleId="Ttulo9">
    <w:name w:val="heading 9"/>
    <w:basedOn w:val="Normal"/>
    <w:next w:val="Normal"/>
    <w:qFormat/>
    <w:pPr>
      <w:numPr>
        <w:ilvl w:val="8"/>
        <w:numId w:val="1"/>
      </w:numPr>
      <w:spacing w:before="240" w:after="60"/>
      <w:outlineLvl w:val="8"/>
    </w:pPr>
    <w:rPr>
      <w:rFonts w:ascii="Arial" w:hAnsi="Arial"/>
      <w:b/>
      <w:sz w:val="18"/>
      <w:szCs w:val="20"/>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Pr>
      <w:rFonts w:ascii="Courier New" w:hAnsi="Courier New" w:cs="Courier New"/>
      <w:sz w:val="20"/>
      <w:szCs w:val="20"/>
    </w:rPr>
  </w:style>
  <w:style w:type="paragraph" w:styleId="Textoindependiente">
    <w:name w:val="Body Text"/>
    <w:basedOn w:val="Normal"/>
    <w:semiHidden/>
    <w:rPr>
      <w:rFonts w:ascii="Arial" w:hAnsi="Arial" w:cs="Arial"/>
      <w:b/>
      <w:b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3detindependiente">
    <w:name w:val="Body Text Indent 3"/>
    <w:basedOn w:val="Normal"/>
    <w:semiHidden/>
    <w:pPr>
      <w:spacing w:line="480" w:lineRule="auto"/>
      <w:ind w:left="1134"/>
      <w:jc w:val="both"/>
    </w:pPr>
    <w:rPr>
      <w:rFonts w:ascii="Arial" w:hAnsi="Arial"/>
      <w:szCs w:val="20"/>
      <w:lang w:val="es-EC"/>
    </w:rPr>
  </w:style>
  <w:style w:type="paragraph" w:customStyle="1" w:styleId="T1">
    <w:name w:val="T1"/>
    <w:basedOn w:val="Normal"/>
    <w:pPr>
      <w:numPr>
        <w:numId w:val="3"/>
      </w:numPr>
      <w:jc w:val="both"/>
    </w:pPr>
    <w:rPr>
      <w:rFonts w:ascii="Arial Negrita" w:hAnsi="Arial Negrita"/>
      <w:b/>
      <w:sz w:val="32"/>
      <w:szCs w:val="20"/>
      <w:lang w:val="es-EC"/>
    </w:rPr>
  </w:style>
  <w:style w:type="paragraph" w:styleId="Sangradetextonormal">
    <w:name w:val="Body Text Indent"/>
    <w:basedOn w:val="Normal"/>
    <w:semiHidden/>
    <w:pPr>
      <w:tabs>
        <w:tab w:val="left" w:pos="-1260"/>
        <w:tab w:val="left" w:pos="1800"/>
        <w:tab w:val="left" w:pos="2160"/>
      </w:tabs>
      <w:spacing w:line="480" w:lineRule="auto"/>
      <w:ind w:left="1440"/>
      <w:jc w:val="both"/>
    </w:pPr>
    <w:rPr>
      <w:rFonts w:ascii="Arial" w:hAnsi="Arial"/>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70.bin"/><Relationship Id="rId303" Type="http://schemas.openxmlformats.org/officeDocument/2006/relationships/oleObject" Target="embeddings/oleObject172.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oleObject" Target="embeddings/oleObject122.bin"/><Relationship Id="rId247" Type="http://schemas.openxmlformats.org/officeDocument/2006/relationships/oleObject" Target="embeddings/oleObject143.bin"/><Relationship Id="rId107" Type="http://schemas.openxmlformats.org/officeDocument/2006/relationships/oleObject" Target="embeddings/oleObject51.bin"/><Relationship Id="rId268" Type="http://schemas.openxmlformats.org/officeDocument/2006/relationships/image" Target="media/image107.wmf"/><Relationship Id="rId289" Type="http://schemas.openxmlformats.org/officeDocument/2006/relationships/oleObject" Target="embeddings/oleObject16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oleObject" Target="embeddings/oleObject112.bin"/><Relationship Id="rId237" Type="http://schemas.openxmlformats.org/officeDocument/2006/relationships/oleObject" Target="embeddings/oleObject133.bin"/><Relationship Id="rId258" Type="http://schemas.openxmlformats.org/officeDocument/2006/relationships/oleObject" Target="embeddings/oleObject152.bin"/><Relationship Id="rId279" Type="http://schemas.openxmlformats.org/officeDocument/2006/relationships/oleObject" Target="embeddings/oleObject161.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image" Target="media/image119.wmf"/><Relationship Id="rId304" Type="http://schemas.openxmlformats.org/officeDocument/2006/relationships/header" Target="header1.xml"/><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oleObject" Target="embeddings/oleObject123.bin"/><Relationship Id="rId248" Type="http://schemas.openxmlformats.org/officeDocument/2006/relationships/oleObject" Target="embeddings/oleObject144.bin"/><Relationship Id="rId269" Type="http://schemas.openxmlformats.org/officeDocument/2006/relationships/oleObject" Target="embeddings/oleObject15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image" Target="media/image113.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13.bin"/><Relationship Id="rId6" Type="http://schemas.openxmlformats.org/officeDocument/2006/relationships/endnotes" Target="endnotes.xml"/><Relationship Id="rId238" Type="http://schemas.openxmlformats.org/officeDocument/2006/relationships/oleObject" Target="embeddings/oleObject134.bin"/><Relationship Id="rId259" Type="http://schemas.openxmlformats.org/officeDocument/2006/relationships/oleObject" Target="embeddings/oleObject153.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08.wmf"/><Relationship Id="rId291" Type="http://schemas.openxmlformats.org/officeDocument/2006/relationships/oleObject" Target="embeddings/oleObject166.bin"/><Relationship Id="rId305"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oleObject" Target="embeddings/oleObject103.bin"/><Relationship Id="rId228" Type="http://schemas.openxmlformats.org/officeDocument/2006/relationships/oleObject" Target="embeddings/oleObject124.bin"/><Relationship Id="rId249" Type="http://schemas.openxmlformats.org/officeDocument/2006/relationships/oleObject" Target="embeddings/oleObject145.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54.bin"/><Relationship Id="rId281" Type="http://schemas.openxmlformats.org/officeDocument/2006/relationships/oleObject" Target="embeddings/oleObject16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oleObject" Target="embeddings/oleObject114.bin"/><Relationship Id="rId239" Type="http://schemas.openxmlformats.org/officeDocument/2006/relationships/oleObject" Target="embeddings/oleObject135.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46.bin"/><Relationship Id="rId255" Type="http://schemas.openxmlformats.org/officeDocument/2006/relationships/image" Target="media/image100.wmf"/><Relationship Id="rId271" Type="http://schemas.openxmlformats.org/officeDocument/2006/relationships/oleObject" Target="embeddings/oleObject157.bin"/><Relationship Id="rId276" Type="http://schemas.openxmlformats.org/officeDocument/2006/relationships/image" Target="media/image111.wmf"/><Relationship Id="rId292" Type="http://schemas.openxmlformats.org/officeDocument/2006/relationships/image" Target="media/image120.wmf"/><Relationship Id="rId297" Type="http://schemas.openxmlformats.org/officeDocument/2006/relationships/oleObject" Target="embeddings/oleObject169.bin"/><Relationship Id="rId306"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71.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oleObject" Target="embeddings/oleObject99.bin"/><Relationship Id="rId208" Type="http://schemas.openxmlformats.org/officeDocument/2006/relationships/oleObject" Target="embeddings/oleObject104.bin"/><Relationship Id="rId229" Type="http://schemas.openxmlformats.org/officeDocument/2006/relationships/oleObject" Target="embeddings/oleObject125.bin"/><Relationship Id="rId19" Type="http://schemas.openxmlformats.org/officeDocument/2006/relationships/image" Target="media/image7.wmf"/><Relationship Id="rId224" Type="http://schemas.openxmlformats.org/officeDocument/2006/relationships/oleObject" Target="embeddings/oleObject120.bin"/><Relationship Id="rId240" Type="http://schemas.openxmlformats.org/officeDocument/2006/relationships/oleObject" Target="embeddings/oleObject136.bin"/><Relationship Id="rId245" Type="http://schemas.openxmlformats.org/officeDocument/2006/relationships/oleObject" Target="embeddings/oleObject141.bin"/><Relationship Id="rId261" Type="http://schemas.openxmlformats.org/officeDocument/2006/relationships/image" Target="media/image101.wmf"/><Relationship Id="rId266" Type="http://schemas.openxmlformats.org/officeDocument/2006/relationships/image" Target="media/image105.emf"/><Relationship Id="rId287" Type="http://schemas.openxmlformats.org/officeDocument/2006/relationships/oleObject" Target="embeddings/oleObject164.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282" Type="http://schemas.openxmlformats.org/officeDocument/2006/relationships/image" Target="media/image114.e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oleObject" Target="embeddings/oleObject110.bin"/><Relationship Id="rId230" Type="http://schemas.openxmlformats.org/officeDocument/2006/relationships/oleObject" Target="embeddings/oleObject126.bin"/><Relationship Id="rId235" Type="http://schemas.openxmlformats.org/officeDocument/2006/relationships/oleObject" Target="embeddings/oleObject131.bin"/><Relationship Id="rId251" Type="http://schemas.openxmlformats.org/officeDocument/2006/relationships/image" Target="media/image99.wmf"/><Relationship Id="rId256" Type="http://schemas.openxmlformats.org/officeDocument/2006/relationships/oleObject" Target="embeddings/oleObject150.bin"/><Relationship Id="rId277" Type="http://schemas.openxmlformats.org/officeDocument/2006/relationships/oleObject" Target="embeddings/oleObject160.bin"/><Relationship Id="rId298"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72" Type="http://schemas.openxmlformats.org/officeDocument/2006/relationships/image" Target="media/image109.wmf"/><Relationship Id="rId293" Type="http://schemas.openxmlformats.org/officeDocument/2006/relationships/oleObject" Target="embeddings/oleObject167.bin"/><Relationship Id="rId302" Type="http://schemas.openxmlformats.org/officeDocument/2006/relationships/image" Target="media/image12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image" Target="media/image95.wmf"/><Relationship Id="rId209" Type="http://schemas.openxmlformats.org/officeDocument/2006/relationships/oleObject" Target="embeddings/oleObject105.bin"/><Relationship Id="rId190" Type="http://schemas.openxmlformats.org/officeDocument/2006/relationships/image" Target="media/image92.wmf"/><Relationship Id="rId204" Type="http://schemas.openxmlformats.org/officeDocument/2006/relationships/oleObject" Target="embeddings/oleObject100.bin"/><Relationship Id="rId220" Type="http://schemas.openxmlformats.org/officeDocument/2006/relationships/oleObject" Target="embeddings/oleObject116.bin"/><Relationship Id="rId225" Type="http://schemas.openxmlformats.org/officeDocument/2006/relationships/oleObject" Target="embeddings/oleObject121.bin"/><Relationship Id="rId241" Type="http://schemas.openxmlformats.org/officeDocument/2006/relationships/oleObject" Target="embeddings/oleObject137.bin"/><Relationship Id="rId246" Type="http://schemas.openxmlformats.org/officeDocument/2006/relationships/oleObject" Target="embeddings/oleObject142.bin"/><Relationship Id="rId267" Type="http://schemas.openxmlformats.org/officeDocument/2006/relationships/image" Target="media/image106.emf"/><Relationship Id="rId288"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image" Target="media/image102.wmf"/><Relationship Id="rId283" Type="http://schemas.openxmlformats.org/officeDocument/2006/relationships/image" Target="media/image115.e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6.bin"/><Relationship Id="rId215" Type="http://schemas.openxmlformats.org/officeDocument/2006/relationships/oleObject" Target="embeddings/oleObject111.bin"/><Relationship Id="rId236" Type="http://schemas.openxmlformats.org/officeDocument/2006/relationships/oleObject" Target="embeddings/oleObject132.bin"/><Relationship Id="rId257" Type="http://schemas.openxmlformats.org/officeDocument/2006/relationships/oleObject" Target="embeddings/oleObject151.bin"/><Relationship Id="rId278" Type="http://schemas.openxmlformats.org/officeDocument/2006/relationships/image" Target="media/image112.wmf"/><Relationship Id="rId26" Type="http://schemas.openxmlformats.org/officeDocument/2006/relationships/oleObject" Target="embeddings/oleObject10.bin"/><Relationship Id="rId231" Type="http://schemas.openxmlformats.org/officeDocument/2006/relationships/oleObject" Target="embeddings/oleObject127.bin"/><Relationship Id="rId252" Type="http://schemas.openxmlformats.org/officeDocument/2006/relationships/oleObject" Target="embeddings/oleObject147.bin"/><Relationship Id="rId273" Type="http://schemas.openxmlformats.org/officeDocument/2006/relationships/oleObject" Target="embeddings/oleObject158.bin"/><Relationship Id="rId294" Type="http://schemas.openxmlformats.org/officeDocument/2006/relationships/image" Target="media/image12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oleObject" Target="embeddings/oleObject117.bin"/><Relationship Id="rId242" Type="http://schemas.openxmlformats.org/officeDocument/2006/relationships/oleObject" Target="embeddings/oleObject138.bin"/><Relationship Id="rId263" Type="http://schemas.openxmlformats.org/officeDocument/2006/relationships/oleObject" Target="embeddings/oleObject155.bin"/><Relationship Id="rId284" Type="http://schemas.openxmlformats.org/officeDocument/2006/relationships/image" Target="media/image11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7.bin"/><Relationship Id="rId232" Type="http://schemas.openxmlformats.org/officeDocument/2006/relationships/oleObject" Target="embeddings/oleObject128.bin"/><Relationship Id="rId253" Type="http://schemas.openxmlformats.org/officeDocument/2006/relationships/oleObject" Target="embeddings/oleObject148.bin"/><Relationship Id="rId274" Type="http://schemas.openxmlformats.org/officeDocument/2006/relationships/image" Target="media/image110.wmf"/><Relationship Id="rId295" Type="http://schemas.openxmlformats.org/officeDocument/2006/relationships/oleObject" Target="embeddings/oleObject16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oleObject" Target="embeddings/oleObject98.bin"/><Relationship Id="rId222" Type="http://schemas.openxmlformats.org/officeDocument/2006/relationships/oleObject" Target="embeddings/oleObject118.bin"/><Relationship Id="rId243" Type="http://schemas.openxmlformats.org/officeDocument/2006/relationships/oleObject" Target="embeddings/oleObject139.bin"/><Relationship Id="rId264" Type="http://schemas.openxmlformats.org/officeDocument/2006/relationships/image" Target="media/image103.emf"/><Relationship Id="rId285" Type="http://schemas.openxmlformats.org/officeDocument/2006/relationships/oleObject" Target="embeddings/oleObject16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29.bin"/><Relationship Id="rId254" Type="http://schemas.openxmlformats.org/officeDocument/2006/relationships/oleObject" Target="embeddings/oleObject14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59.bin"/><Relationship Id="rId296" Type="http://schemas.openxmlformats.org/officeDocument/2006/relationships/image" Target="media/image122.wmf"/><Relationship Id="rId300" Type="http://schemas.openxmlformats.org/officeDocument/2006/relationships/image" Target="media/image124.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6.bin"/><Relationship Id="rId202" Type="http://schemas.openxmlformats.org/officeDocument/2006/relationships/image" Target="media/image98.wmf"/><Relationship Id="rId223" Type="http://schemas.openxmlformats.org/officeDocument/2006/relationships/oleObject" Target="embeddings/oleObject119.bin"/><Relationship Id="rId244" Type="http://schemas.openxmlformats.org/officeDocument/2006/relationships/oleObject" Target="embeddings/oleObject14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04.emf"/><Relationship Id="rId286" Type="http://schemas.openxmlformats.org/officeDocument/2006/relationships/image" Target="media/image11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9.bin"/><Relationship Id="rId234" Type="http://schemas.openxmlformats.org/officeDocument/2006/relationships/oleObject" Target="embeddings/oleObject130.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4964</Words>
  <Characters>27305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TERCER CAPITULO</vt:lpstr>
    </vt:vector>
  </TitlesOfParts>
  <Company>****</Company>
  <LinksUpToDate>false</LinksUpToDate>
  <CharactersWithSpaces>32205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 CAPITULO</dc:title>
  <dc:subject/>
  <dc:creator>Jose Saona</dc:creator>
  <cp:keywords/>
  <dc:description/>
  <cp:lastModifiedBy>Ayudante</cp:lastModifiedBy>
  <cp:revision>3</cp:revision>
  <cp:lastPrinted>2001-05-24T16:08:00Z</cp:lastPrinted>
  <dcterms:created xsi:type="dcterms:W3CDTF">2009-06-29T19:27:00Z</dcterms:created>
  <dcterms:modified xsi:type="dcterms:W3CDTF">2009-06-29T19:27:00Z</dcterms:modified>
</cp:coreProperties>
</file>