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60" w:rsidRDefault="00792660" w:rsidP="00445D80">
      <w:pPr>
        <w:spacing w:line="480" w:lineRule="auto"/>
        <w:jc w:val="center"/>
        <w:rPr>
          <w:b/>
          <w:sz w:val="24"/>
          <w:szCs w:val="24"/>
        </w:rPr>
      </w:pPr>
    </w:p>
    <w:p w:rsidR="00792660" w:rsidRDefault="00792660" w:rsidP="00445D80">
      <w:pPr>
        <w:spacing w:line="480" w:lineRule="auto"/>
        <w:jc w:val="center"/>
        <w:rPr>
          <w:b/>
          <w:sz w:val="24"/>
          <w:szCs w:val="24"/>
        </w:rPr>
      </w:pPr>
    </w:p>
    <w:p w:rsidR="00792660" w:rsidRDefault="00792660" w:rsidP="00445D80">
      <w:pPr>
        <w:spacing w:line="480" w:lineRule="auto"/>
        <w:jc w:val="center"/>
        <w:rPr>
          <w:b/>
          <w:sz w:val="24"/>
          <w:szCs w:val="24"/>
        </w:rPr>
      </w:pPr>
    </w:p>
    <w:p w:rsidR="00792660" w:rsidRDefault="00792660" w:rsidP="00445D80">
      <w:pPr>
        <w:spacing w:line="480" w:lineRule="auto"/>
        <w:jc w:val="center"/>
        <w:rPr>
          <w:b/>
          <w:sz w:val="24"/>
          <w:szCs w:val="24"/>
        </w:rPr>
      </w:pPr>
    </w:p>
    <w:p w:rsidR="00792660" w:rsidRDefault="00792660" w:rsidP="00445D80">
      <w:pPr>
        <w:spacing w:line="480" w:lineRule="auto"/>
        <w:jc w:val="center"/>
        <w:rPr>
          <w:b/>
          <w:sz w:val="24"/>
          <w:szCs w:val="24"/>
        </w:rPr>
      </w:pPr>
    </w:p>
    <w:p w:rsidR="00792660" w:rsidRDefault="00792660" w:rsidP="00445D80">
      <w:pPr>
        <w:spacing w:line="480" w:lineRule="auto"/>
        <w:jc w:val="center"/>
        <w:rPr>
          <w:b/>
          <w:sz w:val="24"/>
          <w:szCs w:val="24"/>
        </w:rPr>
      </w:pPr>
    </w:p>
    <w:p w:rsidR="00792660" w:rsidRDefault="00792660" w:rsidP="00445D80">
      <w:pPr>
        <w:spacing w:line="480" w:lineRule="auto"/>
        <w:jc w:val="center"/>
        <w:rPr>
          <w:b/>
          <w:sz w:val="24"/>
          <w:szCs w:val="24"/>
        </w:rPr>
      </w:pPr>
    </w:p>
    <w:p w:rsidR="00792660" w:rsidRDefault="00792660" w:rsidP="00445D80">
      <w:pPr>
        <w:spacing w:line="480" w:lineRule="auto"/>
        <w:jc w:val="center"/>
        <w:rPr>
          <w:b/>
          <w:sz w:val="24"/>
          <w:szCs w:val="24"/>
        </w:rPr>
      </w:pPr>
    </w:p>
    <w:p w:rsidR="00792660" w:rsidRDefault="00792660" w:rsidP="00445D80">
      <w:pPr>
        <w:spacing w:line="480" w:lineRule="auto"/>
        <w:jc w:val="center"/>
        <w:rPr>
          <w:b/>
          <w:sz w:val="24"/>
          <w:szCs w:val="24"/>
        </w:rPr>
      </w:pPr>
    </w:p>
    <w:p w:rsidR="00792660" w:rsidRPr="00792660" w:rsidRDefault="00792660" w:rsidP="00445D80">
      <w:pPr>
        <w:spacing w:line="480" w:lineRule="auto"/>
        <w:jc w:val="center"/>
        <w:rPr>
          <w:b/>
          <w:sz w:val="72"/>
          <w:szCs w:val="72"/>
        </w:rPr>
      </w:pPr>
      <w:r w:rsidRPr="00792660">
        <w:rPr>
          <w:b/>
          <w:sz w:val="72"/>
          <w:szCs w:val="72"/>
        </w:rPr>
        <w:t>Anexos</w:t>
      </w:r>
    </w:p>
    <w:p w:rsidR="00792660" w:rsidRDefault="00792660" w:rsidP="00445D80">
      <w:pPr>
        <w:spacing w:line="480" w:lineRule="auto"/>
        <w:jc w:val="center"/>
        <w:rPr>
          <w:b/>
          <w:sz w:val="24"/>
          <w:szCs w:val="24"/>
        </w:rPr>
      </w:pPr>
    </w:p>
    <w:p w:rsidR="00792660" w:rsidRDefault="00792660" w:rsidP="00445D80">
      <w:pPr>
        <w:spacing w:line="480" w:lineRule="auto"/>
        <w:jc w:val="center"/>
        <w:rPr>
          <w:b/>
          <w:sz w:val="24"/>
          <w:szCs w:val="24"/>
        </w:rPr>
      </w:pPr>
    </w:p>
    <w:p w:rsidR="00792660" w:rsidRDefault="00792660" w:rsidP="00445D80">
      <w:pPr>
        <w:spacing w:line="480" w:lineRule="auto"/>
        <w:jc w:val="center"/>
        <w:rPr>
          <w:b/>
          <w:sz w:val="24"/>
          <w:szCs w:val="24"/>
        </w:rPr>
      </w:pPr>
    </w:p>
    <w:p w:rsidR="00792660" w:rsidRDefault="00792660" w:rsidP="00445D80">
      <w:pPr>
        <w:spacing w:line="480" w:lineRule="auto"/>
        <w:jc w:val="center"/>
        <w:rPr>
          <w:b/>
          <w:sz w:val="24"/>
          <w:szCs w:val="24"/>
        </w:rPr>
      </w:pPr>
    </w:p>
    <w:p w:rsidR="00792660" w:rsidRDefault="00792660" w:rsidP="00445D80">
      <w:pPr>
        <w:spacing w:line="480" w:lineRule="auto"/>
        <w:jc w:val="center"/>
        <w:rPr>
          <w:b/>
          <w:sz w:val="24"/>
          <w:szCs w:val="24"/>
        </w:rPr>
      </w:pPr>
    </w:p>
    <w:p w:rsidR="00792660" w:rsidRDefault="00792660" w:rsidP="00445D80">
      <w:pPr>
        <w:spacing w:line="480" w:lineRule="auto"/>
        <w:jc w:val="center"/>
        <w:rPr>
          <w:b/>
          <w:sz w:val="24"/>
          <w:szCs w:val="24"/>
        </w:rPr>
      </w:pPr>
    </w:p>
    <w:p w:rsidR="00792660" w:rsidRDefault="00792660" w:rsidP="00445D80">
      <w:pPr>
        <w:spacing w:line="480" w:lineRule="auto"/>
        <w:jc w:val="center"/>
        <w:rPr>
          <w:b/>
          <w:sz w:val="24"/>
          <w:szCs w:val="24"/>
        </w:rPr>
      </w:pPr>
    </w:p>
    <w:p w:rsidR="00792660" w:rsidRDefault="00792660" w:rsidP="00445D80">
      <w:pPr>
        <w:spacing w:line="480" w:lineRule="auto"/>
        <w:jc w:val="center"/>
        <w:rPr>
          <w:b/>
          <w:sz w:val="24"/>
          <w:szCs w:val="24"/>
        </w:rPr>
      </w:pPr>
    </w:p>
    <w:p w:rsidR="00792660" w:rsidRDefault="00792660" w:rsidP="00445D80">
      <w:pPr>
        <w:spacing w:line="480" w:lineRule="auto"/>
        <w:jc w:val="center"/>
        <w:rPr>
          <w:b/>
          <w:sz w:val="24"/>
          <w:szCs w:val="24"/>
        </w:rPr>
      </w:pPr>
    </w:p>
    <w:p w:rsidR="00792660" w:rsidRDefault="00792660" w:rsidP="00445D80">
      <w:pPr>
        <w:spacing w:line="480" w:lineRule="auto"/>
        <w:jc w:val="center"/>
        <w:rPr>
          <w:b/>
          <w:sz w:val="24"/>
          <w:szCs w:val="24"/>
        </w:rPr>
      </w:pPr>
    </w:p>
    <w:p w:rsidR="0003492F" w:rsidRPr="00445D80" w:rsidRDefault="0003492F" w:rsidP="00445D80">
      <w:pPr>
        <w:spacing w:line="480" w:lineRule="auto"/>
        <w:jc w:val="center"/>
        <w:rPr>
          <w:b/>
          <w:sz w:val="24"/>
          <w:szCs w:val="24"/>
        </w:rPr>
      </w:pPr>
      <w:r w:rsidRPr="00445D80">
        <w:rPr>
          <w:b/>
          <w:sz w:val="24"/>
          <w:szCs w:val="24"/>
        </w:rPr>
        <w:lastRenderedPageBreak/>
        <w:t>ANEXO 1</w:t>
      </w:r>
    </w:p>
    <w:p w:rsidR="0003492F" w:rsidRDefault="0003492F" w:rsidP="00445D80">
      <w:pPr>
        <w:spacing w:line="480" w:lineRule="auto"/>
        <w:jc w:val="both"/>
        <w:rPr>
          <w:sz w:val="24"/>
          <w:szCs w:val="24"/>
        </w:rPr>
      </w:pPr>
      <w:r w:rsidRPr="00445D80">
        <w:rPr>
          <w:sz w:val="24"/>
          <w:szCs w:val="24"/>
        </w:rPr>
        <w:t xml:space="preserve">Agrupación porcentual de las áreas monitoreadas que producen compost en base a los rangos estándares utilizados para cada parámetro evaluado. </w:t>
      </w:r>
    </w:p>
    <w:p w:rsidR="00666372" w:rsidRDefault="00666372" w:rsidP="00666372">
      <w:pPr>
        <w:spacing w:line="360" w:lineRule="auto"/>
        <w:jc w:val="center"/>
        <w:rPr>
          <w:b/>
        </w:rPr>
      </w:pPr>
    </w:p>
    <w:p w:rsidR="00666372" w:rsidRDefault="00CB472A" w:rsidP="00666372">
      <w:pPr>
        <w:spacing w:line="360" w:lineRule="auto"/>
        <w:jc w:val="center"/>
        <w:rPr>
          <w:b/>
        </w:rPr>
      </w:pPr>
      <w:r>
        <w:rPr>
          <w:b/>
        </w:rPr>
        <w:t>Gráfico</w:t>
      </w:r>
      <w:r w:rsidR="006246D6">
        <w:rPr>
          <w:b/>
        </w:rPr>
        <w:t xml:space="preserve"> </w:t>
      </w:r>
      <w:r w:rsidR="00666372" w:rsidRPr="00383618">
        <w:rPr>
          <w:b/>
        </w:rPr>
        <w:t>1</w:t>
      </w:r>
    </w:p>
    <w:p w:rsidR="00666372" w:rsidRDefault="00666372" w:rsidP="00666372">
      <w:pPr>
        <w:spacing w:line="360" w:lineRule="auto"/>
        <w:jc w:val="center"/>
        <w:rPr>
          <w:b/>
        </w:rPr>
      </w:pPr>
      <w:r>
        <w:rPr>
          <w:b/>
        </w:rPr>
        <w:t>Enmiendas Orgánicas Sólidas: Compost</w:t>
      </w:r>
    </w:p>
    <w:p w:rsidR="00666372" w:rsidRPr="00383618" w:rsidRDefault="00666372" w:rsidP="00666372">
      <w:pPr>
        <w:spacing w:line="360" w:lineRule="auto"/>
        <w:jc w:val="center"/>
        <w:rPr>
          <w:b/>
        </w:rPr>
      </w:pPr>
      <w:r>
        <w:rPr>
          <w:b/>
        </w:rPr>
        <w:t xml:space="preserve"> </w:t>
      </w:r>
      <w:r w:rsidR="006246D6">
        <w:rPr>
          <w:b/>
        </w:rPr>
        <w:t xml:space="preserve">Rango Estándar: </w:t>
      </w:r>
      <w:r>
        <w:rPr>
          <w:b/>
        </w:rPr>
        <w:t>Potasio</w:t>
      </w:r>
    </w:p>
    <w:p w:rsidR="0003492F" w:rsidRPr="00CF5EF0" w:rsidRDefault="00E53BC4" w:rsidP="0003492F">
      <w:pPr>
        <w:spacing w:line="360" w:lineRule="auto"/>
        <w:jc w:val="center"/>
      </w:pPr>
      <w:r>
        <w:rPr>
          <w:noProof/>
          <w:lang w:val="es-ES" w:eastAsia="es-ES"/>
        </w:rPr>
        <w:drawing>
          <wp:inline distT="0" distB="0" distL="0" distR="0">
            <wp:extent cx="2990850" cy="1905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90850" cy="1905000"/>
                    </a:xfrm>
                    <a:prstGeom prst="rect">
                      <a:avLst/>
                    </a:prstGeom>
                    <a:noFill/>
                    <a:ln w="9525">
                      <a:noFill/>
                      <a:miter lim="800000"/>
                      <a:headEnd/>
                      <a:tailEnd/>
                    </a:ln>
                  </pic:spPr>
                </pic:pic>
              </a:graphicData>
            </a:graphic>
          </wp:inline>
        </w:drawing>
      </w:r>
    </w:p>
    <w:p w:rsidR="00666372" w:rsidRPr="000C1E00" w:rsidRDefault="00666372" w:rsidP="00666372">
      <w:pPr>
        <w:spacing w:line="360" w:lineRule="auto"/>
        <w:ind w:right="1140"/>
        <w:jc w:val="center"/>
      </w:pPr>
      <w:r>
        <w:t xml:space="preserve">                       </w:t>
      </w:r>
      <w:r w:rsidRPr="000C1E00">
        <w:t xml:space="preserve">Fuente: </w:t>
      </w:r>
      <w:r>
        <w:t xml:space="preserve">CIBE      </w:t>
      </w:r>
      <w:r w:rsidRPr="000C1E00">
        <w:t>Autor: Pamela Crow</w:t>
      </w:r>
    </w:p>
    <w:p w:rsidR="00666372" w:rsidRDefault="00666372" w:rsidP="0003492F">
      <w:pPr>
        <w:spacing w:line="360" w:lineRule="auto"/>
        <w:jc w:val="center"/>
      </w:pPr>
    </w:p>
    <w:p w:rsidR="00666372" w:rsidRDefault="00666372" w:rsidP="0003492F">
      <w:pPr>
        <w:spacing w:line="360" w:lineRule="auto"/>
        <w:jc w:val="center"/>
      </w:pPr>
    </w:p>
    <w:p w:rsidR="00666372" w:rsidRDefault="00666372" w:rsidP="0003492F">
      <w:pPr>
        <w:spacing w:line="360" w:lineRule="auto"/>
        <w:jc w:val="center"/>
      </w:pPr>
    </w:p>
    <w:p w:rsidR="00666372" w:rsidRDefault="00CB472A" w:rsidP="00666372">
      <w:pPr>
        <w:spacing w:line="360" w:lineRule="auto"/>
        <w:jc w:val="center"/>
        <w:rPr>
          <w:b/>
        </w:rPr>
      </w:pPr>
      <w:r>
        <w:rPr>
          <w:b/>
        </w:rPr>
        <w:t>Gráfico</w:t>
      </w:r>
      <w:r w:rsidR="00666372" w:rsidRPr="00383618">
        <w:rPr>
          <w:b/>
        </w:rPr>
        <w:t xml:space="preserve"> </w:t>
      </w:r>
      <w:r w:rsidR="006246D6">
        <w:rPr>
          <w:b/>
        </w:rPr>
        <w:t>2</w:t>
      </w:r>
    </w:p>
    <w:p w:rsidR="00666372" w:rsidRDefault="00666372" w:rsidP="00666372">
      <w:pPr>
        <w:spacing w:line="360" w:lineRule="auto"/>
        <w:jc w:val="center"/>
        <w:rPr>
          <w:b/>
        </w:rPr>
      </w:pPr>
      <w:r>
        <w:rPr>
          <w:b/>
        </w:rPr>
        <w:t>Enmiendas Orgánicas Sólidas: Compost</w:t>
      </w:r>
    </w:p>
    <w:p w:rsidR="00666372" w:rsidRPr="00383618" w:rsidRDefault="006246D6" w:rsidP="00666372">
      <w:pPr>
        <w:spacing w:line="360" w:lineRule="auto"/>
        <w:jc w:val="center"/>
        <w:rPr>
          <w:b/>
        </w:rPr>
      </w:pPr>
      <w:r>
        <w:rPr>
          <w:b/>
        </w:rPr>
        <w:t xml:space="preserve">Rango Estándar: </w:t>
      </w:r>
      <w:r w:rsidR="00666372">
        <w:rPr>
          <w:b/>
        </w:rPr>
        <w:t>Fósforo</w:t>
      </w:r>
    </w:p>
    <w:p w:rsidR="0003492F" w:rsidRPr="00CF5EF0" w:rsidRDefault="00E53BC4" w:rsidP="0003492F">
      <w:pPr>
        <w:spacing w:line="360" w:lineRule="auto"/>
        <w:jc w:val="center"/>
      </w:pPr>
      <w:r>
        <w:rPr>
          <w:noProof/>
          <w:lang w:val="es-ES" w:eastAsia="es-ES"/>
        </w:rPr>
        <w:drawing>
          <wp:inline distT="0" distB="0" distL="0" distR="0">
            <wp:extent cx="3038475" cy="192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38475" cy="1924050"/>
                    </a:xfrm>
                    <a:prstGeom prst="rect">
                      <a:avLst/>
                    </a:prstGeom>
                    <a:noFill/>
                    <a:ln w="9525">
                      <a:noFill/>
                      <a:miter lim="800000"/>
                      <a:headEnd/>
                      <a:tailEnd/>
                    </a:ln>
                  </pic:spPr>
                </pic:pic>
              </a:graphicData>
            </a:graphic>
          </wp:inline>
        </w:drawing>
      </w:r>
    </w:p>
    <w:p w:rsidR="00666372" w:rsidRPr="000C1E00" w:rsidRDefault="00666372" w:rsidP="00666372">
      <w:pPr>
        <w:spacing w:line="360" w:lineRule="auto"/>
        <w:ind w:right="1140"/>
        <w:jc w:val="center"/>
      </w:pPr>
      <w:r>
        <w:t xml:space="preserve">                       </w:t>
      </w:r>
      <w:r w:rsidRPr="000C1E00">
        <w:t xml:space="preserve">Fuente: </w:t>
      </w:r>
      <w:r>
        <w:t xml:space="preserve">CIBE      </w:t>
      </w:r>
      <w:r w:rsidRPr="000C1E00">
        <w:t>Autor: Pamela Crow</w:t>
      </w:r>
    </w:p>
    <w:p w:rsidR="00273BD3" w:rsidRDefault="00273BD3" w:rsidP="0003492F">
      <w:pPr>
        <w:spacing w:line="360" w:lineRule="auto"/>
        <w:jc w:val="center"/>
      </w:pPr>
    </w:p>
    <w:p w:rsidR="00666372" w:rsidRDefault="00CB472A" w:rsidP="00666372">
      <w:pPr>
        <w:spacing w:line="360" w:lineRule="auto"/>
        <w:jc w:val="center"/>
        <w:rPr>
          <w:b/>
        </w:rPr>
      </w:pPr>
      <w:r>
        <w:rPr>
          <w:b/>
        </w:rPr>
        <w:lastRenderedPageBreak/>
        <w:t>Gráfico</w:t>
      </w:r>
      <w:r w:rsidR="00666372" w:rsidRPr="00383618">
        <w:rPr>
          <w:b/>
        </w:rPr>
        <w:t xml:space="preserve"> </w:t>
      </w:r>
      <w:r w:rsidR="006246D6">
        <w:rPr>
          <w:b/>
        </w:rPr>
        <w:t>3</w:t>
      </w:r>
    </w:p>
    <w:p w:rsidR="00666372" w:rsidRDefault="00666372" w:rsidP="00666372">
      <w:pPr>
        <w:spacing w:line="360" w:lineRule="auto"/>
        <w:jc w:val="center"/>
        <w:rPr>
          <w:b/>
        </w:rPr>
      </w:pPr>
      <w:r>
        <w:rPr>
          <w:b/>
        </w:rPr>
        <w:t>Enmiendas Orgánicas Sólidas: Compost</w:t>
      </w:r>
    </w:p>
    <w:p w:rsidR="00666372" w:rsidRDefault="006246D6" w:rsidP="00666372">
      <w:pPr>
        <w:spacing w:line="360" w:lineRule="auto"/>
        <w:jc w:val="center"/>
      </w:pPr>
      <w:r>
        <w:rPr>
          <w:b/>
        </w:rPr>
        <w:t xml:space="preserve">Rango Estándar: </w:t>
      </w:r>
      <w:r w:rsidR="00666372">
        <w:rPr>
          <w:b/>
        </w:rPr>
        <w:t>Nitrógeno</w:t>
      </w:r>
    </w:p>
    <w:p w:rsidR="0003492F" w:rsidRDefault="00E53BC4" w:rsidP="0003492F">
      <w:pPr>
        <w:spacing w:line="360" w:lineRule="auto"/>
        <w:jc w:val="center"/>
      </w:pPr>
      <w:r>
        <w:rPr>
          <w:noProof/>
          <w:lang w:val="es-ES" w:eastAsia="es-ES"/>
        </w:rPr>
        <w:drawing>
          <wp:inline distT="0" distB="0" distL="0" distR="0">
            <wp:extent cx="3019425" cy="1943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19425" cy="1943100"/>
                    </a:xfrm>
                    <a:prstGeom prst="rect">
                      <a:avLst/>
                    </a:prstGeom>
                    <a:noFill/>
                    <a:ln w="9525">
                      <a:noFill/>
                      <a:miter lim="800000"/>
                      <a:headEnd/>
                      <a:tailEnd/>
                    </a:ln>
                  </pic:spPr>
                </pic:pic>
              </a:graphicData>
            </a:graphic>
          </wp:inline>
        </w:drawing>
      </w:r>
    </w:p>
    <w:p w:rsidR="00666372" w:rsidRPr="000C1E00" w:rsidRDefault="00666372" w:rsidP="00666372">
      <w:pPr>
        <w:spacing w:line="360" w:lineRule="auto"/>
        <w:ind w:right="1140"/>
        <w:jc w:val="center"/>
      </w:pPr>
      <w:r>
        <w:t xml:space="preserve">                       </w:t>
      </w:r>
      <w:r w:rsidRPr="000C1E00">
        <w:t xml:space="preserve">Fuente: </w:t>
      </w:r>
      <w:r>
        <w:t xml:space="preserve">CIBE      </w:t>
      </w:r>
      <w:r w:rsidRPr="000C1E00">
        <w:t>Autor: Pamela Crow</w:t>
      </w:r>
    </w:p>
    <w:p w:rsidR="00666372" w:rsidRDefault="00666372" w:rsidP="0003492F">
      <w:pPr>
        <w:spacing w:line="360" w:lineRule="auto"/>
        <w:jc w:val="center"/>
      </w:pPr>
    </w:p>
    <w:p w:rsidR="00666372" w:rsidRDefault="00666372" w:rsidP="0003492F">
      <w:pPr>
        <w:spacing w:line="360" w:lineRule="auto"/>
        <w:jc w:val="center"/>
      </w:pPr>
    </w:p>
    <w:p w:rsidR="00666372" w:rsidRDefault="00666372" w:rsidP="0003492F">
      <w:pPr>
        <w:spacing w:line="360" w:lineRule="auto"/>
        <w:jc w:val="center"/>
      </w:pPr>
    </w:p>
    <w:p w:rsidR="00666372" w:rsidRDefault="00CB472A" w:rsidP="00666372">
      <w:pPr>
        <w:spacing w:line="360" w:lineRule="auto"/>
        <w:jc w:val="center"/>
        <w:rPr>
          <w:b/>
        </w:rPr>
      </w:pPr>
      <w:r>
        <w:rPr>
          <w:b/>
        </w:rPr>
        <w:t>Gráfico</w:t>
      </w:r>
      <w:r w:rsidR="00666372" w:rsidRPr="00383618">
        <w:rPr>
          <w:b/>
        </w:rPr>
        <w:t xml:space="preserve"> </w:t>
      </w:r>
      <w:r w:rsidR="006246D6">
        <w:rPr>
          <w:b/>
        </w:rPr>
        <w:t>4</w:t>
      </w:r>
    </w:p>
    <w:p w:rsidR="00666372" w:rsidRDefault="00666372" w:rsidP="00666372">
      <w:pPr>
        <w:spacing w:line="360" w:lineRule="auto"/>
        <w:jc w:val="center"/>
        <w:rPr>
          <w:b/>
        </w:rPr>
      </w:pPr>
      <w:r>
        <w:rPr>
          <w:b/>
        </w:rPr>
        <w:t>Enmiendas Orgánicas Sólidas: Compost</w:t>
      </w:r>
    </w:p>
    <w:p w:rsidR="00666372" w:rsidRPr="00CF5EF0" w:rsidRDefault="006246D6" w:rsidP="0003492F">
      <w:pPr>
        <w:spacing w:line="360" w:lineRule="auto"/>
        <w:jc w:val="center"/>
      </w:pPr>
      <w:r>
        <w:rPr>
          <w:b/>
        </w:rPr>
        <w:t xml:space="preserve">Rango Estándar: </w:t>
      </w:r>
      <w:r w:rsidR="00666372">
        <w:rPr>
          <w:b/>
        </w:rPr>
        <w:t>Conductividad Eléctrica</w:t>
      </w:r>
    </w:p>
    <w:p w:rsidR="0003492F" w:rsidRPr="00CF5EF0" w:rsidRDefault="00E53BC4" w:rsidP="0003492F">
      <w:pPr>
        <w:spacing w:line="360" w:lineRule="auto"/>
        <w:jc w:val="center"/>
      </w:pPr>
      <w:r>
        <w:rPr>
          <w:noProof/>
          <w:lang w:val="es-ES" w:eastAsia="es-ES"/>
        </w:rPr>
        <w:drawing>
          <wp:inline distT="0" distB="0" distL="0" distR="0">
            <wp:extent cx="3000375" cy="19526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000375" cy="1952625"/>
                    </a:xfrm>
                    <a:prstGeom prst="rect">
                      <a:avLst/>
                    </a:prstGeom>
                    <a:noFill/>
                    <a:ln w="9525">
                      <a:noFill/>
                      <a:miter lim="800000"/>
                      <a:headEnd/>
                      <a:tailEnd/>
                    </a:ln>
                  </pic:spPr>
                </pic:pic>
              </a:graphicData>
            </a:graphic>
          </wp:inline>
        </w:drawing>
      </w:r>
    </w:p>
    <w:p w:rsidR="00CF5EF0" w:rsidRDefault="00666372" w:rsidP="0003492F">
      <w:pPr>
        <w:spacing w:line="360" w:lineRule="auto"/>
        <w:jc w:val="center"/>
      </w:pPr>
      <w:r w:rsidRPr="000C1E00">
        <w:t xml:space="preserve">Fuente: </w:t>
      </w:r>
      <w:r>
        <w:t xml:space="preserve">CIBE      </w:t>
      </w:r>
      <w:r w:rsidRPr="000C1E00">
        <w:t>Autor: Pamela Crow</w:t>
      </w:r>
    </w:p>
    <w:p w:rsidR="00666372" w:rsidRDefault="00666372" w:rsidP="0003492F">
      <w:pPr>
        <w:spacing w:line="360" w:lineRule="auto"/>
        <w:jc w:val="center"/>
      </w:pPr>
    </w:p>
    <w:p w:rsidR="00666372" w:rsidRDefault="00666372" w:rsidP="0003492F">
      <w:pPr>
        <w:spacing w:line="360" w:lineRule="auto"/>
        <w:jc w:val="center"/>
      </w:pPr>
    </w:p>
    <w:p w:rsidR="00666372" w:rsidRDefault="00666372" w:rsidP="0003492F">
      <w:pPr>
        <w:spacing w:line="360" w:lineRule="auto"/>
        <w:jc w:val="center"/>
      </w:pPr>
    </w:p>
    <w:p w:rsidR="00666372" w:rsidRDefault="00666372" w:rsidP="0003492F">
      <w:pPr>
        <w:spacing w:line="360" w:lineRule="auto"/>
        <w:jc w:val="center"/>
      </w:pPr>
    </w:p>
    <w:p w:rsidR="00666372" w:rsidRDefault="00666372" w:rsidP="0003492F">
      <w:pPr>
        <w:spacing w:line="360" w:lineRule="auto"/>
        <w:jc w:val="center"/>
      </w:pPr>
    </w:p>
    <w:p w:rsidR="00666372" w:rsidRDefault="00666372" w:rsidP="0003492F">
      <w:pPr>
        <w:spacing w:line="360" w:lineRule="auto"/>
        <w:jc w:val="center"/>
      </w:pPr>
    </w:p>
    <w:p w:rsidR="00666372" w:rsidRDefault="00CB472A" w:rsidP="00666372">
      <w:pPr>
        <w:spacing w:line="360" w:lineRule="auto"/>
        <w:jc w:val="center"/>
        <w:rPr>
          <w:b/>
        </w:rPr>
      </w:pPr>
      <w:r>
        <w:rPr>
          <w:b/>
        </w:rPr>
        <w:t>Gráfico</w:t>
      </w:r>
      <w:r w:rsidR="00666372" w:rsidRPr="00383618">
        <w:rPr>
          <w:b/>
        </w:rPr>
        <w:t xml:space="preserve"> </w:t>
      </w:r>
      <w:r w:rsidR="006246D6">
        <w:rPr>
          <w:b/>
        </w:rPr>
        <w:t>5</w:t>
      </w:r>
    </w:p>
    <w:p w:rsidR="00666372" w:rsidRDefault="00666372" w:rsidP="00666372">
      <w:pPr>
        <w:spacing w:line="360" w:lineRule="auto"/>
        <w:jc w:val="center"/>
        <w:rPr>
          <w:b/>
        </w:rPr>
      </w:pPr>
      <w:r>
        <w:rPr>
          <w:b/>
        </w:rPr>
        <w:t>Enmiendas Orgánicas Sólidas: Compost</w:t>
      </w:r>
    </w:p>
    <w:p w:rsidR="00666372" w:rsidRPr="00CF5EF0" w:rsidRDefault="006246D6" w:rsidP="00666372">
      <w:pPr>
        <w:spacing w:line="360" w:lineRule="auto"/>
        <w:jc w:val="center"/>
      </w:pPr>
      <w:r>
        <w:rPr>
          <w:b/>
        </w:rPr>
        <w:t xml:space="preserve">Rango Estándar: </w:t>
      </w:r>
      <w:r w:rsidR="00666372">
        <w:rPr>
          <w:b/>
        </w:rPr>
        <w:t>pH</w:t>
      </w:r>
    </w:p>
    <w:p w:rsidR="0003492F" w:rsidRPr="00CF5EF0" w:rsidRDefault="00E53BC4" w:rsidP="0003492F">
      <w:pPr>
        <w:spacing w:line="360" w:lineRule="auto"/>
        <w:jc w:val="center"/>
      </w:pPr>
      <w:r>
        <w:rPr>
          <w:noProof/>
          <w:lang w:val="es-ES" w:eastAsia="es-ES"/>
        </w:rPr>
        <w:drawing>
          <wp:inline distT="0" distB="0" distL="0" distR="0">
            <wp:extent cx="2981325" cy="19526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981325" cy="1952625"/>
                    </a:xfrm>
                    <a:prstGeom prst="rect">
                      <a:avLst/>
                    </a:prstGeom>
                    <a:noFill/>
                    <a:ln w="9525">
                      <a:noFill/>
                      <a:miter lim="800000"/>
                      <a:headEnd/>
                      <a:tailEnd/>
                    </a:ln>
                  </pic:spPr>
                </pic:pic>
              </a:graphicData>
            </a:graphic>
          </wp:inline>
        </w:drawing>
      </w:r>
    </w:p>
    <w:p w:rsidR="00666372" w:rsidRDefault="00666372" w:rsidP="00666372">
      <w:pPr>
        <w:spacing w:line="360" w:lineRule="auto"/>
        <w:jc w:val="center"/>
      </w:pPr>
      <w:r w:rsidRPr="000C1E00">
        <w:t xml:space="preserve">Fuente: </w:t>
      </w:r>
      <w:r>
        <w:t xml:space="preserve">CIBE      </w:t>
      </w:r>
      <w:r w:rsidRPr="000C1E00">
        <w:t>Autor: Pamela Crow</w:t>
      </w:r>
    </w:p>
    <w:p w:rsidR="00CF5EF0" w:rsidRDefault="00CF5EF0" w:rsidP="0003492F">
      <w:pPr>
        <w:spacing w:line="360" w:lineRule="auto"/>
        <w:jc w:val="center"/>
      </w:pPr>
    </w:p>
    <w:p w:rsidR="00666372" w:rsidRDefault="00666372" w:rsidP="0003492F">
      <w:pPr>
        <w:spacing w:line="360" w:lineRule="auto"/>
        <w:jc w:val="center"/>
      </w:pPr>
    </w:p>
    <w:p w:rsidR="00666372" w:rsidRDefault="00666372" w:rsidP="0003492F">
      <w:pPr>
        <w:spacing w:line="360" w:lineRule="auto"/>
        <w:jc w:val="center"/>
      </w:pPr>
    </w:p>
    <w:p w:rsidR="00666372" w:rsidRDefault="00CB472A" w:rsidP="00666372">
      <w:pPr>
        <w:spacing w:line="360" w:lineRule="auto"/>
        <w:jc w:val="center"/>
        <w:rPr>
          <w:b/>
        </w:rPr>
      </w:pPr>
      <w:r>
        <w:rPr>
          <w:b/>
        </w:rPr>
        <w:t>Gráfico</w:t>
      </w:r>
      <w:r w:rsidR="00666372" w:rsidRPr="00383618">
        <w:rPr>
          <w:b/>
        </w:rPr>
        <w:t xml:space="preserve"> </w:t>
      </w:r>
      <w:r w:rsidR="006246D6">
        <w:rPr>
          <w:b/>
        </w:rPr>
        <w:t>6</w:t>
      </w:r>
    </w:p>
    <w:p w:rsidR="00666372" w:rsidRDefault="00666372" w:rsidP="00666372">
      <w:pPr>
        <w:spacing w:line="360" w:lineRule="auto"/>
        <w:jc w:val="center"/>
        <w:rPr>
          <w:b/>
        </w:rPr>
      </w:pPr>
      <w:r>
        <w:rPr>
          <w:b/>
        </w:rPr>
        <w:t>Enmiendas Orgánicas Sólidas: Compost</w:t>
      </w:r>
    </w:p>
    <w:p w:rsidR="00666372" w:rsidRPr="00CF5EF0" w:rsidRDefault="006246D6" w:rsidP="00666372">
      <w:pPr>
        <w:spacing w:line="360" w:lineRule="auto"/>
        <w:jc w:val="center"/>
      </w:pPr>
      <w:r>
        <w:rPr>
          <w:b/>
        </w:rPr>
        <w:t xml:space="preserve">Rango Estándar: </w:t>
      </w:r>
      <w:r w:rsidR="00666372">
        <w:rPr>
          <w:b/>
        </w:rPr>
        <w:t>Intercambio Catiónico</w:t>
      </w:r>
    </w:p>
    <w:p w:rsidR="0003492F" w:rsidRPr="00CF5EF0" w:rsidRDefault="00E53BC4" w:rsidP="0003492F">
      <w:pPr>
        <w:spacing w:line="360" w:lineRule="auto"/>
        <w:jc w:val="center"/>
      </w:pPr>
      <w:r>
        <w:rPr>
          <w:noProof/>
          <w:lang w:val="es-ES" w:eastAsia="es-ES"/>
        </w:rPr>
        <w:drawing>
          <wp:inline distT="0" distB="0" distL="0" distR="0">
            <wp:extent cx="3009900" cy="1962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009900" cy="1962150"/>
                    </a:xfrm>
                    <a:prstGeom prst="rect">
                      <a:avLst/>
                    </a:prstGeom>
                    <a:noFill/>
                    <a:ln w="9525">
                      <a:noFill/>
                      <a:miter lim="800000"/>
                      <a:headEnd/>
                      <a:tailEnd/>
                    </a:ln>
                  </pic:spPr>
                </pic:pic>
              </a:graphicData>
            </a:graphic>
          </wp:inline>
        </w:drawing>
      </w:r>
    </w:p>
    <w:p w:rsidR="00666372" w:rsidRDefault="00666372" w:rsidP="00666372">
      <w:pPr>
        <w:spacing w:line="360" w:lineRule="auto"/>
        <w:jc w:val="center"/>
      </w:pPr>
      <w:r w:rsidRPr="000C1E00">
        <w:t xml:space="preserve">Fuente: </w:t>
      </w:r>
      <w:r>
        <w:t xml:space="preserve">CIBE      </w:t>
      </w:r>
      <w:r w:rsidRPr="000C1E00">
        <w:t>Autor: Pamela Crow</w:t>
      </w:r>
    </w:p>
    <w:p w:rsidR="0003492F" w:rsidRDefault="0003492F" w:rsidP="0003492F">
      <w:pPr>
        <w:spacing w:line="360" w:lineRule="auto"/>
        <w:jc w:val="center"/>
      </w:pPr>
    </w:p>
    <w:p w:rsidR="0003492F" w:rsidRDefault="0003492F" w:rsidP="0003492F">
      <w:pPr>
        <w:spacing w:line="360" w:lineRule="auto"/>
        <w:jc w:val="center"/>
      </w:pPr>
    </w:p>
    <w:p w:rsidR="0003492F" w:rsidRDefault="0003492F" w:rsidP="0003492F">
      <w:pPr>
        <w:spacing w:line="360" w:lineRule="auto"/>
        <w:jc w:val="center"/>
      </w:pPr>
    </w:p>
    <w:p w:rsidR="00666372" w:rsidRDefault="00666372" w:rsidP="0003492F">
      <w:pPr>
        <w:spacing w:line="360" w:lineRule="auto"/>
        <w:jc w:val="center"/>
      </w:pPr>
    </w:p>
    <w:p w:rsidR="00666372" w:rsidRDefault="00666372" w:rsidP="0003492F">
      <w:pPr>
        <w:spacing w:line="360" w:lineRule="auto"/>
        <w:jc w:val="center"/>
      </w:pPr>
    </w:p>
    <w:p w:rsidR="00666372" w:rsidRDefault="00666372" w:rsidP="0003492F">
      <w:pPr>
        <w:spacing w:line="360" w:lineRule="auto"/>
        <w:jc w:val="center"/>
      </w:pPr>
    </w:p>
    <w:p w:rsidR="00666372" w:rsidRDefault="00CB472A" w:rsidP="00666372">
      <w:pPr>
        <w:spacing w:line="360" w:lineRule="auto"/>
        <w:jc w:val="center"/>
        <w:rPr>
          <w:b/>
        </w:rPr>
      </w:pPr>
      <w:r>
        <w:rPr>
          <w:b/>
        </w:rPr>
        <w:t>Gráfico</w:t>
      </w:r>
      <w:r w:rsidR="00666372" w:rsidRPr="00383618">
        <w:rPr>
          <w:b/>
        </w:rPr>
        <w:t xml:space="preserve"> </w:t>
      </w:r>
      <w:r w:rsidR="006246D6">
        <w:rPr>
          <w:b/>
        </w:rPr>
        <w:t>7</w:t>
      </w:r>
    </w:p>
    <w:p w:rsidR="00666372" w:rsidRDefault="00666372" w:rsidP="00666372">
      <w:pPr>
        <w:spacing w:line="360" w:lineRule="auto"/>
        <w:jc w:val="center"/>
        <w:rPr>
          <w:b/>
        </w:rPr>
      </w:pPr>
      <w:r>
        <w:rPr>
          <w:b/>
        </w:rPr>
        <w:t>Enmiendas Orgánicas Sólidas: Compost</w:t>
      </w:r>
    </w:p>
    <w:p w:rsidR="00666372" w:rsidRPr="00CF5EF0" w:rsidRDefault="006246D6" w:rsidP="00666372">
      <w:pPr>
        <w:spacing w:line="360" w:lineRule="auto"/>
        <w:jc w:val="center"/>
      </w:pPr>
      <w:r>
        <w:rPr>
          <w:b/>
        </w:rPr>
        <w:t xml:space="preserve">Rango Estándar: </w:t>
      </w:r>
      <w:r w:rsidR="00666372">
        <w:rPr>
          <w:b/>
        </w:rPr>
        <w:t>Materia Orgánica</w:t>
      </w:r>
    </w:p>
    <w:p w:rsidR="0003492F" w:rsidRPr="00CF5EF0" w:rsidRDefault="00E53BC4" w:rsidP="0003492F">
      <w:pPr>
        <w:spacing w:line="360" w:lineRule="auto"/>
        <w:jc w:val="center"/>
      </w:pPr>
      <w:r>
        <w:rPr>
          <w:noProof/>
          <w:lang w:val="es-ES" w:eastAsia="es-ES"/>
        </w:rPr>
        <w:drawing>
          <wp:inline distT="0" distB="0" distL="0" distR="0">
            <wp:extent cx="2962275" cy="19335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962275" cy="1933575"/>
                    </a:xfrm>
                    <a:prstGeom prst="rect">
                      <a:avLst/>
                    </a:prstGeom>
                    <a:noFill/>
                    <a:ln w="9525">
                      <a:noFill/>
                      <a:miter lim="800000"/>
                      <a:headEnd/>
                      <a:tailEnd/>
                    </a:ln>
                  </pic:spPr>
                </pic:pic>
              </a:graphicData>
            </a:graphic>
          </wp:inline>
        </w:drawing>
      </w:r>
    </w:p>
    <w:p w:rsidR="00666372" w:rsidRDefault="00666372" w:rsidP="00666372">
      <w:pPr>
        <w:spacing w:line="360" w:lineRule="auto"/>
        <w:jc w:val="center"/>
      </w:pPr>
      <w:r w:rsidRPr="000C1E00">
        <w:t xml:space="preserve">Fuente: </w:t>
      </w:r>
      <w:r>
        <w:t xml:space="preserve">CIBE      </w:t>
      </w:r>
      <w:r w:rsidRPr="000C1E00">
        <w:t>Autor: Pamela Crow</w:t>
      </w:r>
    </w:p>
    <w:p w:rsidR="00666372" w:rsidRDefault="00666372" w:rsidP="00666372">
      <w:pPr>
        <w:spacing w:line="360" w:lineRule="auto"/>
        <w:jc w:val="center"/>
        <w:rPr>
          <w:b/>
        </w:rPr>
      </w:pPr>
    </w:p>
    <w:p w:rsidR="00666372" w:rsidRDefault="00666372" w:rsidP="00666372">
      <w:pPr>
        <w:spacing w:line="360" w:lineRule="auto"/>
        <w:jc w:val="center"/>
        <w:rPr>
          <w:b/>
        </w:rPr>
      </w:pPr>
    </w:p>
    <w:p w:rsidR="00666372" w:rsidRDefault="00666372" w:rsidP="00666372">
      <w:pPr>
        <w:spacing w:line="360" w:lineRule="auto"/>
        <w:jc w:val="center"/>
        <w:rPr>
          <w:b/>
        </w:rPr>
      </w:pPr>
    </w:p>
    <w:p w:rsidR="00666372" w:rsidRDefault="00CB472A" w:rsidP="00666372">
      <w:pPr>
        <w:spacing w:line="360" w:lineRule="auto"/>
        <w:jc w:val="center"/>
        <w:rPr>
          <w:b/>
        </w:rPr>
      </w:pPr>
      <w:r>
        <w:rPr>
          <w:b/>
        </w:rPr>
        <w:t>Gráfico</w:t>
      </w:r>
      <w:r w:rsidR="00666372" w:rsidRPr="00383618">
        <w:rPr>
          <w:b/>
        </w:rPr>
        <w:t xml:space="preserve"> </w:t>
      </w:r>
      <w:r w:rsidR="006246D6">
        <w:rPr>
          <w:b/>
        </w:rPr>
        <w:t>8</w:t>
      </w:r>
    </w:p>
    <w:p w:rsidR="00666372" w:rsidRDefault="00666372" w:rsidP="00666372">
      <w:pPr>
        <w:spacing w:line="360" w:lineRule="auto"/>
        <w:jc w:val="center"/>
        <w:rPr>
          <w:b/>
        </w:rPr>
      </w:pPr>
      <w:r>
        <w:rPr>
          <w:b/>
        </w:rPr>
        <w:t>Enmiendas Orgánicas Sólidas: Compost</w:t>
      </w:r>
    </w:p>
    <w:p w:rsidR="00666372" w:rsidRPr="00CF5EF0" w:rsidRDefault="006246D6" w:rsidP="00666372">
      <w:pPr>
        <w:spacing w:line="360" w:lineRule="auto"/>
        <w:jc w:val="center"/>
      </w:pPr>
      <w:r>
        <w:rPr>
          <w:b/>
        </w:rPr>
        <w:t xml:space="preserve">Rango Estándar: </w:t>
      </w:r>
      <w:r w:rsidR="00666372">
        <w:rPr>
          <w:b/>
        </w:rPr>
        <w:t>Ácido Húmico</w:t>
      </w:r>
    </w:p>
    <w:p w:rsidR="00CF5EF0" w:rsidRPr="00CF5EF0" w:rsidRDefault="00E53BC4" w:rsidP="0003492F">
      <w:pPr>
        <w:spacing w:line="360" w:lineRule="auto"/>
        <w:jc w:val="center"/>
      </w:pPr>
      <w:r>
        <w:rPr>
          <w:noProof/>
          <w:lang w:val="es-ES" w:eastAsia="es-ES"/>
        </w:rPr>
        <w:drawing>
          <wp:inline distT="0" distB="0" distL="0" distR="0">
            <wp:extent cx="2990850" cy="19335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990850" cy="1933575"/>
                    </a:xfrm>
                    <a:prstGeom prst="rect">
                      <a:avLst/>
                    </a:prstGeom>
                    <a:noFill/>
                    <a:ln w="9525">
                      <a:noFill/>
                      <a:miter lim="800000"/>
                      <a:headEnd/>
                      <a:tailEnd/>
                    </a:ln>
                  </pic:spPr>
                </pic:pic>
              </a:graphicData>
            </a:graphic>
          </wp:inline>
        </w:drawing>
      </w:r>
    </w:p>
    <w:p w:rsidR="00CB472A" w:rsidRDefault="00CB472A" w:rsidP="00CB472A">
      <w:pPr>
        <w:spacing w:line="360" w:lineRule="auto"/>
        <w:jc w:val="center"/>
      </w:pPr>
      <w:r w:rsidRPr="000C1E00">
        <w:t xml:space="preserve">Fuente: </w:t>
      </w:r>
      <w:r>
        <w:t xml:space="preserve">CIBE      </w:t>
      </w:r>
      <w:r w:rsidRPr="000C1E00">
        <w:t>Autor: Pamela Crow</w:t>
      </w:r>
    </w:p>
    <w:p w:rsidR="00666372" w:rsidRDefault="00666372" w:rsidP="00666372">
      <w:pPr>
        <w:spacing w:line="360" w:lineRule="auto"/>
        <w:jc w:val="center"/>
        <w:rPr>
          <w:b/>
        </w:rPr>
      </w:pPr>
    </w:p>
    <w:p w:rsidR="00666372" w:rsidRDefault="00666372" w:rsidP="00666372">
      <w:pPr>
        <w:spacing w:line="360" w:lineRule="auto"/>
        <w:jc w:val="center"/>
        <w:rPr>
          <w:b/>
        </w:rPr>
      </w:pPr>
    </w:p>
    <w:p w:rsidR="00666372" w:rsidRDefault="00666372" w:rsidP="00666372">
      <w:pPr>
        <w:spacing w:line="360" w:lineRule="auto"/>
        <w:jc w:val="center"/>
        <w:rPr>
          <w:b/>
        </w:rPr>
      </w:pPr>
    </w:p>
    <w:p w:rsidR="00666372" w:rsidRDefault="00666372" w:rsidP="00666372">
      <w:pPr>
        <w:spacing w:line="360" w:lineRule="auto"/>
        <w:jc w:val="center"/>
        <w:rPr>
          <w:b/>
        </w:rPr>
      </w:pPr>
    </w:p>
    <w:p w:rsidR="00666372" w:rsidRDefault="00666372" w:rsidP="00666372">
      <w:pPr>
        <w:spacing w:line="360" w:lineRule="auto"/>
        <w:jc w:val="center"/>
        <w:rPr>
          <w:b/>
        </w:rPr>
      </w:pPr>
    </w:p>
    <w:p w:rsidR="00666372" w:rsidRDefault="00666372" w:rsidP="00666372">
      <w:pPr>
        <w:spacing w:line="360" w:lineRule="auto"/>
        <w:jc w:val="center"/>
        <w:rPr>
          <w:b/>
        </w:rPr>
      </w:pPr>
    </w:p>
    <w:p w:rsidR="00666372" w:rsidRDefault="00CB472A" w:rsidP="00666372">
      <w:pPr>
        <w:spacing w:line="360" w:lineRule="auto"/>
        <w:jc w:val="center"/>
        <w:rPr>
          <w:b/>
        </w:rPr>
      </w:pPr>
      <w:r>
        <w:rPr>
          <w:b/>
        </w:rPr>
        <w:t>Gráfico</w:t>
      </w:r>
      <w:r w:rsidR="00666372" w:rsidRPr="00383618">
        <w:rPr>
          <w:b/>
        </w:rPr>
        <w:t xml:space="preserve"> </w:t>
      </w:r>
      <w:r w:rsidR="006246D6">
        <w:rPr>
          <w:b/>
        </w:rPr>
        <w:t>9</w:t>
      </w:r>
    </w:p>
    <w:p w:rsidR="00666372" w:rsidRDefault="00666372" w:rsidP="00666372">
      <w:pPr>
        <w:spacing w:line="360" w:lineRule="auto"/>
        <w:jc w:val="center"/>
        <w:rPr>
          <w:b/>
        </w:rPr>
      </w:pPr>
      <w:r>
        <w:rPr>
          <w:b/>
        </w:rPr>
        <w:t>Enmiendas Orgánicas Sólidas: Compost</w:t>
      </w:r>
    </w:p>
    <w:p w:rsidR="0003492F" w:rsidRDefault="006246D6" w:rsidP="00666372">
      <w:pPr>
        <w:spacing w:line="360" w:lineRule="auto"/>
        <w:jc w:val="center"/>
      </w:pPr>
      <w:r>
        <w:rPr>
          <w:b/>
        </w:rPr>
        <w:t xml:space="preserve">Rango Estándar: </w:t>
      </w:r>
      <w:r w:rsidR="00CB472A">
        <w:rPr>
          <w:b/>
        </w:rPr>
        <w:t>Humedad</w:t>
      </w:r>
    </w:p>
    <w:p w:rsidR="0003492F" w:rsidRPr="00CF5EF0" w:rsidRDefault="00E53BC4" w:rsidP="0003492F">
      <w:pPr>
        <w:spacing w:line="360" w:lineRule="auto"/>
        <w:jc w:val="center"/>
      </w:pPr>
      <w:r>
        <w:rPr>
          <w:noProof/>
          <w:lang w:val="es-ES" w:eastAsia="es-ES"/>
        </w:rPr>
        <w:drawing>
          <wp:inline distT="0" distB="0" distL="0" distR="0">
            <wp:extent cx="2981325" cy="19240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981325" cy="1924050"/>
                    </a:xfrm>
                    <a:prstGeom prst="rect">
                      <a:avLst/>
                    </a:prstGeom>
                    <a:noFill/>
                    <a:ln w="9525">
                      <a:noFill/>
                      <a:miter lim="800000"/>
                      <a:headEnd/>
                      <a:tailEnd/>
                    </a:ln>
                  </pic:spPr>
                </pic:pic>
              </a:graphicData>
            </a:graphic>
          </wp:inline>
        </w:drawing>
      </w:r>
    </w:p>
    <w:p w:rsidR="00CB472A" w:rsidRDefault="00CB472A" w:rsidP="00CB472A">
      <w:pPr>
        <w:spacing w:line="360" w:lineRule="auto"/>
        <w:jc w:val="center"/>
      </w:pPr>
      <w:r w:rsidRPr="000C1E00">
        <w:t xml:space="preserve">Fuente: </w:t>
      </w:r>
      <w:r>
        <w:t xml:space="preserve">CIBE      </w:t>
      </w:r>
      <w:r w:rsidRPr="000C1E00">
        <w:t>Autor: Pamela Crow</w:t>
      </w:r>
    </w:p>
    <w:p w:rsidR="0003492F" w:rsidRDefault="0003492F" w:rsidP="0003492F">
      <w:pPr>
        <w:spacing w:line="360" w:lineRule="auto"/>
        <w:jc w:val="center"/>
      </w:pPr>
    </w:p>
    <w:p w:rsidR="00CF5EF0" w:rsidRDefault="00CF5EF0" w:rsidP="0003492F">
      <w:pPr>
        <w:spacing w:line="360" w:lineRule="auto"/>
        <w:jc w:val="center"/>
      </w:pPr>
    </w:p>
    <w:p w:rsidR="00CF5EF0" w:rsidRDefault="00CF5EF0" w:rsidP="0003492F">
      <w:pPr>
        <w:spacing w:line="360" w:lineRule="auto"/>
        <w:jc w:val="center"/>
      </w:pPr>
    </w:p>
    <w:p w:rsidR="00CB472A" w:rsidRDefault="00CB472A" w:rsidP="00CB472A">
      <w:pPr>
        <w:spacing w:line="360" w:lineRule="auto"/>
        <w:jc w:val="center"/>
        <w:rPr>
          <w:b/>
        </w:rPr>
      </w:pPr>
      <w:r>
        <w:rPr>
          <w:b/>
        </w:rPr>
        <w:t>Gráfico</w:t>
      </w:r>
      <w:r w:rsidRPr="00383618">
        <w:rPr>
          <w:b/>
        </w:rPr>
        <w:t xml:space="preserve"> </w:t>
      </w:r>
      <w:r w:rsidR="006246D6">
        <w:rPr>
          <w:b/>
        </w:rPr>
        <w:t>10</w:t>
      </w:r>
    </w:p>
    <w:p w:rsidR="00CB472A" w:rsidRDefault="00CB472A" w:rsidP="00CB472A">
      <w:pPr>
        <w:spacing w:line="360" w:lineRule="auto"/>
        <w:jc w:val="center"/>
        <w:rPr>
          <w:b/>
        </w:rPr>
      </w:pPr>
      <w:r>
        <w:rPr>
          <w:b/>
        </w:rPr>
        <w:t>Enmiendas Orgánicas Sólidas: Compost</w:t>
      </w:r>
    </w:p>
    <w:p w:rsidR="00CB472A" w:rsidRDefault="006246D6" w:rsidP="00CB472A">
      <w:pPr>
        <w:spacing w:line="360" w:lineRule="auto"/>
        <w:jc w:val="center"/>
      </w:pPr>
      <w:r>
        <w:rPr>
          <w:b/>
        </w:rPr>
        <w:t xml:space="preserve">Rango Estándar: </w:t>
      </w:r>
      <w:r w:rsidR="00CB472A">
        <w:rPr>
          <w:b/>
        </w:rPr>
        <w:t>Tamaño de Partículas</w:t>
      </w:r>
    </w:p>
    <w:p w:rsidR="00CF5EF0" w:rsidRPr="00CF5EF0" w:rsidRDefault="00E53BC4" w:rsidP="0003492F">
      <w:pPr>
        <w:spacing w:line="360" w:lineRule="auto"/>
        <w:jc w:val="center"/>
      </w:pPr>
      <w:r>
        <w:rPr>
          <w:noProof/>
          <w:lang w:val="es-ES" w:eastAsia="es-ES"/>
        </w:rPr>
        <w:drawing>
          <wp:inline distT="0" distB="0" distL="0" distR="0">
            <wp:extent cx="2962275" cy="19431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962275" cy="1943100"/>
                    </a:xfrm>
                    <a:prstGeom prst="rect">
                      <a:avLst/>
                    </a:prstGeom>
                    <a:noFill/>
                    <a:ln w="9525">
                      <a:noFill/>
                      <a:miter lim="800000"/>
                      <a:headEnd/>
                      <a:tailEnd/>
                    </a:ln>
                  </pic:spPr>
                </pic:pic>
              </a:graphicData>
            </a:graphic>
          </wp:inline>
        </w:drawing>
      </w:r>
    </w:p>
    <w:p w:rsidR="00CB472A" w:rsidRDefault="00CB472A" w:rsidP="00CB472A">
      <w:pPr>
        <w:spacing w:line="360" w:lineRule="auto"/>
        <w:jc w:val="center"/>
      </w:pPr>
      <w:r w:rsidRPr="000C1E00">
        <w:t xml:space="preserve">Fuente: </w:t>
      </w:r>
      <w:r>
        <w:t xml:space="preserve">CIBE      </w:t>
      </w:r>
      <w:r w:rsidRPr="000C1E00">
        <w:t>Autor: Pamela Crow</w:t>
      </w:r>
    </w:p>
    <w:p w:rsidR="00CF5EF0" w:rsidRDefault="00CF5EF0" w:rsidP="00445D80">
      <w:pPr>
        <w:spacing w:line="480" w:lineRule="auto"/>
        <w:jc w:val="center"/>
      </w:pPr>
    </w:p>
    <w:p w:rsidR="00CB472A" w:rsidRDefault="00CB472A" w:rsidP="00445D80">
      <w:pPr>
        <w:spacing w:line="480" w:lineRule="auto"/>
        <w:jc w:val="center"/>
      </w:pPr>
    </w:p>
    <w:p w:rsidR="00CB472A" w:rsidRDefault="00CB472A" w:rsidP="00445D80">
      <w:pPr>
        <w:spacing w:line="480" w:lineRule="auto"/>
        <w:jc w:val="center"/>
      </w:pPr>
    </w:p>
    <w:p w:rsidR="00CB472A" w:rsidRDefault="00CB472A" w:rsidP="00445D80">
      <w:pPr>
        <w:spacing w:line="480" w:lineRule="auto"/>
        <w:jc w:val="center"/>
      </w:pPr>
    </w:p>
    <w:p w:rsidR="00CB472A" w:rsidRDefault="00CB472A" w:rsidP="00445D80">
      <w:pPr>
        <w:spacing w:line="480" w:lineRule="auto"/>
        <w:jc w:val="center"/>
      </w:pPr>
    </w:p>
    <w:p w:rsidR="00CB472A" w:rsidRDefault="00CB472A" w:rsidP="00CB472A">
      <w:pPr>
        <w:spacing w:line="360" w:lineRule="auto"/>
        <w:jc w:val="center"/>
        <w:rPr>
          <w:b/>
        </w:rPr>
      </w:pPr>
      <w:r>
        <w:rPr>
          <w:b/>
        </w:rPr>
        <w:t>Gráfico</w:t>
      </w:r>
      <w:r w:rsidRPr="00383618">
        <w:rPr>
          <w:b/>
        </w:rPr>
        <w:t xml:space="preserve"> </w:t>
      </w:r>
      <w:r w:rsidR="006246D6">
        <w:rPr>
          <w:b/>
        </w:rPr>
        <w:t>11</w:t>
      </w:r>
    </w:p>
    <w:p w:rsidR="00CB472A" w:rsidRDefault="00CB472A" w:rsidP="00CB472A">
      <w:pPr>
        <w:spacing w:line="360" w:lineRule="auto"/>
        <w:jc w:val="center"/>
        <w:rPr>
          <w:b/>
        </w:rPr>
      </w:pPr>
      <w:r>
        <w:rPr>
          <w:b/>
        </w:rPr>
        <w:t>Enmiendas Orgánicas Sólidas: Compost</w:t>
      </w:r>
    </w:p>
    <w:p w:rsidR="00CB472A" w:rsidRDefault="006246D6" w:rsidP="00CB472A">
      <w:pPr>
        <w:spacing w:line="360" w:lineRule="auto"/>
        <w:jc w:val="center"/>
      </w:pPr>
      <w:r>
        <w:rPr>
          <w:b/>
        </w:rPr>
        <w:t xml:space="preserve">Rango Estándar: </w:t>
      </w:r>
      <w:r w:rsidR="00CB472A">
        <w:rPr>
          <w:b/>
        </w:rPr>
        <w:t>Hongos y Levaduras</w:t>
      </w:r>
    </w:p>
    <w:p w:rsidR="00CF5EF0" w:rsidRPr="00CF5EF0" w:rsidRDefault="00E53BC4" w:rsidP="00445D80">
      <w:pPr>
        <w:spacing w:line="480" w:lineRule="auto"/>
        <w:jc w:val="center"/>
        <w:rPr>
          <w:b/>
          <w:sz w:val="24"/>
          <w:szCs w:val="24"/>
        </w:rPr>
      </w:pPr>
      <w:r>
        <w:rPr>
          <w:noProof/>
          <w:lang w:val="es-ES" w:eastAsia="es-ES"/>
        </w:rPr>
        <w:drawing>
          <wp:inline distT="0" distB="0" distL="0" distR="0">
            <wp:extent cx="2914650" cy="19335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2914650" cy="1933575"/>
                    </a:xfrm>
                    <a:prstGeom prst="rect">
                      <a:avLst/>
                    </a:prstGeom>
                    <a:noFill/>
                    <a:ln w="9525">
                      <a:noFill/>
                      <a:miter lim="800000"/>
                      <a:headEnd/>
                      <a:tailEnd/>
                    </a:ln>
                  </pic:spPr>
                </pic:pic>
              </a:graphicData>
            </a:graphic>
          </wp:inline>
        </w:drawing>
      </w:r>
    </w:p>
    <w:p w:rsidR="00CB472A" w:rsidRDefault="00CB472A" w:rsidP="00CB472A">
      <w:pPr>
        <w:spacing w:line="360" w:lineRule="auto"/>
        <w:jc w:val="center"/>
      </w:pPr>
      <w:r w:rsidRPr="000C1E00">
        <w:t xml:space="preserve">Fuente: </w:t>
      </w:r>
      <w:r>
        <w:t xml:space="preserve">CIBE      </w:t>
      </w:r>
      <w:r w:rsidRPr="000C1E00">
        <w:t>Autor: Pamela Crow</w:t>
      </w:r>
    </w:p>
    <w:p w:rsidR="00CB472A" w:rsidRDefault="00CB472A" w:rsidP="00CB472A">
      <w:pPr>
        <w:spacing w:line="360" w:lineRule="auto"/>
        <w:jc w:val="center"/>
        <w:rPr>
          <w:b/>
        </w:rPr>
      </w:pPr>
    </w:p>
    <w:p w:rsidR="00CB472A" w:rsidRDefault="00CB472A" w:rsidP="00CB472A">
      <w:pPr>
        <w:spacing w:line="360" w:lineRule="auto"/>
        <w:jc w:val="center"/>
        <w:rPr>
          <w:b/>
        </w:rPr>
      </w:pPr>
    </w:p>
    <w:p w:rsidR="00CB472A" w:rsidRDefault="00CB472A" w:rsidP="00CB472A">
      <w:pPr>
        <w:spacing w:line="360" w:lineRule="auto"/>
        <w:jc w:val="center"/>
        <w:rPr>
          <w:b/>
        </w:rPr>
      </w:pPr>
    </w:p>
    <w:p w:rsidR="00CB472A" w:rsidRDefault="00CB472A" w:rsidP="00CB472A">
      <w:pPr>
        <w:spacing w:line="360" w:lineRule="auto"/>
        <w:jc w:val="center"/>
        <w:rPr>
          <w:b/>
        </w:rPr>
      </w:pPr>
      <w:r>
        <w:rPr>
          <w:b/>
        </w:rPr>
        <w:t>Gráfico</w:t>
      </w:r>
      <w:r w:rsidRPr="00383618">
        <w:rPr>
          <w:b/>
        </w:rPr>
        <w:t xml:space="preserve"> </w:t>
      </w:r>
      <w:r w:rsidR="006246D6">
        <w:rPr>
          <w:b/>
        </w:rPr>
        <w:t>12</w:t>
      </w:r>
    </w:p>
    <w:p w:rsidR="00CB472A" w:rsidRDefault="00CB472A" w:rsidP="00CB472A">
      <w:pPr>
        <w:spacing w:line="360" w:lineRule="auto"/>
        <w:jc w:val="center"/>
        <w:rPr>
          <w:b/>
        </w:rPr>
      </w:pPr>
      <w:r>
        <w:rPr>
          <w:b/>
        </w:rPr>
        <w:t>Enmiendas Orgánicas Sólidas: Compost</w:t>
      </w:r>
    </w:p>
    <w:p w:rsidR="00CF5EF0" w:rsidRDefault="006246D6" w:rsidP="00CB472A">
      <w:pPr>
        <w:spacing w:line="480" w:lineRule="auto"/>
        <w:jc w:val="center"/>
      </w:pPr>
      <w:r>
        <w:rPr>
          <w:b/>
        </w:rPr>
        <w:t xml:space="preserve">Rango Estándar: </w:t>
      </w:r>
      <w:r w:rsidR="00CB472A">
        <w:rPr>
          <w:b/>
        </w:rPr>
        <w:t>Actinomicetos</w:t>
      </w:r>
    </w:p>
    <w:p w:rsidR="00CF5EF0" w:rsidRPr="00CF5EF0" w:rsidRDefault="00E53BC4" w:rsidP="00445D80">
      <w:pPr>
        <w:spacing w:line="480" w:lineRule="auto"/>
        <w:jc w:val="center"/>
        <w:rPr>
          <w:b/>
          <w:sz w:val="24"/>
          <w:szCs w:val="24"/>
        </w:rPr>
      </w:pPr>
      <w:r>
        <w:rPr>
          <w:noProof/>
          <w:lang w:val="es-ES" w:eastAsia="es-ES"/>
        </w:rPr>
        <w:drawing>
          <wp:inline distT="0" distB="0" distL="0" distR="0">
            <wp:extent cx="2952750" cy="19145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2952750" cy="1914525"/>
                    </a:xfrm>
                    <a:prstGeom prst="rect">
                      <a:avLst/>
                    </a:prstGeom>
                    <a:noFill/>
                    <a:ln w="9525">
                      <a:noFill/>
                      <a:miter lim="800000"/>
                      <a:headEnd/>
                      <a:tailEnd/>
                    </a:ln>
                  </pic:spPr>
                </pic:pic>
              </a:graphicData>
            </a:graphic>
          </wp:inline>
        </w:drawing>
      </w:r>
    </w:p>
    <w:p w:rsidR="00CB472A" w:rsidRDefault="00CB472A" w:rsidP="00A61710">
      <w:pPr>
        <w:spacing w:line="360" w:lineRule="auto"/>
        <w:jc w:val="center"/>
      </w:pPr>
      <w:r w:rsidRPr="000C1E00">
        <w:t xml:space="preserve">Fuente: </w:t>
      </w:r>
      <w:r>
        <w:t xml:space="preserve">CIBE      </w:t>
      </w:r>
      <w:r w:rsidRPr="000C1E00">
        <w:t>Autor: Pamela Crow</w:t>
      </w:r>
    </w:p>
    <w:p w:rsidR="00CF5EF0" w:rsidRDefault="00CF5EF0" w:rsidP="00445D80">
      <w:pPr>
        <w:spacing w:line="480" w:lineRule="auto"/>
        <w:jc w:val="center"/>
        <w:rPr>
          <w:b/>
          <w:sz w:val="24"/>
          <w:szCs w:val="24"/>
        </w:rPr>
      </w:pPr>
    </w:p>
    <w:p w:rsidR="00CF5EF0" w:rsidRDefault="00CF5EF0" w:rsidP="00445D80">
      <w:pPr>
        <w:spacing w:line="480" w:lineRule="auto"/>
        <w:jc w:val="center"/>
        <w:rPr>
          <w:b/>
          <w:sz w:val="24"/>
          <w:szCs w:val="24"/>
        </w:rPr>
      </w:pPr>
    </w:p>
    <w:p w:rsidR="00CF5EF0" w:rsidRDefault="00CF5EF0" w:rsidP="00445D80">
      <w:pPr>
        <w:spacing w:line="480" w:lineRule="auto"/>
        <w:jc w:val="center"/>
        <w:rPr>
          <w:b/>
          <w:sz w:val="24"/>
          <w:szCs w:val="24"/>
        </w:rPr>
      </w:pPr>
    </w:p>
    <w:p w:rsidR="00B83F23" w:rsidRPr="00B83F23" w:rsidRDefault="00B83F23" w:rsidP="00B83F23">
      <w:pPr>
        <w:spacing w:line="480" w:lineRule="auto"/>
        <w:rPr>
          <w:b/>
          <w:sz w:val="24"/>
          <w:szCs w:val="24"/>
        </w:rPr>
      </w:pPr>
      <w:r w:rsidRPr="00B83F23">
        <w:rPr>
          <w:b/>
          <w:sz w:val="24"/>
          <w:szCs w:val="24"/>
        </w:rPr>
        <w:t>Compost</w:t>
      </w:r>
    </w:p>
    <w:p w:rsidR="00B83F23" w:rsidRPr="00B83F23" w:rsidRDefault="00B83F23" w:rsidP="00B83F23">
      <w:pPr>
        <w:widowControl/>
        <w:numPr>
          <w:ilvl w:val="0"/>
          <w:numId w:val="1"/>
        </w:numPr>
        <w:autoSpaceDE/>
        <w:autoSpaceDN/>
        <w:adjustRightInd/>
        <w:spacing w:line="480" w:lineRule="auto"/>
        <w:ind w:left="714" w:hanging="357"/>
        <w:jc w:val="both"/>
        <w:rPr>
          <w:sz w:val="24"/>
          <w:szCs w:val="24"/>
        </w:rPr>
      </w:pPr>
      <w:r w:rsidRPr="00B83F23">
        <w:rPr>
          <w:sz w:val="24"/>
          <w:szCs w:val="24"/>
        </w:rPr>
        <w:t>De los análisis de frecuencias, los resultados revelan que en el caso de los macroelementos (N, P, K)  más del 60% de las muestras analizadas están en los rangos estándares y las restantes presentan porcentajes superiores, por lo tanto se deduce que estos productos son de beneficio a los suelos en los cuales están siendo aplicados.</w:t>
      </w:r>
    </w:p>
    <w:p w:rsidR="00B83F23" w:rsidRPr="00B83F23" w:rsidRDefault="00B83F23" w:rsidP="00B83F23">
      <w:pPr>
        <w:widowControl/>
        <w:numPr>
          <w:ilvl w:val="0"/>
          <w:numId w:val="1"/>
        </w:numPr>
        <w:autoSpaceDE/>
        <w:autoSpaceDN/>
        <w:adjustRightInd/>
        <w:spacing w:line="480" w:lineRule="auto"/>
        <w:ind w:left="714" w:hanging="357"/>
        <w:jc w:val="both"/>
        <w:rPr>
          <w:sz w:val="24"/>
          <w:szCs w:val="24"/>
        </w:rPr>
      </w:pPr>
      <w:r w:rsidRPr="00B83F23">
        <w:rPr>
          <w:sz w:val="24"/>
          <w:szCs w:val="24"/>
        </w:rPr>
        <w:t>En referencia al pH el 60% de las muestras de compost, presentaron valores alrededor del estándar induciéndose un excelente comportamiento de la enmienda en cuanto al control de perdida de N por volatilazión.</w:t>
      </w:r>
    </w:p>
    <w:p w:rsidR="00B83F23" w:rsidRPr="00B83F23" w:rsidRDefault="00B83F23" w:rsidP="00B83F23">
      <w:pPr>
        <w:widowControl/>
        <w:numPr>
          <w:ilvl w:val="0"/>
          <w:numId w:val="1"/>
        </w:numPr>
        <w:autoSpaceDE/>
        <w:autoSpaceDN/>
        <w:adjustRightInd/>
        <w:spacing w:line="480" w:lineRule="auto"/>
        <w:ind w:left="714" w:hanging="357"/>
        <w:jc w:val="both"/>
        <w:rPr>
          <w:sz w:val="24"/>
          <w:szCs w:val="24"/>
        </w:rPr>
      </w:pPr>
      <w:r w:rsidRPr="00B83F23">
        <w:rPr>
          <w:sz w:val="24"/>
          <w:szCs w:val="24"/>
        </w:rPr>
        <w:t xml:space="preserve"> La conductividad eléctrica y la capacidad de intercambio catiónico exhiben rangos de productos estables para el 70 y 100% de las muestras, respectivamente.</w:t>
      </w:r>
    </w:p>
    <w:p w:rsidR="00B83F23" w:rsidRPr="00B83F23" w:rsidRDefault="00B83F23" w:rsidP="00B83F23">
      <w:pPr>
        <w:widowControl/>
        <w:numPr>
          <w:ilvl w:val="0"/>
          <w:numId w:val="1"/>
        </w:numPr>
        <w:autoSpaceDE/>
        <w:autoSpaceDN/>
        <w:adjustRightInd/>
        <w:spacing w:line="480" w:lineRule="auto"/>
        <w:ind w:left="714" w:hanging="357"/>
        <w:jc w:val="both"/>
        <w:rPr>
          <w:sz w:val="24"/>
          <w:szCs w:val="24"/>
        </w:rPr>
      </w:pPr>
      <w:r w:rsidRPr="00B83F23">
        <w:rPr>
          <w:sz w:val="24"/>
          <w:szCs w:val="24"/>
        </w:rPr>
        <w:t xml:space="preserve">En lo que a materia orgánica y ácidos húmicos se refiere, se presentaron rangos normales en el 70 y el 40 % del total de área monitoreada, respectivamente.  </w:t>
      </w:r>
    </w:p>
    <w:p w:rsidR="00B83F23" w:rsidRPr="00B83F23" w:rsidRDefault="00B83F23" w:rsidP="00B83F23">
      <w:pPr>
        <w:widowControl/>
        <w:numPr>
          <w:ilvl w:val="0"/>
          <w:numId w:val="1"/>
        </w:numPr>
        <w:autoSpaceDE/>
        <w:autoSpaceDN/>
        <w:adjustRightInd/>
        <w:spacing w:line="480" w:lineRule="auto"/>
        <w:ind w:left="714" w:hanging="357"/>
        <w:jc w:val="both"/>
        <w:rPr>
          <w:sz w:val="24"/>
          <w:szCs w:val="24"/>
        </w:rPr>
      </w:pPr>
      <w:r w:rsidRPr="00B83F23">
        <w:rPr>
          <w:sz w:val="24"/>
          <w:szCs w:val="24"/>
        </w:rPr>
        <w:t>La mayoría de las áreas monitoreadas cuentan con compost de tamaño de partícula fina</w:t>
      </w:r>
      <w:r w:rsidR="00BF6B6F">
        <w:rPr>
          <w:sz w:val="24"/>
          <w:szCs w:val="24"/>
        </w:rPr>
        <w:t>.</w:t>
      </w:r>
      <w:r w:rsidRPr="00B83F23">
        <w:rPr>
          <w:sz w:val="24"/>
          <w:szCs w:val="24"/>
        </w:rPr>
        <w:t xml:space="preserve"> (50% del volumen de muestra esta por debajo de 1/8” mesh).</w:t>
      </w:r>
    </w:p>
    <w:p w:rsidR="00B83F23" w:rsidRPr="00B83F23" w:rsidRDefault="00B83F23" w:rsidP="00B83F23">
      <w:pPr>
        <w:widowControl/>
        <w:numPr>
          <w:ilvl w:val="0"/>
          <w:numId w:val="1"/>
        </w:numPr>
        <w:autoSpaceDE/>
        <w:autoSpaceDN/>
        <w:adjustRightInd/>
        <w:spacing w:line="480" w:lineRule="auto"/>
        <w:ind w:left="714" w:hanging="357"/>
        <w:jc w:val="both"/>
        <w:rPr>
          <w:sz w:val="24"/>
          <w:szCs w:val="24"/>
        </w:rPr>
      </w:pPr>
      <w:r w:rsidRPr="00B83F23">
        <w:rPr>
          <w:sz w:val="24"/>
          <w:szCs w:val="24"/>
        </w:rPr>
        <w:t>Parámetros microbiológicos como el total de hongos - levaduras y Actinomicetos revelan compost ricos en organismos. Aunque, la relación aerobios/anaerobios (= o &gt; 10:1) no cumplieron</w:t>
      </w:r>
      <w:r>
        <w:rPr>
          <w:sz w:val="24"/>
          <w:szCs w:val="24"/>
        </w:rPr>
        <w:t xml:space="preserve"> con el rango estándar</w:t>
      </w:r>
      <w:r w:rsidRPr="00B83F23">
        <w:rPr>
          <w:sz w:val="24"/>
          <w:szCs w:val="24"/>
        </w:rPr>
        <w:t xml:space="preserve">.  </w:t>
      </w:r>
    </w:p>
    <w:p w:rsidR="00B83F23" w:rsidRPr="00B83F23" w:rsidRDefault="00B83F23" w:rsidP="00B83F23">
      <w:pPr>
        <w:widowControl/>
        <w:numPr>
          <w:ilvl w:val="0"/>
          <w:numId w:val="1"/>
        </w:numPr>
        <w:autoSpaceDE/>
        <w:autoSpaceDN/>
        <w:adjustRightInd/>
        <w:spacing w:line="480" w:lineRule="auto"/>
        <w:ind w:left="714" w:hanging="357"/>
        <w:jc w:val="both"/>
        <w:rPr>
          <w:sz w:val="24"/>
          <w:szCs w:val="24"/>
        </w:rPr>
      </w:pPr>
      <w:r w:rsidRPr="00B83F23">
        <w:rPr>
          <w:sz w:val="24"/>
          <w:szCs w:val="24"/>
        </w:rPr>
        <w:t xml:space="preserve">El ratio C/N en la totalidad de las muestras analizadas es &lt;20:1 encontrándose muestras entre 12:1 y 5:1, resultados que revelan productos finales con nitrógeno fácilmente disponible. </w:t>
      </w:r>
    </w:p>
    <w:p w:rsidR="00B83F23" w:rsidRDefault="00B83F23" w:rsidP="00445D80">
      <w:pPr>
        <w:spacing w:line="480" w:lineRule="auto"/>
        <w:jc w:val="center"/>
        <w:rPr>
          <w:b/>
          <w:sz w:val="24"/>
          <w:szCs w:val="24"/>
        </w:rPr>
      </w:pPr>
    </w:p>
    <w:p w:rsidR="00B83F23" w:rsidRDefault="00B83F23" w:rsidP="00445D80">
      <w:pPr>
        <w:spacing w:line="480" w:lineRule="auto"/>
        <w:jc w:val="center"/>
        <w:rPr>
          <w:b/>
          <w:sz w:val="24"/>
          <w:szCs w:val="24"/>
        </w:rPr>
      </w:pPr>
    </w:p>
    <w:p w:rsidR="00B83F23" w:rsidRDefault="00B83F23" w:rsidP="00445D80">
      <w:pPr>
        <w:spacing w:line="480" w:lineRule="auto"/>
        <w:jc w:val="center"/>
        <w:rPr>
          <w:b/>
          <w:sz w:val="24"/>
          <w:szCs w:val="24"/>
        </w:rPr>
      </w:pPr>
    </w:p>
    <w:p w:rsidR="00B83F23" w:rsidRDefault="00B83F23" w:rsidP="00445D80">
      <w:pPr>
        <w:spacing w:line="480" w:lineRule="auto"/>
        <w:jc w:val="center"/>
        <w:rPr>
          <w:b/>
          <w:sz w:val="24"/>
          <w:szCs w:val="24"/>
        </w:rPr>
      </w:pPr>
    </w:p>
    <w:p w:rsidR="00B83F23" w:rsidRDefault="00B83F23" w:rsidP="00445D80">
      <w:pPr>
        <w:spacing w:line="480" w:lineRule="auto"/>
        <w:jc w:val="center"/>
        <w:rPr>
          <w:b/>
          <w:sz w:val="24"/>
          <w:szCs w:val="24"/>
        </w:rPr>
      </w:pPr>
    </w:p>
    <w:p w:rsidR="00B83F23" w:rsidRDefault="00B83F23" w:rsidP="00445D80">
      <w:pPr>
        <w:spacing w:line="480" w:lineRule="auto"/>
        <w:jc w:val="center"/>
        <w:rPr>
          <w:b/>
          <w:sz w:val="24"/>
          <w:szCs w:val="24"/>
        </w:rPr>
      </w:pPr>
    </w:p>
    <w:p w:rsidR="00B83F23" w:rsidRDefault="00B83F23" w:rsidP="00445D80">
      <w:pPr>
        <w:spacing w:line="480" w:lineRule="auto"/>
        <w:jc w:val="center"/>
        <w:rPr>
          <w:b/>
          <w:sz w:val="24"/>
          <w:szCs w:val="24"/>
        </w:rPr>
      </w:pPr>
    </w:p>
    <w:p w:rsidR="00B83F23" w:rsidRDefault="00B83F23" w:rsidP="00445D80">
      <w:pPr>
        <w:spacing w:line="480" w:lineRule="auto"/>
        <w:jc w:val="center"/>
        <w:rPr>
          <w:b/>
          <w:sz w:val="24"/>
          <w:szCs w:val="24"/>
        </w:rPr>
      </w:pPr>
    </w:p>
    <w:p w:rsidR="00B83F23" w:rsidRDefault="00B83F23" w:rsidP="00445D80">
      <w:pPr>
        <w:spacing w:line="480" w:lineRule="auto"/>
        <w:jc w:val="center"/>
        <w:rPr>
          <w:b/>
          <w:sz w:val="24"/>
          <w:szCs w:val="24"/>
        </w:rPr>
      </w:pPr>
    </w:p>
    <w:p w:rsidR="00B83F23" w:rsidRDefault="00B83F23" w:rsidP="00445D80">
      <w:pPr>
        <w:spacing w:line="480" w:lineRule="auto"/>
        <w:jc w:val="center"/>
        <w:rPr>
          <w:b/>
          <w:sz w:val="24"/>
          <w:szCs w:val="24"/>
        </w:rPr>
      </w:pPr>
    </w:p>
    <w:p w:rsidR="00B83F23" w:rsidRDefault="00B83F23" w:rsidP="00445D80">
      <w:pPr>
        <w:spacing w:line="480" w:lineRule="auto"/>
        <w:jc w:val="center"/>
        <w:rPr>
          <w:b/>
          <w:sz w:val="24"/>
          <w:szCs w:val="24"/>
        </w:rPr>
      </w:pPr>
    </w:p>
    <w:p w:rsidR="00B83F23" w:rsidRDefault="00B83F23" w:rsidP="00445D80">
      <w:pPr>
        <w:spacing w:line="480" w:lineRule="auto"/>
        <w:jc w:val="center"/>
        <w:rPr>
          <w:b/>
          <w:sz w:val="24"/>
          <w:szCs w:val="24"/>
        </w:rPr>
      </w:pPr>
    </w:p>
    <w:p w:rsidR="00B83F23" w:rsidRDefault="00B83F23" w:rsidP="00445D80">
      <w:pPr>
        <w:spacing w:line="480" w:lineRule="auto"/>
        <w:jc w:val="center"/>
        <w:rPr>
          <w:b/>
          <w:sz w:val="24"/>
          <w:szCs w:val="24"/>
        </w:rPr>
      </w:pPr>
    </w:p>
    <w:p w:rsidR="00B83F23" w:rsidRDefault="00B83F23" w:rsidP="00445D80">
      <w:pPr>
        <w:spacing w:line="480" w:lineRule="auto"/>
        <w:jc w:val="center"/>
        <w:rPr>
          <w:b/>
          <w:sz w:val="24"/>
          <w:szCs w:val="24"/>
        </w:rPr>
      </w:pPr>
    </w:p>
    <w:p w:rsidR="00B83F23" w:rsidRDefault="00B83F23" w:rsidP="00445D80">
      <w:pPr>
        <w:spacing w:line="480" w:lineRule="auto"/>
        <w:jc w:val="center"/>
        <w:rPr>
          <w:b/>
          <w:sz w:val="24"/>
          <w:szCs w:val="24"/>
        </w:rPr>
      </w:pPr>
    </w:p>
    <w:p w:rsidR="00B83F23" w:rsidRDefault="00B83F23" w:rsidP="00445D80">
      <w:pPr>
        <w:spacing w:line="480" w:lineRule="auto"/>
        <w:jc w:val="center"/>
        <w:rPr>
          <w:b/>
          <w:sz w:val="24"/>
          <w:szCs w:val="24"/>
        </w:rPr>
      </w:pPr>
    </w:p>
    <w:p w:rsidR="00B83F23" w:rsidRDefault="00B83F23" w:rsidP="00445D80">
      <w:pPr>
        <w:spacing w:line="480" w:lineRule="auto"/>
        <w:jc w:val="center"/>
        <w:rPr>
          <w:b/>
          <w:sz w:val="24"/>
          <w:szCs w:val="24"/>
        </w:rPr>
      </w:pPr>
    </w:p>
    <w:p w:rsidR="0003492F" w:rsidRPr="00445D80" w:rsidRDefault="0003492F" w:rsidP="00445D80">
      <w:pPr>
        <w:spacing w:line="480" w:lineRule="auto"/>
        <w:jc w:val="center"/>
        <w:rPr>
          <w:b/>
          <w:sz w:val="24"/>
          <w:szCs w:val="24"/>
        </w:rPr>
      </w:pPr>
      <w:r w:rsidRPr="00445D80">
        <w:rPr>
          <w:b/>
          <w:sz w:val="24"/>
          <w:szCs w:val="24"/>
        </w:rPr>
        <w:t>ANEXO 2</w:t>
      </w:r>
    </w:p>
    <w:p w:rsidR="0003492F" w:rsidRPr="00445D80" w:rsidRDefault="0003492F" w:rsidP="00445D80">
      <w:pPr>
        <w:spacing w:line="480" w:lineRule="auto"/>
        <w:jc w:val="both"/>
        <w:rPr>
          <w:sz w:val="24"/>
          <w:szCs w:val="24"/>
        </w:rPr>
      </w:pPr>
      <w:r w:rsidRPr="00445D80">
        <w:rPr>
          <w:sz w:val="24"/>
          <w:szCs w:val="24"/>
        </w:rPr>
        <w:t xml:space="preserve">Agrupación porcentual de las áreas monitoreadas que producen bocashi en base a los rangos estándares utilizados para cada parámetro. </w:t>
      </w:r>
    </w:p>
    <w:p w:rsidR="00EE6001" w:rsidRDefault="00EE6001" w:rsidP="00EE6001">
      <w:pPr>
        <w:spacing w:line="360" w:lineRule="auto"/>
        <w:jc w:val="center"/>
        <w:rPr>
          <w:b/>
        </w:rPr>
      </w:pPr>
    </w:p>
    <w:p w:rsidR="00EE6001" w:rsidRDefault="00EE6001" w:rsidP="00EE6001">
      <w:pPr>
        <w:spacing w:line="360" w:lineRule="auto"/>
        <w:jc w:val="center"/>
        <w:rPr>
          <w:b/>
        </w:rPr>
      </w:pPr>
      <w:r>
        <w:rPr>
          <w:b/>
        </w:rPr>
        <w:t>Gráfico</w:t>
      </w:r>
      <w:r w:rsidRPr="00383618">
        <w:rPr>
          <w:b/>
        </w:rPr>
        <w:t xml:space="preserve"> </w:t>
      </w:r>
      <w:r>
        <w:rPr>
          <w:b/>
        </w:rPr>
        <w:t>1</w:t>
      </w:r>
    </w:p>
    <w:p w:rsidR="00EE6001" w:rsidRDefault="00EE6001" w:rsidP="00EE6001">
      <w:pPr>
        <w:spacing w:line="360" w:lineRule="auto"/>
        <w:jc w:val="center"/>
        <w:rPr>
          <w:b/>
        </w:rPr>
      </w:pPr>
      <w:r>
        <w:rPr>
          <w:b/>
        </w:rPr>
        <w:t>Enmiendas Orgánicas Sólidas: Bocashi</w:t>
      </w:r>
    </w:p>
    <w:p w:rsidR="0003492F" w:rsidRDefault="00EE6001" w:rsidP="00EE6001">
      <w:pPr>
        <w:spacing w:line="360" w:lineRule="auto"/>
        <w:jc w:val="center"/>
      </w:pPr>
      <w:r>
        <w:rPr>
          <w:b/>
        </w:rPr>
        <w:t>Rango Estándar: Potasio</w:t>
      </w:r>
    </w:p>
    <w:p w:rsidR="0003492F" w:rsidRPr="002F439C" w:rsidRDefault="00E53BC4" w:rsidP="0003492F">
      <w:pPr>
        <w:spacing w:line="360" w:lineRule="auto"/>
        <w:jc w:val="center"/>
        <w:rPr>
          <w:rFonts w:ascii="Tahoma" w:hAnsi="Tahoma" w:cs="Tahoma"/>
          <w:sz w:val="24"/>
          <w:szCs w:val="24"/>
        </w:rPr>
      </w:pPr>
      <w:r>
        <w:rPr>
          <w:noProof/>
          <w:lang w:val="es-ES" w:eastAsia="es-ES"/>
        </w:rPr>
        <w:drawing>
          <wp:inline distT="0" distB="0" distL="0" distR="0">
            <wp:extent cx="2990850" cy="19050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2990850" cy="1905000"/>
                    </a:xfrm>
                    <a:prstGeom prst="rect">
                      <a:avLst/>
                    </a:prstGeom>
                    <a:noFill/>
                    <a:ln w="9525">
                      <a:noFill/>
                      <a:miter lim="800000"/>
                      <a:headEnd/>
                      <a:tailEnd/>
                    </a:ln>
                  </pic:spPr>
                </pic:pic>
              </a:graphicData>
            </a:graphic>
          </wp:inline>
        </w:drawing>
      </w:r>
      <w:r w:rsidR="0003492F" w:rsidRPr="00BD238F">
        <w:t xml:space="preserve">    </w:t>
      </w:r>
    </w:p>
    <w:p w:rsidR="00EE6001" w:rsidRDefault="00EE6001" w:rsidP="00EE6001">
      <w:pPr>
        <w:spacing w:line="360" w:lineRule="auto"/>
        <w:jc w:val="center"/>
      </w:pPr>
      <w:r w:rsidRPr="000C1E00">
        <w:t xml:space="preserve">Fuente: </w:t>
      </w:r>
      <w:r>
        <w:t xml:space="preserve">CIBE      </w:t>
      </w:r>
      <w:r w:rsidRPr="000C1E00">
        <w:t>Autor: Pamela Crow</w:t>
      </w:r>
    </w:p>
    <w:p w:rsidR="00EE6001" w:rsidRDefault="00EE6001" w:rsidP="00EE6001">
      <w:pPr>
        <w:spacing w:line="360" w:lineRule="auto"/>
        <w:jc w:val="center"/>
      </w:pPr>
    </w:p>
    <w:p w:rsidR="00EE6001" w:rsidRDefault="00EE6001" w:rsidP="00EE6001">
      <w:pPr>
        <w:spacing w:line="360" w:lineRule="auto"/>
        <w:jc w:val="center"/>
      </w:pPr>
    </w:p>
    <w:p w:rsidR="00EE6001" w:rsidRDefault="00EE6001" w:rsidP="00EE6001">
      <w:pPr>
        <w:spacing w:line="360" w:lineRule="auto"/>
        <w:jc w:val="center"/>
      </w:pPr>
    </w:p>
    <w:p w:rsidR="00EE6001" w:rsidRDefault="00EE6001" w:rsidP="00EE6001">
      <w:pPr>
        <w:spacing w:line="360" w:lineRule="auto"/>
        <w:jc w:val="center"/>
        <w:rPr>
          <w:b/>
        </w:rPr>
      </w:pPr>
      <w:r>
        <w:rPr>
          <w:b/>
        </w:rPr>
        <w:t>Gráfico</w:t>
      </w:r>
      <w:r w:rsidRPr="00383618">
        <w:rPr>
          <w:b/>
        </w:rPr>
        <w:t xml:space="preserve"> </w:t>
      </w:r>
      <w:r>
        <w:rPr>
          <w:b/>
        </w:rPr>
        <w:t>2</w:t>
      </w:r>
    </w:p>
    <w:p w:rsidR="00EE6001" w:rsidRDefault="00EE6001" w:rsidP="00EE6001">
      <w:pPr>
        <w:spacing w:line="360" w:lineRule="auto"/>
        <w:jc w:val="center"/>
        <w:rPr>
          <w:b/>
        </w:rPr>
      </w:pPr>
      <w:r>
        <w:rPr>
          <w:b/>
        </w:rPr>
        <w:t>Enmiendas Orgánicas Sólidas: Bocashi</w:t>
      </w:r>
    </w:p>
    <w:p w:rsidR="00273BD3" w:rsidRPr="00EE6001" w:rsidRDefault="00EE6001" w:rsidP="00EE6001">
      <w:pPr>
        <w:pStyle w:val="Ttulo"/>
        <w:spacing w:line="360" w:lineRule="auto"/>
        <w:rPr>
          <w:rFonts w:ascii="Arial" w:hAnsi="Arial" w:cs="Arial"/>
          <w:bCs w:val="0"/>
          <w:sz w:val="20"/>
          <w:szCs w:val="20"/>
          <w:lang w:val="es-ES_tradnl" w:eastAsia="es-MX"/>
        </w:rPr>
      </w:pPr>
      <w:r w:rsidRPr="00EE6001">
        <w:rPr>
          <w:rFonts w:ascii="Arial" w:hAnsi="Arial" w:cs="Arial"/>
          <w:bCs w:val="0"/>
          <w:sz w:val="20"/>
          <w:szCs w:val="20"/>
          <w:lang w:val="es-ES_tradnl" w:eastAsia="es-MX"/>
        </w:rPr>
        <w:t>Rango Estándar:</w:t>
      </w:r>
      <w:r>
        <w:rPr>
          <w:rFonts w:ascii="Arial" w:hAnsi="Arial" w:cs="Arial"/>
          <w:bCs w:val="0"/>
          <w:sz w:val="20"/>
          <w:szCs w:val="20"/>
          <w:lang w:val="es-ES_tradnl" w:eastAsia="es-MX"/>
        </w:rPr>
        <w:t xml:space="preserve"> Fósforo</w:t>
      </w:r>
    </w:p>
    <w:p w:rsidR="00273BD3" w:rsidRPr="00EE6001" w:rsidRDefault="00E53BC4" w:rsidP="00273BD3">
      <w:pPr>
        <w:pStyle w:val="Ttulo"/>
        <w:spacing w:line="360" w:lineRule="auto"/>
        <w:rPr>
          <w:rFonts w:ascii="Arial" w:hAnsi="Arial" w:cs="Arial"/>
          <w:bCs w:val="0"/>
          <w:sz w:val="20"/>
          <w:szCs w:val="20"/>
          <w:lang w:val="es-ES_tradnl" w:eastAsia="es-MX"/>
        </w:rPr>
      </w:pPr>
      <w:r>
        <w:rPr>
          <w:rFonts w:ascii="Arial" w:hAnsi="Arial" w:cs="Arial"/>
          <w:bCs w:val="0"/>
          <w:noProof/>
          <w:sz w:val="20"/>
          <w:szCs w:val="20"/>
        </w:rPr>
        <w:drawing>
          <wp:inline distT="0" distB="0" distL="0" distR="0">
            <wp:extent cx="3038475" cy="19240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3038475" cy="1924050"/>
                    </a:xfrm>
                    <a:prstGeom prst="rect">
                      <a:avLst/>
                    </a:prstGeom>
                    <a:noFill/>
                    <a:ln w="9525">
                      <a:noFill/>
                      <a:miter lim="800000"/>
                      <a:headEnd/>
                      <a:tailEnd/>
                    </a:ln>
                  </pic:spPr>
                </pic:pic>
              </a:graphicData>
            </a:graphic>
          </wp:inline>
        </w:drawing>
      </w:r>
    </w:p>
    <w:p w:rsidR="00EE6001" w:rsidRDefault="00EE6001" w:rsidP="00EE6001">
      <w:pPr>
        <w:spacing w:line="360" w:lineRule="auto"/>
        <w:jc w:val="center"/>
      </w:pPr>
      <w:r w:rsidRPr="000C1E00">
        <w:t xml:space="preserve">Fuente: </w:t>
      </w:r>
      <w:r>
        <w:t xml:space="preserve">CIBE      </w:t>
      </w:r>
      <w:r w:rsidRPr="000C1E00">
        <w:t>Autor: Pamela Crow</w:t>
      </w:r>
    </w:p>
    <w:p w:rsidR="00EE6001" w:rsidRDefault="00EE6001" w:rsidP="00EE6001">
      <w:pPr>
        <w:spacing w:line="360" w:lineRule="auto"/>
        <w:jc w:val="center"/>
        <w:rPr>
          <w:b/>
        </w:rPr>
      </w:pPr>
      <w:r>
        <w:rPr>
          <w:b/>
        </w:rPr>
        <w:t>Gráfico</w:t>
      </w:r>
      <w:r w:rsidRPr="00383618">
        <w:rPr>
          <w:b/>
        </w:rPr>
        <w:t xml:space="preserve"> </w:t>
      </w:r>
      <w:r>
        <w:rPr>
          <w:b/>
        </w:rPr>
        <w:t>3</w:t>
      </w:r>
    </w:p>
    <w:p w:rsidR="00EE6001" w:rsidRDefault="00EE6001" w:rsidP="00EE6001">
      <w:pPr>
        <w:spacing w:line="360" w:lineRule="auto"/>
        <w:jc w:val="center"/>
        <w:rPr>
          <w:b/>
        </w:rPr>
      </w:pPr>
      <w:r>
        <w:rPr>
          <w:b/>
        </w:rPr>
        <w:t>Enmiendas Orgánicas Sólidas: Bocashi</w:t>
      </w:r>
    </w:p>
    <w:p w:rsidR="00273BD3" w:rsidRPr="002F439C" w:rsidRDefault="00EE6001" w:rsidP="00EE6001">
      <w:pPr>
        <w:pStyle w:val="Ttulo"/>
        <w:spacing w:line="360" w:lineRule="auto"/>
      </w:pPr>
      <w:r w:rsidRPr="00EE6001">
        <w:rPr>
          <w:rFonts w:ascii="Arial" w:hAnsi="Arial" w:cs="Arial"/>
          <w:bCs w:val="0"/>
          <w:sz w:val="20"/>
          <w:szCs w:val="20"/>
          <w:lang w:val="es-ES_tradnl" w:eastAsia="es-MX"/>
        </w:rPr>
        <w:t>Rango Estándar:</w:t>
      </w:r>
      <w:r>
        <w:rPr>
          <w:rFonts w:ascii="Arial" w:hAnsi="Arial" w:cs="Arial"/>
          <w:bCs w:val="0"/>
          <w:sz w:val="20"/>
          <w:szCs w:val="20"/>
          <w:lang w:val="es-ES_tradnl" w:eastAsia="es-MX"/>
        </w:rPr>
        <w:t xml:space="preserve"> Nitrógeno</w:t>
      </w:r>
    </w:p>
    <w:p w:rsidR="0003492F" w:rsidRDefault="00E53BC4" w:rsidP="00273BD3">
      <w:pPr>
        <w:spacing w:line="360" w:lineRule="auto"/>
        <w:jc w:val="center"/>
      </w:pPr>
      <w:r>
        <w:rPr>
          <w:noProof/>
          <w:lang w:val="es-ES" w:eastAsia="es-ES"/>
        </w:rPr>
        <w:drawing>
          <wp:inline distT="0" distB="0" distL="0" distR="0">
            <wp:extent cx="3019425" cy="19431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3019425" cy="1943100"/>
                    </a:xfrm>
                    <a:prstGeom prst="rect">
                      <a:avLst/>
                    </a:prstGeom>
                    <a:noFill/>
                    <a:ln w="9525">
                      <a:noFill/>
                      <a:miter lim="800000"/>
                      <a:headEnd/>
                      <a:tailEnd/>
                    </a:ln>
                  </pic:spPr>
                </pic:pic>
              </a:graphicData>
            </a:graphic>
          </wp:inline>
        </w:drawing>
      </w:r>
    </w:p>
    <w:p w:rsidR="00EE6001" w:rsidRDefault="00EE6001" w:rsidP="00A61710">
      <w:pPr>
        <w:spacing w:line="360" w:lineRule="auto"/>
        <w:jc w:val="center"/>
      </w:pPr>
      <w:r w:rsidRPr="000C1E00">
        <w:t xml:space="preserve">Fuente: </w:t>
      </w:r>
      <w:r>
        <w:t xml:space="preserve">CIBE      </w:t>
      </w:r>
      <w:r w:rsidRPr="000C1E00">
        <w:t>Autor: Pamela Crow</w:t>
      </w:r>
    </w:p>
    <w:p w:rsidR="00EE6001" w:rsidRDefault="00EE6001" w:rsidP="00273BD3">
      <w:pPr>
        <w:spacing w:line="360" w:lineRule="auto"/>
        <w:jc w:val="center"/>
      </w:pPr>
    </w:p>
    <w:p w:rsidR="00EE6001" w:rsidRDefault="00EE6001" w:rsidP="00273BD3">
      <w:pPr>
        <w:spacing w:line="360" w:lineRule="auto"/>
        <w:jc w:val="center"/>
      </w:pPr>
    </w:p>
    <w:p w:rsidR="00EE6001" w:rsidRDefault="00EE6001" w:rsidP="00273BD3">
      <w:pPr>
        <w:spacing w:line="360" w:lineRule="auto"/>
        <w:jc w:val="center"/>
      </w:pPr>
    </w:p>
    <w:p w:rsidR="00EE6001" w:rsidRDefault="00EE6001" w:rsidP="00EE6001">
      <w:pPr>
        <w:spacing w:line="360" w:lineRule="auto"/>
        <w:jc w:val="center"/>
        <w:rPr>
          <w:b/>
        </w:rPr>
      </w:pPr>
      <w:r>
        <w:rPr>
          <w:b/>
        </w:rPr>
        <w:t>Gráfico</w:t>
      </w:r>
      <w:r w:rsidRPr="00383618">
        <w:rPr>
          <w:b/>
        </w:rPr>
        <w:t xml:space="preserve"> </w:t>
      </w:r>
      <w:r>
        <w:rPr>
          <w:b/>
        </w:rPr>
        <w:t>4</w:t>
      </w:r>
    </w:p>
    <w:p w:rsidR="00EE6001" w:rsidRDefault="00EE6001" w:rsidP="00EE6001">
      <w:pPr>
        <w:spacing w:line="360" w:lineRule="auto"/>
        <w:jc w:val="center"/>
        <w:rPr>
          <w:b/>
        </w:rPr>
      </w:pPr>
      <w:r>
        <w:rPr>
          <w:b/>
        </w:rPr>
        <w:t>Enmiendas Orgánicas Sólidas: Bocashi</w:t>
      </w:r>
    </w:p>
    <w:p w:rsidR="00EE6001" w:rsidRPr="00EE6001" w:rsidRDefault="00EE6001" w:rsidP="00EE6001">
      <w:pPr>
        <w:spacing w:line="360" w:lineRule="auto"/>
        <w:jc w:val="center"/>
        <w:rPr>
          <w:b/>
        </w:rPr>
      </w:pPr>
      <w:r w:rsidRPr="00EE6001">
        <w:rPr>
          <w:b/>
          <w:bCs/>
        </w:rPr>
        <w:t xml:space="preserve">Rango Estándar: </w:t>
      </w:r>
      <w:r>
        <w:rPr>
          <w:b/>
          <w:bCs/>
        </w:rPr>
        <w:t>pH</w:t>
      </w:r>
    </w:p>
    <w:p w:rsidR="0003492F" w:rsidRDefault="00E53BC4" w:rsidP="00273BD3">
      <w:pPr>
        <w:spacing w:line="360" w:lineRule="auto"/>
        <w:jc w:val="center"/>
      </w:pPr>
      <w:r>
        <w:rPr>
          <w:noProof/>
          <w:lang w:val="es-ES" w:eastAsia="es-ES"/>
        </w:rPr>
        <w:drawing>
          <wp:inline distT="0" distB="0" distL="0" distR="0">
            <wp:extent cx="3000375" cy="19526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3000375" cy="1952625"/>
                    </a:xfrm>
                    <a:prstGeom prst="rect">
                      <a:avLst/>
                    </a:prstGeom>
                    <a:noFill/>
                    <a:ln w="9525">
                      <a:noFill/>
                      <a:miter lim="800000"/>
                      <a:headEnd/>
                      <a:tailEnd/>
                    </a:ln>
                  </pic:spPr>
                </pic:pic>
              </a:graphicData>
            </a:graphic>
          </wp:inline>
        </w:drawing>
      </w:r>
    </w:p>
    <w:p w:rsidR="00EE6001" w:rsidRDefault="00EE6001" w:rsidP="00EE6001">
      <w:pPr>
        <w:spacing w:line="360" w:lineRule="auto"/>
        <w:jc w:val="center"/>
      </w:pPr>
      <w:r w:rsidRPr="000C1E00">
        <w:t xml:space="preserve">Fuente: </w:t>
      </w:r>
      <w:r>
        <w:t xml:space="preserve">CIBE      </w:t>
      </w:r>
      <w:r w:rsidRPr="000C1E00">
        <w:t>Autor: Pamela Crow</w:t>
      </w:r>
    </w:p>
    <w:p w:rsidR="00273BD3" w:rsidRDefault="00273BD3" w:rsidP="00273BD3">
      <w:pPr>
        <w:spacing w:line="360" w:lineRule="auto"/>
        <w:jc w:val="center"/>
      </w:pPr>
    </w:p>
    <w:p w:rsidR="00EE6001" w:rsidRDefault="00EE6001" w:rsidP="00273BD3">
      <w:pPr>
        <w:spacing w:line="360" w:lineRule="auto"/>
        <w:jc w:val="center"/>
      </w:pPr>
    </w:p>
    <w:p w:rsidR="00EE6001" w:rsidRDefault="00EE6001" w:rsidP="00273BD3">
      <w:pPr>
        <w:spacing w:line="360" w:lineRule="auto"/>
        <w:jc w:val="center"/>
      </w:pPr>
    </w:p>
    <w:p w:rsidR="00EE6001" w:rsidRDefault="00EE6001" w:rsidP="00273BD3">
      <w:pPr>
        <w:spacing w:line="360" w:lineRule="auto"/>
        <w:jc w:val="center"/>
      </w:pPr>
    </w:p>
    <w:p w:rsidR="00EE6001" w:rsidRDefault="00EE6001" w:rsidP="00273BD3">
      <w:pPr>
        <w:spacing w:line="360" w:lineRule="auto"/>
        <w:jc w:val="center"/>
      </w:pPr>
    </w:p>
    <w:p w:rsidR="00EE6001" w:rsidRDefault="00EE6001" w:rsidP="00273BD3">
      <w:pPr>
        <w:spacing w:line="360" w:lineRule="auto"/>
        <w:jc w:val="center"/>
      </w:pPr>
    </w:p>
    <w:p w:rsidR="00EE6001" w:rsidRDefault="00EE6001" w:rsidP="00EE6001">
      <w:pPr>
        <w:spacing w:line="360" w:lineRule="auto"/>
        <w:jc w:val="center"/>
        <w:rPr>
          <w:b/>
        </w:rPr>
      </w:pPr>
      <w:r>
        <w:rPr>
          <w:b/>
        </w:rPr>
        <w:t>Gráfico</w:t>
      </w:r>
      <w:r w:rsidRPr="00383618">
        <w:rPr>
          <w:b/>
        </w:rPr>
        <w:t xml:space="preserve"> </w:t>
      </w:r>
      <w:r>
        <w:rPr>
          <w:b/>
        </w:rPr>
        <w:t>5</w:t>
      </w:r>
    </w:p>
    <w:p w:rsidR="00EE6001" w:rsidRDefault="00EE6001" w:rsidP="00EE6001">
      <w:pPr>
        <w:spacing w:line="360" w:lineRule="auto"/>
        <w:jc w:val="center"/>
        <w:rPr>
          <w:b/>
        </w:rPr>
      </w:pPr>
      <w:r>
        <w:rPr>
          <w:b/>
        </w:rPr>
        <w:t>Enmiendas Orgánicas Sólidas: Bocashi</w:t>
      </w:r>
    </w:p>
    <w:p w:rsidR="00EE6001" w:rsidRPr="00EE6001" w:rsidRDefault="00EE6001" w:rsidP="00EE6001">
      <w:pPr>
        <w:spacing w:line="360" w:lineRule="auto"/>
        <w:jc w:val="center"/>
        <w:rPr>
          <w:b/>
        </w:rPr>
      </w:pPr>
      <w:r w:rsidRPr="00EE6001">
        <w:rPr>
          <w:b/>
          <w:bCs/>
        </w:rPr>
        <w:t xml:space="preserve">Rango Estándar: </w:t>
      </w:r>
      <w:r>
        <w:rPr>
          <w:b/>
          <w:bCs/>
        </w:rPr>
        <w:t>Conductividad Eléctrica</w:t>
      </w:r>
    </w:p>
    <w:p w:rsidR="00273BD3" w:rsidRPr="00273BD3" w:rsidRDefault="00E53BC4" w:rsidP="00273BD3">
      <w:pPr>
        <w:spacing w:line="360" w:lineRule="auto"/>
        <w:jc w:val="center"/>
      </w:pPr>
      <w:r>
        <w:rPr>
          <w:noProof/>
          <w:lang w:val="es-ES" w:eastAsia="es-ES"/>
        </w:rPr>
        <w:drawing>
          <wp:inline distT="0" distB="0" distL="0" distR="0">
            <wp:extent cx="2981325" cy="19526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2981325" cy="1952625"/>
                    </a:xfrm>
                    <a:prstGeom prst="rect">
                      <a:avLst/>
                    </a:prstGeom>
                    <a:noFill/>
                    <a:ln w="9525">
                      <a:noFill/>
                      <a:miter lim="800000"/>
                      <a:headEnd/>
                      <a:tailEnd/>
                    </a:ln>
                  </pic:spPr>
                </pic:pic>
              </a:graphicData>
            </a:graphic>
          </wp:inline>
        </w:drawing>
      </w:r>
    </w:p>
    <w:p w:rsidR="00EE6001" w:rsidRDefault="00EE6001" w:rsidP="00EE6001">
      <w:pPr>
        <w:spacing w:line="360" w:lineRule="auto"/>
        <w:jc w:val="center"/>
      </w:pPr>
      <w:r w:rsidRPr="000C1E00">
        <w:t xml:space="preserve">Fuente: </w:t>
      </w:r>
      <w:r>
        <w:t xml:space="preserve">CIBE      </w:t>
      </w:r>
      <w:r w:rsidRPr="000C1E00">
        <w:t>Autor: Pamela Crow</w:t>
      </w:r>
    </w:p>
    <w:p w:rsidR="00273BD3" w:rsidRDefault="00273BD3" w:rsidP="00A61710">
      <w:pPr>
        <w:spacing w:line="360" w:lineRule="auto"/>
        <w:jc w:val="center"/>
      </w:pPr>
    </w:p>
    <w:p w:rsidR="00EE6001" w:rsidRDefault="00EE6001" w:rsidP="00A61710">
      <w:pPr>
        <w:spacing w:line="360" w:lineRule="auto"/>
        <w:jc w:val="center"/>
      </w:pPr>
    </w:p>
    <w:p w:rsidR="00EE6001" w:rsidRDefault="00EE6001" w:rsidP="00A61710">
      <w:pPr>
        <w:spacing w:line="360" w:lineRule="auto"/>
        <w:jc w:val="center"/>
      </w:pPr>
    </w:p>
    <w:p w:rsidR="00EE6001" w:rsidRDefault="00EE6001" w:rsidP="00EE6001">
      <w:pPr>
        <w:spacing w:line="360" w:lineRule="auto"/>
        <w:jc w:val="center"/>
        <w:rPr>
          <w:b/>
        </w:rPr>
      </w:pPr>
      <w:r>
        <w:rPr>
          <w:b/>
        </w:rPr>
        <w:t>Gráfico</w:t>
      </w:r>
      <w:r w:rsidRPr="00383618">
        <w:rPr>
          <w:b/>
        </w:rPr>
        <w:t xml:space="preserve"> </w:t>
      </w:r>
      <w:r>
        <w:rPr>
          <w:b/>
        </w:rPr>
        <w:t>6</w:t>
      </w:r>
    </w:p>
    <w:p w:rsidR="00EE6001" w:rsidRDefault="00EE6001" w:rsidP="00EE6001">
      <w:pPr>
        <w:spacing w:line="360" w:lineRule="auto"/>
        <w:jc w:val="center"/>
        <w:rPr>
          <w:b/>
        </w:rPr>
      </w:pPr>
      <w:r>
        <w:rPr>
          <w:b/>
        </w:rPr>
        <w:t>Enmiendas Orgánicas Sólidas: Bocashi</w:t>
      </w:r>
    </w:p>
    <w:p w:rsidR="00EE6001" w:rsidRDefault="00EE6001" w:rsidP="00EE6001">
      <w:pPr>
        <w:spacing w:line="360" w:lineRule="auto"/>
        <w:jc w:val="center"/>
        <w:rPr>
          <w:b/>
          <w:bCs/>
        </w:rPr>
      </w:pPr>
      <w:r w:rsidRPr="00EE6001">
        <w:rPr>
          <w:b/>
          <w:bCs/>
        </w:rPr>
        <w:t xml:space="preserve">Rango Estándar: </w:t>
      </w:r>
      <w:r>
        <w:rPr>
          <w:b/>
          <w:bCs/>
        </w:rPr>
        <w:t>Intercambio Catiónico</w:t>
      </w:r>
    </w:p>
    <w:p w:rsidR="00273BD3" w:rsidRDefault="00E53BC4" w:rsidP="00EE6001">
      <w:pPr>
        <w:spacing w:line="360" w:lineRule="auto"/>
        <w:jc w:val="center"/>
      </w:pPr>
      <w:r>
        <w:rPr>
          <w:noProof/>
          <w:lang w:val="es-ES" w:eastAsia="es-ES"/>
        </w:rPr>
        <w:drawing>
          <wp:inline distT="0" distB="0" distL="0" distR="0">
            <wp:extent cx="3019425" cy="19431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3019425" cy="1943100"/>
                    </a:xfrm>
                    <a:prstGeom prst="rect">
                      <a:avLst/>
                    </a:prstGeom>
                    <a:noFill/>
                    <a:ln w="9525">
                      <a:noFill/>
                      <a:miter lim="800000"/>
                      <a:headEnd/>
                      <a:tailEnd/>
                    </a:ln>
                  </pic:spPr>
                </pic:pic>
              </a:graphicData>
            </a:graphic>
          </wp:inline>
        </w:drawing>
      </w:r>
    </w:p>
    <w:p w:rsidR="00EE6001" w:rsidRDefault="00EE6001" w:rsidP="00EE6001">
      <w:pPr>
        <w:spacing w:line="360" w:lineRule="auto"/>
        <w:jc w:val="center"/>
      </w:pPr>
      <w:r w:rsidRPr="000C1E00">
        <w:t xml:space="preserve">Fuente: </w:t>
      </w:r>
      <w:r>
        <w:t xml:space="preserve">CIBE      </w:t>
      </w:r>
      <w:r w:rsidRPr="000C1E00">
        <w:t>Autor: Pamela Crow</w:t>
      </w:r>
    </w:p>
    <w:p w:rsidR="00273BD3" w:rsidRPr="00273BD3" w:rsidRDefault="00273BD3" w:rsidP="00273BD3"/>
    <w:p w:rsidR="00273BD3" w:rsidRPr="00273BD3" w:rsidRDefault="00273BD3" w:rsidP="00273BD3"/>
    <w:p w:rsidR="00273BD3" w:rsidRPr="00273BD3" w:rsidRDefault="00273BD3" w:rsidP="00273BD3"/>
    <w:p w:rsidR="00273BD3" w:rsidRDefault="00273BD3" w:rsidP="00273BD3"/>
    <w:p w:rsidR="00A61710" w:rsidRDefault="00A61710" w:rsidP="00273BD3"/>
    <w:p w:rsidR="00273BD3" w:rsidRDefault="00273BD3" w:rsidP="00273BD3">
      <w:pPr>
        <w:jc w:val="center"/>
      </w:pPr>
    </w:p>
    <w:p w:rsidR="00EE6001" w:rsidRDefault="00EE6001" w:rsidP="00273BD3">
      <w:pPr>
        <w:jc w:val="center"/>
      </w:pPr>
    </w:p>
    <w:p w:rsidR="00EE6001" w:rsidRDefault="00EE6001" w:rsidP="00273BD3">
      <w:pPr>
        <w:jc w:val="center"/>
      </w:pPr>
    </w:p>
    <w:p w:rsidR="00EE6001" w:rsidRDefault="00EE6001" w:rsidP="00273BD3">
      <w:pPr>
        <w:jc w:val="center"/>
      </w:pPr>
    </w:p>
    <w:p w:rsidR="00EE6001" w:rsidRDefault="00EE6001" w:rsidP="00EE6001">
      <w:pPr>
        <w:spacing w:line="360" w:lineRule="auto"/>
        <w:jc w:val="center"/>
        <w:rPr>
          <w:b/>
        </w:rPr>
      </w:pPr>
      <w:r>
        <w:rPr>
          <w:b/>
        </w:rPr>
        <w:t>Gráfico</w:t>
      </w:r>
      <w:r w:rsidRPr="00383618">
        <w:rPr>
          <w:b/>
        </w:rPr>
        <w:t xml:space="preserve"> </w:t>
      </w:r>
      <w:r>
        <w:rPr>
          <w:b/>
        </w:rPr>
        <w:t>7</w:t>
      </w:r>
    </w:p>
    <w:p w:rsidR="00EE6001" w:rsidRDefault="00EE6001" w:rsidP="00EE6001">
      <w:pPr>
        <w:spacing w:line="360" w:lineRule="auto"/>
        <w:jc w:val="center"/>
        <w:rPr>
          <w:b/>
        </w:rPr>
      </w:pPr>
      <w:r>
        <w:rPr>
          <w:b/>
        </w:rPr>
        <w:t>Enmiendas Orgánicas Sólidas: Bocashi</w:t>
      </w:r>
    </w:p>
    <w:p w:rsidR="00EE6001" w:rsidRDefault="00EE6001" w:rsidP="00EE6001">
      <w:pPr>
        <w:spacing w:line="360" w:lineRule="auto"/>
        <w:jc w:val="center"/>
        <w:rPr>
          <w:b/>
          <w:bCs/>
        </w:rPr>
      </w:pPr>
      <w:r w:rsidRPr="00EE6001">
        <w:rPr>
          <w:b/>
          <w:bCs/>
        </w:rPr>
        <w:t xml:space="preserve">Rango Estándar: </w:t>
      </w:r>
      <w:r>
        <w:rPr>
          <w:b/>
          <w:bCs/>
        </w:rPr>
        <w:t>Materia Orgánica</w:t>
      </w:r>
    </w:p>
    <w:p w:rsidR="00273BD3" w:rsidRDefault="00E53BC4" w:rsidP="00273BD3">
      <w:pPr>
        <w:jc w:val="center"/>
      </w:pPr>
      <w:r>
        <w:rPr>
          <w:noProof/>
          <w:lang w:val="es-ES" w:eastAsia="es-ES"/>
        </w:rPr>
        <w:drawing>
          <wp:inline distT="0" distB="0" distL="0" distR="0">
            <wp:extent cx="2962275" cy="193357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2962275" cy="1933575"/>
                    </a:xfrm>
                    <a:prstGeom prst="rect">
                      <a:avLst/>
                    </a:prstGeom>
                    <a:noFill/>
                    <a:ln w="9525">
                      <a:noFill/>
                      <a:miter lim="800000"/>
                      <a:headEnd/>
                      <a:tailEnd/>
                    </a:ln>
                  </pic:spPr>
                </pic:pic>
              </a:graphicData>
            </a:graphic>
          </wp:inline>
        </w:drawing>
      </w:r>
    </w:p>
    <w:p w:rsidR="00EE6001" w:rsidRDefault="00EE6001" w:rsidP="00A61710">
      <w:pPr>
        <w:spacing w:line="360" w:lineRule="auto"/>
        <w:jc w:val="center"/>
      </w:pPr>
      <w:r w:rsidRPr="000C1E00">
        <w:t xml:space="preserve">Fuente: </w:t>
      </w:r>
      <w:r>
        <w:t xml:space="preserve">CIBE      </w:t>
      </w:r>
      <w:r w:rsidRPr="000C1E00">
        <w:t>Autor: Pamela Crow</w:t>
      </w:r>
    </w:p>
    <w:p w:rsidR="00273BD3" w:rsidRDefault="00273BD3" w:rsidP="00A61710">
      <w:pPr>
        <w:spacing w:line="360" w:lineRule="auto"/>
        <w:jc w:val="center"/>
      </w:pPr>
    </w:p>
    <w:p w:rsidR="00EE6001" w:rsidRDefault="00EE6001" w:rsidP="00A61710">
      <w:pPr>
        <w:spacing w:line="360" w:lineRule="auto"/>
        <w:jc w:val="center"/>
      </w:pPr>
    </w:p>
    <w:p w:rsidR="00EE6001" w:rsidRDefault="00EE6001" w:rsidP="00A61710">
      <w:pPr>
        <w:spacing w:line="360" w:lineRule="auto"/>
        <w:jc w:val="center"/>
      </w:pPr>
    </w:p>
    <w:p w:rsidR="00EE6001" w:rsidRDefault="00EE6001" w:rsidP="00EE6001">
      <w:pPr>
        <w:spacing w:line="360" w:lineRule="auto"/>
        <w:jc w:val="center"/>
        <w:rPr>
          <w:b/>
        </w:rPr>
      </w:pPr>
      <w:r>
        <w:rPr>
          <w:b/>
        </w:rPr>
        <w:t>Gráfico</w:t>
      </w:r>
      <w:r w:rsidRPr="00383618">
        <w:rPr>
          <w:b/>
        </w:rPr>
        <w:t xml:space="preserve"> </w:t>
      </w:r>
      <w:r>
        <w:rPr>
          <w:b/>
        </w:rPr>
        <w:t>8</w:t>
      </w:r>
    </w:p>
    <w:p w:rsidR="00EE6001" w:rsidRDefault="00EE6001" w:rsidP="00EE6001">
      <w:pPr>
        <w:spacing w:line="360" w:lineRule="auto"/>
        <w:jc w:val="center"/>
        <w:rPr>
          <w:b/>
        </w:rPr>
      </w:pPr>
      <w:r>
        <w:rPr>
          <w:b/>
        </w:rPr>
        <w:t>Enmiendas Orgánicas Sólidas: Bocashi</w:t>
      </w:r>
    </w:p>
    <w:p w:rsidR="00EE6001" w:rsidRDefault="00EE6001" w:rsidP="00EE6001">
      <w:pPr>
        <w:spacing w:line="360" w:lineRule="auto"/>
        <w:jc w:val="center"/>
        <w:rPr>
          <w:b/>
          <w:bCs/>
        </w:rPr>
      </w:pPr>
      <w:r w:rsidRPr="00EE6001">
        <w:rPr>
          <w:b/>
          <w:bCs/>
        </w:rPr>
        <w:t xml:space="preserve">Rango Estándar: </w:t>
      </w:r>
      <w:r>
        <w:rPr>
          <w:b/>
          <w:bCs/>
        </w:rPr>
        <w:t>Acido Húmico</w:t>
      </w:r>
    </w:p>
    <w:p w:rsidR="00273BD3" w:rsidRDefault="00E53BC4" w:rsidP="00273BD3">
      <w:pPr>
        <w:jc w:val="center"/>
      </w:pPr>
      <w:r>
        <w:rPr>
          <w:noProof/>
          <w:lang w:val="es-ES" w:eastAsia="es-ES"/>
        </w:rPr>
        <w:drawing>
          <wp:inline distT="0" distB="0" distL="0" distR="0">
            <wp:extent cx="2990850" cy="193357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2990850" cy="1933575"/>
                    </a:xfrm>
                    <a:prstGeom prst="rect">
                      <a:avLst/>
                    </a:prstGeom>
                    <a:noFill/>
                    <a:ln w="9525">
                      <a:noFill/>
                      <a:miter lim="800000"/>
                      <a:headEnd/>
                      <a:tailEnd/>
                    </a:ln>
                  </pic:spPr>
                </pic:pic>
              </a:graphicData>
            </a:graphic>
          </wp:inline>
        </w:drawing>
      </w:r>
    </w:p>
    <w:p w:rsidR="00A61710" w:rsidRDefault="00A61710" w:rsidP="00EE6001">
      <w:pPr>
        <w:spacing w:line="360" w:lineRule="auto"/>
        <w:jc w:val="center"/>
      </w:pPr>
    </w:p>
    <w:p w:rsidR="00EE6001" w:rsidRDefault="00EE6001" w:rsidP="00EE6001">
      <w:pPr>
        <w:spacing w:line="360" w:lineRule="auto"/>
        <w:jc w:val="center"/>
      </w:pPr>
      <w:r w:rsidRPr="000C1E00">
        <w:t xml:space="preserve">Fuente: </w:t>
      </w:r>
      <w:r>
        <w:t xml:space="preserve">CIBE      </w:t>
      </w:r>
      <w:r w:rsidRPr="000C1E00">
        <w:t>Autor: Pamela Crow</w:t>
      </w:r>
    </w:p>
    <w:p w:rsidR="00EE6001" w:rsidRDefault="00EE6001" w:rsidP="00273BD3">
      <w:pPr>
        <w:jc w:val="center"/>
      </w:pPr>
    </w:p>
    <w:p w:rsidR="00273BD3" w:rsidRPr="00273BD3" w:rsidRDefault="00273BD3" w:rsidP="00273BD3"/>
    <w:p w:rsidR="00273BD3" w:rsidRDefault="00273BD3" w:rsidP="00273BD3"/>
    <w:p w:rsidR="00273BD3" w:rsidRDefault="00273BD3" w:rsidP="00273BD3">
      <w:pPr>
        <w:jc w:val="center"/>
      </w:pPr>
    </w:p>
    <w:p w:rsidR="00A61710" w:rsidRDefault="00A61710" w:rsidP="00273BD3">
      <w:pPr>
        <w:jc w:val="center"/>
      </w:pPr>
    </w:p>
    <w:p w:rsidR="00A61710" w:rsidRDefault="00A61710" w:rsidP="00273BD3">
      <w:pPr>
        <w:jc w:val="center"/>
      </w:pPr>
    </w:p>
    <w:p w:rsidR="00A61710" w:rsidRDefault="00A61710" w:rsidP="00273BD3">
      <w:pPr>
        <w:jc w:val="center"/>
      </w:pPr>
    </w:p>
    <w:p w:rsidR="00A61710" w:rsidRDefault="00A61710" w:rsidP="00273BD3">
      <w:pPr>
        <w:jc w:val="center"/>
      </w:pPr>
    </w:p>
    <w:p w:rsidR="00A61710" w:rsidRDefault="00A61710" w:rsidP="00273BD3">
      <w:pPr>
        <w:jc w:val="center"/>
      </w:pPr>
    </w:p>
    <w:p w:rsidR="00A61710" w:rsidRDefault="00A61710" w:rsidP="00A61710">
      <w:pPr>
        <w:spacing w:line="360" w:lineRule="auto"/>
        <w:jc w:val="center"/>
        <w:rPr>
          <w:b/>
        </w:rPr>
      </w:pPr>
      <w:r>
        <w:rPr>
          <w:b/>
        </w:rPr>
        <w:t>Gráfico</w:t>
      </w:r>
      <w:r w:rsidRPr="00383618">
        <w:rPr>
          <w:b/>
        </w:rPr>
        <w:t xml:space="preserve"> </w:t>
      </w:r>
      <w:r>
        <w:rPr>
          <w:b/>
        </w:rPr>
        <w:t>9</w:t>
      </w:r>
    </w:p>
    <w:p w:rsidR="00A61710" w:rsidRDefault="00A61710" w:rsidP="00A61710">
      <w:pPr>
        <w:spacing w:line="360" w:lineRule="auto"/>
        <w:jc w:val="center"/>
        <w:rPr>
          <w:b/>
        </w:rPr>
      </w:pPr>
      <w:r>
        <w:rPr>
          <w:b/>
        </w:rPr>
        <w:t>Enmiendas Orgánicas Sólidas: Bocashi</w:t>
      </w:r>
    </w:p>
    <w:p w:rsidR="00A61710" w:rsidRDefault="00A61710" w:rsidP="00A61710">
      <w:pPr>
        <w:spacing w:line="360" w:lineRule="auto"/>
        <w:jc w:val="center"/>
        <w:rPr>
          <w:b/>
          <w:bCs/>
        </w:rPr>
      </w:pPr>
      <w:r w:rsidRPr="00EE6001">
        <w:rPr>
          <w:b/>
          <w:bCs/>
        </w:rPr>
        <w:t xml:space="preserve">Rango Estándar: </w:t>
      </w:r>
      <w:r>
        <w:rPr>
          <w:b/>
          <w:bCs/>
        </w:rPr>
        <w:t>Humedad</w:t>
      </w:r>
    </w:p>
    <w:p w:rsidR="00273BD3" w:rsidRDefault="00E53BC4" w:rsidP="00273BD3">
      <w:pPr>
        <w:jc w:val="center"/>
      </w:pPr>
      <w:r>
        <w:rPr>
          <w:noProof/>
          <w:lang w:val="es-ES" w:eastAsia="es-ES"/>
        </w:rPr>
        <w:drawing>
          <wp:inline distT="0" distB="0" distL="0" distR="0">
            <wp:extent cx="2981325" cy="19240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2981325" cy="1924050"/>
                    </a:xfrm>
                    <a:prstGeom prst="rect">
                      <a:avLst/>
                    </a:prstGeom>
                    <a:noFill/>
                    <a:ln w="9525">
                      <a:noFill/>
                      <a:miter lim="800000"/>
                      <a:headEnd/>
                      <a:tailEnd/>
                    </a:ln>
                  </pic:spPr>
                </pic:pic>
              </a:graphicData>
            </a:graphic>
          </wp:inline>
        </w:drawing>
      </w:r>
    </w:p>
    <w:p w:rsidR="00273BD3" w:rsidRPr="00273BD3" w:rsidRDefault="00273BD3" w:rsidP="00273BD3"/>
    <w:p w:rsidR="00A61710" w:rsidRDefault="00A61710" w:rsidP="00A61710">
      <w:pPr>
        <w:spacing w:line="360" w:lineRule="auto"/>
        <w:jc w:val="center"/>
      </w:pPr>
      <w:r w:rsidRPr="000C1E00">
        <w:t xml:space="preserve">Fuente: </w:t>
      </w:r>
      <w:r>
        <w:t xml:space="preserve">CIBE      </w:t>
      </w:r>
      <w:r w:rsidRPr="000C1E00">
        <w:t>Autor: Pamela Crow</w:t>
      </w:r>
    </w:p>
    <w:p w:rsidR="00273BD3" w:rsidRPr="00273BD3" w:rsidRDefault="00273BD3" w:rsidP="00273BD3"/>
    <w:p w:rsidR="00273BD3" w:rsidRPr="00273BD3" w:rsidRDefault="00273BD3" w:rsidP="00273BD3"/>
    <w:p w:rsidR="00273BD3" w:rsidRDefault="00273BD3" w:rsidP="00273BD3"/>
    <w:p w:rsidR="00273BD3" w:rsidRDefault="00273BD3" w:rsidP="00273BD3"/>
    <w:p w:rsidR="00273BD3" w:rsidRDefault="00273BD3" w:rsidP="00273BD3">
      <w:pPr>
        <w:jc w:val="center"/>
      </w:pPr>
    </w:p>
    <w:p w:rsidR="00A61710" w:rsidRDefault="00A61710" w:rsidP="00A61710">
      <w:pPr>
        <w:spacing w:line="360" w:lineRule="auto"/>
        <w:jc w:val="center"/>
        <w:rPr>
          <w:b/>
        </w:rPr>
      </w:pPr>
      <w:r>
        <w:rPr>
          <w:b/>
        </w:rPr>
        <w:t>Gráfico</w:t>
      </w:r>
      <w:r w:rsidRPr="00383618">
        <w:rPr>
          <w:b/>
        </w:rPr>
        <w:t xml:space="preserve"> </w:t>
      </w:r>
      <w:r>
        <w:rPr>
          <w:b/>
        </w:rPr>
        <w:t>10</w:t>
      </w:r>
    </w:p>
    <w:p w:rsidR="00A61710" w:rsidRDefault="00A61710" w:rsidP="00A61710">
      <w:pPr>
        <w:spacing w:line="360" w:lineRule="auto"/>
        <w:jc w:val="center"/>
        <w:rPr>
          <w:b/>
        </w:rPr>
      </w:pPr>
      <w:r>
        <w:rPr>
          <w:b/>
        </w:rPr>
        <w:t>Enmiendas Orgánicas Sólidas: Bocashi</w:t>
      </w:r>
    </w:p>
    <w:p w:rsidR="00A61710" w:rsidRDefault="00A61710" w:rsidP="00A61710">
      <w:pPr>
        <w:spacing w:line="360" w:lineRule="auto"/>
        <w:jc w:val="center"/>
        <w:rPr>
          <w:b/>
          <w:bCs/>
        </w:rPr>
      </w:pPr>
      <w:r w:rsidRPr="00EE6001">
        <w:rPr>
          <w:b/>
          <w:bCs/>
        </w:rPr>
        <w:t xml:space="preserve">Rango Estándar: </w:t>
      </w:r>
      <w:r>
        <w:rPr>
          <w:b/>
          <w:bCs/>
        </w:rPr>
        <w:t>Tamaño de Partículas</w:t>
      </w:r>
    </w:p>
    <w:p w:rsidR="00273BD3" w:rsidRDefault="00E53BC4" w:rsidP="00273BD3">
      <w:pPr>
        <w:jc w:val="center"/>
      </w:pPr>
      <w:r>
        <w:rPr>
          <w:noProof/>
          <w:lang w:val="es-ES" w:eastAsia="es-ES"/>
        </w:rPr>
        <w:drawing>
          <wp:inline distT="0" distB="0" distL="0" distR="0">
            <wp:extent cx="2962275" cy="19431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2962275" cy="1943100"/>
                    </a:xfrm>
                    <a:prstGeom prst="rect">
                      <a:avLst/>
                    </a:prstGeom>
                    <a:noFill/>
                    <a:ln w="9525">
                      <a:noFill/>
                      <a:miter lim="800000"/>
                      <a:headEnd/>
                      <a:tailEnd/>
                    </a:ln>
                  </pic:spPr>
                </pic:pic>
              </a:graphicData>
            </a:graphic>
          </wp:inline>
        </w:drawing>
      </w:r>
    </w:p>
    <w:p w:rsidR="00273BD3" w:rsidRDefault="00273BD3" w:rsidP="00273BD3"/>
    <w:p w:rsidR="00A61710" w:rsidRDefault="00A61710" w:rsidP="00A61710">
      <w:pPr>
        <w:spacing w:line="360" w:lineRule="auto"/>
        <w:jc w:val="center"/>
      </w:pPr>
      <w:r w:rsidRPr="000C1E00">
        <w:t xml:space="preserve">Fuente: </w:t>
      </w:r>
      <w:r>
        <w:t xml:space="preserve">CIBE      </w:t>
      </w:r>
      <w:r w:rsidRPr="000C1E00">
        <w:t>Autor: Pamela Crow</w:t>
      </w:r>
    </w:p>
    <w:p w:rsidR="00273BD3" w:rsidRDefault="00273BD3" w:rsidP="00273BD3">
      <w:pPr>
        <w:tabs>
          <w:tab w:val="left" w:pos="5370"/>
        </w:tabs>
        <w:jc w:val="center"/>
      </w:pPr>
    </w:p>
    <w:p w:rsidR="00A61710" w:rsidRDefault="00A61710" w:rsidP="00273BD3">
      <w:pPr>
        <w:tabs>
          <w:tab w:val="left" w:pos="5370"/>
        </w:tabs>
        <w:jc w:val="center"/>
      </w:pPr>
    </w:p>
    <w:p w:rsidR="00A61710" w:rsidRDefault="00A61710" w:rsidP="00273BD3">
      <w:pPr>
        <w:tabs>
          <w:tab w:val="left" w:pos="5370"/>
        </w:tabs>
        <w:jc w:val="center"/>
      </w:pPr>
    </w:p>
    <w:p w:rsidR="00A61710" w:rsidRDefault="00A61710" w:rsidP="00273BD3">
      <w:pPr>
        <w:tabs>
          <w:tab w:val="left" w:pos="5370"/>
        </w:tabs>
        <w:jc w:val="center"/>
      </w:pPr>
    </w:p>
    <w:p w:rsidR="00A61710" w:rsidRDefault="00A61710" w:rsidP="00273BD3">
      <w:pPr>
        <w:tabs>
          <w:tab w:val="left" w:pos="5370"/>
        </w:tabs>
        <w:jc w:val="center"/>
      </w:pPr>
    </w:p>
    <w:p w:rsidR="00A61710" w:rsidRDefault="00A61710" w:rsidP="00273BD3">
      <w:pPr>
        <w:tabs>
          <w:tab w:val="left" w:pos="5370"/>
        </w:tabs>
        <w:jc w:val="center"/>
      </w:pPr>
    </w:p>
    <w:p w:rsidR="00A61710" w:rsidRDefault="00A61710" w:rsidP="00273BD3">
      <w:pPr>
        <w:tabs>
          <w:tab w:val="left" w:pos="5370"/>
        </w:tabs>
        <w:jc w:val="center"/>
      </w:pPr>
    </w:p>
    <w:p w:rsidR="00A61710" w:rsidRDefault="00A61710" w:rsidP="00273BD3">
      <w:pPr>
        <w:tabs>
          <w:tab w:val="left" w:pos="5370"/>
        </w:tabs>
        <w:jc w:val="center"/>
      </w:pPr>
    </w:p>
    <w:p w:rsidR="00A61710" w:rsidRDefault="00A61710" w:rsidP="00A61710">
      <w:pPr>
        <w:spacing w:line="360" w:lineRule="auto"/>
        <w:jc w:val="center"/>
        <w:rPr>
          <w:b/>
        </w:rPr>
      </w:pPr>
      <w:r>
        <w:rPr>
          <w:b/>
        </w:rPr>
        <w:t>Gráfico</w:t>
      </w:r>
      <w:r w:rsidRPr="00383618">
        <w:rPr>
          <w:b/>
        </w:rPr>
        <w:t xml:space="preserve"> </w:t>
      </w:r>
      <w:r>
        <w:rPr>
          <w:b/>
        </w:rPr>
        <w:t>11</w:t>
      </w:r>
    </w:p>
    <w:p w:rsidR="00A61710" w:rsidRDefault="00A61710" w:rsidP="00A61710">
      <w:pPr>
        <w:spacing w:line="360" w:lineRule="auto"/>
        <w:jc w:val="center"/>
        <w:rPr>
          <w:b/>
        </w:rPr>
      </w:pPr>
      <w:r>
        <w:rPr>
          <w:b/>
        </w:rPr>
        <w:t>Enmiendas Orgánicas Sólidas: Bocashi</w:t>
      </w:r>
    </w:p>
    <w:p w:rsidR="00A61710" w:rsidRDefault="00A61710" w:rsidP="00A61710">
      <w:pPr>
        <w:spacing w:line="360" w:lineRule="auto"/>
        <w:jc w:val="center"/>
        <w:rPr>
          <w:b/>
          <w:bCs/>
        </w:rPr>
      </w:pPr>
      <w:r w:rsidRPr="00EE6001">
        <w:rPr>
          <w:b/>
          <w:bCs/>
        </w:rPr>
        <w:t xml:space="preserve">Rango Estándar: </w:t>
      </w:r>
      <w:r>
        <w:rPr>
          <w:b/>
          <w:bCs/>
        </w:rPr>
        <w:t>Hongos y Levaduras</w:t>
      </w:r>
    </w:p>
    <w:p w:rsidR="00273BD3" w:rsidRDefault="00E53BC4" w:rsidP="00273BD3">
      <w:pPr>
        <w:tabs>
          <w:tab w:val="left" w:pos="5370"/>
        </w:tabs>
        <w:jc w:val="center"/>
      </w:pPr>
      <w:r>
        <w:rPr>
          <w:noProof/>
          <w:lang w:val="es-ES" w:eastAsia="es-ES"/>
        </w:rPr>
        <w:drawing>
          <wp:inline distT="0" distB="0" distL="0" distR="0">
            <wp:extent cx="2914650" cy="193357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2914650" cy="1933575"/>
                    </a:xfrm>
                    <a:prstGeom prst="rect">
                      <a:avLst/>
                    </a:prstGeom>
                    <a:noFill/>
                    <a:ln w="9525">
                      <a:noFill/>
                      <a:miter lim="800000"/>
                      <a:headEnd/>
                      <a:tailEnd/>
                    </a:ln>
                  </pic:spPr>
                </pic:pic>
              </a:graphicData>
            </a:graphic>
          </wp:inline>
        </w:drawing>
      </w:r>
    </w:p>
    <w:p w:rsidR="00A61710" w:rsidRDefault="00A61710" w:rsidP="00A61710">
      <w:pPr>
        <w:spacing w:line="360" w:lineRule="auto"/>
        <w:jc w:val="center"/>
        <w:rPr>
          <w:b/>
        </w:rPr>
      </w:pPr>
    </w:p>
    <w:p w:rsidR="00A61710" w:rsidRDefault="00A61710" w:rsidP="00A61710">
      <w:pPr>
        <w:spacing w:line="360" w:lineRule="auto"/>
        <w:jc w:val="center"/>
      </w:pPr>
      <w:r w:rsidRPr="000C1E00">
        <w:t xml:space="preserve">Fuente: </w:t>
      </w:r>
      <w:r>
        <w:t xml:space="preserve">CIBE      </w:t>
      </w:r>
      <w:r w:rsidRPr="000C1E00">
        <w:t>Autor: Pamela Crow</w:t>
      </w:r>
    </w:p>
    <w:p w:rsidR="00A61710" w:rsidRDefault="00A61710" w:rsidP="00A61710">
      <w:pPr>
        <w:spacing w:line="360" w:lineRule="auto"/>
        <w:jc w:val="center"/>
        <w:rPr>
          <w:b/>
        </w:rPr>
      </w:pPr>
    </w:p>
    <w:p w:rsidR="00A61710" w:rsidRDefault="00A61710" w:rsidP="00A61710">
      <w:pPr>
        <w:spacing w:line="360" w:lineRule="auto"/>
        <w:jc w:val="center"/>
        <w:rPr>
          <w:b/>
        </w:rPr>
      </w:pPr>
    </w:p>
    <w:p w:rsidR="00A61710" w:rsidRDefault="00A61710" w:rsidP="00A61710">
      <w:pPr>
        <w:spacing w:line="360" w:lineRule="auto"/>
        <w:jc w:val="center"/>
        <w:rPr>
          <w:b/>
        </w:rPr>
      </w:pPr>
    </w:p>
    <w:p w:rsidR="00A61710" w:rsidRDefault="00A61710" w:rsidP="00A61710">
      <w:pPr>
        <w:spacing w:line="360" w:lineRule="auto"/>
        <w:jc w:val="center"/>
        <w:rPr>
          <w:b/>
        </w:rPr>
      </w:pPr>
      <w:r>
        <w:rPr>
          <w:b/>
        </w:rPr>
        <w:t>Gráfico</w:t>
      </w:r>
      <w:r w:rsidRPr="00383618">
        <w:rPr>
          <w:b/>
        </w:rPr>
        <w:t xml:space="preserve"> </w:t>
      </w:r>
      <w:r w:rsidR="006B4EEE">
        <w:rPr>
          <w:b/>
        </w:rPr>
        <w:t>12</w:t>
      </w:r>
    </w:p>
    <w:p w:rsidR="00A61710" w:rsidRDefault="00A61710" w:rsidP="00A61710">
      <w:pPr>
        <w:spacing w:line="360" w:lineRule="auto"/>
        <w:jc w:val="center"/>
        <w:rPr>
          <w:b/>
        </w:rPr>
      </w:pPr>
      <w:r>
        <w:rPr>
          <w:b/>
        </w:rPr>
        <w:t>Enmiendas Orgánicas Sólidas: Bocashi</w:t>
      </w:r>
    </w:p>
    <w:p w:rsidR="00A61710" w:rsidRDefault="00A61710" w:rsidP="00A61710">
      <w:pPr>
        <w:spacing w:line="360" w:lineRule="auto"/>
        <w:jc w:val="center"/>
        <w:rPr>
          <w:b/>
          <w:bCs/>
        </w:rPr>
      </w:pPr>
      <w:r w:rsidRPr="00EE6001">
        <w:rPr>
          <w:b/>
          <w:bCs/>
        </w:rPr>
        <w:t xml:space="preserve">Rango Estándar: </w:t>
      </w:r>
      <w:r>
        <w:rPr>
          <w:b/>
          <w:bCs/>
        </w:rPr>
        <w:t>Acido Húmico</w:t>
      </w:r>
    </w:p>
    <w:p w:rsidR="00DE446C" w:rsidRDefault="00E53BC4" w:rsidP="00273BD3">
      <w:pPr>
        <w:jc w:val="center"/>
      </w:pPr>
      <w:r>
        <w:rPr>
          <w:noProof/>
          <w:lang w:val="es-ES" w:eastAsia="es-ES"/>
        </w:rPr>
        <w:drawing>
          <wp:inline distT="0" distB="0" distL="0" distR="0">
            <wp:extent cx="2952750" cy="191452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2952750" cy="1914525"/>
                    </a:xfrm>
                    <a:prstGeom prst="rect">
                      <a:avLst/>
                    </a:prstGeom>
                    <a:noFill/>
                    <a:ln w="9525">
                      <a:noFill/>
                      <a:miter lim="800000"/>
                      <a:headEnd/>
                      <a:tailEnd/>
                    </a:ln>
                  </pic:spPr>
                </pic:pic>
              </a:graphicData>
            </a:graphic>
          </wp:inline>
        </w:drawing>
      </w:r>
    </w:p>
    <w:p w:rsidR="00DE446C" w:rsidRPr="00DE446C" w:rsidRDefault="00DE446C" w:rsidP="00DE446C"/>
    <w:p w:rsidR="00A61710" w:rsidRDefault="00A61710" w:rsidP="00A61710">
      <w:pPr>
        <w:spacing w:line="360" w:lineRule="auto"/>
        <w:jc w:val="center"/>
      </w:pPr>
      <w:r w:rsidRPr="000C1E00">
        <w:t xml:space="preserve">Fuente: </w:t>
      </w:r>
      <w:r>
        <w:t xml:space="preserve">CIBE      </w:t>
      </w:r>
      <w:r w:rsidRPr="000C1E00">
        <w:t>Autor: Pamela Crow</w:t>
      </w:r>
    </w:p>
    <w:p w:rsidR="00DE446C" w:rsidRPr="00DE446C" w:rsidRDefault="00DE446C" w:rsidP="00DE446C"/>
    <w:p w:rsidR="00DE446C" w:rsidRPr="00DE446C" w:rsidRDefault="00DE446C" w:rsidP="00DE446C"/>
    <w:p w:rsidR="00DE446C" w:rsidRDefault="00DE446C" w:rsidP="00DE446C"/>
    <w:p w:rsidR="00273BD3" w:rsidRDefault="00273BD3" w:rsidP="00DE446C">
      <w:pPr>
        <w:jc w:val="center"/>
      </w:pPr>
    </w:p>
    <w:p w:rsidR="00B83F23" w:rsidRDefault="00B83F23" w:rsidP="00DE446C">
      <w:pPr>
        <w:jc w:val="center"/>
      </w:pPr>
    </w:p>
    <w:p w:rsidR="00B83F23" w:rsidRDefault="00B83F23" w:rsidP="00DE446C">
      <w:pPr>
        <w:jc w:val="center"/>
      </w:pPr>
    </w:p>
    <w:p w:rsidR="00B83F23" w:rsidRDefault="00B83F23" w:rsidP="00DE446C">
      <w:pPr>
        <w:jc w:val="center"/>
      </w:pPr>
    </w:p>
    <w:p w:rsidR="00B83F23" w:rsidRDefault="00B83F23" w:rsidP="00DE446C">
      <w:pPr>
        <w:jc w:val="center"/>
      </w:pPr>
    </w:p>
    <w:p w:rsidR="00B83F23" w:rsidRPr="00B83F23" w:rsidRDefault="00B83F23" w:rsidP="00B83F23">
      <w:pPr>
        <w:spacing w:line="480" w:lineRule="auto"/>
        <w:rPr>
          <w:b/>
          <w:sz w:val="24"/>
          <w:szCs w:val="24"/>
        </w:rPr>
      </w:pPr>
      <w:r w:rsidRPr="00B83F23">
        <w:rPr>
          <w:b/>
          <w:sz w:val="24"/>
          <w:szCs w:val="24"/>
        </w:rPr>
        <w:t>Bocashi</w:t>
      </w:r>
    </w:p>
    <w:p w:rsidR="00B83F23" w:rsidRPr="00B83F23" w:rsidRDefault="00B83F23" w:rsidP="00B83F23">
      <w:pPr>
        <w:widowControl/>
        <w:numPr>
          <w:ilvl w:val="0"/>
          <w:numId w:val="2"/>
        </w:numPr>
        <w:autoSpaceDE/>
        <w:autoSpaceDN/>
        <w:adjustRightInd/>
        <w:spacing w:line="480" w:lineRule="auto"/>
        <w:jc w:val="both"/>
        <w:rPr>
          <w:sz w:val="24"/>
          <w:szCs w:val="24"/>
        </w:rPr>
      </w:pPr>
      <w:r w:rsidRPr="00B83F23">
        <w:rPr>
          <w:sz w:val="24"/>
          <w:szCs w:val="24"/>
        </w:rPr>
        <w:t>El análisis de las muestras de bocashi, reveló resultados eficientes para el caso de los macroelementos N y K en los cuales el 90 y 70% respectivamente del total analizado presentaron rangos iguales o superiores a los estándares, respectivamente. Por el contrario el contenido de P, fue menor al rango estándar en la mayoría de las muestras.</w:t>
      </w:r>
    </w:p>
    <w:p w:rsidR="00B83F23" w:rsidRPr="00B83F23" w:rsidRDefault="00B83F23" w:rsidP="00B83F23">
      <w:pPr>
        <w:widowControl/>
        <w:numPr>
          <w:ilvl w:val="0"/>
          <w:numId w:val="2"/>
        </w:numPr>
        <w:autoSpaceDE/>
        <w:autoSpaceDN/>
        <w:adjustRightInd/>
        <w:spacing w:line="480" w:lineRule="auto"/>
        <w:jc w:val="both"/>
        <w:rPr>
          <w:sz w:val="24"/>
          <w:szCs w:val="24"/>
        </w:rPr>
      </w:pPr>
      <w:r w:rsidRPr="00B83F23">
        <w:rPr>
          <w:sz w:val="24"/>
          <w:szCs w:val="24"/>
        </w:rPr>
        <w:t xml:space="preserve">Los resultados del pH agruparon el 60% de las muestras analizadas en un rango alcalino (&gt;8.5). En referencia a la conductividad eléctrica y el coeficiente de intercambio catiónico 40 y 90 % de las muestras analizadas se encuentran en los rangos utilizados como estándares para un producto final, respectivamente. </w:t>
      </w:r>
    </w:p>
    <w:p w:rsidR="00B83F23" w:rsidRPr="00B83F23" w:rsidRDefault="00B83F23" w:rsidP="00B83F23">
      <w:pPr>
        <w:widowControl/>
        <w:numPr>
          <w:ilvl w:val="0"/>
          <w:numId w:val="2"/>
        </w:numPr>
        <w:autoSpaceDE/>
        <w:autoSpaceDN/>
        <w:adjustRightInd/>
        <w:spacing w:line="480" w:lineRule="auto"/>
        <w:jc w:val="both"/>
        <w:rPr>
          <w:sz w:val="24"/>
          <w:szCs w:val="24"/>
        </w:rPr>
      </w:pPr>
      <w:r w:rsidRPr="00B83F23">
        <w:rPr>
          <w:sz w:val="24"/>
          <w:szCs w:val="24"/>
        </w:rPr>
        <w:t xml:space="preserve">La materia orgánica y los ácidos húmicos mantuvieron patrones similares a los encontrados en el compost, 90 y 40% de las muestras están en el rango estándar, respectivamente. </w:t>
      </w:r>
    </w:p>
    <w:p w:rsidR="00B83F23" w:rsidRPr="00B83F23" w:rsidRDefault="00B83F23" w:rsidP="00B83F23">
      <w:pPr>
        <w:widowControl/>
        <w:numPr>
          <w:ilvl w:val="0"/>
          <w:numId w:val="2"/>
        </w:numPr>
        <w:autoSpaceDE/>
        <w:autoSpaceDN/>
        <w:adjustRightInd/>
        <w:spacing w:line="480" w:lineRule="auto"/>
        <w:jc w:val="both"/>
        <w:rPr>
          <w:sz w:val="24"/>
          <w:szCs w:val="24"/>
        </w:rPr>
      </w:pPr>
      <w:r w:rsidRPr="00B83F23">
        <w:rPr>
          <w:sz w:val="24"/>
          <w:szCs w:val="24"/>
        </w:rPr>
        <w:t>En los parámetros microbiológicos, en cuanto a poblaciones de Actinomicetos se encontró que el 50% de las muestras presentan rangos menores a los estándares; mientras que, las poblaciones de hongos y levaduras agrupan el 90% de las muestras en rangos superiores a los utilizados como estándar</w:t>
      </w:r>
      <w:r>
        <w:rPr>
          <w:sz w:val="24"/>
          <w:szCs w:val="24"/>
        </w:rPr>
        <w:t>es</w:t>
      </w:r>
      <w:r w:rsidRPr="00B83F23">
        <w:rPr>
          <w:sz w:val="24"/>
          <w:szCs w:val="24"/>
        </w:rPr>
        <w:t xml:space="preserve">. </w:t>
      </w:r>
    </w:p>
    <w:p w:rsidR="00B83F23" w:rsidRPr="00B83F23" w:rsidRDefault="00B83F23" w:rsidP="00B83F23">
      <w:pPr>
        <w:widowControl/>
        <w:numPr>
          <w:ilvl w:val="0"/>
          <w:numId w:val="2"/>
        </w:numPr>
        <w:autoSpaceDE/>
        <w:autoSpaceDN/>
        <w:adjustRightInd/>
        <w:spacing w:line="480" w:lineRule="auto"/>
        <w:jc w:val="both"/>
        <w:rPr>
          <w:sz w:val="24"/>
          <w:szCs w:val="24"/>
        </w:rPr>
      </w:pPr>
      <w:r w:rsidRPr="00B83F23">
        <w:rPr>
          <w:sz w:val="24"/>
          <w:szCs w:val="24"/>
        </w:rPr>
        <w:t xml:space="preserve">Un patrón similar comparte la proporción C/N para las muestras de bocashi cuyos ratios están entre 12:1 y 6:1.  </w:t>
      </w:r>
    </w:p>
    <w:p w:rsidR="00DE446C" w:rsidRPr="00445D80" w:rsidRDefault="00DE446C" w:rsidP="00DE446C">
      <w:pPr>
        <w:spacing w:line="480" w:lineRule="auto"/>
        <w:jc w:val="center"/>
        <w:rPr>
          <w:b/>
          <w:sz w:val="24"/>
          <w:szCs w:val="24"/>
        </w:rPr>
      </w:pPr>
      <w:r w:rsidRPr="00445D80">
        <w:rPr>
          <w:b/>
          <w:sz w:val="24"/>
          <w:szCs w:val="24"/>
        </w:rPr>
        <w:t xml:space="preserve">ANEXO </w:t>
      </w:r>
      <w:r>
        <w:rPr>
          <w:b/>
          <w:sz w:val="24"/>
          <w:szCs w:val="24"/>
        </w:rPr>
        <w:t>3</w:t>
      </w:r>
    </w:p>
    <w:p w:rsidR="00DE446C" w:rsidRDefault="00DE446C" w:rsidP="00DE446C">
      <w:pPr>
        <w:spacing w:line="480" w:lineRule="auto"/>
        <w:jc w:val="both"/>
        <w:rPr>
          <w:sz w:val="24"/>
          <w:szCs w:val="24"/>
        </w:rPr>
      </w:pPr>
      <w:r w:rsidRPr="00445D80">
        <w:rPr>
          <w:sz w:val="24"/>
          <w:szCs w:val="24"/>
        </w:rPr>
        <w:t xml:space="preserve">Agrupación porcentual de las áreas monitoreadas que producen </w:t>
      </w:r>
      <w:r w:rsidR="00A9186B">
        <w:rPr>
          <w:sz w:val="24"/>
          <w:szCs w:val="24"/>
        </w:rPr>
        <w:t>bioles</w:t>
      </w:r>
      <w:r w:rsidR="00A041BF">
        <w:rPr>
          <w:sz w:val="24"/>
          <w:szCs w:val="24"/>
        </w:rPr>
        <w:t xml:space="preserve"> </w:t>
      </w:r>
      <w:r w:rsidRPr="00445D80">
        <w:rPr>
          <w:sz w:val="24"/>
          <w:szCs w:val="24"/>
        </w:rPr>
        <w:t xml:space="preserve">en base a los rangos estándares utilizados para cada parámetro. </w:t>
      </w:r>
    </w:p>
    <w:p w:rsidR="006B4EEE" w:rsidRDefault="006B4EEE" w:rsidP="00A61710">
      <w:pPr>
        <w:spacing w:line="360" w:lineRule="auto"/>
        <w:jc w:val="center"/>
        <w:rPr>
          <w:b/>
        </w:rPr>
      </w:pPr>
    </w:p>
    <w:p w:rsidR="00A61710" w:rsidRDefault="00A61710" w:rsidP="00A61710">
      <w:pPr>
        <w:spacing w:line="360" w:lineRule="auto"/>
        <w:jc w:val="center"/>
        <w:rPr>
          <w:b/>
        </w:rPr>
      </w:pPr>
      <w:r>
        <w:rPr>
          <w:b/>
        </w:rPr>
        <w:t>Gráfico</w:t>
      </w:r>
      <w:r w:rsidRPr="00383618">
        <w:rPr>
          <w:b/>
        </w:rPr>
        <w:t xml:space="preserve"> </w:t>
      </w:r>
      <w:r>
        <w:rPr>
          <w:b/>
        </w:rPr>
        <w:t>1</w:t>
      </w:r>
    </w:p>
    <w:p w:rsidR="00A61710" w:rsidRDefault="00A61710" w:rsidP="00A61710">
      <w:pPr>
        <w:spacing w:line="360" w:lineRule="auto"/>
        <w:jc w:val="center"/>
        <w:rPr>
          <w:b/>
        </w:rPr>
      </w:pPr>
      <w:r>
        <w:rPr>
          <w:b/>
        </w:rPr>
        <w:t>Enmiendas Orgánicas Liquidas</w:t>
      </w:r>
    </w:p>
    <w:p w:rsidR="00551C4E" w:rsidRDefault="00A61710" w:rsidP="00A61710">
      <w:pPr>
        <w:spacing w:line="360" w:lineRule="auto"/>
        <w:jc w:val="center"/>
      </w:pPr>
      <w:r w:rsidRPr="00EE6001">
        <w:rPr>
          <w:b/>
          <w:bCs/>
        </w:rPr>
        <w:t xml:space="preserve">Rango Estándar: </w:t>
      </w:r>
      <w:r>
        <w:rPr>
          <w:b/>
          <w:bCs/>
        </w:rPr>
        <w:t>Potasio</w:t>
      </w:r>
    </w:p>
    <w:p w:rsidR="00551C4E" w:rsidRDefault="00E53BC4" w:rsidP="00DE446C">
      <w:pPr>
        <w:jc w:val="center"/>
      </w:pPr>
      <w:r>
        <w:rPr>
          <w:noProof/>
          <w:lang w:val="es-ES" w:eastAsia="es-ES"/>
        </w:rPr>
        <w:drawing>
          <wp:inline distT="0" distB="0" distL="0" distR="0">
            <wp:extent cx="3209925" cy="197167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3209925" cy="1971675"/>
                    </a:xfrm>
                    <a:prstGeom prst="rect">
                      <a:avLst/>
                    </a:prstGeom>
                    <a:noFill/>
                    <a:ln w="9525">
                      <a:noFill/>
                      <a:miter lim="800000"/>
                      <a:headEnd/>
                      <a:tailEnd/>
                    </a:ln>
                  </pic:spPr>
                </pic:pic>
              </a:graphicData>
            </a:graphic>
          </wp:inline>
        </w:drawing>
      </w:r>
    </w:p>
    <w:p w:rsidR="006B4EEE" w:rsidRDefault="006B4EEE" w:rsidP="006B4EEE">
      <w:pPr>
        <w:jc w:val="center"/>
      </w:pPr>
    </w:p>
    <w:p w:rsidR="006B4EEE" w:rsidRDefault="006B4EEE" w:rsidP="006B4EEE">
      <w:pPr>
        <w:jc w:val="center"/>
      </w:pPr>
      <w:r w:rsidRPr="000C1E00">
        <w:t xml:space="preserve">Fuente: </w:t>
      </w:r>
      <w:r>
        <w:t xml:space="preserve">CIBE      </w:t>
      </w:r>
      <w:r w:rsidRPr="000C1E00">
        <w:t>Autor: Pamela Crow</w:t>
      </w:r>
    </w:p>
    <w:p w:rsidR="00A61710" w:rsidRDefault="006B4EEE" w:rsidP="006B4EEE">
      <w:pPr>
        <w:spacing w:line="360" w:lineRule="auto"/>
        <w:jc w:val="center"/>
        <w:rPr>
          <w:b/>
        </w:rPr>
      </w:pPr>
      <w:r>
        <w:rPr>
          <w:b/>
        </w:rPr>
        <w:t xml:space="preserve"> </w:t>
      </w:r>
    </w:p>
    <w:p w:rsidR="006B4EEE" w:rsidRDefault="006B4EEE" w:rsidP="006B4EEE">
      <w:pPr>
        <w:spacing w:line="360" w:lineRule="auto"/>
        <w:jc w:val="center"/>
        <w:rPr>
          <w:b/>
        </w:rPr>
      </w:pPr>
    </w:p>
    <w:p w:rsidR="006B4EEE" w:rsidRDefault="006B4EEE" w:rsidP="006B4EEE">
      <w:pPr>
        <w:spacing w:line="360" w:lineRule="auto"/>
        <w:jc w:val="center"/>
        <w:rPr>
          <w:b/>
        </w:rPr>
      </w:pPr>
    </w:p>
    <w:p w:rsidR="00A61710" w:rsidRDefault="00A61710" w:rsidP="00A61710">
      <w:pPr>
        <w:spacing w:line="360" w:lineRule="auto"/>
        <w:jc w:val="center"/>
        <w:rPr>
          <w:b/>
        </w:rPr>
      </w:pPr>
      <w:r>
        <w:rPr>
          <w:b/>
        </w:rPr>
        <w:t>Gráfico</w:t>
      </w:r>
      <w:r w:rsidRPr="00383618">
        <w:rPr>
          <w:b/>
        </w:rPr>
        <w:t xml:space="preserve"> </w:t>
      </w:r>
      <w:r w:rsidR="006B4EEE">
        <w:rPr>
          <w:b/>
        </w:rPr>
        <w:t>2</w:t>
      </w:r>
    </w:p>
    <w:p w:rsidR="00A61710" w:rsidRDefault="00A61710" w:rsidP="00A61710">
      <w:pPr>
        <w:spacing w:line="360" w:lineRule="auto"/>
        <w:jc w:val="center"/>
        <w:rPr>
          <w:b/>
        </w:rPr>
      </w:pPr>
      <w:r>
        <w:rPr>
          <w:b/>
        </w:rPr>
        <w:t>Enmiendas Orgánicas Liquidas</w:t>
      </w:r>
    </w:p>
    <w:p w:rsidR="00A61710" w:rsidRDefault="00A61710" w:rsidP="00A61710">
      <w:pPr>
        <w:spacing w:line="360" w:lineRule="auto"/>
        <w:jc w:val="center"/>
      </w:pPr>
      <w:r w:rsidRPr="00EE6001">
        <w:rPr>
          <w:b/>
          <w:bCs/>
        </w:rPr>
        <w:t xml:space="preserve">Rango Estándar: </w:t>
      </w:r>
      <w:r w:rsidR="006B4EEE">
        <w:rPr>
          <w:b/>
          <w:bCs/>
        </w:rPr>
        <w:t>Fósforo</w:t>
      </w:r>
    </w:p>
    <w:p w:rsidR="00551C4E" w:rsidRDefault="00E53BC4" w:rsidP="00551C4E">
      <w:pPr>
        <w:jc w:val="center"/>
      </w:pPr>
      <w:r>
        <w:rPr>
          <w:noProof/>
          <w:lang w:val="es-ES" w:eastAsia="es-ES"/>
        </w:rPr>
        <w:drawing>
          <wp:inline distT="0" distB="0" distL="0" distR="0">
            <wp:extent cx="3200400" cy="199072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3200400" cy="1990725"/>
                    </a:xfrm>
                    <a:prstGeom prst="rect">
                      <a:avLst/>
                    </a:prstGeom>
                    <a:noFill/>
                    <a:ln w="9525">
                      <a:noFill/>
                      <a:miter lim="800000"/>
                      <a:headEnd/>
                      <a:tailEnd/>
                    </a:ln>
                  </pic:spPr>
                </pic:pic>
              </a:graphicData>
            </a:graphic>
          </wp:inline>
        </w:drawing>
      </w:r>
    </w:p>
    <w:p w:rsidR="00551C4E" w:rsidRDefault="00551C4E" w:rsidP="00551C4E"/>
    <w:p w:rsidR="006B4EEE" w:rsidRDefault="006B4EEE" w:rsidP="006B4EEE">
      <w:pPr>
        <w:spacing w:line="360" w:lineRule="auto"/>
        <w:jc w:val="center"/>
      </w:pPr>
      <w:r w:rsidRPr="000C1E00">
        <w:t xml:space="preserve">Fuente: </w:t>
      </w:r>
      <w:r>
        <w:t xml:space="preserve">CIBE      </w:t>
      </w:r>
      <w:r w:rsidRPr="000C1E00">
        <w:t>Autor: Pamela Crow</w:t>
      </w:r>
    </w:p>
    <w:p w:rsidR="006B4EEE" w:rsidRDefault="006B4EEE" w:rsidP="006B4EEE">
      <w:pPr>
        <w:spacing w:line="360" w:lineRule="auto"/>
        <w:jc w:val="center"/>
        <w:rPr>
          <w:b/>
        </w:rPr>
      </w:pPr>
      <w:r>
        <w:rPr>
          <w:b/>
        </w:rPr>
        <w:t>Gráfico</w:t>
      </w:r>
      <w:r w:rsidRPr="00383618">
        <w:rPr>
          <w:b/>
        </w:rPr>
        <w:t xml:space="preserve"> </w:t>
      </w:r>
      <w:r>
        <w:rPr>
          <w:b/>
        </w:rPr>
        <w:t>3</w:t>
      </w:r>
    </w:p>
    <w:p w:rsidR="006B4EEE" w:rsidRDefault="006B4EEE" w:rsidP="006B4EEE">
      <w:pPr>
        <w:spacing w:line="360" w:lineRule="auto"/>
        <w:jc w:val="center"/>
        <w:rPr>
          <w:b/>
        </w:rPr>
      </w:pPr>
      <w:r>
        <w:rPr>
          <w:b/>
        </w:rPr>
        <w:t>Enmiendas Orgánicas Liquidas</w:t>
      </w:r>
    </w:p>
    <w:p w:rsidR="006B4EEE" w:rsidRDefault="006B4EEE" w:rsidP="006B4EEE">
      <w:pPr>
        <w:jc w:val="center"/>
      </w:pPr>
      <w:r w:rsidRPr="00EE6001">
        <w:rPr>
          <w:b/>
          <w:bCs/>
        </w:rPr>
        <w:t xml:space="preserve">Rango Estándar: </w:t>
      </w:r>
      <w:r>
        <w:rPr>
          <w:b/>
          <w:bCs/>
        </w:rPr>
        <w:t>Nitrógeno</w:t>
      </w:r>
    </w:p>
    <w:p w:rsidR="006B4EEE" w:rsidRDefault="006B4EEE" w:rsidP="00551C4E"/>
    <w:p w:rsidR="00551C4E" w:rsidRDefault="00E53BC4" w:rsidP="00551C4E">
      <w:pPr>
        <w:jc w:val="center"/>
      </w:pPr>
      <w:r>
        <w:rPr>
          <w:noProof/>
          <w:lang w:val="es-ES" w:eastAsia="es-ES"/>
        </w:rPr>
        <w:drawing>
          <wp:inline distT="0" distB="0" distL="0" distR="0">
            <wp:extent cx="3200400" cy="19812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srcRect/>
                    <a:stretch>
                      <a:fillRect/>
                    </a:stretch>
                  </pic:blipFill>
                  <pic:spPr bwMode="auto">
                    <a:xfrm>
                      <a:off x="0" y="0"/>
                      <a:ext cx="3200400" cy="1981200"/>
                    </a:xfrm>
                    <a:prstGeom prst="rect">
                      <a:avLst/>
                    </a:prstGeom>
                    <a:noFill/>
                    <a:ln w="9525">
                      <a:noFill/>
                      <a:miter lim="800000"/>
                      <a:headEnd/>
                      <a:tailEnd/>
                    </a:ln>
                  </pic:spPr>
                </pic:pic>
              </a:graphicData>
            </a:graphic>
          </wp:inline>
        </w:drawing>
      </w:r>
    </w:p>
    <w:p w:rsidR="006B4EEE" w:rsidRDefault="006B4EEE" w:rsidP="006B4EEE">
      <w:pPr>
        <w:jc w:val="center"/>
      </w:pPr>
    </w:p>
    <w:p w:rsidR="006B4EEE" w:rsidRDefault="006B4EEE" w:rsidP="006B4EEE">
      <w:pPr>
        <w:jc w:val="center"/>
      </w:pPr>
      <w:r w:rsidRPr="000C1E00">
        <w:t xml:space="preserve">Fuente: </w:t>
      </w:r>
      <w:r>
        <w:t xml:space="preserve">CIBE      </w:t>
      </w:r>
      <w:r w:rsidRPr="000C1E00">
        <w:t>Autor: Pamela Crow</w:t>
      </w:r>
    </w:p>
    <w:p w:rsidR="006B4EEE" w:rsidRDefault="006B4EEE" w:rsidP="006B4EEE">
      <w:pPr>
        <w:spacing w:line="360" w:lineRule="auto"/>
        <w:jc w:val="center"/>
      </w:pPr>
    </w:p>
    <w:p w:rsidR="006B4EEE" w:rsidRDefault="006B4EEE" w:rsidP="006B4EEE">
      <w:pPr>
        <w:spacing w:line="360" w:lineRule="auto"/>
        <w:jc w:val="center"/>
      </w:pPr>
    </w:p>
    <w:p w:rsidR="006B4EEE" w:rsidRDefault="006B4EEE" w:rsidP="006B4EEE">
      <w:pPr>
        <w:spacing w:line="360" w:lineRule="auto"/>
        <w:jc w:val="center"/>
      </w:pPr>
    </w:p>
    <w:p w:rsidR="006B4EEE" w:rsidRDefault="006B4EEE" w:rsidP="006B4EEE">
      <w:pPr>
        <w:spacing w:line="360" w:lineRule="auto"/>
        <w:jc w:val="center"/>
        <w:rPr>
          <w:b/>
        </w:rPr>
      </w:pPr>
      <w:r>
        <w:rPr>
          <w:b/>
        </w:rPr>
        <w:t>Gráfico</w:t>
      </w:r>
      <w:r w:rsidRPr="00383618">
        <w:rPr>
          <w:b/>
        </w:rPr>
        <w:t xml:space="preserve"> </w:t>
      </w:r>
      <w:r>
        <w:rPr>
          <w:b/>
        </w:rPr>
        <w:t>4</w:t>
      </w:r>
    </w:p>
    <w:p w:rsidR="006B4EEE" w:rsidRDefault="006B4EEE" w:rsidP="006B4EEE">
      <w:pPr>
        <w:spacing w:line="360" w:lineRule="auto"/>
        <w:jc w:val="center"/>
        <w:rPr>
          <w:b/>
        </w:rPr>
      </w:pPr>
      <w:r>
        <w:rPr>
          <w:b/>
        </w:rPr>
        <w:t>Enmiendas Orgánicas Liquidas</w:t>
      </w:r>
    </w:p>
    <w:p w:rsidR="006B4EEE" w:rsidRDefault="006B4EEE" w:rsidP="006B4EEE">
      <w:pPr>
        <w:ind w:left="708"/>
      </w:pPr>
      <w:r>
        <w:rPr>
          <w:b/>
          <w:bCs/>
        </w:rPr>
        <w:t xml:space="preserve">                                             </w:t>
      </w:r>
      <w:r w:rsidRPr="00EE6001">
        <w:rPr>
          <w:b/>
          <w:bCs/>
        </w:rPr>
        <w:t xml:space="preserve">Rango Estándar: </w:t>
      </w:r>
      <w:r>
        <w:rPr>
          <w:b/>
          <w:bCs/>
        </w:rPr>
        <w:t>pH</w:t>
      </w:r>
    </w:p>
    <w:p w:rsidR="006B4EEE" w:rsidRPr="002A42F1" w:rsidRDefault="006B4EEE" w:rsidP="00551C4E">
      <w:pPr>
        <w:jc w:val="center"/>
      </w:pPr>
    </w:p>
    <w:p w:rsidR="00551C4E" w:rsidRDefault="00E53BC4" w:rsidP="00551C4E">
      <w:pPr>
        <w:jc w:val="center"/>
      </w:pPr>
      <w:r>
        <w:rPr>
          <w:noProof/>
          <w:lang w:val="es-ES" w:eastAsia="es-ES"/>
        </w:rPr>
        <w:drawing>
          <wp:inline distT="0" distB="0" distL="0" distR="0">
            <wp:extent cx="3209925" cy="195262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3209925" cy="1952625"/>
                    </a:xfrm>
                    <a:prstGeom prst="rect">
                      <a:avLst/>
                    </a:prstGeom>
                    <a:noFill/>
                    <a:ln w="9525">
                      <a:noFill/>
                      <a:miter lim="800000"/>
                      <a:headEnd/>
                      <a:tailEnd/>
                    </a:ln>
                  </pic:spPr>
                </pic:pic>
              </a:graphicData>
            </a:graphic>
          </wp:inline>
        </w:drawing>
      </w:r>
    </w:p>
    <w:p w:rsidR="00551C4E" w:rsidRDefault="00551C4E" w:rsidP="00551C4E">
      <w:pPr>
        <w:jc w:val="center"/>
      </w:pPr>
    </w:p>
    <w:p w:rsidR="006B4EEE" w:rsidRDefault="006B4EEE" w:rsidP="006B4EEE">
      <w:pPr>
        <w:spacing w:line="360" w:lineRule="auto"/>
        <w:jc w:val="center"/>
      </w:pPr>
      <w:r w:rsidRPr="000C1E00">
        <w:t xml:space="preserve">Fuente: </w:t>
      </w:r>
      <w:r>
        <w:t xml:space="preserve">CIBE      </w:t>
      </w:r>
      <w:r w:rsidRPr="000C1E00">
        <w:t>Autor: Pamela Crow</w:t>
      </w:r>
    </w:p>
    <w:p w:rsidR="00551C4E" w:rsidRDefault="00551C4E" w:rsidP="00551C4E">
      <w:pPr>
        <w:jc w:val="center"/>
      </w:pPr>
    </w:p>
    <w:p w:rsidR="006B4EEE" w:rsidRDefault="006B4EEE" w:rsidP="00551C4E">
      <w:pPr>
        <w:jc w:val="center"/>
      </w:pPr>
    </w:p>
    <w:p w:rsidR="006B4EEE" w:rsidRDefault="006B4EEE" w:rsidP="00551C4E">
      <w:pPr>
        <w:jc w:val="center"/>
      </w:pPr>
    </w:p>
    <w:p w:rsidR="006B4EEE" w:rsidRDefault="006B4EEE" w:rsidP="00551C4E">
      <w:pPr>
        <w:jc w:val="center"/>
      </w:pPr>
    </w:p>
    <w:p w:rsidR="006B4EEE" w:rsidRDefault="006B4EEE" w:rsidP="00551C4E">
      <w:pPr>
        <w:jc w:val="center"/>
      </w:pPr>
    </w:p>
    <w:p w:rsidR="006B4EEE" w:rsidRDefault="006B4EEE" w:rsidP="00551C4E">
      <w:pPr>
        <w:jc w:val="center"/>
      </w:pPr>
    </w:p>
    <w:p w:rsidR="006B4EEE" w:rsidRDefault="006B4EEE" w:rsidP="00551C4E">
      <w:pPr>
        <w:jc w:val="center"/>
      </w:pPr>
    </w:p>
    <w:p w:rsidR="006B4EEE" w:rsidRDefault="006B4EEE" w:rsidP="00551C4E">
      <w:pPr>
        <w:jc w:val="center"/>
      </w:pPr>
    </w:p>
    <w:p w:rsidR="006B4EEE" w:rsidRDefault="006B4EEE" w:rsidP="006B4EEE">
      <w:pPr>
        <w:spacing w:line="360" w:lineRule="auto"/>
        <w:jc w:val="center"/>
        <w:rPr>
          <w:b/>
        </w:rPr>
      </w:pPr>
      <w:r>
        <w:rPr>
          <w:b/>
        </w:rPr>
        <w:t>Gráfico</w:t>
      </w:r>
      <w:r w:rsidRPr="00383618">
        <w:rPr>
          <w:b/>
        </w:rPr>
        <w:t xml:space="preserve"> </w:t>
      </w:r>
      <w:r>
        <w:rPr>
          <w:b/>
        </w:rPr>
        <w:t>5</w:t>
      </w:r>
    </w:p>
    <w:p w:rsidR="006B4EEE" w:rsidRDefault="006B4EEE" w:rsidP="006B4EEE">
      <w:pPr>
        <w:spacing w:line="360" w:lineRule="auto"/>
        <w:jc w:val="center"/>
        <w:rPr>
          <w:b/>
        </w:rPr>
      </w:pPr>
      <w:r>
        <w:rPr>
          <w:b/>
        </w:rPr>
        <w:t>Enmiendas Orgánicas Liquidas</w:t>
      </w:r>
    </w:p>
    <w:p w:rsidR="006B4EEE" w:rsidRDefault="006B4EEE" w:rsidP="006B4EEE">
      <w:pPr>
        <w:jc w:val="center"/>
      </w:pPr>
      <w:r w:rsidRPr="00EE6001">
        <w:rPr>
          <w:b/>
          <w:bCs/>
        </w:rPr>
        <w:t xml:space="preserve">Rango Estándar: </w:t>
      </w:r>
      <w:r>
        <w:rPr>
          <w:b/>
          <w:bCs/>
        </w:rPr>
        <w:t>Temperatura</w:t>
      </w:r>
    </w:p>
    <w:p w:rsidR="006B4EEE" w:rsidRDefault="006B4EEE" w:rsidP="00551C4E">
      <w:pPr>
        <w:jc w:val="center"/>
      </w:pPr>
    </w:p>
    <w:p w:rsidR="00B83F23" w:rsidRDefault="00E53BC4" w:rsidP="00551C4E">
      <w:pPr>
        <w:jc w:val="center"/>
      </w:pPr>
      <w:r>
        <w:rPr>
          <w:noProof/>
          <w:lang w:val="es-ES" w:eastAsia="es-ES"/>
        </w:rPr>
        <w:drawing>
          <wp:inline distT="0" distB="0" distL="0" distR="0">
            <wp:extent cx="3190875" cy="195262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3190875" cy="1952625"/>
                    </a:xfrm>
                    <a:prstGeom prst="rect">
                      <a:avLst/>
                    </a:prstGeom>
                    <a:noFill/>
                    <a:ln w="9525">
                      <a:noFill/>
                      <a:miter lim="800000"/>
                      <a:headEnd/>
                      <a:tailEnd/>
                    </a:ln>
                  </pic:spPr>
                </pic:pic>
              </a:graphicData>
            </a:graphic>
          </wp:inline>
        </w:drawing>
      </w:r>
    </w:p>
    <w:p w:rsidR="00B83F23" w:rsidRPr="00B83F23" w:rsidRDefault="00B83F23" w:rsidP="00B83F23"/>
    <w:p w:rsidR="006B4EEE" w:rsidRDefault="006B4EEE" w:rsidP="006B4EEE">
      <w:pPr>
        <w:spacing w:line="360" w:lineRule="auto"/>
        <w:jc w:val="center"/>
      </w:pPr>
      <w:r w:rsidRPr="000C1E00">
        <w:t xml:space="preserve">Fuente: </w:t>
      </w:r>
      <w:r>
        <w:t xml:space="preserve">CIBE      </w:t>
      </w:r>
      <w:r w:rsidRPr="000C1E00">
        <w:t>Autor: Pamela Crow</w:t>
      </w:r>
    </w:p>
    <w:p w:rsidR="00B83F23" w:rsidRPr="00B83F23" w:rsidRDefault="00B83F23" w:rsidP="00B83F23"/>
    <w:p w:rsidR="00B83F23" w:rsidRPr="00B83F23" w:rsidRDefault="00B83F23" w:rsidP="00B83F23"/>
    <w:p w:rsidR="00B83F23" w:rsidRDefault="00B83F23" w:rsidP="00B83F23"/>
    <w:p w:rsidR="006B4EEE" w:rsidRDefault="006B4EEE" w:rsidP="00B83F23"/>
    <w:p w:rsidR="00B83F23" w:rsidRDefault="00B83F23" w:rsidP="00B83F23">
      <w:pPr>
        <w:tabs>
          <w:tab w:val="left" w:pos="2415"/>
        </w:tabs>
      </w:pPr>
      <w:r>
        <w:tab/>
      </w:r>
    </w:p>
    <w:p w:rsidR="00B83F23" w:rsidRPr="00B83F23" w:rsidRDefault="00B83F23" w:rsidP="00B83F23">
      <w:pPr>
        <w:spacing w:line="480" w:lineRule="auto"/>
        <w:ind w:left="360"/>
        <w:rPr>
          <w:b/>
          <w:sz w:val="24"/>
          <w:szCs w:val="24"/>
        </w:rPr>
      </w:pPr>
      <w:r w:rsidRPr="00B83F23">
        <w:rPr>
          <w:b/>
          <w:sz w:val="24"/>
          <w:szCs w:val="24"/>
        </w:rPr>
        <w:t>Bioproductos</w:t>
      </w:r>
    </w:p>
    <w:p w:rsidR="00B83F23" w:rsidRPr="00B83F23" w:rsidRDefault="00B83F23" w:rsidP="00B83F23">
      <w:pPr>
        <w:widowControl/>
        <w:numPr>
          <w:ilvl w:val="0"/>
          <w:numId w:val="1"/>
        </w:numPr>
        <w:autoSpaceDE/>
        <w:autoSpaceDN/>
        <w:adjustRightInd/>
        <w:spacing w:line="480" w:lineRule="auto"/>
        <w:ind w:left="714" w:hanging="357"/>
        <w:jc w:val="both"/>
        <w:rPr>
          <w:sz w:val="24"/>
          <w:szCs w:val="24"/>
        </w:rPr>
      </w:pPr>
      <w:r w:rsidRPr="00B83F23">
        <w:rPr>
          <w:sz w:val="24"/>
          <w:szCs w:val="24"/>
        </w:rPr>
        <w:t>De los análisis de frecuencias, los resultados revelan que en el caso de los macroelementos (N, P, K)  el 100% de las muestras analizadas están en los rangos estándares, especialmente el fósforo y el potasio que presentaron porcentajes superiores, por lo tanto se deduce que estos productos son de beneficio a los suelos en los cuales están siendo aplicados.</w:t>
      </w:r>
    </w:p>
    <w:p w:rsidR="00B83F23" w:rsidRPr="00B83F23" w:rsidRDefault="00B83F23" w:rsidP="00B83F23">
      <w:pPr>
        <w:widowControl/>
        <w:numPr>
          <w:ilvl w:val="0"/>
          <w:numId w:val="1"/>
        </w:numPr>
        <w:autoSpaceDE/>
        <w:autoSpaceDN/>
        <w:adjustRightInd/>
        <w:spacing w:line="480" w:lineRule="auto"/>
        <w:ind w:left="714" w:hanging="357"/>
        <w:jc w:val="both"/>
        <w:rPr>
          <w:sz w:val="24"/>
          <w:szCs w:val="24"/>
        </w:rPr>
      </w:pPr>
      <w:r w:rsidRPr="00B83F23">
        <w:rPr>
          <w:sz w:val="24"/>
          <w:szCs w:val="24"/>
        </w:rPr>
        <w:t>En referencia al pH el 100% de las muestras del bioproducto, presentaron valores inferiores del estándar induciéndose un comportamiento no muy buen de la enmienda en cuanto al control de perdida de N por volatilazión.</w:t>
      </w:r>
    </w:p>
    <w:p w:rsidR="00B83F23" w:rsidRPr="00B83F23" w:rsidRDefault="00B83F23" w:rsidP="00B83F23">
      <w:pPr>
        <w:widowControl/>
        <w:numPr>
          <w:ilvl w:val="0"/>
          <w:numId w:val="1"/>
        </w:numPr>
        <w:autoSpaceDE/>
        <w:autoSpaceDN/>
        <w:adjustRightInd/>
        <w:spacing w:line="480" w:lineRule="auto"/>
        <w:ind w:left="714" w:hanging="357"/>
        <w:jc w:val="both"/>
        <w:rPr>
          <w:sz w:val="24"/>
          <w:szCs w:val="24"/>
        </w:rPr>
      </w:pPr>
      <w:r w:rsidRPr="00B83F23">
        <w:rPr>
          <w:sz w:val="24"/>
          <w:szCs w:val="24"/>
        </w:rPr>
        <w:t>En cuanto a la temperatura el 100% de las muestras analizadas presentaron valores en ºC inferiores del estándar, lo que indica que existen microorganismos perjudiciales para el ser humano en la enmienda que no se eliminaron, en el proceso del bioproducto.</w:t>
      </w:r>
    </w:p>
    <w:p w:rsidR="00B83F23" w:rsidRPr="00B83F23" w:rsidRDefault="00B83F23" w:rsidP="00B83F23">
      <w:pPr>
        <w:tabs>
          <w:tab w:val="left" w:pos="2415"/>
        </w:tabs>
        <w:rPr>
          <w:sz w:val="24"/>
          <w:szCs w:val="24"/>
        </w:rPr>
      </w:pPr>
    </w:p>
    <w:sectPr w:rsidR="00B83F23" w:rsidRPr="00B83F23" w:rsidSect="00445D80">
      <w:pgSz w:w="11908" w:h="16838"/>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AF2" w:rsidRDefault="00E92AF2">
      <w:r>
        <w:separator/>
      </w:r>
    </w:p>
  </w:endnote>
  <w:endnote w:type="continuationSeparator" w:id="1">
    <w:p w:rsidR="00E92AF2" w:rsidRDefault="00E92A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AF2" w:rsidRDefault="00E92AF2">
      <w:r>
        <w:separator/>
      </w:r>
    </w:p>
  </w:footnote>
  <w:footnote w:type="continuationSeparator" w:id="1">
    <w:p w:rsidR="00E92AF2" w:rsidRDefault="00E92A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bullet="t">
        <v:imagedata r:id="rId1" o:title="BD21300_"/>
      </v:shape>
    </w:pict>
  </w:numPicBullet>
  <w:abstractNum w:abstractNumId="0">
    <w:nsid w:val="00ED433D"/>
    <w:multiLevelType w:val="hybridMultilevel"/>
    <w:tmpl w:val="A8DC9D48"/>
    <w:lvl w:ilvl="0" w:tplc="0C0A0001">
      <w:start w:val="1"/>
      <w:numFmt w:val="bullet"/>
      <w:lvlText w:val=""/>
      <w:lvlJc w:val="left"/>
      <w:pPr>
        <w:tabs>
          <w:tab w:val="num" w:pos="720"/>
        </w:tabs>
        <w:ind w:left="720" w:hanging="360"/>
      </w:pPr>
      <w:rPr>
        <w:rFonts w:ascii="Symbol" w:hAnsi="Symbol" w:hint="default"/>
      </w:rPr>
    </w:lvl>
    <w:lvl w:ilvl="1" w:tplc="5294670C">
      <w:start w:val="1"/>
      <w:numFmt w:val="bullet"/>
      <w:lvlText w:val=""/>
      <w:lvlPicBulletId w:val="0"/>
      <w:lvlJc w:val="left"/>
      <w:pPr>
        <w:tabs>
          <w:tab w:val="num" w:pos="1440"/>
        </w:tabs>
        <w:ind w:left="1440" w:hanging="360"/>
      </w:pPr>
      <w:rPr>
        <w:rFonts w:ascii="Symbol" w:hAnsi="Symbol" w:hint="default"/>
        <w:color w:val="CC99FF"/>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C030BF1"/>
    <w:multiLevelType w:val="hybridMultilevel"/>
    <w:tmpl w:val="BA6414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03492F"/>
    <w:rsid w:val="00031609"/>
    <w:rsid w:val="0003492F"/>
    <w:rsid w:val="00095B91"/>
    <w:rsid w:val="0011060D"/>
    <w:rsid w:val="00141D09"/>
    <w:rsid w:val="00273BD3"/>
    <w:rsid w:val="002A42F1"/>
    <w:rsid w:val="00445D80"/>
    <w:rsid w:val="0049060F"/>
    <w:rsid w:val="00533BDB"/>
    <w:rsid w:val="00551C4E"/>
    <w:rsid w:val="006246D6"/>
    <w:rsid w:val="00666372"/>
    <w:rsid w:val="006B4EEE"/>
    <w:rsid w:val="00792660"/>
    <w:rsid w:val="007A4A19"/>
    <w:rsid w:val="00925592"/>
    <w:rsid w:val="00943306"/>
    <w:rsid w:val="00971596"/>
    <w:rsid w:val="00994258"/>
    <w:rsid w:val="00A041BF"/>
    <w:rsid w:val="00A61710"/>
    <w:rsid w:val="00A9186B"/>
    <w:rsid w:val="00B83F23"/>
    <w:rsid w:val="00BE70DD"/>
    <w:rsid w:val="00BF6B6F"/>
    <w:rsid w:val="00CB472A"/>
    <w:rsid w:val="00CF5EF0"/>
    <w:rsid w:val="00D8398F"/>
    <w:rsid w:val="00DD62B0"/>
    <w:rsid w:val="00DE446C"/>
    <w:rsid w:val="00E53BC4"/>
    <w:rsid w:val="00E92AF2"/>
    <w:rsid w:val="00EA6D79"/>
    <w:rsid w:val="00EE60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92F"/>
    <w:pPr>
      <w:widowControl w:val="0"/>
      <w:autoSpaceDE w:val="0"/>
      <w:autoSpaceDN w:val="0"/>
      <w:adjustRightInd w:val="0"/>
    </w:pPr>
    <w:rPr>
      <w:rFonts w:ascii="Arial" w:hAnsi="Arial" w:cs="Arial"/>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Web3">
    <w:name w:val="Table Web 3"/>
    <w:basedOn w:val="Tablanormal"/>
    <w:rsid w:val="00994258"/>
    <w:tblPr>
      <w:tblCellSpacing w:w="20" w:type="dxa"/>
      <w:tblInd w:w="0" w:type="dxa"/>
      <w:tblBorders>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stilodetabla1">
    <w:name w:val="Estilo de tabla1"/>
    <w:basedOn w:val="Tablanormal"/>
    <w:rsid w:val="00994258"/>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table" w:styleId="TablaWeb2">
    <w:name w:val="Table Web 2"/>
    <w:aliases w:val="Tabla Web 2 mod"/>
    <w:basedOn w:val="Tablanormal"/>
    <w:rsid w:val="00994258"/>
    <w:tblPr>
      <w:tblCellSpacing w:w="20" w:type="dxa"/>
      <w:tblInd w:w="0" w:type="dxa"/>
      <w:tblBorders>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qFormat/>
    <w:rsid w:val="0003492F"/>
    <w:pPr>
      <w:widowControl/>
      <w:autoSpaceDE/>
      <w:autoSpaceDN/>
      <w:adjustRightInd/>
      <w:jc w:val="center"/>
    </w:pPr>
    <w:rPr>
      <w:rFonts w:ascii="Times New Roman" w:hAnsi="Times New Roman" w:cs="Times New Roman"/>
      <w:b/>
      <w:bCs/>
      <w:sz w:val="24"/>
      <w:szCs w:val="24"/>
      <w:lang w:val="es-ES" w:eastAsia="es-ES"/>
    </w:rPr>
  </w:style>
  <w:style w:type="paragraph" w:styleId="Piedepgina">
    <w:name w:val="footer"/>
    <w:basedOn w:val="Normal"/>
    <w:rsid w:val="00CB472A"/>
    <w:pPr>
      <w:tabs>
        <w:tab w:val="center" w:pos="4252"/>
        <w:tab w:val="right" w:pos="8504"/>
      </w:tabs>
    </w:pPr>
  </w:style>
  <w:style w:type="character" w:styleId="Nmerodepgina">
    <w:name w:val="page number"/>
    <w:basedOn w:val="Fuentedeprrafopredeter"/>
    <w:rsid w:val="00CB47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settings" Target="settings.xml"/><Relationship Id="rId21" Type="http://schemas.openxmlformats.org/officeDocument/2006/relationships/image" Target="media/image16.emf"/><Relationship Id="rId34" Type="http://schemas.openxmlformats.org/officeDocument/2006/relationships/image" Target="media/image29.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6378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ANEXO 1</vt:lpstr>
    </vt:vector>
  </TitlesOfParts>
  <Company>Home</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subject/>
  <dc:creator>Pamela Crow</dc:creator>
  <cp:keywords/>
  <dc:description/>
  <cp:lastModifiedBy>Ayudante</cp:lastModifiedBy>
  <cp:revision>2</cp:revision>
  <cp:lastPrinted>2007-01-26T01:37:00Z</cp:lastPrinted>
  <dcterms:created xsi:type="dcterms:W3CDTF">2009-07-01T14:06:00Z</dcterms:created>
  <dcterms:modified xsi:type="dcterms:W3CDTF">2009-07-01T14:06:00Z</dcterms:modified>
</cp:coreProperties>
</file>