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2062">
      <w:pPr>
        <w:spacing w:line="480" w:lineRule="auto"/>
        <w:jc w:val="both"/>
        <w:rPr>
          <w:rFonts w:ascii="Arial" w:hAnsi="Arial" w:cs="Arial"/>
          <w:sz w:val="24"/>
        </w:rPr>
      </w:pPr>
    </w:p>
    <w:p w:rsidR="00000000" w:rsidRDefault="00AA2062">
      <w:pPr>
        <w:spacing w:line="480" w:lineRule="auto"/>
        <w:jc w:val="both"/>
        <w:rPr>
          <w:rFonts w:ascii="Arial" w:hAnsi="Arial" w:cs="Arial"/>
          <w:sz w:val="24"/>
        </w:rPr>
      </w:pPr>
    </w:p>
    <w:p w:rsidR="00000000" w:rsidRDefault="00AA2062">
      <w:pPr>
        <w:spacing w:line="480" w:lineRule="auto"/>
        <w:jc w:val="both"/>
        <w:rPr>
          <w:rFonts w:ascii="Arial" w:hAnsi="Arial" w:cs="Arial"/>
          <w:sz w:val="24"/>
        </w:rPr>
      </w:pPr>
    </w:p>
    <w:p w:rsidR="00000000" w:rsidRDefault="00AA2062">
      <w:pPr>
        <w:spacing w:line="480" w:lineRule="auto"/>
        <w:jc w:val="both"/>
        <w:rPr>
          <w:rFonts w:ascii="Arial" w:hAnsi="Arial" w:cs="Arial"/>
          <w:sz w:val="24"/>
        </w:rPr>
      </w:pPr>
    </w:p>
    <w:p w:rsidR="00000000" w:rsidRDefault="00AA2062">
      <w:pPr>
        <w:spacing w:line="480" w:lineRule="auto"/>
        <w:jc w:val="both"/>
        <w:rPr>
          <w:rFonts w:ascii="Arial" w:hAnsi="Arial" w:cs="Arial"/>
          <w:sz w:val="24"/>
        </w:rPr>
      </w:pPr>
    </w:p>
    <w:p w:rsidR="00000000" w:rsidRDefault="00AA2062">
      <w:pPr>
        <w:spacing w:line="480" w:lineRule="auto"/>
        <w:jc w:val="both"/>
        <w:rPr>
          <w:rFonts w:ascii="Arial" w:hAnsi="Arial" w:cs="Arial"/>
          <w:sz w:val="24"/>
        </w:rPr>
      </w:pPr>
    </w:p>
    <w:p w:rsidR="00000000" w:rsidRDefault="00AA2062">
      <w:pPr>
        <w:spacing w:line="480" w:lineRule="auto"/>
        <w:jc w:val="both"/>
        <w:rPr>
          <w:rFonts w:ascii="Arial" w:hAnsi="Arial" w:cs="Arial"/>
          <w:sz w:val="24"/>
        </w:rPr>
      </w:pPr>
    </w:p>
    <w:p w:rsidR="00000000" w:rsidRDefault="00AA2062">
      <w:pPr>
        <w:pStyle w:val="Ttulo3"/>
      </w:pPr>
      <w:r>
        <w:t>CAPITULO 1</w:t>
      </w:r>
    </w:p>
    <w:p w:rsidR="00000000" w:rsidRDefault="00AA2062">
      <w:pPr>
        <w:spacing w:line="480" w:lineRule="auto"/>
        <w:jc w:val="both"/>
        <w:rPr>
          <w:rFonts w:ascii="Arial" w:hAnsi="Arial" w:cs="Arial"/>
          <w:sz w:val="24"/>
        </w:rPr>
      </w:pPr>
    </w:p>
    <w:p w:rsidR="00000000" w:rsidRDefault="00AA2062">
      <w:pPr>
        <w:spacing w:line="480" w:lineRule="auto"/>
        <w:jc w:val="both"/>
        <w:rPr>
          <w:rFonts w:ascii="Arial" w:hAnsi="Arial" w:cs="Arial"/>
          <w:sz w:val="24"/>
        </w:rPr>
      </w:pPr>
    </w:p>
    <w:p w:rsidR="00000000" w:rsidRDefault="00AA2062">
      <w:pPr>
        <w:spacing w:line="480" w:lineRule="auto"/>
        <w:jc w:val="both"/>
        <w:rPr>
          <w:rFonts w:ascii="Arial" w:hAnsi="Arial" w:cs="Arial"/>
          <w:sz w:val="24"/>
        </w:rPr>
      </w:pPr>
    </w:p>
    <w:p w:rsidR="00000000" w:rsidRDefault="00AA2062">
      <w:pPr>
        <w:pStyle w:val="Ttulo1"/>
        <w:spacing w:line="480" w:lineRule="auto"/>
        <w:jc w:val="both"/>
        <w:rPr>
          <w:sz w:val="32"/>
        </w:rPr>
      </w:pPr>
      <w:r>
        <w:rPr>
          <w:sz w:val="32"/>
        </w:rPr>
        <w:t>1. GENERALIDADES DE LA EDUCACION A DISTANCIA</w:t>
      </w:r>
    </w:p>
    <w:p w:rsidR="00000000" w:rsidRDefault="00AA2062">
      <w:pPr>
        <w:spacing w:line="480" w:lineRule="auto"/>
      </w:pPr>
    </w:p>
    <w:p w:rsidR="00000000" w:rsidRDefault="00AA2062">
      <w:pPr>
        <w:spacing w:line="480" w:lineRule="auto"/>
      </w:pPr>
    </w:p>
    <w:p w:rsidR="00000000" w:rsidRDefault="00AA2062">
      <w:pPr>
        <w:spacing w:line="480" w:lineRule="auto"/>
      </w:pPr>
    </w:p>
    <w:p w:rsidR="00000000" w:rsidRDefault="00AA2062">
      <w:pPr>
        <w:spacing w:line="480" w:lineRule="auto"/>
        <w:jc w:val="both"/>
        <w:rPr>
          <w:rFonts w:ascii="Arial" w:hAnsi="Arial" w:cs="Arial"/>
          <w:b/>
          <w:bCs/>
          <w:sz w:val="24"/>
        </w:rPr>
      </w:pPr>
      <w:r>
        <w:rPr>
          <w:rFonts w:ascii="Arial" w:hAnsi="Arial" w:cs="Arial"/>
          <w:b/>
          <w:bCs/>
          <w:sz w:val="24"/>
        </w:rPr>
        <w:t>1.1 MARCO TEORICO</w:t>
      </w:r>
    </w:p>
    <w:p w:rsidR="00000000" w:rsidRDefault="00AA2062">
      <w:pPr>
        <w:pStyle w:val="Textoindependiente2"/>
        <w:spacing w:line="480" w:lineRule="auto"/>
        <w:ind w:left="426"/>
        <w:rPr>
          <w:rFonts w:ascii="Arial" w:hAnsi="Arial" w:cs="Arial"/>
        </w:rPr>
      </w:pPr>
      <w:r>
        <w:rPr>
          <w:rFonts w:ascii="Arial" w:hAnsi="Arial" w:cs="Arial"/>
        </w:rPr>
        <w:t>La Educación a Distancia es un término genérico, difícil de definir, ya que en él se incluyen las estrategias de enseñanza aprendizaje, que en el mundo se denominan de d</w:t>
      </w:r>
      <w:r>
        <w:rPr>
          <w:rFonts w:ascii="Arial" w:hAnsi="Arial" w:cs="Arial"/>
        </w:rPr>
        <w:t xml:space="preserve">iferentes formas. Cuando hablamos de la Educación a Distancia, normalmente nos referimos a un sistema de </w:t>
      </w:r>
      <w:r>
        <w:rPr>
          <w:rFonts w:ascii="Arial" w:hAnsi="Arial" w:cs="Arial"/>
        </w:rPr>
        <w:lastRenderedPageBreak/>
        <w:t>educación en el cual los alumnos y los profesores no están el mismo lugar.</w:t>
      </w:r>
    </w:p>
    <w:p w:rsidR="00000000" w:rsidRDefault="00AA2062">
      <w:pPr>
        <w:spacing w:line="480" w:lineRule="auto"/>
        <w:jc w:val="both"/>
        <w:rPr>
          <w:rFonts w:ascii="Arial" w:hAnsi="Arial" w:cs="Arial"/>
          <w:sz w:val="24"/>
        </w:rPr>
      </w:pPr>
      <w:r>
        <w:rPr>
          <w:rFonts w:ascii="Arial" w:hAnsi="Arial" w:cs="Arial"/>
          <w:sz w:val="24"/>
        </w:rPr>
        <w:t> </w:t>
      </w:r>
    </w:p>
    <w:p w:rsidR="00000000" w:rsidRDefault="00AA2062">
      <w:pPr>
        <w:spacing w:line="480" w:lineRule="auto"/>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A continuación presentamos algunas definiciones propuestas por personajes</w:t>
      </w:r>
      <w:r>
        <w:rPr>
          <w:rFonts w:ascii="Arial" w:hAnsi="Arial" w:cs="Arial"/>
          <w:sz w:val="24"/>
        </w:rPr>
        <w:t xml:space="preserve"> relacionados con esta metodología:</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br/>
        <w:t>De acuerdo con Anthony Kaye, la educación a distancia, en contraste con la educación presencial, caracteriza a la separación completa en términos de espacio y tiempo, para la mayoría de las actividades de la enseñanza-</w:t>
      </w:r>
      <w:r>
        <w:rPr>
          <w:rFonts w:ascii="Arial" w:hAnsi="Arial" w:cs="Arial"/>
          <w:sz w:val="24"/>
        </w:rPr>
        <w:t>aprendizaje. La enseñanza está mediada, a través de varias tecnologías y el aprendizaje normalmente está realizado en una base individual mantenida como estudio independiente en el espacio privado del alumno o en el sitio del trabajo.</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br/>
        <w:t>Para otros educador</w:t>
      </w:r>
      <w:r>
        <w:rPr>
          <w:rFonts w:ascii="Arial" w:hAnsi="Arial" w:cs="Arial"/>
          <w:sz w:val="24"/>
        </w:rPr>
        <w:t>es, Otto Peters la Educación a Distancia está relacionada con la educación que no está establecida con la mirada de los ojos (relación cara a cara). El mismo relaciona a la Educación a Distancia con la Educación Abierta, diciendo que cuando utilizamos el t</w:t>
      </w:r>
      <w:r>
        <w:rPr>
          <w:rFonts w:ascii="Arial" w:hAnsi="Arial" w:cs="Arial"/>
          <w:sz w:val="24"/>
        </w:rPr>
        <w:t xml:space="preserve">érmino Educación a Distancia, daremos énfasis en la apertura del </w:t>
      </w:r>
      <w:r>
        <w:rPr>
          <w:rFonts w:ascii="Arial" w:hAnsi="Arial" w:cs="Arial"/>
          <w:sz w:val="24"/>
        </w:rPr>
        <w:lastRenderedPageBreak/>
        <w:t>procedimiento de enseñanza-aprendizaje, como contraste con el carácter cerrado de la educación tradicional. Asimismo, la Educación a Distancia está relacionada, en el mismo autor, con el conc</w:t>
      </w:r>
      <w:r>
        <w:rPr>
          <w:rFonts w:ascii="Arial" w:hAnsi="Arial" w:cs="Arial"/>
          <w:sz w:val="24"/>
        </w:rPr>
        <w:t>epto de la educación desde casa. Este término propone que el fenómeno de la enseñanza - aprendizaje, no se produzca en el aula sino en la casa.</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br/>
        <w:t xml:space="preserve">Para Jackson Bob y otros la Educación a Distancia es el uso de los medios electrónicos e impresos como puente </w:t>
      </w:r>
      <w:r>
        <w:rPr>
          <w:rFonts w:ascii="Arial" w:hAnsi="Arial" w:cs="Arial"/>
          <w:sz w:val="24"/>
        </w:rPr>
        <w:t>en el espacio entre el profesor y el alumno cuando no están en un mismo lugar.</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br/>
        <w:t>Zane Berge relaciona la terminología Comunicación Mediada por Ordenadores (CMO) con Educación a Distancia. Para el autor, las nuevas tecnologías de la telecomunicación, han de</w:t>
      </w:r>
      <w:r>
        <w:rPr>
          <w:rFonts w:ascii="Arial" w:hAnsi="Arial" w:cs="Arial"/>
          <w:sz w:val="24"/>
        </w:rPr>
        <w:t xml:space="preserve"> unirse con los ordenadores y las redes avanzadas para darnos nuevas herramientas para mantener el procedimiento de enseñanza - aprendizaje. El término CMO, define la manera en que el hombre, utiliza ordenadores y redes para transferir, almacenar y recuper</w:t>
      </w:r>
      <w:r>
        <w:rPr>
          <w:rFonts w:ascii="Arial" w:hAnsi="Arial" w:cs="Arial"/>
          <w:sz w:val="24"/>
        </w:rPr>
        <w:t>ar información, pero el énfasis está siempre en la comunicación entre humanos. Este uso de la CMO, puede ser útil tanto en el aula como en la Educación a Distancia.</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lastRenderedPageBreak/>
        <w:br/>
        <w:t>Daniel Peraya ha encontrado que la Educación a Distancia siempre está utilizando el desar</w:t>
      </w:r>
      <w:r>
        <w:rPr>
          <w:rFonts w:ascii="Arial" w:hAnsi="Arial" w:cs="Arial"/>
          <w:sz w:val="24"/>
        </w:rPr>
        <w:t xml:space="preserve">rollo de las comunicaciones. En los años pasados el servicio del correo y las nuevas formas del reparto del mismo han provocado un gran ascenso de los cursos repartidos por este medio. </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 </w:t>
      </w:r>
    </w:p>
    <w:p w:rsidR="00000000" w:rsidRDefault="00AA2062">
      <w:pPr>
        <w:spacing w:line="480" w:lineRule="auto"/>
        <w:ind w:left="426"/>
        <w:jc w:val="both"/>
        <w:rPr>
          <w:rFonts w:ascii="Arial" w:hAnsi="Arial" w:cs="Arial"/>
          <w:sz w:val="24"/>
        </w:rPr>
      </w:pPr>
      <w:r>
        <w:rPr>
          <w:rFonts w:ascii="Arial" w:hAnsi="Arial" w:cs="Arial"/>
          <w:sz w:val="24"/>
        </w:rPr>
        <w:t>Según Pereira la comunicación de dos modos (full duplex) en los paí</w:t>
      </w:r>
      <w:r>
        <w:rPr>
          <w:rFonts w:ascii="Arial" w:hAnsi="Arial" w:cs="Arial"/>
          <w:sz w:val="24"/>
        </w:rPr>
        <w:t xml:space="preserve">ses desarrollados, juega el mismo papel. Esta tecnología está disponible para crear un espacio de trabajo educativo, lejano, facilitador, y el procedimiento de enseñanza-aprendizaje puede ser tanto independiente del horario y del lugar como estar presente </w:t>
      </w:r>
      <w:r>
        <w:rPr>
          <w:rFonts w:ascii="Arial" w:hAnsi="Arial" w:cs="Arial"/>
          <w:sz w:val="24"/>
        </w:rPr>
        <w:t>en toda la vida de una persona.</w:t>
      </w:r>
      <w:r>
        <w:rPr>
          <w:rFonts w:ascii="Arial" w:hAnsi="Arial" w:cs="Arial"/>
          <w:sz w:val="24"/>
        </w:rPr>
        <w:br/>
      </w:r>
    </w:p>
    <w:p w:rsidR="00000000" w:rsidRDefault="00AA2062">
      <w:pPr>
        <w:spacing w:line="480" w:lineRule="auto"/>
        <w:ind w:left="426"/>
        <w:jc w:val="both"/>
        <w:rPr>
          <w:rFonts w:ascii="Arial" w:hAnsi="Arial" w:cs="Arial"/>
          <w:sz w:val="24"/>
        </w:rPr>
      </w:pPr>
      <w:r>
        <w:rPr>
          <w:rFonts w:ascii="Arial" w:hAnsi="Arial" w:cs="Arial"/>
          <w:sz w:val="24"/>
        </w:rPr>
        <w:br/>
        <w:t xml:space="preserve">Para Virginia Steiner la Educación a Distancia es un reparto de instrucciones que no constriñe al alumno para que esté físicamente presente en el mismo lugar con su instructor. Desde un punto de vista histórico, Educación </w:t>
      </w:r>
      <w:r>
        <w:rPr>
          <w:rFonts w:ascii="Arial" w:hAnsi="Arial" w:cs="Arial"/>
          <w:sz w:val="24"/>
        </w:rPr>
        <w:t>a distancia significa estudio a través de los correos. En nuestros días las nuevas tecnologías de comunicación, audio, video y ordenadores, se utilizan comúnmente para repartir educación. En este modo de educación, el estudiante es el responsable de su apr</w:t>
      </w:r>
      <w:r>
        <w:rPr>
          <w:rFonts w:ascii="Arial" w:hAnsi="Arial" w:cs="Arial"/>
          <w:sz w:val="24"/>
        </w:rPr>
        <w:t xml:space="preserve">endizaje. </w:t>
      </w:r>
      <w:r>
        <w:rPr>
          <w:rFonts w:ascii="Arial" w:hAnsi="Arial" w:cs="Arial"/>
          <w:sz w:val="24"/>
        </w:rPr>
        <w:lastRenderedPageBreak/>
        <w:t>Sin embargo, ésta terminología representa la tendencia que utiliza una mezcla de diferentes modos educativos para optimizar el procedimiento de la enseñanza-aprendizaje.</w:t>
      </w:r>
    </w:p>
    <w:p w:rsidR="00000000" w:rsidRDefault="00AA2062">
      <w:pPr>
        <w:spacing w:line="480" w:lineRule="auto"/>
        <w:ind w:left="426"/>
        <w:jc w:val="both"/>
        <w:rPr>
          <w:rFonts w:ascii="Arial" w:hAnsi="Arial" w:cs="Arial"/>
          <w:sz w:val="24"/>
        </w:rPr>
      </w:pPr>
      <w:r>
        <w:rPr>
          <w:rFonts w:ascii="Arial" w:hAnsi="Arial" w:cs="Arial"/>
          <w:sz w:val="24"/>
        </w:rPr>
        <w:br/>
      </w:r>
    </w:p>
    <w:p w:rsidR="00000000" w:rsidRDefault="00AA2062">
      <w:pPr>
        <w:spacing w:line="480" w:lineRule="auto"/>
        <w:ind w:left="426"/>
        <w:jc w:val="both"/>
        <w:rPr>
          <w:rFonts w:ascii="Arial" w:hAnsi="Arial" w:cs="Arial"/>
          <w:sz w:val="24"/>
        </w:rPr>
      </w:pPr>
      <w:r>
        <w:rPr>
          <w:rFonts w:ascii="Arial" w:hAnsi="Arial" w:cs="Arial"/>
          <w:sz w:val="24"/>
        </w:rPr>
        <w:t>Willis Barry encuentra que los desafíos se propusieron para que la educaci</w:t>
      </w:r>
      <w:r>
        <w:rPr>
          <w:rFonts w:ascii="Arial" w:hAnsi="Arial" w:cs="Arial"/>
          <w:sz w:val="24"/>
        </w:rPr>
        <w:t>ón a distancia respondiera a las oportunidades de incrementar el número de estudiantes; facilitar la formación de estudiantes que no pueden asistir a un campus; involucrar a agentes externos que no estarían disponibles de forma inmediata; y unir estudiante</w:t>
      </w:r>
      <w:r>
        <w:rPr>
          <w:rFonts w:ascii="Arial" w:hAnsi="Arial" w:cs="Arial"/>
          <w:sz w:val="24"/>
        </w:rPr>
        <w:t>s con experiencias culturales y económicas diferentes.</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Es una estrategia educativa basada en la aplicación de la tecnología del aprendizaje sin la limitación del lugar, tiempo, ocupación o edad de los estudiantes. (José Luis García Llamas, 1986). Son aqu</w:t>
      </w:r>
      <w:r>
        <w:rPr>
          <w:rFonts w:ascii="Arial" w:hAnsi="Arial" w:cs="Arial"/>
          <w:sz w:val="24"/>
        </w:rPr>
        <w:t>ellas formas de estudio que no son guiadas o controladas directamente por la presencia de un profesor en el aula, pero se beneficia de la planificación y guía de los tutores a través de un medio de comunicación que permita la interrelación profesor-alumno.</w:t>
      </w:r>
      <w:r>
        <w:rPr>
          <w:rFonts w:ascii="Arial" w:hAnsi="Arial" w:cs="Arial"/>
          <w:sz w:val="24"/>
        </w:rPr>
        <w:t xml:space="preserve"> (Pío Navarro Alcalá, 1980). </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lastRenderedPageBreak/>
        <w:t>La Educación a Distancia es una estrategia para operacionalizar los principios y fines de la educación permanente y abierta, de manera que cualquier persona, independiente del tiempo y del espacio, pueda convertirse en sujet</w:t>
      </w:r>
      <w:r>
        <w:rPr>
          <w:rFonts w:ascii="Arial" w:hAnsi="Arial" w:cs="Arial"/>
          <w:sz w:val="24"/>
        </w:rPr>
        <w:t>o protagónico de su aprendizaje.</w:t>
      </w:r>
      <w:r>
        <w:rPr>
          <w:rStyle w:val="nfasis"/>
          <w:rFonts w:ascii="Arial" w:hAnsi="Arial" w:cs="Arial"/>
          <w:b/>
          <w:i w:val="0"/>
          <w:iCs w:val="0"/>
          <w:sz w:val="24"/>
        </w:rPr>
        <w:t xml:space="preserve"> </w:t>
      </w:r>
      <w:r>
        <w:rPr>
          <w:rStyle w:val="nfasis"/>
          <w:rFonts w:ascii="Arial" w:hAnsi="Arial" w:cs="Arial"/>
          <w:i w:val="0"/>
          <w:iCs w:val="0"/>
          <w:sz w:val="24"/>
        </w:rPr>
        <w:t xml:space="preserve">(Miguel A. Ramos Martínez, 1985). </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 </w:t>
      </w:r>
    </w:p>
    <w:p w:rsidR="00000000" w:rsidRDefault="00AA2062">
      <w:pPr>
        <w:spacing w:line="480" w:lineRule="auto"/>
        <w:ind w:left="426"/>
        <w:jc w:val="both"/>
        <w:rPr>
          <w:rFonts w:ascii="Arial" w:hAnsi="Arial" w:cs="Arial"/>
          <w:sz w:val="24"/>
        </w:rPr>
      </w:pPr>
      <w:r>
        <w:rPr>
          <w:rFonts w:ascii="Arial" w:hAnsi="Arial" w:cs="Arial"/>
          <w:sz w:val="24"/>
        </w:rPr>
        <w:t>Según Fainholc, la educación a distancia es una forma de educación no convencional que permite llegar a más personas y lugares, utilizando métodos y enfoques innovadores, que puede y de</w:t>
      </w:r>
      <w:r>
        <w:rPr>
          <w:rFonts w:ascii="Arial" w:hAnsi="Arial" w:cs="Arial"/>
          <w:sz w:val="24"/>
        </w:rPr>
        <w:t>be servir para el logro de la educación permanente. Se caracteriza por permitir el acceso a la capacitación especializada, a los docentes que residen en una ubicación geográfica alejada de los centros que ofrecen los cursos tradicionales, eliminando las re</w:t>
      </w:r>
      <w:r>
        <w:rPr>
          <w:rFonts w:ascii="Arial" w:hAnsi="Arial" w:cs="Arial"/>
          <w:sz w:val="24"/>
        </w:rPr>
        <w:t xml:space="preserve">stricciones que imponen la falta de recursos para trasladarse y permanecer en lugares distantes de su domicilio familiar. Permite el manejo flexible del tiempo y el espacio y determina cambios en las relaciones tradicionales entre alumnos y docentes. </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br/>
        <w:t>La</w:t>
      </w:r>
      <w:r>
        <w:rPr>
          <w:rFonts w:ascii="Arial" w:hAnsi="Arial" w:cs="Arial"/>
          <w:sz w:val="24"/>
        </w:rPr>
        <w:t xml:space="preserve"> educación a distancia no pretende combatir ni suplantar la enseñanza tradicional, la enriquece, la complementa, la actualiza, la trasciende en tiempo y espacio. Como recurso para la capacitación de maestros, si </w:t>
      </w:r>
      <w:r>
        <w:rPr>
          <w:rFonts w:ascii="Arial" w:hAnsi="Arial" w:cs="Arial"/>
          <w:sz w:val="24"/>
        </w:rPr>
        <w:lastRenderedPageBreak/>
        <w:t>bien no es un concepto nuevo ni totalmente o</w:t>
      </w:r>
      <w:r>
        <w:rPr>
          <w:rFonts w:ascii="Arial" w:hAnsi="Arial" w:cs="Arial"/>
          <w:sz w:val="24"/>
        </w:rPr>
        <w:t>riginal, no hay el nivel de consenso y difusión que merecería si tomáramos en cuenta su eficacia. La educación a distancia ha demostrado ser capaz de acercar formas de capacitación y de trabajo más actuales y eficientes a los sectores geográfica y/o social</w:t>
      </w:r>
      <w:r>
        <w:rPr>
          <w:rFonts w:ascii="Arial" w:hAnsi="Arial" w:cs="Arial"/>
          <w:sz w:val="24"/>
        </w:rPr>
        <w:t xml:space="preserve">mente aislados. </w:t>
      </w:r>
    </w:p>
    <w:p w:rsidR="00000000" w:rsidRDefault="00AA2062">
      <w:pPr>
        <w:spacing w:line="480" w:lineRule="auto"/>
        <w:ind w:left="426"/>
        <w:jc w:val="both"/>
        <w:rPr>
          <w:rFonts w:ascii="Arial" w:hAnsi="Arial" w:cs="Arial"/>
          <w:sz w:val="24"/>
        </w:rPr>
      </w:pPr>
      <w:r>
        <w:rPr>
          <w:rFonts w:ascii="Arial" w:hAnsi="Arial" w:cs="Arial"/>
          <w:sz w:val="24"/>
        </w:rPr>
        <w:t> </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Dice Faure: "La educación a distancia es una modalidad que se entrega a través de un conjunto de medios didácticos que permiten prescindir de la asistencia a clases regulares, y en la que el individuo se responsabiliza de su propio apre</w:t>
      </w:r>
      <w:r>
        <w:rPr>
          <w:rFonts w:ascii="Arial" w:hAnsi="Arial" w:cs="Arial"/>
          <w:sz w:val="24"/>
        </w:rPr>
        <w:t xml:space="preserve">ndizaje, sin la frecuentación obligatoria de un espacio físico determinado, fortificando las oportunidades de aprender que es un derecho irrenunciable" (Faure, E., 1974). </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 </w:t>
      </w:r>
    </w:p>
    <w:p w:rsidR="00000000" w:rsidRDefault="00AA2062">
      <w:pPr>
        <w:spacing w:line="480" w:lineRule="auto"/>
        <w:ind w:left="426"/>
        <w:jc w:val="both"/>
        <w:rPr>
          <w:rFonts w:ascii="Arial" w:hAnsi="Arial" w:cs="Arial"/>
          <w:sz w:val="24"/>
        </w:rPr>
      </w:pPr>
      <w:r>
        <w:rPr>
          <w:rFonts w:ascii="Arial" w:hAnsi="Arial" w:cs="Arial"/>
          <w:sz w:val="24"/>
        </w:rPr>
        <w:t>De acuerdo con Jara, "La educación a distancia es la modalidad de acción educativ</w:t>
      </w:r>
      <w:r>
        <w:rPr>
          <w:rFonts w:ascii="Arial" w:hAnsi="Arial" w:cs="Arial"/>
          <w:sz w:val="24"/>
        </w:rPr>
        <w:t>a que se caracteriza por la aplicación de los medios de comunicación social al logro de los objetivos de enseñanza-aprendizaje" (Jara, J., 1974). En los programas de educación a distancia, la interacción profesor-alumno y alumno-alumno está mediatizada por</w:t>
      </w:r>
      <w:r>
        <w:rPr>
          <w:rFonts w:ascii="Arial" w:hAnsi="Arial" w:cs="Arial"/>
          <w:sz w:val="24"/>
        </w:rPr>
        <w:t xml:space="preserve"> la utilización de soportes materiales y tecnológicos, puestos al alcance del estudiante, durante períodos de duración variable. </w:t>
      </w:r>
    </w:p>
    <w:p w:rsidR="00000000" w:rsidRDefault="00AA2062">
      <w:pPr>
        <w:spacing w:line="480" w:lineRule="auto"/>
        <w:ind w:left="426"/>
        <w:jc w:val="both"/>
        <w:rPr>
          <w:rFonts w:ascii="Arial" w:hAnsi="Arial" w:cs="Arial"/>
          <w:color w:val="008080"/>
          <w:sz w:val="24"/>
        </w:rPr>
      </w:pPr>
      <w:r>
        <w:rPr>
          <w:rFonts w:ascii="Arial" w:hAnsi="Arial" w:cs="Arial"/>
          <w:color w:val="008080"/>
          <w:sz w:val="24"/>
        </w:rPr>
        <w:lastRenderedPageBreak/>
        <w:t> </w:t>
      </w:r>
    </w:p>
    <w:p w:rsidR="00000000" w:rsidRDefault="00AA2062">
      <w:pPr>
        <w:spacing w:line="480" w:lineRule="auto"/>
        <w:ind w:left="426"/>
        <w:jc w:val="both"/>
        <w:rPr>
          <w:rFonts w:ascii="Arial" w:hAnsi="Arial" w:cs="Arial"/>
          <w:color w:val="008080"/>
          <w:sz w:val="24"/>
        </w:rPr>
      </w:pPr>
    </w:p>
    <w:p w:rsidR="00000000" w:rsidRDefault="00AA2062">
      <w:pPr>
        <w:spacing w:line="480" w:lineRule="auto"/>
        <w:ind w:left="426"/>
        <w:jc w:val="both"/>
        <w:rPr>
          <w:rFonts w:ascii="Arial" w:hAnsi="Arial" w:cs="Arial"/>
          <w:sz w:val="24"/>
        </w:rPr>
      </w:pPr>
      <w:r>
        <w:rPr>
          <w:rFonts w:ascii="Arial" w:hAnsi="Arial" w:cs="Arial"/>
          <w:sz w:val="24"/>
        </w:rPr>
        <w:t>Michael Moore(1990) define a la educación a distancia como un conjunto de procedimientos cuya finalidad es proporcionar ins</w:t>
      </w:r>
      <w:r>
        <w:rPr>
          <w:rFonts w:ascii="Arial" w:hAnsi="Arial" w:cs="Arial"/>
          <w:sz w:val="24"/>
        </w:rPr>
        <w:t xml:space="preserve">trucción por medios de comunicación impresos y electrónicos a personas que participan en un proceso de aprendizaje reglado, en lugares y horarios distintos de los del profesor o profesores. </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 </w:t>
      </w:r>
    </w:p>
    <w:p w:rsidR="00000000" w:rsidRDefault="00AA2062">
      <w:pPr>
        <w:pStyle w:val="Textoindependiente2"/>
        <w:spacing w:line="480" w:lineRule="auto"/>
        <w:ind w:left="426"/>
        <w:rPr>
          <w:rFonts w:ascii="Arial" w:hAnsi="Arial" w:cs="Arial"/>
        </w:rPr>
      </w:pPr>
      <w:r>
        <w:rPr>
          <w:rFonts w:ascii="Arial" w:hAnsi="Arial" w:cs="Arial"/>
        </w:rPr>
        <w:t>Para Borje Holmberg (1990) la educación a distancia es una mod</w:t>
      </w:r>
      <w:r>
        <w:rPr>
          <w:rFonts w:ascii="Arial" w:hAnsi="Arial" w:cs="Arial"/>
        </w:rPr>
        <w:t xml:space="preserve">alidad diferente que no puede pensarse como sustituto de la escolarización convencional porque: </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numPr>
          <w:ilvl w:val="0"/>
          <w:numId w:val="13"/>
        </w:numPr>
        <w:tabs>
          <w:tab w:val="clear" w:pos="360"/>
          <w:tab w:val="num" w:pos="786"/>
        </w:tabs>
        <w:spacing w:line="480" w:lineRule="auto"/>
        <w:ind w:left="786"/>
        <w:jc w:val="both"/>
        <w:rPr>
          <w:rFonts w:ascii="Arial" w:hAnsi="Arial" w:cs="Arial"/>
          <w:sz w:val="24"/>
        </w:rPr>
      </w:pPr>
      <w:r>
        <w:rPr>
          <w:rFonts w:ascii="Arial" w:hAnsi="Arial" w:cs="Arial"/>
          <w:sz w:val="24"/>
        </w:rPr>
        <w:t xml:space="preserve">Está abierta a personas adultas que tienen un empleo retribuido o que se ocupan en el ámbito doméstico o familiar; </w:t>
      </w:r>
    </w:p>
    <w:p w:rsidR="00000000" w:rsidRDefault="00AA2062">
      <w:pPr>
        <w:numPr>
          <w:ilvl w:val="0"/>
          <w:numId w:val="13"/>
        </w:numPr>
        <w:tabs>
          <w:tab w:val="clear" w:pos="360"/>
          <w:tab w:val="num" w:pos="786"/>
        </w:tabs>
        <w:spacing w:line="480" w:lineRule="auto"/>
        <w:ind w:left="786"/>
        <w:jc w:val="both"/>
        <w:rPr>
          <w:rFonts w:ascii="Arial" w:hAnsi="Arial" w:cs="Arial"/>
          <w:sz w:val="24"/>
        </w:rPr>
      </w:pPr>
      <w:r>
        <w:rPr>
          <w:rFonts w:ascii="Arial" w:hAnsi="Arial" w:cs="Arial"/>
          <w:sz w:val="24"/>
        </w:rPr>
        <w:t>No depende de encuentros presenciales, cl</w:t>
      </w:r>
      <w:r>
        <w:rPr>
          <w:rFonts w:ascii="Arial" w:hAnsi="Arial" w:cs="Arial"/>
          <w:sz w:val="24"/>
        </w:rPr>
        <w:t xml:space="preserve">ases o en general de horarios o sedes; </w:t>
      </w:r>
    </w:p>
    <w:p w:rsidR="00000000" w:rsidRDefault="00AA2062">
      <w:pPr>
        <w:numPr>
          <w:ilvl w:val="0"/>
          <w:numId w:val="13"/>
        </w:numPr>
        <w:tabs>
          <w:tab w:val="clear" w:pos="360"/>
          <w:tab w:val="num" w:pos="786"/>
        </w:tabs>
        <w:spacing w:line="480" w:lineRule="auto"/>
        <w:ind w:left="786"/>
        <w:jc w:val="both"/>
        <w:rPr>
          <w:rFonts w:ascii="Arial" w:hAnsi="Arial" w:cs="Arial"/>
          <w:sz w:val="24"/>
        </w:rPr>
      </w:pPr>
      <w:r>
        <w:rPr>
          <w:rFonts w:ascii="Arial" w:hAnsi="Arial" w:cs="Arial"/>
          <w:sz w:val="24"/>
        </w:rPr>
        <w:t xml:space="preserve">Combina medios de comunicación social y estudio individual; </w:t>
      </w:r>
    </w:p>
    <w:p w:rsidR="00000000" w:rsidRDefault="00AA2062">
      <w:pPr>
        <w:numPr>
          <w:ilvl w:val="0"/>
          <w:numId w:val="13"/>
        </w:numPr>
        <w:tabs>
          <w:tab w:val="clear" w:pos="360"/>
          <w:tab w:val="num" w:pos="786"/>
        </w:tabs>
        <w:spacing w:line="480" w:lineRule="auto"/>
        <w:ind w:left="786"/>
        <w:jc w:val="both"/>
        <w:rPr>
          <w:rFonts w:ascii="Arial" w:hAnsi="Arial" w:cs="Arial"/>
          <w:sz w:val="24"/>
        </w:rPr>
      </w:pPr>
      <w:r>
        <w:rPr>
          <w:rFonts w:ascii="Arial" w:hAnsi="Arial" w:cs="Arial"/>
          <w:sz w:val="24"/>
        </w:rPr>
        <w:t>Potencia la autonomía del alumno por su metodología particular.</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pStyle w:val="Textoindependiente2"/>
        <w:spacing w:line="480" w:lineRule="auto"/>
        <w:ind w:left="426"/>
        <w:rPr>
          <w:rFonts w:ascii="Arial" w:hAnsi="Arial" w:cs="Arial"/>
        </w:rPr>
      </w:pPr>
      <w:r>
        <w:rPr>
          <w:rFonts w:ascii="Arial" w:hAnsi="Arial" w:cs="Arial"/>
        </w:rPr>
        <w:lastRenderedPageBreak/>
        <w:t>Según Lorenzo García Arito (1992) la educación a distancia es un sistema tecnológico de c</w:t>
      </w:r>
      <w:r>
        <w:rPr>
          <w:rFonts w:ascii="Arial" w:hAnsi="Arial" w:cs="Arial"/>
        </w:rPr>
        <w:t>omunicación bidireccional, que puede ser de masas y que sustituye la interacción personal en el aula, entre docentes y alumno como medio privilegiado de enseñanza. Incluye una acción sistemática y combinada de diversos medios didácticos y de una organizaci</w:t>
      </w:r>
      <w:r>
        <w:rPr>
          <w:rFonts w:ascii="Arial" w:hAnsi="Arial" w:cs="Arial"/>
        </w:rPr>
        <w:t xml:space="preserve">ón de apoyo, con el fin de promover el aprendizaje autónomo de los alumnos. </w:t>
      </w:r>
    </w:p>
    <w:p w:rsidR="00000000" w:rsidRDefault="00AA2062">
      <w:pPr>
        <w:spacing w:line="480" w:lineRule="auto"/>
        <w:ind w:left="426"/>
        <w:jc w:val="both"/>
        <w:rPr>
          <w:rFonts w:ascii="Arial" w:hAnsi="Arial" w:cs="Arial"/>
          <w:sz w:val="24"/>
        </w:rPr>
      </w:pPr>
      <w:r>
        <w:rPr>
          <w:rFonts w:ascii="Arial" w:hAnsi="Arial" w:cs="Arial"/>
          <w:sz w:val="24"/>
        </w:rPr>
        <w:t> </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Por último, John R. Verduln y Thomas A. Clark (1991) definen a la educación a distancia como una educación formal en la que la función de enseñanza y aprendizaje sucede mientra</w:t>
      </w:r>
      <w:r>
        <w:rPr>
          <w:rFonts w:ascii="Arial" w:hAnsi="Arial" w:cs="Arial"/>
          <w:sz w:val="24"/>
        </w:rPr>
        <w:t>s el profesor y el alumno están a distancia uno del otro.</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No resulta simple intentar definir el concepto de educación a distancia. Sin embargo hay algunos estudiosos del tema que aportan su propia versión, una definición apropiada al contexto actual, pod</w:t>
      </w:r>
      <w:r>
        <w:rPr>
          <w:rFonts w:ascii="Arial" w:hAnsi="Arial" w:cs="Arial"/>
          <w:sz w:val="24"/>
        </w:rPr>
        <w:t>ría ser:</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pStyle w:val="Sangra2detindependiente"/>
        <w:ind w:left="1134"/>
        <w:rPr>
          <w:b w:val="0"/>
          <w:bCs w:val="0"/>
        </w:rPr>
      </w:pPr>
      <w:r>
        <w:rPr>
          <w:b w:val="0"/>
          <w:bCs w:val="0"/>
        </w:rPr>
        <w:t xml:space="preserve">"La educación a distancia es una estrategia educativa basada en el uso intensivo de las nuevas tecnologías, estructuras operativas </w:t>
      </w:r>
      <w:r>
        <w:rPr>
          <w:b w:val="0"/>
          <w:bCs w:val="0"/>
        </w:rPr>
        <w:lastRenderedPageBreak/>
        <w:t>flexibles y métodos pedagógicos altamente eficientes en el proceso enseñanza - aprendizaje, que permiten que las c</w:t>
      </w:r>
      <w:r>
        <w:rPr>
          <w:b w:val="0"/>
          <w:bCs w:val="0"/>
        </w:rPr>
        <w:t>ondiciones de tiempo, espacio, ocupación o edad de los estudiantes no sean factores limitantes o condicionantes para el aprendizaje".</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La premisa sobre la que se elabora este trabajo es la de entender la educación establecida sobre un plano más cooperativ</w:t>
      </w:r>
      <w:r>
        <w:rPr>
          <w:rFonts w:ascii="Arial" w:hAnsi="Arial" w:cs="Arial"/>
          <w:sz w:val="24"/>
        </w:rPr>
        <w:t>o que competitivo, proceso continuo en la vida activa de un individuo, centrada y relevante en el que aprende. La educación puede así ser nuevamente considerada "un medio para" y no "un fin en sí misma". Por ejemplo, la universidad como institución educati</w:t>
      </w:r>
      <w:r>
        <w:rPr>
          <w:rFonts w:ascii="Arial" w:hAnsi="Arial" w:cs="Arial"/>
          <w:sz w:val="24"/>
        </w:rPr>
        <w:t>va debe capacitar al hombre para desempeñarse productivamente (en el sentido material del término) dentro de la sociedad, pero también le debe permitir desarrollar la capacidad de elección auténtica, el ejercicio de la libre opción con participación respon</w:t>
      </w:r>
      <w:r>
        <w:rPr>
          <w:rFonts w:ascii="Arial" w:hAnsi="Arial" w:cs="Arial"/>
          <w:sz w:val="24"/>
        </w:rPr>
        <w:t>sable y creadora.</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 xml:space="preserve">La lectura de varios trabajos referidos a experiencias de educación a distancia, puso de relieve la actual preocupación por la calidad educativa. Entonces fue necesario para continuar con nuestro trabajo definir que </w:t>
      </w:r>
      <w:r>
        <w:rPr>
          <w:rFonts w:ascii="Arial" w:hAnsi="Arial" w:cs="Arial"/>
          <w:sz w:val="24"/>
        </w:rPr>
        <w:lastRenderedPageBreak/>
        <w:t>entendíamos por cali</w:t>
      </w:r>
      <w:r>
        <w:rPr>
          <w:rFonts w:ascii="Arial" w:hAnsi="Arial" w:cs="Arial"/>
          <w:sz w:val="24"/>
        </w:rPr>
        <w:t>dad educativa. Al respecto encontramos en las siguientes palabras, la síntesis más aproximada de nuestro pensamiento:</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pStyle w:val="Sangradetextonormal"/>
        <w:ind w:left="426"/>
      </w:pPr>
      <w:r>
        <w:t>"...la calidad educativa no reside en la eficacia y economía con la que se consiguen los resultados previstos sino en el valor educativo</w:t>
      </w:r>
      <w:r>
        <w:t xml:space="preserve"> de los procesos (el remarcado es nuestro); que en la educación como en cualquier otro aspecto de la vida humana los fines no justifican los medios; que los medios didácticos no son diferentes, sino al ser procesos de intercambio de significados, cualquier</w:t>
      </w:r>
      <w:r>
        <w:t xml:space="preserve"> método pedagógico está activando procesos individuales y colectivos cargados de valores, provocando múltiples efectos..." (Pérez Gómez, 1992).</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El considerar la problemática de la educación desde esta óptica nos obliga a plantearnos nuestras acciones como</w:t>
      </w:r>
      <w:r>
        <w:rPr>
          <w:rFonts w:ascii="Arial" w:hAnsi="Arial" w:cs="Arial"/>
          <w:sz w:val="24"/>
        </w:rPr>
        <w:t xml:space="preserve"> contribuciones a un proyecto educativo, que en nuestro caso adquiere la forma de sistema semipresencial. El cual si bien esta enmarcado por un proyecto político no debe ser confundido con éste. Dé ser confundidos se pierde la posibilidad de apertura, part</w:t>
      </w:r>
      <w:r>
        <w:rPr>
          <w:rFonts w:ascii="Arial" w:hAnsi="Arial" w:cs="Arial"/>
          <w:sz w:val="24"/>
        </w:rPr>
        <w:t>icipación y contribución a la acción desarrollada; en consecuencia se considera antagónica cualquier opinión divergente ya que esta es motivo de ataque y destrucción.</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Al momento de plantearse el acercamiento a un objeto de estudio, se nos impone tomar un</w:t>
      </w:r>
      <w:r>
        <w:rPr>
          <w:rFonts w:ascii="Arial" w:hAnsi="Arial" w:cs="Arial"/>
          <w:sz w:val="24"/>
        </w:rPr>
        <w:t>a postura, consciente la mayoría de las veces, sobre si nuestra intención es "explicar" o "comprender" dicho objeto de estudio. Desde una posición clásica los términos explicación y comprensión designan posturas epistemológicas y ontológicas diametralmente</w:t>
      </w:r>
      <w:r>
        <w:rPr>
          <w:rFonts w:ascii="Arial" w:hAnsi="Arial" w:cs="Arial"/>
          <w:sz w:val="24"/>
        </w:rPr>
        <w:t xml:space="preserve"> opuestas.</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El planteo consiste en dilucidar si las ciencias de la naturaleza y las ciencias sociales constituyen un conjunto continuo, homogéneo y finalmente unitario, o bien, si entre estas ciencias se debe instituir un hiato epistemológico.</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El términ</w:t>
      </w:r>
      <w:r>
        <w:rPr>
          <w:rFonts w:ascii="Arial" w:hAnsi="Arial" w:cs="Arial"/>
          <w:sz w:val="24"/>
        </w:rPr>
        <w:t>o "explicación" designa la tesis de la falta de diferenciación, de la continuidad epistemológica entre ciencias de la naturaleza y sociales, mientras que el término "comprensión" anuncia la reivindicación de una irreductibilidad y de una especificidad de l</w:t>
      </w:r>
      <w:r>
        <w:rPr>
          <w:rFonts w:ascii="Arial" w:hAnsi="Arial" w:cs="Arial"/>
          <w:sz w:val="24"/>
        </w:rPr>
        <w:t>as ciencias del hombre.</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lastRenderedPageBreak/>
        <w:t>Es posible considerar una tercera opción según la cual: "...explicar y comprender no constituirían los polos de una relación de exclusión sino los momentos relativos de un proceso complejo que se puede llamar interpretación..." (R</w:t>
      </w:r>
      <w:r>
        <w:rPr>
          <w:rFonts w:ascii="Arial" w:hAnsi="Arial" w:cs="Arial"/>
          <w:sz w:val="24"/>
        </w:rPr>
        <w:t xml:space="preserve">icoeur P., 1980). </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Esta posición tiene una dimensión epistemológica: si existe tal relación de implicación mutua entre los métodos, se debe hallar entre las ciencias de la naturaleza y las ciencias sociales tanto una continuidad como una discontinuidad m</w:t>
      </w:r>
      <w:r>
        <w:rPr>
          <w:rFonts w:ascii="Arial" w:hAnsi="Arial" w:cs="Arial"/>
          <w:sz w:val="24"/>
        </w:rPr>
        <w:t>etodológica; y una ontológica: si explicación y comprensión están asimismo vinculadas en forma indisociable en el plano epistemológico, ya no es posible hacer corresponder un dualismo óntico a un dualismo metódico.</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Teniendo en cuenta el paradigma desde d</w:t>
      </w:r>
      <w:r>
        <w:rPr>
          <w:rFonts w:ascii="Arial" w:hAnsi="Arial" w:cs="Arial"/>
          <w:sz w:val="24"/>
        </w:rPr>
        <w:t>onde trabajamos, es que se enfatiza la interpretación de la realidad educativa, desde los significados de las personas implicadas en el contexto educativo y estudiando sus creencias, intenciones, motivaciones y otras características del proceso educativo n</w:t>
      </w:r>
      <w:r>
        <w:rPr>
          <w:rFonts w:ascii="Arial" w:hAnsi="Arial" w:cs="Arial"/>
          <w:sz w:val="24"/>
        </w:rPr>
        <w:t>o observables directamente ni susceptibles de experimentación</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También debemos tener presente la definición de proyecto, ya que el sistema semipresencial puede considerarse una educación de forma consolidada, en especial si entendemos por proyecto la:</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w:t>
      </w:r>
      <w:r>
        <w:rPr>
          <w:rFonts w:ascii="Arial" w:hAnsi="Arial" w:cs="Arial"/>
          <w:sz w:val="24"/>
        </w:rPr>
        <w:t>... propuesta de acción de carácter experimental que consolida acciones encuadradas en una meta a alcanzar susceptible de ser modificada. Un proyecto responde o esconde, según los casos, una concepción del hombre y del mundo, está determinado por una propu</w:t>
      </w:r>
      <w:r>
        <w:rPr>
          <w:rFonts w:ascii="Arial" w:hAnsi="Arial" w:cs="Arial"/>
          <w:sz w:val="24"/>
        </w:rPr>
        <w:t>esta política, en términos de proyección social y en los proyectos educativos contiene además una concepción de enseñar y aprender..." (Litwin E., 1994).</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Esta concepción de proyecto propone la idea de que la evaluación tiene como fin generar propuestas y</w:t>
      </w:r>
      <w:r>
        <w:rPr>
          <w:rFonts w:ascii="Arial" w:hAnsi="Arial" w:cs="Arial"/>
          <w:sz w:val="24"/>
        </w:rPr>
        <w:t xml:space="preserve"> la plantea como una tarea argumentativa orientada a la acción, donde los integrantes del proyecto son los únicos responsables de llevar adelante las acciones de mejora que de la evaluación se desprende, siempre partiendo de los referenciales que ellos pro</w:t>
      </w:r>
      <w:r>
        <w:rPr>
          <w:rFonts w:ascii="Arial" w:hAnsi="Arial" w:cs="Arial"/>
          <w:sz w:val="24"/>
        </w:rPr>
        <w:t xml:space="preserve">porcionen. El análisis de los antecedentes, las transacciones y los resultados dan elementos para las acciones de mejora. </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La metodología centra su mirada en los objetivos fijados, no sólo buscando su constatación sino su reformulación a partir de lo que</w:t>
      </w:r>
      <w:r>
        <w:rPr>
          <w:rFonts w:ascii="Arial" w:hAnsi="Arial" w:cs="Arial"/>
          <w:sz w:val="24"/>
        </w:rPr>
        <w:t xml:space="preserve"> el proyecto tiene, por ello se tiende con una metodología abierta encontrar información tanto de los efectos buscados y como los no buscados, sean estos de gran valor para el proyecto como obturadores de metas deseables.</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El evaluador ejerce una tarea que</w:t>
      </w:r>
      <w:r>
        <w:rPr>
          <w:rFonts w:ascii="Arial" w:hAnsi="Arial" w:cs="Arial"/>
          <w:sz w:val="24"/>
        </w:rPr>
        <w:t xml:space="preserve"> favorece a la discusión, la búsqueda y el análisis, activa al pensamiento para comprender y valorar el funcionamiento real del proyecto desde las diferentes interpretaciones de sus participantes y provoca la iniciativa para reformular y reconducir su desa</w:t>
      </w:r>
      <w:r>
        <w:rPr>
          <w:rFonts w:ascii="Arial" w:hAnsi="Arial" w:cs="Arial"/>
          <w:sz w:val="24"/>
        </w:rPr>
        <w:t>rrollo.</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Desde este lugar se posibilita a los que participan de experiencias educativas a revisar su capacidad de percepción, comprensión y valoración. La evaluación sólo sirve para la acción cuando ofrece apoyo para decidir qué y cómo hacer. Y ese es jus</w:t>
      </w:r>
      <w:r>
        <w:rPr>
          <w:rFonts w:ascii="Arial" w:hAnsi="Arial" w:cs="Arial"/>
          <w:sz w:val="24"/>
        </w:rPr>
        <w:t>tamente el sentido de este trabajo.</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lastRenderedPageBreak/>
        <w:t>Nuestro análisis parte de los componentes institucionales, y nos plantea el "... desafío metodológico y conceptual de dar cuenta de hechos que sufren una clara multideterminación..." (Fernández L. M., 1995). Los compon</w:t>
      </w:r>
      <w:r>
        <w:rPr>
          <w:rFonts w:ascii="Arial" w:hAnsi="Arial" w:cs="Arial"/>
          <w:sz w:val="24"/>
        </w:rPr>
        <w:t>entes institucionales son aquellos elementos necesarios para el funcionamiento de una institución. Entre ellos tenemos:</w:t>
      </w:r>
    </w:p>
    <w:p w:rsidR="00000000" w:rsidRDefault="00AA2062">
      <w:pPr>
        <w:spacing w:line="480" w:lineRule="auto"/>
        <w:ind w:left="426"/>
        <w:jc w:val="both"/>
        <w:rPr>
          <w:rFonts w:ascii="Arial" w:hAnsi="Arial" w:cs="Arial"/>
          <w:sz w:val="24"/>
        </w:rPr>
      </w:pPr>
    </w:p>
    <w:p w:rsidR="00000000" w:rsidRDefault="00AA2062">
      <w:pPr>
        <w:numPr>
          <w:ilvl w:val="0"/>
          <w:numId w:val="14"/>
        </w:numPr>
        <w:tabs>
          <w:tab w:val="clear" w:pos="360"/>
          <w:tab w:val="num" w:pos="786"/>
        </w:tabs>
        <w:spacing w:line="480" w:lineRule="auto"/>
        <w:ind w:left="786"/>
        <w:jc w:val="both"/>
        <w:rPr>
          <w:rFonts w:ascii="Arial" w:hAnsi="Arial" w:cs="Arial"/>
          <w:sz w:val="24"/>
        </w:rPr>
      </w:pPr>
      <w:r>
        <w:rPr>
          <w:rFonts w:ascii="Arial" w:hAnsi="Arial" w:cs="Arial"/>
          <w:sz w:val="24"/>
        </w:rPr>
        <w:t xml:space="preserve">Espacio material: que son las instalaciones y el equipamiento. </w:t>
      </w:r>
    </w:p>
    <w:p w:rsidR="00000000" w:rsidRDefault="00AA2062">
      <w:pPr>
        <w:numPr>
          <w:ilvl w:val="0"/>
          <w:numId w:val="14"/>
        </w:numPr>
        <w:tabs>
          <w:tab w:val="clear" w:pos="360"/>
          <w:tab w:val="num" w:pos="786"/>
        </w:tabs>
        <w:spacing w:line="480" w:lineRule="auto"/>
        <w:ind w:left="786"/>
        <w:jc w:val="both"/>
        <w:rPr>
          <w:rFonts w:ascii="Arial" w:hAnsi="Arial" w:cs="Arial"/>
          <w:sz w:val="24"/>
        </w:rPr>
      </w:pPr>
      <w:r>
        <w:rPr>
          <w:rFonts w:ascii="Arial" w:hAnsi="Arial" w:cs="Arial"/>
          <w:sz w:val="24"/>
        </w:rPr>
        <w:t xml:space="preserve">Conjunto de personas: son los actores, que tienen un rol definido como </w:t>
      </w:r>
      <w:r>
        <w:rPr>
          <w:rFonts w:ascii="Arial" w:hAnsi="Arial" w:cs="Arial"/>
          <w:sz w:val="24"/>
        </w:rPr>
        <w:t xml:space="preserve">el rol docente o el rol alumno. </w:t>
      </w:r>
    </w:p>
    <w:p w:rsidR="00000000" w:rsidRDefault="00AA2062">
      <w:pPr>
        <w:numPr>
          <w:ilvl w:val="0"/>
          <w:numId w:val="14"/>
        </w:numPr>
        <w:tabs>
          <w:tab w:val="clear" w:pos="360"/>
          <w:tab w:val="num" w:pos="786"/>
        </w:tabs>
        <w:spacing w:line="480" w:lineRule="auto"/>
        <w:ind w:left="786"/>
        <w:jc w:val="both"/>
        <w:rPr>
          <w:rFonts w:ascii="Arial" w:hAnsi="Arial" w:cs="Arial"/>
          <w:sz w:val="24"/>
        </w:rPr>
      </w:pPr>
      <w:r>
        <w:rPr>
          <w:rFonts w:ascii="Arial" w:hAnsi="Arial" w:cs="Arial"/>
          <w:sz w:val="24"/>
        </w:rPr>
        <w:t xml:space="preserve">Proyecto institucional: se expresa en un modelo de mundo y persona social valorada en el currículum. </w:t>
      </w:r>
    </w:p>
    <w:p w:rsidR="00000000" w:rsidRDefault="00AA2062">
      <w:pPr>
        <w:numPr>
          <w:ilvl w:val="0"/>
          <w:numId w:val="14"/>
        </w:numPr>
        <w:tabs>
          <w:tab w:val="clear" w:pos="360"/>
          <w:tab w:val="num" w:pos="786"/>
        </w:tabs>
        <w:spacing w:line="480" w:lineRule="auto"/>
        <w:ind w:left="786"/>
        <w:jc w:val="both"/>
        <w:rPr>
          <w:rFonts w:ascii="Arial" w:hAnsi="Arial" w:cs="Arial"/>
          <w:sz w:val="24"/>
        </w:rPr>
      </w:pPr>
      <w:r>
        <w:rPr>
          <w:rFonts w:ascii="Arial" w:hAnsi="Arial" w:cs="Arial"/>
          <w:sz w:val="24"/>
        </w:rPr>
        <w:t xml:space="preserve">Tarea global: consiste en la división del trabajo en pos de un propósito principal. </w:t>
      </w:r>
    </w:p>
    <w:p w:rsidR="00000000" w:rsidRDefault="00AA2062">
      <w:pPr>
        <w:numPr>
          <w:ilvl w:val="0"/>
          <w:numId w:val="14"/>
        </w:numPr>
        <w:tabs>
          <w:tab w:val="clear" w:pos="360"/>
          <w:tab w:val="num" w:pos="786"/>
        </w:tabs>
        <w:spacing w:line="480" w:lineRule="auto"/>
        <w:ind w:left="786"/>
        <w:jc w:val="both"/>
        <w:rPr>
          <w:rFonts w:ascii="Arial" w:hAnsi="Arial" w:cs="Arial"/>
          <w:sz w:val="24"/>
        </w:rPr>
      </w:pPr>
      <w:r>
        <w:rPr>
          <w:rFonts w:ascii="Arial" w:hAnsi="Arial" w:cs="Arial"/>
          <w:sz w:val="24"/>
        </w:rPr>
        <w:t>Sistemas de organización: regulan la</w:t>
      </w:r>
      <w:r>
        <w:rPr>
          <w:rFonts w:ascii="Arial" w:hAnsi="Arial" w:cs="Arial"/>
          <w:sz w:val="24"/>
        </w:rPr>
        <w:t>s relaciones entre los integrantes humanos y los componentes materiales comprometidos con la realización de una tarea.</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Los aspectos de la organización y la gestión son facilitadores o condicionantes del cumplimiento de los objetivos de la educación. Ambo</w:t>
      </w:r>
      <w:r>
        <w:rPr>
          <w:rFonts w:ascii="Arial" w:hAnsi="Arial" w:cs="Arial"/>
          <w:sz w:val="24"/>
        </w:rPr>
        <w:t xml:space="preserve">s aspectos son complementarios, el campo de la organización hace referencia, como dijimos, a los aspectos de la estructuración de la forma </w:t>
      </w:r>
      <w:r>
        <w:rPr>
          <w:rFonts w:ascii="Arial" w:hAnsi="Arial" w:cs="Arial"/>
          <w:sz w:val="24"/>
        </w:rPr>
        <w:lastRenderedPageBreak/>
        <w:t>institucional. El campo de la gestión es el campo de la "gerencia", es decir, aquel que se ocupa de poner en práctica</w:t>
      </w:r>
      <w:r>
        <w:rPr>
          <w:rFonts w:ascii="Arial" w:hAnsi="Arial" w:cs="Arial"/>
          <w:sz w:val="24"/>
        </w:rPr>
        <w:t xml:space="preserve"> los mecanismos necesarios para lograr los objetivos de la institución y controlar su cumplimiento.</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La gestión educativa ha sido tradicionalmente considerada un aspecto residual del quehacer institucional, en la medida que se ha limitado a los aspectos a</w:t>
      </w:r>
      <w:r>
        <w:rPr>
          <w:rFonts w:ascii="Arial" w:hAnsi="Arial" w:cs="Arial"/>
          <w:sz w:val="24"/>
        </w:rPr>
        <w:t>dministrativos. Los modelos de administración en instituciones educativas, dado la intensidad de la interacción interpersonal, se desarrollaron basados en las relaciones personales. Esto derivó en un estilo de gestión que se caracterizó por la no profesion</w:t>
      </w:r>
      <w:r>
        <w:rPr>
          <w:rFonts w:ascii="Arial" w:hAnsi="Arial" w:cs="Arial"/>
          <w:sz w:val="24"/>
        </w:rPr>
        <w:t>alización de sus miembros.</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El crecimiento y la expansión de la modalidad nos presenta no sólo un problema de escala sino que nos plantea desafíos cualitativos que suponen volver a pensar hacia donde debemos ir y cómo organizarnos y conducirnos. Estos des</w:t>
      </w:r>
      <w:r>
        <w:rPr>
          <w:rFonts w:ascii="Arial" w:hAnsi="Arial" w:cs="Arial"/>
          <w:sz w:val="24"/>
        </w:rPr>
        <w:t xml:space="preserve">afíos plantean una nueva visión de las: </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lastRenderedPageBreak/>
        <w:t>"...funciones y de las tareas más integral e integrada, que involucra a numerosos y variados actores sociales que es necesario conocer para intercambiar opiniones y reflexiones y compatibilizar intereses..." (Sené</w:t>
      </w:r>
      <w:r>
        <w:rPr>
          <w:rFonts w:ascii="Arial" w:hAnsi="Arial" w:cs="Arial"/>
          <w:sz w:val="24"/>
        </w:rPr>
        <w:t>n González Silvia, 1990)</w:t>
      </w:r>
    </w:p>
    <w:p w:rsidR="00000000" w:rsidRDefault="00AA2062">
      <w:pPr>
        <w:spacing w:line="480" w:lineRule="auto"/>
        <w:jc w:val="both"/>
        <w:rPr>
          <w:rFonts w:ascii="Arial" w:hAnsi="Arial" w:cs="Arial"/>
          <w:sz w:val="24"/>
        </w:rPr>
      </w:pPr>
    </w:p>
    <w:p w:rsidR="00000000" w:rsidRDefault="00AA2062">
      <w:pPr>
        <w:spacing w:line="480" w:lineRule="auto"/>
        <w:jc w:val="both"/>
        <w:rPr>
          <w:rFonts w:ascii="Arial" w:hAnsi="Arial" w:cs="Arial"/>
          <w:sz w:val="24"/>
        </w:rPr>
      </w:pPr>
    </w:p>
    <w:p w:rsidR="00000000" w:rsidRDefault="00AA2062">
      <w:pPr>
        <w:spacing w:line="480" w:lineRule="auto"/>
        <w:jc w:val="both"/>
        <w:rPr>
          <w:rFonts w:ascii="Arial" w:hAnsi="Arial" w:cs="Arial"/>
          <w:b/>
          <w:bCs/>
          <w:sz w:val="24"/>
        </w:rPr>
      </w:pPr>
      <w:r>
        <w:rPr>
          <w:rFonts w:ascii="Arial" w:hAnsi="Arial" w:cs="Arial"/>
          <w:b/>
          <w:bCs/>
          <w:sz w:val="24"/>
        </w:rPr>
        <w:t>1.2 CARACTERISTICAS DE LA EDUCACION A DISTANCIA</w:t>
      </w:r>
    </w:p>
    <w:p w:rsidR="00000000" w:rsidRDefault="00AA2062">
      <w:pPr>
        <w:spacing w:line="480" w:lineRule="auto"/>
        <w:ind w:left="284"/>
        <w:jc w:val="both"/>
        <w:rPr>
          <w:rFonts w:ascii="Arial" w:hAnsi="Arial" w:cs="Arial"/>
          <w:sz w:val="24"/>
        </w:rPr>
      </w:pPr>
      <w:r>
        <w:rPr>
          <w:rFonts w:ascii="Arial" w:hAnsi="Arial" w:cs="Arial"/>
          <w:sz w:val="24"/>
        </w:rPr>
        <w:t>Una de las características de la educación a distancia, se origina en las necesidades de una población bastante restringida, con intereses especiales, para satisfacer carencias real</w:t>
      </w:r>
      <w:r>
        <w:rPr>
          <w:rFonts w:ascii="Arial" w:hAnsi="Arial" w:cs="Arial"/>
          <w:sz w:val="24"/>
        </w:rPr>
        <w:t>es y finaliza en cuanto ellas desaparecen. Esta flexibilidad, que no tienen los programas convencionales, es importante por sus posibilidades de adaptación y dinamismo. Tiene una gran utilidad práctica al vincular sus programas con las expectativas inmedia</w:t>
      </w:r>
      <w:r>
        <w:rPr>
          <w:rFonts w:ascii="Arial" w:hAnsi="Arial" w:cs="Arial"/>
          <w:sz w:val="24"/>
        </w:rPr>
        <w:t xml:space="preserve">tas de los destinatarios que no pueden abordarse en establecimientos educativos convencionales. Sus objetivos específicos tienden a provocar cambios a corto plazo, por la adquisición de conocimientos, el desarrollo de habilidades y el cambio de actitudes. </w:t>
      </w:r>
    </w:p>
    <w:p w:rsidR="00000000" w:rsidRDefault="00AA2062">
      <w:pPr>
        <w:spacing w:line="480" w:lineRule="auto"/>
        <w:jc w:val="both"/>
        <w:rPr>
          <w:rFonts w:ascii="Arial" w:hAnsi="Arial" w:cs="Arial"/>
          <w:sz w:val="24"/>
        </w:rPr>
      </w:pPr>
      <w:r>
        <w:rPr>
          <w:rFonts w:ascii="Arial" w:hAnsi="Arial" w:cs="Arial"/>
          <w:sz w:val="24"/>
        </w:rPr>
        <w:t> </w:t>
      </w:r>
    </w:p>
    <w:p w:rsidR="00000000" w:rsidRDefault="00AA2062">
      <w:pPr>
        <w:spacing w:line="480" w:lineRule="auto"/>
        <w:jc w:val="both"/>
        <w:rPr>
          <w:rFonts w:ascii="Arial" w:hAnsi="Arial" w:cs="Arial"/>
          <w:sz w:val="24"/>
        </w:rPr>
      </w:pPr>
    </w:p>
    <w:p w:rsidR="00000000" w:rsidRDefault="00AA2062">
      <w:pPr>
        <w:pStyle w:val="Sangra3detindependiente"/>
      </w:pPr>
      <w:r>
        <w:t xml:space="preserve">Los requisitos de ingreso a los cursos son menos estrictos y permiten el acceso de grupos heterogéneos, que buscan el aprendizaje de habilidades prácticas que emplearán en la situación concreta de trabajo. El objetivo del </w:t>
      </w:r>
      <w:r>
        <w:lastRenderedPageBreak/>
        <w:t>alumno es la satisfacción inme</w:t>
      </w:r>
      <w:r>
        <w:t>diata de sus necesidades de aprendizaje y la obtención de recompensas tangibles por el perfeccionamiento de sus competencias profesionales.</w:t>
      </w:r>
    </w:p>
    <w:p w:rsidR="00000000" w:rsidRDefault="00AA2062">
      <w:pPr>
        <w:spacing w:line="480" w:lineRule="auto"/>
        <w:ind w:left="284"/>
        <w:jc w:val="both"/>
        <w:rPr>
          <w:rFonts w:ascii="Arial" w:hAnsi="Arial" w:cs="Arial"/>
          <w:sz w:val="24"/>
        </w:rPr>
      </w:pPr>
      <w:r>
        <w:rPr>
          <w:rFonts w:ascii="Arial" w:hAnsi="Arial" w:cs="Arial"/>
          <w:sz w:val="24"/>
        </w:rPr>
        <w:t> </w:t>
      </w:r>
    </w:p>
    <w:p w:rsidR="00000000" w:rsidRDefault="00AA2062">
      <w:pPr>
        <w:spacing w:line="480" w:lineRule="auto"/>
        <w:ind w:left="284"/>
        <w:jc w:val="both"/>
        <w:rPr>
          <w:rFonts w:ascii="Arial" w:hAnsi="Arial" w:cs="Arial"/>
          <w:sz w:val="24"/>
        </w:rPr>
      </w:pPr>
    </w:p>
    <w:p w:rsidR="00000000" w:rsidRDefault="00AA2062">
      <w:pPr>
        <w:spacing w:line="480" w:lineRule="auto"/>
        <w:ind w:left="284"/>
        <w:jc w:val="both"/>
        <w:rPr>
          <w:rFonts w:ascii="Arial" w:hAnsi="Arial" w:cs="Arial"/>
          <w:sz w:val="24"/>
        </w:rPr>
      </w:pPr>
      <w:r>
        <w:rPr>
          <w:rFonts w:ascii="Arial" w:hAnsi="Arial" w:cs="Arial"/>
          <w:sz w:val="24"/>
        </w:rPr>
        <w:t xml:space="preserve">Con frecuencia se da la circunstancia, muy positiva, de que no sea una sola persona sino un pequeño grupo de una </w:t>
      </w:r>
      <w:r>
        <w:rPr>
          <w:rFonts w:ascii="Arial" w:hAnsi="Arial" w:cs="Arial"/>
          <w:sz w:val="24"/>
        </w:rPr>
        <w:t>misma comunidad, el que emprende el curso a distancia. De tal manera, la retroalimentación que se brindan mutuamente sus integrantes, y las conexiones que se establecen, a partir de los contactos personales en los talleres, con otros grupos de diferentes c</w:t>
      </w:r>
      <w:r>
        <w:rPr>
          <w:rFonts w:ascii="Arial" w:hAnsi="Arial" w:cs="Arial"/>
          <w:sz w:val="24"/>
        </w:rPr>
        <w:t xml:space="preserve">omunidades, conforman una red de relaciones tan rica para los alumnos como para los profesores, no siempre conscientes o informados de las realidades socio-culturales de regiones lejanas de su propio país. </w:t>
      </w:r>
    </w:p>
    <w:p w:rsidR="00000000" w:rsidRDefault="00AA2062">
      <w:pPr>
        <w:spacing w:line="480" w:lineRule="auto"/>
        <w:ind w:left="284"/>
        <w:jc w:val="both"/>
        <w:rPr>
          <w:rFonts w:ascii="Arial" w:hAnsi="Arial" w:cs="Arial"/>
          <w:sz w:val="24"/>
        </w:rPr>
      </w:pPr>
      <w:r>
        <w:rPr>
          <w:rFonts w:ascii="Arial" w:hAnsi="Arial" w:cs="Arial"/>
          <w:sz w:val="24"/>
        </w:rPr>
        <w:t> </w:t>
      </w:r>
    </w:p>
    <w:p w:rsidR="00000000" w:rsidRDefault="00AA2062">
      <w:pPr>
        <w:spacing w:line="480" w:lineRule="auto"/>
        <w:ind w:left="284"/>
        <w:jc w:val="both"/>
        <w:rPr>
          <w:rFonts w:ascii="Arial" w:hAnsi="Arial" w:cs="Arial"/>
          <w:sz w:val="24"/>
        </w:rPr>
      </w:pPr>
    </w:p>
    <w:p w:rsidR="00000000" w:rsidRDefault="00AA2062">
      <w:pPr>
        <w:spacing w:line="480" w:lineRule="auto"/>
        <w:ind w:left="284"/>
        <w:jc w:val="both"/>
        <w:rPr>
          <w:rFonts w:ascii="Arial" w:hAnsi="Arial" w:cs="Arial"/>
          <w:sz w:val="24"/>
        </w:rPr>
      </w:pPr>
      <w:r>
        <w:rPr>
          <w:rFonts w:ascii="Arial" w:hAnsi="Arial" w:cs="Arial"/>
          <w:sz w:val="24"/>
        </w:rPr>
        <w:t>En los talleres presenciales, que complementan</w:t>
      </w:r>
      <w:r>
        <w:rPr>
          <w:rFonts w:ascii="Arial" w:hAnsi="Arial" w:cs="Arial"/>
          <w:sz w:val="24"/>
        </w:rPr>
        <w:t xml:space="preserve"> los cursos a distancia, se realizan tareas o mostraciones, en momentos parciales o finales del desarrollo del mismo. Su objetivo es superar las limitaciones que tiene todo sistema de relaciones mediatizado, al reducir la interacción vivencial e interperso</w:t>
      </w:r>
      <w:r>
        <w:rPr>
          <w:rFonts w:ascii="Arial" w:hAnsi="Arial" w:cs="Arial"/>
          <w:sz w:val="24"/>
        </w:rPr>
        <w:t xml:space="preserve">nal entre alumno y profesor. Fundamentalmente, los talleres tratan de facilitar la adquisición experiencial de destrezas cuyo fundamento teórico se han desarrollado en los módulos instructivos. Es una estrategia </w:t>
      </w:r>
      <w:r>
        <w:rPr>
          <w:rFonts w:ascii="Arial" w:hAnsi="Arial" w:cs="Arial"/>
          <w:sz w:val="24"/>
        </w:rPr>
        <w:lastRenderedPageBreak/>
        <w:t>que favorece la autonomía del alumno, procur</w:t>
      </w:r>
      <w:r>
        <w:rPr>
          <w:rFonts w:ascii="Arial" w:hAnsi="Arial" w:cs="Arial"/>
          <w:sz w:val="24"/>
        </w:rPr>
        <w:t>ando que paulatinamente logre hacer por sí mismo lo que en principio sólo puede hacer con la dirección del profesor.</w:t>
      </w:r>
    </w:p>
    <w:p w:rsidR="00000000" w:rsidRDefault="00AA2062">
      <w:pPr>
        <w:spacing w:line="480" w:lineRule="auto"/>
        <w:ind w:left="284"/>
        <w:jc w:val="both"/>
        <w:rPr>
          <w:rFonts w:ascii="Arial" w:hAnsi="Arial" w:cs="Arial"/>
          <w:sz w:val="24"/>
        </w:rPr>
      </w:pPr>
      <w:r>
        <w:rPr>
          <w:rFonts w:ascii="Arial" w:hAnsi="Arial" w:cs="Arial"/>
          <w:sz w:val="24"/>
        </w:rPr>
        <w:t> </w:t>
      </w:r>
    </w:p>
    <w:p w:rsidR="00000000" w:rsidRDefault="00AA2062">
      <w:pPr>
        <w:spacing w:line="480" w:lineRule="auto"/>
        <w:ind w:left="284"/>
        <w:jc w:val="both"/>
        <w:rPr>
          <w:rFonts w:ascii="Arial" w:hAnsi="Arial" w:cs="Arial"/>
          <w:sz w:val="24"/>
        </w:rPr>
      </w:pPr>
    </w:p>
    <w:p w:rsidR="00000000" w:rsidRDefault="00AA2062">
      <w:pPr>
        <w:spacing w:line="480" w:lineRule="auto"/>
        <w:ind w:left="284"/>
        <w:jc w:val="both"/>
        <w:rPr>
          <w:rFonts w:ascii="Arial" w:hAnsi="Arial" w:cs="Arial"/>
          <w:sz w:val="24"/>
        </w:rPr>
      </w:pPr>
      <w:r>
        <w:rPr>
          <w:rFonts w:ascii="Arial" w:hAnsi="Arial" w:cs="Arial"/>
          <w:sz w:val="24"/>
        </w:rPr>
        <w:t>Se puede observar que a partir de la separación de maestro y estudiante se deriva el concepto de "Distancia", dentro del cual, la noción</w:t>
      </w:r>
      <w:r>
        <w:rPr>
          <w:rFonts w:ascii="Arial" w:hAnsi="Arial" w:cs="Arial"/>
          <w:sz w:val="24"/>
        </w:rPr>
        <w:t xml:space="preserve"> de Estudio Independiente es primordial. </w:t>
      </w:r>
    </w:p>
    <w:p w:rsidR="00000000" w:rsidRDefault="00AA2062">
      <w:pPr>
        <w:spacing w:line="480" w:lineRule="auto"/>
        <w:ind w:left="284"/>
        <w:jc w:val="both"/>
        <w:rPr>
          <w:rFonts w:ascii="Arial" w:hAnsi="Arial" w:cs="Arial"/>
          <w:sz w:val="24"/>
        </w:rPr>
      </w:pPr>
      <w:r>
        <w:rPr>
          <w:rFonts w:ascii="Arial" w:hAnsi="Arial" w:cs="Arial"/>
          <w:sz w:val="24"/>
        </w:rPr>
        <w:t> </w:t>
      </w:r>
    </w:p>
    <w:p w:rsidR="00000000" w:rsidRDefault="00AA2062">
      <w:pPr>
        <w:spacing w:line="480" w:lineRule="auto"/>
        <w:ind w:left="284"/>
        <w:jc w:val="both"/>
        <w:rPr>
          <w:rFonts w:ascii="Arial" w:hAnsi="Arial" w:cs="Arial"/>
          <w:sz w:val="24"/>
        </w:rPr>
      </w:pPr>
    </w:p>
    <w:p w:rsidR="00000000" w:rsidRDefault="00AA2062">
      <w:pPr>
        <w:spacing w:line="480" w:lineRule="auto"/>
        <w:ind w:left="284"/>
        <w:jc w:val="both"/>
        <w:rPr>
          <w:rFonts w:ascii="Arial" w:hAnsi="Arial" w:cs="Arial"/>
          <w:sz w:val="24"/>
        </w:rPr>
      </w:pPr>
      <w:r>
        <w:rPr>
          <w:rFonts w:ascii="Arial" w:hAnsi="Arial" w:cs="Arial"/>
          <w:sz w:val="24"/>
        </w:rPr>
        <w:t>Por lo tanto, el Estudio Independiente es un proceso motivado por los objetivos de cada estudiante y recompensado por sus valores intrínsecos.</w:t>
      </w:r>
    </w:p>
    <w:p w:rsidR="00000000" w:rsidRDefault="00AA2062">
      <w:pPr>
        <w:spacing w:line="480" w:lineRule="auto"/>
        <w:ind w:left="284"/>
        <w:jc w:val="both"/>
        <w:rPr>
          <w:rFonts w:ascii="Arial" w:hAnsi="Arial" w:cs="Arial"/>
          <w:sz w:val="24"/>
        </w:rPr>
      </w:pPr>
    </w:p>
    <w:p w:rsidR="00000000" w:rsidRDefault="00AA2062">
      <w:pPr>
        <w:spacing w:line="480" w:lineRule="auto"/>
        <w:ind w:left="284"/>
        <w:jc w:val="both"/>
        <w:rPr>
          <w:rFonts w:ascii="Arial" w:hAnsi="Arial" w:cs="Arial"/>
          <w:sz w:val="24"/>
        </w:rPr>
      </w:pPr>
    </w:p>
    <w:p w:rsidR="00000000" w:rsidRDefault="00AA2062">
      <w:pPr>
        <w:spacing w:line="480" w:lineRule="auto"/>
        <w:ind w:left="284"/>
        <w:jc w:val="both"/>
        <w:rPr>
          <w:rFonts w:ascii="Arial" w:hAnsi="Arial" w:cs="Arial"/>
          <w:sz w:val="24"/>
        </w:rPr>
      </w:pPr>
      <w:r>
        <w:rPr>
          <w:rFonts w:ascii="Arial" w:hAnsi="Arial" w:cs="Arial"/>
          <w:sz w:val="24"/>
        </w:rPr>
        <w:t>Debido a la separación física, la interacción entre los estudiante</w:t>
      </w:r>
      <w:r>
        <w:rPr>
          <w:rFonts w:ascii="Arial" w:hAnsi="Arial" w:cs="Arial"/>
          <w:sz w:val="24"/>
        </w:rPr>
        <w:t>s y maestros esta mediatizada. La utilización de distintos medios para compensar la separación física del estudiante es esencial en el estudio independiente. Esta forma permite al alumno planificar su propio aprendizaje, proponiéndose metas, buscando y uti</w:t>
      </w:r>
      <w:r>
        <w:rPr>
          <w:rFonts w:ascii="Arial" w:hAnsi="Arial" w:cs="Arial"/>
          <w:sz w:val="24"/>
        </w:rPr>
        <w:t>lizando los recursos que estén a su alcance. Si el estudiante tiene un grupo de objetivos, puede alcanzarlos haciendo uso de sus destrezas, según las metas que él se propone y no solamente las que le indique su maestro.</w:t>
      </w:r>
    </w:p>
    <w:p w:rsidR="00000000" w:rsidRDefault="00AA2062">
      <w:pPr>
        <w:spacing w:line="480" w:lineRule="auto"/>
        <w:ind w:left="284"/>
        <w:jc w:val="both"/>
        <w:rPr>
          <w:rFonts w:ascii="Arial" w:hAnsi="Arial" w:cs="Arial"/>
          <w:color w:val="008080"/>
          <w:sz w:val="24"/>
        </w:rPr>
      </w:pPr>
      <w:r>
        <w:rPr>
          <w:rFonts w:ascii="Arial" w:hAnsi="Arial" w:cs="Arial"/>
          <w:color w:val="008080"/>
          <w:sz w:val="24"/>
        </w:rPr>
        <w:lastRenderedPageBreak/>
        <w:t> </w:t>
      </w:r>
    </w:p>
    <w:p w:rsidR="00000000" w:rsidRDefault="00AA2062">
      <w:pPr>
        <w:spacing w:line="480" w:lineRule="auto"/>
        <w:ind w:left="284"/>
        <w:jc w:val="both"/>
        <w:rPr>
          <w:rFonts w:ascii="Arial" w:hAnsi="Arial" w:cs="Arial"/>
          <w:color w:val="008080"/>
          <w:sz w:val="24"/>
        </w:rPr>
      </w:pPr>
    </w:p>
    <w:p w:rsidR="00000000" w:rsidRDefault="00AA2062">
      <w:pPr>
        <w:spacing w:line="480" w:lineRule="auto"/>
        <w:ind w:left="284"/>
        <w:jc w:val="both"/>
        <w:rPr>
          <w:rFonts w:ascii="Arial" w:hAnsi="Arial" w:cs="Arial"/>
          <w:sz w:val="24"/>
        </w:rPr>
      </w:pPr>
      <w:r>
        <w:rPr>
          <w:rFonts w:ascii="Arial" w:hAnsi="Arial" w:cs="Arial"/>
          <w:sz w:val="24"/>
        </w:rPr>
        <w:t>En su esencia, la educación a dis</w:t>
      </w:r>
      <w:r>
        <w:rPr>
          <w:rFonts w:ascii="Arial" w:hAnsi="Arial" w:cs="Arial"/>
          <w:sz w:val="24"/>
        </w:rPr>
        <w:t xml:space="preserve">tancia apunta a garantizar la igualdad de oportunidades, brindando oportunidades de aprendizaje a quienes en general no acceden a ella. </w:t>
      </w:r>
    </w:p>
    <w:p w:rsidR="00000000" w:rsidRDefault="00AA2062">
      <w:pPr>
        <w:spacing w:line="480" w:lineRule="auto"/>
        <w:ind w:left="284"/>
        <w:jc w:val="both"/>
        <w:rPr>
          <w:rFonts w:ascii="Arial" w:hAnsi="Arial" w:cs="Arial"/>
          <w:sz w:val="24"/>
        </w:rPr>
      </w:pPr>
      <w:r>
        <w:rPr>
          <w:rFonts w:ascii="Arial" w:hAnsi="Arial" w:cs="Arial"/>
          <w:sz w:val="24"/>
        </w:rPr>
        <w:t> </w:t>
      </w:r>
    </w:p>
    <w:p w:rsidR="00000000" w:rsidRDefault="00AA2062">
      <w:pPr>
        <w:spacing w:line="480" w:lineRule="auto"/>
        <w:ind w:left="284"/>
        <w:jc w:val="both"/>
        <w:rPr>
          <w:rFonts w:ascii="Arial" w:hAnsi="Arial" w:cs="Arial"/>
          <w:sz w:val="24"/>
        </w:rPr>
      </w:pPr>
    </w:p>
    <w:p w:rsidR="00000000" w:rsidRDefault="00AA2062">
      <w:pPr>
        <w:spacing w:line="480" w:lineRule="auto"/>
        <w:ind w:left="284"/>
        <w:jc w:val="both"/>
        <w:rPr>
          <w:rFonts w:ascii="Arial" w:hAnsi="Arial" w:cs="Arial"/>
          <w:sz w:val="24"/>
        </w:rPr>
      </w:pPr>
      <w:r>
        <w:rPr>
          <w:rFonts w:ascii="Arial" w:hAnsi="Arial" w:cs="Arial"/>
          <w:sz w:val="24"/>
        </w:rPr>
        <w:t>La educación a distancia es una modalidad alternativa y complementaria de la educación presencial, no la reemplaza n</w:t>
      </w:r>
      <w:r>
        <w:rPr>
          <w:rFonts w:ascii="Arial" w:hAnsi="Arial" w:cs="Arial"/>
          <w:sz w:val="24"/>
        </w:rPr>
        <w:t xml:space="preserve">i la invalida. Su destinatario privilegiado es el adulto. Se ha instalado en diferentes países y ha sido incluido en la Ley Federal de Educación, y en las Leyes Provinciales. </w:t>
      </w:r>
    </w:p>
    <w:p w:rsidR="00000000" w:rsidRDefault="00AA2062">
      <w:pPr>
        <w:spacing w:line="480" w:lineRule="auto"/>
        <w:ind w:left="284"/>
        <w:jc w:val="both"/>
        <w:rPr>
          <w:rFonts w:ascii="Arial" w:hAnsi="Arial" w:cs="Arial"/>
          <w:sz w:val="24"/>
        </w:rPr>
      </w:pPr>
      <w:r>
        <w:rPr>
          <w:rFonts w:ascii="Arial" w:hAnsi="Arial" w:cs="Arial"/>
          <w:sz w:val="24"/>
        </w:rPr>
        <w:t> </w:t>
      </w:r>
    </w:p>
    <w:p w:rsidR="00000000" w:rsidRDefault="00AA2062">
      <w:pPr>
        <w:spacing w:line="480" w:lineRule="auto"/>
        <w:ind w:left="284"/>
        <w:jc w:val="both"/>
        <w:rPr>
          <w:rFonts w:ascii="Arial" w:hAnsi="Arial" w:cs="Arial"/>
          <w:sz w:val="24"/>
        </w:rPr>
      </w:pPr>
    </w:p>
    <w:p w:rsidR="00000000" w:rsidRDefault="00AA2062">
      <w:pPr>
        <w:spacing w:line="480" w:lineRule="auto"/>
        <w:ind w:left="284"/>
        <w:jc w:val="both"/>
        <w:rPr>
          <w:rFonts w:ascii="Arial" w:hAnsi="Arial" w:cs="Arial"/>
          <w:sz w:val="24"/>
        </w:rPr>
      </w:pPr>
      <w:r>
        <w:rPr>
          <w:rFonts w:ascii="Arial" w:hAnsi="Arial" w:cs="Arial"/>
          <w:sz w:val="24"/>
        </w:rPr>
        <w:t>Esta modalidad exige de los profesores su capacitación y perfeccionamiento. I</w:t>
      </w:r>
      <w:r>
        <w:rPr>
          <w:rFonts w:ascii="Arial" w:hAnsi="Arial" w:cs="Arial"/>
          <w:sz w:val="24"/>
        </w:rPr>
        <w:t xml:space="preserve">mplica un esfuerzo diferente, ya que cada profesor cambiará el proceso de enseñanza en función de la modalidad y problematizará su práctica para mejorarla y adecuarla. </w:t>
      </w:r>
    </w:p>
    <w:p w:rsidR="00000000" w:rsidRDefault="00AA2062">
      <w:pPr>
        <w:spacing w:line="480" w:lineRule="auto"/>
        <w:ind w:left="284"/>
        <w:jc w:val="both"/>
        <w:rPr>
          <w:rFonts w:ascii="Arial" w:hAnsi="Arial" w:cs="Arial"/>
          <w:sz w:val="24"/>
        </w:rPr>
      </w:pPr>
      <w:r>
        <w:rPr>
          <w:rFonts w:ascii="Arial" w:hAnsi="Arial" w:cs="Arial"/>
          <w:sz w:val="24"/>
        </w:rPr>
        <w:t> </w:t>
      </w:r>
    </w:p>
    <w:p w:rsidR="00000000" w:rsidRDefault="00AA2062">
      <w:pPr>
        <w:spacing w:line="480" w:lineRule="auto"/>
        <w:ind w:left="284"/>
        <w:jc w:val="both"/>
        <w:rPr>
          <w:rFonts w:ascii="Arial" w:hAnsi="Arial" w:cs="Arial"/>
          <w:sz w:val="24"/>
        </w:rPr>
      </w:pPr>
    </w:p>
    <w:p w:rsidR="00000000" w:rsidRDefault="00AA2062">
      <w:pPr>
        <w:spacing w:line="480" w:lineRule="auto"/>
        <w:ind w:left="284"/>
        <w:jc w:val="both"/>
        <w:rPr>
          <w:rFonts w:ascii="Arial" w:hAnsi="Arial" w:cs="Arial"/>
          <w:sz w:val="24"/>
        </w:rPr>
      </w:pPr>
      <w:r>
        <w:rPr>
          <w:rFonts w:ascii="Arial" w:hAnsi="Arial" w:cs="Arial"/>
          <w:sz w:val="24"/>
        </w:rPr>
        <w:t>Es un mensaje de confianza y valoración del destinatario ya que lo considera capaz d</w:t>
      </w:r>
      <w:r>
        <w:rPr>
          <w:rFonts w:ascii="Arial" w:hAnsi="Arial" w:cs="Arial"/>
          <w:sz w:val="24"/>
        </w:rPr>
        <w:t xml:space="preserve">e aprender autónomamente. Expresa un mensaje de autoestima apostando al crecimiento personal y profesional de los </w:t>
      </w:r>
      <w:r>
        <w:rPr>
          <w:rFonts w:ascii="Arial" w:hAnsi="Arial" w:cs="Arial"/>
          <w:sz w:val="24"/>
        </w:rPr>
        <w:lastRenderedPageBreak/>
        <w:t>destinatarios. En el presente contexto sociocultural se ha vuelto una respuesta válida a las demandas de conocimiento de la sociedad en genera</w:t>
      </w:r>
      <w:r>
        <w:rPr>
          <w:rFonts w:ascii="Arial" w:hAnsi="Arial" w:cs="Arial"/>
          <w:sz w:val="24"/>
        </w:rPr>
        <w:t xml:space="preserve">l y del mundo del trabajo en particular. </w:t>
      </w:r>
    </w:p>
    <w:p w:rsidR="00000000" w:rsidRDefault="00AA2062">
      <w:pPr>
        <w:spacing w:line="480" w:lineRule="auto"/>
        <w:ind w:left="284"/>
        <w:jc w:val="both"/>
        <w:rPr>
          <w:rFonts w:ascii="Arial" w:hAnsi="Arial" w:cs="Arial"/>
          <w:sz w:val="24"/>
        </w:rPr>
      </w:pPr>
      <w:r>
        <w:rPr>
          <w:rFonts w:ascii="Arial" w:hAnsi="Arial" w:cs="Arial"/>
          <w:sz w:val="24"/>
        </w:rPr>
        <w:t> </w:t>
      </w:r>
    </w:p>
    <w:p w:rsidR="00000000" w:rsidRDefault="00AA2062">
      <w:pPr>
        <w:spacing w:line="480" w:lineRule="auto"/>
        <w:ind w:left="284"/>
        <w:jc w:val="both"/>
        <w:rPr>
          <w:rFonts w:ascii="Arial" w:hAnsi="Arial" w:cs="Arial"/>
          <w:sz w:val="24"/>
        </w:rPr>
      </w:pPr>
    </w:p>
    <w:p w:rsidR="00000000" w:rsidRDefault="00AA2062">
      <w:pPr>
        <w:spacing w:line="480" w:lineRule="auto"/>
        <w:ind w:left="284"/>
        <w:jc w:val="both"/>
        <w:rPr>
          <w:rFonts w:ascii="Arial" w:hAnsi="Arial" w:cs="Arial"/>
          <w:sz w:val="24"/>
        </w:rPr>
      </w:pPr>
      <w:r>
        <w:rPr>
          <w:rFonts w:ascii="Arial" w:hAnsi="Arial" w:cs="Arial"/>
          <w:sz w:val="24"/>
        </w:rPr>
        <w:t>La Capacitación a Distancia lleva implícita una mejor calidad de participación descentralizando y dando autonomía a los actores para generar sus propios ritmos de aprendizaje, permitiendo un análisis crítico que</w:t>
      </w:r>
      <w:r>
        <w:rPr>
          <w:rFonts w:ascii="Arial" w:hAnsi="Arial" w:cs="Arial"/>
          <w:sz w:val="24"/>
        </w:rPr>
        <w:t xml:space="preserve"> permite comprender los procesos de gestión en el sistema educativo. </w:t>
      </w:r>
    </w:p>
    <w:p w:rsidR="00000000" w:rsidRDefault="00AA2062">
      <w:pPr>
        <w:spacing w:line="480" w:lineRule="auto"/>
        <w:ind w:left="284"/>
        <w:jc w:val="both"/>
        <w:rPr>
          <w:rFonts w:ascii="Arial" w:hAnsi="Arial" w:cs="Arial"/>
          <w:sz w:val="24"/>
        </w:rPr>
      </w:pPr>
    </w:p>
    <w:p w:rsidR="00000000" w:rsidRDefault="00AA2062">
      <w:pPr>
        <w:spacing w:line="480" w:lineRule="auto"/>
        <w:ind w:left="284"/>
        <w:jc w:val="both"/>
        <w:rPr>
          <w:rFonts w:ascii="Arial" w:hAnsi="Arial" w:cs="Arial"/>
          <w:sz w:val="24"/>
        </w:rPr>
      </w:pPr>
      <w:r>
        <w:rPr>
          <w:rFonts w:ascii="Arial" w:hAnsi="Arial" w:cs="Arial"/>
          <w:sz w:val="24"/>
        </w:rPr>
        <w:t>La modalidad "a distancia" constituye una alternativa de aprendizaje válida porque:</w:t>
      </w:r>
    </w:p>
    <w:p w:rsidR="00000000" w:rsidRDefault="00AA2062">
      <w:pPr>
        <w:numPr>
          <w:ilvl w:val="0"/>
          <w:numId w:val="15"/>
        </w:numPr>
        <w:spacing w:line="480" w:lineRule="auto"/>
        <w:ind w:left="284"/>
        <w:jc w:val="both"/>
        <w:rPr>
          <w:rFonts w:ascii="Arial" w:hAnsi="Arial" w:cs="Arial"/>
          <w:sz w:val="24"/>
        </w:rPr>
      </w:pPr>
      <w:r>
        <w:rPr>
          <w:rFonts w:ascii="Arial" w:hAnsi="Arial" w:cs="Arial"/>
          <w:sz w:val="24"/>
        </w:rPr>
        <w:t>Conjuga la constante necesidad de actualización y reconversión profesional con el escaso tiempo dispo</w:t>
      </w:r>
      <w:r>
        <w:rPr>
          <w:rFonts w:ascii="Arial" w:hAnsi="Arial" w:cs="Arial"/>
          <w:sz w:val="24"/>
        </w:rPr>
        <w:t xml:space="preserve">nible del adulto. </w:t>
      </w:r>
    </w:p>
    <w:p w:rsidR="00000000" w:rsidRDefault="00AA2062">
      <w:pPr>
        <w:numPr>
          <w:ilvl w:val="0"/>
          <w:numId w:val="15"/>
        </w:numPr>
        <w:spacing w:line="480" w:lineRule="auto"/>
        <w:ind w:left="284"/>
        <w:jc w:val="both"/>
        <w:rPr>
          <w:rFonts w:ascii="Arial" w:hAnsi="Arial" w:cs="Arial"/>
          <w:sz w:val="24"/>
        </w:rPr>
      </w:pPr>
      <w:r>
        <w:rPr>
          <w:rFonts w:ascii="Arial" w:hAnsi="Arial" w:cs="Arial"/>
          <w:sz w:val="24"/>
        </w:rPr>
        <w:t xml:space="preserve">Contribuye a la profesionalización desde una propuesta que promueve el ejercicio autónomo de la conducción del propio aprendizaje. </w:t>
      </w:r>
    </w:p>
    <w:p w:rsidR="00000000" w:rsidRDefault="00AA2062">
      <w:pPr>
        <w:numPr>
          <w:ilvl w:val="0"/>
          <w:numId w:val="15"/>
        </w:numPr>
        <w:spacing w:line="480" w:lineRule="auto"/>
        <w:ind w:left="284"/>
        <w:jc w:val="both"/>
        <w:rPr>
          <w:rFonts w:ascii="Arial" w:hAnsi="Arial" w:cs="Arial"/>
          <w:sz w:val="24"/>
        </w:rPr>
      </w:pPr>
      <w:r>
        <w:rPr>
          <w:rFonts w:ascii="Arial" w:hAnsi="Arial" w:cs="Arial"/>
          <w:sz w:val="24"/>
        </w:rPr>
        <w:t>Posibilita que los equipos de conducción que se encuentran en zonas alejadas accedan a la capacitación en</w:t>
      </w:r>
      <w:r>
        <w:rPr>
          <w:rFonts w:ascii="Arial" w:hAnsi="Arial" w:cs="Arial"/>
          <w:sz w:val="24"/>
        </w:rPr>
        <w:t xml:space="preserve"> condiciones similares al resto. </w:t>
      </w:r>
    </w:p>
    <w:p w:rsidR="00000000" w:rsidRDefault="00AA2062">
      <w:pPr>
        <w:numPr>
          <w:ilvl w:val="0"/>
          <w:numId w:val="15"/>
        </w:numPr>
        <w:spacing w:line="480" w:lineRule="auto"/>
        <w:ind w:left="284"/>
        <w:jc w:val="both"/>
        <w:rPr>
          <w:rFonts w:ascii="Arial" w:hAnsi="Arial" w:cs="Arial"/>
          <w:sz w:val="24"/>
        </w:rPr>
      </w:pPr>
      <w:r>
        <w:rPr>
          <w:rFonts w:ascii="Arial" w:hAnsi="Arial" w:cs="Arial"/>
          <w:sz w:val="24"/>
        </w:rPr>
        <w:t xml:space="preserve">Facilita la relación teoría-práctica y acción-reflexión. </w:t>
      </w:r>
    </w:p>
    <w:p w:rsidR="00000000" w:rsidRDefault="00AA2062">
      <w:pPr>
        <w:numPr>
          <w:ilvl w:val="0"/>
          <w:numId w:val="15"/>
        </w:numPr>
        <w:spacing w:line="480" w:lineRule="auto"/>
        <w:ind w:left="284"/>
        <w:jc w:val="both"/>
        <w:rPr>
          <w:rFonts w:ascii="Arial" w:hAnsi="Arial" w:cs="Arial"/>
          <w:sz w:val="24"/>
        </w:rPr>
      </w:pPr>
      <w:r>
        <w:rPr>
          <w:rFonts w:ascii="Arial" w:hAnsi="Arial" w:cs="Arial"/>
          <w:sz w:val="24"/>
        </w:rPr>
        <w:t xml:space="preserve">Respeta los tiempos y los espacios de cada participantes. </w:t>
      </w:r>
    </w:p>
    <w:p w:rsidR="00000000" w:rsidRDefault="00AA2062">
      <w:pPr>
        <w:numPr>
          <w:ilvl w:val="0"/>
          <w:numId w:val="15"/>
        </w:numPr>
        <w:spacing w:line="480" w:lineRule="auto"/>
        <w:ind w:left="284"/>
        <w:jc w:val="both"/>
        <w:rPr>
          <w:rFonts w:ascii="Arial" w:hAnsi="Arial" w:cs="Arial"/>
          <w:sz w:val="24"/>
        </w:rPr>
      </w:pPr>
      <w:r>
        <w:rPr>
          <w:rFonts w:ascii="Arial" w:hAnsi="Arial" w:cs="Arial"/>
          <w:sz w:val="24"/>
        </w:rPr>
        <w:t>Potencia el desarrollo de múltiples vías de aprendizaje a partir de la incorporación de nuevas estrategia</w:t>
      </w:r>
      <w:r>
        <w:rPr>
          <w:rFonts w:ascii="Arial" w:hAnsi="Arial" w:cs="Arial"/>
          <w:sz w:val="24"/>
        </w:rPr>
        <w:t xml:space="preserve">s de capacitación. </w:t>
      </w:r>
    </w:p>
    <w:p w:rsidR="00000000" w:rsidRDefault="00AA2062">
      <w:pPr>
        <w:numPr>
          <w:ilvl w:val="0"/>
          <w:numId w:val="15"/>
        </w:numPr>
        <w:spacing w:line="480" w:lineRule="auto"/>
        <w:ind w:left="284"/>
        <w:jc w:val="both"/>
        <w:rPr>
          <w:rFonts w:ascii="Arial" w:hAnsi="Arial" w:cs="Arial"/>
          <w:sz w:val="24"/>
        </w:rPr>
      </w:pPr>
      <w:r>
        <w:rPr>
          <w:rFonts w:ascii="Arial" w:hAnsi="Arial" w:cs="Arial"/>
          <w:sz w:val="24"/>
        </w:rPr>
        <w:lastRenderedPageBreak/>
        <w:t>Posibilita la generación de equipos regionales de capacitación.</w:t>
      </w:r>
    </w:p>
    <w:p w:rsidR="00000000" w:rsidRDefault="00AA2062">
      <w:pPr>
        <w:spacing w:line="480" w:lineRule="auto"/>
        <w:jc w:val="both"/>
        <w:rPr>
          <w:rFonts w:ascii="Arial" w:hAnsi="Arial" w:cs="Arial"/>
          <w:color w:val="008080"/>
          <w:sz w:val="24"/>
        </w:rPr>
      </w:pPr>
    </w:p>
    <w:p w:rsidR="00000000" w:rsidRDefault="00AA2062">
      <w:pPr>
        <w:spacing w:line="480" w:lineRule="auto"/>
        <w:jc w:val="both"/>
        <w:rPr>
          <w:rFonts w:ascii="Arial" w:hAnsi="Arial" w:cs="Arial"/>
          <w:color w:val="008080"/>
          <w:sz w:val="24"/>
        </w:rPr>
      </w:pPr>
    </w:p>
    <w:p w:rsidR="00000000" w:rsidRDefault="00AA2062">
      <w:pPr>
        <w:spacing w:line="480" w:lineRule="auto"/>
        <w:jc w:val="both"/>
        <w:rPr>
          <w:rFonts w:ascii="Arial" w:hAnsi="Arial" w:cs="Arial"/>
          <w:b/>
          <w:bCs/>
          <w:sz w:val="24"/>
        </w:rPr>
      </w:pPr>
      <w:r>
        <w:rPr>
          <w:rFonts w:ascii="Arial" w:hAnsi="Arial" w:cs="Arial"/>
          <w:b/>
          <w:bCs/>
          <w:sz w:val="24"/>
        </w:rPr>
        <w:t>1.3 ALCANCE SOCIAL</w:t>
      </w:r>
    </w:p>
    <w:p w:rsidR="00000000" w:rsidRDefault="00AA2062">
      <w:pPr>
        <w:spacing w:line="480" w:lineRule="auto"/>
        <w:ind w:left="426"/>
        <w:jc w:val="both"/>
        <w:rPr>
          <w:rFonts w:ascii="Arial" w:hAnsi="Arial" w:cs="Arial"/>
          <w:sz w:val="24"/>
        </w:rPr>
      </w:pPr>
      <w:r>
        <w:rPr>
          <w:rFonts w:ascii="Arial" w:hAnsi="Arial" w:cs="Arial"/>
          <w:sz w:val="24"/>
        </w:rPr>
        <w:t>Este sistema se está pensado para la gente que no tiene empleo, para los que están trabajando y quieren mejorar, para los presos, para todos los que no</w:t>
      </w:r>
      <w:r>
        <w:rPr>
          <w:rFonts w:ascii="Arial" w:hAnsi="Arial" w:cs="Arial"/>
          <w:sz w:val="24"/>
        </w:rPr>
        <w:t xml:space="preserve"> tuvieron suerte y, en su momento, no pudieron sacar adelante unos estudios universitarios. </w:t>
      </w:r>
    </w:p>
    <w:p w:rsidR="00000000" w:rsidRDefault="00AA2062">
      <w:pPr>
        <w:spacing w:line="480" w:lineRule="auto"/>
        <w:jc w:val="both"/>
        <w:rPr>
          <w:rFonts w:ascii="Arial" w:hAnsi="Arial" w:cs="Arial"/>
          <w:sz w:val="24"/>
        </w:rPr>
      </w:pPr>
      <w:r>
        <w:rPr>
          <w:rFonts w:ascii="Arial" w:hAnsi="Arial" w:cs="Arial"/>
          <w:sz w:val="24"/>
        </w:rPr>
        <w:t> </w:t>
      </w:r>
    </w:p>
    <w:p w:rsidR="00000000" w:rsidRDefault="00AA2062">
      <w:pPr>
        <w:spacing w:line="480" w:lineRule="auto"/>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En el océano del mercado laboral, la Universidad de Educación a Distancia es una especie de tabla cultural a la que se aferran los que hace tiempo naufragaron e</w:t>
      </w:r>
      <w:r>
        <w:rPr>
          <w:rFonts w:ascii="Arial" w:hAnsi="Arial" w:cs="Arial"/>
          <w:sz w:val="24"/>
        </w:rPr>
        <w:t>n las aulas. Gran cantidad de ingenieros, informáticos, filólogos o psicólogos piden una oportunidad. La segunda oportunidad para los que ya no son tan jóvenes pero no han perdido la ilusión por aprender.</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 </w:t>
      </w:r>
    </w:p>
    <w:p w:rsidR="00000000" w:rsidRDefault="00AA2062">
      <w:pPr>
        <w:spacing w:line="480" w:lineRule="auto"/>
        <w:ind w:left="426"/>
        <w:jc w:val="both"/>
        <w:rPr>
          <w:rFonts w:ascii="Arial" w:hAnsi="Arial" w:cs="Arial"/>
          <w:sz w:val="24"/>
        </w:rPr>
      </w:pPr>
      <w:r>
        <w:rPr>
          <w:rFonts w:ascii="Arial" w:hAnsi="Arial" w:cs="Arial"/>
          <w:sz w:val="24"/>
        </w:rPr>
        <w:t>Existen sectores sociales en los que hay persona</w:t>
      </w:r>
      <w:r>
        <w:rPr>
          <w:rFonts w:ascii="Arial" w:hAnsi="Arial" w:cs="Arial"/>
          <w:sz w:val="24"/>
        </w:rPr>
        <w:t>s con base, motivación y capacidad suficiente para realizar estudios hasta nivel superior y que por condiciones especiales, ya mencionadas se quedan como un capital humano subutilizado. Algunos de estos son:</w:t>
      </w:r>
    </w:p>
    <w:p w:rsidR="00000000" w:rsidRDefault="00AA2062">
      <w:pPr>
        <w:numPr>
          <w:ilvl w:val="0"/>
          <w:numId w:val="16"/>
        </w:numPr>
        <w:tabs>
          <w:tab w:val="clear" w:pos="360"/>
          <w:tab w:val="num" w:pos="786"/>
        </w:tabs>
        <w:spacing w:line="480" w:lineRule="auto"/>
        <w:ind w:left="786"/>
        <w:jc w:val="both"/>
        <w:rPr>
          <w:rFonts w:ascii="Arial" w:hAnsi="Arial" w:cs="Arial"/>
          <w:sz w:val="24"/>
        </w:rPr>
      </w:pPr>
      <w:r>
        <w:rPr>
          <w:rFonts w:ascii="Arial" w:hAnsi="Arial" w:cs="Arial"/>
          <w:sz w:val="24"/>
        </w:rPr>
        <w:lastRenderedPageBreak/>
        <w:t>Los residentes de zonas geográficamente alejadas</w:t>
      </w:r>
      <w:r>
        <w:rPr>
          <w:rFonts w:ascii="Arial" w:hAnsi="Arial" w:cs="Arial"/>
          <w:sz w:val="24"/>
        </w:rPr>
        <w:t xml:space="preserve"> de los servicios educativos importantes. </w:t>
      </w:r>
    </w:p>
    <w:p w:rsidR="00000000" w:rsidRDefault="00AA2062">
      <w:pPr>
        <w:numPr>
          <w:ilvl w:val="0"/>
          <w:numId w:val="16"/>
        </w:numPr>
        <w:tabs>
          <w:tab w:val="clear" w:pos="360"/>
          <w:tab w:val="num" w:pos="786"/>
        </w:tabs>
        <w:spacing w:line="480" w:lineRule="auto"/>
        <w:ind w:left="786"/>
        <w:jc w:val="both"/>
        <w:rPr>
          <w:rFonts w:ascii="Arial" w:hAnsi="Arial" w:cs="Arial"/>
          <w:sz w:val="24"/>
        </w:rPr>
      </w:pPr>
      <w:r>
        <w:rPr>
          <w:rFonts w:ascii="Arial" w:hAnsi="Arial" w:cs="Arial"/>
          <w:sz w:val="24"/>
        </w:rPr>
        <w:t xml:space="preserve">Los adultos que por necesidad laboral no pueden acudir a una institución educativa. </w:t>
      </w:r>
    </w:p>
    <w:p w:rsidR="00000000" w:rsidRDefault="00AA2062">
      <w:pPr>
        <w:numPr>
          <w:ilvl w:val="0"/>
          <w:numId w:val="16"/>
        </w:numPr>
        <w:tabs>
          <w:tab w:val="clear" w:pos="360"/>
          <w:tab w:val="num" w:pos="786"/>
        </w:tabs>
        <w:spacing w:line="480" w:lineRule="auto"/>
        <w:ind w:left="786"/>
        <w:jc w:val="both"/>
        <w:rPr>
          <w:rFonts w:ascii="Arial" w:hAnsi="Arial" w:cs="Arial"/>
          <w:sz w:val="24"/>
        </w:rPr>
      </w:pPr>
      <w:r>
        <w:rPr>
          <w:rFonts w:ascii="Arial" w:hAnsi="Arial" w:cs="Arial"/>
          <w:sz w:val="24"/>
        </w:rPr>
        <w:t>Una buena parte de las mujeres que por su responsabilidad hogareña tienen dificultades para asistir al centro educativo en los h</w:t>
      </w:r>
      <w:r>
        <w:rPr>
          <w:rFonts w:ascii="Arial" w:hAnsi="Arial" w:cs="Arial"/>
          <w:sz w:val="24"/>
        </w:rPr>
        <w:t xml:space="preserve">orarios convencionales. </w:t>
      </w:r>
    </w:p>
    <w:p w:rsidR="00000000" w:rsidRDefault="00AA2062">
      <w:pPr>
        <w:numPr>
          <w:ilvl w:val="0"/>
          <w:numId w:val="16"/>
        </w:numPr>
        <w:tabs>
          <w:tab w:val="clear" w:pos="360"/>
          <w:tab w:val="num" w:pos="786"/>
        </w:tabs>
        <w:spacing w:line="480" w:lineRule="auto"/>
        <w:ind w:left="786"/>
        <w:jc w:val="both"/>
        <w:rPr>
          <w:rFonts w:ascii="Arial" w:hAnsi="Arial" w:cs="Arial"/>
          <w:sz w:val="24"/>
        </w:rPr>
      </w:pPr>
      <w:r>
        <w:rPr>
          <w:rFonts w:ascii="Arial" w:hAnsi="Arial" w:cs="Arial"/>
          <w:sz w:val="24"/>
        </w:rPr>
        <w:t xml:space="preserve">Las personas hospitalizadas, los reclusos, los emigrantes, entre otros. </w:t>
      </w:r>
    </w:p>
    <w:p w:rsidR="00000000" w:rsidRDefault="00AA2062">
      <w:pPr>
        <w:numPr>
          <w:ilvl w:val="0"/>
          <w:numId w:val="16"/>
        </w:numPr>
        <w:tabs>
          <w:tab w:val="clear" w:pos="360"/>
          <w:tab w:val="num" w:pos="786"/>
        </w:tabs>
        <w:spacing w:line="480" w:lineRule="auto"/>
        <w:ind w:left="786"/>
        <w:jc w:val="both"/>
        <w:rPr>
          <w:rFonts w:ascii="Arial" w:hAnsi="Arial" w:cs="Arial"/>
          <w:sz w:val="24"/>
        </w:rPr>
      </w:pPr>
      <w:r>
        <w:rPr>
          <w:rFonts w:ascii="Arial" w:hAnsi="Arial" w:cs="Arial"/>
          <w:sz w:val="24"/>
        </w:rPr>
        <w:t xml:space="preserve">Las personas con demasiados años para acudir a un aula escolar pero con suficiente capacidad física y mental como para seguir su preparación. </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Dependiendo de</w:t>
      </w:r>
      <w:r>
        <w:rPr>
          <w:rFonts w:ascii="Arial" w:hAnsi="Arial" w:cs="Arial"/>
          <w:sz w:val="24"/>
        </w:rPr>
        <w:t xml:space="preserve">l alcance social que posee el individuo y del tiempo que posee para una preparación adecuada se puede decir, que si queremos mejorar la calidad de información aprendida a lo largo de los años debemos empezar puliendo nuestros conocimiento y escogeremos la </w:t>
      </w:r>
      <w:r>
        <w:rPr>
          <w:rFonts w:ascii="Arial" w:hAnsi="Arial" w:cs="Arial"/>
          <w:sz w:val="24"/>
        </w:rPr>
        <w:t>educación que se adapte a nuestro tiempo y criterio, la misma que puede ser:</w:t>
      </w:r>
    </w:p>
    <w:p w:rsidR="00000000" w:rsidRDefault="00AA2062">
      <w:pPr>
        <w:numPr>
          <w:ilvl w:val="0"/>
          <w:numId w:val="17"/>
        </w:numPr>
        <w:tabs>
          <w:tab w:val="clear" w:pos="360"/>
          <w:tab w:val="num" w:pos="786"/>
        </w:tabs>
        <w:spacing w:line="480" w:lineRule="auto"/>
        <w:ind w:left="786"/>
        <w:jc w:val="both"/>
        <w:rPr>
          <w:rFonts w:ascii="Arial" w:hAnsi="Arial" w:cs="Arial"/>
          <w:sz w:val="24"/>
        </w:rPr>
      </w:pPr>
      <w:r>
        <w:rPr>
          <w:rFonts w:ascii="Arial" w:hAnsi="Arial" w:cs="Arial"/>
          <w:sz w:val="24"/>
        </w:rPr>
        <w:t>Educación Presencial</w:t>
      </w:r>
    </w:p>
    <w:p w:rsidR="00000000" w:rsidRDefault="00AA2062">
      <w:pPr>
        <w:numPr>
          <w:ilvl w:val="0"/>
          <w:numId w:val="17"/>
        </w:numPr>
        <w:tabs>
          <w:tab w:val="clear" w:pos="360"/>
          <w:tab w:val="num" w:pos="786"/>
        </w:tabs>
        <w:spacing w:line="480" w:lineRule="auto"/>
        <w:ind w:left="786"/>
        <w:jc w:val="both"/>
        <w:rPr>
          <w:rFonts w:ascii="Arial" w:hAnsi="Arial" w:cs="Arial"/>
          <w:sz w:val="24"/>
        </w:rPr>
      </w:pPr>
      <w:r>
        <w:rPr>
          <w:rFonts w:ascii="Arial" w:hAnsi="Arial" w:cs="Arial"/>
          <w:sz w:val="24"/>
        </w:rPr>
        <w:t xml:space="preserve">Educación Semipresencial o </w:t>
      </w:r>
    </w:p>
    <w:p w:rsidR="00000000" w:rsidRDefault="00AA2062">
      <w:pPr>
        <w:numPr>
          <w:ilvl w:val="0"/>
          <w:numId w:val="17"/>
        </w:numPr>
        <w:tabs>
          <w:tab w:val="clear" w:pos="360"/>
          <w:tab w:val="num" w:pos="786"/>
        </w:tabs>
        <w:spacing w:line="480" w:lineRule="auto"/>
        <w:ind w:left="786"/>
        <w:jc w:val="both"/>
        <w:rPr>
          <w:rFonts w:ascii="Arial" w:hAnsi="Arial" w:cs="Arial"/>
          <w:sz w:val="24"/>
        </w:rPr>
      </w:pPr>
      <w:r>
        <w:rPr>
          <w:rFonts w:ascii="Arial" w:hAnsi="Arial" w:cs="Arial"/>
          <w:sz w:val="24"/>
        </w:rPr>
        <w:t>Educación a Distancia</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En esta tesis se va enfocar las modalidades de la educación a distancia, ya que esta y la semipresencial s</w:t>
      </w:r>
      <w:r>
        <w:rPr>
          <w:rFonts w:ascii="Arial" w:hAnsi="Arial" w:cs="Arial"/>
          <w:sz w:val="24"/>
        </w:rPr>
        <w:t>on los proyectos mas ambiciosos llevados a cabo por una institución de nivel superior, el cual su único interés es invertir en un mejor futuro para el país el mismo que es la educación.</w:t>
      </w: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p>
    <w:p w:rsidR="00000000" w:rsidRDefault="00AA2062">
      <w:pPr>
        <w:spacing w:line="480" w:lineRule="auto"/>
        <w:ind w:left="426"/>
        <w:jc w:val="both"/>
        <w:rPr>
          <w:rFonts w:ascii="Arial" w:hAnsi="Arial" w:cs="Arial"/>
          <w:sz w:val="24"/>
        </w:rPr>
      </w:pPr>
      <w:r>
        <w:rPr>
          <w:rFonts w:ascii="Arial" w:hAnsi="Arial" w:cs="Arial"/>
          <w:sz w:val="24"/>
        </w:rPr>
        <w:t xml:space="preserve">Dentro de lo que denominamos educación a distancia encontramos a la </w:t>
      </w:r>
      <w:r>
        <w:rPr>
          <w:rFonts w:ascii="Arial" w:hAnsi="Arial" w:cs="Arial"/>
          <w:sz w:val="24"/>
        </w:rPr>
        <w:t>educación abierta.</w:t>
      </w:r>
    </w:p>
    <w:p w:rsidR="00000000" w:rsidRDefault="00AA2062">
      <w:pPr>
        <w:spacing w:line="480" w:lineRule="auto"/>
        <w:ind w:left="426"/>
        <w:jc w:val="both"/>
        <w:rPr>
          <w:rFonts w:ascii="Arial" w:hAnsi="Arial" w:cs="Arial"/>
          <w:sz w:val="24"/>
        </w:rPr>
      </w:pPr>
    </w:p>
    <w:p w:rsidR="00000000" w:rsidRDefault="00AA2062">
      <w:pPr>
        <w:pStyle w:val="Ttulo2"/>
        <w:ind w:left="426"/>
      </w:pPr>
      <w:r>
        <w:t>EDUCACIÓN ABIERTA</w:t>
      </w:r>
    </w:p>
    <w:p w:rsidR="00000000" w:rsidRDefault="00AA2062">
      <w:pPr>
        <w:spacing w:line="480" w:lineRule="auto"/>
        <w:ind w:left="426"/>
        <w:jc w:val="both"/>
        <w:rPr>
          <w:rFonts w:ascii="Arial" w:hAnsi="Arial" w:cs="Arial"/>
          <w:sz w:val="24"/>
        </w:rPr>
      </w:pPr>
      <w:r>
        <w:rPr>
          <w:rFonts w:ascii="Arial" w:hAnsi="Arial" w:cs="Arial"/>
          <w:sz w:val="24"/>
        </w:rPr>
        <w:t xml:space="preserve">El camino se nos despeja, podemos encontrar una buena salida. La Educación a distancia nos permite romper las barreras que nos limitan brindando distintos tipos de apertura: </w:t>
      </w:r>
    </w:p>
    <w:p w:rsidR="00000000" w:rsidRDefault="00AA2062">
      <w:pPr>
        <w:spacing w:line="480" w:lineRule="auto"/>
        <w:ind w:left="426"/>
        <w:jc w:val="both"/>
        <w:rPr>
          <w:rFonts w:ascii="Arial" w:hAnsi="Arial" w:cs="Arial"/>
          <w:sz w:val="24"/>
          <w:u w:val="single"/>
        </w:rPr>
      </w:pPr>
    </w:p>
    <w:p w:rsidR="00000000" w:rsidRDefault="00AA2062">
      <w:pPr>
        <w:spacing w:line="480" w:lineRule="auto"/>
        <w:ind w:left="426"/>
        <w:jc w:val="both"/>
        <w:rPr>
          <w:rFonts w:ascii="Arial" w:hAnsi="Arial" w:cs="Arial"/>
          <w:sz w:val="24"/>
          <w:u w:val="single"/>
        </w:rPr>
      </w:pPr>
    </w:p>
    <w:p w:rsidR="00000000" w:rsidRDefault="00AA2062">
      <w:pPr>
        <w:numPr>
          <w:ilvl w:val="0"/>
          <w:numId w:val="18"/>
        </w:numPr>
        <w:tabs>
          <w:tab w:val="clear" w:pos="720"/>
          <w:tab w:val="num" w:pos="1146"/>
        </w:tabs>
        <w:spacing w:line="480" w:lineRule="auto"/>
        <w:ind w:left="1146"/>
        <w:jc w:val="both"/>
        <w:rPr>
          <w:rFonts w:ascii="Arial" w:hAnsi="Arial" w:cs="Arial"/>
          <w:i/>
          <w:iCs/>
          <w:sz w:val="24"/>
        </w:rPr>
      </w:pPr>
      <w:r>
        <w:rPr>
          <w:rFonts w:ascii="Arial" w:hAnsi="Arial" w:cs="Arial"/>
          <w:i/>
          <w:iCs/>
          <w:sz w:val="24"/>
        </w:rPr>
        <w:t xml:space="preserve">Apertura a la realidad: </w:t>
      </w:r>
    </w:p>
    <w:p w:rsidR="00000000" w:rsidRDefault="00AA2062">
      <w:pPr>
        <w:spacing w:line="480" w:lineRule="auto"/>
        <w:ind w:left="1134"/>
        <w:jc w:val="both"/>
        <w:rPr>
          <w:rFonts w:ascii="Arial" w:hAnsi="Arial" w:cs="Arial"/>
          <w:sz w:val="24"/>
        </w:rPr>
      </w:pPr>
      <w:r>
        <w:rPr>
          <w:rFonts w:ascii="Arial" w:hAnsi="Arial" w:cs="Arial"/>
          <w:sz w:val="24"/>
        </w:rPr>
        <w:t>Porque toma la r</w:t>
      </w:r>
      <w:r>
        <w:rPr>
          <w:rFonts w:ascii="Arial" w:hAnsi="Arial" w:cs="Arial"/>
          <w:sz w:val="24"/>
        </w:rPr>
        <w:t xml:space="preserve">ealidad del propio participante como material fundamental de análisis y reflexión crítica. Esto ayuda a asimilar los nuevos conceptos, ubicándonos mejor en nuestro propio </w:t>
      </w:r>
      <w:r>
        <w:rPr>
          <w:rFonts w:ascii="Arial" w:hAnsi="Arial" w:cs="Arial"/>
          <w:sz w:val="24"/>
        </w:rPr>
        <w:lastRenderedPageBreak/>
        <w:t>medio. Permite comprender mejor lo que estamos examinando, y aplicarlo mejor y más rá</w:t>
      </w:r>
      <w:r>
        <w:rPr>
          <w:rFonts w:ascii="Arial" w:hAnsi="Arial" w:cs="Arial"/>
          <w:sz w:val="24"/>
        </w:rPr>
        <w:t xml:space="preserve">pido, para mejorar nuestra calidad de vida. </w:t>
      </w:r>
    </w:p>
    <w:p w:rsidR="00000000" w:rsidRDefault="00AA2062">
      <w:pPr>
        <w:pStyle w:val="Textoindependiente2"/>
        <w:numPr>
          <w:ilvl w:val="0"/>
          <w:numId w:val="18"/>
        </w:numPr>
        <w:tabs>
          <w:tab w:val="clear" w:pos="720"/>
          <w:tab w:val="num" w:pos="1080"/>
        </w:tabs>
        <w:spacing w:line="480" w:lineRule="auto"/>
        <w:ind w:left="1080"/>
        <w:rPr>
          <w:rFonts w:ascii="Arial" w:hAnsi="Arial" w:cs="Arial"/>
          <w:i/>
          <w:iCs/>
        </w:rPr>
      </w:pPr>
      <w:r>
        <w:rPr>
          <w:rFonts w:ascii="Arial" w:hAnsi="Arial" w:cs="Arial"/>
          <w:i/>
          <w:iCs/>
        </w:rPr>
        <w:t xml:space="preserve">Apertura a los participantes: </w:t>
      </w:r>
    </w:p>
    <w:p w:rsidR="00000000" w:rsidRDefault="00AA2062">
      <w:pPr>
        <w:spacing w:line="480" w:lineRule="auto"/>
        <w:ind w:left="1068"/>
        <w:jc w:val="both"/>
        <w:rPr>
          <w:rFonts w:ascii="Arial" w:hAnsi="Arial" w:cs="Arial"/>
          <w:sz w:val="24"/>
        </w:rPr>
      </w:pPr>
      <w:r>
        <w:rPr>
          <w:rFonts w:ascii="Arial" w:hAnsi="Arial" w:cs="Arial"/>
          <w:sz w:val="24"/>
        </w:rPr>
        <w:t>Toda persona que desee formarse o superarse encuentra en este sistema una posibilidad concreta, sin limitaciones emanadas de exigencias previas, como las que existen en los sistema</w:t>
      </w:r>
      <w:r>
        <w:rPr>
          <w:rFonts w:ascii="Arial" w:hAnsi="Arial" w:cs="Arial"/>
          <w:sz w:val="24"/>
        </w:rPr>
        <w:t>s tradicionales. No se requiere una edad determinada, ni experiencia anterior.</w:t>
      </w:r>
    </w:p>
    <w:p w:rsidR="00000000" w:rsidRDefault="00AA2062">
      <w:pPr>
        <w:numPr>
          <w:ilvl w:val="0"/>
          <w:numId w:val="18"/>
        </w:numPr>
        <w:tabs>
          <w:tab w:val="clear" w:pos="720"/>
          <w:tab w:val="num" w:pos="1080"/>
        </w:tabs>
        <w:spacing w:line="480" w:lineRule="auto"/>
        <w:ind w:left="1080"/>
        <w:jc w:val="both"/>
        <w:rPr>
          <w:rFonts w:ascii="Arial" w:hAnsi="Arial" w:cs="Arial"/>
          <w:sz w:val="24"/>
        </w:rPr>
      </w:pPr>
      <w:r>
        <w:rPr>
          <w:rFonts w:ascii="Arial" w:hAnsi="Arial" w:cs="Arial"/>
          <w:i/>
          <w:iCs/>
          <w:sz w:val="24"/>
        </w:rPr>
        <w:t>Apertura al tiempo</w:t>
      </w:r>
      <w:r>
        <w:rPr>
          <w:rFonts w:ascii="Arial" w:hAnsi="Arial" w:cs="Arial"/>
          <w:sz w:val="24"/>
        </w:rPr>
        <w:t>:</w:t>
      </w:r>
    </w:p>
    <w:p w:rsidR="00000000" w:rsidRDefault="00AA2062">
      <w:pPr>
        <w:pStyle w:val="Sangradetextonormal"/>
        <w:ind w:left="1068"/>
      </w:pPr>
      <w:r>
        <w:t>Elimina el factor tiempo como elemento limitante del proceso de aprendizaje, ya que el participante se organiza de acuerdo a tus posibilidades y actividades.</w:t>
      </w:r>
    </w:p>
    <w:p w:rsidR="00000000" w:rsidRDefault="00AA2062">
      <w:pPr>
        <w:numPr>
          <w:ilvl w:val="0"/>
          <w:numId w:val="18"/>
        </w:numPr>
        <w:tabs>
          <w:tab w:val="clear" w:pos="720"/>
          <w:tab w:val="num" w:pos="1080"/>
        </w:tabs>
        <w:spacing w:line="480" w:lineRule="auto"/>
        <w:ind w:left="1080"/>
        <w:jc w:val="both"/>
        <w:rPr>
          <w:rFonts w:ascii="Arial" w:hAnsi="Arial" w:cs="Arial"/>
          <w:i/>
          <w:iCs/>
          <w:sz w:val="24"/>
        </w:rPr>
      </w:pPr>
      <w:r>
        <w:rPr>
          <w:rFonts w:ascii="Arial" w:hAnsi="Arial" w:cs="Arial"/>
          <w:i/>
          <w:iCs/>
          <w:sz w:val="24"/>
        </w:rPr>
        <w:t>Apertura al aprendizaje:</w:t>
      </w:r>
    </w:p>
    <w:p w:rsidR="00000000" w:rsidRDefault="00AA2062">
      <w:pPr>
        <w:spacing w:line="480" w:lineRule="auto"/>
        <w:ind w:left="1068"/>
        <w:jc w:val="both"/>
        <w:rPr>
          <w:rFonts w:ascii="Arial" w:hAnsi="Arial" w:cs="Arial"/>
          <w:sz w:val="24"/>
        </w:rPr>
      </w:pPr>
      <w:r>
        <w:rPr>
          <w:rFonts w:ascii="Arial" w:hAnsi="Arial" w:cs="Arial"/>
          <w:sz w:val="24"/>
        </w:rPr>
        <w:t>La información va hasta el propio entorno del participante, permitiendo que se pueda reflexionar sobre ella en cualquier lugar, evitando las molestias derivadas de los traslados imprescindibles para concurrir a un centro de estudi</w:t>
      </w:r>
      <w:r>
        <w:rPr>
          <w:rFonts w:ascii="Arial" w:hAnsi="Arial" w:cs="Arial"/>
          <w:sz w:val="24"/>
        </w:rPr>
        <w:t xml:space="preserve">os. </w:t>
      </w:r>
    </w:p>
    <w:p w:rsidR="00000000" w:rsidRDefault="00AA2062">
      <w:pPr>
        <w:spacing w:line="480" w:lineRule="auto"/>
        <w:jc w:val="both"/>
        <w:rPr>
          <w:rFonts w:ascii="Arial" w:hAnsi="Arial" w:cs="Arial"/>
          <w:sz w:val="24"/>
        </w:rPr>
      </w:pPr>
    </w:p>
    <w:p w:rsidR="00AA2062" w:rsidRDefault="00AA2062">
      <w:pPr>
        <w:spacing w:line="480" w:lineRule="auto"/>
        <w:jc w:val="both"/>
        <w:rPr>
          <w:rFonts w:ascii="Arial" w:hAnsi="Arial" w:cs="Arial"/>
          <w:sz w:val="24"/>
        </w:rPr>
      </w:pPr>
    </w:p>
    <w:sectPr w:rsidR="00AA2062">
      <w:headerReference w:type="default" r:id="rId7"/>
      <w:pgSz w:w="11907" w:h="16840" w:code="9"/>
      <w:pgMar w:top="2268" w:right="1361" w:bottom="2268" w:left="2268" w:header="720" w:footer="720"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062" w:rsidRDefault="00AA2062">
      <w:r>
        <w:separator/>
      </w:r>
    </w:p>
  </w:endnote>
  <w:endnote w:type="continuationSeparator" w:id="1">
    <w:p w:rsidR="00AA2062" w:rsidRDefault="00AA206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062" w:rsidRDefault="00AA2062">
      <w:r>
        <w:separator/>
      </w:r>
    </w:p>
  </w:footnote>
  <w:footnote w:type="continuationSeparator" w:id="1">
    <w:p w:rsidR="00AA2062" w:rsidRDefault="00AA2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2062">
    <w:pPr>
      <w:pStyle w:val="Encabezado"/>
      <w:jc w:val="right"/>
      <w:rPr>
        <w:rFonts w:ascii="Arial" w:hAnsi="Arial" w:cs="Arial"/>
        <w:sz w:val="24"/>
      </w:rPr>
    </w:pPr>
    <w:r>
      <w:rPr>
        <w:rStyle w:val="Nmerodepgina"/>
        <w:rFonts w:ascii="Arial" w:hAnsi="Arial" w:cs="Arial"/>
        <w:sz w:val="24"/>
      </w:rPr>
      <w:fldChar w:fldCharType="begin"/>
    </w:r>
    <w:r>
      <w:rPr>
        <w:rStyle w:val="Nmerodepgina"/>
        <w:rFonts w:ascii="Arial" w:hAnsi="Arial" w:cs="Arial"/>
        <w:sz w:val="24"/>
      </w:rPr>
      <w:instrText xml:space="preserve"> PAGE </w:instrText>
    </w:r>
    <w:r>
      <w:rPr>
        <w:rStyle w:val="Nmerodepgina"/>
        <w:rFonts w:ascii="Arial" w:hAnsi="Arial" w:cs="Arial"/>
        <w:sz w:val="24"/>
      </w:rPr>
      <w:fldChar w:fldCharType="separate"/>
    </w:r>
    <w:r w:rsidR="00925FFF">
      <w:rPr>
        <w:rStyle w:val="Nmerodepgina"/>
        <w:rFonts w:ascii="Arial" w:hAnsi="Arial" w:cs="Arial"/>
        <w:noProof/>
        <w:sz w:val="24"/>
      </w:rPr>
      <w:t>4</w:t>
    </w:r>
    <w:r>
      <w:rPr>
        <w:rStyle w:val="Nmerodepgina"/>
        <w:rFonts w:ascii="Arial" w:hAnsi="Arial" w:cs="Arial"/>
        <w:sz w:val="24"/>
      </w:rPr>
      <w:fldChar w:fldCharType="end"/>
    </w:r>
  </w:p>
  <w:p w:rsidR="00000000" w:rsidRDefault="00AA2062">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F17B26"/>
    <w:multiLevelType w:val="singleLevel"/>
    <w:tmpl w:val="DB64489C"/>
    <w:lvl w:ilvl="0">
      <w:numFmt w:val="bullet"/>
      <w:lvlText w:val=""/>
      <w:lvlJc w:val="left"/>
      <w:pPr>
        <w:tabs>
          <w:tab w:val="num" w:pos="360"/>
        </w:tabs>
        <w:ind w:left="0" w:firstLine="0"/>
      </w:pPr>
      <w:rPr>
        <w:rFonts w:ascii="Wingdings" w:hAnsi="Wingdings" w:hint="default"/>
        <w:sz w:val="18"/>
      </w:rPr>
    </w:lvl>
  </w:abstractNum>
  <w:abstractNum w:abstractNumId="2">
    <w:nsid w:val="07044543"/>
    <w:multiLevelType w:val="singleLevel"/>
    <w:tmpl w:val="FE48DBFA"/>
    <w:lvl w:ilvl="0">
      <w:numFmt w:val="bullet"/>
      <w:lvlText w:val=""/>
      <w:lvlJc w:val="left"/>
      <w:pPr>
        <w:tabs>
          <w:tab w:val="num" w:pos="360"/>
        </w:tabs>
        <w:ind w:left="0" w:firstLine="0"/>
      </w:pPr>
      <w:rPr>
        <w:rFonts w:ascii="Wingdings" w:hAnsi="Wingdings" w:hint="default"/>
        <w:sz w:val="18"/>
      </w:rPr>
    </w:lvl>
  </w:abstractNum>
  <w:abstractNum w:abstractNumId="3">
    <w:nsid w:val="0FF27686"/>
    <w:multiLevelType w:val="hybridMultilevel"/>
    <w:tmpl w:val="743A504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17C750F"/>
    <w:multiLevelType w:val="multilevel"/>
    <w:tmpl w:val="00C6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00D18"/>
    <w:multiLevelType w:val="hybridMultilevel"/>
    <w:tmpl w:val="F61A0DF4"/>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DA2004D"/>
    <w:multiLevelType w:val="singleLevel"/>
    <w:tmpl w:val="AB8808A0"/>
    <w:lvl w:ilvl="0">
      <w:start w:val="1"/>
      <w:numFmt w:val="bullet"/>
      <w:lvlText w:val=""/>
      <w:lvlJc w:val="left"/>
      <w:pPr>
        <w:tabs>
          <w:tab w:val="num" w:pos="360"/>
        </w:tabs>
        <w:ind w:left="360" w:hanging="360"/>
      </w:pPr>
      <w:rPr>
        <w:rFonts w:ascii="Wingdings" w:hAnsi="Wingdings" w:hint="default"/>
        <w:sz w:val="20"/>
      </w:rPr>
    </w:lvl>
  </w:abstractNum>
  <w:abstractNum w:abstractNumId="7">
    <w:nsid w:val="1F38648E"/>
    <w:multiLevelType w:val="multilevel"/>
    <w:tmpl w:val="EB88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490B79"/>
    <w:multiLevelType w:val="singleLevel"/>
    <w:tmpl w:val="DB64489C"/>
    <w:lvl w:ilvl="0">
      <w:numFmt w:val="bullet"/>
      <w:lvlText w:val=""/>
      <w:lvlJc w:val="left"/>
      <w:pPr>
        <w:tabs>
          <w:tab w:val="num" w:pos="360"/>
        </w:tabs>
        <w:ind w:left="0" w:firstLine="0"/>
      </w:pPr>
      <w:rPr>
        <w:rFonts w:ascii="Wingdings" w:hAnsi="Wingdings" w:hint="default"/>
        <w:sz w:val="18"/>
      </w:rPr>
    </w:lvl>
  </w:abstractNum>
  <w:abstractNum w:abstractNumId="9">
    <w:nsid w:val="3841520B"/>
    <w:multiLevelType w:val="singleLevel"/>
    <w:tmpl w:val="AB8808A0"/>
    <w:lvl w:ilvl="0">
      <w:start w:val="1"/>
      <w:numFmt w:val="bullet"/>
      <w:lvlText w:val=""/>
      <w:lvlJc w:val="left"/>
      <w:pPr>
        <w:tabs>
          <w:tab w:val="num" w:pos="360"/>
        </w:tabs>
        <w:ind w:left="360" w:hanging="360"/>
      </w:pPr>
      <w:rPr>
        <w:rFonts w:ascii="Wingdings" w:hAnsi="Wingdings" w:hint="default"/>
        <w:sz w:val="20"/>
      </w:rPr>
    </w:lvl>
  </w:abstractNum>
  <w:abstractNum w:abstractNumId="10">
    <w:nsid w:val="3C610AEE"/>
    <w:multiLevelType w:val="singleLevel"/>
    <w:tmpl w:val="DB64489C"/>
    <w:lvl w:ilvl="0">
      <w:numFmt w:val="bullet"/>
      <w:lvlText w:val=""/>
      <w:lvlJc w:val="left"/>
      <w:pPr>
        <w:tabs>
          <w:tab w:val="num" w:pos="360"/>
        </w:tabs>
        <w:ind w:left="0" w:firstLine="0"/>
      </w:pPr>
      <w:rPr>
        <w:rFonts w:ascii="Wingdings" w:hAnsi="Wingdings" w:hint="default"/>
        <w:sz w:val="18"/>
      </w:rPr>
    </w:lvl>
  </w:abstractNum>
  <w:abstractNum w:abstractNumId="11">
    <w:nsid w:val="41E0617D"/>
    <w:multiLevelType w:val="hybridMultilevel"/>
    <w:tmpl w:val="9A5432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0947FC1"/>
    <w:multiLevelType w:val="singleLevel"/>
    <w:tmpl w:val="DB64489C"/>
    <w:lvl w:ilvl="0">
      <w:numFmt w:val="bullet"/>
      <w:lvlText w:val=""/>
      <w:lvlJc w:val="left"/>
      <w:pPr>
        <w:tabs>
          <w:tab w:val="num" w:pos="360"/>
        </w:tabs>
        <w:ind w:left="0" w:firstLine="0"/>
      </w:pPr>
      <w:rPr>
        <w:rFonts w:ascii="Wingdings" w:hAnsi="Wingdings" w:hint="default"/>
        <w:sz w:val="18"/>
      </w:rPr>
    </w:lvl>
  </w:abstractNum>
  <w:abstractNum w:abstractNumId="13">
    <w:nsid w:val="52AB2A6D"/>
    <w:multiLevelType w:val="multilevel"/>
    <w:tmpl w:val="8DEA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E3466B"/>
    <w:multiLevelType w:val="hybridMultilevel"/>
    <w:tmpl w:val="5B14874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62CB487E"/>
    <w:multiLevelType w:val="hybridMultilevel"/>
    <w:tmpl w:val="90E6296E"/>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6A3F41E1"/>
    <w:multiLevelType w:val="hybridMultilevel"/>
    <w:tmpl w:val="1B04B8B6"/>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70385B9F"/>
    <w:multiLevelType w:val="multilevel"/>
    <w:tmpl w:val="4A1E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3"/>
  </w:num>
  <w:num w:numId="4">
    <w:abstractNumId w:val="4"/>
  </w:num>
  <w:num w:numId="5">
    <w:abstractNumId w:val="2"/>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6"/>
  </w:num>
  <w:num w:numId="8">
    <w:abstractNumId w:val="9"/>
  </w:num>
  <w:num w:numId="9">
    <w:abstractNumId w:val="10"/>
  </w:num>
  <w:num w:numId="10">
    <w:abstractNumId w:val="1"/>
  </w:num>
  <w:num w:numId="11">
    <w:abstractNumId w:val="8"/>
  </w:num>
  <w:num w:numId="12">
    <w:abstractNumId w:val="12"/>
  </w:num>
  <w:num w:numId="13">
    <w:abstractNumId w:val="3"/>
  </w:num>
  <w:num w:numId="14">
    <w:abstractNumId w:val="5"/>
  </w:num>
  <w:num w:numId="15">
    <w:abstractNumId w:val="15"/>
  </w:num>
  <w:num w:numId="16">
    <w:abstractNumId w:val="16"/>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FFF"/>
    <w:rsid w:val="00925FFF"/>
    <w:rsid w:val="00AA20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cs="Arial"/>
      <w:sz w:val="24"/>
    </w:rPr>
  </w:style>
  <w:style w:type="paragraph" w:styleId="Ttulo2">
    <w:name w:val="heading 2"/>
    <w:basedOn w:val="Normal"/>
    <w:next w:val="Normal"/>
    <w:qFormat/>
    <w:pPr>
      <w:keepNext/>
      <w:spacing w:line="480" w:lineRule="auto"/>
      <w:jc w:val="both"/>
      <w:outlineLvl w:val="1"/>
    </w:pPr>
    <w:rPr>
      <w:rFonts w:ascii="Arial" w:hAnsi="Arial" w:cs="Arial"/>
      <w:b/>
      <w:bCs/>
      <w:sz w:val="24"/>
    </w:rPr>
  </w:style>
  <w:style w:type="paragraph" w:styleId="Ttulo3">
    <w:name w:val="heading 3"/>
    <w:basedOn w:val="Normal"/>
    <w:next w:val="Normal"/>
    <w:qFormat/>
    <w:pPr>
      <w:keepNext/>
      <w:spacing w:line="480" w:lineRule="auto"/>
      <w:jc w:val="center"/>
      <w:outlineLvl w:val="2"/>
    </w:pPr>
    <w:rPr>
      <w:rFonts w:ascii="Arial" w:hAnsi="Arial" w:cs="Arial"/>
      <w:sz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Pr>
      <w:rFonts w:ascii="Tahoma" w:hAnsi="Tahoma"/>
      <w:b/>
      <w:sz w:val="52"/>
    </w:rPr>
  </w:style>
  <w:style w:type="character" w:styleId="Hipervnculo">
    <w:name w:val="Hyperlink"/>
    <w:basedOn w:val="Fuentedeprrafopredeter"/>
    <w:semiHidden/>
    <w:rPr>
      <w:color w:val="2B9EB3"/>
      <w:u w:val="single"/>
    </w:rPr>
  </w:style>
  <w:style w:type="paragraph" w:styleId="NormalWeb">
    <w:name w:val="Normal (Web)"/>
    <w:basedOn w:val="Normal"/>
    <w:semiHidden/>
    <w:pPr>
      <w:spacing w:before="100" w:after="100"/>
    </w:pPr>
    <w:rPr>
      <w:rFonts w:ascii="Arial" w:hAnsi="Arial"/>
    </w:rPr>
  </w:style>
  <w:style w:type="character" w:styleId="Textoennegrita">
    <w:name w:val="Strong"/>
    <w:basedOn w:val="Fuentedeprrafopredeter"/>
    <w:qFormat/>
    <w:rPr>
      <w:b/>
      <w:bCs/>
    </w:rPr>
  </w:style>
  <w:style w:type="character" w:styleId="nfasis">
    <w:name w:val="Emphasis"/>
    <w:basedOn w:val="Fuentedeprrafopredeter"/>
    <w:qFormat/>
    <w:rPr>
      <w:i/>
      <w:iCs/>
    </w:rPr>
  </w:style>
  <w:style w:type="paragraph" w:styleId="Textoindependiente2">
    <w:name w:val="Body Text 2"/>
    <w:basedOn w:val="Normal"/>
    <w:semiHidden/>
    <w:pPr>
      <w:spacing w:line="360" w:lineRule="auto"/>
      <w:jc w:val="both"/>
    </w:pPr>
    <w:rPr>
      <w:sz w:val="24"/>
    </w:rPr>
  </w:style>
  <w:style w:type="character" w:styleId="Hipervnculovisitado">
    <w:name w:val="FollowedHyperlink"/>
    <w:basedOn w:val="Fuentedeprrafopredeter"/>
    <w:semiHidden/>
    <w:rPr>
      <w:color w:val="800080"/>
      <w:u w:val="single"/>
    </w:rPr>
  </w:style>
  <w:style w:type="paragraph" w:styleId="Sangradetextonormal">
    <w:name w:val="Body Text Indent"/>
    <w:basedOn w:val="Normal"/>
    <w:semiHidden/>
    <w:pPr>
      <w:spacing w:line="480" w:lineRule="auto"/>
      <w:ind w:left="708"/>
      <w:jc w:val="both"/>
    </w:pPr>
    <w:rPr>
      <w:rFonts w:ascii="Arial" w:hAnsi="Arial" w:cs="Arial"/>
      <w:sz w:val="24"/>
    </w:rPr>
  </w:style>
  <w:style w:type="paragraph" w:styleId="Sangra2detindependiente">
    <w:name w:val="Body Text Indent 2"/>
    <w:basedOn w:val="Normal"/>
    <w:semiHidden/>
    <w:pPr>
      <w:spacing w:line="480" w:lineRule="auto"/>
      <w:ind w:left="708"/>
      <w:jc w:val="both"/>
    </w:pPr>
    <w:rPr>
      <w:rFonts w:ascii="Arial" w:hAnsi="Arial" w:cs="Arial"/>
      <w:b/>
      <w:bCs/>
      <w:i/>
      <w:iCs/>
      <w:sz w:val="24"/>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3detindependiente">
    <w:name w:val="Body Text Indent 3"/>
    <w:basedOn w:val="Normal"/>
    <w:semiHidden/>
    <w:pPr>
      <w:spacing w:line="480" w:lineRule="auto"/>
      <w:ind w:left="284"/>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4057</Words>
  <Characters>22318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CAPITULO 1</vt:lpstr>
    </vt:vector>
  </TitlesOfParts>
  <Company>MB</Company>
  <LinksUpToDate>false</LinksUpToDate>
  <CharactersWithSpaces>26323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María Belén Del Salto</dc:creator>
  <cp:keywords/>
  <cp:lastModifiedBy>Ayudante</cp:lastModifiedBy>
  <cp:revision>2</cp:revision>
  <cp:lastPrinted>1997-06-06T07:21:00Z</cp:lastPrinted>
  <dcterms:created xsi:type="dcterms:W3CDTF">2009-07-01T14:29:00Z</dcterms:created>
  <dcterms:modified xsi:type="dcterms:W3CDTF">2009-07-01T14:29:00Z</dcterms:modified>
</cp:coreProperties>
</file>