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984" w:rsidRDefault="001F1984">
      <w:pPr>
        <w:spacing w:line="480" w:lineRule="auto"/>
        <w:ind w:left="709" w:hanging="709"/>
        <w:jc w:val="both"/>
        <w:rPr>
          <w:rFonts w:ascii="Arial" w:hAnsi="Arial" w:cs="Arial"/>
          <w:b/>
          <w:bCs/>
        </w:rPr>
      </w:pPr>
      <w:r>
        <w:rPr>
          <w:rFonts w:ascii="Arial" w:hAnsi="Arial" w:cs="Arial"/>
          <w:b/>
          <w:bCs/>
        </w:rPr>
        <w:t>3.2</w:t>
      </w:r>
      <w:r>
        <w:rPr>
          <w:rFonts w:ascii="Arial" w:hAnsi="Arial" w:cs="Arial"/>
          <w:b/>
          <w:bCs/>
        </w:rPr>
        <w:tab/>
        <w:t>Análisis estadístico univariado del grupo:    “</w:t>
      </w:r>
      <w:r>
        <w:rPr>
          <w:rFonts w:ascii="Arial" w:hAnsi="Arial" w:cs="Arial"/>
          <w:b/>
          <w:bCs/>
          <w:i/>
          <w:iCs/>
        </w:rPr>
        <w:t>Profesores”</w:t>
      </w:r>
      <w:r>
        <w:rPr>
          <w:rFonts w:ascii="Arial" w:hAnsi="Arial" w:cs="Arial"/>
          <w:b/>
          <w:bCs/>
        </w:rPr>
        <w:t>.</w:t>
      </w:r>
    </w:p>
    <w:p w:rsidR="001F1984" w:rsidRDefault="001F1984">
      <w:pPr>
        <w:pStyle w:val="Encabezado"/>
        <w:tabs>
          <w:tab w:val="clear" w:pos="4252"/>
          <w:tab w:val="clear" w:pos="8504"/>
        </w:tabs>
        <w:spacing w:line="480" w:lineRule="auto"/>
        <w:rPr>
          <w:rFonts w:ascii="Arial" w:hAnsi="Arial"/>
          <w:lang w:val="es-EC"/>
        </w:rPr>
      </w:pPr>
      <w:r>
        <w:rPr>
          <w:rFonts w:ascii="Arial" w:hAnsi="Arial"/>
          <w:lang w:val="es-EC"/>
        </w:rPr>
        <w:tab/>
      </w:r>
      <w:r>
        <w:rPr>
          <w:rFonts w:ascii="Arial" w:hAnsi="Arial"/>
          <w:lang w:val="es-EC"/>
        </w:rPr>
        <w:tab/>
      </w:r>
    </w:p>
    <w:p w:rsidR="001F1984" w:rsidRDefault="001F1984">
      <w:pPr>
        <w:spacing w:line="480" w:lineRule="auto"/>
        <w:ind w:left="708"/>
        <w:jc w:val="both"/>
        <w:rPr>
          <w:rFonts w:ascii="Arial" w:hAnsi="Arial"/>
        </w:rPr>
      </w:pPr>
      <w:r>
        <w:rPr>
          <w:rFonts w:ascii="Arial" w:hAnsi="Arial" w:cs="Arial"/>
        </w:rPr>
        <w:t>En esta parte  se realizará el análisis de cada una de  las variables del grupo de entrevistados cuya función desempeñada a la fecha del Censo del Magisterio fue de profesor de los planteles educativos de la provincia de Esmeraldas. Para cada una de las variables cuantitativas se ha elaborado la estadística descriptiva determinando los parámetros poblacionales: media, mediana, moda, desviación estándar, varianza, coeficiente de sesgo, coeficiente de kurtosis, rango; además el correspondiente histograma de frecuencias para las variables cualitativas. El tamaño de la población correspondiente a  este grupo profesores es de 5206</w:t>
      </w:r>
      <w:r>
        <w:rPr>
          <w:rFonts w:ascii="Arial" w:hAnsi="Arial"/>
        </w:rPr>
        <w:t>.</w:t>
      </w: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pStyle w:val="Sangradetextonormal"/>
        <w:numPr>
          <w:ilvl w:val="2"/>
          <w:numId w:val="8"/>
        </w:numPr>
        <w:tabs>
          <w:tab w:val="left" w:pos="540"/>
        </w:tabs>
        <w:spacing w:line="480" w:lineRule="auto"/>
        <w:rPr>
          <w:b/>
          <w:bCs/>
        </w:rPr>
      </w:pPr>
      <w:r>
        <w:rPr>
          <w:b/>
          <w:bCs/>
        </w:rPr>
        <w:t>Análisis univariado de las variables Sección I :  Identificación   Personal del grupo de profesores.</w:t>
      </w:r>
    </w:p>
    <w:p w:rsidR="001F1984" w:rsidRDefault="001F1984">
      <w:pPr>
        <w:spacing w:line="480" w:lineRule="auto"/>
        <w:rPr>
          <w:rFonts w:ascii="Arial" w:hAnsi="Arial" w:cs="Arial"/>
          <w:b/>
          <w:bCs/>
          <w:lang w:val="es-EC"/>
        </w:rPr>
      </w:pPr>
    </w:p>
    <w:p w:rsidR="001F1984" w:rsidRDefault="001F1984">
      <w:pPr>
        <w:spacing w:line="480" w:lineRule="auto"/>
        <w:ind w:left="1154" w:firstLine="262"/>
        <w:rPr>
          <w:rFonts w:ascii="Arial" w:hAnsi="Arial" w:cs="Arial"/>
          <w:lang w:val="es-ES_tradnl"/>
        </w:rPr>
      </w:pPr>
      <w:r>
        <w:rPr>
          <w:rFonts w:ascii="Arial" w:hAnsi="Arial" w:cs="Arial"/>
          <w:b/>
          <w:bCs/>
          <w:lang w:val="es-ES_tradnl"/>
        </w:rPr>
        <w:t>Variable Provincia de Nacimiento (IP</w:t>
      </w:r>
      <w:r>
        <w:rPr>
          <w:rFonts w:ascii="Arial" w:hAnsi="Arial" w:cs="Arial"/>
          <w:b/>
          <w:bCs/>
          <w:vertAlign w:val="subscript"/>
          <w:lang w:val="es-ES_tradnl"/>
        </w:rPr>
        <w:t>1</w:t>
      </w:r>
      <w:r>
        <w:rPr>
          <w:rFonts w:ascii="Arial" w:hAnsi="Arial" w:cs="Arial"/>
          <w:b/>
          <w:bCs/>
          <w:lang w:val="es-ES_tradnl"/>
        </w:rPr>
        <w:t>).</w:t>
      </w:r>
    </w:p>
    <w:p w:rsidR="001F1984" w:rsidRDefault="001F1984">
      <w:pPr>
        <w:spacing w:line="480" w:lineRule="auto"/>
        <w:ind w:left="708"/>
        <w:jc w:val="both"/>
        <w:rPr>
          <w:rFonts w:ascii="Arial" w:hAnsi="Arial" w:cs="Arial"/>
          <w:lang w:val="es-ES_tradnl"/>
        </w:rPr>
      </w:pPr>
    </w:p>
    <w:p w:rsidR="001F1984" w:rsidRDefault="001F1984">
      <w:pPr>
        <w:spacing w:line="480" w:lineRule="auto"/>
        <w:ind w:left="1416"/>
        <w:jc w:val="both"/>
        <w:rPr>
          <w:rFonts w:ascii="Arial" w:hAnsi="Arial" w:cs="Arial"/>
          <w:lang w:val="es-ES_tradnl"/>
        </w:rPr>
      </w:pPr>
      <w:r>
        <w:rPr>
          <w:rFonts w:ascii="Arial" w:hAnsi="Arial" w:cs="Arial"/>
          <w:lang w:val="es-ES_tradnl"/>
        </w:rPr>
        <w:t xml:space="preserve">Esta variable indica la provincia de origen o de nacimiento del profesor, con esta variable se cuantificará el número de personas procedentes de una provincia determinada , el </w:t>
      </w:r>
      <w:r>
        <w:rPr>
          <w:rFonts w:ascii="Arial" w:hAnsi="Arial" w:cs="Arial"/>
          <w:lang w:val="es-ES_tradnl"/>
        </w:rPr>
        <w:lastRenderedPageBreak/>
        <w:t xml:space="preserve">número total de provincias es 22, de las cuales es de interés determinar el número de personas que han nacido en la provincia de Esmeraldas y se representará en otro grupo al número de personas que han nacido en una provincia diferente a Esmeraldas.  Según la codificación de esta variable el mayor número de  personas son oriundas de la Provincia de Esmeraldas(82%). </w:t>
      </w:r>
    </w:p>
    <w:p w:rsidR="001F1984" w:rsidRDefault="001F1984">
      <w:pPr>
        <w:spacing w:line="480" w:lineRule="auto"/>
        <w:ind w:left="708"/>
        <w:jc w:val="both"/>
        <w:rPr>
          <w:rFonts w:ascii="Arial" w:hAnsi="Arial" w:cs="Arial"/>
          <w:lang w:val="es-ES_tradnl"/>
        </w:rPr>
      </w:pPr>
    </w:p>
    <w:p w:rsidR="001F1984" w:rsidRDefault="001F1984">
      <w:pPr>
        <w:spacing w:line="480" w:lineRule="auto"/>
        <w:ind w:left="708"/>
        <w:jc w:val="both"/>
        <w:rPr>
          <w:rFonts w:ascii="Arial" w:hAnsi="Arial" w:cs="Arial"/>
          <w:lang w:val="es-ES_tradnl"/>
        </w:rPr>
      </w:pPr>
      <w:r>
        <w:rPr>
          <w:rFonts w:ascii="Arial" w:hAnsi="Arial" w:cs="Arial"/>
          <w:noProof/>
        </w:rPr>
        <w:pict>
          <v:shapetype id="_x0000_t202" coordsize="21600,21600" o:spt="202" path="m,l,21600r21600,l21600,xe">
            <v:stroke joinstyle="miter"/>
            <v:path gradientshapeok="t" o:connecttype="rect"/>
          </v:shapetype>
          <v:shape id="_x0000_s1030" type="#_x0000_t202" style="position:absolute;left:0;text-align:left;margin-left:108pt;margin-top:14.1pt;width:234pt;height:135pt;z-index:251632128" filled="f" strokeweight="3pt">
            <v:stroke linestyle="thinThin"/>
            <v:textbox>
              <w:txbxContent>
                <w:p w:rsidR="001F1984" w:rsidRDefault="001F1984">
                  <w:pPr>
                    <w:pStyle w:val="Ttulo5"/>
                  </w:pPr>
                  <w:r>
                    <w:t>Cuadro 3.37</w:t>
                  </w:r>
                </w:p>
                <w:p w:rsidR="001F1984" w:rsidRDefault="001F1984">
                  <w:pPr>
                    <w:jc w:val="center"/>
                    <w:rPr>
                      <w:rFonts w:ascii="Arial" w:hAnsi="Arial" w:cs="Arial"/>
                      <w:b/>
                      <w:bCs/>
                      <w:sz w:val="20"/>
                    </w:rPr>
                  </w:pPr>
                  <w:r>
                    <w:rPr>
                      <w:rFonts w:ascii="Arial" w:hAnsi="Arial" w:cs="Arial"/>
                      <w:b/>
                      <w:bCs/>
                      <w:sz w:val="20"/>
                    </w:rPr>
                    <w:t>Proporciones de la Variable Provincia de Nacimiento del grupo de profesores fiscales Población: Provincia de Esmeraldas</w:t>
                  </w:r>
                </w:p>
                <w:p w:rsidR="001F1984" w:rsidRDefault="001F1984"/>
                <w:tbl>
                  <w:tblPr>
                    <w:tblW w:w="2824" w:type="dxa"/>
                    <w:tblInd w:w="968" w:type="dxa"/>
                    <w:tblCellMar>
                      <w:left w:w="0" w:type="dxa"/>
                      <w:right w:w="0" w:type="dxa"/>
                    </w:tblCellMar>
                    <w:tblLook w:val="0000"/>
                  </w:tblPr>
                  <w:tblGrid>
                    <w:gridCol w:w="1423"/>
                    <w:gridCol w:w="1401"/>
                  </w:tblGrid>
                  <w:tr w:rsidR="001F1984">
                    <w:trPr>
                      <w:trHeight w:val="270"/>
                    </w:trPr>
                    <w:tc>
                      <w:tcPr>
                        <w:tcW w:w="1423" w:type="dxa"/>
                        <w:tcBorders>
                          <w:top w:val="single" w:sz="8" w:space="0" w:color="auto"/>
                          <w:left w:val="single" w:sz="8" w:space="0" w:color="auto"/>
                          <w:bottom w:val="single" w:sz="4" w:space="0" w:color="auto"/>
                          <w:right w:val="nil"/>
                        </w:tcBorders>
                        <w:noWrap/>
                        <w:vAlign w:val="bottom"/>
                      </w:tcPr>
                      <w:p w:rsidR="001F1984" w:rsidRDefault="001F1984">
                        <w:pPr>
                          <w:jc w:val="center"/>
                          <w:rPr>
                            <w:rFonts w:ascii="Arial" w:eastAsia="Arial Unicode MS" w:hAnsi="Arial" w:cs="Arial"/>
                            <w:b/>
                            <w:bCs/>
                            <w:sz w:val="20"/>
                            <w:szCs w:val="20"/>
                            <w:lang w:val="es-EC"/>
                          </w:rPr>
                        </w:pPr>
                        <w:r>
                          <w:rPr>
                            <w:rFonts w:ascii="Arial" w:hAnsi="Arial" w:cs="Arial"/>
                            <w:b/>
                            <w:bCs/>
                            <w:sz w:val="20"/>
                            <w:szCs w:val="20"/>
                            <w:lang w:val="es-EC"/>
                          </w:rPr>
                          <w:t>Provincia Nac</w:t>
                        </w:r>
                      </w:p>
                    </w:tc>
                    <w:tc>
                      <w:tcPr>
                        <w:tcW w:w="1401" w:type="dxa"/>
                        <w:tcBorders>
                          <w:top w:val="single" w:sz="8" w:space="0" w:color="auto"/>
                          <w:left w:val="single" w:sz="8" w:space="0" w:color="auto"/>
                          <w:bottom w:val="single" w:sz="4" w:space="0" w:color="auto"/>
                          <w:right w:val="single" w:sz="8" w:space="0" w:color="auto"/>
                        </w:tcBorders>
                        <w:noWrap/>
                        <w:vAlign w:val="bottom"/>
                      </w:tcPr>
                      <w:p w:rsidR="001F1984" w:rsidRDefault="001F1984">
                        <w:pPr>
                          <w:jc w:val="center"/>
                          <w:rPr>
                            <w:rFonts w:ascii="Arial" w:eastAsia="Arial Unicode MS" w:hAnsi="Arial" w:cs="Arial"/>
                            <w:b/>
                            <w:bCs/>
                            <w:sz w:val="20"/>
                            <w:szCs w:val="20"/>
                          </w:rPr>
                        </w:pPr>
                        <w:r>
                          <w:rPr>
                            <w:rFonts w:ascii="Arial" w:hAnsi="Arial" w:cs="Arial"/>
                            <w:b/>
                            <w:bCs/>
                            <w:sz w:val="20"/>
                            <w:szCs w:val="20"/>
                          </w:rPr>
                          <w:t>Proporciones</w:t>
                        </w:r>
                      </w:p>
                    </w:tc>
                  </w:tr>
                  <w:tr w:rsidR="001F1984">
                    <w:trPr>
                      <w:trHeight w:val="255"/>
                    </w:trPr>
                    <w:tc>
                      <w:tcPr>
                        <w:tcW w:w="1423" w:type="dxa"/>
                        <w:tcBorders>
                          <w:top w:val="single" w:sz="4" w:space="0" w:color="auto"/>
                          <w:left w:val="single" w:sz="4" w:space="0" w:color="auto"/>
                          <w:bottom w:val="single" w:sz="4"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Esmeraldas</w:t>
                        </w:r>
                      </w:p>
                    </w:tc>
                    <w:tc>
                      <w:tcPr>
                        <w:tcW w:w="1401" w:type="dxa"/>
                        <w:tcBorders>
                          <w:top w:val="single" w:sz="4" w:space="0" w:color="auto"/>
                          <w:left w:val="nil"/>
                          <w:bottom w:val="single" w:sz="4" w:space="0" w:color="auto"/>
                          <w:right w:val="single" w:sz="4"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0,82</w:t>
                        </w:r>
                      </w:p>
                    </w:tc>
                  </w:tr>
                  <w:tr w:rsidR="001F1984">
                    <w:trPr>
                      <w:trHeight w:val="270"/>
                    </w:trPr>
                    <w:tc>
                      <w:tcPr>
                        <w:tcW w:w="1423" w:type="dxa"/>
                        <w:tcBorders>
                          <w:top w:val="single" w:sz="4" w:space="0" w:color="auto"/>
                          <w:left w:val="single" w:sz="8" w:space="0" w:color="auto"/>
                          <w:bottom w:val="single" w:sz="8"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Otra provincia</w:t>
                        </w:r>
                      </w:p>
                    </w:tc>
                    <w:tc>
                      <w:tcPr>
                        <w:tcW w:w="1401" w:type="dxa"/>
                        <w:tcBorders>
                          <w:top w:val="single" w:sz="4" w:space="0" w:color="auto"/>
                          <w:left w:val="nil"/>
                          <w:bottom w:val="single" w:sz="8"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0,18</w:t>
                        </w:r>
                      </w:p>
                    </w:tc>
                  </w:tr>
                  <w:tr w:rsidR="001F1984">
                    <w:trPr>
                      <w:trHeight w:val="270"/>
                    </w:trPr>
                    <w:tc>
                      <w:tcPr>
                        <w:tcW w:w="1423" w:type="dxa"/>
                        <w:tcBorders>
                          <w:top w:val="nil"/>
                          <w:left w:val="single" w:sz="8" w:space="0" w:color="auto"/>
                          <w:bottom w:val="single" w:sz="8"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Total</w:t>
                        </w:r>
                      </w:p>
                    </w:tc>
                    <w:tc>
                      <w:tcPr>
                        <w:tcW w:w="1401" w:type="dxa"/>
                        <w:tcBorders>
                          <w:top w:val="nil"/>
                          <w:left w:val="single" w:sz="4" w:space="0" w:color="auto"/>
                          <w:bottom w:val="single" w:sz="8"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1,00</w:t>
                        </w:r>
                      </w:p>
                    </w:tc>
                  </w:tr>
                </w:tbl>
                <w:p w:rsidR="001F1984" w:rsidRDefault="001F1984"/>
              </w:txbxContent>
            </v:textbox>
          </v:shape>
        </w:pict>
      </w:r>
    </w:p>
    <w:p w:rsidR="001F1984" w:rsidRDefault="001F1984">
      <w:pPr>
        <w:spacing w:line="480" w:lineRule="auto"/>
        <w:ind w:left="708"/>
        <w:jc w:val="both"/>
        <w:rPr>
          <w:rFonts w:ascii="Arial" w:hAnsi="Arial" w:cs="Arial"/>
          <w:lang w:val="es-ES_tradnl"/>
        </w:rPr>
      </w:pPr>
    </w:p>
    <w:p w:rsidR="001F1984" w:rsidRDefault="001F1984">
      <w:pPr>
        <w:spacing w:line="480" w:lineRule="auto"/>
        <w:ind w:left="708"/>
        <w:jc w:val="both"/>
        <w:rPr>
          <w:rFonts w:ascii="Arial" w:hAnsi="Arial" w:cs="Arial"/>
          <w:lang w:val="es-ES_tradnl"/>
        </w:rPr>
      </w:pPr>
    </w:p>
    <w:p w:rsidR="001F1984" w:rsidRDefault="001F1984">
      <w:pPr>
        <w:spacing w:line="480" w:lineRule="auto"/>
        <w:ind w:left="708"/>
        <w:jc w:val="both"/>
        <w:rPr>
          <w:rFonts w:ascii="Arial" w:hAnsi="Arial" w:cs="Arial"/>
          <w:lang w:val="es-ES_tradnl"/>
        </w:rPr>
      </w:pPr>
    </w:p>
    <w:p w:rsidR="001F1984" w:rsidRDefault="001F1984">
      <w:pPr>
        <w:spacing w:line="480" w:lineRule="auto"/>
        <w:ind w:left="708"/>
        <w:jc w:val="both"/>
        <w:rPr>
          <w:rFonts w:ascii="Arial" w:hAnsi="Arial" w:cs="Arial"/>
          <w:lang w:val="es-ES_tradnl"/>
        </w:rPr>
      </w:pPr>
    </w:p>
    <w:p w:rsidR="001F1984" w:rsidRDefault="001F1984">
      <w:pPr>
        <w:spacing w:line="480" w:lineRule="auto"/>
        <w:ind w:left="708"/>
        <w:jc w:val="both"/>
        <w:rPr>
          <w:rFonts w:ascii="Arial" w:hAnsi="Arial" w:cs="Arial"/>
          <w:lang w:val="es-ES_tradnl"/>
        </w:rPr>
      </w:pPr>
    </w:p>
    <w:p w:rsidR="001F1984" w:rsidRDefault="001F1984">
      <w:pPr>
        <w:spacing w:line="480" w:lineRule="auto"/>
        <w:ind w:left="708"/>
        <w:jc w:val="both"/>
        <w:rPr>
          <w:rFonts w:ascii="Arial" w:hAnsi="Arial" w:cs="Arial"/>
          <w:lang w:val="es-ES_tradnl"/>
        </w:rPr>
      </w:pPr>
    </w:p>
    <w:p w:rsidR="001F1984" w:rsidRDefault="001F1984">
      <w:pPr>
        <w:spacing w:line="480" w:lineRule="auto"/>
        <w:ind w:left="708"/>
        <w:jc w:val="both"/>
        <w:rPr>
          <w:rFonts w:ascii="Arial" w:hAnsi="Arial" w:cs="Arial"/>
          <w:lang w:val="es-ES_tradnl"/>
        </w:rPr>
      </w:pPr>
    </w:p>
    <w:p w:rsidR="001F1984" w:rsidRDefault="001F1984">
      <w:pPr>
        <w:spacing w:line="480" w:lineRule="auto"/>
        <w:ind w:left="708"/>
        <w:jc w:val="both"/>
        <w:rPr>
          <w:rFonts w:ascii="Arial" w:hAnsi="Arial" w:cs="Arial"/>
          <w:lang w:val="es-ES_tradnl"/>
        </w:rPr>
      </w:pPr>
    </w:p>
    <w:p w:rsidR="001F1984" w:rsidRDefault="001F1984">
      <w:pPr>
        <w:spacing w:line="480" w:lineRule="auto"/>
        <w:ind w:left="708"/>
        <w:jc w:val="both"/>
        <w:rPr>
          <w:rFonts w:ascii="Arial" w:hAnsi="Arial" w:cs="Arial"/>
          <w:lang w:val="es-ES_tradnl"/>
        </w:rPr>
      </w:pPr>
    </w:p>
    <w:p w:rsidR="001F1984" w:rsidRDefault="001F1984">
      <w:pPr>
        <w:spacing w:line="480" w:lineRule="auto"/>
        <w:ind w:left="708"/>
        <w:jc w:val="both"/>
        <w:rPr>
          <w:rFonts w:ascii="Arial" w:hAnsi="Arial" w:cs="Arial"/>
          <w:lang w:val="es-ES_tradnl"/>
        </w:rPr>
      </w:pPr>
    </w:p>
    <w:p w:rsidR="001F1984" w:rsidRDefault="001F1984">
      <w:pPr>
        <w:spacing w:line="480" w:lineRule="auto"/>
        <w:ind w:left="708"/>
        <w:jc w:val="both"/>
        <w:rPr>
          <w:rFonts w:ascii="Arial" w:hAnsi="Arial" w:cs="Arial"/>
          <w:lang w:val="es-ES_tradnl"/>
        </w:rPr>
      </w:pPr>
    </w:p>
    <w:p w:rsidR="001F1984" w:rsidRDefault="001F1984">
      <w:pPr>
        <w:spacing w:line="480" w:lineRule="auto"/>
        <w:ind w:left="708"/>
        <w:jc w:val="both"/>
        <w:rPr>
          <w:rFonts w:ascii="Arial" w:hAnsi="Arial" w:cs="Arial"/>
          <w:lang w:val="es-ES_tradnl"/>
        </w:rPr>
      </w:pPr>
    </w:p>
    <w:p w:rsidR="001F1984" w:rsidRDefault="001F1984">
      <w:pPr>
        <w:spacing w:line="480" w:lineRule="auto"/>
        <w:ind w:left="708"/>
        <w:jc w:val="both"/>
        <w:rPr>
          <w:rFonts w:ascii="Arial" w:hAnsi="Arial" w:cs="Arial"/>
          <w:lang w:val="es-ES_tradnl"/>
        </w:rPr>
      </w:pPr>
    </w:p>
    <w:p w:rsidR="001F1984" w:rsidRDefault="001F1984">
      <w:pPr>
        <w:spacing w:line="480" w:lineRule="auto"/>
        <w:ind w:left="708"/>
        <w:jc w:val="both"/>
        <w:rPr>
          <w:rFonts w:ascii="Arial" w:hAnsi="Arial" w:cs="Arial"/>
          <w:lang w:val="es-ES_tradnl"/>
        </w:rPr>
      </w:pPr>
      <w:r>
        <w:rPr>
          <w:rFonts w:ascii="Arial" w:hAnsi="Arial" w:cs="Arial"/>
          <w:noProof/>
        </w:rPr>
        <w:lastRenderedPageBreak/>
        <w:pict>
          <v:shape id="_x0000_s1026" type="#_x0000_t202" style="position:absolute;left:0;text-align:left;margin-left:1in;margin-top:9.05pt;width:297pt;height:235.05pt;z-index:251628032" filled="f" strokeweight="3pt">
            <v:stroke linestyle="thinThin"/>
            <v:textbox style="mso-next-textbox:#_x0000_s1026">
              <w:txbxContent>
                <w:p w:rsidR="001F1984" w:rsidRDefault="001F1984">
                  <w:pPr>
                    <w:pStyle w:val="Ttulo3"/>
                    <w:jc w:val="center"/>
                  </w:pPr>
                  <w:r>
                    <w:t>Gráfico 3.40</w:t>
                  </w:r>
                </w:p>
                <w:p w:rsidR="001F1984" w:rsidRDefault="001F1984">
                  <w:pPr>
                    <w:jc w:val="center"/>
                    <w:rPr>
                      <w:rFonts w:ascii="Arial" w:hAnsi="Arial" w:cs="Arial"/>
                      <w:b/>
                      <w:bCs/>
                      <w:sz w:val="20"/>
                      <w:lang w:val="es-EC"/>
                    </w:rPr>
                  </w:pPr>
                  <w:r>
                    <w:rPr>
                      <w:rFonts w:ascii="Arial" w:hAnsi="Arial" w:cs="Arial"/>
                      <w:b/>
                      <w:bCs/>
                      <w:sz w:val="20"/>
                      <w:lang w:val="es-EC"/>
                    </w:rPr>
                    <w:t>Histograma de frecuencias de</w:t>
                  </w:r>
                </w:p>
                <w:p w:rsidR="001F1984" w:rsidRDefault="001F1984">
                  <w:pPr>
                    <w:jc w:val="center"/>
                    <w:rPr>
                      <w:rFonts w:ascii="Arial" w:hAnsi="Arial" w:cs="Arial"/>
                      <w:b/>
                      <w:bCs/>
                      <w:sz w:val="20"/>
                      <w:lang w:val="es-EC"/>
                    </w:rPr>
                  </w:pPr>
                  <w:r>
                    <w:rPr>
                      <w:rFonts w:ascii="Arial" w:hAnsi="Arial" w:cs="Arial"/>
                      <w:b/>
                      <w:bCs/>
                      <w:sz w:val="20"/>
                      <w:lang w:val="es-EC"/>
                    </w:rPr>
                    <w:t>Variable Provincia de Nacimiento del grupo profesores fiscales</w:t>
                  </w:r>
                </w:p>
                <w:p w:rsidR="001F1984" w:rsidRDefault="001F1984">
                  <w:pPr>
                    <w:jc w:val="center"/>
                    <w:rPr>
                      <w:rFonts w:ascii="Arial" w:hAnsi="Arial" w:cs="Arial"/>
                      <w:b/>
                      <w:bCs/>
                      <w:lang w:val="es-EC"/>
                    </w:rPr>
                  </w:pPr>
                  <w:r>
                    <w:rPr>
                      <w:rFonts w:ascii="Arial" w:hAnsi="Arial" w:cs="Arial"/>
                      <w:b/>
                      <w:bCs/>
                      <w:sz w:val="20"/>
                      <w:lang w:val="es-EC"/>
                    </w:rPr>
                    <w:t>Provincia de Esmeraldas</w:t>
                  </w:r>
                </w:p>
                <w:p w:rsidR="001F1984" w:rsidRDefault="004A5D59">
                  <w:pPr>
                    <w:jc w:val="center"/>
                    <w:rPr>
                      <w:rFonts w:ascii="Arial" w:hAnsi="Arial" w:cs="Arial"/>
                      <w:lang w:val="es-EC"/>
                    </w:rPr>
                  </w:pPr>
                  <w:r>
                    <w:rPr>
                      <w:noProof/>
                    </w:rPr>
                    <w:drawing>
                      <wp:inline distT="0" distB="0" distL="0" distR="0">
                        <wp:extent cx="3136900" cy="1739900"/>
                        <wp:effectExtent l="0" t="0" r="0" b="0"/>
                        <wp:docPr id="1" name="Objet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1F1984">
                    <w:rPr>
                      <w:rFonts w:ascii="Arial" w:hAnsi="Arial" w:cs="Arial"/>
                      <w:b/>
                      <w:bCs/>
                      <w:sz w:val="18"/>
                    </w:rPr>
                    <w:t xml:space="preserve"> Fuente:</w:t>
                  </w:r>
                  <w:r w:rsidR="001F1984">
                    <w:t xml:space="preserve"> </w:t>
                  </w:r>
                  <w:r w:rsidR="001F1984">
                    <w:rPr>
                      <w:rFonts w:ascii="Arial" w:hAnsi="Arial" w:cs="Arial"/>
                      <w:sz w:val="18"/>
                    </w:rPr>
                    <w:t>Base de datos del Censo del Magisterio , diciembre del 2000</w:t>
                  </w:r>
                </w:p>
                <w:p w:rsidR="001F1984" w:rsidRDefault="001F1984">
                  <w:pPr>
                    <w:rPr>
                      <w:sz w:val="18"/>
                      <w:lang w:val="es-EC"/>
                    </w:rPr>
                  </w:pPr>
                  <w:r>
                    <w:rPr>
                      <w:rFonts w:ascii="Arial" w:hAnsi="Arial" w:cs="Arial"/>
                      <w:b/>
                      <w:bCs/>
                      <w:sz w:val="18"/>
                    </w:rPr>
                    <w:t xml:space="preserve"> Elaboración: </w:t>
                  </w:r>
                  <w:r>
                    <w:rPr>
                      <w:rFonts w:ascii="Arial" w:hAnsi="Arial" w:cs="Arial"/>
                      <w:sz w:val="18"/>
                    </w:rPr>
                    <w:t>Barragán Grace, 2002</w:t>
                  </w:r>
                </w:p>
                <w:p w:rsidR="001F1984" w:rsidRDefault="001F1984">
                  <w:pPr>
                    <w:rPr>
                      <w:lang w:val="es-EC"/>
                    </w:rPr>
                  </w:pPr>
                </w:p>
                <w:p w:rsidR="001F1984" w:rsidRDefault="001F1984">
                  <w:pPr>
                    <w:rPr>
                      <w:rFonts w:ascii="Arial" w:hAnsi="Arial" w:cs="Arial"/>
                      <w:lang w:val="es-EC"/>
                    </w:rPr>
                  </w:pPr>
                </w:p>
                <w:p w:rsidR="001F1984" w:rsidRDefault="001F1984">
                  <w:pPr>
                    <w:rPr>
                      <w:rFonts w:ascii="Arial" w:hAnsi="Arial" w:cs="Arial"/>
                      <w:lang w:val="es-EC"/>
                    </w:rPr>
                  </w:pPr>
                </w:p>
                <w:p w:rsidR="001F1984" w:rsidRDefault="001F1984">
                  <w:pPr>
                    <w:rPr>
                      <w:rFonts w:ascii="Arial" w:hAnsi="Arial" w:cs="Arial"/>
                      <w:lang w:val="es-EC"/>
                    </w:rPr>
                  </w:pPr>
                </w:p>
                <w:p w:rsidR="001F1984" w:rsidRDefault="001F1984">
                  <w:pPr>
                    <w:rPr>
                      <w:rFonts w:ascii="Arial" w:hAnsi="Arial" w:cs="Arial"/>
                      <w:lang w:val="es-EC"/>
                    </w:rPr>
                  </w:pPr>
                </w:p>
                <w:p w:rsidR="001F1984" w:rsidRDefault="001F1984">
                  <w:pPr>
                    <w:rPr>
                      <w:rFonts w:ascii="Arial" w:hAnsi="Arial" w:cs="Arial"/>
                      <w:lang w:val="es-EC"/>
                    </w:rPr>
                  </w:pPr>
                </w:p>
                <w:p w:rsidR="001F1984" w:rsidRDefault="001F1984">
                  <w:pPr>
                    <w:rPr>
                      <w:rFonts w:ascii="Arial" w:hAnsi="Arial" w:cs="Arial"/>
                      <w:lang w:val="es-EC"/>
                    </w:rPr>
                  </w:pPr>
                </w:p>
                <w:p w:rsidR="001F1984" w:rsidRDefault="001F1984">
                  <w:pPr>
                    <w:rPr>
                      <w:rFonts w:ascii="Arial" w:hAnsi="Arial" w:cs="Arial"/>
                      <w:lang w:val="es-EC"/>
                    </w:rPr>
                  </w:pPr>
                </w:p>
                <w:p w:rsidR="001F1984" w:rsidRDefault="001F1984">
                  <w:pPr>
                    <w:rPr>
                      <w:rFonts w:ascii="Arial" w:hAnsi="Arial" w:cs="Arial"/>
                      <w:lang w:val="es-EC"/>
                    </w:rPr>
                  </w:pPr>
                </w:p>
                <w:p w:rsidR="001F1984" w:rsidRDefault="001F1984">
                  <w:pPr>
                    <w:rPr>
                      <w:rFonts w:ascii="Arial" w:hAnsi="Arial" w:cs="Arial"/>
                      <w:lang w:val="es-EC"/>
                    </w:rPr>
                  </w:pPr>
                </w:p>
                <w:p w:rsidR="001F1984" w:rsidRDefault="001F1984">
                  <w:pPr>
                    <w:rPr>
                      <w:rFonts w:ascii="Arial" w:hAnsi="Arial" w:cs="Arial"/>
                      <w:lang w:val="es-EC"/>
                    </w:rPr>
                  </w:pPr>
                </w:p>
                <w:p w:rsidR="001F1984" w:rsidRDefault="001F1984">
                  <w:pPr>
                    <w:rPr>
                      <w:rFonts w:ascii="Arial" w:hAnsi="Arial" w:cs="Arial"/>
                      <w:lang w:val="es-EC"/>
                    </w:rPr>
                  </w:pPr>
                </w:p>
                <w:p w:rsidR="001F1984" w:rsidRDefault="001F1984">
                  <w:pPr>
                    <w:rPr>
                      <w:lang w:val="es-EC"/>
                    </w:rPr>
                  </w:pPr>
                </w:p>
              </w:txbxContent>
            </v:textbox>
          </v:shape>
        </w:pict>
      </w:r>
    </w:p>
    <w:p w:rsidR="001F1984" w:rsidRDefault="001F1984">
      <w:pPr>
        <w:spacing w:line="480" w:lineRule="auto"/>
        <w:ind w:left="708"/>
        <w:jc w:val="both"/>
        <w:rPr>
          <w:rFonts w:ascii="Arial" w:hAnsi="Arial" w:cs="Arial"/>
          <w:lang w:val="es-ES_tradnl"/>
        </w:rPr>
      </w:pPr>
    </w:p>
    <w:p w:rsidR="001F1984" w:rsidRDefault="001F1984">
      <w:pPr>
        <w:spacing w:line="480" w:lineRule="auto"/>
        <w:ind w:left="708"/>
        <w:jc w:val="both"/>
        <w:rPr>
          <w:rFonts w:ascii="Arial" w:hAnsi="Arial" w:cs="Arial"/>
          <w:lang w:val="es-ES_tradnl"/>
        </w:rPr>
      </w:pPr>
    </w:p>
    <w:p w:rsidR="001F1984" w:rsidRDefault="001F1984">
      <w:pPr>
        <w:spacing w:line="480" w:lineRule="auto"/>
        <w:jc w:val="both"/>
        <w:rPr>
          <w:rFonts w:ascii="Arial" w:hAnsi="Arial" w:cs="Arial"/>
          <w:lang w:val="es-ES_tradnl"/>
        </w:rPr>
      </w:pPr>
    </w:p>
    <w:p w:rsidR="001F1984" w:rsidRDefault="001F1984">
      <w:pPr>
        <w:spacing w:line="480" w:lineRule="auto"/>
        <w:ind w:left="708"/>
        <w:jc w:val="both"/>
        <w:rPr>
          <w:rFonts w:ascii="Arial" w:hAnsi="Arial" w:cs="Arial"/>
          <w:lang w:val="es-ES_tradnl"/>
        </w:rPr>
      </w:pPr>
    </w:p>
    <w:p w:rsidR="001F1984" w:rsidRDefault="001F1984">
      <w:pPr>
        <w:spacing w:line="480" w:lineRule="auto"/>
        <w:ind w:left="708"/>
        <w:jc w:val="both"/>
        <w:rPr>
          <w:rFonts w:ascii="Arial" w:hAnsi="Arial" w:cs="Arial"/>
          <w:lang w:val="es-ES_tradnl"/>
        </w:rPr>
      </w:pPr>
    </w:p>
    <w:p w:rsidR="001F1984" w:rsidRDefault="001F1984">
      <w:pPr>
        <w:pStyle w:val="Ttulo3"/>
        <w:spacing w:line="480" w:lineRule="auto"/>
        <w:jc w:val="both"/>
        <w:rPr>
          <w:sz w:val="24"/>
        </w:rPr>
      </w:pPr>
    </w:p>
    <w:p w:rsidR="001F1984" w:rsidRDefault="001F1984">
      <w:pPr>
        <w:spacing w:line="480" w:lineRule="auto"/>
        <w:rPr>
          <w:rFonts w:ascii="Arial" w:hAnsi="Arial"/>
          <w:lang w:val="es-EC"/>
        </w:rPr>
      </w:pPr>
    </w:p>
    <w:p w:rsidR="001F1984" w:rsidRDefault="001F1984">
      <w:pPr>
        <w:spacing w:line="480" w:lineRule="auto"/>
        <w:rPr>
          <w:rFonts w:ascii="Arial" w:hAnsi="Arial"/>
          <w:lang w:val="es-EC"/>
        </w:rPr>
      </w:pPr>
    </w:p>
    <w:p w:rsidR="001F1984" w:rsidRDefault="001F1984">
      <w:pPr>
        <w:spacing w:line="480" w:lineRule="auto"/>
        <w:rPr>
          <w:rFonts w:ascii="Arial" w:hAnsi="Arial"/>
          <w:lang w:val="es-EC"/>
        </w:rPr>
      </w:pPr>
      <w:r>
        <w:rPr>
          <w:rFonts w:ascii="Arial" w:hAnsi="Arial" w:cs="Arial"/>
          <w:noProof/>
        </w:rPr>
        <w:pict>
          <v:shape id="_x0000_s1060" type="#_x0000_t202" style="position:absolute;margin-left:1in;margin-top:12.6pt;width:297pt;height:54pt;z-index:251662848" filled="f">
            <v:textbox>
              <w:txbxContent>
                <w:p w:rsidR="001F1984" w:rsidRDefault="001F1984">
                  <w:pPr>
                    <w:pStyle w:val="Ttulo1"/>
                    <w:rPr>
                      <w:rFonts w:ascii="Arial" w:hAnsi="Arial" w:cs="Arial"/>
                      <w:sz w:val="20"/>
                    </w:rPr>
                  </w:pPr>
                  <w:r>
                    <w:rPr>
                      <w:rFonts w:ascii="Arial" w:hAnsi="Arial" w:cs="Arial"/>
                      <w:sz w:val="20"/>
                    </w:rPr>
                    <w:t>Equivalencias y Frecuencias Relativas</w:t>
                  </w:r>
                </w:p>
                <w:p w:rsidR="001F1984" w:rsidRDefault="001F1984">
                  <w:pPr>
                    <w:rPr>
                      <w:lang w:val="es-EC"/>
                    </w:rPr>
                  </w:pPr>
                </w:p>
                <w:p w:rsidR="001F1984" w:rsidRDefault="001F1984">
                  <w:pPr>
                    <w:rPr>
                      <w:rFonts w:ascii="Arial" w:hAnsi="Arial" w:cs="Arial"/>
                      <w:sz w:val="20"/>
                      <w:lang w:val="es-EC"/>
                    </w:rPr>
                  </w:pPr>
                  <w:r>
                    <w:rPr>
                      <w:rFonts w:ascii="Arial" w:hAnsi="Arial" w:cs="Arial"/>
                      <w:b/>
                      <w:bCs/>
                      <w:sz w:val="20"/>
                      <w:lang w:val="es-EC"/>
                    </w:rPr>
                    <w:t>1:</w:t>
                  </w:r>
                  <w:r>
                    <w:rPr>
                      <w:rFonts w:ascii="Arial" w:hAnsi="Arial" w:cs="Arial"/>
                      <w:sz w:val="20"/>
                      <w:lang w:val="es-EC"/>
                    </w:rPr>
                    <w:t xml:space="preserve">  Esmeraldas: 0,82                </w:t>
                  </w:r>
                  <w:r>
                    <w:rPr>
                      <w:rFonts w:ascii="Arial" w:hAnsi="Arial" w:cs="Arial"/>
                      <w:b/>
                      <w:bCs/>
                      <w:sz w:val="20"/>
                      <w:lang w:val="es-EC"/>
                    </w:rPr>
                    <w:t>2:</w:t>
                  </w:r>
                  <w:r>
                    <w:rPr>
                      <w:rFonts w:ascii="Arial" w:hAnsi="Arial" w:cs="Arial"/>
                      <w:sz w:val="20"/>
                      <w:lang w:val="es-EC"/>
                    </w:rPr>
                    <w:t xml:space="preserve"> Otra Provincia: 0,18</w:t>
                  </w:r>
                </w:p>
                <w:p w:rsidR="001F1984" w:rsidRDefault="001F1984">
                  <w:pPr>
                    <w:jc w:val="center"/>
                    <w:rPr>
                      <w:rFonts w:ascii="Arial" w:hAnsi="Arial" w:cs="Arial"/>
                      <w:b/>
                      <w:bCs/>
                      <w:sz w:val="20"/>
                      <w:lang w:val="es-EC"/>
                    </w:rPr>
                  </w:pPr>
                </w:p>
              </w:txbxContent>
            </v:textbox>
          </v:shape>
        </w:pict>
      </w:r>
    </w:p>
    <w:p w:rsidR="001F1984" w:rsidRDefault="001F1984">
      <w:pPr>
        <w:spacing w:line="480" w:lineRule="auto"/>
        <w:rPr>
          <w:rFonts w:ascii="Arial" w:hAnsi="Arial"/>
        </w:rPr>
      </w:pPr>
      <w:r>
        <w:rPr>
          <w:rFonts w:ascii="Arial" w:hAnsi="Arial"/>
          <w:lang w:val="es-EC"/>
        </w:rPr>
        <w:t xml:space="preserve"> </w:t>
      </w:r>
    </w:p>
    <w:p w:rsidR="001F1984" w:rsidRDefault="001F1984">
      <w:pPr>
        <w:pStyle w:val="Ttulo3"/>
        <w:spacing w:line="480" w:lineRule="auto"/>
        <w:ind w:firstLine="708"/>
        <w:jc w:val="both"/>
        <w:rPr>
          <w:sz w:val="24"/>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pStyle w:val="Ttulo3"/>
        <w:spacing w:line="480" w:lineRule="auto"/>
        <w:jc w:val="both"/>
        <w:rPr>
          <w:sz w:val="24"/>
        </w:rPr>
      </w:pPr>
      <w:r>
        <w:rPr>
          <w:sz w:val="24"/>
        </w:rPr>
        <w:t>Variable  Edad (IP</w:t>
      </w:r>
      <w:r>
        <w:rPr>
          <w:sz w:val="24"/>
          <w:vertAlign w:val="subscript"/>
        </w:rPr>
        <w:t>2</w:t>
      </w:r>
      <w:r>
        <w:rPr>
          <w:sz w:val="24"/>
        </w:rPr>
        <w:t>).</w:t>
      </w:r>
    </w:p>
    <w:p w:rsidR="001F1984" w:rsidRDefault="001F1984">
      <w:pPr>
        <w:spacing w:line="480" w:lineRule="auto"/>
        <w:rPr>
          <w:rFonts w:ascii="Arial" w:hAnsi="Arial"/>
          <w:lang w:val="es-EC"/>
        </w:rPr>
      </w:pPr>
    </w:p>
    <w:p w:rsidR="001F1984" w:rsidRDefault="001F1984">
      <w:pPr>
        <w:pStyle w:val="Sangra3detindependiente"/>
        <w:ind w:left="0"/>
        <w:rPr>
          <w:sz w:val="24"/>
        </w:rPr>
      </w:pPr>
      <w:r>
        <w:rPr>
          <w:sz w:val="24"/>
        </w:rPr>
        <w:t xml:space="preserve">Esta variable indica la edad del profesor al momento de ser realizada la entrevista(14 diciembre del 2000). En la Tabla 3.19 se indican los parámetros poblacionales encontrados.  La media (41.0) coincide con la mediana (41),es decir la distribución es simétrica, el valor de la moda es también 45 esto quiere decir que según la codificación de esta variable el mayor número de  personas entrevistadas se encuentran entre las edades de 40 a 50 años. La </w:t>
      </w:r>
      <w:r>
        <w:rPr>
          <w:sz w:val="24"/>
        </w:rPr>
        <w:lastRenderedPageBreak/>
        <w:t>desviación estándar es 9,3, y la varianza 86,1.   El rango del conjunto de  las observaciones es 83.</w:t>
      </w:r>
    </w:p>
    <w:p w:rsidR="001F1984" w:rsidRDefault="001F1984">
      <w:pPr>
        <w:spacing w:line="480" w:lineRule="auto"/>
        <w:jc w:val="both"/>
        <w:rPr>
          <w:rFonts w:ascii="Arial" w:hAnsi="Arial"/>
          <w:lang w:val="es-ES_tradnl"/>
        </w:rPr>
      </w:pPr>
    </w:p>
    <w:p w:rsidR="001F1984" w:rsidRDefault="001F1984">
      <w:pPr>
        <w:spacing w:line="480" w:lineRule="auto"/>
        <w:ind w:left="708"/>
        <w:jc w:val="both"/>
        <w:rPr>
          <w:rFonts w:ascii="Arial" w:hAnsi="Arial"/>
        </w:rPr>
      </w:pPr>
      <w:r>
        <w:rPr>
          <w:rFonts w:ascii="Arial" w:hAnsi="Arial"/>
          <w:noProof/>
        </w:rPr>
        <w:pict>
          <v:shape id="_x0000_s1027" type="#_x0000_t202" style="position:absolute;left:0;text-align:left;margin-left:81pt;margin-top:16.2pt;width:279pt;height:216.5pt;z-index:251629056" filled="f" strokeweight="3pt">
            <v:stroke linestyle="thinThin"/>
            <v:textbox style="mso-next-textbox:#_x0000_s1027">
              <w:txbxContent>
                <w:p w:rsidR="001F1984" w:rsidRDefault="001F1984">
                  <w:pPr>
                    <w:pStyle w:val="Ttulo5"/>
                  </w:pPr>
                  <w:r>
                    <w:t>Tabla 3.19</w:t>
                  </w:r>
                </w:p>
                <w:p w:rsidR="001F1984" w:rsidRDefault="001F1984">
                  <w:pPr>
                    <w:jc w:val="center"/>
                    <w:rPr>
                      <w:rFonts w:ascii="Arial" w:hAnsi="Arial" w:cs="Arial"/>
                      <w:b/>
                      <w:bCs/>
                      <w:sz w:val="20"/>
                    </w:rPr>
                  </w:pPr>
                  <w:r>
                    <w:rPr>
                      <w:rFonts w:ascii="Arial" w:hAnsi="Arial" w:cs="Arial"/>
                      <w:b/>
                      <w:bCs/>
                      <w:sz w:val="20"/>
                    </w:rPr>
                    <w:t>Estadística descriptiva</w:t>
                  </w:r>
                </w:p>
                <w:p w:rsidR="001F1984" w:rsidRDefault="001F1984">
                  <w:pPr>
                    <w:pStyle w:val="Textoindependiente3"/>
                    <w:jc w:val="left"/>
                  </w:pPr>
                  <w:r>
                    <w:t>de la variable Edad del grupo de profesores fiscales</w:t>
                  </w:r>
                </w:p>
                <w:p w:rsidR="001F1984" w:rsidRDefault="001F1984">
                  <w:pPr>
                    <w:pStyle w:val="Ttulo5"/>
                  </w:pPr>
                  <w:r>
                    <w:t>Provincia de Esmeraldas</w:t>
                  </w:r>
                </w:p>
                <w:p w:rsidR="001F1984" w:rsidRDefault="001F1984"/>
                <w:tbl>
                  <w:tblPr>
                    <w:tblW w:w="3180" w:type="dxa"/>
                    <w:tblInd w:w="860" w:type="dxa"/>
                    <w:tblCellMar>
                      <w:left w:w="0" w:type="dxa"/>
                      <w:right w:w="0" w:type="dxa"/>
                    </w:tblCellMar>
                    <w:tblLook w:val="0000"/>
                  </w:tblPr>
                  <w:tblGrid>
                    <w:gridCol w:w="1980"/>
                    <w:gridCol w:w="1200"/>
                  </w:tblGrid>
                  <w:tr w:rsidR="001F1984">
                    <w:trPr>
                      <w:trHeight w:val="255"/>
                    </w:trPr>
                    <w:tc>
                      <w:tcPr>
                        <w:tcW w:w="1980" w:type="dxa"/>
                        <w:tcBorders>
                          <w:top w:val="single" w:sz="4" w:space="0" w:color="auto"/>
                          <w:left w:val="single" w:sz="4" w:space="0" w:color="auto"/>
                          <w:bottom w:val="nil"/>
                          <w:right w:val="nil"/>
                        </w:tcBorders>
                        <w:noWrap/>
                        <w:tcMar>
                          <w:top w:w="15" w:type="dxa"/>
                          <w:left w:w="15" w:type="dxa"/>
                          <w:bottom w:w="0" w:type="dxa"/>
                          <w:right w:w="15" w:type="dxa"/>
                        </w:tcMar>
                        <w:vAlign w:val="bottom"/>
                      </w:tcPr>
                      <w:p w:rsidR="001F1984" w:rsidRDefault="001F1984">
                        <w:pPr>
                          <w:rPr>
                            <w:rFonts w:ascii="Arial" w:eastAsia="Arial Unicode MS" w:hAnsi="Arial" w:cs="Arial"/>
                            <w:sz w:val="20"/>
                            <w:szCs w:val="20"/>
                          </w:rPr>
                        </w:pPr>
                        <w:r>
                          <w:rPr>
                            <w:rFonts w:ascii="Arial" w:hAnsi="Arial" w:cs="Arial"/>
                            <w:sz w:val="20"/>
                            <w:szCs w:val="20"/>
                          </w:rPr>
                          <w:t>N</w:t>
                        </w:r>
                      </w:p>
                    </w:tc>
                    <w:tc>
                      <w:tcPr>
                        <w:tcW w:w="1200" w:type="dxa"/>
                        <w:tcBorders>
                          <w:top w:val="single" w:sz="4" w:space="0" w:color="auto"/>
                          <w:left w:val="nil"/>
                          <w:bottom w:val="nil"/>
                          <w:right w:val="single" w:sz="4" w:space="0" w:color="auto"/>
                        </w:tcBorders>
                        <w:noWrap/>
                        <w:tcMar>
                          <w:top w:w="15" w:type="dxa"/>
                          <w:left w:w="15" w:type="dxa"/>
                          <w:bottom w:w="0" w:type="dxa"/>
                          <w:right w:w="15" w:type="dxa"/>
                        </w:tcMar>
                        <w:vAlign w:val="bottom"/>
                      </w:tcPr>
                      <w:p w:rsidR="001F1984" w:rsidRDefault="001F1984">
                        <w:pPr>
                          <w:jc w:val="right"/>
                          <w:rPr>
                            <w:rFonts w:ascii="Arial" w:eastAsia="Arial Unicode MS" w:hAnsi="Arial" w:cs="Arial"/>
                            <w:sz w:val="20"/>
                            <w:szCs w:val="20"/>
                          </w:rPr>
                        </w:pPr>
                        <w:r>
                          <w:rPr>
                            <w:rFonts w:ascii="Arial" w:hAnsi="Arial" w:cs="Arial"/>
                            <w:sz w:val="20"/>
                            <w:szCs w:val="20"/>
                          </w:rPr>
                          <w:t>5236</w:t>
                        </w:r>
                      </w:p>
                    </w:tc>
                  </w:tr>
                  <w:tr w:rsidR="001F1984">
                    <w:trPr>
                      <w:trHeight w:val="255"/>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1F1984" w:rsidRDefault="001F1984">
                        <w:pPr>
                          <w:rPr>
                            <w:rFonts w:ascii="Arial" w:eastAsia="Arial Unicode MS" w:hAnsi="Arial" w:cs="Arial"/>
                            <w:sz w:val="20"/>
                            <w:szCs w:val="20"/>
                          </w:rPr>
                        </w:pPr>
                        <w:r>
                          <w:rPr>
                            <w:rFonts w:ascii="Arial" w:hAnsi="Arial" w:cs="Arial"/>
                            <w:sz w:val="20"/>
                            <w:szCs w:val="20"/>
                          </w:rPr>
                          <w:t>Media</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F1984" w:rsidRDefault="001F1984">
                        <w:pPr>
                          <w:jc w:val="right"/>
                          <w:rPr>
                            <w:rFonts w:ascii="Arial" w:eastAsia="Arial Unicode MS" w:hAnsi="Arial" w:cs="Arial"/>
                            <w:sz w:val="20"/>
                            <w:szCs w:val="20"/>
                          </w:rPr>
                        </w:pPr>
                        <w:r>
                          <w:rPr>
                            <w:rFonts w:ascii="Arial" w:hAnsi="Arial" w:cs="Arial"/>
                            <w:sz w:val="20"/>
                            <w:szCs w:val="20"/>
                          </w:rPr>
                          <w:t>41,0269</w:t>
                        </w:r>
                      </w:p>
                    </w:tc>
                  </w:tr>
                  <w:tr w:rsidR="001F1984">
                    <w:trPr>
                      <w:trHeight w:val="255"/>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1F1984" w:rsidRDefault="001F1984">
                        <w:pPr>
                          <w:rPr>
                            <w:rFonts w:ascii="Arial" w:eastAsia="Arial Unicode MS" w:hAnsi="Arial" w:cs="Arial"/>
                            <w:sz w:val="20"/>
                            <w:szCs w:val="20"/>
                          </w:rPr>
                        </w:pPr>
                        <w:r>
                          <w:rPr>
                            <w:rFonts w:ascii="Arial" w:hAnsi="Arial" w:cs="Arial"/>
                            <w:sz w:val="20"/>
                            <w:szCs w:val="20"/>
                          </w:rPr>
                          <w:t>Mediana</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F1984" w:rsidRDefault="001F1984">
                        <w:pPr>
                          <w:jc w:val="right"/>
                          <w:rPr>
                            <w:rFonts w:ascii="Arial" w:eastAsia="Arial Unicode MS" w:hAnsi="Arial" w:cs="Arial"/>
                            <w:sz w:val="20"/>
                            <w:szCs w:val="20"/>
                          </w:rPr>
                        </w:pPr>
                        <w:r>
                          <w:rPr>
                            <w:rFonts w:ascii="Arial" w:hAnsi="Arial" w:cs="Arial"/>
                            <w:sz w:val="20"/>
                            <w:szCs w:val="20"/>
                          </w:rPr>
                          <w:t>41</w:t>
                        </w:r>
                      </w:p>
                    </w:tc>
                  </w:tr>
                  <w:tr w:rsidR="001F1984">
                    <w:trPr>
                      <w:trHeight w:val="255"/>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1F1984" w:rsidRDefault="001F1984">
                        <w:pPr>
                          <w:rPr>
                            <w:rFonts w:ascii="Arial" w:eastAsia="Arial Unicode MS" w:hAnsi="Arial" w:cs="Arial"/>
                            <w:sz w:val="20"/>
                            <w:szCs w:val="20"/>
                          </w:rPr>
                        </w:pPr>
                        <w:r>
                          <w:rPr>
                            <w:rFonts w:ascii="Arial" w:hAnsi="Arial" w:cs="Arial"/>
                            <w:sz w:val="20"/>
                            <w:szCs w:val="20"/>
                          </w:rPr>
                          <w:t>Moda</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F1984" w:rsidRDefault="001F1984">
                        <w:pPr>
                          <w:jc w:val="right"/>
                          <w:rPr>
                            <w:rFonts w:ascii="Arial" w:eastAsia="Arial Unicode MS" w:hAnsi="Arial" w:cs="Arial"/>
                            <w:sz w:val="20"/>
                            <w:szCs w:val="20"/>
                          </w:rPr>
                        </w:pPr>
                        <w:r>
                          <w:rPr>
                            <w:rFonts w:ascii="Arial" w:hAnsi="Arial" w:cs="Arial"/>
                            <w:sz w:val="20"/>
                            <w:szCs w:val="20"/>
                          </w:rPr>
                          <w:t>45</w:t>
                        </w:r>
                      </w:p>
                    </w:tc>
                  </w:tr>
                  <w:tr w:rsidR="001F1984">
                    <w:trPr>
                      <w:trHeight w:val="255"/>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1F1984" w:rsidRDefault="001F1984">
                        <w:pPr>
                          <w:rPr>
                            <w:rFonts w:ascii="Arial" w:eastAsia="Arial Unicode MS" w:hAnsi="Arial" w:cs="Arial"/>
                            <w:sz w:val="20"/>
                            <w:szCs w:val="20"/>
                          </w:rPr>
                        </w:pPr>
                        <w:r>
                          <w:rPr>
                            <w:rFonts w:ascii="Arial" w:hAnsi="Arial" w:cs="Arial"/>
                            <w:sz w:val="20"/>
                            <w:szCs w:val="20"/>
                          </w:rPr>
                          <w:t xml:space="preserve"> Desviación estándar</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F1984" w:rsidRDefault="001F1984">
                        <w:pPr>
                          <w:jc w:val="right"/>
                          <w:rPr>
                            <w:rFonts w:ascii="Arial" w:eastAsia="Arial Unicode MS" w:hAnsi="Arial" w:cs="Arial"/>
                            <w:sz w:val="20"/>
                            <w:szCs w:val="20"/>
                          </w:rPr>
                        </w:pPr>
                        <w:r>
                          <w:rPr>
                            <w:rFonts w:ascii="Arial" w:hAnsi="Arial" w:cs="Arial"/>
                            <w:sz w:val="20"/>
                            <w:szCs w:val="20"/>
                          </w:rPr>
                          <w:t>9,2818</w:t>
                        </w:r>
                      </w:p>
                    </w:tc>
                  </w:tr>
                  <w:tr w:rsidR="001F1984">
                    <w:trPr>
                      <w:trHeight w:val="255"/>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1F1984" w:rsidRDefault="001F1984">
                        <w:pPr>
                          <w:rPr>
                            <w:rFonts w:ascii="Arial" w:eastAsia="Arial Unicode MS" w:hAnsi="Arial" w:cs="Arial"/>
                            <w:sz w:val="20"/>
                            <w:szCs w:val="20"/>
                          </w:rPr>
                        </w:pPr>
                        <w:r>
                          <w:rPr>
                            <w:rFonts w:ascii="Arial" w:hAnsi="Arial" w:cs="Arial"/>
                            <w:sz w:val="20"/>
                            <w:szCs w:val="20"/>
                          </w:rPr>
                          <w:t>Varianza</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F1984" w:rsidRDefault="001F1984">
                        <w:pPr>
                          <w:jc w:val="right"/>
                          <w:rPr>
                            <w:rFonts w:ascii="Arial" w:eastAsia="Arial Unicode MS" w:hAnsi="Arial" w:cs="Arial"/>
                            <w:sz w:val="20"/>
                            <w:szCs w:val="20"/>
                          </w:rPr>
                        </w:pPr>
                        <w:r>
                          <w:rPr>
                            <w:rFonts w:ascii="Arial" w:hAnsi="Arial" w:cs="Arial"/>
                            <w:sz w:val="20"/>
                            <w:szCs w:val="20"/>
                          </w:rPr>
                          <w:t>86,1527</w:t>
                        </w:r>
                      </w:p>
                    </w:tc>
                  </w:tr>
                  <w:tr w:rsidR="001F1984">
                    <w:trPr>
                      <w:trHeight w:val="255"/>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1F1984" w:rsidRDefault="001F1984">
                        <w:pPr>
                          <w:rPr>
                            <w:rFonts w:ascii="Arial" w:eastAsia="Arial Unicode MS" w:hAnsi="Arial" w:cs="Arial"/>
                            <w:sz w:val="20"/>
                            <w:szCs w:val="20"/>
                          </w:rPr>
                        </w:pPr>
                        <w:r>
                          <w:rPr>
                            <w:rFonts w:ascii="Arial" w:hAnsi="Arial" w:cs="Arial"/>
                            <w:sz w:val="20"/>
                            <w:szCs w:val="20"/>
                          </w:rPr>
                          <w:t>Sesgo</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F1984" w:rsidRDefault="001F1984">
                        <w:pPr>
                          <w:jc w:val="right"/>
                          <w:rPr>
                            <w:rFonts w:ascii="Arial" w:eastAsia="Arial Unicode MS" w:hAnsi="Arial" w:cs="Arial"/>
                            <w:sz w:val="20"/>
                            <w:szCs w:val="20"/>
                          </w:rPr>
                        </w:pPr>
                        <w:r>
                          <w:rPr>
                            <w:rFonts w:ascii="Arial" w:hAnsi="Arial" w:cs="Arial"/>
                            <w:sz w:val="20"/>
                            <w:szCs w:val="20"/>
                          </w:rPr>
                          <w:t>0,331</w:t>
                        </w:r>
                      </w:p>
                    </w:tc>
                  </w:tr>
                  <w:tr w:rsidR="001F1984">
                    <w:trPr>
                      <w:trHeight w:val="255"/>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1F1984" w:rsidRDefault="001F1984">
                        <w:pPr>
                          <w:rPr>
                            <w:rFonts w:ascii="Arial" w:eastAsia="Arial Unicode MS" w:hAnsi="Arial" w:cs="Arial"/>
                            <w:sz w:val="20"/>
                            <w:szCs w:val="20"/>
                          </w:rPr>
                        </w:pPr>
                        <w:r>
                          <w:rPr>
                            <w:rFonts w:ascii="Arial" w:hAnsi="Arial" w:cs="Arial"/>
                            <w:sz w:val="20"/>
                            <w:szCs w:val="20"/>
                          </w:rPr>
                          <w:t>Kurtosis</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1F1984" w:rsidRDefault="001F1984">
                        <w:pPr>
                          <w:jc w:val="right"/>
                          <w:rPr>
                            <w:rFonts w:ascii="Arial" w:eastAsia="Arial Unicode MS" w:hAnsi="Arial" w:cs="Arial"/>
                            <w:sz w:val="20"/>
                            <w:szCs w:val="20"/>
                          </w:rPr>
                        </w:pPr>
                        <w:r>
                          <w:rPr>
                            <w:rFonts w:ascii="Arial" w:hAnsi="Arial" w:cs="Arial"/>
                            <w:sz w:val="20"/>
                            <w:szCs w:val="20"/>
                          </w:rPr>
                          <w:t>0,729</w:t>
                        </w:r>
                      </w:p>
                    </w:tc>
                  </w:tr>
                  <w:tr w:rsidR="001F1984">
                    <w:trPr>
                      <w:trHeight w:val="304"/>
                    </w:trPr>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rsidR="001F1984" w:rsidRDefault="001F1984">
                        <w:pPr>
                          <w:rPr>
                            <w:rFonts w:ascii="Arial" w:eastAsia="Arial Unicode MS" w:hAnsi="Arial" w:cs="Arial"/>
                            <w:sz w:val="20"/>
                            <w:szCs w:val="20"/>
                          </w:rPr>
                        </w:pPr>
                        <w:r>
                          <w:rPr>
                            <w:rFonts w:ascii="Arial" w:hAnsi="Arial" w:cs="Arial"/>
                            <w:sz w:val="20"/>
                            <w:szCs w:val="20"/>
                          </w:rPr>
                          <w:t>Rango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1F1984" w:rsidRDefault="001F1984">
                        <w:pPr>
                          <w:jc w:val="right"/>
                          <w:rPr>
                            <w:rFonts w:ascii="Arial" w:eastAsia="Arial Unicode MS" w:hAnsi="Arial" w:cs="Arial"/>
                            <w:sz w:val="20"/>
                            <w:szCs w:val="20"/>
                          </w:rPr>
                        </w:pPr>
                        <w:r>
                          <w:rPr>
                            <w:rFonts w:ascii="Arial" w:hAnsi="Arial" w:cs="Arial"/>
                            <w:sz w:val="20"/>
                            <w:szCs w:val="20"/>
                          </w:rPr>
                          <w:t>83</w:t>
                        </w:r>
                      </w:p>
                    </w:tc>
                  </w:tr>
                </w:tbl>
                <w:p w:rsidR="001F1984" w:rsidRDefault="001F1984"/>
              </w:txbxContent>
            </v:textbox>
          </v:shape>
        </w:pict>
      </w:r>
    </w:p>
    <w:p w:rsidR="001F1984" w:rsidRDefault="001F1984">
      <w:pPr>
        <w:spacing w:line="480" w:lineRule="auto"/>
        <w:rPr>
          <w:rFonts w:ascii="Arial" w:hAnsi="Arial"/>
          <w:lang w:val="es-EC"/>
        </w:rPr>
      </w:pPr>
      <w:r>
        <w:rPr>
          <w:rFonts w:ascii="Arial" w:hAnsi="Arial"/>
          <w:lang w:val="es-EC"/>
        </w:rPr>
        <w:tab/>
      </w:r>
    </w:p>
    <w:p w:rsidR="001F1984" w:rsidRDefault="001F1984">
      <w:pPr>
        <w:pStyle w:val="Textoindependiente"/>
        <w:spacing w:line="480" w:lineRule="auto"/>
        <w:ind w:left="708" w:firstLine="1"/>
        <w:jc w:val="both"/>
        <w:rPr>
          <w:rFonts w:ascii="Arial" w:hAnsi="Arial" w:cs="Arial"/>
        </w:rPr>
      </w:pPr>
    </w:p>
    <w:p w:rsidR="001F1984" w:rsidRDefault="001F1984">
      <w:pPr>
        <w:pStyle w:val="Textoindependiente"/>
        <w:spacing w:line="480" w:lineRule="auto"/>
        <w:ind w:left="708" w:firstLine="1"/>
        <w:jc w:val="both"/>
        <w:rPr>
          <w:rFonts w:ascii="Arial" w:hAnsi="Arial" w:cs="Arial"/>
          <w:lang w:val="es-ES"/>
        </w:rPr>
      </w:pPr>
    </w:p>
    <w:p w:rsidR="001F1984" w:rsidRDefault="001F1984">
      <w:pPr>
        <w:pStyle w:val="Textoindependiente"/>
        <w:spacing w:line="480" w:lineRule="auto"/>
        <w:ind w:left="708" w:firstLine="1"/>
        <w:jc w:val="both"/>
        <w:rPr>
          <w:rFonts w:ascii="Arial" w:hAnsi="Arial" w:cs="Arial"/>
        </w:rPr>
      </w:pPr>
    </w:p>
    <w:p w:rsidR="001F1984" w:rsidRDefault="001F1984">
      <w:pPr>
        <w:pStyle w:val="Textoindependiente"/>
        <w:spacing w:line="480" w:lineRule="auto"/>
        <w:ind w:left="708" w:firstLine="1"/>
        <w:jc w:val="both"/>
        <w:rPr>
          <w:rFonts w:ascii="Arial" w:hAnsi="Arial" w:cs="Arial"/>
        </w:rPr>
      </w:pPr>
    </w:p>
    <w:p w:rsidR="001F1984" w:rsidRDefault="001F1984">
      <w:pPr>
        <w:pStyle w:val="Textoindependiente"/>
        <w:spacing w:line="480" w:lineRule="auto"/>
        <w:ind w:left="708" w:firstLine="1"/>
        <w:jc w:val="both"/>
        <w:rPr>
          <w:rFonts w:ascii="Arial" w:hAnsi="Arial" w:cs="Arial"/>
        </w:rPr>
      </w:pPr>
    </w:p>
    <w:p w:rsidR="001F1984" w:rsidRDefault="001F1984">
      <w:pPr>
        <w:pStyle w:val="Textoindependiente"/>
        <w:spacing w:line="480" w:lineRule="auto"/>
        <w:ind w:left="708" w:firstLine="1"/>
        <w:jc w:val="both"/>
        <w:rPr>
          <w:rFonts w:ascii="Arial" w:hAnsi="Arial" w:cs="Arial"/>
        </w:rPr>
      </w:pPr>
    </w:p>
    <w:p w:rsidR="001F1984" w:rsidRDefault="001F1984">
      <w:pPr>
        <w:pStyle w:val="Textoindependiente"/>
        <w:spacing w:line="480" w:lineRule="auto"/>
        <w:ind w:left="708" w:firstLine="1"/>
        <w:jc w:val="both"/>
        <w:rPr>
          <w:rFonts w:ascii="Arial" w:hAnsi="Arial" w:cs="Arial"/>
        </w:rPr>
      </w:pPr>
    </w:p>
    <w:p w:rsidR="001F1984" w:rsidRDefault="001F1984">
      <w:pPr>
        <w:pStyle w:val="Textoindependiente"/>
        <w:spacing w:line="480" w:lineRule="auto"/>
        <w:ind w:left="708" w:firstLine="1"/>
        <w:jc w:val="both"/>
        <w:rPr>
          <w:rFonts w:ascii="Arial" w:hAnsi="Arial" w:cs="Arial"/>
        </w:rPr>
      </w:pPr>
    </w:p>
    <w:p w:rsidR="001F1984" w:rsidRDefault="001F1984">
      <w:pPr>
        <w:pStyle w:val="Textoindependiente"/>
        <w:spacing w:line="480" w:lineRule="auto"/>
        <w:ind w:left="708" w:firstLine="1"/>
        <w:jc w:val="both"/>
        <w:rPr>
          <w:rFonts w:ascii="Arial" w:hAnsi="Arial" w:cs="Arial"/>
        </w:rPr>
      </w:pPr>
      <w:r>
        <w:rPr>
          <w:rFonts w:ascii="Arial" w:hAnsi="Arial"/>
          <w:noProof/>
          <w:lang w:val="es-ES"/>
        </w:rPr>
        <w:pict>
          <v:shape id="_x0000_s1048" type="#_x0000_t202" style="position:absolute;left:0;text-align:left;margin-left:63pt;margin-top:1.25pt;width:306pt;height:3in;z-index:251650560" filled="f" strokeweight="3pt">
            <v:stroke linestyle="thinThin"/>
            <v:textbox style="mso-next-textbox:#_x0000_s1048">
              <w:txbxContent>
                <w:p w:rsidR="001F1984" w:rsidRDefault="001F1984">
                  <w:pPr>
                    <w:jc w:val="center"/>
                    <w:rPr>
                      <w:rFonts w:ascii="Arial" w:hAnsi="Arial" w:cs="Arial"/>
                      <w:b/>
                      <w:bCs/>
                      <w:sz w:val="20"/>
                      <w:lang w:val="es-EC"/>
                    </w:rPr>
                  </w:pPr>
                  <w:r>
                    <w:rPr>
                      <w:rFonts w:ascii="Arial" w:hAnsi="Arial" w:cs="Arial"/>
                      <w:b/>
                      <w:bCs/>
                      <w:sz w:val="20"/>
                      <w:lang w:val="es-EC"/>
                    </w:rPr>
                    <w:t>Gráfico 3.41</w:t>
                  </w:r>
                </w:p>
                <w:p w:rsidR="001F1984" w:rsidRDefault="001F1984">
                  <w:pPr>
                    <w:pStyle w:val="Ttulo5"/>
                    <w:rPr>
                      <w:lang w:val="es-EC"/>
                    </w:rPr>
                  </w:pPr>
                  <w:r>
                    <w:rPr>
                      <w:lang w:val="es-EC"/>
                    </w:rPr>
                    <w:t>Ojiva de la variable Edad de los profesores fiscales</w:t>
                  </w:r>
                </w:p>
                <w:p w:rsidR="001F1984" w:rsidRDefault="001F1984">
                  <w:pPr>
                    <w:jc w:val="center"/>
                    <w:rPr>
                      <w:rFonts w:ascii="Arial" w:hAnsi="Arial" w:cs="Arial"/>
                      <w:b/>
                      <w:bCs/>
                      <w:sz w:val="20"/>
                      <w:lang w:val="es-EC"/>
                    </w:rPr>
                  </w:pPr>
                  <w:r>
                    <w:rPr>
                      <w:rFonts w:ascii="Arial" w:hAnsi="Arial" w:cs="Arial"/>
                      <w:b/>
                      <w:bCs/>
                      <w:sz w:val="20"/>
                      <w:lang w:val="es-EC"/>
                    </w:rPr>
                    <w:t>Provincia de Esmeraldas</w:t>
                  </w:r>
                </w:p>
                <w:p w:rsidR="001F1984" w:rsidRDefault="004A5D59">
                  <w:pPr>
                    <w:rPr>
                      <w:lang w:val="es-EC"/>
                    </w:rPr>
                  </w:pPr>
                  <w:r>
                    <w:rPr>
                      <w:noProof/>
                    </w:rPr>
                    <w:drawing>
                      <wp:inline distT="0" distB="0" distL="0" distR="0">
                        <wp:extent cx="3568700" cy="2057400"/>
                        <wp:effectExtent l="0" t="0" r="0" b="0"/>
                        <wp:docPr id="2" name="Objeto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txbxContent>
            </v:textbox>
          </v:shape>
        </w:pict>
      </w:r>
    </w:p>
    <w:p w:rsidR="001F1984" w:rsidRDefault="001F1984">
      <w:pPr>
        <w:pStyle w:val="Textoindependiente"/>
        <w:spacing w:line="480" w:lineRule="auto"/>
        <w:ind w:left="708" w:firstLine="1"/>
        <w:jc w:val="both"/>
        <w:rPr>
          <w:rFonts w:ascii="Arial" w:hAnsi="Arial" w:cs="Arial"/>
        </w:rPr>
      </w:pPr>
    </w:p>
    <w:p w:rsidR="001F1984" w:rsidRDefault="001F1984">
      <w:pPr>
        <w:pStyle w:val="Textoindependiente"/>
        <w:spacing w:line="480" w:lineRule="auto"/>
        <w:ind w:left="708" w:firstLine="1"/>
        <w:jc w:val="both"/>
        <w:rPr>
          <w:rFonts w:ascii="Arial" w:hAnsi="Arial" w:cs="Arial"/>
        </w:rPr>
      </w:pPr>
    </w:p>
    <w:p w:rsidR="001F1984" w:rsidRDefault="001F1984">
      <w:pPr>
        <w:pStyle w:val="Textoindependiente"/>
        <w:spacing w:line="480" w:lineRule="auto"/>
        <w:ind w:left="708" w:firstLine="1"/>
        <w:jc w:val="both"/>
        <w:rPr>
          <w:rFonts w:ascii="Arial" w:hAnsi="Arial" w:cs="Arial"/>
        </w:rPr>
      </w:pPr>
    </w:p>
    <w:p w:rsidR="001F1984" w:rsidRDefault="001F1984">
      <w:pPr>
        <w:pStyle w:val="Ttulo3"/>
        <w:spacing w:line="480" w:lineRule="auto"/>
        <w:rPr>
          <w:sz w:val="24"/>
        </w:rPr>
      </w:pPr>
      <w:r>
        <w:rPr>
          <w:noProof/>
          <w:sz w:val="24"/>
        </w:rPr>
        <w:lastRenderedPageBreak/>
        <w:pict>
          <v:shape id="_x0000_s1073" type="#_x0000_t202" style="position:absolute;margin-left:54pt;margin-top:9pt;width:306pt;height:189pt;z-index:251676160" filled="f" strokeweight="3pt">
            <v:stroke linestyle="thinThin"/>
            <v:textbox style="mso-next-textbox:#_x0000_s1073">
              <w:txbxContent>
                <w:p w:rsidR="001F1984" w:rsidRDefault="001F1984">
                  <w:pPr>
                    <w:pStyle w:val="Ttulo5"/>
                    <w:rPr>
                      <w:lang w:val="es-EC"/>
                    </w:rPr>
                  </w:pPr>
                  <w:r>
                    <w:rPr>
                      <w:lang w:val="es-EC"/>
                    </w:rPr>
                    <w:t>Gráfico 3.42</w:t>
                  </w:r>
                </w:p>
                <w:p w:rsidR="001F1984" w:rsidRDefault="001F1984">
                  <w:pPr>
                    <w:pStyle w:val="Ttulo5"/>
                    <w:rPr>
                      <w:lang w:val="es-EC"/>
                    </w:rPr>
                  </w:pPr>
                  <w:r>
                    <w:rPr>
                      <w:lang w:val="es-EC"/>
                    </w:rPr>
                    <w:t>Provincia de Esmeraldas</w:t>
                  </w:r>
                </w:p>
                <w:p w:rsidR="001F1984" w:rsidRDefault="001F1984">
                  <w:pPr>
                    <w:pStyle w:val="Ttulo5"/>
                    <w:rPr>
                      <w:lang w:val="es-EC"/>
                    </w:rPr>
                  </w:pPr>
                  <w:r>
                    <w:rPr>
                      <w:lang w:val="es-EC"/>
                    </w:rPr>
                    <w:t>Diagrama de Cajas de la variable Edad</w:t>
                  </w:r>
                </w:p>
                <w:p w:rsidR="001F1984" w:rsidRDefault="001F1984">
                  <w:pPr>
                    <w:jc w:val="center"/>
                    <w:rPr>
                      <w:rFonts w:ascii="Arial" w:hAnsi="Arial" w:cs="Arial"/>
                      <w:b/>
                      <w:bCs/>
                      <w:sz w:val="20"/>
                      <w:lang w:val="es-EC"/>
                    </w:rPr>
                  </w:pPr>
                  <w:r>
                    <w:rPr>
                      <w:rFonts w:ascii="Arial" w:hAnsi="Arial" w:cs="Arial"/>
                      <w:b/>
                      <w:bCs/>
                      <w:sz w:val="20"/>
                      <w:lang w:val="es-EC"/>
                    </w:rPr>
                    <w:t>de los Profesores fiscales</w:t>
                  </w:r>
                </w:p>
                <w:p w:rsidR="001F1984" w:rsidRDefault="001F1984">
                  <w:pPr>
                    <w:jc w:val="center"/>
                    <w:rPr>
                      <w:rFonts w:ascii="Arial" w:hAnsi="Arial" w:cs="Arial"/>
                      <w:b/>
                      <w:bCs/>
                      <w:sz w:val="20"/>
                      <w:lang w:val="es-EC"/>
                    </w:rPr>
                  </w:pPr>
                  <w:r>
                    <w:rPr>
                      <w:rFonts w:ascii="Arial" w:hAnsi="Arial" w:cs="Arial"/>
                      <w:b/>
                      <w:bCs/>
                      <w:sz w:val="20"/>
                      <w:lang w:val="es-EC"/>
                    </w:rPr>
                    <w:t>Provincia de Esmeraldas</w:t>
                  </w:r>
                </w:p>
                <w:p w:rsidR="001F1984" w:rsidRDefault="001F1984">
                  <w:pPr>
                    <w:pStyle w:val="Encabezado"/>
                    <w:tabs>
                      <w:tab w:val="clear" w:pos="4252"/>
                      <w:tab w:val="clear" w:pos="8504"/>
                    </w:tabs>
                    <w:rPr>
                      <w:lang w:val="es-EC"/>
                    </w:rPr>
                  </w:pPr>
                </w:p>
                <w:p w:rsidR="001F1984" w:rsidRDefault="001F1984">
                  <w:pPr>
                    <w:rPr>
                      <w:lang w:val="es-EC"/>
                    </w:rPr>
                  </w:pPr>
                  <w:r>
                    <w:object w:dxaOrig="6479"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06pt" o:ole="">
                        <v:imagedata r:id="rId9" o:title=""/>
                      </v:shape>
                      <o:OLEObject Type="Embed" ProgID="MSPhotoEd.3" ShapeID="_x0000_i1025" DrawAspect="Content" ObjectID="_1307947480" r:id="rId10"/>
                    </w:object>
                  </w:r>
                </w:p>
              </w:txbxContent>
            </v:textbox>
          </v:shape>
        </w:pict>
      </w:r>
    </w:p>
    <w:p w:rsidR="001F1984" w:rsidRDefault="001F1984">
      <w:pPr>
        <w:pStyle w:val="Ttulo3"/>
        <w:spacing w:line="480" w:lineRule="auto"/>
        <w:ind w:firstLine="708"/>
        <w:rPr>
          <w:sz w:val="24"/>
        </w:rPr>
      </w:pPr>
    </w:p>
    <w:p w:rsidR="001F1984" w:rsidRDefault="001F1984">
      <w:pPr>
        <w:pStyle w:val="Ttulo3"/>
        <w:spacing w:line="480" w:lineRule="auto"/>
        <w:ind w:firstLine="708"/>
        <w:rPr>
          <w:sz w:val="24"/>
        </w:rPr>
      </w:pPr>
    </w:p>
    <w:p w:rsidR="001F1984" w:rsidRDefault="001F1984">
      <w:pPr>
        <w:pStyle w:val="Ttulo3"/>
        <w:spacing w:line="480" w:lineRule="auto"/>
        <w:ind w:firstLine="708"/>
        <w:rPr>
          <w:sz w:val="24"/>
        </w:rPr>
      </w:pPr>
    </w:p>
    <w:p w:rsidR="001F1984" w:rsidRDefault="001F1984">
      <w:pPr>
        <w:pStyle w:val="Ttulo3"/>
        <w:spacing w:line="480" w:lineRule="auto"/>
        <w:ind w:firstLine="708"/>
        <w:rPr>
          <w:sz w:val="24"/>
        </w:rPr>
      </w:pPr>
    </w:p>
    <w:p w:rsidR="001F1984" w:rsidRDefault="001F1984">
      <w:pPr>
        <w:pStyle w:val="Ttulo3"/>
        <w:spacing w:line="480" w:lineRule="auto"/>
        <w:ind w:firstLine="708"/>
        <w:rPr>
          <w:sz w:val="24"/>
        </w:rPr>
      </w:pPr>
    </w:p>
    <w:p w:rsidR="001F1984" w:rsidRDefault="001F1984">
      <w:pPr>
        <w:pStyle w:val="Ttulo3"/>
        <w:spacing w:line="480" w:lineRule="auto"/>
        <w:ind w:firstLine="708"/>
        <w:rPr>
          <w:sz w:val="24"/>
        </w:rPr>
      </w:pPr>
    </w:p>
    <w:p w:rsidR="001F1984" w:rsidRDefault="001F1984">
      <w:pPr>
        <w:pStyle w:val="Ttulo3"/>
        <w:spacing w:line="480" w:lineRule="auto"/>
        <w:ind w:firstLine="708"/>
        <w:rPr>
          <w:sz w:val="24"/>
        </w:rPr>
      </w:pPr>
    </w:p>
    <w:p w:rsidR="001F1984" w:rsidRDefault="001F1984">
      <w:pPr>
        <w:rPr>
          <w:rFonts w:ascii="Arial" w:hAnsi="Arial"/>
          <w:lang w:val="es-EC"/>
        </w:rPr>
      </w:pPr>
    </w:p>
    <w:p w:rsidR="001F1984" w:rsidRDefault="001F1984">
      <w:pPr>
        <w:pStyle w:val="Encabezado"/>
        <w:tabs>
          <w:tab w:val="clear" w:pos="4252"/>
          <w:tab w:val="clear" w:pos="8504"/>
        </w:tabs>
        <w:rPr>
          <w:rFonts w:ascii="Arial" w:hAnsi="Arial"/>
          <w:lang w:val="es-EC"/>
        </w:rPr>
      </w:pPr>
    </w:p>
    <w:p w:rsidR="001F1984" w:rsidRDefault="001F1984">
      <w:pPr>
        <w:pStyle w:val="Ttulo3"/>
        <w:spacing w:line="480" w:lineRule="auto"/>
        <w:rPr>
          <w:sz w:val="24"/>
          <w:lang w:val="es-ES_tradnl"/>
        </w:rPr>
      </w:pPr>
      <w:r>
        <w:rPr>
          <w:sz w:val="24"/>
        </w:rPr>
        <w:t>Variable Sexo (IP</w:t>
      </w:r>
      <w:r>
        <w:rPr>
          <w:sz w:val="24"/>
          <w:vertAlign w:val="subscript"/>
        </w:rPr>
        <w:t>3</w:t>
      </w:r>
      <w:r>
        <w:rPr>
          <w:sz w:val="24"/>
        </w:rPr>
        <w:t>).</w:t>
      </w:r>
    </w:p>
    <w:p w:rsidR="001F1984" w:rsidRDefault="001F1984">
      <w:pPr>
        <w:spacing w:line="480" w:lineRule="auto"/>
        <w:jc w:val="both"/>
        <w:rPr>
          <w:rFonts w:ascii="Arial" w:hAnsi="Arial" w:cs="Arial"/>
          <w:lang w:val="es-ES_tradnl"/>
        </w:rPr>
      </w:pPr>
    </w:p>
    <w:p w:rsidR="001F1984" w:rsidRDefault="001F1984">
      <w:pPr>
        <w:pStyle w:val="Sangra3detindependiente"/>
        <w:ind w:left="0"/>
        <w:rPr>
          <w:sz w:val="24"/>
        </w:rPr>
      </w:pPr>
      <w:r>
        <w:rPr>
          <w:sz w:val="24"/>
        </w:rPr>
        <w:t xml:space="preserve">Esta variable indica el sexo del profesor.  En el cuadro 3.38 y el gráfico 3.43 </w:t>
      </w:r>
    </w:p>
    <w:p w:rsidR="001F1984" w:rsidRDefault="001F1984">
      <w:pPr>
        <w:pStyle w:val="Sangra3detindependiente"/>
        <w:ind w:left="0"/>
        <w:rPr>
          <w:sz w:val="24"/>
        </w:rPr>
      </w:pPr>
      <w:r>
        <w:rPr>
          <w:sz w:val="24"/>
        </w:rPr>
        <w:t>la probabilidad de que una persona entrevistada  sea del sexo femenino es más alta (0.67) que la probabilidad de sexo masculino(0.33); es decir existen más profesoras laborando en establecimientos educativos de la Provincia de Esmeraldas.</w:t>
      </w:r>
    </w:p>
    <w:p w:rsidR="001F1984" w:rsidRDefault="001F1984">
      <w:pPr>
        <w:pStyle w:val="Sangra3detindependiente"/>
        <w:rPr>
          <w:sz w:val="24"/>
        </w:rPr>
      </w:pPr>
      <w:r>
        <w:rPr>
          <w:noProof/>
          <w:sz w:val="24"/>
          <w:lang w:val="es-ES"/>
        </w:rPr>
        <w:pict>
          <v:shape id="_x0000_s1031" type="#_x0000_t202" style="position:absolute;left:0;text-align:left;margin-left:99pt;margin-top:17.45pt;width:234pt;height:2in;z-index:251633152" filled="f" strokeweight="3pt">
            <v:stroke linestyle="thinThin"/>
            <v:textbox>
              <w:txbxContent>
                <w:p w:rsidR="001F1984" w:rsidRDefault="001F1984">
                  <w:pPr>
                    <w:pStyle w:val="Ttulo5"/>
                  </w:pPr>
                  <w:r>
                    <w:t>Cuadro 3.38</w:t>
                  </w:r>
                </w:p>
                <w:p w:rsidR="001F1984" w:rsidRDefault="001F1984">
                  <w:pPr>
                    <w:jc w:val="center"/>
                    <w:rPr>
                      <w:rFonts w:ascii="Arial" w:hAnsi="Arial" w:cs="Arial"/>
                      <w:b/>
                      <w:bCs/>
                      <w:sz w:val="20"/>
                    </w:rPr>
                  </w:pPr>
                  <w:r>
                    <w:rPr>
                      <w:rFonts w:ascii="Arial" w:hAnsi="Arial" w:cs="Arial"/>
                      <w:b/>
                      <w:bCs/>
                      <w:sz w:val="20"/>
                    </w:rPr>
                    <w:t>Proporciones de la Variable Sexo del grupo de profesores fiscales Población: Provincia de Esmeraldas</w:t>
                  </w:r>
                </w:p>
                <w:p w:rsidR="001F1984" w:rsidRDefault="001F1984"/>
                <w:tbl>
                  <w:tblPr>
                    <w:tblW w:w="2394" w:type="dxa"/>
                    <w:tblInd w:w="1006" w:type="dxa"/>
                    <w:tblCellMar>
                      <w:left w:w="0" w:type="dxa"/>
                      <w:right w:w="0" w:type="dxa"/>
                    </w:tblCellMar>
                    <w:tblLook w:val="0000"/>
                  </w:tblPr>
                  <w:tblGrid>
                    <w:gridCol w:w="1034"/>
                    <w:gridCol w:w="1360"/>
                  </w:tblGrid>
                  <w:tr w:rsidR="001F1984">
                    <w:trPr>
                      <w:trHeight w:val="270"/>
                    </w:trPr>
                    <w:tc>
                      <w:tcPr>
                        <w:tcW w:w="1034" w:type="dxa"/>
                        <w:tcBorders>
                          <w:top w:val="single" w:sz="8" w:space="0" w:color="auto"/>
                          <w:left w:val="single" w:sz="8" w:space="0" w:color="auto"/>
                          <w:bottom w:val="single" w:sz="4" w:space="0" w:color="auto"/>
                          <w:right w:val="nil"/>
                        </w:tcBorders>
                        <w:noWrap/>
                        <w:vAlign w:val="bottom"/>
                      </w:tcPr>
                      <w:p w:rsidR="001F1984" w:rsidRDefault="001F1984">
                        <w:pPr>
                          <w:jc w:val="center"/>
                          <w:rPr>
                            <w:rFonts w:ascii="Arial" w:eastAsia="Arial Unicode MS" w:hAnsi="Arial" w:cs="Arial"/>
                            <w:b/>
                            <w:bCs/>
                            <w:sz w:val="20"/>
                            <w:szCs w:val="20"/>
                          </w:rPr>
                        </w:pPr>
                        <w:r>
                          <w:rPr>
                            <w:rFonts w:ascii="Arial" w:hAnsi="Arial" w:cs="Arial"/>
                            <w:b/>
                            <w:bCs/>
                            <w:sz w:val="20"/>
                            <w:szCs w:val="20"/>
                          </w:rPr>
                          <w:t>Sexo</w:t>
                        </w:r>
                      </w:p>
                    </w:tc>
                    <w:tc>
                      <w:tcPr>
                        <w:tcW w:w="1360" w:type="dxa"/>
                        <w:tcBorders>
                          <w:top w:val="single" w:sz="8" w:space="0" w:color="auto"/>
                          <w:left w:val="single" w:sz="8" w:space="0" w:color="auto"/>
                          <w:bottom w:val="single" w:sz="4" w:space="0" w:color="auto"/>
                          <w:right w:val="single" w:sz="8" w:space="0" w:color="auto"/>
                        </w:tcBorders>
                        <w:noWrap/>
                        <w:vAlign w:val="bottom"/>
                      </w:tcPr>
                      <w:p w:rsidR="001F1984" w:rsidRDefault="001F1984">
                        <w:pPr>
                          <w:jc w:val="center"/>
                          <w:rPr>
                            <w:rFonts w:ascii="Arial" w:eastAsia="Arial Unicode MS" w:hAnsi="Arial" w:cs="Arial"/>
                            <w:b/>
                            <w:bCs/>
                            <w:sz w:val="20"/>
                            <w:szCs w:val="20"/>
                          </w:rPr>
                        </w:pPr>
                        <w:r>
                          <w:rPr>
                            <w:rFonts w:ascii="Arial" w:hAnsi="Arial" w:cs="Arial"/>
                            <w:b/>
                            <w:bCs/>
                            <w:sz w:val="20"/>
                            <w:szCs w:val="20"/>
                          </w:rPr>
                          <w:t>Proporciones</w:t>
                        </w:r>
                      </w:p>
                    </w:tc>
                  </w:tr>
                  <w:tr w:rsidR="001F1984">
                    <w:trPr>
                      <w:trHeight w:val="255"/>
                    </w:trPr>
                    <w:tc>
                      <w:tcPr>
                        <w:tcW w:w="1034" w:type="dxa"/>
                        <w:tcBorders>
                          <w:top w:val="single" w:sz="4" w:space="0" w:color="auto"/>
                          <w:left w:val="single" w:sz="4" w:space="0" w:color="auto"/>
                          <w:bottom w:val="single" w:sz="4"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Masculino</w:t>
                        </w:r>
                      </w:p>
                    </w:tc>
                    <w:tc>
                      <w:tcPr>
                        <w:tcW w:w="0" w:type="auto"/>
                        <w:tcBorders>
                          <w:top w:val="single" w:sz="4" w:space="0" w:color="auto"/>
                          <w:left w:val="nil"/>
                          <w:bottom w:val="single" w:sz="4" w:space="0" w:color="auto"/>
                          <w:right w:val="single" w:sz="4"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0,331</w:t>
                        </w:r>
                      </w:p>
                    </w:tc>
                  </w:tr>
                  <w:tr w:rsidR="001F1984">
                    <w:trPr>
                      <w:trHeight w:val="270"/>
                    </w:trPr>
                    <w:tc>
                      <w:tcPr>
                        <w:tcW w:w="1034" w:type="dxa"/>
                        <w:tcBorders>
                          <w:top w:val="single" w:sz="4" w:space="0" w:color="auto"/>
                          <w:left w:val="single" w:sz="8" w:space="0" w:color="auto"/>
                          <w:bottom w:val="single" w:sz="8"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Femenino</w:t>
                        </w:r>
                      </w:p>
                    </w:tc>
                    <w:tc>
                      <w:tcPr>
                        <w:tcW w:w="0" w:type="auto"/>
                        <w:tcBorders>
                          <w:top w:val="single" w:sz="4" w:space="0" w:color="auto"/>
                          <w:left w:val="nil"/>
                          <w:bottom w:val="single" w:sz="8"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0,669</w:t>
                        </w:r>
                      </w:p>
                    </w:tc>
                  </w:tr>
                  <w:tr w:rsidR="001F1984">
                    <w:trPr>
                      <w:trHeight w:val="270"/>
                    </w:trPr>
                    <w:tc>
                      <w:tcPr>
                        <w:tcW w:w="1034" w:type="dxa"/>
                        <w:tcBorders>
                          <w:top w:val="nil"/>
                          <w:left w:val="single" w:sz="8" w:space="0" w:color="auto"/>
                          <w:bottom w:val="single" w:sz="8"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Total</w:t>
                        </w:r>
                      </w:p>
                    </w:tc>
                    <w:tc>
                      <w:tcPr>
                        <w:tcW w:w="0" w:type="auto"/>
                        <w:tcBorders>
                          <w:top w:val="nil"/>
                          <w:left w:val="nil"/>
                          <w:bottom w:val="single" w:sz="8"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1,00</w:t>
                        </w:r>
                      </w:p>
                    </w:tc>
                  </w:tr>
                </w:tbl>
                <w:p w:rsidR="001F1984" w:rsidRDefault="001F1984"/>
              </w:txbxContent>
            </v:textbox>
          </v:shape>
        </w:pict>
      </w:r>
    </w:p>
    <w:p w:rsidR="001F1984" w:rsidRDefault="001F1984">
      <w:pPr>
        <w:pStyle w:val="Textoindependiente"/>
        <w:spacing w:line="480" w:lineRule="auto"/>
        <w:jc w:val="both"/>
        <w:rPr>
          <w:rFonts w:ascii="Arial" w:hAnsi="Arial" w:cs="Arial"/>
        </w:rPr>
      </w:pPr>
    </w:p>
    <w:p w:rsidR="001F1984" w:rsidRDefault="001F1984">
      <w:pPr>
        <w:pStyle w:val="Textoindependiente"/>
        <w:spacing w:line="480" w:lineRule="auto"/>
        <w:jc w:val="both"/>
        <w:rPr>
          <w:rFonts w:ascii="Arial" w:hAnsi="Arial" w:cs="Arial"/>
        </w:rPr>
      </w:pPr>
    </w:p>
    <w:p w:rsidR="001F1984" w:rsidRDefault="001F1984">
      <w:pPr>
        <w:pStyle w:val="Textoindependiente"/>
        <w:spacing w:line="480" w:lineRule="auto"/>
        <w:jc w:val="both"/>
        <w:rPr>
          <w:rFonts w:ascii="Arial" w:hAnsi="Arial" w:cs="Arial"/>
        </w:rPr>
      </w:pPr>
    </w:p>
    <w:p w:rsidR="001F1984" w:rsidRDefault="001F1984">
      <w:pPr>
        <w:pStyle w:val="Textoindependiente"/>
        <w:spacing w:line="480" w:lineRule="auto"/>
        <w:jc w:val="both"/>
        <w:rPr>
          <w:rFonts w:ascii="Arial" w:hAnsi="Arial" w:cs="Arial"/>
        </w:rPr>
      </w:pPr>
    </w:p>
    <w:p w:rsidR="001F1984" w:rsidRDefault="001F1984">
      <w:pPr>
        <w:pStyle w:val="Textoindependiente"/>
        <w:spacing w:line="480" w:lineRule="auto"/>
        <w:jc w:val="both"/>
        <w:rPr>
          <w:rFonts w:ascii="Arial" w:hAnsi="Arial" w:cs="Arial"/>
        </w:rPr>
      </w:pPr>
    </w:p>
    <w:p w:rsidR="001F1984" w:rsidRDefault="001F1984">
      <w:pPr>
        <w:pStyle w:val="Textoindependiente"/>
        <w:spacing w:line="480" w:lineRule="auto"/>
        <w:jc w:val="both"/>
        <w:rPr>
          <w:rFonts w:ascii="Arial" w:hAnsi="Arial" w:cs="Arial"/>
        </w:rPr>
      </w:pPr>
      <w:r>
        <w:rPr>
          <w:rFonts w:ascii="Arial" w:hAnsi="Arial" w:cs="Arial"/>
          <w:noProof/>
          <w:lang w:val="es-ES"/>
        </w:rPr>
        <w:lastRenderedPageBreak/>
        <w:pict>
          <v:shape id="_x0000_s1028" type="#_x0000_t202" style="position:absolute;left:0;text-align:left;margin-left:1in;margin-top:18pt;width:279pt;height:224.55pt;z-index:251630080" filled="f" strokeweight="3pt">
            <v:stroke linestyle="thinThin"/>
            <v:textbox style="mso-next-textbox:#_x0000_s1028">
              <w:txbxContent>
                <w:p w:rsidR="001F1984" w:rsidRDefault="001F1984">
                  <w:pPr>
                    <w:pStyle w:val="Ttulo3"/>
                    <w:jc w:val="center"/>
                  </w:pPr>
                  <w:r>
                    <w:t>Gráfico 3.43</w:t>
                  </w:r>
                </w:p>
                <w:p w:rsidR="001F1984" w:rsidRDefault="001F1984">
                  <w:pPr>
                    <w:jc w:val="center"/>
                    <w:rPr>
                      <w:rFonts w:ascii="Arial" w:hAnsi="Arial" w:cs="Arial"/>
                      <w:b/>
                      <w:bCs/>
                      <w:sz w:val="20"/>
                      <w:lang w:val="es-EC"/>
                    </w:rPr>
                  </w:pPr>
                  <w:r>
                    <w:rPr>
                      <w:rFonts w:ascii="Arial" w:hAnsi="Arial" w:cs="Arial"/>
                      <w:b/>
                      <w:bCs/>
                      <w:sz w:val="20"/>
                      <w:lang w:val="es-EC"/>
                    </w:rPr>
                    <w:t>Histograma de frecuencias de</w:t>
                  </w:r>
                </w:p>
                <w:p w:rsidR="001F1984" w:rsidRDefault="001F1984">
                  <w:pPr>
                    <w:jc w:val="center"/>
                    <w:rPr>
                      <w:rFonts w:ascii="Arial" w:hAnsi="Arial" w:cs="Arial"/>
                      <w:b/>
                      <w:bCs/>
                      <w:sz w:val="20"/>
                      <w:lang w:val="es-EC"/>
                    </w:rPr>
                  </w:pPr>
                  <w:r>
                    <w:rPr>
                      <w:rFonts w:ascii="Arial" w:hAnsi="Arial" w:cs="Arial"/>
                      <w:b/>
                      <w:bCs/>
                      <w:sz w:val="20"/>
                      <w:lang w:val="es-EC"/>
                    </w:rPr>
                    <w:t>Variable Sexo del grupo Profesores</w:t>
                  </w:r>
                </w:p>
                <w:p w:rsidR="001F1984" w:rsidRDefault="001F1984">
                  <w:pPr>
                    <w:jc w:val="center"/>
                    <w:rPr>
                      <w:rFonts w:ascii="Arial" w:hAnsi="Arial" w:cs="Arial"/>
                      <w:b/>
                      <w:bCs/>
                      <w:lang w:val="es-EC"/>
                    </w:rPr>
                  </w:pPr>
                  <w:r>
                    <w:rPr>
                      <w:rFonts w:ascii="Arial" w:hAnsi="Arial" w:cs="Arial"/>
                      <w:b/>
                      <w:bCs/>
                      <w:sz w:val="20"/>
                      <w:lang w:val="es-EC"/>
                    </w:rPr>
                    <w:t>Provincia de Esmeraldas</w:t>
                  </w:r>
                </w:p>
                <w:p w:rsidR="001F1984" w:rsidRDefault="004A5D59">
                  <w:pPr>
                    <w:rPr>
                      <w:rFonts w:ascii="Arial" w:hAnsi="Arial" w:cs="Arial"/>
                      <w:lang w:val="es-EC"/>
                    </w:rPr>
                  </w:pPr>
                  <w:r>
                    <w:rPr>
                      <w:noProof/>
                    </w:rPr>
                    <w:drawing>
                      <wp:inline distT="0" distB="0" distL="0" distR="0">
                        <wp:extent cx="3352800" cy="1714500"/>
                        <wp:effectExtent l="0" t="0" r="0" b="0"/>
                        <wp:docPr id="4" name="Objeto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1F1984">
                    <w:rPr>
                      <w:rFonts w:ascii="Arial" w:hAnsi="Arial" w:cs="Arial"/>
                      <w:b/>
                      <w:bCs/>
                      <w:sz w:val="18"/>
                    </w:rPr>
                    <w:t xml:space="preserve"> Fuente:</w:t>
                  </w:r>
                  <w:r w:rsidR="001F1984">
                    <w:t xml:space="preserve"> </w:t>
                  </w:r>
                  <w:r w:rsidR="001F1984">
                    <w:rPr>
                      <w:rFonts w:ascii="Arial" w:hAnsi="Arial" w:cs="Arial"/>
                      <w:sz w:val="18"/>
                    </w:rPr>
                    <w:t>Base de datos del Censo del Magisterio , diciembre del 2000</w:t>
                  </w:r>
                </w:p>
                <w:p w:rsidR="001F1984" w:rsidRDefault="001F1984">
                  <w:pPr>
                    <w:rPr>
                      <w:sz w:val="18"/>
                      <w:lang w:val="es-EC"/>
                    </w:rPr>
                  </w:pPr>
                  <w:r>
                    <w:rPr>
                      <w:rFonts w:ascii="Arial" w:hAnsi="Arial" w:cs="Arial"/>
                      <w:b/>
                      <w:bCs/>
                      <w:sz w:val="18"/>
                    </w:rPr>
                    <w:t xml:space="preserve">Elaboración: </w:t>
                  </w:r>
                  <w:r>
                    <w:rPr>
                      <w:rFonts w:ascii="Arial" w:hAnsi="Arial" w:cs="Arial"/>
                      <w:sz w:val="18"/>
                    </w:rPr>
                    <w:t>Barragán Grace, 2002</w:t>
                  </w:r>
                </w:p>
                <w:p w:rsidR="001F1984" w:rsidRDefault="001F1984">
                  <w:pPr>
                    <w:rPr>
                      <w:lang w:val="es-EC"/>
                    </w:rPr>
                  </w:pPr>
                </w:p>
                <w:p w:rsidR="001F1984" w:rsidRDefault="001F1984">
                  <w:pPr>
                    <w:rPr>
                      <w:rFonts w:ascii="Arial" w:hAnsi="Arial" w:cs="Arial"/>
                      <w:lang w:val="es-EC"/>
                    </w:rPr>
                  </w:pPr>
                </w:p>
                <w:p w:rsidR="001F1984" w:rsidRDefault="001F1984">
                  <w:pPr>
                    <w:rPr>
                      <w:rFonts w:ascii="Arial" w:hAnsi="Arial" w:cs="Arial"/>
                      <w:lang w:val="es-EC"/>
                    </w:rPr>
                  </w:pPr>
                </w:p>
                <w:p w:rsidR="001F1984" w:rsidRDefault="001F1984">
                  <w:pPr>
                    <w:rPr>
                      <w:rFonts w:ascii="Arial" w:hAnsi="Arial" w:cs="Arial"/>
                      <w:lang w:val="es-EC"/>
                    </w:rPr>
                  </w:pPr>
                </w:p>
                <w:p w:rsidR="001F1984" w:rsidRDefault="001F1984">
                  <w:pPr>
                    <w:rPr>
                      <w:rFonts w:ascii="Arial" w:hAnsi="Arial" w:cs="Arial"/>
                      <w:lang w:val="es-EC"/>
                    </w:rPr>
                  </w:pPr>
                </w:p>
                <w:p w:rsidR="001F1984" w:rsidRDefault="001F1984">
                  <w:pPr>
                    <w:rPr>
                      <w:rFonts w:ascii="Arial" w:hAnsi="Arial" w:cs="Arial"/>
                      <w:lang w:val="es-EC"/>
                    </w:rPr>
                  </w:pPr>
                </w:p>
                <w:p w:rsidR="001F1984" w:rsidRDefault="001F1984">
                  <w:pPr>
                    <w:rPr>
                      <w:rFonts w:ascii="Arial" w:hAnsi="Arial" w:cs="Arial"/>
                      <w:lang w:val="es-EC"/>
                    </w:rPr>
                  </w:pPr>
                </w:p>
                <w:p w:rsidR="001F1984" w:rsidRDefault="001F1984">
                  <w:pPr>
                    <w:rPr>
                      <w:rFonts w:ascii="Arial" w:hAnsi="Arial" w:cs="Arial"/>
                      <w:lang w:val="es-EC"/>
                    </w:rPr>
                  </w:pPr>
                </w:p>
                <w:p w:rsidR="001F1984" w:rsidRDefault="001F1984">
                  <w:pPr>
                    <w:rPr>
                      <w:rFonts w:ascii="Arial" w:hAnsi="Arial" w:cs="Arial"/>
                      <w:lang w:val="es-EC"/>
                    </w:rPr>
                  </w:pPr>
                </w:p>
                <w:p w:rsidR="001F1984" w:rsidRDefault="001F1984">
                  <w:pPr>
                    <w:rPr>
                      <w:rFonts w:ascii="Arial" w:hAnsi="Arial" w:cs="Arial"/>
                      <w:lang w:val="es-EC"/>
                    </w:rPr>
                  </w:pPr>
                </w:p>
                <w:p w:rsidR="001F1984" w:rsidRDefault="001F1984">
                  <w:pPr>
                    <w:rPr>
                      <w:lang w:val="es-EC"/>
                    </w:rPr>
                  </w:pPr>
                </w:p>
              </w:txbxContent>
            </v:textbox>
          </v:shape>
        </w:pict>
      </w:r>
    </w:p>
    <w:p w:rsidR="001F1984" w:rsidRDefault="001F1984">
      <w:pPr>
        <w:pStyle w:val="Textoindependiente"/>
        <w:spacing w:line="480" w:lineRule="auto"/>
        <w:jc w:val="both"/>
        <w:rPr>
          <w:rFonts w:ascii="Arial" w:hAnsi="Arial" w:cs="Arial"/>
        </w:rPr>
      </w:pPr>
    </w:p>
    <w:p w:rsidR="001F1984" w:rsidRDefault="001F1984">
      <w:pPr>
        <w:pStyle w:val="Textoindependiente"/>
        <w:spacing w:line="480" w:lineRule="auto"/>
        <w:jc w:val="both"/>
        <w:rPr>
          <w:rFonts w:ascii="Arial" w:hAnsi="Arial" w:cs="Arial"/>
        </w:rPr>
      </w:pPr>
    </w:p>
    <w:p w:rsidR="001F1984" w:rsidRDefault="001F1984">
      <w:pPr>
        <w:pStyle w:val="Textoindependiente"/>
        <w:spacing w:line="480" w:lineRule="auto"/>
        <w:jc w:val="both"/>
        <w:rPr>
          <w:rFonts w:ascii="Arial" w:hAnsi="Arial" w:cs="Arial"/>
        </w:rPr>
      </w:pPr>
    </w:p>
    <w:p w:rsidR="001F1984" w:rsidRDefault="001F1984">
      <w:pPr>
        <w:pStyle w:val="Textoindependiente"/>
        <w:spacing w:line="480" w:lineRule="auto"/>
        <w:jc w:val="both"/>
        <w:rPr>
          <w:rFonts w:ascii="Arial" w:hAnsi="Arial" w:cs="Arial"/>
        </w:rPr>
      </w:pPr>
    </w:p>
    <w:p w:rsidR="001F1984" w:rsidRDefault="001F1984">
      <w:pPr>
        <w:pStyle w:val="Textoindependiente"/>
        <w:spacing w:line="480" w:lineRule="auto"/>
        <w:jc w:val="both"/>
        <w:rPr>
          <w:rFonts w:ascii="Arial" w:hAnsi="Arial" w:cs="Arial"/>
        </w:rPr>
      </w:pPr>
    </w:p>
    <w:p w:rsidR="001F1984" w:rsidRDefault="001F1984">
      <w:pPr>
        <w:pStyle w:val="Textoindependiente"/>
        <w:spacing w:line="480" w:lineRule="auto"/>
        <w:jc w:val="both"/>
        <w:rPr>
          <w:rFonts w:ascii="Arial" w:hAnsi="Arial" w:cs="Arial"/>
        </w:rPr>
      </w:pPr>
    </w:p>
    <w:p w:rsidR="001F1984" w:rsidRDefault="001F1984">
      <w:pPr>
        <w:pStyle w:val="Textoindependiente"/>
        <w:spacing w:line="480" w:lineRule="auto"/>
        <w:jc w:val="both"/>
        <w:rPr>
          <w:rFonts w:ascii="Arial" w:hAnsi="Arial" w:cs="Arial"/>
        </w:rPr>
      </w:pPr>
    </w:p>
    <w:p w:rsidR="001F1984" w:rsidRDefault="001F1984">
      <w:pPr>
        <w:pStyle w:val="Textoindependiente"/>
        <w:spacing w:line="480" w:lineRule="auto"/>
        <w:jc w:val="both"/>
        <w:rPr>
          <w:rFonts w:ascii="Arial" w:hAnsi="Arial" w:cs="Arial"/>
        </w:rPr>
      </w:pPr>
    </w:p>
    <w:p w:rsidR="001F1984" w:rsidRDefault="001F1984">
      <w:pPr>
        <w:pStyle w:val="Textoindependiente"/>
        <w:spacing w:line="480" w:lineRule="auto"/>
        <w:jc w:val="both"/>
        <w:rPr>
          <w:rFonts w:ascii="Arial" w:hAnsi="Arial" w:cs="Arial"/>
        </w:rPr>
      </w:pPr>
      <w:r>
        <w:rPr>
          <w:rFonts w:ascii="Arial" w:hAnsi="Arial"/>
          <w:noProof/>
          <w:lang w:val="es-ES"/>
        </w:rPr>
        <w:pict>
          <v:shape id="_x0000_s1061" type="#_x0000_t202" style="position:absolute;left:0;text-align:left;margin-left:1in;margin-top:12.6pt;width:279pt;height:54pt;z-index:251663872" filled="f">
            <v:textbox>
              <w:txbxContent>
                <w:p w:rsidR="001F1984" w:rsidRDefault="001F1984">
                  <w:pPr>
                    <w:pStyle w:val="Ttulo1"/>
                    <w:rPr>
                      <w:rFonts w:ascii="Arial" w:hAnsi="Arial" w:cs="Arial"/>
                      <w:sz w:val="20"/>
                    </w:rPr>
                  </w:pPr>
                  <w:r>
                    <w:rPr>
                      <w:rFonts w:ascii="Arial" w:hAnsi="Arial" w:cs="Arial"/>
                      <w:sz w:val="20"/>
                    </w:rPr>
                    <w:t>Equivalencias y Frecuencias Relativas</w:t>
                  </w:r>
                </w:p>
                <w:p w:rsidR="001F1984" w:rsidRDefault="001F1984">
                  <w:pPr>
                    <w:rPr>
                      <w:lang w:val="es-EC"/>
                    </w:rPr>
                  </w:pPr>
                </w:p>
                <w:p w:rsidR="001F1984" w:rsidRDefault="001F1984">
                  <w:pPr>
                    <w:rPr>
                      <w:rFonts w:ascii="Arial" w:hAnsi="Arial" w:cs="Arial"/>
                      <w:sz w:val="20"/>
                      <w:lang w:val="es-EC"/>
                    </w:rPr>
                  </w:pPr>
                  <w:r>
                    <w:rPr>
                      <w:rFonts w:ascii="Arial" w:hAnsi="Arial" w:cs="Arial"/>
                      <w:b/>
                      <w:bCs/>
                      <w:sz w:val="20"/>
                      <w:lang w:val="es-EC"/>
                    </w:rPr>
                    <w:t>1:</w:t>
                  </w:r>
                  <w:r>
                    <w:rPr>
                      <w:rFonts w:ascii="Arial" w:hAnsi="Arial" w:cs="Arial"/>
                      <w:sz w:val="20"/>
                      <w:lang w:val="es-EC"/>
                    </w:rPr>
                    <w:t xml:space="preserve">  Masculino: 0,33                </w:t>
                  </w:r>
                  <w:r>
                    <w:rPr>
                      <w:rFonts w:ascii="Arial" w:hAnsi="Arial" w:cs="Arial"/>
                      <w:b/>
                      <w:bCs/>
                      <w:sz w:val="20"/>
                      <w:lang w:val="es-EC"/>
                    </w:rPr>
                    <w:t>2:</w:t>
                  </w:r>
                  <w:r>
                    <w:rPr>
                      <w:rFonts w:ascii="Arial" w:hAnsi="Arial" w:cs="Arial"/>
                      <w:sz w:val="20"/>
                      <w:lang w:val="es-EC"/>
                    </w:rPr>
                    <w:t xml:space="preserve"> Femenino: 0,67</w:t>
                  </w:r>
                </w:p>
                <w:p w:rsidR="001F1984" w:rsidRDefault="001F1984">
                  <w:pPr>
                    <w:jc w:val="center"/>
                    <w:rPr>
                      <w:rFonts w:ascii="Arial" w:hAnsi="Arial" w:cs="Arial"/>
                      <w:b/>
                      <w:bCs/>
                      <w:sz w:val="20"/>
                      <w:lang w:val="es-EC"/>
                    </w:rPr>
                  </w:pPr>
                </w:p>
              </w:txbxContent>
            </v:textbox>
          </v:shape>
        </w:pict>
      </w:r>
    </w:p>
    <w:p w:rsidR="001F1984" w:rsidRDefault="001F1984">
      <w:pPr>
        <w:pStyle w:val="Ttulo3"/>
        <w:tabs>
          <w:tab w:val="left" w:pos="180"/>
        </w:tabs>
        <w:spacing w:line="480" w:lineRule="auto"/>
        <w:jc w:val="both"/>
        <w:rPr>
          <w:sz w:val="24"/>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spacing w:line="480" w:lineRule="auto"/>
        <w:rPr>
          <w:rFonts w:ascii="Arial" w:hAnsi="Arial"/>
          <w:lang w:val="es-EC"/>
        </w:rPr>
      </w:pPr>
    </w:p>
    <w:p w:rsidR="001F1984" w:rsidRDefault="001F1984">
      <w:pPr>
        <w:pStyle w:val="Ttulo3"/>
        <w:tabs>
          <w:tab w:val="left" w:pos="180"/>
        </w:tabs>
        <w:spacing w:line="480" w:lineRule="auto"/>
        <w:jc w:val="both"/>
        <w:rPr>
          <w:b w:val="0"/>
          <w:bCs w:val="0"/>
          <w:sz w:val="24"/>
        </w:rPr>
      </w:pPr>
      <w:r>
        <w:rPr>
          <w:sz w:val="24"/>
        </w:rPr>
        <w:t>Variable Estado Civil (IP</w:t>
      </w:r>
      <w:r>
        <w:rPr>
          <w:sz w:val="24"/>
          <w:vertAlign w:val="subscript"/>
        </w:rPr>
        <w:t>4</w:t>
      </w:r>
      <w:r>
        <w:rPr>
          <w:sz w:val="24"/>
        </w:rPr>
        <w:t xml:space="preserve">). </w:t>
      </w:r>
    </w:p>
    <w:p w:rsidR="001F1984" w:rsidRDefault="001F1984">
      <w:pPr>
        <w:spacing w:line="480" w:lineRule="auto"/>
        <w:jc w:val="both"/>
        <w:rPr>
          <w:rFonts w:ascii="Arial" w:hAnsi="Arial" w:cs="Arial"/>
          <w:lang w:val="es-EC"/>
        </w:rPr>
      </w:pPr>
    </w:p>
    <w:p w:rsidR="001F1984" w:rsidRDefault="001F1984">
      <w:pPr>
        <w:pStyle w:val="Sangra3detindependiente"/>
        <w:ind w:left="0"/>
        <w:rPr>
          <w:sz w:val="24"/>
        </w:rPr>
      </w:pPr>
      <w:r>
        <w:rPr>
          <w:sz w:val="24"/>
        </w:rPr>
        <w:t>Esta variable indica el estado civil del profesor entrevistado.  La mitad de la población de profesores ha sido de estado civil : casado (50%) y el 37% solteros (Cuadro 3.39 y gráfico 3.44).</w:t>
      </w:r>
    </w:p>
    <w:p w:rsidR="001F1984" w:rsidRDefault="001F1984">
      <w:pPr>
        <w:pStyle w:val="Sangra3detindependiente"/>
        <w:rPr>
          <w:sz w:val="24"/>
        </w:rPr>
      </w:pPr>
    </w:p>
    <w:p w:rsidR="001F1984" w:rsidRDefault="001F1984">
      <w:pPr>
        <w:pStyle w:val="Sangra3detindependiente"/>
        <w:rPr>
          <w:sz w:val="24"/>
        </w:rPr>
      </w:pPr>
    </w:p>
    <w:p w:rsidR="001F1984" w:rsidRDefault="001F1984">
      <w:pPr>
        <w:pStyle w:val="Sangra3detindependiente"/>
        <w:rPr>
          <w:sz w:val="24"/>
        </w:rPr>
      </w:pPr>
    </w:p>
    <w:p w:rsidR="001F1984" w:rsidRDefault="001F1984">
      <w:pPr>
        <w:pStyle w:val="Sangra3detindependiente"/>
        <w:rPr>
          <w:sz w:val="24"/>
        </w:rPr>
      </w:pPr>
    </w:p>
    <w:p w:rsidR="001F1984" w:rsidRDefault="001F1984">
      <w:pPr>
        <w:pStyle w:val="Sangra3detindependiente"/>
        <w:rPr>
          <w:sz w:val="24"/>
        </w:rPr>
      </w:pPr>
    </w:p>
    <w:p w:rsidR="001F1984" w:rsidRDefault="001F1984">
      <w:pPr>
        <w:pStyle w:val="Sangra3detindependiente"/>
        <w:rPr>
          <w:sz w:val="24"/>
        </w:rPr>
      </w:pPr>
      <w:r>
        <w:rPr>
          <w:noProof/>
          <w:sz w:val="24"/>
          <w:lang w:val="es-ES"/>
        </w:rPr>
        <w:pict>
          <v:shape id="_x0000_s1032" type="#_x0000_t202" style="position:absolute;left:0;text-align:left;margin-left:99pt;margin-top:8.5pt;width:270pt;height:171pt;z-index:251634176" filled="f" strokeweight="3pt">
            <v:stroke linestyle="thinThin"/>
            <v:textbox>
              <w:txbxContent>
                <w:p w:rsidR="001F1984" w:rsidRDefault="001F1984">
                  <w:pPr>
                    <w:pStyle w:val="Ttulo5"/>
                  </w:pPr>
                  <w:r>
                    <w:t>Cuadro 3.39</w:t>
                  </w:r>
                </w:p>
                <w:p w:rsidR="001F1984" w:rsidRDefault="001F1984">
                  <w:pPr>
                    <w:jc w:val="center"/>
                    <w:rPr>
                      <w:rFonts w:ascii="Arial" w:hAnsi="Arial" w:cs="Arial"/>
                      <w:b/>
                      <w:bCs/>
                      <w:sz w:val="20"/>
                    </w:rPr>
                  </w:pPr>
                  <w:r>
                    <w:rPr>
                      <w:rFonts w:ascii="Arial" w:hAnsi="Arial" w:cs="Arial"/>
                      <w:b/>
                      <w:bCs/>
                      <w:sz w:val="20"/>
                    </w:rPr>
                    <w:t>Proporciones de la Variable Estado civil del grupo de profesores fiscales Población: Provincia de Esmeraldas</w:t>
                  </w:r>
                </w:p>
                <w:p w:rsidR="001F1984" w:rsidRDefault="001F1984"/>
                <w:tbl>
                  <w:tblPr>
                    <w:tblW w:w="2561" w:type="dxa"/>
                    <w:tblInd w:w="1273" w:type="dxa"/>
                    <w:tblCellMar>
                      <w:left w:w="0" w:type="dxa"/>
                      <w:right w:w="0" w:type="dxa"/>
                    </w:tblCellMar>
                    <w:tblLook w:val="0000"/>
                  </w:tblPr>
                  <w:tblGrid>
                    <w:gridCol w:w="1201"/>
                    <w:gridCol w:w="1360"/>
                  </w:tblGrid>
                  <w:tr w:rsidR="001F1984">
                    <w:trPr>
                      <w:trHeight w:val="270"/>
                    </w:trPr>
                    <w:tc>
                      <w:tcPr>
                        <w:tcW w:w="1201" w:type="dxa"/>
                        <w:tcBorders>
                          <w:top w:val="single" w:sz="8" w:space="0" w:color="auto"/>
                          <w:left w:val="single" w:sz="8" w:space="0" w:color="auto"/>
                          <w:bottom w:val="single" w:sz="8" w:space="0" w:color="auto"/>
                          <w:right w:val="single" w:sz="8" w:space="0" w:color="auto"/>
                        </w:tcBorders>
                        <w:noWrap/>
                        <w:vAlign w:val="bottom"/>
                      </w:tcPr>
                      <w:p w:rsidR="001F1984" w:rsidRDefault="001F1984">
                        <w:pPr>
                          <w:jc w:val="center"/>
                          <w:rPr>
                            <w:rFonts w:ascii="Arial" w:eastAsia="Arial Unicode MS" w:hAnsi="Arial" w:cs="Arial"/>
                            <w:b/>
                            <w:bCs/>
                            <w:sz w:val="20"/>
                            <w:szCs w:val="20"/>
                          </w:rPr>
                        </w:pPr>
                        <w:r>
                          <w:rPr>
                            <w:rFonts w:ascii="Arial" w:hAnsi="Arial" w:cs="Arial"/>
                            <w:b/>
                            <w:bCs/>
                            <w:sz w:val="20"/>
                            <w:szCs w:val="20"/>
                          </w:rPr>
                          <w:t>Estado civil</w:t>
                        </w:r>
                      </w:p>
                    </w:tc>
                    <w:tc>
                      <w:tcPr>
                        <w:tcW w:w="1360" w:type="dxa"/>
                        <w:tcBorders>
                          <w:top w:val="single" w:sz="8" w:space="0" w:color="auto"/>
                          <w:left w:val="nil"/>
                          <w:bottom w:val="single" w:sz="8" w:space="0" w:color="auto"/>
                          <w:right w:val="single" w:sz="8" w:space="0" w:color="auto"/>
                        </w:tcBorders>
                        <w:noWrap/>
                        <w:vAlign w:val="bottom"/>
                      </w:tcPr>
                      <w:p w:rsidR="001F1984" w:rsidRDefault="001F1984">
                        <w:pPr>
                          <w:jc w:val="center"/>
                          <w:rPr>
                            <w:rFonts w:ascii="Arial" w:eastAsia="Arial Unicode MS" w:hAnsi="Arial" w:cs="Arial"/>
                            <w:b/>
                            <w:bCs/>
                            <w:sz w:val="20"/>
                            <w:szCs w:val="20"/>
                          </w:rPr>
                        </w:pPr>
                        <w:r>
                          <w:rPr>
                            <w:rFonts w:ascii="Arial" w:hAnsi="Arial" w:cs="Arial"/>
                            <w:b/>
                            <w:bCs/>
                            <w:sz w:val="20"/>
                            <w:szCs w:val="20"/>
                          </w:rPr>
                          <w:t>Proporciones</w:t>
                        </w:r>
                      </w:p>
                    </w:tc>
                  </w:tr>
                  <w:tr w:rsidR="001F1984">
                    <w:trPr>
                      <w:trHeight w:val="255"/>
                    </w:trPr>
                    <w:tc>
                      <w:tcPr>
                        <w:tcW w:w="1201" w:type="dxa"/>
                        <w:tcBorders>
                          <w:top w:val="nil"/>
                          <w:left w:val="single" w:sz="8" w:space="0" w:color="auto"/>
                          <w:bottom w:val="single" w:sz="4" w:space="0" w:color="auto"/>
                          <w:right w:val="single" w:sz="4"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Soltero</w:t>
                        </w:r>
                      </w:p>
                    </w:tc>
                    <w:tc>
                      <w:tcPr>
                        <w:tcW w:w="0" w:type="auto"/>
                        <w:tcBorders>
                          <w:top w:val="nil"/>
                          <w:left w:val="nil"/>
                          <w:bottom w:val="single" w:sz="4"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0,373</w:t>
                        </w:r>
                      </w:p>
                    </w:tc>
                  </w:tr>
                  <w:tr w:rsidR="001F1984">
                    <w:trPr>
                      <w:trHeight w:val="255"/>
                    </w:trPr>
                    <w:tc>
                      <w:tcPr>
                        <w:tcW w:w="1201" w:type="dxa"/>
                        <w:tcBorders>
                          <w:top w:val="nil"/>
                          <w:left w:val="single" w:sz="8" w:space="0" w:color="auto"/>
                          <w:bottom w:val="single" w:sz="4" w:space="0" w:color="auto"/>
                          <w:right w:val="single" w:sz="4"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Casado</w:t>
                        </w:r>
                      </w:p>
                    </w:tc>
                    <w:tc>
                      <w:tcPr>
                        <w:tcW w:w="0" w:type="auto"/>
                        <w:tcBorders>
                          <w:top w:val="nil"/>
                          <w:left w:val="nil"/>
                          <w:bottom w:val="single" w:sz="4"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0,500</w:t>
                        </w:r>
                      </w:p>
                    </w:tc>
                  </w:tr>
                  <w:tr w:rsidR="001F1984">
                    <w:trPr>
                      <w:trHeight w:val="255"/>
                    </w:trPr>
                    <w:tc>
                      <w:tcPr>
                        <w:tcW w:w="1201" w:type="dxa"/>
                        <w:tcBorders>
                          <w:top w:val="nil"/>
                          <w:left w:val="single" w:sz="8" w:space="0" w:color="auto"/>
                          <w:bottom w:val="single" w:sz="4" w:space="0" w:color="auto"/>
                          <w:right w:val="single" w:sz="4"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Viudo</w:t>
                        </w:r>
                      </w:p>
                    </w:tc>
                    <w:tc>
                      <w:tcPr>
                        <w:tcW w:w="0" w:type="auto"/>
                        <w:tcBorders>
                          <w:top w:val="nil"/>
                          <w:left w:val="nil"/>
                          <w:bottom w:val="single" w:sz="4"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0,017</w:t>
                        </w:r>
                      </w:p>
                    </w:tc>
                  </w:tr>
                  <w:tr w:rsidR="001F1984">
                    <w:trPr>
                      <w:trHeight w:val="255"/>
                    </w:trPr>
                    <w:tc>
                      <w:tcPr>
                        <w:tcW w:w="1201" w:type="dxa"/>
                        <w:tcBorders>
                          <w:top w:val="nil"/>
                          <w:left w:val="single" w:sz="8" w:space="0" w:color="auto"/>
                          <w:bottom w:val="single" w:sz="4" w:space="0" w:color="auto"/>
                          <w:right w:val="single" w:sz="4"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Divorciado</w:t>
                        </w:r>
                      </w:p>
                    </w:tc>
                    <w:tc>
                      <w:tcPr>
                        <w:tcW w:w="0" w:type="auto"/>
                        <w:tcBorders>
                          <w:top w:val="nil"/>
                          <w:left w:val="nil"/>
                          <w:bottom w:val="single" w:sz="4"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0,057</w:t>
                        </w:r>
                      </w:p>
                    </w:tc>
                  </w:tr>
                  <w:tr w:rsidR="001F1984">
                    <w:trPr>
                      <w:trHeight w:val="255"/>
                    </w:trPr>
                    <w:tc>
                      <w:tcPr>
                        <w:tcW w:w="1201" w:type="dxa"/>
                        <w:tcBorders>
                          <w:top w:val="nil"/>
                          <w:left w:val="single" w:sz="8" w:space="0" w:color="auto"/>
                          <w:bottom w:val="single" w:sz="4" w:space="0" w:color="auto"/>
                          <w:right w:val="single" w:sz="4"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Unión libre</w:t>
                        </w:r>
                      </w:p>
                    </w:tc>
                    <w:tc>
                      <w:tcPr>
                        <w:tcW w:w="0" w:type="auto"/>
                        <w:tcBorders>
                          <w:top w:val="nil"/>
                          <w:left w:val="nil"/>
                          <w:bottom w:val="single" w:sz="4"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0,054</w:t>
                        </w:r>
                      </w:p>
                    </w:tc>
                  </w:tr>
                  <w:tr w:rsidR="001F1984">
                    <w:trPr>
                      <w:trHeight w:val="270"/>
                    </w:trPr>
                    <w:tc>
                      <w:tcPr>
                        <w:tcW w:w="1201" w:type="dxa"/>
                        <w:tcBorders>
                          <w:top w:val="nil"/>
                          <w:left w:val="single" w:sz="8" w:space="0" w:color="auto"/>
                          <w:bottom w:val="single" w:sz="8" w:space="0" w:color="auto"/>
                          <w:right w:val="single" w:sz="4"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Total</w:t>
                        </w:r>
                      </w:p>
                    </w:tc>
                    <w:tc>
                      <w:tcPr>
                        <w:tcW w:w="0" w:type="auto"/>
                        <w:tcBorders>
                          <w:top w:val="nil"/>
                          <w:left w:val="nil"/>
                          <w:bottom w:val="single" w:sz="8"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1,00</w:t>
                        </w:r>
                      </w:p>
                    </w:tc>
                  </w:tr>
                </w:tbl>
                <w:p w:rsidR="001F1984" w:rsidRDefault="001F1984"/>
              </w:txbxContent>
            </v:textbox>
          </v:shape>
        </w:pict>
      </w:r>
    </w:p>
    <w:p w:rsidR="001F1984" w:rsidRDefault="001F1984">
      <w:pPr>
        <w:pStyle w:val="Textoindependiente"/>
        <w:spacing w:line="480" w:lineRule="auto"/>
        <w:ind w:left="708" w:firstLine="1"/>
        <w:jc w:val="both"/>
        <w:rPr>
          <w:rFonts w:ascii="Arial" w:hAnsi="Arial" w:cs="Arial"/>
          <w:lang w:val="es-ES_tradnl"/>
        </w:rPr>
      </w:pPr>
    </w:p>
    <w:p w:rsidR="001F1984" w:rsidRDefault="001F1984">
      <w:pPr>
        <w:pStyle w:val="Textoindependiente"/>
        <w:spacing w:line="480" w:lineRule="auto"/>
        <w:ind w:left="708" w:firstLine="1"/>
        <w:jc w:val="both"/>
        <w:rPr>
          <w:rFonts w:ascii="Arial" w:hAnsi="Arial" w:cs="Arial"/>
          <w:b w:val="0"/>
          <w:bCs w:val="0"/>
        </w:rPr>
      </w:pPr>
    </w:p>
    <w:p w:rsidR="001F1984" w:rsidRDefault="001F1984">
      <w:pPr>
        <w:pStyle w:val="Textoindependiente"/>
        <w:spacing w:line="480" w:lineRule="auto"/>
        <w:ind w:left="708" w:firstLine="1"/>
        <w:jc w:val="both"/>
        <w:rPr>
          <w:rFonts w:ascii="Arial" w:hAnsi="Arial" w:cs="Arial"/>
          <w:b w:val="0"/>
          <w:bCs w:val="0"/>
        </w:rPr>
      </w:pPr>
    </w:p>
    <w:p w:rsidR="001F1984" w:rsidRDefault="001F1984">
      <w:pPr>
        <w:pStyle w:val="Textoindependiente"/>
        <w:spacing w:line="480" w:lineRule="auto"/>
        <w:ind w:left="708" w:firstLine="1"/>
        <w:jc w:val="both"/>
        <w:rPr>
          <w:rFonts w:ascii="Arial" w:hAnsi="Arial" w:cs="Arial"/>
          <w:b w:val="0"/>
          <w:bCs w:val="0"/>
        </w:rPr>
      </w:pPr>
    </w:p>
    <w:p w:rsidR="001F1984" w:rsidRDefault="001F1984">
      <w:pPr>
        <w:pStyle w:val="Textoindependiente"/>
        <w:spacing w:line="480" w:lineRule="auto"/>
        <w:ind w:left="708" w:firstLine="1"/>
        <w:jc w:val="both"/>
        <w:rPr>
          <w:rFonts w:ascii="Arial" w:hAnsi="Arial" w:cs="Arial"/>
          <w:b w:val="0"/>
          <w:bCs w:val="0"/>
        </w:rPr>
      </w:pPr>
    </w:p>
    <w:p w:rsidR="001F1984" w:rsidRDefault="001F1984">
      <w:pPr>
        <w:pStyle w:val="Textoindependiente"/>
        <w:spacing w:line="480" w:lineRule="auto"/>
        <w:ind w:left="708" w:firstLine="1"/>
        <w:jc w:val="both"/>
        <w:rPr>
          <w:rFonts w:ascii="Arial" w:hAnsi="Arial" w:cs="Arial"/>
          <w:b w:val="0"/>
          <w:bCs w:val="0"/>
        </w:rPr>
      </w:pPr>
    </w:p>
    <w:p w:rsidR="001F1984" w:rsidRDefault="001F1984">
      <w:pPr>
        <w:pStyle w:val="Textoindependiente"/>
        <w:spacing w:line="480" w:lineRule="auto"/>
        <w:ind w:left="708" w:firstLine="1"/>
        <w:jc w:val="both"/>
        <w:rPr>
          <w:rFonts w:ascii="Arial" w:hAnsi="Arial" w:cs="Arial"/>
          <w:b w:val="0"/>
          <w:bCs w:val="0"/>
        </w:rPr>
      </w:pPr>
      <w:r>
        <w:rPr>
          <w:rFonts w:ascii="Arial" w:hAnsi="Arial" w:cs="Arial"/>
          <w:b w:val="0"/>
          <w:bCs w:val="0"/>
          <w:noProof/>
          <w:lang w:val="es-ES"/>
        </w:rPr>
        <w:pict>
          <v:shape id="_x0000_s1029" type="#_x0000_t202" style="position:absolute;left:0;text-align:left;margin-left:90pt;margin-top:20.45pt;width:297pt;height:254.15pt;z-index:251631104" filled="f" strokeweight="3pt">
            <v:stroke linestyle="thinThin"/>
            <v:textbox style="mso-next-textbox:#_x0000_s1029">
              <w:txbxContent>
                <w:p w:rsidR="001F1984" w:rsidRDefault="001F1984">
                  <w:pPr>
                    <w:pStyle w:val="Ttulo3"/>
                    <w:jc w:val="center"/>
                  </w:pPr>
                  <w:r>
                    <w:t>Gráfico 3.44</w:t>
                  </w:r>
                </w:p>
                <w:p w:rsidR="001F1984" w:rsidRDefault="001F1984">
                  <w:pPr>
                    <w:jc w:val="center"/>
                    <w:rPr>
                      <w:rFonts w:ascii="Arial" w:hAnsi="Arial" w:cs="Arial"/>
                      <w:b/>
                      <w:bCs/>
                      <w:sz w:val="20"/>
                      <w:lang w:val="es-EC"/>
                    </w:rPr>
                  </w:pPr>
                  <w:r>
                    <w:rPr>
                      <w:rFonts w:ascii="Arial" w:hAnsi="Arial" w:cs="Arial"/>
                      <w:b/>
                      <w:bCs/>
                      <w:sz w:val="20"/>
                      <w:lang w:val="es-EC"/>
                    </w:rPr>
                    <w:t>Histograma de frecuencias de</w:t>
                  </w:r>
                </w:p>
                <w:p w:rsidR="001F1984" w:rsidRDefault="001F1984">
                  <w:pPr>
                    <w:jc w:val="center"/>
                    <w:rPr>
                      <w:rFonts w:ascii="Arial" w:hAnsi="Arial" w:cs="Arial"/>
                      <w:b/>
                      <w:bCs/>
                      <w:sz w:val="20"/>
                      <w:lang w:val="es-EC"/>
                    </w:rPr>
                  </w:pPr>
                  <w:r>
                    <w:rPr>
                      <w:rFonts w:ascii="Arial" w:hAnsi="Arial" w:cs="Arial"/>
                      <w:b/>
                      <w:bCs/>
                      <w:sz w:val="20"/>
                      <w:lang w:val="es-EC"/>
                    </w:rPr>
                    <w:t>Variable Estado civil del grupo profesores</w:t>
                  </w:r>
                </w:p>
                <w:p w:rsidR="001F1984" w:rsidRDefault="001F1984">
                  <w:pPr>
                    <w:jc w:val="center"/>
                    <w:rPr>
                      <w:rFonts w:ascii="Arial" w:hAnsi="Arial" w:cs="Arial"/>
                      <w:b/>
                      <w:bCs/>
                      <w:lang w:val="es-EC"/>
                    </w:rPr>
                  </w:pPr>
                  <w:r>
                    <w:rPr>
                      <w:rFonts w:ascii="Arial" w:hAnsi="Arial" w:cs="Arial"/>
                      <w:b/>
                      <w:bCs/>
                      <w:sz w:val="20"/>
                      <w:lang w:val="es-EC"/>
                    </w:rPr>
                    <w:t>Provincia de Esmeraldas</w:t>
                  </w:r>
                </w:p>
                <w:p w:rsidR="001F1984" w:rsidRDefault="004A5D59">
                  <w:pPr>
                    <w:rPr>
                      <w:rFonts w:ascii="Arial" w:hAnsi="Arial" w:cs="Arial"/>
                      <w:lang w:val="es-EC"/>
                    </w:rPr>
                  </w:pPr>
                  <w:r>
                    <w:rPr>
                      <w:noProof/>
                    </w:rPr>
                    <w:drawing>
                      <wp:inline distT="0" distB="0" distL="0" distR="0">
                        <wp:extent cx="3441700" cy="2108200"/>
                        <wp:effectExtent l="0" t="0" r="0" b="0"/>
                        <wp:docPr id="5" name="Objeto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F1984" w:rsidRDefault="001F1984">
                  <w:pPr>
                    <w:rPr>
                      <w:rFonts w:ascii="Arial" w:hAnsi="Arial" w:cs="Arial"/>
                      <w:lang w:val="es-EC"/>
                    </w:rPr>
                  </w:pPr>
                  <w:r>
                    <w:rPr>
                      <w:rFonts w:ascii="Arial" w:hAnsi="Arial" w:cs="Arial"/>
                      <w:b/>
                      <w:bCs/>
                      <w:sz w:val="18"/>
                    </w:rPr>
                    <w:t>Fuente:</w:t>
                  </w:r>
                  <w:r>
                    <w:t xml:space="preserve"> </w:t>
                  </w:r>
                  <w:r>
                    <w:rPr>
                      <w:rFonts w:ascii="Arial" w:hAnsi="Arial" w:cs="Arial"/>
                      <w:sz w:val="18"/>
                    </w:rPr>
                    <w:t>Base de datos del Censo del Magisterio , diciembre del 2000</w:t>
                  </w:r>
                </w:p>
                <w:p w:rsidR="001F1984" w:rsidRDefault="001F1984">
                  <w:pPr>
                    <w:rPr>
                      <w:sz w:val="18"/>
                      <w:lang w:val="es-EC"/>
                    </w:rPr>
                  </w:pPr>
                  <w:r>
                    <w:rPr>
                      <w:rFonts w:ascii="Arial" w:hAnsi="Arial" w:cs="Arial"/>
                      <w:b/>
                      <w:bCs/>
                      <w:sz w:val="18"/>
                    </w:rPr>
                    <w:t xml:space="preserve">Elaboración: </w:t>
                  </w:r>
                  <w:r>
                    <w:rPr>
                      <w:rFonts w:ascii="Arial" w:hAnsi="Arial" w:cs="Arial"/>
                      <w:sz w:val="18"/>
                    </w:rPr>
                    <w:t>Barragán Grace, 2002</w:t>
                  </w:r>
                </w:p>
                <w:p w:rsidR="001F1984" w:rsidRDefault="001F1984">
                  <w:pPr>
                    <w:rPr>
                      <w:lang w:val="es-EC"/>
                    </w:rPr>
                  </w:pPr>
                </w:p>
                <w:p w:rsidR="001F1984" w:rsidRDefault="001F1984">
                  <w:pPr>
                    <w:rPr>
                      <w:lang w:val="es-EC"/>
                    </w:rPr>
                  </w:pPr>
                </w:p>
              </w:txbxContent>
            </v:textbox>
          </v:shape>
        </w:pict>
      </w:r>
    </w:p>
    <w:p w:rsidR="001F1984" w:rsidRDefault="001F1984">
      <w:pPr>
        <w:pStyle w:val="Textoindependiente"/>
        <w:spacing w:line="480" w:lineRule="auto"/>
        <w:ind w:left="708" w:firstLine="1"/>
        <w:jc w:val="both"/>
        <w:rPr>
          <w:rFonts w:ascii="Arial" w:hAnsi="Arial" w:cs="Arial"/>
          <w:b w:val="0"/>
          <w:bCs w:val="0"/>
        </w:rPr>
      </w:pPr>
    </w:p>
    <w:p w:rsidR="001F1984" w:rsidRDefault="001F1984">
      <w:pPr>
        <w:pStyle w:val="Textoindependiente"/>
        <w:spacing w:line="480" w:lineRule="auto"/>
        <w:ind w:left="708" w:firstLine="1"/>
        <w:jc w:val="both"/>
        <w:rPr>
          <w:rFonts w:ascii="Arial" w:hAnsi="Arial" w:cs="Arial"/>
          <w:b w:val="0"/>
          <w:bCs w:val="0"/>
        </w:rPr>
      </w:pPr>
    </w:p>
    <w:p w:rsidR="001F1984" w:rsidRDefault="001F1984">
      <w:pPr>
        <w:pStyle w:val="Textoindependiente"/>
        <w:spacing w:line="480" w:lineRule="auto"/>
        <w:ind w:left="708" w:firstLine="1"/>
        <w:jc w:val="both"/>
        <w:rPr>
          <w:rFonts w:ascii="Arial" w:hAnsi="Arial" w:cs="Arial"/>
          <w:b w:val="0"/>
          <w:bCs w:val="0"/>
        </w:rPr>
      </w:pPr>
    </w:p>
    <w:p w:rsidR="001F1984" w:rsidRDefault="001F1984">
      <w:pPr>
        <w:pStyle w:val="Textoindependiente"/>
        <w:spacing w:line="480" w:lineRule="auto"/>
        <w:ind w:left="708" w:firstLine="1"/>
        <w:jc w:val="both"/>
        <w:rPr>
          <w:rFonts w:ascii="Arial" w:hAnsi="Arial" w:cs="Arial"/>
          <w:b w:val="0"/>
          <w:bCs w:val="0"/>
        </w:rPr>
      </w:pPr>
    </w:p>
    <w:p w:rsidR="001F1984" w:rsidRDefault="001F1984">
      <w:pPr>
        <w:pStyle w:val="Textoindependiente"/>
        <w:spacing w:line="480" w:lineRule="auto"/>
        <w:ind w:left="708" w:firstLine="1"/>
        <w:jc w:val="both"/>
        <w:rPr>
          <w:rFonts w:ascii="Arial" w:hAnsi="Arial" w:cs="Arial"/>
          <w:b w:val="0"/>
          <w:bCs w:val="0"/>
        </w:rPr>
      </w:pPr>
    </w:p>
    <w:p w:rsidR="001F1984" w:rsidRDefault="001F1984">
      <w:pPr>
        <w:pStyle w:val="Textoindependiente"/>
        <w:spacing w:line="480" w:lineRule="auto"/>
        <w:ind w:left="708" w:firstLine="1"/>
        <w:jc w:val="both"/>
        <w:rPr>
          <w:rFonts w:ascii="Arial" w:hAnsi="Arial" w:cs="Arial"/>
          <w:b w:val="0"/>
          <w:bCs w:val="0"/>
        </w:rPr>
      </w:pPr>
    </w:p>
    <w:p w:rsidR="001F1984" w:rsidRDefault="001F1984">
      <w:pPr>
        <w:pStyle w:val="Textoindependiente"/>
        <w:spacing w:line="480" w:lineRule="auto"/>
        <w:ind w:left="708" w:firstLine="1"/>
        <w:jc w:val="both"/>
        <w:rPr>
          <w:rFonts w:ascii="Arial" w:hAnsi="Arial" w:cs="Arial"/>
          <w:b w:val="0"/>
          <w:bCs w:val="0"/>
        </w:rPr>
      </w:pPr>
    </w:p>
    <w:p w:rsidR="001F1984" w:rsidRDefault="001F1984">
      <w:pPr>
        <w:pStyle w:val="Textoindependiente"/>
        <w:spacing w:line="480" w:lineRule="auto"/>
        <w:ind w:left="708" w:firstLine="1"/>
        <w:jc w:val="both"/>
        <w:rPr>
          <w:rFonts w:ascii="Arial" w:hAnsi="Arial" w:cs="Arial"/>
          <w:b w:val="0"/>
          <w:bCs w:val="0"/>
        </w:rPr>
      </w:pPr>
    </w:p>
    <w:p w:rsidR="001F1984" w:rsidRDefault="001F1984">
      <w:pPr>
        <w:pStyle w:val="Textoindependiente"/>
        <w:spacing w:line="480" w:lineRule="auto"/>
        <w:ind w:left="708" w:firstLine="1"/>
        <w:jc w:val="both"/>
        <w:rPr>
          <w:rFonts w:ascii="Arial" w:hAnsi="Arial" w:cs="Arial"/>
          <w:b w:val="0"/>
          <w:bCs w:val="0"/>
        </w:rPr>
      </w:pPr>
    </w:p>
    <w:p w:rsidR="001F1984" w:rsidRDefault="001F1984">
      <w:pPr>
        <w:pStyle w:val="Textoindependiente"/>
        <w:spacing w:line="480" w:lineRule="auto"/>
        <w:ind w:left="708" w:firstLine="1"/>
        <w:jc w:val="both"/>
        <w:rPr>
          <w:rFonts w:ascii="Arial" w:hAnsi="Arial" w:cs="Arial"/>
          <w:b w:val="0"/>
          <w:bCs w:val="0"/>
        </w:rPr>
      </w:pPr>
      <w:r>
        <w:rPr>
          <w:rFonts w:ascii="Arial" w:hAnsi="Arial" w:cs="Arial"/>
          <w:b w:val="0"/>
          <w:bCs w:val="0"/>
          <w:noProof/>
          <w:lang w:val="es-ES"/>
        </w:rPr>
        <w:pict>
          <v:shape id="_x0000_s1062" type="#_x0000_t202" style="position:absolute;left:0;text-align:left;margin-left:90pt;margin-top:16.25pt;width:297pt;height:1in;z-index:251664896" filled="f">
            <v:textbox style="mso-next-textbox:#_x0000_s1062">
              <w:txbxContent>
                <w:p w:rsidR="001F1984" w:rsidRDefault="001F1984">
                  <w:pPr>
                    <w:pStyle w:val="Ttulo1"/>
                    <w:rPr>
                      <w:rFonts w:ascii="Arial" w:hAnsi="Arial" w:cs="Arial"/>
                      <w:sz w:val="20"/>
                    </w:rPr>
                  </w:pPr>
                  <w:r>
                    <w:rPr>
                      <w:rFonts w:ascii="Arial" w:hAnsi="Arial" w:cs="Arial"/>
                      <w:sz w:val="20"/>
                    </w:rPr>
                    <w:t>Equivalencias y Frecuencias Relativas</w:t>
                  </w:r>
                </w:p>
                <w:p w:rsidR="001F1984" w:rsidRDefault="001F1984">
                  <w:pPr>
                    <w:rPr>
                      <w:lang w:val="es-EC"/>
                    </w:rPr>
                  </w:pPr>
                </w:p>
                <w:p w:rsidR="001F1984" w:rsidRDefault="001F1984">
                  <w:pPr>
                    <w:rPr>
                      <w:rFonts w:ascii="Arial" w:hAnsi="Arial" w:cs="Arial"/>
                      <w:sz w:val="20"/>
                      <w:lang w:val="es-EC"/>
                    </w:rPr>
                  </w:pPr>
                  <w:r>
                    <w:rPr>
                      <w:rFonts w:ascii="Arial" w:hAnsi="Arial" w:cs="Arial"/>
                      <w:b/>
                      <w:bCs/>
                      <w:sz w:val="20"/>
                      <w:lang w:val="es-EC"/>
                    </w:rPr>
                    <w:t>1:</w:t>
                  </w:r>
                  <w:r>
                    <w:rPr>
                      <w:rFonts w:ascii="Arial" w:hAnsi="Arial" w:cs="Arial"/>
                      <w:sz w:val="20"/>
                      <w:lang w:val="es-EC"/>
                    </w:rPr>
                    <w:t xml:space="preserve">  Soltero:           0,37                   </w:t>
                  </w:r>
                  <w:r>
                    <w:rPr>
                      <w:rFonts w:ascii="Arial" w:hAnsi="Arial" w:cs="Arial"/>
                      <w:b/>
                      <w:bCs/>
                      <w:sz w:val="20"/>
                      <w:lang w:val="es-EC"/>
                    </w:rPr>
                    <w:t>2:</w:t>
                  </w:r>
                  <w:r>
                    <w:rPr>
                      <w:rFonts w:ascii="Arial" w:hAnsi="Arial" w:cs="Arial"/>
                      <w:sz w:val="20"/>
                      <w:lang w:val="es-EC"/>
                    </w:rPr>
                    <w:t xml:space="preserve"> Casado:            0,50</w:t>
                  </w:r>
                </w:p>
                <w:p w:rsidR="001F1984" w:rsidRDefault="001F1984">
                  <w:pPr>
                    <w:rPr>
                      <w:rFonts w:ascii="Arial" w:hAnsi="Arial" w:cs="Arial"/>
                      <w:sz w:val="20"/>
                      <w:lang w:val="es-EC"/>
                    </w:rPr>
                  </w:pPr>
                  <w:r>
                    <w:rPr>
                      <w:rFonts w:ascii="Arial" w:hAnsi="Arial" w:cs="Arial"/>
                      <w:b/>
                      <w:bCs/>
                      <w:sz w:val="20"/>
                      <w:lang w:val="es-EC"/>
                    </w:rPr>
                    <w:t>3:</w:t>
                  </w:r>
                  <w:r>
                    <w:rPr>
                      <w:rFonts w:ascii="Arial" w:hAnsi="Arial" w:cs="Arial"/>
                      <w:sz w:val="20"/>
                      <w:lang w:val="es-EC"/>
                    </w:rPr>
                    <w:t xml:space="preserve">  Viudo:             0,017                 </w:t>
                  </w:r>
                  <w:r>
                    <w:rPr>
                      <w:rFonts w:ascii="Arial" w:hAnsi="Arial" w:cs="Arial"/>
                      <w:b/>
                      <w:bCs/>
                      <w:sz w:val="20"/>
                      <w:lang w:val="es-EC"/>
                    </w:rPr>
                    <w:t>4:</w:t>
                  </w:r>
                  <w:r>
                    <w:rPr>
                      <w:rFonts w:ascii="Arial" w:hAnsi="Arial" w:cs="Arial"/>
                      <w:sz w:val="20"/>
                      <w:lang w:val="es-EC"/>
                    </w:rPr>
                    <w:t xml:space="preserve"> Divorciado:        0,057   </w:t>
                  </w:r>
                </w:p>
                <w:p w:rsidR="001F1984" w:rsidRDefault="001F1984">
                  <w:pPr>
                    <w:rPr>
                      <w:rFonts w:ascii="Arial" w:hAnsi="Arial" w:cs="Arial"/>
                      <w:sz w:val="20"/>
                      <w:lang w:val="es-EC"/>
                    </w:rPr>
                  </w:pPr>
                  <w:r>
                    <w:rPr>
                      <w:rFonts w:ascii="Arial" w:hAnsi="Arial" w:cs="Arial"/>
                      <w:b/>
                      <w:bCs/>
                      <w:sz w:val="20"/>
                      <w:lang w:val="es-EC"/>
                    </w:rPr>
                    <w:t>5:</w:t>
                  </w:r>
                  <w:r>
                    <w:rPr>
                      <w:rFonts w:ascii="Arial" w:hAnsi="Arial" w:cs="Arial"/>
                      <w:sz w:val="20"/>
                      <w:lang w:val="es-EC"/>
                    </w:rPr>
                    <w:t xml:space="preserve">  Unión Libre:    0,054</w:t>
                  </w:r>
                </w:p>
                <w:p w:rsidR="001F1984" w:rsidRDefault="001F1984">
                  <w:pPr>
                    <w:jc w:val="center"/>
                    <w:rPr>
                      <w:rFonts w:ascii="Arial" w:hAnsi="Arial" w:cs="Arial"/>
                      <w:b/>
                      <w:bCs/>
                      <w:sz w:val="20"/>
                      <w:lang w:val="es-EC"/>
                    </w:rPr>
                  </w:pPr>
                </w:p>
              </w:txbxContent>
            </v:textbox>
          </v:shape>
        </w:pict>
      </w:r>
    </w:p>
    <w:p w:rsidR="001F1984" w:rsidRDefault="001F1984">
      <w:pPr>
        <w:pStyle w:val="Textoindependiente"/>
        <w:spacing w:line="480" w:lineRule="auto"/>
        <w:ind w:left="708" w:firstLine="1"/>
        <w:jc w:val="both"/>
        <w:rPr>
          <w:rFonts w:ascii="Arial" w:hAnsi="Arial" w:cs="Arial"/>
          <w:b w:val="0"/>
          <w:bCs w:val="0"/>
        </w:rPr>
      </w:pPr>
    </w:p>
    <w:p w:rsidR="001F1984" w:rsidRDefault="001F1984">
      <w:pPr>
        <w:pStyle w:val="Textoindependiente"/>
        <w:spacing w:line="480" w:lineRule="auto"/>
        <w:ind w:left="708" w:firstLine="1"/>
        <w:jc w:val="both"/>
        <w:rPr>
          <w:rFonts w:ascii="Arial" w:hAnsi="Arial" w:cs="Arial"/>
          <w:b w:val="0"/>
          <w:bCs w:val="0"/>
        </w:rPr>
      </w:pPr>
    </w:p>
    <w:p w:rsidR="001F1984" w:rsidRDefault="001F1984">
      <w:pPr>
        <w:pStyle w:val="Textoindependiente"/>
        <w:spacing w:line="480" w:lineRule="auto"/>
        <w:ind w:left="708" w:firstLine="1"/>
        <w:jc w:val="both"/>
        <w:rPr>
          <w:rFonts w:ascii="Arial" w:hAnsi="Arial" w:cs="Arial"/>
          <w:b w:val="0"/>
          <w:bCs w:val="0"/>
        </w:rPr>
      </w:pPr>
    </w:p>
    <w:p w:rsidR="001F1984" w:rsidRDefault="001F1984">
      <w:pPr>
        <w:spacing w:line="480" w:lineRule="auto"/>
        <w:rPr>
          <w:rFonts w:ascii="Arial" w:hAnsi="Arial" w:cs="Arial"/>
          <w:lang w:val="es-ES_tradnl"/>
        </w:rPr>
      </w:pPr>
      <w:r>
        <w:rPr>
          <w:rFonts w:ascii="Arial" w:hAnsi="Arial" w:cs="Arial"/>
          <w:b/>
          <w:bCs/>
          <w:lang w:val="es-ES_tradnl"/>
        </w:rPr>
        <w:t xml:space="preserve">Variable </w:t>
      </w:r>
      <w:r>
        <w:rPr>
          <w:rFonts w:ascii="Arial" w:hAnsi="Arial" w:cs="Arial"/>
          <w:b/>
          <w:bCs/>
        </w:rPr>
        <w:t>Nacionalidad(IP</w:t>
      </w:r>
      <w:r>
        <w:rPr>
          <w:rFonts w:ascii="Arial" w:hAnsi="Arial" w:cs="Arial"/>
          <w:b/>
          <w:bCs/>
          <w:vertAlign w:val="subscript"/>
        </w:rPr>
        <w:t>5</w:t>
      </w:r>
      <w:r>
        <w:rPr>
          <w:rFonts w:ascii="Arial" w:hAnsi="Arial" w:cs="Arial"/>
          <w:b/>
          <w:bCs/>
        </w:rPr>
        <w:t>).</w:t>
      </w:r>
    </w:p>
    <w:p w:rsidR="001F1984" w:rsidRDefault="001F1984">
      <w:pPr>
        <w:spacing w:line="480" w:lineRule="auto"/>
        <w:rPr>
          <w:rFonts w:ascii="Arial" w:hAnsi="Arial"/>
          <w:lang w:val="es-ES_tradnl"/>
        </w:rPr>
      </w:pPr>
    </w:p>
    <w:p w:rsidR="001F1984" w:rsidRDefault="001F1984">
      <w:pPr>
        <w:pStyle w:val="Textoindependiente"/>
        <w:spacing w:line="480" w:lineRule="auto"/>
        <w:jc w:val="both"/>
        <w:rPr>
          <w:rFonts w:ascii="Arial" w:hAnsi="Arial" w:cs="Arial"/>
          <w:b w:val="0"/>
          <w:bCs w:val="0"/>
          <w:lang w:val="es-ES_tradnl"/>
        </w:rPr>
      </w:pPr>
      <w:r>
        <w:rPr>
          <w:rFonts w:ascii="Arial" w:hAnsi="Arial" w:cs="Arial"/>
          <w:b w:val="0"/>
          <w:bCs w:val="0"/>
          <w:lang w:val="es-ES_tradnl"/>
        </w:rPr>
        <w:t>Esta variable indica el tipo de nacionalidad a la que pertenece el profesor.</w:t>
      </w:r>
    </w:p>
    <w:p w:rsidR="001F1984" w:rsidRDefault="001F1984">
      <w:pPr>
        <w:pStyle w:val="Textoindependiente"/>
        <w:spacing w:line="480" w:lineRule="auto"/>
        <w:jc w:val="both"/>
        <w:rPr>
          <w:rFonts w:ascii="Arial" w:hAnsi="Arial" w:cs="Arial"/>
          <w:b w:val="0"/>
          <w:bCs w:val="0"/>
        </w:rPr>
      </w:pPr>
      <w:r>
        <w:rPr>
          <w:rFonts w:ascii="Arial" w:hAnsi="Arial" w:cs="Arial"/>
          <w:b w:val="0"/>
          <w:bCs w:val="0"/>
        </w:rPr>
        <w:t>En el Cuadro 3.40 el 99.7% es de nacionalidad ecuatoriana, es decir casi toda la población.</w:t>
      </w:r>
    </w:p>
    <w:p w:rsidR="001F1984" w:rsidRDefault="001F1984">
      <w:pPr>
        <w:pStyle w:val="Textoindependiente"/>
        <w:spacing w:line="480" w:lineRule="auto"/>
        <w:jc w:val="both"/>
        <w:rPr>
          <w:rFonts w:ascii="Arial" w:hAnsi="Arial" w:cs="Arial"/>
          <w:b w:val="0"/>
          <w:bCs w:val="0"/>
        </w:rPr>
      </w:pPr>
    </w:p>
    <w:p w:rsidR="001F1984" w:rsidRDefault="001F1984">
      <w:pPr>
        <w:pStyle w:val="Textoindependiente"/>
        <w:spacing w:line="480" w:lineRule="auto"/>
        <w:jc w:val="both"/>
        <w:rPr>
          <w:rFonts w:ascii="Arial" w:hAnsi="Arial" w:cs="Arial"/>
          <w:b w:val="0"/>
          <w:bCs w:val="0"/>
        </w:rPr>
      </w:pPr>
      <w:r>
        <w:rPr>
          <w:rFonts w:ascii="Arial" w:hAnsi="Arial" w:cs="Arial"/>
          <w:b w:val="0"/>
          <w:bCs w:val="0"/>
          <w:noProof/>
          <w:lang w:val="es-ES"/>
        </w:rPr>
        <w:pict>
          <v:shape id="_x0000_s1033" type="#_x0000_t202" style="position:absolute;left:0;text-align:left;margin-left:126pt;margin-top:8.5pt;width:234pt;height:135pt;z-index:251635200" filled="f" strokeweight="3pt">
            <v:stroke linestyle="thinThin"/>
            <v:textbox>
              <w:txbxContent>
                <w:p w:rsidR="001F1984" w:rsidRDefault="001F1984">
                  <w:pPr>
                    <w:pStyle w:val="Ttulo5"/>
                  </w:pPr>
                  <w:r>
                    <w:t>Cuadro 3.40</w:t>
                  </w:r>
                </w:p>
                <w:p w:rsidR="001F1984" w:rsidRDefault="001F1984">
                  <w:pPr>
                    <w:jc w:val="center"/>
                    <w:rPr>
                      <w:rFonts w:ascii="Arial" w:hAnsi="Arial" w:cs="Arial"/>
                      <w:b/>
                      <w:bCs/>
                      <w:sz w:val="20"/>
                    </w:rPr>
                  </w:pPr>
                  <w:r>
                    <w:rPr>
                      <w:rFonts w:ascii="Arial" w:hAnsi="Arial" w:cs="Arial"/>
                      <w:b/>
                      <w:bCs/>
                      <w:sz w:val="20"/>
                    </w:rPr>
                    <w:t>Proporciones de la Variable Nacionalidad del grupo de profesores fiscales Población: Provincia de Esmeraldas</w:t>
                  </w:r>
                </w:p>
                <w:p w:rsidR="001F1984" w:rsidRDefault="001F1984"/>
                <w:tbl>
                  <w:tblPr>
                    <w:tblW w:w="3161" w:type="dxa"/>
                    <w:tblInd w:w="623" w:type="dxa"/>
                    <w:tblCellMar>
                      <w:left w:w="0" w:type="dxa"/>
                      <w:right w:w="0" w:type="dxa"/>
                    </w:tblCellMar>
                    <w:tblLook w:val="0000"/>
                  </w:tblPr>
                  <w:tblGrid>
                    <w:gridCol w:w="1801"/>
                    <w:gridCol w:w="1360"/>
                  </w:tblGrid>
                  <w:tr w:rsidR="001F1984">
                    <w:trPr>
                      <w:trHeight w:val="270"/>
                    </w:trPr>
                    <w:tc>
                      <w:tcPr>
                        <w:tcW w:w="1801" w:type="dxa"/>
                        <w:tcBorders>
                          <w:top w:val="single" w:sz="8" w:space="0" w:color="auto"/>
                          <w:left w:val="single" w:sz="8" w:space="0" w:color="auto"/>
                          <w:bottom w:val="single" w:sz="4" w:space="0" w:color="auto"/>
                          <w:right w:val="nil"/>
                        </w:tcBorders>
                        <w:noWrap/>
                        <w:vAlign w:val="bottom"/>
                      </w:tcPr>
                      <w:p w:rsidR="001F1984" w:rsidRDefault="001F1984">
                        <w:pPr>
                          <w:jc w:val="center"/>
                          <w:rPr>
                            <w:rFonts w:ascii="Arial" w:eastAsia="Arial Unicode MS" w:hAnsi="Arial" w:cs="Arial"/>
                            <w:b/>
                            <w:bCs/>
                            <w:sz w:val="20"/>
                            <w:szCs w:val="20"/>
                          </w:rPr>
                        </w:pPr>
                        <w:r>
                          <w:rPr>
                            <w:rFonts w:ascii="Arial" w:hAnsi="Arial" w:cs="Arial"/>
                            <w:b/>
                            <w:bCs/>
                            <w:sz w:val="20"/>
                            <w:szCs w:val="20"/>
                          </w:rPr>
                          <w:t>Nacionalidad</w:t>
                        </w:r>
                      </w:p>
                    </w:tc>
                    <w:tc>
                      <w:tcPr>
                        <w:tcW w:w="1360" w:type="dxa"/>
                        <w:tcBorders>
                          <w:top w:val="single" w:sz="8" w:space="0" w:color="auto"/>
                          <w:left w:val="single" w:sz="8" w:space="0" w:color="auto"/>
                          <w:bottom w:val="single" w:sz="4" w:space="0" w:color="auto"/>
                          <w:right w:val="single" w:sz="8" w:space="0" w:color="auto"/>
                        </w:tcBorders>
                        <w:noWrap/>
                        <w:vAlign w:val="bottom"/>
                      </w:tcPr>
                      <w:p w:rsidR="001F1984" w:rsidRDefault="001F1984">
                        <w:pPr>
                          <w:jc w:val="center"/>
                          <w:rPr>
                            <w:rFonts w:ascii="Arial" w:eastAsia="Arial Unicode MS" w:hAnsi="Arial" w:cs="Arial"/>
                            <w:b/>
                            <w:bCs/>
                            <w:sz w:val="20"/>
                            <w:szCs w:val="20"/>
                          </w:rPr>
                        </w:pPr>
                        <w:r>
                          <w:rPr>
                            <w:rFonts w:ascii="Arial" w:hAnsi="Arial" w:cs="Arial"/>
                            <w:b/>
                            <w:bCs/>
                            <w:sz w:val="20"/>
                            <w:szCs w:val="20"/>
                          </w:rPr>
                          <w:t>Proporciones</w:t>
                        </w:r>
                      </w:p>
                    </w:tc>
                  </w:tr>
                  <w:tr w:rsidR="001F1984">
                    <w:trPr>
                      <w:trHeight w:val="255"/>
                    </w:trPr>
                    <w:tc>
                      <w:tcPr>
                        <w:tcW w:w="1801" w:type="dxa"/>
                        <w:tcBorders>
                          <w:top w:val="single" w:sz="4" w:space="0" w:color="auto"/>
                          <w:left w:val="single" w:sz="4" w:space="0" w:color="auto"/>
                          <w:bottom w:val="single" w:sz="4"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Ecuatoriana</w:t>
                        </w:r>
                      </w:p>
                    </w:tc>
                    <w:tc>
                      <w:tcPr>
                        <w:tcW w:w="0" w:type="auto"/>
                        <w:tcBorders>
                          <w:top w:val="single" w:sz="4" w:space="0" w:color="auto"/>
                          <w:left w:val="nil"/>
                          <w:bottom w:val="single" w:sz="4" w:space="0" w:color="auto"/>
                          <w:right w:val="single" w:sz="4"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0,997</w:t>
                        </w:r>
                      </w:p>
                    </w:tc>
                  </w:tr>
                  <w:tr w:rsidR="001F1984">
                    <w:trPr>
                      <w:trHeight w:val="270"/>
                    </w:trPr>
                    <w:tc>
                      <w:tcPr>
                        <w:tcW w:w="1801" w:type="dxa"/>
                        <w:tcBorders>
                          <w:top w:val="single" w:sz="4" w:space="0" w:color="auto"/>
                          <w:left w:val="single" w:sz="8" w:space="0" w:color="auto"/>
                          <w:bottom w:val="single" w:sz="8"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Extranjera</w:t>
                        </w:r>
                      </w:p>
                    </w:tc>
                    <w:tc>
                      <w:tcPr>
                        <w:tcW w:w="0" w:type="auto"/>
                        <w:tcBorders>
                          <w:top w:val="single" w:sz="4" w:space="0" w:color="auto"/>
                          <w:left w:val="nil"/>
                          <w:bottom w:val="single" w:sz="8"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0,003</w:t>
                        </w:r>
                      </w:p>
                    </w:tc>
                  </w:tr>
                  <w:tr w:rsidR="001F1984">
                    <w:trPr>
                      <w:trHeight w:val="270"/>
                    </w:trPr>
                    <w:tc>
                      <w:tcPr>
                        <w:tcW w:w="1801" w:type="dxa"/>
                        <w:tcBorders>
                          <w:top w:val="nil"/>
                          <w:left w:val="single" w:sz="8" w:space="0" w:color="auto"/>
                          <w:bottom w:val="single" w:sz="8"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Total</w:t>
                        </w:r>
                      </w:p>
                    </w:tc>
                    <w:tc>
                      <w:tcPr>
                        <w:tcW w:w="0" w:type="auto"/>
                        <w:tcBorders>
                          <w:top w:val="nil"/>
                          <w:left w:val="nil"/>
                          <w:bottom w:val="single" w:sz="8"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1,00</w:t>
                        </w:r>
                      </w:p>
                    </w:tc>
                  </w:tr>
                </w:tbl>
                <w:p w:rsidR="001F1984" w:rsidRDefault="001F1984"/>
              </w:txbxContent>
            </v:textbox>
          </v:shape>
        </w:pict>
      </w: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jc w:val="both"/>
        <w:rPr>
          <w:rFonts w:ascii="Arial" w:hAnsi="Arial" w:cs="Arial"/>
          <w:b w:val="0"/>
          <w:bCs w:val="0"/>
        </w:rPr>
      </w:pPr>
    </w:p>
    <w:p w:rsidR="001F1984" w:rsidRDefault="001F1984">
      <w:pPr>
        <w:pStyle w:val="Textoindependiente"/>
        <w:spacing w:line="480" w:lineRule="auto"/>
        <w:jc w:val="both"/>
        <w:rPr>
          <w:rFonts w:ascii="Arial" w:hAnsi="Arial" w:cs="Arial"/>
          <w:lang w:val="es-ES_tradnl"/>
        </w:rPr>
      </w:pPr>
    </w:p>
    <w:p w:rsidR="001F1984" w:rsidRDefault="001F1984">
      <w:pPr>
        <w:pStyle w:val="Textoindependiente"/>
        <w:spacing w:line="480" w:lineRule="auto"/>
        <w:jc w:val="both"/>
        <w:rPr>
          <w:rFonts w:ascii="Arial" w:hAnsi="Arial" w:cs="Arial"/>
          <w:lang w:val="es-ES_tradnl"/>
        </w:rPr>
      </w:pPr>
    </w:p>
    <w:p w:rsidR="001F1984" w:rsidRDefault="001F1984">
      <w:pPr>
        <w:pStyle w:val="Textoindependiente"/>
        <w:spacing w:line="480" w:lineRule="auto"/>
        <w:jc w:val="both"/>
        <w:rPr>
          <w:rFonts w:ascii="Arial" w:hAnsi="Arial" w:cs="Arial"/>
        </w:rPr>
      </w:pPr>
      <w:r>
        <w:rPr>
          <w:rFonts w:ascii="Arial" w:hAnsi="Arial" w:cs="Arial"/>
          <w:lang w:val="es-ES_tradnl"/>
        </w:rPr>
        <w:t xml:space="preserve">Variable </w:t>
      </w:r>
      <w:r>
        <w:rPr>
          <w:rFonts w:ascii="Arial" w:hAnsi="Arial" w:cs="Arial"/>
        </w:rPr>
        <w:t>Provincia Habita(IP</w:t>
      </w:r>
      <w:r>
        <w:rPr>
          <w:rFonts w:ascii="Arial" w:hAnsi="Arial" w:cs="Arial"/>
          <w:vertAlign w:val="subscript"/>
        </w:rPr>
        <w:t>6</w:t>
      </w:r>
      <w:r>
        <w:rPr>
          <w:rFonts w:ascii="Arial" w:hAnsi="Arial" w:cs="Arial"/>
        </w:rPr>
        <w:t>).</w:t>
      </w:r>
    </w:p>
    <w:p w:rsidR="001F1984" w:rsidRDefault="001F1984">
      <w:pPr>
        <w:pStyle w:val="Sangra3detindependiente"/>
        <w:ind w:left="0"/>
        <w:rPr>
          <w:sz w:val="24"/>
          <w:lang w:val="es-EC"/>
        </w:rPr>
      </w:pPr>
    </w:p>
    <w:p w:rsidR="001F1984" w:rsidRDefault="001F1984">
      <w:pPr>
        <w:pStyle w:val="Sangra3detindependiente"/>
        <w:ind w:left="0"/>
        <w:rPr>
          <w:sz w:val="24"/>
        </w:rPr>
      </w:pPr>
      <w:r>
        <w:rPr>
          <w:sz w:val="24"/>
        </w:rPr>
        <w:t>Esta variable indica la provincia donde habita la  persona entrevistada.  En el cuadro 3.41 y el gráfico 3.45 la probabilidad de que una persona entrevistada  sea de Esmeraldas es 0.576 mientras que la probabilidad de que habite en otras provincias es 2.4%.</w:t>
      </w:r>
    </w:p>
    <w:p w:rsidR="001F1984" w:rsidRDefault="001F1984">
      <w:pPr>
        <w:pStyle w:val="Textoindependiente"/>
        <w:spacing w:line="480" w:lineRule="auto"/>
        <w:ind w:left="709"/>
        <w:jc w:val="both"/>
        <w:rPr>
          <w:rFonts w:ascii="Arial" w:hAnsi="Arial" w:cs="Arial"/>
          <w:lang w:val="es-ES_tradnl"/>
        </w:rPr>
      </w:pPr>
    </w:p>
    <w:p w:rsidR="001F1984" w:rsidRDefault="001F1984">
      <w:pPr>
        <w:pStyle w:val="Textoindependiente"/>
        <w:spacing w:line="480" w:lineRule="auto"/>
        <w:ind w:left="709"/>
        <w:jc w:val="both"/>
        <w:rPr>
          <w:rFonts w:ascii="Arial" w:hAnsi="Arial" w:cs="Arial"/>
          <w:lang w:val="es-ES_tradnl"/>
        </w:rPr>
      </w:pPr>
    </w:p>
    <w:p w:rsidR="001F1984" w:rsidRDefault="001F1984">
      <w:pPr>
        <w:pStyle w:val="Textoindependiente"/>
        <w:spacing w:line="480" w:lineRule="auto"/>
        <w:ind w:left="709"/>
        <w:jc w:val="both"/>
        <w:rPr>
          <w:rFonts w:ascii="Arial" w:hAnsi="Arial" w:cs="Arial"/>
          <w:lang w:val="es-ES_tradnl"/>
        </w:rPr>
      </w:pPr>
      <w:r>
        <w:rPr>
          <w:rFonts w:ascii="Arial" w:hAnsi="Arial" w:cs="Arial"/>
          <w:b w:val="0"/>
          <w:bCs w:val="0"/>
          <w:noProof/>
          <w:lang w:val="es-ES"/>
        </w:rPr>
        <w:pict>
          <v:shape id="_x0000_s1034" type="#_x0000_t202" style="position:absolute;left:0;text-align:left;margin-left:81pt;margin-top:9pt;width:252pt;height:135pt;z-index:251636224" filled="f" strokeweight="3pt">
            <v:stroke linestyle="thinThin"/>
            <v:textbox>
              <w:txbxContent>
                <w:p w:rsidR="001F1984" w:rsidRDefault="001F1984">
                  <w:pPr>
                    <w:pStyle w:val="Ttulo5"/>
                  </w:pPr>
                  <w:r>
                    <w:t>Cuadro 3.41</w:t>
                  </w:r>
                </w:p>
                <w:p w:rsidR="001F1984" w:rsidRDefault="001F1984">
                  <w:pPr>
                    <w:jc w:val="center"/>
                    <w:rPr>
                      <w:rFonts w:ascii="Arial" w:hAnsi="Arial" w:cs="Arial"/>
                      <w:b/>
                      <w:bCs/>
                      <w:sz w:val="20"/>
                    </w:rPr>
                  </w:pPr>
                  <w:r>
                    <w:rPr>
                      <w:rFonts w:ascii="Arial" w:hAnsi="Arial" w:cs="Arial"/>
                      <w:b/>
                      <w:bCs/>
                      <w:sz w:val="20"/>
                    </w:rPr>
                    <w:t>Proporciones de la Variable Provincia Habita del grupo de profesores fiscales Población: Provincia de Esmeraldas</w:t>
                  </w:r>
                </w:p>
                <w:p w:rsidR="001F1984" w:rsidRDefault="001F1984"/>
                <w:tbl>
                  <w:tblPr>
                    <w:tblW w:w="3027" w:type="dxa"/>
                    <w:tblInd w:w="858" w:type="dxa"/>
                    <w:tblCellMar>
                      <w:left w:w="0" w:type="dxa"/>
                      <w:right w:w="0" w:type="dxa"/>
                    </w:tblCellMar>
                    <w:tblLook w:val="0000"/>
                  </w:tblPr>
                  <w:tblGrid>
                    <w:gridCol w:w="1667"/>
                    <w:gridCol w:w="1360"/>
                  </w:tblGrid>
                  <w:tr w:rsidR="001F1984">
                    <w:trPr>
                      <w:trHeight w:val="270"/>
                    </w:trPr>
                    <w:tc>
                      <w:tcPr>
                        <w:tcW w:w="1667" w:type="dxa"/>
                        <w:tcBorders>
                          <w:top w:val="single" w:sz="8" w:space="0" w:color="auto"/>
                          <w:left w:val="single" w:sz="8" w:space="0" w:color="auto"/>
                          <w:bottom w:val="nil"/>
                          <w:right w:val="single" w:sz="8" w:space="0" w:color="auto"/>
                        </w:tcBorders>
                        <w:noWrap/>
                        <w:vAlign w:val="bottom"/>
                      </w:tcPr>
                      <w:p w:rsidR="001F1984" w:rsidRDefault="001F1984">
                        <w:pPr>
                          <w:jc w:val="center"/>
                          <w:rPr>
                            <w:rFonts w:ascii="Arial" w:eastAsia="Arial Unicode MS" w:hAnsi="Arial" w:cs="Arial"/>
                            <w:b/>
                            <w:bCs/>
                            <w:sz w:val="20"/>
                            <w:szCs w:val="20"/>
                          </w:rPr>
                        </w:pPr>
                        <w:r>
                          <w:rPr>
                            <w:rFonts w:ascii="Arial" w:hAnsi="Arial" w:cs="Arial"/>
                            <w:b/>
                            <w:bCs/>
                            <w:sz w:val="20"/>
                            <w:szCs w:val="20"/>
                          </w:rPr>
                          <w:t>Prov Habita</w:t>
                        </w:r>
                      </w:p>
                    </w:tc>
                    <w:tc>
                      <w:tcPr>
                        <w:tcW w:w="1360" w:type="dxa"/>
                        <w:tcBorders>
                          <w:top w:val="single" w:sz="8" w:space="0" w:color="auto"/>
                          <w:left w:val="nil"/>
                          <w:bottom w:val="nil"/>
                          <w:right w:val="single" w:sz="8" w:space="0" w:color="auto"/>
                        </w:tcBorders>
                        <w:noWrap/>
                        <w:vAlign w:val="bottom"/>
                      </w:tcPr>
                      <w:p w:rsidR="001F1984" w:rsidRDefault="001F1984">
                        <w:pPr>
                          <w:jc w:val="center"/>
                          <w:rPr>
                            <w:rFonts w:ascii="Arial" w:eastAsia="Arial Unicode MS" w:hAnsi="Arial" w:cs="Arial"/>
                            <w:b/>
                            <w:bCs/>
                            <w:sz w:val="20"/>
                            <w:szCs w:val="20"/>
                          </w:rPr>
                        </w:pPr>
                        <w:r>
                          <w:rPr>
                            <w:rFonts w:ascii="Arial" w:hAnsi="Arial" w:cs="Arial"/>
                            <w:b/>
                            <w:bCs/>
                            <w:sz w:val="20"/>
                            <w:szCs w:val="20"/>
                          </w:rPr>
                          <w:t>Proporciones</w:t>
                        </w:r>
                      </w:p>
                    </w:tc>
                  </w:tr>
                  <w:tr w:rsidR="001F1984">
                    <w:trPr>
                      <w:trHeight w:val="255"/>
                    </w:trPr>
                    <w:tc>
                      <w:tcPr>
                        <w:tcW w:w="1667" w:type="dxa"/>
                        <w:tcBorders>
                          <w:top w:val="single" w:sz="8" w:space="0" w:color="auto"/>
                          <w:left w:val="single" w:sz="8" w:space="0" w:color="auto"/>
                          <w:bottom w:val="single" w:sz="4" w:space="0" w:color="auto"/>
                          <w:right w:val="nil"/>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Esmeraldas</w:t>
                        </w:r>
                      </w:p>
                    </w:tc>
                    <w:tc>
                      <w:tcPr>
                        <w:tcW w:w="0" w:type="auto"/>
                        <w:tcBorders>
                          <w:top w:val="single" w:sz="8" w:space="0" w:color="auto"/>
                          <w:left w:val="single" w:sz="8" w:space="0" w:color="auto"/>
                          <w:bottom w:val="single" w:sz="4"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0,976</w:t>
                        </w:r>
                      </w:p>
                    </w:tc>
                  </w:tr>
                  <w:tr w:rsidR="001F1984">
                    <w:trPr>
                      <w:trHeight w:val="270"/>
                    </w:trPr>
                    <w:tc>
                      <w:tcPr>
                        <w:tcW w:w="1667" w:type="dxa"/>
                        <w:tcBorders>
                          <w:top w:val="nil"/>
                          <w:left w:val="single" w:sz="8" w:space="0" w:color="auto"/>
                          <w:bottom w:val="single" w:sz="4" w:space="0" w:color="auto"/>
                          <w:right w:val="nil"/>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Otra provincia</w:t>
                        </w:r>
                      </w:p>
                    </w:tc>
                    <w:tc>
                      <w:tcPr>
                        <w:tcW w:w="0" w:type="auto"/>
                        <w:tcBorders>
                          <w:top w:val="nil"/>
                          <w:left w:val="single" w:sz="8" w:space="0" w:color="auto"/>
                          <w:bottom w:val="single" w:sz="8"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0,024</w:t>
                        </w:r>
                      </w:p>
                    </w:tc>
                  </w:tr>
                  <w:tr w:rsidR="001F1984">
                    <w:trPr>
                      <w:trHeight w:val="270"/>
                    </w:trPr>
                    <w:tc>
                      <w:tcPr>
                        <w:tcW w:w="1667" w:type="dxa"/>
                        <w:tcBorders>
                          <w:top w:val="single" w:sz="8" w:space="0" w:color="auto"/>
                          <w:left w:val="single" w:sz="8" w:space="0" w:color="auto"/>
                          <w:bottom w:val="single" w:sz="8"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Total</w:t>
                        </w:r>
                      </w:p>
                    </w:tc>
                    <w:tc>
                      <w:tcPr>
                        <w:tcW w:w="0" w:type="auto"/>
                        <w:tcBorders>
                          <w:top w:val="nil"/>
                          <w:left w:val="single" w:sz="4" w:space="0" w:color="auto"/>
                          <w:bottom w:val="single" w:sz="8"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1,00</w:t>
                        </w:r>
                      </w:p>
                    </w:tc>
                  </w:tr>
                </w:tbl>
                <w:p w:rsidR="001F1984" w:rsidRDefault="001F1984"/>
              </w:txbxContent>
            </v:textbox>
          </v:shape>
        </w:pict>
      </w:r>
    </w:p>
    <w:p w:rsidR="001F1984" w:rsidRDefault="001F1984">
      <w:pPr>
        <w:pStyle w:val="Textoindependiente"/>
        <w:spacing w:line="480" w:lineRule="auto"/>
        <w:ind w:left="709"/>
        <w:jc w:val="both"/>
        <w:rPr>
          <w:rFonts w:ascii="Arial" w:hAnsi="Arial" w:cs="Arial"/>
          <w:lang w:val="es-ES_tradnl"/>
        </w:rPr>
      </w:pPr>
    </w:p>
    <w:p w:rsidR="001F1984" w:rsidRDefault="001F1984">
      <w:pPr>
        <w:pStyle w:val="Textoindependiente"/>
        <w:spacing w:line="480" w:lineRule="auto"/>
        <w:ind w:left="709"/>
        <w:jc w:val="both"/>
        <w:rPr>
          <w:rFonts w:ascii="Arial" w:hAnsi="Arial" w:cs="Arial"/>
          <w:lang w:val="es-ES_tradnl"/>
        </w:rPr>
      </w:pPr>
    </w:p>
    <w:p w:rsidR="001F1984" w:rsidRDefault="001F1984">
      <w:pPr>
        <w:pStyle w:val="Textoindependiente"/>
        <w:spacing w:line="480" w:lineRule="auto"/>
        <w:ind w:left="709"/>
        <w:jc w:val="both"/>
        <w:rPr>
          <w:rFonts w:ascii="Arial" w:hAnsi="Arial" w:cs="Arial"/>
          <w:lang w:val="es-ES_tradnl"/>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r>
        <w:rPr>
          <w:rFonts w:ascii="Arial" w:hAnsi="Arial" w:cs="Arial"/>
          <w:b w:val="0"/>
          <w:bCs w:val="0"/>
          <w:noProof/>
          <w:lang w:val="es-ES"/>
        </w:rPr>
        <w:pict>
          <v:shape id="_x0000_s1035" type="#_x0000_t202" style="position:absolute;left:0;text-align:left;margin-left:54pt;margin-top:14.4pt;width:297pt;height:234pt;z-index:251637248" filled="f" strokeweight="3pt">
            <v:stroke linestyle="thinThin"/>
            <v:textbox>
              <w:txbxContent>
                <w:p w:rsidR="001F1984" w:rsidRDefault="001F1984">
                  <w:pPr>
                    <w:pStyle w:val="Ttulo3"/>
                    <w:jc w:val="center"/>
                  </w:pPr>
                  <w:r>
                    <w:t>Gráfico 3.45</w:t>
                  </w:r>
                </w:p>
                <w:p w:rsidR="001F1984" w:rsidRDefault="001F1984">
                  <w:pPr>
                    <w:jc w:val="center"/>
                    <w:rPr>
                      <w:rFonts w:ascii="Arial" w:hAnsi="Arial" w:cs="Arial"/>
                      <w:b/>
                      <w:bCs/>
                      <w:sz w:val="20"/>
                      <w:lang w:val="es-EC"/>
                    </w:rPr>
                  </w:pPr>
                  <w:r>
                    <w:rPr>
                      <w:rFonts w:ascii="Arial" w:hAnsi="Arial" w:cs="Arial"/>
                      <w:b/>
                      <w:bCs/>
                      <w:sz w:val="20"/>
                      <w:lang w:val="es-EC"/>
                    </w:rPr>
                    <w:t>Histograma de frecuencias de</w:t>
                  </w:r>
                </w:p>
                <w:p w:rsidR="001F1984" w:rsidRDefault="001F1984">
                  <w:pPr>
                    <w:jc w:val="center"/>
                    <w:rPr>
                      <w:rFonts w:ascii="Arial" w:hAnsi="Arial" w:cs="Arial"/>
                      <w:b/>
                      <w:bCs/>
                      <w:sz w:val="20"/>
                      <w:lang w:val="es-EC"/>
                    </w:rPr>
                  </w:pPr>
                  <w:r>
                    <w:rPr>
                      <w:rFonts w:ascii="Arial" w:hAnsi="Arial" w:cs="Arial"/>
                      <w:b/>
                      <w:bCs/>
                      <w:sz w:val="20"/>
                      <w:lang w:val="es-EC"/>
                    </w:rPr>
                    <w:t>Variable Provincia Habita del grupo profesores</w:t>
                  </w:r>
                </w:p>
                <w:p w:rsidR="001F1984" w:rsidRDefault="001F1984">
                  <w:pPr>
                    <w:jc w:val="center"/>
                    <w:rPr>
                      <w:lang w:val="es-EC"/>
                    </w:rPr>
                  </w:pPr>
                  <w:r>
                    <w:rPr>
                      <w:rFonts w:ascii="Arial" w:hAnsi="Arial" w:cs="Arial"/>
                      <w:b/>
                      <w:bCs/>
                      <w:sz w:val="20"/>
                      <w:lang w:val="es-EC"/>
                    </w:rPr>
                    <w:t>Provincia de Esmeraldas</w:t>
                  </w:r>
                </w:p>
                <w:p w:rsidR="001F1984" w:rsidRDefault="004A5D59">
                  <w:pPr>
                    <w:rPr>
                      <w:rFonts w:ascii="Arial" w:hAnsi="Arial" w:cs="Arial"/>
                      <w:lang w:val="es-EC"/>
                    </w:rPr>
                  </w:pPr>
                  <w:r>
                    <w:rPr>
                      <w:noProof/>
                    </w:rPr>
                    <w:drawing>
                      <wp:inline distT="0" distB="0" distL="0" distR="0">
                        <wp:extent cx="3568700" cy="1739900"/>
                        <wp:effectExtent l="0" t="0" r="0" b="0"/>
                        <wp:docPr id="6" name="Objeto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1F1984">
                    <w:rPr>
                      <w:rFonts w:ascii="Arial" w:hAnsi="Arial" w:cs="Arial"/>
                      <w:b/>
                      <w:bCs/>
                      <w:sz w:val="18"/>
                    </w:rPr>
                    <w:t xml:space="preserve"> Fuente:</w:t>
                  </w:r>
                  <w:r w:rsidR="001F1984">
                    <w:t xml:space="preserve"> </w:t>
                  </w:r>
                  <w:r w:rsidR="001F1984">
                    <w:rPr>
                      <w:rFonts w:ascii="Arial" w:hAnsi="Arial" w:cs="Arial"/>
                      <w:sz w:val="18"/>
                    </w:rPr>
                    <w:t>Base de datos del Censo del Magisterio , diciembre del 2000</w:t>
                  </w:r>
                </w:p>
                <w:p w:rsidR="001F1984" w:rsidRDefault="001F1984">
                  <w:pPr>
                    <w:rPr>
                      <w:sz w:val="18"/>
                      <w:lang w:val="es-EC"/>
                    </w:rPr>
                  </w:pPr>
                  <w:r>
                    <w:rPr>
                      <w:rFonts w:ascii="Arial" w:hAnsi="Arial" w:cs="Arial"/>
                      <w:b/>
                      <w:bCs/>
                      <w:sz w:val="18"/>
                    </w:rPr>
                    <w:t xml:space="preserve">Elaboración: </w:t>
                  </w:r>
                  <w:r>
                    <w:rPr>
                      <w:rFonts w:ascii="Arial" w:hAnsi="Arial" w:cs="Arial"/>
                      <w:sz w:val="18"/>
                    </w:rPr>
                    <w:t>Barragán Grace, 2002</w:t>
                  </w: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txbxContent>
            </v:textbox>
          </v:shape>
        </w:pict>
      </w: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r>
        <w:rPr>
          <w:rFonts w:ascii="Arial" w:hAnsi="Arial" w:cs="Arial"/>
          <w:b w:val="0"/>
          <w:bCs w:val="0"/>
          <w:noProof/>
          <w:lang w:val="es-ES"/>
        </w:rPr>
        <w:pict>
          <v:shape id="_x0000_s1063" type="#_x0000_t202" style="position:absolute;left:0;text-align:left;margin-left:54pt;margin-top:18.05pt;width:297pt;height:54pt;z-index:251665920" filled="f">
            <v:textbox style="mso-next-textbox:#_x0000_s1063">
              <w:txbxContent>
                <w:p w:rsidR="001F1984" w:rsidRDefault="001F1984">
                  <w:pPr>
                    <w:pStyle w:val="Ttulo1"/>
                    <w:rPr>
                      <w:rFonts w:ascii="Arial" w:hAnsi="Arial" w:cs="Arial"/>
                      <w:sz w:val="20"/>
                    </w:rPr>
                  </w:pPr>
                  <w:r>
                    <w:rPr>
                      <w:rFonts w:ascii="Arial" w:hAnsi="Arial" w:cs="Arial"/>
                      <w:sz w:val="20"/>
                    </w:rPr>
                    <w:t>Equivalencias y Frecuencias Relativas</w:t>
                  </w:r>
                </w:p>
                <w:p w:rsidR="001F1984" w:rsidRDefault="001F1984">
                  <w:pPr>
                    <w:rPr>
                      <w:lang w:val="es-EC"/>
                    </w:rPr>
                  </w:pPr>
                </w:p>
                <w:p w:rsidR="001F1984" w:rsidRDefault="001F1984">
                  <w:pPr>
                    <w:rPr>
                      <w:rFonts w:ascii="Arial" w:hAnsi="Arial" w:cs="Arial"/>
                      <w:sz w:val="20"/>
                      <w:lang w:val="es-EC"/>
                    </w:rPr>
                  </w:pPr>
                  <w:r>
                    <w:rPr>
                      <w:rFonts w:ascii="Arial" w:hAnsi="Arial" w:cs="Arial"/>
                      <w:b/>
                      <w:bCs/>
                      <w:sz w:val="20"/>
                      <w:lang w:val="es-EC"/>
                    </w:rPr>
                    <w:t>1:</w:t>
                  </w:r>
                  <w:r>
                    <w:rPr>
                      <w:rFonts w:ascii="Arial" w:hAnsi="Arial" w:cs="Arial"/>
                      <w:sz w:val="20"/>
                      <w:lang w:val="es-EC"/>
                    </w:rPr>
                    <w:t xml:space="preserve">  Esmeraldas:           0,98                   </w:t>
                  </w:r>
                  <w:r>
                    <w:rPr>
                      <w:rFonts w:ascii="Arial" w:hAnsi="Arial" w:cs="Arial"/>
                      <w:b/>
                      <w:bCs/>
                      <w:sz w:val="20"/>
                      <w:lang w:val="es-EC"/>
                    </w:rPr>
                    <w:t>2:</w:t>
                  </w:r>
                  <w:r>
                    <w:rPr>
                      <w:rFonts w:ascii="Arial" w:hAnsi="Arial" w:cs="Arial"/>
                      <w:sz w:val="20"/>
                      <w:lang w:val="es-EC"/>
                    </w:rPr>
                    <w:t xml:space="preserve"> Otra provincia:  0,02          </w:t>
                  </w:r>
                </w:p>
                <w:p w:rsidR="001F1984" w:rsidRDefault="001F1984">
                  <w:pPr>
                    <w:jc w:val="center"/>
                    <w:rPr>
                      <w:rFonts w:ascii="Arial" w:hAnsi="Arial" w:cs="Arial"/>
                      <w:b/>
                      <w:bCs/>
                      <w:sz w:val="20"/>
                      <w:lang w:val="es-EC"/>
                    </w:rPr>
                  </w:pPr>
                </w:p>
              </w:txbxContent>
            </v:textbox>
          </v:shape>
        </w:pict>
      </w: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jc w:val="both"/>
        <w:rPr>
          <w:rFonts w:ascii="Arial" w:hAnsi="Arial" w:cs="Arial"/>
          <w:lang w:val="es-ES_tradnl"/>
        </w:rPr>
      </w:pPr>
    </w:p>
    <w:p w:rsidR="001F1984" w:rsidRDefault="001F1984">
      <w:pPr>
        <w:pStyle w:val="Sangradetextonormal"/>
        <w:spacing w:line="480" w:lineRule="auto"/>
        <w:ind w:left="900" w:hanging="720"/>
        <w:rPr>
          <w:b/>
          <w:bCs/>
        </w:rPr>
      </w:pPr>
      <w:r>
        <w:rPr>
          <w:b/>
          <w:bCs/>
          <w:lang w:val="es-ES_tradnl"/>
        </w:rPr>
        <w:t>3.2.2</w:t>
      </w:r>
      <w:r>
        <w:rPr>
          <w:lang w:val="es-ES_tradnl"/>
        </w:rPr>
        <w:t xml:space="preserve">   </w:t>
      </w:r>
      <w:r>
        <w:rPr>
          <w:b/>
          <w:bCs/>
        </w:rPr>
        <w:t>Análisis univariado de las variables de la Sección II:  Instrucción  y Experiencia del grupo de profesores.</w:t>
      </w:r>
    </w:p>
    <w:p w:rsidR="001F1984" w:rsidRDefault="001F1984">
      <w:pPr>
        <w:pStyle w:val="Textoindependiente"/>
        <w:spacing w:line="480" w:lineRule="auto"/>
        <w:ind w:left="709"/>
        <w:jc w:val="both"/>
        <w:rPr>
          <w:rFonts w:ascii="Arial" w:hAnsi="Arial" w:cs="Arial"/>
        </w:rPr>
      </w:pPr>
    </w:p>
    <w:p w:rsidR="001F1984" w:rsidRDefault="001F1984">
      <w:pPr>
        <w:pStyle w:val="Textoindependiente"/>
        <w:spacing w:line="480" w:lineRule="auto"/>
        <w:ind w:left="900"/>
        <w:jc w:val="both"/>
        <w:rPr>
          <w:rFonts w:ascii="Arial" w:hAnsi="Arial" w:cs="Arial"/>
        </w:rPr>
      </w:pPr>
      <w:r>
        <w:rPr>
          <w:rFonts w:ascii="Arial" w:hAnsi="Arial" w:cs="Arial"/>
          <w:lang w:val="es-ES_tradnl"/>
        </w:rPr>
        <w:t xml:space="preserve">Variable </w:t>
      </w:r>
      <w:r>
        <w:rPr>
          <w:rFonts w:ascii="Arial" w:hAnsi="Arial" w:cs="Arial"/>
        </w:rPr>
        <w:t>Nivel de Instrucción Formal (IE</w:t>
      </w:r>
      <w:r>
        <w:rPr>
          <w:rFonts w:ascii="Arial" w:hAnsi="Arial" w:cs="Arial"/>
          <w:vertAlign w:val="subscript"/>
        </w:rPr>
        <w:t>1</w:t>
      </w:r>
      <w:r>
        <w:rPr>
          <w:rFonts w:ascii="Arial" w:hAnsi="Arial" w:cs="Arial"/>
        </w:rPr>
        <w:t>).</w:t>
      </w:r>
    </w:p>
    <w:p w:rsidR="001F1984" w:rsidRDefault="001F1984">
      <w:pPr>
        <w:pStyle w:val="Sangra3detindependiente"/>
        <w:rPr>
          <w:sz w:val="24"/>
        </w:rPr>
      </w:pPr>
    </w:p>
    <w:p w:rsidR="001F1984" w:rsidRDefault="001F1984">
      <w:pPr>
        <w:pStyle w:val="Sangra3detindependiente"/>
        <w:ind w:left="900"/>
        <w:rPr>
          <w:sz w:val="24"/>
        </w:rPr>
      </w:pPr>
      <w:r>
        <w:rPr>
          <w:sz w:val="24"/>
        </w:rPr>
        <w:t>Esta variable indica el nivel más alto de instrucción obtenido para cada profesor.  En el cuadro 3.42 y el gráfico 3.46 la probabilidad de que una persona entrevistada  sea de instrucción superior es 0.516 mientras que la probabilidad de que haya obtenido nivel de bachillerato es 29.1 y post bachillerato es 17.1%.</w:t>
      </w:r>
    </w:p>
    <w:p w:rsidR="001F1984" w:rsidRDefault="001F1984">
      <w:pPr>
        <w:pStyle w:val="Sangra3detindependiente"/>
        <w:rPr>
          <w:sz w:val="24"/>
        </w:rPr>
      </w:pPr>
    </w:p>
    <w:p w:rsidR="001F1984" w:rsidRDefault="001F1984">
      <w:pPr>
        <w:pStyle w:val="Sangra3detindependiente"/>
        <w:ind w:left="0"/>
        <w:rPr>
          <w:sz w:val="24"/>
        </w:rPr>
      </w:pPr>
    </w:p>
    <w:p w:rsidR="001F1984" w:rsidRDefault="001F1984">
      <w:pPr>
        <w:pStyle w:val="Textoindependiente"/>
        <w:spacing w:line="480" w:lineRule="auto"/>
        <w:ind w:left="709"/>
        <w:jc w:val="both"/>
        <w:rPr>
          <w:rFonts w:ascii="Arial" w:hAnsi="Arial" w:cs="Arial"/>
          <w:b w:val="0"/>
          <w:bCs w:val="0"/>
          <w:lang w:val="es-ES_tradnl"/>
        </w:rPr>
      </w:pPr>
      <w:r>
        <w:rPr>
          <w:rFonts w:ascii="Arial" w:hAnsi="Arial" w:cs="Arial"/>
          <w:b w:val="0"/>
          <w:bCs w:val="0"/>
          <w:noProof/>
          <w:lang w:val="es-ES"/>
        </w:rPr>
        <w:pict>
          <v:shape id="_x0000_s1036" type="#_x0000_t202" style="position:absolute;left:0;text-align:left;margin-left:99pt;margin-top:1.45pt;width:279pt;height:198pt;z-index:251638272" filled="f" strokeweight="3pt">
            <v:stroke linestyle="thinThin"/>
            <v:textbox>
              <w:txbxContent>
                <w:p w:rsidR="001F1984" w:rsidRDefault="001F1984">
                  <w:pPr>
                    <w:pStyle w:val="Ttulo5"/>
                  </w:pPr>
                  <w:r>
                    <w:t>Cuadro 3.42</w:t>
                  </w:r>
                </w:p>
                <w:p w:rsidR="001F1984" w:rsidRDefault="001F1984">
                  <w:pPr>
                    <w:jc w:val="center"/>
                    <w:rPr>
                      <w:rFonts w:ascii="Arial" w:hAnsi="Arial" w:cs="Arial"/>
                      <w:b/>
                      <w:bCs/>
                      <w:sz w:val="20"/>
                    </w:rPr>
                  </w:pPr>
                  <w:r>
                    <w:rPr>
                      <w:rFonts w:ascii="Arial" w:hAnsi="Arial" w:cs="Arial"/>
                      <w:b/>
                      <w:bCs/>
                      <w:sz w:val="20"/>
                    </w:rPr>
                    <w:t>Proporciones de la Variable Instrucción Formal del grupo de profesores fiscales Población: Provincia de Esmeraldas</w:t>
                  </w:r>
                </w:p>
                <w:p w:rsidR="001F1984" w:rsidRDefault="001F1984"/>
                <w:tbl>
                  <w:tblPr>
                    <w:tblW w:w="3416" w:type="dxa"/>
                    <w:tblInd w:w="923" w:type="dxa"/>
                    <w:tblLayout w:type="fixed"/>
                    <w:tblCellMar>
                      <w:left w:w="0" w:type="dxa"/>
                      <w:right w:w="0" w:type="dxa"/>
                    </w:tblCellMar>
                    <w:tblLook w:val="0000"/>
                  </w:tblPr>
                  <w:tblGrid>
                    <w:gridCol w:w="1777"/>
                    <w:gridCol w:w="1639"/>
                  </w:tblGrid>
                  <w:tr w:rsidR="001F1984">
                    <w:trPr>
                      <w:trHeight w:val="270"/>
                    </w:trPr>
                    <w:tc>
                      <w:tcPr>
                        <w:tcW w:w="1777" w:type="dxa"/>
                        <w:tcBorders>
                          <w:top w:val="single" w:sz="8" w:space="0" w:color="auto"/>
                          <w:left w:val="single" w:sz="8" w:space="0" w:color="auto"/>
                          <w:bottom w:val="nil"/>
                          <w:right w:val="single" w:sz="8" w:space="0" w:color="auto"/>
                        </w:tcBorders>
                        <w:noWrap/>
                        <w:vAlign w:val="bottom"/>
                      </w:tcPr>
                      <w:p w:rsidR="001F1984" w:rsidRDefault="001F1984">
                        <w:pPr>
                          <w:rPr>
                            <w:rFonts w:ascii="Arial" w:eastAsia="Arial Unicode MS" w:hAnsi="Arial" w:cs="Arial"/>
                            <w:b/>
                            <w:bCs/>
                            <w:sz w:val="20"/>
                            <w:szCs w:val="20"/>
                          </w:rPr>
                        </w:pPr>
                        <w:r>
                          <w:rPr>
                            <w:rFonts w:ascii="Arial" w:hAnsi="Arial" w:cs="Arial"/>
                            <w:b/>
                            <w:bCs/>
                            <w:sz w:val="20"/>
                            <w:szCs w:val="20"/>
                          </w:rPr>
                          <w:t>Instrucc.Formal</w:t>
                        </w:r>
                      </w:p>
                    </w:tc>
                    <w:tc>
                      <w:tcPr>
                        <w:tcW w:w="1639" w:type="dxa"/>
                        <w:tcBorders>
                          <w:top w:val="single" w:sz="8" w:space="0" w:color="auto"/>
                          <w:left w:val="nil"/>
                          <w:bottom w:val="nil"/>
                          <w:right w:val="single" w:sz="8" w:space="0" w:color="auto"/>
                        </w:tcBorders>
                        <w:noWrap/>
                        <w:vAlign w:val="bottom"/>
                      </w:tcPr>
                      <w:p w:rsidR="001F1984" w:rsidRDefault="001F1984">
                        <w:pPr>
                          <w:rPr>
                            <w:rFonts w:ascii="Arial" w:eastAsia="Arial Unicode MS" w:hAnsi="Arial" w:cs="Arial"/>
                            <w:b/>
                            <w:bCs/>
                            <w:sz w:val="20"/>
                            <w:szCs w:val="20"/>
                          </w:rPr>
                        </w:pPr>
                        <w:r>
                          <w:rPr>
                            <w:rFonts w:ascii="Arial" w:hAnsi="Arial" w:cs="Arial"/>
                            <w:b/>
                            <w:bCs/>
                            <w:sz w:val="20"/>
                            <w:szCs w:val="20"/>
                          </w:rPr>
                          <w:t>Proporciones</w:t>
                        </w:r>
                      </w:p>
                    </w:tc>
                  </w:tr>
                  <w:tr w:rsidR="001F1984">
                    <w:trPr>
                      <w:trHeight w:val="255"/>
                    </w:trPr>
                    <w:tc>
                      <w:tcPr>
                        <w:tcW w:w="1777" w:type="dxa"/>
                        <w:tcBorders>
                          <w:top w:val="single" w:sz="8" w:space="0" w:color="auto"/>
                          <w:left w:val="single" w:sz="8" w:space="0" w:color="auto"/>
                          <w:bottom w:val="single" w:sz="4" w:space="0" w:color="auto"/>
                          <w:right w:val="single" w:sz="4"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Ninguna</w:t>
                        </w:r>
                      </w:p>
                    </w:tc>
                    <w:tc>
                      <w:tcPr>
                        <w:tcW w:w="1639" w:type="dxa"/>
                        <w:tcBorders>
                          <w:top w:val="single" w:sz="8" w:space="0" w:color="auto"/>
                          <w:left w:val="nil"/>
                          <w:bottom w:val="single" w:sz="4"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0,002</w:t>
                        </w:r>
                      </w:p>
                    </w:tc>
                  </w:tr>
                  <w:tr w:rsidR="001F1984">
                    <w:trPr>
                      <w:trHeight w:val="255"/>
                    </w:trPr>
                    <w:tc>
                      <w:tcPr>
                        <w:tcW w:w="1777" w:type="dxa"/>
                        <w:tcBorders>
                          <w:top w:val="nil"/>
                          <w:left w:val="single" w:sz="8" w:space="0" w:color="auto"/>
                          <w:bottom w:val="single" w:sz="4" w:space="0" w:color="auto"/>
                          <w:right w:val="single" w:sz="4"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Primaria</w:t>
                        </w:r>
                      </w:p>
                    </w:tc>
                    <w:tc>
                      <w:tcPr>
                        <w:tcW w:w="1639" w:type="dxa"/>
                        <w:tcBorders>
                          <w:top w:val="nil"/>
                          <w:left w:val="nil"/>
                          <w:bottom w:val="single" w:sz="4"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0,008</w:t>
                        </w:r>
                      </w:p>
                    </w:tc>
                  </w:tr>
                  <w:tr w:rsidR="001F1984">
                    <w:trPr>
                      <w:trHeight w:val="255"/>
                    </w:trPr>
                    <w:tc>
                      <w:tcPr>
                        <w:tcW w:w="1777" w:type="dxa"/>
                        <w:tcBorders>
                          <w:top w:val="nil"/>
                          <w:left w:val="single" w:sz="8" w:space="0" w:color="auto"/>
                          <w:bottom w:val="single" w:sz="4" w:space="0" w:color="auto"/>
                          <w:right w:val="single" w:sz="4"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Carrera corta</w:t>
                        </w:r>
                      </w:p>
                    </w:tc>
                    <w:tc>
                      <w:tcPr>
                        <w:tcW w:w="1639" w:type="dxa"/>
                        <w:tcBorders>
                          <w:top w:val="nil"/>
                          <w:left w:val="nil"/>
                          <w:bottom w:val="single" w:sz="4"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0,009</w:t>
                        </w:r>
                      </w:p>
                    </w:tc>
                  </w:tr>
                  <w:tr w:rsidR="001F1984">
                    <w:trPr>
                      <w:trHeight w:val="255"/>
                    </w:trPr>
                    <w:tc>
                      <w:tcPr>
                        <w:tcW w:w="1777" w:type="dxa"/>
                        <w:tcBorders>
                          <w:top w:val="nil"/>
                          <w:left w:val="single" w:sz="8" w:space="0" w:color="auto"/>
                          <w:bottom w:val="single" w:sz="4" w:space="0" w:color="auto"/>
                          <w:right w:val="single" w:sz="4"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Bachillerato</w:t>
                        </w:r>
                      </w:p>
                    </w:tc>
                    <w:tc>
                      <w:tcPr>
                        <w:tcW w:w="1639" w:type="dxa"/>
                        <w:tcBorders>
                          <w:top w:val="nil"/>
                          <w:left w:val="nil"/>
                          <w:bottom w:val="single" w:sz="4"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0,294</w:t>
                        </w:r>
                      </w:p>
                    </w:tc>
                  </w:tr>
                  <w:tr w:rsidR="001F1984">
                    <w:trPr>
                      <w:trHeight w:val="255"/>
                    </w:trPr>
                    <w:tc>
                      <w:tcPr>
                        <w:tcW w:w="1777" w:type="dxa"/>
                        <w:tcBorders>
                          <w:top w:val="nil"/>
                          <w:left w:val="single" w:sz="8" w:space="0" w:color="auto"/>
                          <w:bottom w:val="single" w:sz="4" w:space="0" w:color="auto"/>
                          <w:right w:val="single" w:sz="4"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Postbachillerato</w:t>
                        </w:r>
                      </w:p>
                    </w:tc>
                    <w:tc>
                      <w:tcPr>
                        <w:tcW w:w="1639" w:type="dxa"/>
                        <w:tcBorders>
                          <w:top w:val="nil"/>
                          <w:left w:val="nil"/>
                          <w:bottom w:val="single" w:sz="4"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0,171</w:t>
                        </w:r>
                      </w:p>
                    </w:tc>
                  </w:tr>
                  <w:tr w:rsidR="001F1984">
                    <w:trPr>
                      <w:trHeight w:val="270"/>
                    </w:trPr>
                    <w:tc>
                      <w:tcPr>
                        <w:tcW w:w="1777" w:type="dxa"/>
                        <w:tcBorders>
                          <w:top w:val="nil"/>
                          <w:left w:val="single" w:sz="8" w:space="0" w:color="auto"/>
                          <w:bottom w:val="single" w:sz="4" w:space="0" w:color="auto"/>
                          <w:right w:val="single" w:sz="4"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Superior</w:t>
                        </w:r>
                      </w:p>
                    </w:tc>
                    <w:tc>
                      <w:tcPr>
                        <w:tcW w:w="1639" w:type="dxa"/>
                        <w:tcBorders>
                          <w:top w:val="nil"/>
                          <w:left w:val="nil"/>
                          <w:bottom w:val="single" w:sz="4"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0,516</w:t>
                        </w:r>
                      </w:p>
                    </w:tc>
                  </w:tr>
                  <w:tr w:rsidR="001F1984">
                    <w:trPr>
                      <w:trHeight w:val="270"/>
                    </w:trPr>
                    <w:tc>
                      <w:tcPr>
                        <w:tcW w:w="1777" w:type="dxa"/>
                        <w:tcBorders>
                          <w:top w:val="single" w:sz="8" w:space="0" w:color="auto"/>
                          <w:left w:val="single" w:sz="8" w:space="0" w:color="auto"/>
                          <w:bottom w:val="single" w:sz="8" w:space="0" w:color="auto"/>
                          <w:right w:val="single" w:sz="4"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Total</w:t>
                        </w:r>
                      </w:p>
                    </w:tc>
                    <w:tc>
                      <w:tcPr>
                        <w:tcW w:w="1639" w:type="dxa"/>
                        <w:tcBorders>
                          <w:top w:val="single" w:sz="8" w:space="0" w:color="auto"/>
                          <w:left w:val="nil"/>
                          <w:bottom w:val="single" w:sz="8"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1,00</w:t>
                        </w:r>
                      </w:p>
                    </w:tc>
                  </w:tr>
                </w:tbl>
                <w:p w:rsidR="001F1984" w:rsidRDefault="001F1984"/>
              </w:txbxContent>
            </v:textbox>
          </v:shape>
        </w:pict>
      </w: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r>
        <w:rPr>
          <w:rFonts w:ascii="Arial" w:hAnsi="Arial" w:cs="Arial"/>
          <w:b w:val="0"/>
          <w:bCs w:val="0"/>
          <w:noProof/>
          <w:lang w:val="es-ES"/>
        </w:rPr>
        <w:pict>
          <v:shape id="_x0000_s1037" type="#_x0000_t202" style="position:absolute;left:0;text-align:left;margin-left:45pt;margin-top:18pt;width:315pt;height:3in;z-index:251639296" filled="f" strokeweight="3pt">
            <v:stroke linestyle="thinThin"/>
            <v:textbox>
              <w:txbxContent>
                <w:p w:rsidR="001F1984" w:rsidRDefault="001F1984">
                  <w:pPr>
                    <w:pStyle w:val="Ttulo3"/>
                    <w:jc w:val="center"/>
                  </w:pPr>
                  <w:r>
                    <w:t>Gráfico 3.46</w:t>
                  </w:r>
                </w:p>
                <w:p w:rsidR="001F1984" w:rsidRDefault="001F1984">
                  <w:pPr>
                    <w:jc w:val="center"/>
                    <w:rPr>
                      <w:rFonts w:ascii="Arial" w:hAnsi="Arial" w:cs="Arial"/>
                      <w:b/>
                      <w:bCs/>
                      <w:sz w:val="20"/>
                      <w:lang w:val="es-EC"/>
                    </w:rPr>
                  </w:pPr>
                  <w:r>
                    <w:rPr>
                      <w:rFonts w:ascii="Arial" w:hAnsi="Arial" w:cs="Arial"/>
                      <w:b/>
                      <w:bCs/>
                      <w:sz w:val="20"/>
                      <w:lang w:val="es-EC"/>
                    </w:rPr>
                    <w:t>Histograma de frecuencias de</w:t>
                  </w:r>
                </w:p>
                <w:p w:rsidR="001F1984" w:rsidRDefault="001F1984">
                  <w:pPr>
                    <w:jc w:val="center"/>
                    <w:rPr>
                      <w:rFonts w:ascii="Arial" w:hAnsi="Arial" w:cs="Arial"/>
                      <w:b/>
                      <w:bCs/>
                      <w:sz w:val="20"/>
                      <w:lang w:val="es-EC"/>
                    </w:rPr>
                  </w:pPr>
                  <w:r>
                    <w:rPr>
                      <w:rFonts w:ascii="Arial" w:hAnsi="Arial" w:cs="Arial"/>
                      <w:b/>
                      <w:bCs/>
                      <w:sz w:val="20"/>
                      <w:lang w:val="es-EC"/>
                    </w:rPr>
                    <w:t>Variable Nivel de Instrucción Formal del grupo Profesores</w:t>
                  </w:r>
                </w:p>
                <w:p w:rsidR="001F1984" w:rsidRDefault="001F1984">
                  <w:pPr>
                    <w:jc w:val="center"/>
                    <w:rPr>
                      <w:lang w:val="es-EC"/>
                    </w:rPr>
                  </w:pPr>
                  <w:r>
                    <w:rPr>
                      <w:rFonts w:ascii="Arial" w:hAnsi="Arial" w:cs="Arial"/>
                      <w:b/>
                      <w:bCs/>
                      <w:sz w:val="20"/>
                      <w:lang w:val="es-EC"/>
                    </w:rPr>
                    <w:t>Provincia de Esmeraldas</w:t>
                  </w:r>
                </w:p>
                <w:p w:rsidR="001F1984" w:rsidRDefault="004A5D59">
                  <w:pPr>
                    <w:jc w:val="center"/>
                    <w:rPr>
                      <w:lang w:val="es-EC"/>
                    </w:rPr>
                  </w:pPr>
                  <w:r>
                    <w:rPr>
                      <w:noProof/>
                    </w:rPr>
                    <w:drawing>
                      <wp:inline distT="0" distB="0" distL="0" distR="0">
                        <wp:extent cx="3352800" cy="1714500"/>
                        <wp:effectExtent l="0" t="0" r="0" b="0"/>
                        <wp:docPr id="7" name="Objeto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F1984" w:rsidRDefault="001F1984">
                  <w:pPr>
                    <w:rPr>
                      <w:rFonts w:ascii="Arial" w:hAnsi="Arial" w:cs="Arial"/>
                      <w:lang w:val="es-EC"/>
                    </w:rPr>
                  </w:pPr>
                  <w:r>
                    <w:rPr>
                      <w:rFonts w:ascii="Arial" w:hAnsi="Arial" w:cs="Arial"/>
                      <w:b/>
                      <w:bCs/>
                      <w:sz w:val="18"/>
                    </w:rPr>
                    <w:t>Fuente:</w:t>
                  </w:r>
                  <w:r>
                    <w:t xml:space="preserve"> </w:t>
                  </w:r>
                  <w:r>
                    <w:rPr>
                      <w:rFonts w:ascii="Arial" w:hAnsi="Arial" w:cs="Arial"/>
                      <w:sz w:val="18"/>
                    </w:rPr>
                    <w:t>Base de datos del Censo del Magisterio , diciembre del 2000</w:t>
                  </w:r>
                </w:p>
                <w:p w:rsidR="001F1984" w:rsidRDefault="001F1984">
                  <w:pPr>
                    <w:rPr>
                      <w:sz w:val="18"/>
                      <w:lang w:val="es-EC"/>
                    </w:rPr>
                  </w:pPr>
                  <w:r>
                    <w:rPr>
                      <w:rFonts w:ascii="Arial" w:hAnsi="Arial" w:cs="Arial"/>
                      <w:b/>
                      <w:bCs/>
                      <w:sz w:val="18"/>
                    </w:rPr>
                    <w:t xml:space="preserve">Elaboración: </w:t>
                  </w:r>
                  <w:r>
                    <w:rPr>
                      <w:rFonts w:ascii="Arial" w:hAnsi="Arial" w:cs="Arial"/>
                      <w:sz w:val="18"/>
                    </w:rPr>
                    <w:t>Barragán Grace, 2002</w:t>
                  </w: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txbxContent>
            </v:textbox>
          </v:shape>
        </w:pict>
      </w: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r>
        <w:rPr>
          <w:rFonts w:ascii="Arial" w:hAnsi="Arial" w:cs="Arial"/>
          <w:b w:val="0"/>
          <w:bCs w:val="0"/>
          <w:noProof/>
          <w:lang w:val="es-ES"/>
        </w:rPr>
        <w:pict>
          <v:shape id="_x0000_s1064" type="#_x0000_t202" style="position:absolute;left:0;text-align:left;margin-left:45pt;margin-top:12.6pt;width:315pt;height:1in;z-index:251666944" filled="f">
            <v:textbox>
              <w:txbxContent>
                <w:p w:rsidR="001F1984" w:rsidRDefault="001F1984">
                  <w:pPr>
                    <w:pStyle w:val="Ttulo1"/>
                    <w:rPr>
                      <w:rFonts w:ascii="Arial" w:hAnsi="Arial" w:cs="Arial"/>
                      <w:sz w:val="20"/>
                    </w:rPr>
                  </w:pPr>
                  <w:r>
                    <w:rPr>
                      <w:rFonts w:ascii="Arial" w:hAnsi="Arial" w:cs="Arial"/>
                      <w:sz w:val="20"/>
                    </w:rPr>
                    <w:t>Equivalencias y Frecuencias Relativas</w:t>
                  </w:r>
                </w:p>
                <w:p w:rsidR="001F1984" w:rsidRDefault="001F1984">
                  <w:pPr>
                    <w:rPr>
                      <w:lang w:val="es-EC"/>
                    </w:rPr>
                  </w:pPr>
                </w:p>
                <w:p w:rsidR="001F1984" w:rsidRDefault="001F1984">
                  <w:pPr>
                    <w:rPr>
                      <w:rFonts w:ascii="Arial" w:hAnsi="Arial" w:cs="Arial"/>
                      <w:sz w:val="20"/>
                      <w:lang w:val="es-EC"/>
                    </w:rPr>
                  </w:pPr>
                  <w:r>
                    <w:rPr>
                      <w:rFonts w:ascii="Arial" w:hAnsi="Arial" w:cs="Arial"/>
                      <w:b/>
                      <w:bCs/>
                      <w:sz w:val="20"/>
                      <w:lang w:val="es-EC"/>
                    </w:rPr>
                    <w:t>1:</w:t>
                  </w:r>
                  <w:r>
                    <w:rPr>
                      <w:rFonts w:ascii="Arial" w:hAnsi="Arial" w:cs="Arial"/>
                      <w:sz w:val="20"/>
                      <w:lang w:val="es-EC"/>
                    </w:rPr>
                    <w:t xml:space="preserve">  Ninguna:              0,002                 </w:t>
                  </w:r>
                  <w:r>
                    <w:rPr>
                      <w:rFonts w:ascii="Arial" w:hAnsi="Arial" w:cs="Arial"/>
                      <w:b/>
                      <w:bCs/>
                      <w:sz w:val="20"/>
                      <w:lang w:val="es-EC"/>
                    </w:rPr>
                    <w:t>2:</w:t>
                  </w:r>
                  <w:r>
                    <w:rPr>
                      <w:rFonts w:ascii="Arial" w:hAnsi="Arial" w:cs="Arial"/>
                      <w:sz w:val="20"/>
                      <w:lang w:val="es-EC"/>
                    </w:rPr>
                    <w:t xml:space="preserve"> Primaria:       0,008           </w:t>
                  </w:r>
                </w:p>
                <w:p w:rsidR="001F1984" w:rsidRDefault="001F1984">
                  <w:pPr>
                    <w:rPr>
                      <w:rFonts w:ascii="Arial" w:hAnsi="Arial" w:cs="Arial"/>
                      <w:sz w:val="20"/>
                      <w:lang w:val="es-EC"/>
                    </w:rPr>
                  </w:pPr>
                  <w:r>
                    <w:rPr>
                      <w:rFonts w:ascii="Arial" w:hAnsi="Arial" w:cs="Arial"/>
                      <w:b/>
                      <w:bCs/>
                      <w:sz w:val="20"/>
                      <w:lang w:val="es-EC"/>
                    </w:rPr>
                    <w:t>3:</w:t>
                  </w:r>
                  <w:r>
                    <w:rPr>
                      <w:rFonts w:ascii="Arial" w:hAnsi="Arial" w:cs="Arial"/>
                      <w:sz w:val="20"/>
                      <w:lang w:val="es-EC"/>
                    </w:rPr>
                    <w:t xml:space="preserve">  Carrera corta:      0,009                 </w:t>
                  </w:r>
                  <w:r>
                    <w:rPr>
                      <w:rFonts w:ascii="Arial" w:hAnsi="Arial" w:cs="Arial"/>
                      <w:b/>
                      <w:bCs/>
                      <w:sz w:val="20"/>
                      <w:lang w:val="es-EC"/>
                    </w:rPr>
                    <w:t>4:</w:t>
                  </w:r>
                  <w:r>
                    <w:rPr>
                      <w:rFonts w:ascii="Arial" w:hAnsi="Arial" w:cs="Arial"/>
                      <w:sz w:val="20"/>
                      <w:lang w:val="es-EC"/>
                    </w:rPr>
                    <w:t xml:space="preserve"> Bachillerato:  0,294     </w:t>
                  </w:r>
                </w:p>
                <w:p w:rsidR="001F1984" w:rsidRDefault="001F1984">
                  <w:pPr>
                    <w:rPr>
                      <w:rFonts w:ascii="Arial" w:hAnsi="Arial" w:cs="Arial"/>
                      <w:sz w:val="20"/>
                      <w:lang w:val="es-EC"/>
                    </w:rPr>
                  </w:pPr>
                  <w:r>
                    <w:rPr>
                      <w:rFonts w:ascii="Arial" w:hAnsi="Arial" w:cs="Arial"/>
                      <w:b/>
                      <w:bCs/>
                      <w:sz w:val="20"/>
                      <w:lang w:val="es-EC"/>
                    </w:rPr>
                    <w:t>5:</w:t>
                  </w:r>
                  <w:r>
                    <w:rPr>
                      <w:rFonts w:ascii="Arial" w:hAnsi="Arial" w:cs="Arial"/>
                      <w:sz w:val="20"/>
                      <w:lang w:val="es-EC"/>
                    </w:rPr>
                    <w:t xml:space="preserve">  Postbachillerato:  0,171                 </w:t>
                  </w:r>
                  <w:r>
                    <w:rPr>
                      <w:rFonts w:ascii="Arial" w:hAnsi="Arial" w:cs="Arial"/>
                      <w:b/>
                      <w:bCs/>
                      <w:sz w:val="20"/>
                      <w:lang w:val="es-EC"/>
                    </w:rPr>
                    <w:t xml:space="preserve">6: </w:t>
                  </w:r>
                  <w:r>
                    <w:rPr>
                      <w:rFonts w:ascii="Arial" w:hAnsi="Arial" w:cs="Arial"/>
                      <w:sz w:val="20"/>
                      <w:lang w:val="es-EC"/>
                    </w:rPr>
                    <w:t>Superior:       0,516</w:t>
                  </w:r>
                </w:p>
                <w:p w:rsidR="001F1984" w:rsidRDefault="001F1984"/>
              </w:txbxContent>
            </v:textbox>
          </v:shape>
        </w:pict>
      </w: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jc w:val="both"/>
        <w:rPr>
          <w:rFonts w:ascii="Arial" w:hAnsi="Arial" w:cs="Arial"/>
          <w:b w:val="0"/>
          <w:bCs w:val="0"/>
        </w:rPr>
      </w:pPr>
    </w:p>
    <w:p w:rsidR="001F1984" w:rsidRDefault="001F1984">
      <w:pPr>
        <w:spacing w:line="480" w:lineRule="auto"/>
        <w:ind w:firstLine="708"/>
        <w:rPr>
          <w:rFonts w:ascii="Arial" w:hAnsi="Arial" w:cs="Arial"/>
          <w:lang w:val="es-EC"/>
        </w:rPr>
      </w:pPr>
    </w:p>
    <w:p w:rsidR="001F1984" w:rsidRDefault="001F1984">
      <w:pPr>
        <w:spacing w:line="480" w:lineRule="auto"/>
        <w:rPr>
          <w:rFonts w:ascii="Arial" w:hAnsi="Arial" w:cs="Arial"/>
          <w:b/>
          <w:bCs/>
        </w:rPr>
      </w:pPr>
      <w:r>
        <w:rPr>
          <w:rFonts w:ascii="Arial" w:hAnsi="Arial" w:cs="Arial"/>
          <w:b/>
          <w:bCs/>
        </w:rPr>
        <w:t>Variable Título docente más alto obtenido(IE</w:t>
      </w:r>
      <w:r>
        <w:rPr>
          <w:rFonts w:ascii="Arial" w:hAnsi="Arial" w:cs="Arial"/>
          <w:vertAlign w:val="subscript"/>
        </w:rPr>
        <w:t>2</w:t>
      </w:r>
      <w:r>
        <w:rPr>
          <w:rFonts w:ascii="Arial" w:hAnsi="Arial" w:cs="Arial"/>
          <w:b/>
          <w:bCs/>
        </w:rPr>
        <w:t xml:space="preserve"> ).</w:t>
      </w:r>
    </w:p>
    <w:p w:rsidR="001F1984" w:rsidRDefault="001F1984">
      <w:pPr>
        <w:pStyle w:val="Sangra3detindependiente"/>
        <w:rPr>
          <w:sz w:val="24"/>
        </w:rPr>
      </w:pPr>
    </w:p>
    <w:p w:rsidR="001F1984" w:rsidRDefault="001F1984">
      <w:pPr>
        <w:pStyle w:val="Sangra3detindependiente"/>
        <w:ind w:left="0"/>
        <w:rPr>
          <w:sz w:val="24"/>
        </w:rPr>
      </w:pPr>
      <w:r>
        <w:rPr>
          <w:sz w:val="24"/>
        </w:rPr>
        <w:t>Esta variable indica el título docente más alto obtenido para cada profesor.  En el cuadro 3.43 la probabilidad de que una persona entrevistada  sea Licenciado en Ciencias de la Educación 0.472, y la probabilidad de  0.168 para otros tipos de títulos docentes.</w:t>
      </w:r>
    </w:p>
    <w:p w:rsidR="001F1984" w:rsidRDefault="001F1984">
      <w:pPr>
        <w:pStyle w:val="Sangra3detindependiente"/>
        <w:rPr>
          <w:sz w:val="24"/>
        </w:rPr>
      </w:pPr>
    </w:p>
    <w:p w:rsidR="001F1984" w:rsidRDefault="001F1984">
      <w:pPr>
        <w:pStyle w:val="Sangra3detindependiente"/>
        <w:rPr>
          <w:sz w:val="24"/>
        </w:rPr>
      </w:pPr>
      <w:r>
        <w:rPr>
          <w:b/>
          <w:bCs/>
          <w:noProof/>
          <w:sz w:val="24"/>
        </w:rPr>
        <w:pict>
          <v:shape id="_x0000_s1038" type="#_x0000_t202" style="position:absolute;left:0;text-align:left;margin-left:1in;margin-top:18pt;width:4in;height:243pt;z-index:251640320" filled="f" strokeweight="3pt">
            <v:stroke linestyle="thinThin"/>
            <v:textbox>
              <w:txbxContent>
                <w:p w:rsidR="001F1984" w:rsidRDefault="001F1984">
                  <w:pPr>
                    <w:pStyle w:val="Ttulo5"/>
                  </w:pPr>
                  <w:r>
                    <w:t>Cuadro 3.43</w:t>
                  </w:r>
                </w:p>
                <w:p w:rsidR="001F1984" w:rsidRDefault="001F1984">
                  <w:pPr>
                    <w:jc w:val="center"/>
                    <w:rPr>
                      <w:rFonts w:ascii="Arial" w:hAnsi="Arial" w:cs="Arial"/>
                      <w:b/>
                      <w:bCs/>
                      <w:sz w:val="20"/>
                    </w:rPr>
                  </w:pPr>
                  <w:r>
                    <w:rPr>
                      <w:rFonts w:ascii="Arial" w:hAnsi="Arial" w:cs="Arial"/>
                      <w:b/>
                      <w:bCs/>
                      <w:sz w:val="20"/>
                    </w:rPr>
                    <w:t>Proporciones de la Variable Título Docente del grupo de profesores fiscales Población: Provincia de Esmeraldas</w:t>
                  </w:r>
                </w:p>
                <w:p w:rsidR="001F1984" w:rsidRDefault="001F1984">
                  <w:pPr>
                    <w:jc w:val="center"/>
                    <w:rPr>
                      <w:rFonts w:ascii="Arial" w:hAnsi="Arial" w:cs="Arial"/>
                      <w:b/>
                      <w:bCs/>
                      <w:sz w:val="20"/>
                    </w:rPr>
                  </w:pPr>
                  <w:r>
                    <w:rPr>
                      <w:rFonts w:ascii="Arial" w:hAnsi="Arial" w:cs="Arial"/>
                      <w:b/>
                      <w:bCs/>
                      <w:sz w:val="20"/>
                    </w:rPr>
                    <w:t>Provincia de Esmeraldas</w:t>
                  </w:r>
                </w:p>
                <w:p w:rsidR="001F1984" w:rsidRDefault="001F1984">
                  <w:pPr>
                    <w:jc w:val="center"/>
                    <w:rPr>
                      <w:rFonts w:ascii="Arial" w:hAnsi="Arial" w:cs="Arial"/>
                      <w:b/>
                      <w:bCs/>
                      <w:sz w:val="20"/>
                    </w:rPr>
                  </w:pPr>
                </w:p>
                <w:tbl>
                  <w:tblPr>
                    <w:tblW w:w="5060" w:type="dxa"/>
                    <w:jc w:val="center"/>
                    <w:tblInd w:w="-30" w:type="dxa"/>
                    <w:tblCellMar>
                      <w:left w:w="0" w:type="dxa"/>
                      <w:right w:w="0" w:type="dxa"/>
                    </w:tblCellMar>
                    <w:tblLook w:val="0000"/>
                  </w:tblPr>
                  <w:tblGrid>
                    <w:gridCol w:w="3659"/>
                    <w:gridCol w:w="1401"/>
                  </w:tblGrid>
                  <w:tr w:rsidR="001F1984">
                    <w:trPr>
                      <w:trHeight w:val="270"/>
                      <w:jc w:val="center"/>
                    </w:trPr>
                    <w:tc>
                      <w:tcPr>
                        <w:tcW w:w="3659" w:type="dxa"/>
                        <w:tcBorders>
                          <w:top w:val="single" w:sz="8" w:space="0" w:color="auto"/>
                          <w:left w:val="single" w:sz="8" w:space="0" w:color="auto"/>
                          <w:bottom w:val="single" w:sz="8" w:space="0" w:color="auto"/>
                          <w:right w:val="single" w:sz="8" w:space="0" w:color="auto"/>
                        </w:tcBorders>
                        <w:noWrap/>
                        <w:vAlign w:val="bottom"/>
                      </w:tcPr>
                      <w:p w:rsidR="001F1984" w:rsidRDefault="001F1984">
                        <w:pPr>
                          <w:jc w:val="center"/>
                          <w:rPr>
                            <w:rFonts w:ascii="Arial" w:eastAsia="Arial Unicode MS" w:hAnsi="Arial" w:cs="Arial"/>
                            <w:b/>
                            <w:bCs/>
                            <w:sz w:val="20"/>
                            <w:szCs w:val="20"/>
                          </w:rPr>
                        </w:pPr>
                        <w:r>
                          <w:rPr>
                            <w:rFonts w:ascii="Arial" w:hAnsi="Arial" w:cs="Arial"/>
                            <w:b/>
                            <w:bCs/>
                            <w:sz w:val="20"/>
                            <w:szCs w:val="20"/>
                          </w:rPr>
                          <w:t>Título docente</w:t>
                        </w:r>
                      </w:p>
                    </w:tc>
                    <w:tc>
                      <w:tcPr>
                        <w:tcW w:w="1401" w:type="dxa"/>
                        <w:tcBorders>
                          <w:top w:val="single" w:sz="8" w:space="0" w:color="auto"/>
                          <w:left w:val="nil"/>
                          <w:bottom w:val="nil"/>
                          <w:right w:val="single" w:sz="8" w:space="0" w:color="auto"/>
                        </w:tcBorders>
                        <w:noWrap/>
                        <w:vAlign w:val="bottom"/>
                      </w:tcPr>
                      <w:p w:rsidR="001F1984" w:rsidRDefault="001F1984">
                        <w:pPr>
                          <w:jc w:val="center"/>
                          <w:rPr>
                            <w:rFonts w:ascii="Arial" w:eastAsia="Arial Unicode MS" w:hAnsi="Arial" w:cs="Arial"/>
                            <w:b/>
                            <w:bCs/>
                            <w:sz w:val="20"/>
                            <w:szCs w:val="20"/>
                          </w:rPr>
                        </w:pPr>
                        <w:r>
                          <w:rPr>
                            <w:rFonts w:ascii="Arial" w:hAnsi="Arial" w:cs="Arial"/>
                            <w:b/>
                            <w:bCs/>
                            <w:sz w:val="20"/>
                            <w:szCs w:val="20"/>
                          </w:rPr>
                          <w:t>Proporciones</w:t>
                        </w:r>
                      </w:p>
                    </w:tc>
                  </w:tr>
                  <w:tr w:rsidR="001F1984">
                    <w:trPr>
                      <w:trHeight w:val="255"/>
                      <w:jc w:val="center"/>
                    </w:trPr>
                    <w:tc>
                      <w:tcPr>
                        <w:tcW w:w="3659" w:type="dxa"/>
                        <w:tcBorders>
                          <w:top w:val="nil"/>
                          <w:left w:val="single" w:sz="8" w:space="0" w:color="auto"/>
                          <w:bottom w:val="single" w:sz="4" w:space="0" w:color="auto"/>
                          <w:right w:val="single" w:sz="8" w:space="0" w:color="auto"/>
                        </w:tcBorders>
                        <w:noWrap/>
                        <w:vAlign w:val="bottom"/>
                      </w:tcPr>
                      <w:p w:rsidR="001F1984" w:rsidRDefault="001F1984">
                        <w:pPr>
                          <w:rPr>
                            <w:rFonts w:ascii="Arial" w:eastAsia="Arial Unicode MS" w:hAnsi="Arial" w:cs="Arial"/>
                            <w:sz w:val="20"/>
                            <w:szCs w:val="20"/>
                          </w:rPr>
                        </w:pPr>
                        <w:r>
                          <w:rPr>
                            <w:rFonts w:ascii="Arial" w:hAnsi="Arial" w:cs="Arial"/>
                            <w:sz w:val="20"/>
                            <w:szCs w:val="20"/>
                          </w:rPr>
                          <w:t>Bachiller en Ciencias de la Educación</w:t>
                        </w:r>
                      </w:p>
                    </w:tc>
                    <w:tc>
                      <w:tcPr>
                        <w:tcW w:w="1401" w:type="dxa"/>
                        <w:tcBorders>
                          <w:top w:val="single" w:sz="8" w:space="0" w:color="auto"/>
                          <w:left w:val="nil"/>
                          <w:bottom w:val="single" w:sz="4"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0,188</w:t>
                        </w:r>
                      </w:p>
                    </w:tc>
                  </w:tr>
                  <w:tr w:rsidR="001F1984">
                    <w:trPr>
                      <w:trHeight w:val="255"/>
                      <w:jc w:val="center"/>
                    </w:trPr>
                    <w:tc>
                      <w:tcPr>
                        <w:tcW w:w="3659" w:type="dxa"/>
                        <w:tcBorders>
                          <w:top w:val="nil"/>
                          <w:left w:val="single" w:sz="8" w:space="0" w:color="auto"/>
                          <w:bottom w:val="single" w:sz="4" w:space="0" w:color="auto"/>
                          <w:right w:val="single" w:sz="8" w:space="0" w:color="auto"/>
                        </w:tcBorders>
                        <w:noWrap/>
                        <w:vAlign w:val="bottom"/>
                      </w:tcPr>
                      <w:p w:rsidR="001F1984" w:rsidRDefault="001F1984">
                        <w:pPr>
                          <w:rPr>
                            <w:rFonts w:ascii="Arial" w:eastAsia="Arial Unicode MS" w:hAnsi="Arial" w:cs="Arial"/>
                            <w:sz w:val="20"/>
                            <w:szCs w:val="20"/>
                          </w:rPr>
                        </w:pPr>
                        <w:r>
                          <w:rPr>
                            <w:rFonts w:ascii="Arial" w:hAnsi="Arial" w:cs="Arial"/>
                            <w:sz w:val="20"/>
                            <w:szCs w:val="20"/>
                          </w:rPr>
                          <w:t>Normalista Rural</w:t>
                        </w:r>
                      </w:p>
                    </w:tc>
                    <w:tc>
                      <w:tcPr>
                        <w:tcW w:w="1401" w:type="dxa"/>
                        <w:tcBorders>
                          <w:top w:val="nil"/>
                          <w:left w:val="nil"/>
                          <w:bottom w:val="single" w:sz="4"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0,008</w:t>
                        </w:r>
                      </w:p>
                    </w:tc>
                  </w:tr>
                  <w:tr w:rsidR="001F1984">
                    <w:trPr>
                      <w:trHeight w:val="255"/>
                      <w:jc w:val="center"/>
                    </w:trPr>
                    <w:tc>
                      <w:tcPr>
                        <w:tcW w:w="3659" w:type="dxa"/>
                        <w:tcBorders>
                          <w:top w:val="nil"/>
                          <w:left w:val="single" w:sz="8" w:space="0" w:color="auto"/>
                          <w:bottom w:val="single" w:sz="4" w:space="0" w:color="auto"/>
                          <w:right w:val="single" w:sz="8" w:space="0" w:color="auto"/>
                        </w:tcBorders>
                        <w:noWrap/>
                        <w:vAlign w:val="bottom"/>
                      </w:tcPr>
                      <w:p w:rsidR="001F1984" w:rsidRDefault="001F1984">
                        <w:pPr>
                          <w:rPr>
                            <w:rFonts w:ascii="Arial" w:eastAsia="Arial Unicode MS" w:hAnsi="Arial" w:cs="Arial"/>
                            <w:sz w:val="20"/>
                            <w:szCs w:val="20"/>
                          </w:rPr>
                        </w:pPr>
                        <w:r>
                          <w:rPr>
                            <w:rFonts w:ascii="Arial" w:hAnsi="Arial" w:cs="Arial"/>
                            <w:sz w:val="20"/>
                            <w:szCs w:val="20"/>
                          </w:rPr>
                          <w:t>Profesor de Segunda Enseñanza MEC</w:t>
                        </w:r>
                      </w:p>
                    </w:tc>
                    <w:tc>
                      <w:tcPr>
                        <w:tcW w:w="1401" w:type="dxa"/>
                        <w:tcBorders>
                          <w:top w:val="nil"/>
                          <w:left w:val="nil"/>
                          <w:bottom w:val="single" w:sz="4"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0,028</w:t>
                        </w:r>
                      </w:p>
                    </w:tc>
                  </w:tr>
                  <w:tr w:rsidR="001F1984">
                    <w:trPr>
                      <w:trHeight w:val="255"/>
                      <w:jc w:val="center"/>
                    </w:trPr>
                    <w:tc>
                      <w:tcPr>
                        <w:tcW w:w="3659" w:type="dxa"/>
                        <w:tcBorders>
                          <w:top w:val="nil"/>
                          <w:left w:val="single" w:sz="8" w:space="0" w:color="auto"/>
                          <w:bottom w:val="single" w:sz="4" w:space="0" w:color="auto"/>
                          <w:right w:val="single" w:sz="8" w:space="0" w:color="auto"/>
                        </w:tcBorders>
                        <w:noWrap/>
                        <w:vAlign w:val="bottom"/>
                      </w:tcPr>
                      <w:p w:rsidR="001F1984" w:rsidRDefault="001F1984">
                        <w:pPr>
                          <w:rPr>
                            <w:rFonts w:ascii="Arial" w:eastAsia="Arial Unicode MS" w:hAnsi="Arial" w:cs="Arial"/>
                            <w:sz w:val="20"/>
                            <w:szCs w:val="20"/>
                          </w:rPr>
                        </w:pPr>
                        <w:r>
                          <w:rPr>
                            <w:rFonts w:ascii="Arial" w:hAnsi="Arial" w:cs="Arial"/>
                            <w:sz w:val="20"/>
                            <w:szCs w:val="20"/>
                          </w:rPr>
                          <w:t>Profesor de Educación Preprimaria</w:t>
                        </w:r>
                      </w:p>
                    </w:tc>
                    <w:tc>
                      <w:tcPr>
                        <w:tcW w:w="1401" w:type="dxa"/>
                        <w:tcBorders>
                          <w:top w:val="nil"/>
                          <w:left w:val="nil"/>
                          <w:bottom w:val="single" w:sz="4"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0,041</w:t>
                        </w:r>
                      </w:p>
                    </w:tc>
                  </w:tr>
                  <w:tr w:rsidR="001F1984">
                    <w:trPr>
                      <w:trHeight w:val="255"/>
                      <w:jc w:val="center"/>
                    </w:trPr>
                    <w:tc>
                      <w:tcPr>
                        <w:tcW w:w="3659" w:type="dxa"/>
                        <w:tcBorders>
                          <w:top w:val="nil"/>
                          <w:left w:val="single" w:sz="8" w:space="0" w:color="auto"/>
                          <w:bottom w:val="single" w:sz="4" w:space="0" w:color="auto"/>
                          <w:right w:val="single" w:sz="8" w:space="0" w:color="auto"/>
                        </w:tcBorders>
                        <w:noWrap/>
                        <w:vAlign w:val="bottom"/>
                      </w:tcPr>
                      <w:p w:rsidR="001F1984" w:rsidRDefault="001F1984">
                        <w:pPr>
                          <w:rPr>
                            <w:rFonts w:ascii="Arial" w:eastAsia="Arial Unicode MS" w:hAnsi="Arial" w:cs="Arial"/>
                            <w:sz w:val="20"/>
                            <w:szCs w:val="20"/>
                          </w:rPr>
                        </w:pPr>
                        <w:r>
                          <w:rPr>
                            <w:rFonts w:ascii="Arial" w:hAnsi="Arial" w:cs="Arial"/>
                            <w:sz w:val="20"/>
                            <w:szCs w:val="20"/>
                          </w:rPr>
                          <w:t>Doctor en Ciencias de la Educación</w:t>
                        </w:r>
                      </w:p>
                    </w:tc>
                    <w:tc>
                      <w:tcPr>
                        <w:tcW w:w="1401" w:type="dxa"/>
                        <w:tcBorders>
                          <w:top w:val="nil"/>
                          <w:left w:val="nil"/>
                          <w:bottom w:val="single" w:sz="4"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0,015</w:t>
                        </w:r>
                      </w:p>
                    </w:tc>
                  </w:tr>
                  <w:tr w:rsidR="001F1984">
                    <w:trPr>
                      <w:trHeight w:val="255"/>
                      <w:jc w:val="center"/>
                    </w:trPr>
                    <w:tc>
                      <w:tcPr>
                        <w:tcW w:w="3659" w:type="dxa"/>
                        <w:tcBorders>
                          <w:top w:val="nil"/>
                          <w:left w:val="single" w:sz="8" w:space="0" w:color="auto"/>
                          <w:bottom w:val="single" w:sz="4" w:space="0" w:color="auto"/>
                          <w:right w:val="single" w:sz="8" w:space="0" w:color="auto"/>
                        </w:tcBorders>
                        <w:noWrap/>
                        <w:vAlign w:val="bottom"/>
                      </w:tcPr>
                      <w:p w:rsidR="001F1984" w:rsidRDefault="001F1984">
                        <w:pPr>
                          <w:rPr>
                            <w:rFonts w:ascii="Arial" w:eastAsia="Arial Unicode MS" w:hAnsi="Arial" w:cs="Arial"/>
                            <w:sz w:val="20"/>
                            <w:szCs w:val="20"/>
                          </w:rPr>
                        </w:pPr>
                        <w:r>
                          <w:rPr>
                            <w:rFonts w:ascii="Arial" w:hAnsi="Arial" w:cs="Arial"/>
                            <w:sz w:val="20"/>
                            <w:szCs w:val="20"/>
                          </w:rPr>
                          <w:t>Licenciado en Ciencias de la Educación</w:t>
                        </w:r>
                      </w:p>
                    </w:tc>
                    <w:tc>
                      <w:tcPr>
                        <w:tcW w:w="1401" w:type="dxa"/>
                        <w:tcBorders>
                          <w:top w:val="nil"/>
                          <w:left w:val="nil"/>
                          <w:bottom w:val="single" w:sz="4"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0,472</w:t>
                        </w:r>
                      </w:p>
                    </w:tc>
                  </w:tr>
                  <w:tr w:rsidR="001F1984">
                    <w:trPr>
                      <w:trHeight w:val="255"/>
                      <w:jc w:val="center"/>
                    </w:trPr>
                    <w:tc>
                      <w:tcPr>
                        <w:tcW w:w="3659" w:type="dxa"/>
                        <w:tcBorders>
                          <w:top w:val="nil"/>
                          <w:left w:val="single" w:sz="8" w:space="0" w:color="auto"/>
                          <w:bottom w:val="single" w:sz="4" w:space="0" w:color="auto"/>
                          <w:right w:val="single" w:sz="8" w:space="0" w:color="auto"/>
                        </w:tcBorders>
                        <w:noWrap/>
                        <w:vAlign w:val="bottom"/>
                      </w:tcPr>
                      <w:p w:rsidR="001F1984" w:rsidRDefault="001F1984">
                        <w:pPr>
                          <w:rPr>
                            <w:rFonts w:ascii="Arial" w:eastAsia="Arial Unicode MS" w:hAnsi="Arial" w:cs="Arial"/>
                            <w:sz w:val="20"/>
                            <w:szCs w:val="20"/>
                          </w:rPr>
                        </w:pPr>
                        <w:r>
                          <w:rPr>
                            <w:rFonts w:ascii="Arial" w:hAnsi="Arial" w:cs="Arial"/>
                            <w:sz w:val="20"/>
                            <w:szCs w:val="20"/>
                          </w:rPr>
                          <w:t>Profesor de Educación Media</w:t>
                        </w:r>
                      </w:p>
                    </w:tc>
                    <w:tc>
                      <w:tcPr>
                        <w:tcW w:w="1401" w:type="dxa"/>
                        <w:tcBorders>
                          <w:top w:val="nil"/>
                          <w:left w:val="nil"/>
                          <w:bottom w:val="single" w:sz="4"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0,073</w:t>
                        </w:r>
                      </w:p>
                    </w:tc>
                  </w:tr>
                  <w:tr w:rsidR="001F1984">
                    <w:trPr>
                      <w:trHeight w:val="270"/>
                      <w:jc w:val="center"/>
                    </w:trPr>
                    <w:tc>
                      <w:tcPr>
                        <w:tcW w:w="3659" w:type="dxa"/>
                        <w:tcBorders>
                          <w:top w:val="nil"/>
                          <w:left w:val="single" w:sz="8" w:space="0" w:color="auto"/>
                          <w:bottom w:val="nil"/>
                          <w:right w:val="single" w:sz="8" w:space="0" w:color="auto"/>
                        </w:tcBorders>
                        <w:noWrap/>
                        <w:vAlign w:val="bottom"/>
                      </w:tcPr>
                      <w:p w:rsidR="001F1984" w:rsidRDefault="001F1984">
                        <w:pPr>
                          <w:rPr>
                            <w:rFonts w:ascii="Arial" w:eastAsia="Arial Unicode MS" w:hAnsi="Arial" w:cs="Arial"/>
                            <w:sz w:val="20"/>
                            <w:szCs w:val="20"/>
                          </w:rPr>
                        </w:pPr>
                        <w:r>
                          <w:rPr>
                            <w:rFonts w:ascii="Arial" w:hAnsi="Arial" w:cs="Arial"/>
                            <w:sz w:val="20"/>
                            <w:szCs w:val="20"/>
                          </w:rPr>
                          <w:t>Phd</w:t>
                        </w:r>
                      </w:p>
                    </w:tc>
                    <w:tc>
                      <w:tcPr>
                        <w:tcW w:w="1401" w:type="dxa"/>
                        <w:tcBorders>
                          <w:top w:val="nil"/>
                          <w:left w:val="nil"/>
                          <w:bottom w:val="nil"/>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0,002</w:t>
                        </w:r>
                      </w:p>
                    </w:tc>
                  </w:tr>
                  <w:tr w:rsidR="001F1984">
                    <w:trPr>
                      <w:trHeight w:val="270"/>
                      <w:jc w:val="center"/>
                    </w:trPr>
                    <w:tc>
                      <w:tcPr>
                        <w:tcW w:w="3659" w:type="dxa"/>
                        <w:tcBorders>
                          <w:top w:val="single" w:sz="4" w:space="0" w:color="auto"/>
                          <w:left w:val="single" w:sz="8" w:space="0" w:color="auto"/>
                          <w:bottom w:val="nil"/>
                          <w:right w:val="single" w:sz="8" w:space="0" w:color="auto"/>
                        </w:tcBorders>
                        <w:noWrap/>
                        <w:vAlign w:val="bottom"/>
                      </w:tcPr>
                      <w:p w:rsidR="001F1984" w:rsidRDefault="001F1984">
                        <w:pPr>
                          <w:rPr>
                            <w:rFonts w:ascii="Arial" w:eastAsia="Arial Unicode MS" w:hAnsi="Arial" w:cs="Arial"/>
                            <w:sz w:val="20"/>
                            <w:szCs w:val="20"/>
                          </w:rPr>
                        </w:pPr>
                        <w:r>
                          <w:rPr>
                            <w:rFonts w:ascii="Arial" w:hAnsi="Arial" w:cs="Arial"/>
                            <w:sz w:val="20"/>
                            <w:szCs w:val="20"/>
                          </w:rPr>
                          <w:t>Master</w:t>
                        </w:r>
                      </w:p>
                    </w:tc>
                    <w:tc>
                      <w:tcPr>
                        <w:tcW w:w="1401" w:type="dxa"/>
                        <w:tcBorders>
                          <w:top w:val="single" w:sz="4" w:space="0" w:color="auto"/>
                          <w:left w:val="nil"/>
                          <w:bottom w:val="nil"/>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0,006</w:t>
                        </w:r>
                      </w:p>
                    </w:tc>
                  </w:tr>
                  <w:tr w:rsidR="001F1984">
                    <w:trPr>
                      <w:trHeight w:val="255"/>
                      <w:jc w:val="center"/>
                    </w:trPr>
                    <w:tc>
                      <w:tcPr>
                        <w:tcW w:w="3659" w:type="dxa"/>
                        <w:tcBorders>
                          <w:top w:val="single" w:sz="4" w:space="0" w:color="auto"/>
                          <w:left w:val="single" w:sz="8" w:space="0" w:color="auto"/>
                          <w:bottom w:val="nil"/>
                          <w:right w:val="single" w:sz="8" w:space="0" w:color="auto"/>
                        </w:tcBorders>
                        <w:noWrap/>
                        <w:vAlign w:val="bottom"/>
                      </w:tcPr>
                      <w:p w:rsidR="001F1984" w:rsidRDefault="001F1984">
                        <w:pPr>
                          <w:rPr>
                            <w:rFonts w:ascii="Arial" w:eastAsia="Arial Unicode MS" w:hAnsi="Arial" w:cs="Arial"/>
                            <w:sz w:val="20"/>
                            <w:szCs w:val="20"/>
                          </w:rPr>
                        </w:pPr>
                        <w:r>
                          <w:rPr>
                            <w:rFonts w:ascii="Arial" w:hAnsi="Arial" w:cs="Arial"/>
                            <w:sz w:val="20"/>
                            <w:szCs w:val="20"/>
                          </w:rPr>
                          <w:t>Otros</w:t>
                        </w:r>
                      </w:p>
                    </w:tc>
                    <w:tc>
                      <w:tcPr>
                        <w:tcW w:w="1401" w:type="dxa"/>
                        <w:tcBorders>
                          <w:top w:val="single" w:sz="4" w:space="0" w:color="auto"/>
                          <w:left w:val="nil"/>
                          <w:bottom w:val="nil"/>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0,168</w:t>
                        </w:r>
                      </w:p>
                    </w:tc>
                  </w:tr>
                  <w:tr w:rsidR="001F1984">
                    <w:trPr>
                      <w:trHeight w:val="270"/>
                      <w:jc w:val="center"/>
                    </w:trPr>
                    <w:tc>
                      <w:tcPr>
                        <w:tcW w:w="3659" w:type="dxa"/>
                        <w:tcBorders>
                          <w:top w:val="single" w:sz="4" w:space="0" w:color="auto"/>
                          <w:left w:val="single" w:sz="8" w:space="0" w:color="auto"/>
                          <w:bottom w:val="single" w:sz="8" w:space="0" w:color="auto"/>
                          <w:right w:val="single" w:sz="8" w:space="0" w:color="auto"/>
                        </w:tcBorders>
                        <w:noWrap/>
                        <w:vAlign w:val="bottom"/>
                      </w:tcPr>
                      <w:p w:rsidR="001F1984" w:rsidRDefault="001F1984">
                        <w:pPr>
                          <w:rPr>
                            <w:rFonts w:ascii="Arial" w:eastAsia="Arial Unicode MS" w:hAnsi="Arial" w:cs="Arial"/>
                            <w:sz w:val="20"/>
                            <w:szCs w:val="20"/>
                          </w:rPr>
                        </w:pPr>
                        <w:r>
                          <w:rPr>
                            <w:rFonts w:ascii="Arial" w:hAnsi="Arial" w:cs="Arial"/>
                            <w:sz w:val="20"/>
                            <w:szCs w:val="20"/>
                          </w:rPr>
                          <w:t>Total</w:t>
                        </w:r>
                      </w:p>
                    </w:tc>
                    <w:tc>
                      <w:tcPr>
                        <w:tcW w:w="1401" w:type="dxa"/>
                        <w:tcBorders>
                          <w:top w:val="single" w:sz="4" w:space="0" w:color="auto"/>
                          <w:left w:val="nil"/>
                          <w:bottom w:val="single" w:sz="8"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1</w:t>
                        </w:r>
                      </w:p>
                    </w:tc>
                  </w:tr>
                </w:tbl>
                <w:p w:rsidR="001F1984" w:rsidRDefault="001F1984"/>
              </w:txbxContent>
            </v:textbox>
          </v:shape>
        </w:pict>
      </w:r>
    </w:p>
    <w:p w:rsidR="001F1984" w:rsidRDefault="001F1984">
      <w:pPr>
        <w:pStyle w:val="Sangra3detindependiente"/>
        <w:rPr>
          <w:sz w:val="24"/>
        </w:rPr>
      </w:pPr>
    </w:p>
    <w:p w:rsidR="001F1984" w:rsidRDefault="001F1984">
      <w:pPr>
        <w:pStyle w:val="Sangra3detindependiente"/>
        <w:rPr>
          <w:sz w:val="24"/>
        </w:rPr>
      </w:pPr>
    </w:p>
    <w:p w:rsidR="001F1984" w:rsidRDefault="001F1984">
      <w:pPr>
        <w:spacing w:line="480" w:lineRule="auto"/>
        <w:ind w:firstLine="708"/>
        <w:rPr>
          <w:rFonts w:ascii="Arial" w:hAnsi="Arial" w:cs="Arial"/>
          <w:b/>
          <w:bCs/>
          <w:lang w:val="es-ES_tradnl"/>
        </w:rPr>
      </w:pPr>
    </w:p>
    <w:p w:rsidR="001F1984" w:rsidRDefault="001F1984">
      <w:pPr>
        <w:spacing w:line="480" w:lineRule="auto"/>
        <w:ind w:firstLine="708"/>
        <w:rPr>
          <w:rFonts w:ascii="Arial" w:hAnsi="Arial" w:cs="Arial"/>
          <w:b/>
          <w:bCs/>
        </w:rPr>
      </w:pPr>
    </w:p>
    <w:p w:rsidR="001F1984" w:rsidRDefault="001F1984">
      <w:pPr>
        <w:spacing w:line="480" w:lineRule="auto"/>
        <w:ind w:firstLine="708"/>
        <w:rPr>
          <w:rFonts w:ascii="Arial" w:hAnsi="Arial" w:cs="Arial"/>
          <w:b/>
          <w:bCs/>
        </w:rPr>
      </w:pPr>
    </w:p>
    <w:p w:rsidR="001F1984" w:rsidRDefault="001F1984">
      <w:pPr>
        <w:spacing w:line="480" w:lineRule="auto"/>
        <w:ind w:firstLine="708"/>
        <w:rPr>
          <w:rFonts w:ascii="Arial" w:hAnsi="Arial" w:cs="Arial"/>
          <w:b/>
          <w:bCs/>
        </w:rPr>
      </w:pPr>
    </w:p>
    <w:p w:rsidR="001F1984" w:rsidRDefault="001F1984">
      <w:pPr>
        <w:spacing w:line="480" w:lineRule="auto"/>
        <w:ind w:firstLine="708"/>
        <w:rPr>
          <w:rFonts w:ascii="Arial" w:hAnsi="Arial" w:cs="Arial"/>
          <w:b/>
          <w:bCs/>
        </w:rPr>
      </w:pPr>
    </w:p>
    <w:p w:rsidR="001F1984" w:rsidRDefault="001F1984">
      <w:pPr>
        <w:spacing w:line="480" w:lineRule="auto"/>
        <w:ind w:firstLine="708"/>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ind w:firstLine="708"/>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jc w:val="both"/>
        <w:rPr>
          <w:rFonts w:ascii="Arial" w:hAnsi="Arial" w:cs="Arial"/>
        </w:rPr>
      </w:pPr>
      <w:r>
        <w:rPr>
          <w:rFonts w:ascii="Arial" w:hAnsi="Arial" w:cs="Arial"/>
        </w:rPr>
        <w:t xml:space="preserve">En el gráfico 3.47 se encuentra el histograma de frecuencias para la variable </w:t>
      </w:r>
    </w:p>
    <w:p w:rsidR="001F1984" w:rsidRDefault="001F1984">
      <w:pPr>
        <w:spacing w:line="480" w:lineRule="auto"/>
        <w:jc w:val="both"/>
        <w:rPr>
          <w:rFonts w:ascii="Arial" w:hAnsi="Arial" w:cs="Arial"/>
          <w:b/>
          <w:bCs/>
        </w:rPr>
      </w:pPr>
      <w:r>
        <w:rPr>
          <w:rFonts w:ascii="Arial" w:hAnsi="Arial" w:cs="Arial"/>
        </w:rPr>
        <w:t>aleatoria Título docente del grupo de profesores:</w:t>
      </w:r>
    </w:p>
    <w:p w:rsidR="001F1984" w:rsidRDefault="001F1984">
      <w:pPr>
        <w:spacing w:line="480" w:lineRule="auto"/>
        <w:ind w:firstLine="708"/>
        <w:jc w:val="both"/>
        <w:rPr>
          <w:rFonts w:ascii="Arial" w:hAnsi="Arial" w:cs="Arial"/>
          <w:b/>
          <w:bCs/>
        </w:rPr>
      </w:pPr>
    </w:p>
    <w:p w:rsidR="001F1984" w:rsidRDefault="001F1984">
      <w:pPr>
        <w:spacing w:line="480" w:lineRule="auto"/>
        <w:ind w:firstLine="708"/>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ind w:firstLine="708"/>
        <w:rPr>
          <w:rFonts w:ascii="Arial" w:hAnsi="Arial" w:cs="Arial"/>
          <w:b/>
          <w:bCs/>
        </w:rPr>
      </w:pPr>
      <w:r>
        <w:rPr>
          <w:rFonts w:ascii="Arial" w:hAnsi="Arial" w:cs="Arial"/>
          <w:b/>
          <w:bCs/>
          <w:noProof/>
        </w:rPr>
        <w:pict>
          <v:shape id="_x0000_s1039" type="#_x0000_t202" style="position:absolute;left:0;text-align:left;margin-left:63pt;margin-top:18pt;width:315pt;height:207.95pt;z-index:251641344" filled="f" strokeweight="3pt">
            <v:stroke linestyle="thinThin"/>
            <v:textbox>
              <w:txbxContent>
                <w:p w:rsidR="001F1984" w:rsidRDefault="001F1984">
                  <w:pPr>
                    <w:pStyle w:val="Ttulo3"/>
                    <w:jc w:val="center"/>
                  </w:pPr>
                  <w:r>
                    <w:t>Gráfico 3.47</w:t>
                  </w:r>
                </w:p>
                <w:p w:rsidR="001F1984" w:rsidRDefault="001F1984">
                  <w:pPr>
                    <w:jc w:val="center"/>
                    <w:rPr>
                      <w:rFonts w:ascii="Arial" w:hAnsi="Arial" w:cs="Arial"/>
                      <w:b/>
                      <w:bCs/>
                      <w:sz w:val="20"/>
                      <w:lang w:val="es-EC"/>
                    </w:rPr>
                  </w:pPr>
                  <w:r>
                    <w:rPr>
                      <w:rFonts w:ascii="Arial" w:hAnsi="Arial" w:cs="Arial"/>
                      <w:b/>
                      <w:bCs/>
                      <w:sz w:val="20"/>
                      <w:lang w:val="es-EC"/>
                    </w:rPr>
                    <w:t>Histograma de frecuencias de</w:t>
                  </w:r>
                </w:p>
                <w:p w:rsidR="001F1984" w:rsidRDefault="001F1984">
                  <w:pPr>
                    <w:jc w:val="center"/>
                    <w:rPr>
                      <w:rFonts w:ascii="Arial" w:hAnsi="Arial" w:cs="Arial"/>
                      <w:b/>
                      <w:bCs/>
                      <w:sz w:val="20"/>
                      <w:lang w:val="es-EC"/>
                    </w:rPr>
                  </w:pPr>
                  <w:r>
                    <w:rPr>
                      <w:rFonts w:ascii="Arial" w:hAnsi="Arial" w:cs="Arial"/>
                      <w:b/>
                      <w:bCs/>
                      <w:sz w:val="20"/>
                      <w:lang w:val="es-EC"/>
                    </w:rPr>
                    <w:t>Variable Título docente del grupo profesores</w:t>
                  </w:r>
                </w:p>
                <w:p w:rsidR="001F1984" w:rsidRDefault="001F1984">
                  <w:pPr>
                    <w:jc w:val="center"/>
                    <w:rPr>
                      <w:lang w:val="es-EC"/>
                    </w:rPr>
                  </w:pPr>
                  <w:r>
                    <w:rPr>
                      <w:rFonts w:ascii="Arial" w:hAnsi="Arial" w:cs="Arial"/>
                      <w:b/>
                      <w:bCs/>
                      <w:sz w:val="20"/>
                      <w:lang w:val="es-EC"/>
                    </w:rPr>
                    <w:t>Provincia de Esmeraldas</w:t>
                  </w:r>
                </w:p>
                <w:p w:rsidR="001F1984" w:rsidRDefault="004A5D59">
                  <w:pPr>
                    <w:rPr>
                      <w:lang w:val="es-EC"/>
                    </w:rPr>
                  </w:pPr>
                  <w:r>
                    <w:rPr>
                      <w:noProof/>
                    </w:rPr>
                    <w:drawing>
                      <wp:inline distT="0" distB="0" distL="0" distR="0">
                        <wp:extent cx="3683000" cy="1574800"/>
                        <wp:effectExtent l="0" t="0" r="0" b="0"/>
                        <wp:docPr id="8" name="Objeto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F1984" w:rsidRDefault="001F1984">
                  <w:pPr>
                    <w:rPr>
                      <w:rFonts w:ascii="Arial" w:hAnsi="Arial" w:cs="Arial"/>
                      <w:lang w:val="es-EC"/>
                    </w:rPr>
                  </w:pPr>
                  <w:r>
                    <w:rPr>
                      <w:rFonts w:ascii="Arial" w:hAnsi="Arial" w:cs="Arial"/>
                      <w:b/>
                      <w:bCs/>
                      <w:sz w:val="18"/>
                    </w:rPr>
                    <w:t xml:space="preserve">  Fuente:</w:t>
                  </w:r>
                  <w:r>
                    <w:t xml:space="preserve"> </w:t>
                  </w:r>
                  <w:r>
                    <w:rPr>
                      <w:rFonts w:ascii="Arial" w:hAnsi="Arial" w:cs="Arial"/>
                      <w:sz w:val="18"/>
                    </w:rPr>
                    <w:t>Base de datos del Censo del Magisterio , diciembre del 2000</w:t>
                  </w:r>
                </w:p>
                <w:p w:rsidR="001F1984" w:rsidRDefault="001F1984">
                  <w:pPr>
                    <w:rPr>
                      <w:sz w:val="18"/>
                      <w:lang w:val="es-EC"/>
                    </w:rPr>
                  </w:pPr>
                  <w:r>
                    <w:rPr>
                      <w:lang w:val="es-EC"/>
                    </w:rPr>
                    <w:t xml:space="preserve">  </w:t>
                  </w:r>
                  <w:r>
                    <w:rPr>
                      <w:rFonts w:ascii="Arial" w:hAnsi="Arial" w:cs="Arial"/>
                      <w:b/>
                      <w:bCs/>
                      <w:sz w:val="18"/>
                    </w:rPr>
                    <w:t xml:space="preserve">Elaboración: </w:t>
                  </w:r>
                  <w:r>
                    <w:rPr>
                      <w:rFonts w:ascii="Arial" w:hAnsi="Arial" w:cs="Arial"/>
                      <w:sz w:val="18"/>
                    </w:rPr>
                    <w:t>Barragán Grace, 2002</w:t>
                  </w: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txbxContent>
            </v:textbox>
          </v:shape>
        </w:pict>
      </w:r>
    </w:p>
    <w:p w:rsidR="001F1984" w:rsidRDefault="001F1984">
      <w:pPr>
        <w:spacing w:line="480" w:lineRule="auto"/>
        <w:ind w:firstLine="708"/>
        <w:rPr>
          <w:rFonts w:ascii="Arial" w:hAnsi="Arial" w:cs="Arial"/>
          <w:b/>
          <w:bCs/>
        </w:rPr>
      </w:pPr>
    </w:p>
    <w:p w:rsidR="001F1984" w:rsidRDefault="001F1984">
      <w:pPr>
        <w:spacing w:line="480" w:lineRule="auto"/>
        <w:ind w:firstLine="708"/>
        <w:rPr>
          <w:rFonts w:ascii="Arial" w:hAnsi="Arial" w:cs="Arial"/>
          <w:b/>
          <w:bCs/>
        </w:rPr>
      </w:pPr>
    </w:p>
    <w:p w:rsidR="001F1984" w:rsidRDefault="001F1984">
      <w:pPr>
        <w:spacing w:line="480" w:lineRule="auto"/>
        <w:ind w:firstLine="708"/>
        <w:rPr>
          <w:rFonts w:ascii="Arial" w:hAnsi="Arial" w:cs="Arial"/>
          <w:b/>
          <w:bCs/>
        </w:rPr>
      </w:pPr>
    </w:p>
    <w:p w:rsidR="001F1984" w:rsidRDefault="001F1984">
      <w:pPr>
        <w:spacing w:line="480" w:lineRule="auto"/>
        <w:ind w:firstLine="708"/>
        <w:rPr>
          <w:rFonts w:ascii="Arial" w:hAnsi="Arial" w:cs="Arial"/>
          <w:b/>
          <w:bCs/>
        </w:rPr>
      </w:pPr>
    </w:p>
    <w:p w:rsidR="001F1984" w:rsidRDefault="001F1984">
      <w:pPr>
        <w:spacing w:line="480" w:lineRule="auto"/>
        <w:ind w:firstLine="708"/>
        <w:rPr>
          <w:rFonts w:ascii="Arial" w:hAnsi="Arial" w:cs="Arial"/>
          <w:b/>
          <w:bCs/>
        </w:rPr>
      </w:pPr>
    </w:p>
    <w:p w:rsidR="001F1984" w:rsidRDefault="001F1984">
      <w:pPr>
        <w:spacing w:line="480" w:lineRule="auto"/>
        <w:ind w:firstLine="708"/>
        <w:rPr>
          <w:rFonts w:ascii="Arial" w:hAnsi="Arial" w:cs="Arial"/>
          <w:b/>
          <w:bCs/>
        </w:rPr>
      </w:pPr>
    </w:p>
    <w:p w:rsidR="001F1984" w:rsidRDefault="001F1984">
      <w:pPr>
        <w:spacing w:line="480" w:lineRule="auto"/>
        <w:ind w:firstLine="708"/>
        <w:rPr>
          <w:rFonts w:ascii="Arial" w:hAnsi="Arial" w:cs="Arial"/>
          <w:b/>
          <w:bCs/>
        </w:rPr>
      </w:pPr>
    </w:p>
    <w:p w:rsidR="001F1984" w:rsidRDefault="001F1984">
      <w:pPr>
        <w:spacing w:line="480" w:lineRule="auto"/>
        <w:rPr>
          <w:rFonts w:ascii="Arial" w:hAnsi="Arial" w:cs="Arial"/>
          <w:b/>
          <w:bCs/>
        </w:rPr>
      </w:pPr>
      <w:r>
        <w:rPr>
          <w:rFonts w:ascii="Arial" w:hAnsi="Arial" w:cs="Arial"/>
          <w:b/>
          <w:bCs/>
          <w:noProof/>
        </w:rPr>
        <w:pict>
          <v:shape id="_x0000_s1065" type="#_x0000_t202" style="position:absolute;margin-left:63pt;margin-top:22.2pt;width:315pt;height:2in;z-index:251667968" filled="f">
            <v:textbox style="mso-next-textbox:#_x0000_s1065">
              <w:txbxContent>
                <w:p w:rsidR="001F1984" w:rsidRDefault="001F1984">
                  <w:pPr>
                    <w:ind w:firstLine="708"/>
                    <w:rPr>
                      <w:rFonts w:ascii="Arial" w:hAnsi="Arial" w:cs="Arial"/>
                      <w:b/>
                      <w:bCs/>
                      <w:sz w:val="19"/>
                      <w:lang w:val="es-EC"/>
                    </w:rPr>
                  </w:pPr>
                  <w:r>
                    <w:rPr>
                      <w:rFonts w:ascii="Arial" w:hAnsi="Arial" w:cs="Arial"/>
                      <w:b/>
                      <w:bCs/>
                      <w:sz w:val="19"/>
                      <w:lang w:val="es-EC"/>
                    </w:rPr>
                    <w:t>Equivalencias y Frecuencias Relativas:</w:t>
                  </w:r>
                </w:p>
                <w:p w:rsidR="001F1984" w:rsidRDefault="001F1984">
                  <w:pPr>
                    <w:ind w:firstLine="708"/>
                    <w:rPr>
                      <w:rFonts w:ascii="Arial" w:hAnsi="Arial" w:cs="Arial"/>
                      <w:b/>
                      <w:bCs/>
                      <w:sz w:val="19"/>
                      <w:lang w:val="es-EC"/>
                    </w:rPr>
                  </w:pPr>
                </w:p>
                <w:p w:rsidR="001F1984" w:rsidRDefault="001F1984">
                  <w:pPr>
                    <w:rPr>
                      <w:rFonts w:ascii="Arial" w:hAnsi="Arial" w:cs="Arial"/>
                      <w:sz w:val="19"/>
                      <w:lang w:val="es-EC"/>
                    </w:rPr>
                  </w:pPr>
                  <w:r>
                    <w:rPr>
                      <w:rFonts w:ascii="Arial" w:hAnsi="Arial" w:cs="Arial"/>
                      <w:b/>
                      <w:bCs/>
                      <w:sz w:val="19"/>
                      <w:lang w:val="es-EC"/>
                    </w:rPr>
                    <w:t xml:space="preserve">  11:</w:t>
                  </w:r>
                  <w:r>
                    <w:rPr>
                      <w:rFonts w:ascii="Arial" w:hAnsi="Arial" w:cs="Arial"/>
                      <w:sz w:val="19"/>
                      <w:lang w:val="es-EC"/>
                    </w:rPr>
                    <w:t xml:space="preserve"> </w:t>
                  </w:r>
                  <w:r>
                    <w:rPr>
                      <w:rFonts w:ascii="Arial" w:hAnsi="Arial" w:cs="Arial"/>
                      <w:sz w:val="19"/>
                      <w:szCs w:val="20"/>
                    </w:rPr>
                    <w:t>Bachiller en Ciencias de la Educación</w:t>
                  </w:r>
                  <w:r>
                    <w:rPr>
                      <w:rFonts w:ascii="Arial" w:hAnsi="Arial" w:cs="Arial"/>
                      <w:sz w:val="19"/>
                      <w:lang w:val="es-EC"/>
                    </w:rPr>
                    <w:t>:         0,19</w:t>
                  </w:r>
                </w:p>
                <w:p w:rsidR="001F1984" w:rsidRDefault="001F1984">
                  <w:pPr>
                    <w:rPr>
                      <w:rFonts w:ascii="Arial" w:hAnsi="Arial" w:cs="Arial"/>
                      <w:sz w:val="19"/>
                      <w:lang w:val="es-EC"/>
                    </w:rPr>
                  </w:pPr>
                  <w:r>
                    <w:rPr>
                      <w:rFonts w:ascii="Arial" w:hAnsi="Arial" w:cs="Arial"/>
                      <w:sz w:val="19"/>
                      <w:lang w:val="es-EC"/>
                    </w:rPr>
                    <w:t xml:space="preserve">  </w:t>
                  </w:r>
                  <w:r>
                    <w:rPr>
                      <w:rFonts w:ascii="Arial" w:hAnsi="Arial" w:cs="Arial"/>
                      <w:b/>
                      <w:bCs/>
                      <w:sz w:val="19"/>
                      <w:lang w:val="es-EC"/>
                    </w:rPr>
                    <w:t>12:</w:t>
                  </w:r>
                  <w:r>
                    <w:rPr>
                      <w:rFonts w:ascii="Arial" w:hAnsi="Arial" w:cs="Arial"/>
                      <w:sz w:val="19"/>
                      <w:lang w:val="es-EC"/>
                    </w:rPr>
                    <w:t xml:space="preserve"> Normalista Rural:                                          0,01</w:t>
                  </w:r>
                </w:p>
                <w:p w:rsidR="001F1984" w:rsidRDefault="001F1984">
                  <w:pPr>
                    <w:rPr>
                      <w:rFonts w:ascii="Arial" w:hAnsi="Arial" w:cs="Arial"/>
                      <w:sz w:val="19"/>
                      <w:lang w:val="es-EC"/>
                    </w:rPr>
                  </w:pPr>
                  <w:r>
                    <w:rPr>
                      <w:rFonts w:ascii="Arial" w:hAnsi="Arial" w:cs="Arial"/>
                      <w:b/>
                      <w:bCs/>
                      <w:sz w:val="19"/>
                      <w:lang w:val="es-EC"/>
                    </w:rPr>
                    <w:t xml:space="preserve">  21: </w:t>
                  </w:r>
                  <w:r>
                    <w:rPr>
                      <w:rFonts w:ascii="Arial" w:hAnsi="Arial" w:cs="Arial"/>
                      <w:sz w:val="19"/>
                      <w:szCs w:val="20"/>
                    </w:rPr>
                    <w:t>Profesor de Segunda Enseñanza Medi</w:t>
                  </w:r>
                  <w:r>
                    <w:rPr>
                      <w:rFonts w:ascii="Arial" w:hAnsi="Arial" w:cs="Arial"/>
                      <w:sz w:val="19"/>
                      <w:lang w:val="es-EC"/>
                    </w:rPr>
                    <w:t xml:space="preserve">a:     0,03   </w:t>
                  </w:r>
                </w:p>
                <w:p w:rsidR="001F1984" w:rsidRDefault="001F1984">
                  <w:pPr>
                    <w:rPr>
                      <w:rFonts w:ascii="Arial" w:hAnsi="Arial" w:cs="Arial"/>
                      <w:sz w:val="19"/>
                      <w:lang w:val="es-EC"/>
                    </w:rPr>
                  </w:pPr>
                  <w:r>
                    <w:rPr>
                      <w:rFonts w:ascii="Arial" w:hAnsi="Arial" w:cs="Arial"/>
                      <w:sz w:val="19"/>
                      <w:lang w:val="es-EC"/>
                    </w:rPr>
                    <w:t xml:space="preserve">  </w:t>
                  </w:r>
                  <w:r>
                    <w:rPr>
                      <w:rFonts w:ascii="Arial" w:hAnsi="Arial" w:cs="Arial"/>
                      <w:b/>
                      <w:bCs/>
                      <w:sz w:val="19"/>
                      <w:lang w:val="es-EC"/>
                    </w:rPr>
                    <w:t>22:</w:t>
                  </w:r>
                  <w:r>
                    <w:rPr>
                      <w:rFonts w:ascii="Arial" w:hAnsi="Arial" w:cs="Arial"/>
                      <w:sz w:val="19"/>
                      <w:lang w:val="es-EC"/>
                    </w:rPr>
                    <w:t xml:space="preserve"> </w:t>
                  </w:r>
                  <w:r>
                    <w:rPr>
                      <w:rFonts w:ascii="Arial" w:hAnsi="Arial" w:cs="Arial"/>
                      <w:sz w:val="19"/>
                      <w:szCs w:val="20"/>
                    </w:rPr>
                    <w:t>Profesor de Educación Preprimaria</w:t>
                  </w:r>
                  <w:r>
                    <w:rPr>
                      <w:rFonts w:ascii="Arial" w:hAnsi="Arial" w:cs="Arial"/>
                      <w:sz w:val="19"/>
                      <w:lang w:val="es-EC"/>
                    </w:rPr>
                    <w:t>:             0,04</w:t>
                  </w:r>
                </w:p>
                <w:p w:rsidR="001F1984" w:rsidRDefault="001F1984">
                  <w:pPr>
                    <w:rPr>
                      <w:rFonts w:ascii="Arial" w:hAnsi="Arial" w:cs="Arial"/>
                      <w:sz w:val="19"/>
                      <w:lang w:val="es-EC"/>
                    </w:rPr>
                  </w:pPr>
                  <w:r>
                    <w:rPr>
                      <w:rFonts w:ascii="Arial" w:hAnsi="Arial" w:cs="Arial"/>
                      <w:b/>
                      <w:bCs/>
                      <w:sz w:val="19"/>
                      <w:lang w:val="es-EC"/>
                    </w:rPr>
                    <w:t xml:space="preserve">  31:</w:t>
                  </w:r>
                  <w:r>
                    <w:rPr>
                      <w:rFonts w:ascii="Arial" w:hAnsi="Arial" w:cs="Arial"/>
                      <w:sz w:val="19"/>
                      <w:lang w:val="es-EC"/>
                    </w:rPr>
                    <w:t xml:space="preserve"> </w:t>
                  </w:r>
                  <w:r>
                    <w:rPr>
                      <w:rFonts w:ascii="Arial" w:hAnsi="Arial" w:cs="Arial"/>
                      <w:sz w:val="19"/>
                      <w:szCs w:val="20"/>
                    </w:rPr>
                    <w:t>Doctor en Ciencias de la Educación</w:t>
                  </w:r>
                  <w:r>
                    <w:rPr>
                      <w:rFonts w:ascii="Arial" w:hAnsi="Arial" w:cs="Arial"/>
                      <w:sz w:val="19"/>
                      <w:lang w:val="es-EC"/>
                    </w:rPr>
                    <w:t xml:space="preserve">:            0,02 </w:t>
                  </w:r>
                </w:p>
                <w:p w:rsidR="001F1984" w:rsidRDefault="001F1984">
                  <w:pPr>
                    <w:rPr>
                      <w:rFonts w:ascii="Arial" w:hAnsi="Arial" w:cs="Arial"/>
                      <w:b/>
                      <w:bCs/>
                      <w:sz w:val="19"/>
                      <w:lang w:val="es-EC"/>
                    </w:rPr>
                  </w:pPr>
                  <w:r>
                    <w:rPr>
                      <w:rFonts w:ascii="Arial" w:hAnsi="Arial" w:cs="Arial"/>
                      <w:sz w:val="19"/>
                      <w:lang w:val="es-EC"/>
                    </w:rPr>
                    <w:t xml:space="preserve">  </w:t>
                  </w:r>
                  <w:r>
                    <w:rPr>
                      <w:rFonts w:ascii="Arial" w:hAnsi="Arial" w:cs="Arial"/>
                      <w:b/>
                      <w:bCs/>
                      <w:sz w:val="19"/>
                      <w:lang w:val="es-EC"/>
                    </w:rPr>
                    <w:t xml:space="preserve">32: </w:t>
                  </w:r>
                  <w:r>
                    <w:rPr>
                      <w:rFonts w:ascii="Arial" w:hAnsi="Arial" w:cs="Arial"/>
                      <w:sz w:val="19"/>
                      <w:lang w:val="es-EC"/>
                    </w:rPr>
                    <w:t>Licenciado en Ciencias de la Educación :    0,47</w:t>
                  </w:r>
                </w:p>
                <w:p w:rsidR="001F1984" w:rsidRDefault="001F1984">
                  <w:pPr>
                    <w:rPr>
                      <w:rFonts w:ascii="Arial" w:hAnsi="Arial" w:cs="Arial"/>
                      <w:sz w:val="19"/>
                      <w:lang w:val="es-EC"/>
                    </w:rPr>
                  </w:pPr>
                  <w:r>
                    <w:rPr>
                      <w:rFonts w:ascii="Arial" w:hAnsi="Arial" w:cs="Arial"/>
                      <w:sz w:val="19"/>
                      <w:lang w:val="es-EC"/>
                    </w:rPr>
                    <w:t xml:space="preserve">  </w:t>
                  </w:r>
                  <w:r>
                    <w:rPr>
                      <w:rFonts w:ascii="Arial" w:hAnsi="Arial" w:cs="Arial"/>
                      <w:b/>
                      <w:bCs/>
                      <w:sz w:val="19"/>
                      <w:lang w:val="es-EC"/>
                    </w:rPr>
                    <w:t xml:space="preserve">33: </w:t>
                  </w:r>
                  <w:r>
                    <w:rPr>
                      <w:rFonts w:ascii="Arial" w:hAnsi="Arial" w:cs="Arial"/>
                      <w:sz w:val="19"/>
                      <w:szCs w:val="20"/>
                    </w:rPr>
                    <w:t>Profesor de Educación Media</w:t>
                  </w:r>
                  <w:r>
                    <w:rPr>
                      <w:rFonts w:ascii="Arial" w:hAnsi="Arial" w:cs="Arial"/>
                      <w:sz w:val="19"/>
                      <w:lang w:val="es-EC"/>
                    </w:rPr>
                    <w:t>:                      0,07</w:t>
                  </w:r>
                </w:p>
                <w:p w:rsidR="001F1984" w:rsidRDefault="001F1984">
                  <w:pPr>
                    <w:rPr>
                      <w:rFonts w:ascii="Arial" w:hAnsi="Arial" w:cs="Arial"/>
                      <w:sz w:val="19"/>
                      <w:szCs w:val="20"/>
                    </w:rPr>
                  </w:pPr>
                  <w:r>
                    <w:rPr>
                      <w:rFonts w:ascii="Arial" w:hAnsi="Arial" w:cs="Arial"/>
                      <w:sz w:val="19"/>
                      <w:lang w:val="es-EC"/>
                    </w:rPr>
                    <w:t xml:space="preserve">  </w:t>
                  </w:r>
                  <w:r>
                    <w:rPr>
                      <w:rFonts w:ascii="Arial" w:hAnsi="Arial" w:cs="Arial"/>
                      <w:b/>
                      <w:bCs/>
                      <w:sz w:val="19"/>
                      <w:lang w:val="es-EC"/>
                    </w:rPr>
                    <w:t>41</w:t>
                  </w:r>
                  <w:r>
                    <w:rPr>
                      <w:rFonts w:ascii="Arial" w:hAnsi="Arial" w:cs="Arial"/>
                      <w:sz w:val="19"/>
                      <w:lang w:val="es-EC"/>
                    </w:rPr>
                    <w:t xml:space="preserve">: </w:t>
                  </w:r>
                  <w:r>
                    <w:rPr>
                      <w:rFonts w:ascii="Arial" w:hAnsi="Arial" w:cs="Arial"/>
                      <w:sz w:val="19"/>
                      <w:szCs w:val="20"/>
                    </w:rPr>
                    <w:t>Phd :                                                              0,00</w:t>
                  </w:r>
                </w:p>
                <w:p w:rsidR="001F1984" w:rsidRDefault="001F1984">
                  <w:pPr>
                    <w:rPr>
                      <w:rFonts w:ascii="Arial" w:hAnsi="Arial" w:cs="Arial"/>
                      <w:sz w:val="19"/>
                      <w:szCs w:val="20"/>
                    </w:rPr>
                  </w:pPr>
                  <w:r>
                    <w:rPr>
                      <w:rFonts w:ascii="Arial" w:hAnsi="Arial" w:cs="Arial"/>
                      <w:sz w:val="19"/>
                      <w:szCs w:val="20"/>
                    </w:rPr>
                    <w:t xml:space="preserve">  </w:t>
                  </w:r>
                  <w:r>
                    <w:rPr>
                      <w:rFonts w:ascii="Arial" w:hAnsi="Arial" w:cs="Arial"/>
                      <w:b/>
                      <w:bCs/>
                      <w:sz w:val="19"/>
                      <w:szCs w:val="20"/>
                    </w:rPr>
                    <w:t xml:space="preserve">42: </w:t>
                  </w:r>
                  <w:r>
                    <w:rPr>
                      <w:rFonts w:ascii="Arial" w:hAnsi="Arial" w:cs="Arial"/>
                      <w:sz w:val="19"/>
                      <w:szCs w:val="20"/>
                    </w:rPr>
                    <w:t>Master :                                                         0,01</w:t>
                  </w:r>
                </w:p>
                <w:p w:rsidR="001F1984" w:rsidRDefault="001F1984">
                  <w:pPr>
                    <w:rPr>
                      <w:rFonts w:ascii="Arial" w:hAnsi="Arial" w:cs="Arial"/>
                      <w:b/>
                      <w:bCs/>
                      <w:sz w:val="19"/>
                      <w:szCs w:val="20"/>
                    </w:rPr>
                  </w:pPr>
                  <w:r>
                    <w:rPr>
                      <w:rFonts w:ascii="Arial" w:hAnsi="Arial" w:cs="Arial"/>
                      <w:sz w:val="19"/>
                      <w:szCs w:val="20"/>
                    </w:rPr>
                    <w:t xml:space="preserve">  </w:t>
                  </w:r>
                  <w:r>
                    <w:rPr>
                      <w:rFonts w:ascii="Arial" w:hAnsi="Arial" w:cs="Arial"/>
                      <w:b/>
                      <w:bCs/>
                      <w:sz w:val="19"/>
                      <w:szCs w:val="20"/>
                    </w:rPr>
                    <w:t xml:space="preserve">55: </w:t>
                  </w:r>
                  <w:r>
                    <w:rPr>
                      <w:rFonts w:ascii="Arial" w:hAnsi="Arial" w:cs="Arial"/>
                      <w:sz w:val="19"/>
                      <w:szCs w:val="20"/>
                    </w:rPr>
                    <w:t>Otros</w:t>
                  </w:r>
                  <w:r>
                    <w:rPr>
                      <w:rFonts w:ascii="Arial" w:hAnsi="Arial" w:cs="Arial"/>
                      <w:b/>
                      <w:bCs/>
                      <w:sz w:val="19"/>
                      <w:szCs w:val="20"/>
                    </w:rPr>
                    <w:t xml:space="preserve"> :                                                           </w:t>
                  </w:r>
                  <w:r>
                    <w:rPr>
                      <w:rFonts w:ascii="Arial" w:hAnsi="Arial" w:cs="Arial"/>
                      <w:sz w:val="19"/>
                      <w:szCs w:val="20"/>
                    </w:rPr>
                    <w:t>0,17</w:t>
                  </w:r>
                </w:p>
                <w:p w:rsidR="001F1984" w:rsidRDefault="001F1984">
                  <w:pPr>
                    <w:rPr>
                      <w:rFonts w:ascii="Arial" w:hAnsi="Arial" w:cs="Arial"/>
                      <w:sz w:val="20"/>
                      <w:lang w:val="es-EC"/>
                    </w:rPr>
                  </w:pPr>
                </w:p>
                <w:p w:rsidR="001F1984" w:rsidRDefault="001F1984">
                  <w:pPr>
                    <w:rPr>
                      <w:rFonts w:ascii="Arial" w:hAnsi="Arial" w:cs="Arial"/>
                      <w:sz w:val="20"/>
                      <w:lang w:val="es-EC"/>
                    </w:rPr>
                  </w:pPr>
                </w:p>
              </w:txbxContent>
            </v:textbox>
          </v:shape>
        </w:pict>
      </w:r>
    </w:p>
    <w:p w:rsidR="001F1984" w:rsidRDefault="001F1984">
      <w:pPr>
        <w:spacing w:line="480" w:lineRule="auto"/>
        <w:ind w:firstLine="708"/>
        <w:rPr>
          <w:rFonts w:ascii="Arial" w:hAnsi="Arial" w:cs="Arial"/>
          <w:b/>
          <w:bCs/>
        </w:rPr>
      </w:pPr>
    </w:p>
    <w:p w:rsidR="001F1984" w:rsidRDefault="001F1984">
      <w:pPr>
        <w:spacing w:line="480" w:lineRule="auto"/>
        <w:ind w:firstLine="708"/>
        <w:rPr>
          <w:rFonts w:ascii="Arial" w:hAnsi="Arial" w:cs="Arial"/>
          <w:b/>
          <w:bCs/>
        </w:rPr>
      </w:pPr>
    </w:p>
    <w:p w:rsidR="001F1984" w:rsidRDefault="001F1984">
      <w:pPr>
        <w:spacing w:line="480" w:lineRule="auto"/>
        <w:ind w:firstLine="708"/>
        <w:rPr>
          <w:rFonts w:ascii="Arial" w:hAnsi="Arial" w:cs="Arial"/>
          <w:b/>
          <w:bCs/>
        </w:rPr>
      </w:pPr>
    </w:p>
    <w:p w:rsidR="001F1984" w:rsidRDefault="001F1984">
      <w:pPr>
        <w:spacing w:line="480" w:lineRule="auto"/>
        <w:ind w:firstLine="708"/>
        <w:rPr>
          <w:rFonts w:ascii="Arial" w:hAnsi="Arial" w:cs="Arial"/>
          <w:b/>
          <w:bCs/>
        </w:rPr>
      </w:pPr>
    </w:p>
    <w:p w:rsidR="001F1984" w:rsidRDefault="001F1984">
      <w:pPr>
        <w:spacing w:line="480" w:lineRule="auto"/>
        <w:ind w:firstLine="708"/>
        <w:rPr>
          <w:rFonts w:ascii="Arial" w:hAnsi="Arial" w:cs="Arial"/>
          <w:b/>
          <w:bCs/>
        </w:rPr>
      </w:pPr>
    </w:p>
    <w:p w:rsidR="001F1984" w:rsidRDefault="001F1984">
      <w:pPr>
        <w:spacing w:line="480" w:lineRule="auto"/>
        <w:ind w:firstLine="708"/>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ind w:firstLine="708"/>
        <w:rPr>
          <w:rFonts w:ascii="Arial" w:hAnsi="Arial" w:cs="Arial"/>
          <w:b/>
          <w:bCs/>
        </w:rPr>
      </w:pPr>
      <w:r>
        <w:rPr>
          <w:rFonts w:ascii="Arial" w:hAnsi="Arial" w:cs="Arial"/>
          <w:b/>
          <w:bCs/>
        </w:rPr>
        <w:t>Variable Título no docente (IE</w:t>
      </w:r>
      <w:r>
        <w:rPr>
          <w:rFonts w:ascii="Arial" w:hAnsi="Arial" w:cs="Arial"/>
          <w:vertAlign w:val="subscript"/>
        </w:rPr>
        <w:t>3</w:t>
      </w:r>
      <w:r>
        <w:rPr>
          <w:rFonts w:ascii="Arial" w:hAnsi="Arial" w:cs="Arial"/>
          <w:b/>
          <w:bCs/>
        </w:rPr>
        <w:t>).</w:t>
      </w:r>
    </w:p>
    <w:p w:rsidR="001F1984" w:rsidRDefault="001F1984">
      <w:pPr>
        <w:pStyle w:val="Sangra3detindependiente"/>
        <w:rPr>
          <w:sz w:val="24"/>
          <w:lang w:val="es-ES"/>
        </w:rPr>
      </w:pPr>
    </w:p>
    <w:p w:rsidR="001F1984" w:rsidRDefault="001F1984">
      <w:pPr>
        <w:pStyle w:val="Sangra3detindependiente"/>
        <w:rPr>
          <w:sz w:val="24"/>
        </w:rPr>
      </w:pPr>
      <w:r>
        <w:rPr>
          <w:sz w:val="24"/>
        </w:rPr>
        <w:t>Esta variable indica el título no docente para el grupo de profesores de los planteles educativos .  En el cuadro 3.44 y el gráfico 3.48 la probabilidad de que una persona entrevistada tenga un título no docente de bachillerato es 0.457, y la probabilidad de  0.19 para títulos no docentes de pregrado y 0.299 la probabilidad de obtener cualquier otro título no docente.</w:t>
      </w:r>
    </w:p>
    <w:p w:rsidR="001F1984" w:rsidRDefault="001F1984">
      <w:pPr>
        <w:spacing w:line="480" w:lineRule="auto"/>
        <w:ind w:firstLine="708"/>
        <w:rPr>
          <w:rFonts w:ascii="Arial" w:hAnsi="Arial" w:cs="Arial"/>
          <w:b/>
          <w:bCs/>
          <w:lang w:val="es-ES_tradnl"/>
        </w:rPr>
      </w:pPr>
    </w:p>
    <w:p w:rsidR="001F1984" w:rsidRDefault="001F1984">
      <w:pPr>
        <w:spacing w:line="480" w:lineRule="auto"/>
        <w:ind w:firstLine="708"/>
        <w:rPr>
          <w:rFonts w:ascii="Arial" w:hAnsi="Arial" w:cs="Arial"/>
          <w:b/>
          <w:bCs/>
          <w:lang w:val="es-ES_tradnl"/>
        </w:rPr>
      </w:pPr>
    </w:p>
    <w:p w:rsidR="001F1984" w:rsidRDefault="001F1984">
      <w:pPr>
        <w:spacing w:line="480" w:lineRule="auto"/>
        <w:ind w:firstLine="708"/>
        <w:rPr>
          <w:rFonts w:ascii="Arial" w:hAnsi="Arial" w:cs="Arial"/>
          <w:b/>
          <w:bCs/>
        </w:rPr>
      </w:pPr>
      <w:r>
        <w:rPr>
          <w:rFonts w:ascii="Arial" w:hAnsi="Arial" w:cs="Arial"/>
          <w:b/>
          <w:bCs/>
          <w:noProof/>
        </w:rPr>
        <w:pict>
          <v:shape id="_x0000_s1040" type="#_x0000_t202" style="position:absolute;left:0;text-align:left;margin-left:90pt;margin-top:6pt;width:279.15pt;height:189pt;z-index:251642368" filled="f" strokeweight="3pt">
            <v:stroke linestyle="thinThin"/>
            <v:textbox>
              <w:txbxContent>
                <w:p w:rsidR="001F1984" w:rsidRDefault="001F1984">
                  <w:pPr>
                    <w:pStyle w:val="Ttulo5"/>
                  </w:pPr>
                  <w:r>
                    <w:t>Cuadro 3.44</w:t>
                  </w:r>
                </w:p>
                <w:p w:rsidR="001F1984" w:rsidRDefault="001F1984">
                  <w:pPr>
                    <w:jc w:val="center"/>
                    <w:rPr>
                      <w:rFonts w:ascii="Arial" w:hAnsi="Arial" w:cs="Arial"/>
                      <w:b/>
                      <w:bCs/>
                      <w:sz w:val="20"/>
                    </w:rPr>
                  </w:pPr>
                  <w:r>
                    <w:rPr>
                      <w:rFonts w:ascii="Arial" w:hAnsi="Arial" w:cs="Arial"/>
                      <w:b/>
                      <w:bCs/>
                      <w:sz w:val="20"/>
                    </w:rPr>
                    <w:t>Proporciones de la Variable Título No Docente del grupo de profesores fiscales Población: Provincia de Esmeraldas</w:t>
                  </w:r>
                </w:p>
                <w:p w:rsidR="001F1984" w:rsidRDefault="001F1984"/>
                <w:tbl>
                  <w:tblPr>
                    <w:tblW w:w="3583" w:type="dxa"/>
                    <w:jc w:val="center"/>
                    <w:tblInd w:w="843" w:type="dxa"/>
                    <w:tblCellMar>
                      <w:left w:w="0" w:type="dxa"/>
                      <w:right w:w="0" w:type="dxa"/>
                    </w:tblCellMar>
                    <w:tblLook w:val="0000"/>
                  </w:tblPr>
                  <w:tblGrid>
                    <w:gridCol w:w="2223"/>
                    <w:gridCol w:w="1360"/>
                  </w:tblGrid>
                  <w:tr w:rsidR="001F1984">
                    <w:trPr>
                      <w:trHeight w:val="270"/>
                      <w:jc w:val="center"/>
                    </w:trPr>
                    <w:tc>
                      <w:tcPr>
                        <w:tcW w:w="2223" w:type="dxa"/>
                        <w:tcBorders>
                          <w:top w:val="single" w:sz="8" w:space="0" w:color="auto"/>
                          <w:left w:val="single" w:sz="8" w:space="0" w:color="auto"/>
                          <w:bottom w:val="single" w:sz="8" w:space="0" w:color="auto"/>
                          <w:right w:val="single" w:sz="8" w:space="0" w:color="auto"/>
                        </w:tcBorders>
                        <w:noWrap/>
                        <w:vAlign w:val="bottom"/>
                      </w:tcPr>
                      <w:p w:rsidR="001F1984" w:rsidRDefault="001F1984">
                        <w:pPr>
                          <w:jc w:val="center"/>
                          <w:rPr>
                            <w:rFonts w:ascii="Arial" w:eastAsia="Arial Unicode MS" w:hAnsi="Arial" w:cs="Arial"/>
                            <w:b/>
                            <w:bCs/>
                            <w:sz w:val="20"/>
                            <w:szCs w:val="20"/>
                          </w:rPr>
                        </w:pPr>
                        <w:r>
                          <w:rPr>
                            <w:rFonts w:ascii="Arial" w:hAnsi="Arial" w:cs="Arial"/>
                            <w:b/>
                            <w:bCs/>
                            <w:sz w:val="20"/>
                            <w:szCs w:val="20"/>
                          </w:rPr>
                          <w:t>Título no docente</w:t>
                        </w:r>
                      </w:p>
                    </w:tc>
                    <w:tc>
                      <w:tcPr>
                        <w:tcW w:w="1360" w:type="dxa"/>
                        <w:tcBorders>
                          <w:top w:val="single" w:sz="8" w:space="0" w:color="auto"/>
                          <w:left w:val="nil"/>
                          <w:bottom w:val="single" w:sz="8" w:space="0" w:color="auto"/>
                          <w:right w:val="single" w:sz="8" w:space="0" w:color="auto"/>
                        </w:tcBorders>
                        <w:noWrap/>
                        <w:vAlign w:val="bottom"/>
                      </w:tcPr>
                      <w:p w:rsidR="001F1984" w:rsidRDefault="001F1984">
                        <w:pPr>
                          <w:jc w:val="center"/>
                          <w:rPr>
                            <w:rFonts w:ascii="Arial" w:eastAsia="Arial Unicode MS" w:hAnsi="Arial" w:cs="Arial"/>
                            <w:b/>
                            <w:bCs/>
                            <w:sz w:val="20"/>
                            <w:szCs w:val="20"/>
                          </w:rPr>
                        </w:pPr>
                        <w:r>
                          <w:rPr>
                            <w:rFonts w:ascii="Arial" w:hAnsi="Arial" w:cs="Arial"/>
                            <w:b/>
                            <w:bCs/>
                            <w:sz w:val="20"/>
                            <w:szCs w:val="20"/>
                          </w:rPr>
                          <w:t>Proporciones</w:t>
                        </w:r>
                      </w:p>
                    </w:tc>
                  </w:tr>
                  <w:tr w:rsidR="001F1984">
                    <w:trPr>
                      <w:trHeight w:val="255"/>
                      <w:jc w:val="center"/>
                    </w:trPr>
                    <w:tc>
                      <w:tcPr>
                        <w:tcW w:w="2223" w:type="dxa"/>
                        <w:tcBorders>
                          <w:top w:val="nil"/>
                          <w:left w:val="single" w:sz="8" w:space="0" w:color="auto"/>
                          <w:bottom w:val="single" w:sz="4" w:space="0" w:color="auto"/>
                          <w:right w:val="single" w:sz="4" w:space="0" w:color="auto"/>
                        </w:tcBorders>
                        <w:noWrap/>
                        <w:vAlign w:val="bottom"/>
                      </w:tcPr>
                      <w:p w:rsidR="001F1984" w:rsidRDefault="001F1984">
                        <w:pPr>
                          <w:jc w:val="center"/>
                          <w:rPr>
                            <w:rFonts w:ascii="Arial" w:eastAsia="Arial Unicode MS" w:hAnsi="Arial" w:cs="Arial"/>
                            <w:sz w:val="20"/>
                            <w:szCs w:val="20"/>
                          </w:rPr>
                        </w:pPr>
                        <w:r>
                          <w:rPr>
                            <w:rFonts w:ascii="Arial" w:eastAsia="Arial Unicode MS" w:hAnsi="Arial" w:cs="Arial"/>
                            <w:sz w:val="20"/>
                            <w:szCs w:val="20"/>
                          </w:rPr>
                          <w:t>Auxiliar</w:t>
                        </w:r>
                      </w:p>
                    </w:tc>
                    <w:tc>
                      <w:tcPr>
                        <w:tcW w:w="0" w:type="auto"/>
                        <w:tcBorders>
                          <w:top w:val="nil"/>
                          <w:left w:val="nil"/>
                          <w:bottom w:val="single" w:sz="4"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0,027</w:t>
                        </w:r>
                      </w:p>
                    </w:tc>
                  </w:tr>
                  <w:tr w:rsidR="001F1984">
                    <w:trPr>
                      <w:trHeight w:val="255"/>
                      <w:jc w:val="center"/>
                    </w:trPr>
                    <w:tc>
                      <w:tcPr>
                        <w:tcW w:w="2223" w:type="dxa"/>
                        <w:tcBorders>
                          <w:top w:val="nil"/>
                          <w:left w:val="single" w:sz="8" w:space="0" w:color="auto"/>
                          <w:bottom w:val="single" w:sz="4" w:space="0" w:color="auto"/>
                          <w:right w:val="single" w:sz="4"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Bachillerato</w:t>
                        </w:r>
                      </w:p>
                    </w:tc>
                    <w:tc>
                      <w:tcPr>
                        <w:tcW w:w="0" w:type="auto"/>
                        <w:tcBorders>
                          <w:top w:val="nil"/>
                          <w:left w:val="nil"/>
                          <w:bottom w:val="single" w:sz="4"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0,457</w:t>
                        </w:r>
                      </w:p>
                    </w:tc>
                  </w:tr>
                  <w:tr w:rsidR="001F1984">
                    <w:trPr>
                      <w:trHeight w:val="255"/>
                      <w:jc w:val="center"/>
                    </w:trPr>
                    <w:tc>
                      <w:tcPr>
                        <w:tcW w:w="2223" w:type="dxa"/>
                        <w:tcBorders>
                          <w:top w:val="nil"/>
                          <w:left w:val="single" w:sz="8" w:space="0" w:color="auto"/>
                          <w:bottom w:val="single" w:sz="4" w:space="0" w:color="auto"/>
                          <w:right w:val="single" w:sz="4"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Postbachillerato</w:t>
                        </w:r>
                      </w:p>
                    </w:tc>
                    <w:tc>
                      <w:tcPr>
                        <w:tcW w:w="0" w:type="auto"/>
                        <w:tcBorders>
                          <w:top w:val="nil"/>
                          <w:left w:val="nil"/>
                          <w:bottom w:val="single" w:sz="4"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0,023</w:t>
                        </w:r>
                      </w:p>
                    </w:tc>
                  </w:tr>
                  <w:tr w:rsidR="001F1984">
                    <w:trPr>
                      <w:trHeight w:val="255"/>
                      <w:jc w:val="center"/>
                    </w:trPr>
                    <w:tc>
                      <w:tcPr>
                        <w:tcW w:w="2223" w:type="dxa"/>
                        <w:tcBorders>
                          <w:top w:val="nil"/>
                          <w:left w:val="single" w:sz="4" w:space="0" w:color="auto"/>
                          <w:bottom w:val="single" w:sz="4" w:space="0" w:color="auto"/>
                          <w:right w:val="single" w:sz="4"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Pregrado</w:t>
                        </w:r>
                      </w:p>
                    </w:tc>
                    <w:tc>
                      <w:tcPr>
                        <w:tcW w:w="0" w:type="auto"/>
                        <w:tcBorders>
                          <w:top w:val="nil"/>
                          <w:left w:val="nil"/>
                          <w:bottom w:val="single" w:sz="4" w:space="0" w:color="auto"/>
                          <w:right w:val="single" w:sz="4"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0,190</w:t>
                        </w:r>
                      </w:p>
                    </w:tc>
                  </w:tr>
                  <w:tr w:rsidR="001F1984">
                    <w:trPr>
                      <w:trHeight w:val="255"/>
                      <w:jc w:val="center"/>
                    </w:trPr>
                    <w:tc>
                      <w:tcPr>
                        <w:tcW w:w="2223" w:type="dxa"/>
                        <w:tcBorders>
                          <w:top w:val="nil"/>
                          <w:left w:val="single" w:sz="4" w:space="0" w:color="auto"/>
                          <w:bottom w:val="single" w:sz="4" w:space="0" w:color="auto"/>
                          <w:right w:val="single" w:sz="4"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Postgrado</w:t>
                        </w:r>
                      </w:p>
                    </w:tc>
                    <w:tc>
                      <w:tcPr>
                        <w:tcW w:w="0" w:type="auto"/>
                        <w:tcBorders>
                          <w:top w:val="nil"/>
                          <w:left w:val="nil"/>
                          <w:bottom w:val="single" w:sz="4" w:space="0" w:color="auto"/>
                          <w:right w:val="single" w:sz="4"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0,003</w:t>
                        </w:r>
                      </w:p>
                    </w:tc>
                  </w:tr>
                  <w:tr w:rsidR="001F1984">
                    <w:trPr>
                      <w:trHeight w:val="270"/>
                      <w:jc w:val="center"/>
                    </w:trPr>
                    <w:tc>
                      <w:tcPr>
                        <w:tcW w:w="2223" w:type="dxa"/>
                        <w:tcBorders>
                          <w:top w:val="nil"/>
                          <w:left w:val="single" w:sz="8" w:space="0" w:color="auto"/>
                          <w:bottom w:val="nil"/>
                          <w:right w:val="single" w:sz="4"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Otros</w:t>
                        </w:r>
                      </w:p>
                    </w:tc>
                    <w:tc>
                      <w:tcPr>
                        <w:tcW w:w="0" w:type="auto"/>
                        <w:tcBorders>
                          <w:top w:val="nil"/>
                          <w:left w:val="nil"/>
                          <w:bottom w:val="nil"/>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0,299</w:t>
                        </w:r>
                      </w:p>
                    </w:tc>
                  </w:tr>
                  <w:tr w:rsidR="001F1984">
                    <w:trPr>
                      <w:trHeight w:val="270"/>
                      <w:jc w:val="center"/>
                    </w:trPr>
                    <w:tc>
                      <w:tcPr>
                        <w:tcW w:w="2223" w:type="dxa"/>
                        <w:tcBorders>
                          <w:top w:val="single" w:sz="8" w:space="0" w:color="auto"/>
                          <w:left w:val="single" w:sz="8" w:space="0" w:color="auto"/>
                          <w:bottom w:val="single" w:sz="8" w:space="0" w:color="auto"/>
                          <w:right w:val="single" w:sz="4"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Total</w:t>
                        </w:r>
                      </w:p>
                    </w:tc>
                    <w:tc>
                      <w:tcPr>
                        <w:tcW w:w="0" w:type="auto"/>
                        <w:tcBorders>
                          <w:top w:val="single" w:sz="8" w:space="0" w:color="auto"/>
                          <w:left w:val="nil"/>
                          <w:bottom w:val="single" w:sz="8"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1,00</w:t>
                        </w:r>
                      </w:p>
                    </w:tc>
                  </w:tr>
                </w:tbl>
                <w:p w:rsidR="001F1984" w:rsidRDefault="001F1984"/>
              </w:txbxContent>
            </v:textbox>
          </v:shape>
        </w:pict>
      </w:r>
    </w:p>
    <w:p w:rsidR="001F1984" w:rsidRDefault="001F1984">
      <w:pPr>
        <w:spacing w:line="480" w:lineRule="auto"/>
        <w:ind w:firstLine="708"/>
        <w:rPr>
          <w:rFonts w:ascii="Arial" w:hAnsi="Arial" w:cs="Arial"/>
          <w:b/>
          <w:bCs/>
        </w:rPr>
      </w:pPr>
    </w:p>
    <w:p w:rsidR="001F1984" w:rsidRDefault="001F1984">
      <w:pPr>
        <w:spacing w:line="480" w:lineRule="auto"/>
        <w:ind w:firstLine="708"/>
        <w:rPr>
          <w:rFonts w:ascii="Arial" w:hAnsi="Arial" w:cs="Arial"/>
          <w:b/>
          <w:bCs/>
        </w:rPr>
      </w:pPr>
    </w:p>
    <w:p w:rsidR="001F1984" w:rsidRDefault="001F1984">
      <w:pPr>
        <w:spacing w:line="480" w:lineRule="auto"/>
        <w:ind w:firstLine="708"/>
        <w:rPr>
          <w:rFonts w:ascii="Arial" w:hAnsi="Arial" w:cs="Arial"/>
          <w:b/>
          <w:bCs/>
        </w:rPr>
      </w:pPr>
    </w:p>
    <w:p w:rsidR="001F1984" w:rsidRDefault="001F1984">
      <w:pPr>
        <w:spacing w:line="480" w:lineRule="auto"/>
        <w:ind w:firstLine="708"/>
        <w:rPr>
          <w:rFonts w:ascii="Arial" w:hAnsi="Arial" w:cs="Arial"/>
          <w:b/>
          <w:bCs/>
        </w:rPr>
      </w:pPr>
    </w:p>
    <w:p w:rsidR="001F1984" w:rsidRDefault="001F1984">
      <w:pPr>
        <w:spacing w:line="480" w:lineRule="auto"/>
        <w:ind w:firstLine="708"/>
        <w:rPr>
          <w:rFonts w:ascii="Arial" w:hAnsi="Arial" w:cs="Arial"/>
          <w:b/>
          <w:bCs/>
        </w:rPr>
      </w:pPr>
    </w:p>
    <w:p w:rsidR="001F1984" w:rsidRDefault="001F1984">
      <w:pPr>
        <w:spacing w:line="480" w:lineRule="auto"/>
        <w:ind w:firstLine="708"/>
        <w:rPr>
          <w:rFonts w:ascii="Arial" w:hAnsi="Arial" w:cs="Arial"/>
          <w:b/>
          <w:bCs/>
        </w:rPr>
      </w:pPr>
    </w:p>
    <w:p w:rsidR="001F1984" w:rsidRDefault="001F1984">
      <w:pPr>
        <w:spacing w:line="480" w:lineRule="auto"/>
        <w:ind w:firstLine="708"/>
        <w:rPr>
          <w:rFonts w:ascii="Arial" w:hAnsi="Arial" w:cs="Arial"/>
          <w:b/>
          <w:bCs/>
        </w:rPr>
      </w:pPr>
    </w:p>
    <w:p w:rsidR="001F1984" w:rsidRDefault="001F1984">
      <w:pPr>
        <w:pStyle w:val="Textoindependiente"/>
        <w:spacing w:line="480" w:lineRule="auto"/>
        <w:jc w:val="both"/>
        <w:rPr>
          <w:rFonts w:ascii="Arial" w:hAnsi="Arial" w:cs="Arial"/>
          <w:b w:val="0"/>
          <w:bCs w:val="0"/>
        </w:rPr>
      </w:pPr>
    </w:p>
    <w:p w:rsidR="001F1984" w:rsidRDefault="001F1984">
      <w:pPr>
        <w:pStyle w:val="Textoindependiente"/>
        <w:spacing w:line="480" w:lineRule="auto"/>
        <w:jc w:val="both"/>
        <w:rPr>
          <w:rFonts w:ascii="Arial" w:hAnsi="Arial" w:cs="Arial"/>
          <w:b w:val="0"/>
          <w:bCs w:val="0"/>
        </w:rPr>
      </w:pPr>
    </w:p>
    <w:p w:rsidR="001F1984" w:rsidRDefault="001F1984">
      <w:pPr>
        <w:pStyle w:val="Textoindependiente"/>
        <w:spacing w:line="480" w:lineRule="auto"/>
        <w:jc w:val="both"/>
        <w:rPr>
          <w:rFonts w:ascii="Arial" w:hAnsi="Arial" w:cs="Arial"/>
          <w:b w:val="0"/>
          <w:bCs w:val="0"/>
        </w:rPr>
      </w:pPr>
    </w:p>
    <w:p w:rsidR="001F1984" w:rsidRDefault="001F1984">
      <w:pPr>
        <w:pStyle w:val="Textoindependiente"/>
        <w:spacing w:line="480" w:lineRule="auto"/>
        <w:jc w:val="both"/>
        <w:rPr>
          <w:rFonts w:ascii="Arial" w:hAnsi="Arial" w:cs="Arial"/>
          <w:b w:val="0"/>
          <w:bCs w:val="0"/>
        </w:rPr>
      </w:pPr>
    </w:p>
    <w:p w:rsidR="001F1984" w:rsidRDefault="001F1984">
      <w:pPr>
        <w:pStyle w:val="Textoindependiente"/>
        <w:spacing w:line="480" w:lineRule="auto"/>
        <w:jc w:val="both"/>
        <w:rPr>
          <w:rFonts w:ascii="Arial" w:hAnsi="Arial" w:cs="Arial"/>
          <w:b w:val="0"/>
          <w:bCs w:val="0"/>
        </w:rPr>
      </w:pPr>
    </w:p>
    <w:p w:rsidR="001F1984" w:rsidRDefault="001F1984">
      <w:pPr>
        <w:pStyle w:val="Textoindependiente"/>
        <w:spacing w:line="480" w:lineRule="auto"/>
        <w:jc w:val="both"/>
        <w:rPr>
          <w:rFonts w:ascii="Arial" w:hAnsi="Arial" w:cs="Arial"/>
          <w:b w:val="0"/>
          <w:bCs w:val="0"/>
        </w:rPr>
      </w:pPr>
    </w:p>
    <w:p w:rsidR="001F1984" w:rsidRDefault="001F1984">
      <w:pPr>
        <w:pStyle w:val="Textoindependiente"/>
        <w:spacing w:line="480" w:lineRule="auto"/>
        <w:jc w:val="both"/>
        <w:rPr>
          <w:rFonts w:ascii="Arial" w:hAnsi="Arial" w:cs="Arial"/>
          <w:b w:val="0"/>
          <w:bCs w:val="0"/>
        </w:rPr>
      </w:pPr>
    </w:p>
    <w:p w:rsidR="001F1984" w:rsidRDefault="001F1984">
      <w:pPr>
        <w:pStyle w:val="Textoindependiente"/>
        <w:spacing w:line="480" w:lineRule="auto"/>
        <w:jc w:val="both"/>
        <w:rPr>
          <w:rFonts w:ascii="Arial" w:hAnsi="Arial" w:cs="Arial"/>
          <w:b w:val="0"/>
          <w:bCs w:val="0"/>
        </w:rPr>
      </w:pPr>
    </w:p>
    <w:p w:rsidR="001F1984" w:rsidRDefault="001F1984">
      <w:pPr>
        <w:pStyle w:val="Textoindependiente"/>
        <w:spacing w:line="480" w:lineRule="auto"/>
        <w:jc w:val="both"/>
        <w:rPr>
          <w:rFonts w:ascii="Arial" w:hAnsi="Arial" w:cs="Arial"/>
          <w:b w:val="0"/>
          <w:bCs w:val="0"/>
        </w:rPr>
      </w:pPr>
    </w:p>
    <w:p w:rsidR="001F1984" w:rsidRDefault="001F1984">
      <w:pPr>
        <w:pStyle w:val="Textoindependiente"/>
        <w:spacing w:line="480" w:lineRule="auto"/>
        <w:jc w:val="both"/>
        <w:rPr>
          <w:rFonts w:ascii="Arial" w:hAnsi="Arial" w:cs="Arial"/>
          <w:b w:val="0"/>
          <w:bCs w:val="0"/>
        </w:rPr>
      </w:pPr>
      <w:r>
        <w:rPr>
          <w:rFonts w:ascii="Arial" w:hAnsi="Arial" w:cs="Arial"/>
          <w:b w:val="0"/>
          <w:bCs w:val="0"/>
          <w:noProof/>
          <w:lang w:val="es-ES"/>
        </w:rPr>
        <w:pict>
          <v:shape id="_x0000_s1041" type="#_x0000_t202" style="position:absolute;left:0;text-align:left;margin-left:63pt;margin-top:18pt;width:306pt;height:234pt;z-index:251643392" filled="f" strokeweight="3pt">
            <v:stroke linestyle="thinThin"/>
            <v:textbox>
              <w:txbxContent>
                <w:p w:rsidR="001F1984" w:rsidRDefault="001F1984">
                  <w:pPr>
                    <w:pStyle w:val="Ttulo3"/>
                    <w:jc w:val="center"/>
                  </w:pPr>
                  <w:r>
                    <w:t>Gráfico 3.48</w:t>
                  </w:r>
                </w:p>
                <w:p w:rsidR="001F1984" w:rsidRDefault="001F1984">
                  <w:pPr>
                    <w:jc w:val="center"/>
                    <w:rPr>
                      <w:rFonts w:ascii="Arial" w:hAnsi="Arial" w:cs="Arial"/>
                      <w:b/>
                      <w:bCs/>
                      <w:sz w:val="20"/>
                      <w:lang w:val="es-EC"/>
                    </w:rPr>
                  </w:pPr>
                  <w:r>
                    <w:rPr>
                      <w:rFonts w:ascii="Arial" w:hAnsi="Arial" w:cs="Arial"/>
                      <w:b/>
                      <w:bCs/>
                      <w:sz w:val="20"/>
                      <w:lang w:val="es-EC"/>
                    </w:rPr>
                    <w:t>Histograma de frecuencias de</w:t>
                  </w:r>
                </w:p>
                <w:p w:rsidR="001F1984" w:rsidRDefault="001F1984">
                  <w:pPr>
                    <w:jc w:val="center"/>
                    <w:rPr>
                      <w:rFonts w:ascii="Arial" w:hAnsi="Arial" w:cs="Arial"/>
                      <w:b/>
                      <w:bCs/>
                      <w:sz w:val="20"/>
                      <w:lang w:val="es-EC"/>
                    </w:rPr>
                  </w:pPr>
                  <w:r>
                    <w:rPr>
                      <w:rFonts w:ascii="Arial" w:hAnsi="Arial" w:cs="Arial"/>
                      <w:b/>
                      <w:bCs/>
                      <w:sz w:val="20"/>
                      <w:lang w:val="es-EC"/>
                    </w:rPr>
                    <w:t>Variable Título no docente de los profesores</w:t>
                  </w:r>
                </w:p>
                <w:p w:rsidR="001F1984" w:rsidRDefault="001F1984">
                  <w:pPr>
                    <w:pStyle w:val="Ttulo5"/>
                    <w:rPr>
                      <w:lang w:val="es-EC"/>
                    </w:rPr>
                  </w:pPr>
                  <w:r>
                    <w:rPr>
                      <w:lang w:val="es-EC"/>
                    </w:rPr>
                    <w:t>Provincia de Esmeraldas</w:t>
                  </w:r>
                </w:p>
                <w:p w:rsidR="001F1984" w:rsidRDefault="004A5D59">
                  <w:pPr>
                    <w:rPr>
                      <w:lang w:val="es-EC"/>
                    </w:rPr>
                  </w:pPr>
                  <w:r>
                    <w:rPr>
                      <w:noProof/>
                    </w:rPr>
                    <w:drawing>
                      <wp:inline distT="0" distB="0" distL="0" distR="0">
                        <wp:extent cx="3568700" cy="1943100"/>
                        <wp:effectExtent l="0" t="0" r="0" b="0"/>
                        <wp:docPr id="9" name="Objeto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F1984" w:rsidRDefault="001F1984">
                  <w:pPr>
                    <w:rPr>
                      <w:lang w:val="es-EC"/>
                    </w:rPr>
                  </w:pPr>
                  <w:r>
                    <w:rPr>
                      <w:rFonts w:ascii="Arial" w:hAnsi="Arial" w:cs="Arial"/>
                      <w:b/>
                      <w:bCs/>
                      <w:sz w:val="18"/>
                    </w:rPr>
                    <w:t>Fuente:</w:t>
                  </w:r>
                  <w:r>
                    <w:t xml:space="preserve"> </w:t>
                  </w:r>
                  <w:r>
                    <w:rPr>
                      <w:rFonts w:ascii="Arial" w:hAnsi="Arial" w:cs="Arial"/>
                      <w:sz w:val="18"/>
                    </w:rPr>
                    <w:t>Base de datos del Censo del Magisterio , diciembre del 2000</w:t>
                  </w:r>
                </w:p>
                <w:p w:rsidR="001F1984" w:rsidRDefault="001F1984">
                  <w:pPr>
                    <w:rPr>
                      <w:sz w:val="18"/>
                      <w:lang w:val="es-EC"/>
                    </w:rPr>
                  </w:pPr>
                  <w:r>
                    <w:rPr>
                      <w:rFonts w:ascii="Arial" w:hAnsi="Arial" w:cs="Arial"/>
                      <w:b/>
                      <w:bCs/>
                      <w:sz w:val="18"/>
                    </w:rPr>
                    <w:t xml:space="preserve">Elaboración: </w:t>
                  </w:r>
                  <w:r>
                    <w:rPr>
                      <w:rFonts w:ascii="Arial" w:hAnsi="Arial" w:cs="Arial"/>
                      <w:sz w:val="18"/>
                    </w:rPr>
                    <w:t>Barragán Grace, 2002</w:t>
                  </w: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txbxContent>
            </v:textbox>
          </v:shape>
        </w:pict>
      </w:r>
    </w:p>
    <w:p w:rsidR="001F1984" w:rsidRDefault="001F1984">
      <w:pPr>
        <w:pStyle w:val="Textoindependiente"/>
        <w:spacing w:line="480" w:lineRule="auto"/>
        <w:jc w:val="both"/>
        <w:rPr>
          <w:rFonts w:ascii="Arial" w:hAnsi="Arial" w:cs="Arial"/>
          <w:b w:val="0"/>
          <w:bCs w:val="0"/>
        </w:rPr>
      </w:pPr>
    </w:p>
    <w:p w:rsidR="001F1984" w:rsidRDefault="001F1984">
      <w:pPr>
        <w:pStyle w:val="Textoindependiente"/>
        <w:spacing w:line="480" w:lineRule="auto"/>
        <w:jc w:val="both"/>
        <w:rPr>
          <w:rFonts w:ascii="Arial" w:hAnsi="Arial" w:cs="Arial"/>
          <w:b w:val="0"/>
          <w:bCs w:val="0"/>
        </w:rPr>
      </w:pPr>
    </w:p>
    <w:p w:rsidR="001F1984" w:rsidRDefault="001F1984">
      <w:pPr>
        <w:pStyle w:val="Textoindependiente"/>
        <w:spacing w:line="480" w:lineRule="auto"/>
        <w:jc w:val="both"/>
        <w:rPr>
          <w:rFonts w:ascii="Arial" w:hAnsi="Arial" w:cs="Arial"/>
          <w:b w:val="0"/>
          <w:bCs w:val="0"/>
        </w:rPr>
      </w:pPr>
    </w:p>
    <w:p w:rsidR="001F1984" w:rsidRDefault="001F1984">
      <w:pPr>
        <w:pStyle w:val="Textoindependiente"/>
        <w:spacing w:line="480" w:lineRule="auto"/>
        <w:jc w:val="both"/>
        <w:rPr>
          <w:rFonts w:ascii="Arial" w:hAnsi="Arial" w:cs="Arial"/>
          <w:b w:val="0"/>
          <w:bCs w:val="0"/>
        </w:rPr>
      </w:pPr>
    </w:p>
    <w:p w:rsidR="001F1984" w:rsidRDefault="001F1984">
      <w:pPr>
        <w:pStyle w:val="Textoindependiente"/>
        <w:spacing w:line="480" w:lineRule="auto"/>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r>
        <w:rPr>
          <w:rFonts w:ascii="Arial" w:hAnsi="Arial" w:cs="Arial"/>
          <w:b w:val="0"/>
          <w:bCs w:val="0"/>
          <w:noProof/>
          <w:lang w:val="es-ES"/>
        </w:rPr>
        <w:pict>
          <v:shape id="_x0000_s1071" type="#_x0000_t202" style="position:absolute;left:0;text-align:left;margin-left:63pt;margin-top:9.7pt;width:306pt;height:74pt;z-index:251674112" filled="f">
            <v:textbox style="mso-next-textbox:#_x0000_s1071">
              <w:txbxContent>
                <w:p w:rsidR="001F1984" w:rsidRDefault="001F1984">
                  <w:pPr>
                    <w:ind w:firstLine="708"/>
                    <w:rPr>
                      <w:rFonts w:ascii="Arial" w:hAnsi="Arial" w:cs="Arial"/>
                      <w:b/>
                      <w:bCs/>
                      <w:sz w:val="20"/>
                      <w:lang w:val="es-EC"/>
                    </w:rPr>
                  </w:pPr>
                  <w:r>
                    <w:rPr>
                      <w:rFonts w:ascii="Arial" w:hAnsi="Arial" w:cs="Arial"/>
                      <w:b/>
                      <w:bCs/>
                      <w:sz w:val="20"/>
                      <w:lang w:val="es-EC"/>
                    </w:rPr>
                    <w:t>Equivalencias y Frecuencias Relativas:</w:t>
                  </w:r>
                </w:p>
                <w:p w:rsidR="001F1984" w:rsidRDefault="001F1984">
                  <w:pPr>
                    <w:ind w:firstLine="708"/>
                    <w:rPr>
                      <w:rFonts w:ascii="Arial" w:hAnsi="Arial" w:cs="Arial"/>
                      <w:b/>
                      <w:bCs/>
                      <w:sz w:val="20"/>
                      <w:lang w:val="es-EC"/>
                    </w:rPr>
                  </w:pPr>
                </w:p>
                <w:p w:rsidR="001F1984" w:rsidRDefault="001F1984">
                  <w:pPr>
                    <w:rPr>
                      <w:rFonts w:ascii="Arial" w:hAnsi="Arial" w:cs="Arial"/>
                      <w:sz w:val="20"/>
                      <w:lang w:val="es-EC"/>
                    </w:rPr>
                  </w:pPr>
                  <w:r>
                    <w:rPr>
                      <w:rFonts w:ascii="Arial" w:hAnsi="Arial" w:cs="Arial"/>
                      <w:b/>
                      <w:bCs/>
                      <w:sz w:val="20"/>
                      <w:lang w:val="es-EC"/>
                    </w:rPr>
                    <w:t xml:space="preserve">  1:</w:t>
                  </w:r>
                  <w:r>
                    <w:rPr>
                      <w:rFonts w:ascii="Arial" w:hAnsi="Arial" w:cs="Arial"/>
                      <w:sz w:val="20"/>
                      <w:lang w:val="es-EC"/>
                    </w:rPr>
                    <w:t xml:space="preserve">  Auxiliar :                   0,03    </w:t>
                  </w:r>
                  <w:r>
                    <w:rPr>
                      <w:rFonts w:ascii="Arial" w:hAnsi="Arial" w:cs="Arial"/>
                      <w:b/>
                      <w:bCs/>
                      <w:sz w:val="20"/>
                      <w:lang w:val="es-EC"/>
                    </w:rPr>
                    <w:t>2:</w:t>
                  </w:r>
                  <w:r>
                    <w:rPr>
                      <w:rFonts w:ascii="Arial" w:hAnsi="Arial" w:cs="Arial"/>
                      <w:sz w:val="20"/>
                      <w:lang w:val="es-EC"/>
                    </w:rPr>
                    <w:t xml:space="preserve"> Bachillerato:           0,46</w:t>
                  </w:r>
                </w:p>
                <w:p w:rsidR="001F1984" w:rsidRDefault="001F1984">
                  <w:pPr>
                    <w:rPr>
                      <w:rFonts w:ascii="Arial" w:hAnsi="Arial" w:cs="Arial"/>
                      <w:sz w:val="20"/>
                      <w:lang w:val="es-EC"/>
                    </w:rPr>
                  </w:pPr>
                  <w:r>
                    <w:rPr>
                      <w:rFonts w:ascii="Arial" w:hAnsi="Arial" w:cs="Arial"/>
                      <w:b/>
                      <w:bCs/>
                      <w:sz w:val="20"/>
                      <w:lang w:val="es-EC"/>
                    </w:rPr>
                    <w:t xml:space="preserve">  3:</w:t>
                  </w:r>
                  <w:r>
                    <w:rPr>
                      <w:rFonts w:ascii="Arial" w:hAnsi="Arial" w:cs="Arial"/>
                      <w:sz w:val="20"/>
                      <w:lang w:val="es-EC"/>
                    </w:rPr>
                    <w:t xml:space="preserve">: Postbachillerato:      0,02    </w:t>
                  </w:r>
                  <w:r>
                    <w:rPr>
                      <w:rFonts w:ascii="Arial" w:hAnsi="Arial" w:cs="Arial"/>
                      <w:b/>
                      <w:bCs/>
                      <w:sz w:val="20"/>
                      <w:lang w:val="es-EC"/>
                    </w:rPr>
                    <w:t>4:</w:t>
                  </w:r>
                  <w:r>
                    <w:rPr>
                      <w:rFonts w:ascii="Arial" w:hAnsi="Arial" w:cs="Arial"/>
                      <w:sz w:val="20"/>
                      <w:lang w:val="es-EC"/>
                    </w:rPr>
                    <w:t xml:space="preserve">  Pregrado:              0,19</w:t>
                  </w:r>
                </w:p>
                <w:p w:rsidR="001F1984" w:rsidRDefault="001F1984">
                  <w:pPr>
                    <w:rPr>
                      <w:rFonts w:ascii="Arial" w:hAnsi="Arial" w:cs="Arial"/>
                      <w:sz w:val="20"/>
                      <w:lang w:val="es-EC"/>
                    </w:rPr>
                  </w:pPr>
                  <w:r>
                    <w:rPr>
                      <w:rFonts w:ascii="Arial" w:hAnsi="Arial" w:cs="Arial"/>
                      <w:sz w:val="20"/>
                      <w:lang w:val="es-EC"/>
                    </w:rPr>
                    <w:t xml:space="preserve">  </w:t>
                  </w:r>
                  <w:r>
                    <w:rPr>
                      <w:rFonts w:ascii="Arial" w:hAnsi="Arial" w:cs="Arial"/>
                      <w:b/>
                      <w:bCs/>
                      <w:sz w:val="20"/>
                      <w:lang w:val="es-EC"/>
                    </w:rPr>
                    <w:t>5:</w:t>
                  </w:r>
                  <w:r>
                    <w:rPr>
                      <w:rFonts w:ascii="Arial" w:hAnsi="Arial" w:cs="Arial"/>
                      <w:sz w:val="20"/>
                      <w:lang w:val="es-EC"/>
                    </w:rPr>
                    <w:t xml:space="preserve">  Postgrado:               0,00    </w:t>
                  </w:r>
                  <w:r>
                    <w:rPr>
                      <w:rFonts w:ascii="Arial" w:hAnsi="Arial" w:cs="Arial"/>
                      <w:b/>
                      <w:bCs/>
                      <w:sz w:val="20"/>
                      <w:lang w:val="es-EC"/>
                    </w:rPr>
                    <w:t>6:</w:t>
                  </w:r>
                  <w:r>
                    <w:rPr>
                      <w:rFonts w:ascii="Arial" w:hAnsi="Arial" w:cs="Arial"/>
                      <w:sz w:val="20"/>
                      <w:lang w:val="es-EC"/>
                    </w:rPr>
                    <w:t xml:space="preserve">  Otros:                    0,30</w:t>
                  </w:r>
                </w:p>
              </w:txbxContent>
            </v:textbox>
          </v:shape>
        </w:pict>
      </w: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jc w:val="both"/>
        <w:rPr>
          <w:rFonts w:ascii="Arial" w:hAnsi="Arial" w:cs="Arial"/>
          <w:b w:val="0"/>
          <w:bCs w:val="0"/>
        </w:rPr>
      </w:pPr>
    </w:p>
    <w:p w:rsidR="001F1984" w:rsidRDefault="001F1984">
      <w:pPr>
        <w:pStyle w:val="Textoindependiente"/>
        <w:spacing w:line="480" w:lineRule="auto"/>
        <w:jc w:val="both"/>
        <w:rPr>
          <w:rFonts w:ascii="Arial" w:hAnsi="Arial" w:cs="Arial"/>
          <w:b w:val="0"/>
          <w:bCs w:val="0"/>
        </w:rPr>
      </w:pPr>
    </w:p>
    <w:p w:rsidR="001F1984" w:rsidRDefault="001F1984">
      <w:pPr>
        <w:pStyle w:val="Textoindependiente"/>
        <w:spacing w:line="480" w:lineRule="auto"/>
        <w:jc w:val="both"/>
        <w:rPr>
          <w:rFonts w:ascii="Arial" w:hAnsi="Arial" w:cs="Arial"/>
          <w:b w:val="0"/>
          <w:bCs w:val="0"/>
        </w:rPr>
      </w:pPr>
    </w:p>
    <w:p w:rsidR="001F1984" w:rsidRDefault="001F1984">
      <w:pPr>
        <w:spacing w:line="480" w:lineRule="auto"/>
        <w:rPr>
          <w:rFonts w:ascii="Arial" w:hAnsi="Arial" w:cs="Arial"/>
          <w:b/>
          <w:bCs/>
        </w:rPr>
      </w:pPr>
      <w:r>
        <w:rPr>
          <w:rFonts w:ascii="Arial" w:hAnsi="Arial" w:cs="Arial"/>
          <w:b/>
          <w:bCs/>
        </w:rPr>
        <w:t>Variable Clase de Título (IE</w:t>
      </w:r>
      <w:r>
        <w:rPr>
          <w:rFonts w:ascii="Arial" w:hAnsi="Arial" w:cs="Arial"/>
          <w:b/>
          <w:bCs/>
          <w:vertAlign w:val="subscript"/>
        </w:rPr>
        <w:t>4</w:t>
      </w:r>
      <w:r>
        <w:rPr>
          <w:rFonts w:ascii="Arial" w:hAnsi="Arial" w:cs="Arial"/>
          <w:b/>
          <w:bCs/>
        </w:rPr>
        <w:t>).</w:t>
      </w:r>
    </w:p>
    <w:p w:rsidR="001F1984" w:rsidRDefault="001F1984">
      <w:pPr>
        <w:spacing w:line="480" w:lineRule="auto"/>
        <w:ind w:left="708"/>
        <w:jc w:val="both"/>
        <w:rPr>
          <w:rFonts w:ascii="Arial" w:hAnsi="Arial" w:cs="Arial"/>
          <w:lang w:val="es-ES_tradnl"/>
        </w:rPr>
      </w:pPr>
    </w:p>
    <w:p w:rsidR="001F1984" w:rsidRDefault="001F1984">
      <w:pPr>
        <w:pStyle w:val="Sangra3detindependiente"/>
        <w:ind w:left="0"/>
        <w:rPr>
          <w:sz w:val="24"/>
        </w:rPr>
      </w:pPr>
      <w:r>
        <w:rPr>
          <w:sz w:val="24"/>
        </w:rPr>
        <w:t>Esta variable indica el título que ha obtenido la persona entrevistada.  Las categorías dentro de las cuales se ubican las diferentes clases de títulos son  ninguno(1), docente(2), no docente(3), ambos(4).  El 77% de las personas entrevistados declararon tener título docente (gráfico 3.49).</w:t>
      </w:r>
    </w:p>
    <w:p w:rsidR="001F1984" w:rsidRDefault="001F1984">
      <w:pPr>
        <w:pStyle w:val="Sangra3detindependiente"/>
        <w:ind w:left="0"/>
        <w:rPr>
          <w:b/>
          <w:bCs/>
          <w:sz w:val="24"/>
        </w:rPr>
      </w:pPr>
    </w:p>
    <w:p w:rsidR="001F1984" w:rsidRDefault="001F1984">
      <w:pPr>
        <w:pStyle w:val="Sangra3detindependiente"/>
        <w:ind w:left="0"/>
        <w:rPr>
          <w:b/>
          <w:bCs/>
          <w:sz w:val="24"/>
        </w:rPr>
      </w:pPr>
    </w:p>
    <w:p w:rsidR="001F1984" w:rsidRDefault="001F1984">
      <w:pPr>
        <w:pStyle w:val="Sangra3detindependiente"/>
        <w:ind w:left="0"/>
        <w:rPr>
          <w:b/>
          <w:bCs/>
          <w:sz w:val="24"/>
        </w:rPr>
      </w:pPr>
      <w:r>
        <w:rPr>
          <w:b/>
          <w:bCs/>
          <w:noProof/>
          <w:sz w:val="24"/>
          <w:lang w:val="es-ES"/>
        </w:rPr>
        <w:pict>
          <v:shape id="_x0000_s1042" type="#_x0000_t202" style="position:absolute;left:0;text-align:left;margin-left:99pt;margin-top:12.4pt;width:270pt;height:176.6pt;z-index:251644416" filled="f" strokeweight="3pt">
            <v:stroke linestyle="thinThin"/>
            <v:textbox>
              <w:txbxContent>
                <w:p w:rsidR="001F1984" w:rsidRDefault="001F1984">
                  <w:pPr>
                    <w:pStyle w:val="Ttulo5"/>
                  </w:pPr>
                  <w:r>
                    <w:t>Cuadro 3.45</w:t>
                  </w:r>
                </w:p>
                <w:p w:rsidR="001F1984" w:rsidRDefault="001F1984">
                  <w:pPr>
                    <w:jc w:val="center"/>
                    <w:rPr>
                      <w:rFonts w:ascii="Arial" w:hAnsi="Arial" w:cs="Arial"/>
                      <w:b/>
                      <w:bCs/>
                      <w:sz w:val="20"/>
                    </w:rPr>
                  </w:pPr>
                  <w:r>
                    <w:rPr>
                      <w:rFonts w:ascii="Arial" w:hAnsi="Arial" w:cs="Arial"/>
                      <w:b/>
                      <w:bCs/>
                      <w:sz w:val="20"/>
                    </w:rPr>
                    <w:t>Proporciones de la Variable Clase de Título del grupo de profesores fiscales Población: Provincia de Esmeraldas</w:t>
                  </w:r>
                </w:p>
                <w:p w:rsidR="001F1984" w:rsidRDefault="001F1984"/>
                <w:tbl>
                  <w:tblPr>
                    <w:tblW w:w="4181" w:type="dxa"/>
                    <w:tblInd w:w="243" w:type="dxa"/>
                    <w:tblLayout w:type="fixed"/>
                    <w:tblCellMar>
                      <w:left w:w="0" w:type="dxa"/>
                      <w:right w:w="0" w:type="dxa"/>
                    </w:tblCellMar>
                    <w:tblLook w:val="0000"/>
                  </w:tblPr>
                  <w:tblGrid>
                    <w:gridCol w:w="2780"/>
                    <w:gridCol w:w="1401"/>
                  </w:tblGrid>
                  <w:tr w:rsidR="001F1984">
                    <w:trPr>
                      <w:trHeight w:val="270"/>
                    </w:trPr>
                    <w:tc>
                      <w:tcPr>
                        <w:tcW w:w="2780" w:type="dxa"/>
                        <w:tcBorders>
                          <w:top w:val="single" w:sz="8" w:space="0" w:color="auto"/>
                          <w:left w:val="single" w:sz="8" w:space="0" w:color="auto"/>
                          <w:bottom w:val="single" w:sz="8" w:space="0" w:color="auto"/>
                          <w:right w:val="single" w:sz="8" w:space="0" w:color="auto"/>
                        </w:tcBorders>
                        <w:noWrap/>
                        <w:vAlign w:val="bottom"/>
                      </w:tcPr>
                      <w:p w:rsidR="001F1984" w:rsidRDefault="001F1984">
                        <w:pPr>
                          <w:jc w:val="center"/>
                          <w:rPr>
                            <w:rFonts w:ascii="Arial" w:eastAsia="Arial Unicode MS" w:hAnsi="Arial" w:cs="Arial"/>
                            <w:b/>
                            <w:bCs/>
                            <w:sz w:val="20"/>
                            <w:szCs w:val="20"/>
                          </w:rPr>
                        </w:pPr>
                        <w:r>
                          <w:rPr>
                            <w:rFonts w:ascii="Arial" w:hAnsi="Arial" w:cs="Arial"/>
                            <w:b/>
                            <w:bCs/>
                            <w:sz w:val="20"/>
                            <w:szCs w:val="20"/>
                          </w:rPr>
                          <w:t>Clase Título</w:t>
                        </w:r>
                      </w:p>
                    </w:tc>
                    <w:tc>
                      <w:tcPr>
                        <w:tcW w:w="1401" w:type="dxa"/>
                        <w:tcBorders>
                          <w:top w:val="single" w:sz="8" w:space="0" w:color="auto"/>
                          <w:left w:val="nil"/>
                          <w:bottom w:val="single" w:sz="8" w:space="0" w:color="auto"/>
                          <w:right w:val="single" w:sz="8" w:space="0" w:color="auto"/>
                        </w:tcBorders>
                        <w:noWrap/>
                        <w:vAlign w:val="bottom"/>
                      </w:tcPr>
                      <w:p w:rsidR="001F1984" w:rsidRDefault="001F1984">
                        <w:pPr>
                          <w:jc w:val="center"/>
                          <w:rPr>
                            <w:rFonts w:ascii="Arial" w:eastAsia="Arial Unicode MS" w:hAnsi="Arial" w:cs="Arial"/>
                            <w:b/>
                            <w:bCs/>
                            <w:sz w:val="20"/>
                            <w:szCs w:val="20"/>
                          </w:rPr>
                        </w:pPr>
                        <w:r>
                          <w:rPr>
                            <w:rFonts w:ascii="Arial" w:hAnsi="Arial" w:cs="Arial"/>
                            <w:b/>
                            <w:bCs/>
                            <w:sz w:val="20"/>
                            <w:szCs w:val="20"/>
                          </w:rPr>
                          <w:t>Proporciones</w:t>
                        </w:r>
                      </w:p>
                    </w:tc>
                  </w:tr>
                  <w:tr w:rsidR="001F1984">
                    <w:trPr>
                      <w:trHeight w:val="255"/>
                    </w:trPr>
                    <w:tc>
                      <w:tcPr>
                        <w:tcW w:w="2780" w:type="dxa"/>
                        <w:tcBorders>
                          <w:top w:val="nil"/>
                          <w:left w:val="single" w:sz="8" w:space="0" w:color="auto"/>
                          <w:bottom w:val="single" w:sz="4" w:space="0" w:color="auto"/>
                          <w:right w:val="single" w:sz="4"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Ninguno</w:t>
                        </w:r>
                      </w:p>
                    </w:tc>
                    <w:tc>
                      <w:tcPr>
                        <w:tcW w:w="1401" w:type="dxa"/>
                        <w:tcBorders>
                          <w:top w:val="nil"/>
                          <w:left w:val="nil"/>
                          <w:bottom w:val="single" w:sz="4"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0,037</w:t>
                        </w:r>
                      </w:p>
                    </w:tc>
                  </w:tr>
                  <w:tr w:rsidR="001F1984">
                    <w:trPr>
                      <w:trHeight w:val="255"/>
                    </w:trPr>
                    <w:tc>
                      <w:tcPr>
                        <w:tcW w:w="2780" w:type="dxa"/>
                        <w:tcBorders>
                          <w:top w:val="nil"/>
                          <w:left w:val="single" w:sz="8" w:space="0" w:color="auto"/>
                          <w:bottom w:val="single" w:sz="4" w:space="0" w:color="auto"/>
                          <w:right w:val="single" w:sz="4"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Docente</w:t>
                        </w:r>
                      </w:p>
                    </w:tc>
                    <w:tc>
                      <w:tcPr>
                        <w:tcW w:w="1401" w:type="dxa"/>
                        <w:tcBorders>
                          <w:top w:val="nil"/>
                          <w:left w:val="nil"/>
                          <w:bottom w:val="single" w:sz="4"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0,772</w:t>
                        </w:r>
                      </w:p>
                    </w:tc>
                  </w:tr>
                  <w:tr w:rsidR="001F1984">
                    <w:trPr>
                      <w:trHeight w:val="255"/>
                    </w:trPr>
                    <w:tc>
                      <w:tcPr>
                        <w:tcW w:w="2780" w:type="dxa"/>
                        <w:tcBorders>
                          <w:top w:val="nil"/>
                          <w:left w:val="single" w:sz="8" w:space="0" w:color="auto"/>
                          <w:bottom w:val="single" w:sz="4" w:space="0" w:color="auto"/>
                          <w:right w:val="single" w:sz="4"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No docente</w:t>
                        </w:r>
                      </w:p>
                    </w:tc>
                    <w:tc>
                      <w:tcPr>
                        <w:tcW w:w="1401" w:type="dxa"/>
                        <w:tcBorders>
                          <w:top w:val="nil"/>
                          <w:left w:val="nil"/>
                          <w:bottom w:val="single" w:sz="4"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0,164</w:t>
                        </w:r>
                      </w:p>
                    </w:tc>
                  </w:tr>
                  <w:tr w:rsidR="001F1984">
                    <w:trPr>
                      <w:trHeight w:val="255"/>
                    </w:trPr>
                    <w:tc>
                      <w:tcPr>
                        <w:tcW w:w="2780" w:type="dxa"/>
                        <w:tcBorders>
                          <w:top w:val="nil"/>
                          <w:left w:val="single" w:sz="8" w:space="0" w:color="auto"/>
                          <w:bottom w:val="single" w:sz="4" w:space="0" w:color="auto"/>
                          <w:right w:val="single" w:sz="4"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Ambos(docente y no docente)</w:t>
                        </w:r>
                      </w:p>
                    </w:tc>
                    <w:tc>
                      <w:tcPr>
                        <w:tcW w:w="1401" w:type="dxa"/>
                        <w:tcBorders>
                          <w:top w:val="nil"/>
                          <w:left w:val="nil"/>
                          <w:bottom w:val="single" w:sz="4"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0,027</w:t>
                        </w:r>
                      </w:p>
                    </w:tc>
                  </w:tr>
                  <w:tr w:rsidR="001F1984">
                    <w:trPr>
                      <w:trHeight w:val="270"/>
                    </w:trPr>
                    <w:tc>
                      <w:tcPr>
                        <w:tcW w:w="2780" w:type="dxa"/>
                        <w:tcBorders>
                          <w:top w:val="nil"/>
                          <w:left w:val="single" w:sz="8" w:space="0" w:color="auto"/>
                          <w:bottom w:val="single" w:sz="8" w:space="0" w:color="auto"/>
                          <w:right w:val="single" w:sz="4"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Total</w:t>
                        </w:r>
                      </w:p>
                    </w:tc>
                    <w:tc>
                      <w:tcPr>
                        <w:tcW w:w="1401" w:type="dxa"/>
                        <w:tcBorders>
                          <w:top w:val="nil"/>
                          <w:left w:val="nil"/>
                          <w:bottom w:val="single" w:sz="8"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1,00</w:t>
                        </w:r>
                      </w:p>
                    </w:tc>
                  </w:tr>
                </w:tbl>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txbxContent>
            </v:textbox>
          </v:shape>
        </w:pict>
      </w: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r>
        <w:rPr>
          <w:rFonts w:ascii="Arial" w:hAnsi="Arial" w:cs="Arial"/>
          <w:b w:val="0"/>
          <w:bCs w:val="0"/>
          <w:noProof/>
          <w:lang w:val="es-ES"/>
        </w:rPr>
        <w:pict>
          <v:shape id="_x0000_s1043" type="#_x0000_t202" style="position:absolute;left:0;text-align:left;margin-left:90pt;margin-top:15.3pt;width:4in;height:234pt;z-index:251645440" filled="f" strokeweight="3pt">
            <v:stroke linestyle="thinThin"/>
            <v:textbox>
              <w:txbxContent>
                <w:p w:rsidR="001F1984" w:rsidRDefault="001F1984">
                  <w:pPr>
                    <w:pStyle w:val="Ttulo3"/>
                    <w:jc w:val="center"/>
                  </w:pPr>
                  <w:r>
                    <w:t>Gráfico 3.49</w:t>
                  </w:r>
                </w:p>
                <w:p w:rsidR="001F1984" w:rsidRDefault="001F1984">
                  <w:pPr>
                    <w:jc w:val="center"/>
                    <w:rPr>
                      <w:rFonts w:ascii="Arial" w:hAnsi="Arial" w:cs="Arial"/>
                      <w:b/>
                      <w:bCs/>
                      <w:sz w:val="20"/>
                      <w:lang w:val="es-EC"/>
                    </w:rPr>
                  </w:pPr>
                  <w:r>
                    <w:rPr>
                      <w:rFonts w:ascii="Arial" w:hAnsi="Arial" w:cs="Arial"/>
                      <w:b/>
                      <w:bCs/>
                      <w:sz w:val="20"/>
                      <w:lang w:val="es-EC"/>
                    </w:rPr>
                    <w:t>Histograma de frecuencias de</w:t>
                  </w:r>
                </w:p>
                <w:p w:rsidR="001F1984" w:rsidRDefault="001F1984">
                  <w:pPr>
                    <w:jc w:val="center"/>
                    <w:rPr>
                      <w:rFonts w:ascii="Arial" w:hAnsi="Arial" w:cs="Arial"/>
                      <w:b/>
                      <w:bCs/>
                      <w:sz w:val="20"/>
                      <w:lang w:val="es-EC"/>
                    </w:rPr>
                  </w:pPr>
                  <w:r>
                    <w:rPr>
                      <w:rFonts w:ascii="Arial" w:hAnsi="Arial" w:cs="Arial"/>
                      <w:b/>
                      <w:bCs/>
                      <w:sz w:val="20"/>
                      <w:lang w:val="es-EC"/>
                    </w:rPr>
                    <w:t xml:space="preserve">Variable Clase de Título, grupo de profesores </w:t>
                  </w:r>
                </w:p>
                <w:p w:rsidR="001F1984" w:rsidRDefault="001F1984">
                  <w:pPr>
                    <w:pStyle w:val="Ttulo5"/>
                    <w:rPr>
                      <w:lang w:val="es-EC"/>
                    </w:rPr>
                  </w:pPr>
                  <w:r>
                    <w:rPr>
                      <w:lang w:val="es-EC"/>
                    </w:rPr>
                    <w:t>Provincia de Esmeraldas</w:t>
                  </w:r>
                </w:p>
                <w:p w:rsidR="001F1984" w:rsidRDefault="004A5D59">
                  <w:pPr>
                    <w:rPr>
                      <w:lang w:val="es-EC"/>
                    </w:rPr>
                  </w:pPr>
                  <w:r>
                    <w:rPr>
                      <w:noProof/>
                    </w:rPr>
                    <w:drawing>
                      <wp:inline distT="0" distB="0" distL="0" distR="0">
                        <wp:extent cx="3352800" cy="1714500"/>
                        <wp:effectExtent l="0" t="0" r="0" b="0"/>
                        <wp:docPr id="10" name="Objeto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F1984" w:rsidRDefault="001F1984">
                  <w:pPr>
                    <w:rPr>
                      <w:lang w:val="es-EC"/>
                    </w:rPr>
                  </w:pPr>
                  <w:r>
                    <w:rPr>
                      <w:rFonts w:ascii="Arial" w:hAnsi="Arial" w:cs="Arial"/>
                      <w:b/>
                      <w:bCs/>
                      <w:sz w:val="18"/>
                    </w:rPr>
                    <w:t>Fuente:</w:t>
                  </w:r>
                  <w:r>
                    <w:t xml:space="preserve"> </w:t>
                  </w:r>
                  <w:r>
                    <w:rPr>
                      <w:rFonts w:ascii="Arial" w:hAnsi="Arial" w:cs="Arial"/>
                      <w:sz w:val="18"/>
                    </w:rPr>
                    <w:t>Base de datos del Censo del Magisterio , diciembre del 2000</w:t>
                  </w:r>
                </w:p>
                <w:p w:rsidR="001F1984" w:rsidRDefault="001F1984">
                  <w:pPr>
                    <w:rPr>
                      <w:sz w:val="18"/>
                      <w:lang w:val="es-EC"/>
                    </w:rPr>
                  </w:pPr>
                  <w:r>
                    <w:rPr>
                      <w:rFonts w:ascii="Arial" w:hAnsi="Arial" w:cs="Arial"/>
                      <w:b/>
                      <w:bCs/>
                      <w:sz w:val="18"/>
                    </w:rPr>
                    <w:t xml:space="preserve">Elaboración: </w:t>
                  </w:r>
                  <w:r>
                    <w:rPr>
                      <w:rFonts w:ascii="Arial" w:hAnsi="Arial" w:cs="Arial"/>
                      <w:sz w:val="18"/>
                    </w:rPr>
                    <w:t>Barragán Grace, 2002</w:t>
                  </w: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txbxContent>
            </v:textbox>
          </v:shape>
        </w:pict>
      </w: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jc w:val="both"/>
        <w:rPr>
          <w:rFonts w:ascii="Arial" w:hAnsi="Arial" w:cs="Arial"/>
          <w:b w:val="0"/>
          <w:bCs w:val="0"/>
        </w:rPr>
      </w:pPr>
    </w:p>
    <w:p w:rsidR="001F1984" w:rsidRDefault="001F1984">
      <w:pPr>
        <w:pStyle w:val="Textoindependiente"/>
        <w:spacing w:line="480" w:lineRule="auto"/>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rPr>
      </w:pPr>
      <w:r>
        <w:rPr>
          <w:rFonts w:ascii="Arial" w:hAnsi="Arial"/>
          <w:b w:val="0"/>
          <w:bCs w:val="0"/>
          <w:noProof/>
        </w:rPr>
        <w:pict>
          <v:shape id="_x0000_s1072" type="#_x0000_t202" style="position:absolute;left:0;text-align:left;margin-left:90pt;margin-top:16.85pt;width:4in;height:54pt;z-index:251675136" filled="f">
            <v:textbox style="mso-next-textbox:#_x0000_s1072">
              <w:txbxContent>
                <w:p w:rsidR="001F1984" w:rsidRDefault="001F1984">
                  <w:pPr>
                    <w:ind w:firstLine="708"/>
                    <w:rPr>
                      <w:rFonts w:ascii="Arial" w:hAnsi="Arial" w:cs="Arial"/>
                      <w:b/>
                      <w:bCs/>
                      <w:sz w:val="20"/>
                      <w:lang w:val="es-EC"/>
                    </w:rPr>
                  </w:pPr>
                  <w:r>
                    <w:rPr>
                      <w:rFonts w:ascii="Arial" w:hAnsi="Arial" w:cs="Arial"/>
                      <w:b/>
                      <w:bCs/>
                      <w:sz w:val="20"/>
                      <w:lang w:val="es-EC"/>
                    </w:rPr>
                    <w:t>Equivalencias y Frecuencias Relativas:</w:t>
                  </w:r>
                </w:p>
                <w:p w:rsidR="001F1984" w:rsidRDefault="001F1984">
                  <w:pPr>
                    <w:ind w:firstLine="708"/>
                    <w:rPr>
                      <w:rFonts w:ascii="Arial" w:hAnsi="Arial" w:cs="Arial"/>
                      <w:b/>
                      <w:bCs/>
                      <w:sz w:val="20"/>
                      <w:lang w:val="es-EC"/>
                    </w:rPr>
                  </w:pPr>
                </w:p>
                <w:p w:rsidR="001F1984" w:rsidRDefault="001F1984">
                  <w:pPr>
                    <w:rPr>
                      <w:rFonts w:ascii="Arial" w:hAnsi="Arial" w:cs="Arial"/>
                      <w:sz w:val="20"/>
                      <w:lang w:val="es-EC"/>
                    </w:rPr>
                  </w:pPr>
                  <w:r>
                    <w:rPr>
                      <w:rFonts w:ascii="Arial" w:hAnsi="Arial" w:cs="Arial"/>
                      <w:b/>
                      <w:bCs/>
                      <w:sz w:val="20"/>
                      <w:lang w:val="es-EC"/>
                    </w:rPr>
                    <w:t xml:space="preserve">  1:</w:t>
                  </w:r>
                  <w:r>
                    <w:rPr>
                      <w:rFonts w:ascii="Arial" w:hAnsi="Arial" w:cs="Arial"/>
                      <w:sz w:val="20"/>
                      <w:lang w:val="es-EC"/>
                    </w:rPr>
                    <w:t xml:space="preserve"> :  Ninguno    0,04     </w:t>
                  </w:r>
                  <w:r>
                    <w:rPr>
                      <w:rFonts w:ascii="Arial" w:hAnsi="Arial" w:cs="Arial"/>
                      <w:sz w:val="20"/>
                      <w:lang w:val="es-EC"/>
                    </w:rPr>
                    <w:tab/>
                  </w:r>
                  <w:r>
                    <w:rPr>
                      <w:rFonts w:ascii="Arial" w:hAnsi="Arial" w:cs="Arial"/>
                      <w:b/>
                      <w:bCs/>
                      <w:sz w:val="20"/>
                      <w:lang w:val="es-EC"/>
                    </w:rPr>
                    <w:t>2:</w:t>
                  </w:r>
                  <w:r>
                    <w:rPr>
                      <w:rFonts w:ascii="Arial" w:hAnsi="Arial" w:cs="Arial"/>
                      <w:sz w:val="20"/>
                      <w:lang w:val="es-EC"/>
                    </w:rPr>
                    <w:t>Docente:               0,77</w:t>
                  </w:r>
                </w:p>
                <w:p w:rsidR="001F1984" w:rsidRDefault="001F1984">
                  <w:pPr>
                    <w:rPr>
                      <w:rFonts w:ascii="Arial" w:hAnsi="Arial" w:cs="Arial"/>
                      <w:sz w:val="20"/>
                      <w:lang w:val="es-EC"/>
                    </w:rPr>
                  </w:pPr>
                  <w:r>
                    <w:rPr>
                      <w:rFonts w:ascii="Arial" w:hAnsi="Arial" w:cs="Arial"/>
                      <w:b/>
                      <w:bCs/>
                      <w:sz w:val="20"/>
                      <w:lang w:val="es-EC"/>
                    </w:rPr>
                    <w:t xml:space="preserve">  3:</w:t>
                  </w:r>
                  <w:r>
                    <w:rPr>
                      <w:rFonts w:ascii="Arial" w:hAnsi="Arial" w:cs="Arial"/>
                      <w:sz w:val="20"/>
                      <w:lang w:val="es-EC"/>
                    </w:rPr>
                    <w:t>: No docente: 0,16</w:t>
                  </w:r>
                  <w:r>
                    <w:rPr>
                      <w:rFonts w:ascii="Arial" w:hAnsi="Arial" w:cs="Arial"/>
                      <w:sz w:val="20"/>
                      <w:lang w:val="es-EC"/>
                    </w:rPr>
                    <w:tab/>
                    <w:t xml:space="preserve">            </w:t>
                  </w:r>
                  <w:r>
                    <w:rPr>
                      <w:rFonts w:ascii="Arial" w:hAnsi="Arial" w:cs="Arial"/>
                      <w:b/>
                      <w:bCs/>
                      <w:sz w:val="20"/>
                      <w:lang w:val="es-EC"/>
                    </w:rPr>
                    <w:t>4:</w:t>
                  </w:r>
                  <w:r>
                    <w:rPr>
                      <w:rFonts w:ascii="Arial" w:hAnsi="Arial" w:cs="Arial"/>
                      <w:sz w:val="20"/>
                      <w:lang w:val="es-EC"/>
                    </w:rPr>
                    <w:t xml:space="preserve">  Ambos:                0,03</w:t>
                  </w:r>
                </w:p>
              </w:txbxContent>
            </v:textbox>
          </v:shape>
        </w:pict>
      </w:r>
    </w:p>
    <w:p w:rsidR="001F1984" w:rsidRDefault="001F1984">
      <w:pPr>
        <w:spacing w:line="480" w:lineRule="auto"/>
        <w:ind w:firstLine="708"/>
        <w:rPr>
          <w:rFonts w:ascii="Arial" w:hAnsi="Arial" w:cs="Arial"/>
          <w:b/>
          <w:bCs/>
        </w:rPr>
      </w:pPr>
    </w:p>
    <w:p w:rsidR="001F1984" w:rsidRDefault="001F1984">
      <w:pPr>
        <w:spacing w:line="480" w:lineRule="auto"/>
        <w:ind w:firstLine="708"/>
        <w:rPr>
          <w:rFonts w:ascii="Arial" w:hAnsi="Arial" w:cs="Arial"/>
          <w:b/>
          <w:bCs/>
        </w:rPr>
      </w:pPr>
    </w:p>
    <w:p w:rsidR="001F1984" w:rsidRDefault="001F1984">
      <w:pPr>
        <w:spacing w:line="480" w:lineRule="auto"/>
        <w:ind w:firstLine="708"/>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r>
        <w:rPr>
          <w:rFonts w:ascii="Arial" w:hAnsi="Arial" w:cs="Arial"/>
          <w:b/>
          <w:bCs/>
        </w:rPr>
        <w:t>Variable Tipo de Nombramiento (IE</w:t>
      </w:r>
      <w:r>
        <w:rPr>
          <w:rFonts w:ascii="Arial" w:hAnsi="Arial" w:cs="Arial"/>
          <w:b/>
          <w:bCs/>
          <w:vertAlign w:val="subscript"/>
        </w:rPr>
        <w:t>5</w:t>
      </w:r>
      <w:r>
        <w:rPr>
          <w:rFonts w:ascii="Arial" w:hAnsi="Arial" w:cs="Arial"/>
          <w:b/>
          <w:bCs/>
        </w:rPr>
        <w:t>).</w:t>
      </w:r>
    </w:p>
    <w:p w:rsidR="001F1984" w:rsidRDefault="001F1984">
      <w:pPr>
        <w:pStyle w:val="Textoindependiente"/>
        <w:spacing w:line="480" w:lineRule="auto"/>
        <w:ind w:left="709"/>
        <w:jc w:val="both"/>
        <w:rPr>
          <w:rFonts w:ascii="Arial" w:hAnsi="Arial" w:cs="Arial"/>
          <w:b w:val="0"/>
          <w:bCs w:val="0"/>
          <w:lang w:val="es-ES"/>
        </w:rPr>
      </w:pPr>
    </w:p>
    <w:p w:rsidR="001F1984" w:rsidRDefault="001F1984">
      <w:pPr>
        <w:pStyle w:val="Sangra3detindependiente"/>
        <w:ind w:left="0"/>
        <w:rPr>
          <w:sz w:val="24"/>
        </w:rPr>
      </w:pPr>
      <w:r>
        <w:rPr>
          <w:sz w:val="24"/>
        </w:rPr>
        <w:t>Esta variable indica el tipo de nombramiento para la persona entrevistada.  Las categorías dentro de las cuales se ubican las diferentes clases de títulos son a docente(1); administrativo(2); de servicio (3); otros(4) . El 87.3% de las personas entrevistados declararon que laboran mediante nombramiento docente (gráfico 3.50).</w:t>
      </w:r>
    </w:p>
    <w:p w:rsidR="001F1984" w:rsidRDefault="001F1984">
      <w:pPr>
        <w:pStyle w:val="Sangra3detindependiente"/>
        <w:rPr>
          <w:sz w:val="24"/>
        </w:rPr>
      </w:pPr>
    </w:p>
    <w:p w:rsidR="001F1984" w:rsidRDefault="001F1984">
      <w:pPr>
        <w:pStyle w:val="Sangra3detindependiente"/>
        <w:rPr>
          <w:sz w:val="24"/>
        </w:rPr>
      </w:pPr>
      <w:r>
        <w:rPr>
          <w:b/>
          <w:bCs/>
          <w:noProof/>
          <w:sz w:val="24"/>
          <w:lang w:val="es-ES"/>
        </w:rPr>
        <w:pict>
          <v:shape id="_x0000_s1044" type="#_x0000_t202" style="position:absolute;left:0;text-align:left;margin-left:1in;margin-top:13.2pt;width:252pt;height:171pt;z-index:251646464" filled="f" strokeweight="3pt">
            <v:stroke linestyle="thinThin"/>
            <v:textbox>
              <w:txbxContent>
                <w:p w:rsidR="001F1984" w:rsidRDefault="001F1984">
                  <w:pPr>
                    <w:pStyle w:val="Ttulo5"/>
                  </w:pPr>
                  <w:r>
                    <w:t>Cuadro 3.46</w:t>
                  </w:r>
                </w:p>
                <w:p w:rsidR="001F1984" w:rsidRDefault="001F1984">
                  <w:pPr>
                    <w:jc w:val="center"/>
                    <w:rPr>
                      <w:rFonts w:ascii="Arial" w:hAnsi="Arial" w:cs="Arial"/>
                      <w:b/>
                      <w:bCs/>
                      <w:sz w:val="20"/>
                    </w:rPr>
                  </w:pPr>
                  <w:r>
                    <w:rPr>
                      <w:rFonts w:ascii="Arial" w:hAnsi="Arial" w:cs="Arial"/>
                      <w:b/>
                      <w:bCs/>
                      <w:sz w:val="20"/>
                    </w:rPr>
                    <w:t>Proporciones de la Variable Tipo de Nombramiento del grupo de profesores fiscales Población: Provincia de Esmeraldas</w:t>
                  </w:r>
                </w:p>
                <w:p w:rsidR="001F1984" w:rsidRDefault="001F1984"/>
                <w:tbl>
                  <w:tblPr>
                    <w:tblW w:w="3783" w:type="dxa"/>
                    <w:tblInd w:w="468" w:type="dxa"/>
                    <w:tblCellMar>
                      <w:left w:w="0" w:type="dxa"/>
                      <w:right w:w="0" w:type="dxa"/>
                    </w:tblCellMar>
                    <w:tblLook w:val="0000"/>
                  </w:tblPr>
                  <w:tblGrid>
                    <w:gridCol w:w="2423"/>
                    <w:gridCol w:w="1360"/>
                  </w:tblGrid>
                  <w:tr w:rsidR="001F1984">
                    <w:trPr>
                      <w:trHeight w:val="270"/>
                    </w:trPr>
                    <w:tc>
                      <w:tcPr>
                        <w:tcW w:w="2423" w:type="dxa"/>
                        <w:tcBorders>
                          <w:top w:val="single" w:sz="8" w:space="0" w:color="auto"/>
                          <w:left w:val="single" w:sz="8" w:space="0" w:color="auto"/>
                          <w:bottom w:val="single" w:sz="8" w:space="0" w:color="auto"/>
                          <w:right w:val="single" w:sz="8" w:space="0" w:color="auto"/>
                        </w:tcBorders>
                        <w:noWrap/>
                        <w:vAlign w:val="bottom"/>
                      </w:tcPr>
                      <w:p w:rsidR="001F1984" w:rsidRDefault="001F1984">
                        <w:pPr>
                          <w:jc w:val="center"/>
                          <w:rPr>
                            <w:rFonts w:ascii="Arial" w:eastAsia="Arial Unicode MS" w:hAnsi="Arial" w:cs="Arial"/>
                            <w:b/>
                            <w:bCs/>
                            <w:sz w:val="20"/>
                            <w:szCs w:val="20"/>
                          </w:rPr>
                        </w:pPr>
                        <w:r>
                          <w:rPr>
                            <w:rFonts w:ascii="Arial" w:hAnsi="Arial" w:cs="Arial"/>
                            <w:b/>
                            <w:bCs/>
                            <w:sz w:val="20"/>
                            <w:szCs w:val="20"/>
                          </w:rPr>
                          <w:t>Cod Tipo nombramiento</w:t>
                        </w:r>
                      </w:p>
                    </w:tc>
                    <w:tc>
                      <w:tcPr>
                        <w:tcW w:w="1360" w:type="dxa"/>
                        <w:tcBorders>
                          <w:top w:val="single" w:sz="8" w:space="0" w:color="auto"/>
                          <w:left w:val="nil"/>
                          <w:bottom w:val="single" w:sz="8" w:space="0" w:color="auto"/>
                          <w:right w:val="single" w:sz="8" w:space="0" w:color="auto"/>
                        </w:tcBorders>
                        <w:noWrap/>
                        <w:vAlign w:val="bottom"/>
                      </w:tcPr>
                      <w:p w:rsidR="001F1984" w:rsidRDefault="001F1984">
                        <w:pPr>
                          <w:jc w:val="center"/>
                          <w:rPr>
                            <w:rFonts w:ascii="Arial" w:eastAsia="Arial Unicode MS" w:hAnsi="Arial" w:cs="Arial"/>
                            <w:b/>
                            <w:bCs/>
                            <w:sz w:val="20"/>
                            <w:szCs w:val="20"/>
                          </w:rPr>
                        </w:pPr>
                        <w:r>
                          <w:rPr>
                            <w:rFonts w:ascii="Arial" w:hAnsi="Arial" w:cs="Arial"/>
                            <w:b/>
                            <w:bCs/>
                            <w:sz w:val="20"/>
                            <w:szCs w:val="20"/>
                          </w:rPr>
                          <w:t>Proporciones</w:t>
                        </w:r>
                      </w:p>
                    </w:tc>
                  </w:tr>
                  <w:tr w:rsidR="001F1984">
                    <w:trPr>
                      <w:trHeight w:val="255"/>
                    </w:trPr>
                    <w:tc>
                      <w:tcPr>
                        <w:tcW w:w="2423" w:type="dxa"/>
                        <w:tcBorders>
                          <w:top w:val="nil"/>
                          <w:left w:val="single" w:sz="8" w:space="0" w:color="auto"/>
                          <w:bottom w:val="single" w:sz="4" w:space="0" w:color="auto"/>
                          <w:right w:val="single" w:sz="4"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Docente</w:t>
                        </w:r>
                      </w:p>
                    </w:tc>
                    <w:tc>
                      <w:tcPr>
                        <w:tcW w:w="0" w:type="auto"/>
                        <w:tcBorders>
                          <w:top w:val="nil"/>
                          <w:left w:val="nil"/>
                          <w:bottom w:val="single" w:sz="4"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0,873</w:t>
                        </w:r>
                      </w:p>
                    </w:tc>
                  </w:tr>
                  <w:tr w:rsidR="001F1984">
                    <w:trPr>
                      <w:trHeight w:val="255"/>
                    </w:trPr>
                    <w:tc>
                      <w:tcPr>
                        <w:tcW w:w="2423" w:type="dxa"/>
                        <w:tcBorders>
                          <w:top w:val="nil"/>
                          <w:left w:val="single" w:sz="8" w:space="0" w:color="auto"/>
                          <w:bottom w:val="single" w:sz="4" w:space="0" w:color="auto"/>
                          <w:right w:val="single" w:sz="4"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Administrativo</w:t>
                        </w:r>
                      </w:p>
                    </w:tc>
                    <w:tc>
                      <w:tcPr>
                        <w:tcW w:w="0" w:type="auto"/>
                        <w:tcBorders>
                          <w:top w:val="nil"/>
                          <w:left w:val="nil"/>
                          <w:bottom w:val="single" w:sz="4"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0,004</w:t>
                        </w:r>
                      </w:p>
                    </w:tc>
                  </w:tr>
                  <w:tr w:rsidR="001F1984">
                    <w:trPr>
                      <w:trHeight w:val="255"/>
                    </w:trPr>
                    <w:tc>
                      <w:tcPr>
                        <w:tcW w:w="2423" w:type="dxa"/>
                        <w:tcBorders>
                          <w:top w:val="nil"/>
                          <w:left w:val="single" w:sz="8" w:space="0" w:color="auto"/>
                          <w:bottom w:val="single" w:sz="4" w:space="0" w:color="auto"/>
                          <w:right w:val="single" w:sz="4"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Servicio</w:t>
                        </w:r>
                      </w:p>
                    </w:tc>
                    <w:tc>
                      <w:tcPr>
                        <w:tcW w:w="0" w:type="auto"/>
                        <w:tcBorders>
                          <w:top w:val="nil"/>
                          <w:left w:val="nil"/>
                          <w:bottom w:val="single" w:sz="4"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0,003</w:t>
                        </w:r>
                      </w:p>
                    </w:tc>
                  </w:tr>
                  <w:tr w:rsidR="001F1984">
                    <w:trPr>
                      <w:trHeight w:val="270"/>
                    </w:trPr>
                    <w:tc>
                      <w:tcPr>
                        <w:tcW w:w="2423" w:type="dxa"/>
                        <w:tcBorders>
                          <w:top w:val="nil"/>
                          <w:left w:val="single" w:sz="8" w:space="0" w:color="auto"/>
                          <w:bottom w:val="nil"/>
                          <w:right w:val="single" w:sz="4"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Otros</w:t>
                        </w:r>
                      </w:p>
                    </w:tc>
                    <w:tc>
                      <w:tcPr>
                        <w:tcW w:w="0" w:type="auto"/>
                        <w:tcBorders>
                          <w:top w:val="nil"/>
                          <w:left w:val="nil"/>
                          <w:bottom w:val="nil"/>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0,120</w:t>
                        </w:r>
                      </w:p>
                    </w:tc>
                  </w:tr>
                  <w:tr w:rsidR="001F1984">
                    <w:trPr>
                      <w:trHeight w:val="270"/>
                    </w:trPr>
                    <w:tc>
                      <w:tcPr>
                        <w:tcW w:w="2423" w:type="dxa"/>
                        <w:tcBorders>
                          <w:top w:val="single" w:sz="8" w:space="0" w:color="auto"/>
                          <w:left w:val="single" w:sz="8" w:space="0" w:color="auto"/>
                          <w:bottom w:val="single" w:sz="8" w:space="0" w:color="auto"/>
                          <w:right w:val="single" w:sz="4"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 xml:space="preserve">Total  </w:t>
                        </w:r>
                      </w:p>
                    </w:tc>
                    <w:tc>
                      <w:tcPr>
                        <w:tcW w:w="0" w:type="auto"/>
                        <w:tcBorders>
                          <w:top w:val="single" w:sz="8" w:space="0" w:color="auto"/>
                          <w:left w:val="nil"/>
                          <w:bottom w:val="single" w:sz="8"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1,00</w:t>
                        </w:r>
                      </w:p>
                    </w:tc>
                  </w:tr>
                </w:tbl>
                <w:p w:rsidR="001F1984" w:rsidRDefault="001F1984"/>
              </w:txbxContent>
            </v:textbox>
          </v:shape>
        </w:pict>
      </w:r>
    </w:p>
    <w:p w:rsidR="001F1984" w:rsidRDefault="001F1984">
      <w:pPr>
        <w:pStyle w:val="Textoindependiente"/>
        <w:spacing w:line="480" w:lineRule="auto"/>
        <w:ind w:left="709"/>
        <w:jc w:val="both"/>
        <w:rPr>
          <w:rFonts w:ascii="Arial" w:hAnsi="Arial" w:cs="Arial"/>
          <w:b w:val="0"/>
          <w:bCs w:val="0"/>
          <w:lang w:val="es-ES_tradnl"/>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jc w:val="both"/>
        <w:rPr>
          <w:rFonts w:ascii="Arial" w:hAnsi="Arial" w:cs="Arial"/>
          <w:b w:val="0"/>
          <w:bCs w:val="0"/>
        </w:rPr>
      </w:pPr>
    </w:p>
    <w:p w:rsidR="001F1984" w:rsidRDefault="001F1984">
      <w:pPr>
        <w:pStyle w:val="Textoindependiente"/>
        <w:spacing w:line="480" w:lineRule="auto"/>
        <w:jc w:val="both"/>
        <w:rPr>
          <w:rFonts w:ascii="Arial" w:hAnsi="Arial" w:cs="Arial"/>
          <w:b w:val="0"/>
          <w:bCs w:val="0"/>
        </w:rPr>
      </w:pPr>
    </w:p>
    <w:p w:rsidR="001F1984" w:rsidRDefault="001F1984">
      <w:pPr>
        <w:pStyle w:val="Textoindependiente"/>
        <w:spacing w:line="480" w:lineRule="auto"/>
        <w:jc w:val="both"/>
        <w:rPr>
          <w:rFonts w:ascii="Arial" w:hAnsi="Arial" w:cs="Arial"/>
          <w:b w:val="0"/>
          <w:bCs w:val="0"/>
        </w:rPr>
      </w:pPr>
    </w:p>
    <w:p w:rsidR="001F1984" w:rsidRDefault="001F1984">
      <w:pPr>
        <w:pStyle w:val="Textoindependiente"/>
        <w:spacing w:line="480" w:lineRule="auto"/>
        <w:jc w:val="both"/>
        <w:rPr>
          <w:rFonts w:ascii="Arial" w:hAnsi="Arial" w:cs="Arial"/>
          <w:b w:val="0"/>
          <w:bCs w:val="0"/>
        </w:rPr>
      </w:pPr>
    </w:p>
    <w:p w:rsidR="001F1984" w:rsidRDefault="001F1984">
      <w:pPr>
        <w:pStyle w:val="Textoindependiente"/>
        <w:spacing w:line="480" w:lineRule="auto"/>
        <w:jc w:val="both"/>
        <w:rPr>
          <w:rFonts w:ascii="Arial" w:hAnsi="Arial" w:cs="Arial"/>
          <w:b w:val="0"/>
          <w:bCs w:val="0"/>
        </w:rPr>
      </w:pPr>
    </w:p>
    <w:p w:rsidR="001F1984" w:rsidRDefault="001F1984">
      <w:pPr>
        <w:pStyle w:val="Textoindependiente"/>
        <w:spacing w:line="480" w:lineRule="auto"/>
        <w:jc w:val="both"/>
        <w:rPr>
          <w:rFonts w:ascii="Arial" w:hAnsi="Arial" w:cs="Arial"/>
          <w:b w:val="0"/>
          <w:bCs w:val="0"/>
        </w:rPr>
      </w:pPr>
      <w:r>
        <w:rPr>
          <w:rFonts w:ascii="Arial" w:hAnsi="Arial" w:cs="Arial"/>
          <w:b w:val="0"/>
          <w:bCs w:val="0"/>
          <w:noProof/>
          <w:lang w:val="es-ES"/>
        </w:rPr>
        <w:pict>
          <v:shape id="_x0000_s1045" type="#_x0000_t202" style="position:absolute;left:0;text-align:left;margin-left:63pt;margin-top:18pt;width:297pt;height:269.5pt;z-index:251647488" filled="f" strokeweight="3pt">
            <v:stroke linestyle="thinThin"/>
            <v:textbox>
              <w:txbxContent>
                <w:p w:rsidR="001F1984" w:rsidRDefault="001F1984">
                  <w:pPr>
                    <w:pStyle w:val="Ttulo3"/>
                    <w:jc w:val="center"/>
                  </w:pPr>
                  <w:r>
                    <w:t>Gráfico 3.50</w:t>
                  </w:r>
                </w:p>
                <w:p w:rsidR="001F1984" w:rsidRDefault="001F1984">
                  <w:pPr>
                    <w:jc w:val="center"/>
                    <w:rPr>
                      <w:rFonts w:ascii="Arial" w:hAnsi="Arial" w:cs="Arial"/>
                      <w:b/>
                      <w:bCs/>
                      <w:sz w:val="20"/>
                      <w:lang w:val="es-EC"/>
                    </w:rPr>
                  </w:pPr>
                  <w:r>
                    <w:rPr>
                      <w:rFonts w:ascii="Arial" w:hAnsi="Arial" w:cs="Arial"/>
                      <w:b/>
                      <w:bCs/>
                      <w:sz w:val="20"/>
                      <w:lang w:val="es-EC"/>
                    </w:rPr>
                    <w:t>Histograma de frecuencias de</w:t>
                  </w:r>
                </w:p>
                <w:p w:rsidR="001F1984" w:rsidRDefault="001F1984">
                  <w:pPr>
                    <w:jc w:val="center"/>
                    <w:rPr>
                      <w:rFonts w:ascii="Arial" w:hAnsi="Arial" w:cs="Arial"/>
                      <w:b/>
                      <w:bCs/>
                      <w:sz w:val="20"/>
                      <w:lang w:val="es-EC"/>
                    </w:rPr>
                  </w:pPr>
                  <w:r>
                    <w:rPr>
                      <w:rFonts w:ascii="Arial" w:hAnsi="Arial" w:cs="Arial"/>
                      <w:b/>
                      <w:bCs/>
                      <w:sz w:val="20"/>
                      <w:lang w:val="es-EC"/>
                    </w:rPr>
                    <w:t>Variable Tipo de Nombramiento</w:t>
                  </w:r>
                </w:p>
                <w:p w:rsidR="001F1984" w:rsidRDefault="001F1984">
                  <w:pPr>
                    <w:jc w:val="center"/>
                    <w:rPr>
                      <w:rFonts w:ascii="Arial" w:hAnsi="Arial" w:cs="Arial"/>
                      <w:b/>
                      <w:bCs/>
                      <w:sz w:val="20"/>
                      <w:lang w:val="es-EC"/>
                    </w:rPr>
                  </w:pPr>
                  <w:r>
                    <w:rPr>
                      <w:rFonts w:ascii="Arial" w:hAnsi="Arial" w:cs="Arial"/>
                      <w:b/>
                      <w:bCs/>
                      <w:sz w:val="20"/>
                      <w:lang w:val="es-EC"/>
                    </w:rPr>
                    <w:t>Grupo de profesores</w:t>
                  </w:r>
                </w:p>
                <w:p w:rsidR="001F1984" w:rsidRDefault="001F1984">
                  <w:pPr>
                    <w:pStyle w:val="Ttulo5"/>
                    <w:rPr>
                      <w:lang w:val="es-EC"/>
                    </w:rPr>
                  </w:pPr>
                  <w:r>
                    <w:rPr>
                      <w:lang w:val="es-EC"/>
                    </w:rPr>
                    <w:t>Provincia de Esmeraldas</w:t>
                  </w:r>
                </w:p>
                <w:p w:rsidR="001F1984" w:rsidRDefault="001F1984">
                  <w:pPr>
                    <w:rPr>
                      <w:lang w:val="es-EC"/>
                    </w:rPr>
                  </w:pPr>
                </w:p>
                <w:p w:rsidR="001F1984" w:rsidRDefault="004A5D59">
                  <w:pPr>
                    <w:rPr>
                      <w:lang w:val="es-EC"/>
                    </w:rPr>
                  </w:pPr>
                  <w:r>
                    <w:rPr>
                      <w:noProof/>
                    </w:rPr>
                    <w:drawing>
                      <wp:inline distT="0" distB="0" distL="0" distR="0">
                        <wp:extent cx="3568700" cy="1943100"/>
                        <wp:effectExtent l="0" t="0" r="0" b="0"/>
                        <wp:docPr id="11" name="Objeto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1F1984">
                    <w:rPr>
                      <w:rFonts w:ascii="Arial" w:hAnsi="Arial" w:cs="Arial"/>
                      <w:b/>
                      <w:bCs/>
                      <w:sz w:val="18"/>
                    </w:rPr>
                    <w:t xml:space="preserve"> Fuente:</w:t>
                  </w:r>
                  <w:r w:rsidR="001F1984">
                    <w:t xml:space="preserve"> </w:t>
                  </w:r>
                  <w:r w:rsidR="001F1984">
                    <w:rPr>
                      <w:rFonts w:ascii="Arial" w:hAnsi="Arial" w:cs="Arial"/>
                      <w:sz w:val="18"/>
                    </w:rPr>
                    <w:t>Base de datos del Censo del Magisterio , diciembre del 2000</w:t>
                  </w:r>
                </w:p>
                <w:p w:rsidR="001F1984" w:rsidRDefault="001F1984">
                  <w:pPr>
                    <w:rPr>
                      <w:sz w:val="18"/>
                      <w:lang w:val="es-EC"/>
                    </w:rPr>
                  </w:pPr>
                  <w:r>
                    <w:rPr>
                      <w:rFonts w:ascii="Arial" w:hAnsi="Arial" w:cs="Arial"/>
                      <w:b/>
                      <w:bCs/>
                      <w:sz w:val="18"/>
                    </w:rPr>
                    <w:t xml:space="preserve">Elaboración: </w:t>
                  </w:r>
                  <w:r>
                    <w:rPr>
                      <w:rFonts w:ascii="Arial" w:hAnsi="Arial" w:cs="Arial"/>
                      <w:sz w:val="18"/>
                    </w:rPr>
                    <w:t>Barragán Grace, 2002</w:t>
                  </w: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txbxContent>
            </v:textbox>
          </v:shape>
        </w:pict>
      </w:r>
    </w:p>
    <w:p w:rsidR="001F1984" w:rsidRDefault="001F1984">
      <w:pPr>
        <w:pStyle w:val="Textoindependiente"/>
        <w:spacing w:line="480" w:lineRule="auto"/>
        <w:jc w:val="both"/>
        <w:rPr>
          <w:rFonts w:ascii="Arial" w:hAnsi="Arial" w:cs="Arial"/>
          <w:b w:val="0"/>
          <w:bCs w:val="0"/>
        </w:rPr>
      </w:pPr>
    </w:p>
    <w:p w:rsidR="001F1984" w:rsidRDefault="001F1984">
      <w:pPr>
        <w:pStyle w:val="Textoindependiente"/>
        <w:spacing w:line="480" w:lineRule="auto"/>
        <w:jc w:val="both"/>
        <w:rPr>
          <w:rFonts w:ascii="Arial" w:hAnsi="Arial" w:cs="Arial"/>
          <w:b w:val="0"/>
          <w:bCs w:val="0"/>
        </w:rPr>
      </w:pPr>
    </w:p>
    <w:p w:rsidR="001F1984" w:rsidRDefault="001F1984">
      <w:pPr>
        <w:pStyle w:val="Textoindependiente"/>
        <w:spacing w:line="480" w:lineRule="auto"/>
        <w:jc w:val="both"/>
        <w:rPr>
          <w:rFonts w:ascii="Arial" w:hAnsi="Arial" w:cs="Arial"/>
          <w:b w:val="0"/>
          <w:bCs w:val="0"/>
        </w:rPr>
      </w:pPr>
    </w:p>
    <w:p w:rsidR="001F1984" w:rsidRDefault="001F1984">
      <w:pPr>
        <w:pStyle w:val="Textoindependiente"/>
        <w:spacing w:line="480" w:lineRule="auto"/>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r>
        <w:rPr>
          <w:rFonts w:ascii="Arial" w:hAnsi="Arial" w:cs="Arial"/>
          <w:b w:val="0"/>
          <w:bCs w:val="0"/>
          <w:noProof/>
          <w:lang w:val="es-ES"/>
        </w:rPr>
        <w:pict>
          <v:shape id="_x0000_s1070" type="#_x0000_t202" style="position:absolute;left:0;text-align:left;margin-left:63pt;margin-top:21pt;width:297pt;height:63pt;z-index:251673088" filled="f">
            <v:textbox style="mso-next-textbox:#_x0000_s1070">
              <w:txbxContent>
                <w:p w:rsidR="001F1984" w:rsidRDefault="001F1984">
                  <w:pPr>
                    <w:ind w:firstLine="708"/>
                    <w:rPr>
                      <w:rFonts w:ascii="Arial" w:hAnsi="Arial" w:cs="Arial"/>
                      <w:b/>
                      <w:bCs/>
                      <w:sz w:val="20"/>
                      <w:lang w:val="es-EC"/>
                    </w:rPr>
                  </w:pPr>
                  <w:r>
                    <w:rPr>
                      <w:rFonts w:ascii="Arial" w:hAnsi="Arial" w:cs="Arial"/>
                      <w:b/>
                      <w:bCs/>
                      <w:sz w:val="20"/>
                      <w:lang w:val="es-EC"/>
                    </w:rPr>
                    <w:t>Equivalencias y Frecuencias Relativas:</w:t>
                  </w:r>
                </w:p>
                <w:p w:rsidR="001F1984" w:rsidRDefault="001F1984">
                  <w:pPr>
                    <w:ind w:firstLine="708"/>
                    <w:rPr>
                      <w:rFonts w:ascii="Arial" w:hAnsi="Arial" w:cs="Arial"/>
                      <w:b/>
                      <w:bCs/>
                      <w:sz w:val="20"/>
                      <w:lang w:val="es-EC"/>
                    </w:rPr>
                  </w:pPr>
                </w:p>
                <w:p w:rsidR="001F1984" w:rsidRDefault="001F1984">
                  <w:pPr>
                    <w:ind w:left="180"/>
                    <w:rPr>
                      <w:rFonts w:ascii="Arial" w:hAnsi="Arial" w:cs="Arial"/>
                      <w:sz w:val="20"/>
                      <w:lang w:val="es-EC"/>
                    </w:rPr>
                  </w:pPr>
                  <w:r>
                    <w:rPr>
                      <w:rFonts w:ascii="Arial" w:hAnsi="Arial" w:cs="Arial"/>
                      <w:b/>
                      <w:bCs/>
                      <w:sz w:val="20"/>
                      <w:lang w:val="es-EC"/>
                    </w:rPr>
                    <w:t>1:</w:t>
                  </w:r>
                  <w:r>
                    <w:rPr>
                      <w:rFonts w:ascii="Arial" w:hAnsi="Arial" w:cs="Arial"/>
                      <w:sz w:val="20"/>
                      <w:lang w:val="es-EC"/>
                    </w:rPr>
                    <w:t xml:space="preserve">  Docente :             0,87       </w:t>
                  </w:r>
                  <w:r>
                    <w:rPr>
                      <w:rFonts w:ascii="Arial" w:hAnsi="Arial" w:cs="Arial"/>
                      <w:b/>
                      <w:bCs/>
                      <w:sz w:val="20"/>
                      <w:lang w:val="es-EC"/>
                    </w:rPr>
                    <w:t>2:</w:t>
                  </w:r>
                  <w:r>
                    <w:rPr>
                      <w:rFonts w:ascii="Arial" w:hAnsi="Arial" w:cs="Arial"/>
                      <w:sz w:val="20"/>
                      <w:lang w:val="es-EC"/>
                    </w:rPr>
                    <w:t xml:space="preserve"> Administrativo:   0,004          </w:t>
                  </w:r>
                  <w:r>
                    <w:rPr>
                      <w:rFonts w:ascii="Arial" w:hAnsi="Arial" w:cs="Arial"/>
                      <w:b/>
                      <w:bCs/>
                      <w:sz w:val="20"/>
                      <w:lang w:val="es-EC"/>
                    </w:rPr>
                    <w:t xml:space="preserve">       3:</w:t>
                  </w:r>
                  <w:r>
                    <w:rPr>
                      <w:rFonts w:ascii="Arial" w:hAnsi="Arial" w:cs="Arial"/>
                      <w:sz w:val="20"/>
                      <w:lang w:val="es-EC"/>
                    </w:rPr>
                    <w:t xml:space="preserve">: De servicio:          0,003     </w:t>
                  </w:r>
                  <w:r>
                    <w:rPr>
                      <w:rFonts w:ascii="Arial" w:hAnsi="Arial" w:cs="Arial"/>
                      <w:b/>
                      <w:bCs/>
                      <w:sz w:val="20"/>
                      <w:lang w:val="es-EC"/>
                    </w:rPr>
                    <w:t>4:</w:t>
                  </w:r>
                  <w:r>
                    <w:rPr>
                      <w:rFonts w:ascii="Arial" w:hAnsi="Arial" w:cs="Arial"/>
                      <w:sz w:val="20"/>
                      <w:lang w:val="es-EC"/>
                    </w:rPr>
                    <w:t xml:space="preserve"> Otros:                0,12</w:t>
                  </w:r>
                </w:p>
              </w:txbxContent>
            </v:textbox>
          </v:shape>
        </w:pict>
      </w: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spacing w:line="480" w:lineRule="auto"/>
        <w:rPr>
          <w:rFonts w:ascii="Arial" w:hAnsi="Arial" w:cs="Arial"/>
          <w:lang w:val="es-EC"/>
        </w:rPr>
      </w:pPr>
    </w:p>
    <w:p w:rsidR="001F1984" w:rsidRDefault="001F1984">
      <w:pPr>
        <w:spacing w:line="480" w:lineRule="auto"/>
        <w:rPr>
          <w:rFonts w:ascii="Arial" w:hAnsi="Arial" w:cs="Arial"/>
          <w:b/>
          <w:bCs/>
        </w:rPr>
      </w:pPr>
      <w:r>
        <w:rPr>
          <w:rFonts w:ascii="Arial" w:hAnsi="Arial" w:cs="Arial"/>
          <w:b/>
          <w:bCs/>
        </w:rPr>
        <w:t>Variable Años de Experiencia (IE</w:t>
      </w:r>
      <w:r>
        <w:rPr>
          <w:rFonts w:ascii="Arial" w:hAnsi="Arial" w:cs="Arial"/>
          <w:b/>
          <w:bCs/>
          <w:vertAlign w:val="subscript"/>
        </w:rPr>
        <w:t>6</w:t>
      </w:r>
      <w:r>
        <w:rPr>
          <w:rFonts w:ascii="Arial" w:hAnsi="Arial" w:cs="Arial"/>
          <w:b/>
          <w:bCs/>
        </w:rPr>
        <w:t>).</w:t>
      </w:r>
    </w:p>
    <w:p w:rsidR="001F1984" w:rsidRDefault="001F1984">
      <w:pPr>
        <w:pStyle w:val="Sangra3detindependiente"/>
        <w:rPr>
          <w:b/>
          <w:bCs/>
          <w:sz w:val="24"/>
          <w:lang w:val="es-ES"/>
        </w:rPr>
      </w:pPr>
    </w:p>
    <w:p w:rsidR="001F1984" w:rsidRDefault="001F1984">
      <w:pPr>
        <w:pStyle w:val="Sangra3detindependiente"/>
        <w:ind w:left="0"/>
        <w:rPr>
          <w:sz w:val="24"/>
        </w:rPr>
      </w:pPr>
      <w:r>
        <w:rPr>
          <w:sz w:val="24"/>
        </w:rPr>
        <w:t>Esta variable determina el número de años de experiencia para la persona entrevistada dentro de las labores educativas. Las categorías dentro de las cuales se ubican son de 0 a 15 años; de 15 a 35 años ; y de 35 años y más . En el Cuadro 3.47 y gráfico 3.51 el 62.1% de las personas entrevistados declararon que han laborado de 0 a15 años en las actividades educativas; el 36.5% de 15 años y más de experiencia.</w:t>
      </w:r>
    </w:p>
    <w:p w:rsidR="001F1984" w:rsidRDefault="001F1984">
      <w:pPr>
        <w:pStyle w:val="Sangra3detindependiente"/>
        <w:ind w:left="0"/>
        <w:rPr>
          <w:sz w:val="24"/>
        </w:rPr>
      </w:pPr>
    </w:p>
    <w:p w:rsidR="001F1984" w:rsidRDefault="001F1984">
      <w:pPr>
        <w:pStyle w:val="Sangra3detindependiente"/>
        <w:rPr>
          <w:sz w:val="24"/>
        </w:rPr>
      </w:pPr>
      <w:r>
        <w:rPr>
          <w:b/>
          <w:bCs/>
          <w:noProof/>
          <w:sz w:val="24"/>
          <w:lang w:val="es-ES"/>
        </w:rPr>
        <w:pict>
          <v:shape id="_x0000_s1046" type="#_x0000_t202" style="position:absolute;left:0;text-align:left;margin-left:81pt;margin-top:10.7pt;width:270pt;height:153pt;z-index:251648512" filled="f" strokeweight="3pt">
            <v:stroke linestyle="thinThin"/>
            <v:textbox>
              <w:txbxContent>
                <w:p w:rsidR="001F1984" w:rsidRDefault="001F1984">
                  <w:pPr>
                    <w:pStyle w:val="Ttulo5"/>
                  </w:pPr>
                  <w:r>
                    <w:t>Cuadro 3.47</w:t>
                  </w:r>
                </w:p>
                <w:p w:rsidR="001F1984" w:rsidRDefault="001F1984">
                  <w:pPr>
                    <w:jc w:val="center"/>
                    <w:rPr>
                      <w:rFonts w:ascii="Arial" w:hAnsi="Arial" w:cs="Arial"/>
                      <w:b/>
                      <w:bCs/>
                      <w:sz w:val="20"/>
                    </w:rPr>
                  </w:pPr>
                  <w:r>
                    <w:rPr>
                      <w:rFonts w:ascii="Arial" w:hAnsi="Arial" w:cs="Arial"/>
                      <w:b/>
                      <w:bCs/>
                      <w:sz w:val="20"/>
                    </w:rPr>
                    <w:t>Proporciones de la Variable Años de Experiencia del grupo de profesores fiscales Población: Provincia de Esmeraldas</w:t>
                  </w:r>
                </w:p>
                <w:p w:rsidR="001F1984" w:rsidRDefault="001F1984"/>
                <w:tbl>
                  <w:tblPr>
                    <w:tblW w:w="2783" w:type="dxa"/>
                    <w:tblInd w:w="1161" w:type="dxa"/>
                    <w:tblCellMar>
                      <w:left w:w="0" w:type="dxa"/>
                      <w:right w:w="0" w:type="dxa"/>
                    </w:tblCellMar>
                    <w:tblLook w:val="0000"/>
                  </w:tblPr>
                  <w:tblGrid>
                    <w:gridCol w:w="1423"/>
                    <w:gridCol w:w="1360"/>
                  </w:tblGrid>
                  <w:tr w:rsidR="001F1984">
                    <w:trPr>
                      <w:trHeight w:val="270"/>
                    </w:trPr>
                    <w:tc>
                      <w:tcPr>
                        <w:tcW w:w="1423" w:type="dxa"/>
                        <w:tcBorders>
                          <w:top w:val="single" w:sz="8" w:space="0" w:color="auto"/>
                          <w:left w:val="single" w:sz="8" w:space="0" w:color="auto"/>
                          <w:bottom w:val="single" w:sz="8" w:space="0" w:color="auto"/>
                          <w:right w:val="single" w:sz="8" w:space="0" w:color="auto"/>
                        </w:tcBorders>
                        <w:noWrap/>
                        <w:vAlign w:val="bottom"/>
                      </w:tcPr>
                      <w:p w:rsidR="001F1984" w:rsidRDefault="001F1984">
                        <w:pPr>
                          <w:pStyle w:val="Ttulo5"/>
                          <w:rPr>
                            <w:rFonts w:eastAsia="Arial Unicode MS"/>
                            <w:szCs w:val="20"/>
                          </w:rPr>
                        </w:pPr>
                        <w:r>
                          <w:rPr>
                            <w:szCs w:val="20"/>
                          </w:rPr>
                          <w:t>Años exp</w:t>
                        </w:r>
                      </w:p>
                    </w:tc>
                    <w:tc>
                      <w:tcPr>
                        <w:tcW w:w="1360" w:type="dxa"/>
                        <w:tcBorders>
                          <w:top w:val="single" w:sz="8" w:space="0" w:color="auto"/>
                          <w:left w:val="nil"/>
                          <w:bottom w:val="single" w:sz="8" w:space="0" w:color="auto"/>
                          <w:right w:val="single" w:sz="8" w:space="0" w:color="auto"/>
                        </w:tcBorders>
                        <w:noWrap/>
                        <w:vAlign w:val="bottom"/>
                      </w:tcPr>
                      <w:p w:rsidR="001F1984" w:rsidRDefault="001F1984">
                        <w:pPr>
                          <w:jc w:val="center"/>
                          <w:rPr>
                            <w:rFonts w:ascii="Arial" w:eastAsia="Arial Unicode MS" w:hAnsi="Arial" w:cs="Arial"/>
                            <w:b/>
                            <w:bCs/>
                            <w:sz w:val="20"/>
                            <w:szCs w:val="20"/>
                          </w:rPr>
                        </w:pPr>
                        <w:r>
                          <w:rPr>
                            <w:rFonts w:ascii="Arial" w:hAnsi="Arial" w:cs="Arial"/>
                            <w:b/>
                            <w:bCs/>
                            <w:sz w:val="20"/>
                            <w:szCs w:val="20"/>
                          </w:rPr>
                          <w:t>Proporciones</w:t>
                        </w:r>
                      </w:p>
                    </w:tc>
                  </w:tr>
                  <w:tr w:rsidR="001F1984">
                    <w:trPr>
                      <w:trHeight w:val="255"/>
                    </w:trPr>
                    <w:tc>
                      <w:tcPr>
                        <w:tcW w:w="1423" w:type="dxa"/>
                        <w:tcBorders>
                          <w:top w:val="nil"/>
                          <w:left w:val="single" w:sz="8" w:space="0" w:color="auto"/>
                          <w:bottom w:val="single" w:sz="4" w:space="0" w:color="auto"/>
                          <w:right w:val="single" w:sz="4"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 a 15</w:t>
                        </w:r>
                      </w:p>
                    </w:tc>
                    <w:tc>
                      <w:tcPr>
                        <w:tcW w:w="0" w:type="auto"/>
                        <w:tcBorders>
                          <w:top w:val="nil"/>
                          <w:left w:val="nil"/>
                          <w:bottom w:val="single" w:sz="4"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0,621</w:t>
                        </w:r>
                      </w:p>
                    </w:tc>
                  </w:tr>
                  <w:tr w:rsidR="001F1984">
                    <w:trPr>
                      <w:trHeight w:val="255"/>
                    </w:trPr>
                    <w:tc>
                      <w:tcPr>
                        <w:tcW w:w="1423" w:type="dxa"/>
                        <w:tcBorders>
                          <w:top w:val="nil"/>
                          <w:left w:val="single" w:sz="8" w:space="0" w:color="auto"/>
                          <w:bottom w:val="single" w:sz="4" w:space="0" w:color="auto"/>
                          <w:right w:val="single" w:sz="4"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16 a 35</w:t>
                        </w:r>
                      </w:p>
                    </w:tc>
                    <w:tc>
                      <w:tcPr>
                        <w:tcW w:w="0" w:type="auto"/>
                        <w:tcBorders>
                          <w:top w:val="nil"/>
                          <w:left w:val="nil"/>
                          <w:bottom w:val="single" w:sz="4"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0,365</w:t>
                        </w:r>
                      </w:p>
                    </w:tc>
                  </w:tr>
                  <w:tr w:rsidR="001F1984">
                    <w:trPr>
                      <w:trHeight w:val="270"/>
                    </w:trPr>
                    <w:tc>
                      <w:tcPr>
                        <w:tcW w:w="1423" w:type="dxa"/>
                        <w:tcBorders>
                          <w:top w:val="nil"/>
                          <w:left w:val="single" w:sz="8" w:space="0" w:color="auto"/>
                          <w:bottom w:val="nil"/>
                          <w:right w:val="single" w:sz="4"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36 y más</w:t>
                        </w:r>
                      </w:p>
                    </w:tc>
                    <w:tc>
                      <w:tcPr>
                        <w:tcW w:w="0" w:type="auto"/>
                        <w:tcBorders>
                          <w:top w:val="nil"/>
                          <w:left w:val="nil"/>
                          <w:bottom w:val="nil"/>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0,014</w:t>
                        </w:r>
                      </w:p>
                    </w:tc>
                  </w:tr>
                  <w:tr w:rsidR="001F1984">
                    <w:trPr>
                      <w:trHeight w:val="270"/>
                    </w:trPr>
                    <w:tc>
                      <w:tcPr>
                        <w:tcW w:w="1423" w:type="dxa"/>
                        <w:tcBorders>
                          <w:top w:val="single" w:sz="8" w:space="0" w:color="auto"/>
                          <w:left w:val="single" w:sz="8" w:space="0" w:color="auto"/>
                          <w:bottom w:val="single" w:sz="8" w:space="0" w:color="auto"/>
                          <w:right w:val="single" w:sz="4"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Total</w:t>
                        </w:r>
                      </w:p>
                    </w:tc>
                    <w:tc>
                      <w:tcPr>
                        <w:tcW w:w="0" w:type="auto"/>
                        <w:tcBorders>
                          <w:top w:val="single" w:sz="8" w:space="0" w:color="auto"/>
                          <w:left w:val="nil"/>
                          <w:bottom w:val="single" w:sz="8"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1,00</w:t>
                        </w:r>
                      </w:p>
                    </w:tc>
                  </w:tr>
                </w:tbl>
                <w:p w:rsidR="001F1984" w:rsidRDefault="001F1984"/>
              </w:txbxContent>
            </v:textbox>
          </v:shape>
        </w:pict>
      </w:r>
    </w:p>
    <w:p w:rsidR="001F1984" w:rsidRDefault="001F1984">
      <w:pPr>
        <w:pStyle w:val="Sangra3detindependiente"/>
        <w:rPr>
          <w:sz w:val="24"/>
        </w:rPr>
      </w:pPr>
    </w:p>
    <w:p w:rsidR="001F1984" w:rsidRDefault="001F1984">
      <w:pPr>
        <w:pStyle w:val="Textoindependiente"/>
        <w:spacing w:line="480" w:lineRule="auto"/>
        <w:ind w:left="709"/>
        <w:jc w:val="both"/>
        <w:rPr>
          <w:rFonts w:ascii="Arial" w:hAnsi="Arial" w:cs="Arial"/>
          <w:b w:val="0"/>
          <w:bCs w:val="0"/>
          <w:lang w:val="es-ES_tradnl"/>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ind w:left="709"/>
        <w:jc w:val="both"/>
        <w:rPr>
          <w:rFonts w:ascii="Arial" w:hAnsi="Arial" w:cs="Arial"/>
          <w:b w:val="0"/>
          <w:bCs w:val="0"/>
        </w:rPr>
      </w:pPr>
    </w:p>
    <w:p w:rsidR="001F1984" w:rsidRDefault="001F1984">
      <w:pPr>
        <w:pStyle w:val="Textoindependiente"/>
        <w:spacing w:line="480" w:lineRule="auto"/>
        <w:rPr>
          <w:rFonts w:ascii="Arial" w:hAnsi="Arial" w:cs="Arial"/>
        </w:rPr>
      </w:pPr>
    </w:p>
    <w:p w:rsidR="001F1984" w:rsidRDefault="001F1984">
      <w:pPr>
        <w:pStyle w:val="Textoindependiente"/>
        <w:spacing w:line="480" w:lineRule="auto"/>
        <w:rPr>
          <w:rFonts w:ascii="Arial" w:hAnsi="Arial"/>
        </w:rPr>
      </w:pPr>
      <w:r>
        <w:rPr>
          <w:rFonts w:ascii="Arial" w:hAnsi="Arial"/>
          <w:noProof/>
        </w:rPr>
        <w:pict>
          <v:shape id="_x0000_s1047" type="#_x0000_t202" style="position:absolute;margin-left:63pt;margin-top:9pt;width:306pt;height:225.7pt;z-index:251649536" filled="f" strokeweight="3pt">
            <v:stroke linestyle="thinThin"/>
            <v:textbox>
              <w:txbxContent>
                <w:p w:rsidR="001F1984" w:rsidRDefault="001F1984">
                  <w:pPr>
                    <w:pStyle w:val="Ttulo3"/>
                    <w:jc w:val="center"/>
                  </w:pPr>
                  <w:r>
                    <w:t>Gráfico 3.51</w:t>
                  </w:r>
                </w:p>
                <w:p w:rsidR="001F1984" w:rsidRDefault="001F1984">
                  <w:pPr>
                    <w:jc w:val="center"/>
                    <w:rPr>
                      <w:rFonts w:ascii="Arial" w:hAnsi="Arial" w:cs="Arial"/>
                      <w:b/>
                      <w:bCs/>
                      <w:sz w:val="20"/>
                      <w:lang w:val="es-EC"/>
                    </w:rPr>
                  </w:pPr>
                  <w:r>
                    <w:rPr>
                      <w:rFonts w:ascii="Arial" w:hAnsi="Arial" w:cs="Arial"/>
                      <w:b/>
                      <w:bCs/>
                      <w:sz w:val="20"/>
                      <w:lang w:val="es-EC"/>
                    </w:rPr>
                    <w:t>Histograma de frecuencias de</w:t>
                  </w:r>
                </w:p>
                <w:p w:rsidR="001F1984" w:rsidRDefault="001F1984">
                  <w:pPr>
                    <w:jc w:val="center"/>
                    <w:rPr>
                      <w:rFonts w:ascii="Arial" w:hAnsi="Arial" w:cs="Arial"/>
                      <w:b/>
                      <w:bCs/>
                      <w:sz w:val="20"/>
                      <w:lang w:val="es-EC"/>
                    </w:rPr>
                  </w:pPr>
                  <w:r>
                    <w:rPr>
                      <w:rFonts w:ascii="Arial" w:hAnsi="Arial" w:cs="Arial"/>
                      <w:b/>
                      <w:bCs/>
                      <w:sz w:val="20"/>
                      <w:lang w:val="es-EC"/>
                    </w:rPr>
                    <w:t>Variable Años de Experiencia, grupo de profesores</w:t>
                  </w:r>
                </w:p>
                <w:p w:rsidR="001F1984" w:rsidRDefault="001F1984">
                  <w:pPr>
                    <w:pStyle w:val="Ttulo5"/>
                    <w:rPr>
                      <w:lang w:val="es-EC"/>
                    </w:rPr>
                  </w:pPr>
                  <w:r>
                    <w:rPr>
                      <w:lang w:val="es-EC"/>
                    </w:rPr>
                    <w:t>Provincia de Esmeraldas</w:t>
                  </w:r>
                </w:p>
                <w:p w:rsidR="001F1984" w:rsidRDefault="004A5D59">
                  <w:pPr>
                    <w:rPr>
                      <w:lang w:val="es-EC"/>
                    </w:rPr>
                  </w:pPr>
                  <w:r>
                    <w:rPr>
                      <w:noProof/>
                    </w:rPr>
                    <w:drawing>
                      <wp:inline distT="0" distB="0" distL="0" distR="0">
                        <wp:extent cx="3568700" cy="1892300"/>
                        <wp:effectExtent l="0" t="0" r="0" b="0"/>
                        <wp:docPr id="12" name="Objeto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F1984" w:rsidRDefault="001F1984">
                  <w:pPr>
                    <w:rPr>
                      <w:lang w:val="es-EC"/>
                    </w:rPr>
                  </w:pPr>
                  <w:r>
                    <w:rPr>
                      <w:rFonts w:ascii="Arial" w:hAnsi="Arial" w:cs="Arial"/>
                      <w:b/>
                      <w:bCs/>
                      <w:sz w:val="18"/>
                    </w:rPr>
                    <w:t>Fuente:</w:t>
                  </w:r>
                  <w:r>
                    <w:t xml:space="preserve"> </w:t>
                  </w:r>
                  <w:r>
                    <w:rPr>
                      <w:rFonts w:ascii="Arial" w:hAnsi="Arial" w:cs="Arial"/>
                      <w:sz w:val="18"/>
                    </w:rPr>
                    <w:t>Base de datos del Censo del Magisterio , diciembre del 2000</w:t>
                  </w:r>
                </w:p>
                <w:p w:rsidR="001F1984" w:rsidRDefault="001F1984">
                  <w:pPr>
                    <w:rPr>
                      <w:sz w:val="18"/>
                      <w:lang w:val="es-EC"/>
                    </w:rPr>
                  </w:pPr>
                  <w:r>
                    <w:rPr>
                      <w:rFonts w:ascii="Arial" w:hAnsi="Arial" w:cs="Arial"/>
                      <w:b/>
                      <w:bCs/>
                      <w:sz w:val="18"/>
                    </w:rPr>
                    <w:t xml:space="preserve">Elaboración: </w:t>
                  </w:r>
                  <w:r>
                    <w:rPr>
                      <w:rFonts w:ascii="Arial" w:hAnsi="Arial" w:cs="Arial"/>
                      <w:sz w:val="18"/>
                    </w:rPr>
                    <w:t>Barragán Grace, 2002</w:t>
                  </w: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txbxContent>
            </v:textbox>
          </v:shape>
        </w:pict>
      </w:r>
    </w:p>
    <w:p w:rsidR="001F1984" w:rsidRDefault="001F1984">
      <w:pPr>
        <w:spacing w:line="480" w:lineRule="auto"/>
        <w:rPr>
          <w:rFonts w:ascii="Arial" w:hAnsi="Arial"/>
        </w:rPr>
      </w:pPr>
    </w:p>
    <w:p w:rsidR="001F1984" w:rsidRDefault="001F1984">
      <w:pPr>
        <w:spacing w:line="480" w:lineRule="auto"/>
        <w:rPr>
          <w:rFonts w:ascii="Arial" w:hAnsi="Arial"/>
        </w:rPr>
      </w:pPr>
    </w:p>
    <w:p w:rsidR="001F1984" w:rsidRDefault="001F1984">
      <w:pPr>
        <w:spacing w:line="480" w:lineRule="auto"/>
        <w:rPr>
          <w:rFonts w:ascii="Arial" w:hAnsi="Arial"/>
        </w:rPr>
      </w:pPr>
    </w:p>
    <w:p w:rsidR="001F1984" w:rsidRDefault="001F1984">
      <w:pPr>
        <w:spacing w:line="480" w:lineRule="auto"/>
        <w:rPr>
          <w:rFonts w:ascii="Arial" w:hAnsi="Arial"/>
        </w:rPr>
      </w:pPr>
    </w:p>
    <w:p w:rsidR="001F1984" w:rsidRDefault="001F1984">
      <w:pPr>
        <w:spacing w:line="480" w:lineRule="auto"/>
        <w:rPr>
          <w:rFonts w:ascii="Arial" w:hAnsi="Arial"/>
        </w:rPr>
      </w:pPr>
    </w:p>
    <w:p w:rsidR="001F1984" w:rsidRDefault="001F1984">
      <w:pPr>
        <w:spacing w:line="480" w:lineRule="auto"/>
        <w:rPr>
          <w:rFonts w:ascii="Arial" w:hAnsi="Arial"/>
        </w:rPr>
      </w:pPr>
    </w:p>
    <w:p w:rsidR="001F1984" w:rsidRDefault="001F1984">
      <w:pPr>
        <w:spacing w:line="480" w:lineRule="auto"/>
        <w:rPr>
          <w:rFonts w:ascii="Arial" w:hAnsi="Arial"/>
        </w:rPr>
      </w:pPr>
    </w:p>
    <w:p w:rsidR="001F1984" w:rsidRDefault="001F1984">
      <w:pPr>
        <w:spacing w:line="480" w:lineRule="auto"/>
        <w:rPr>
          <w:rFonts w:ascii="Arial" w:hAnsi="Arial"/>
        </w:rPr>
      </w:pPr>
      <w:r>
        <w:rPr>
          <w:rFonts w:ascii="Arial" w:hAnsi="Arial"/>
          <w:noProof/>
        </w:rPr>
        <w:pict>
          <v:shape id="_x0000_s1069" type="#_x0000_t202" style="position:absolute;margin-left:63pt;margin-top:22.95pt;width:306pt;height:63pt;z-index:251672064" filled="f">
            <v:textbox style="mso-next-textbox:#_x0000_s1069">
              <w:txbxContent>
                <w:p w:rsidR="001F1984" w:rsidRDefault="001F1984">
                  <w:pPr>
                    <w:ind w:firstLine="708"/>
                    <w:rPr>
                      <w:rFonts w:ascii="Arial" w:hAnsi="Arial" w:cs="Arial"/>
                      <w:b/>
                      <w:bCs/>
                      <w:sz w:val="20"/>
                      <w:lang w:val="es-EC"/>
                    </w:rPr>
                  </w:pPr>
                  <w:r>
                    <w:rPr>
                      <w:rFonts w:ascii="Arial" w:hAnsi="Arial" w:cs="Arial"/>
                      <w:b/>
                      <w:bCs/>
                      <w:sz w:val="20"/>
                      <w:lang w:val="es-EC"/>
                    </w:rPr>
                    <w:t>Equivalencias y Frecuencias Relativas:</w:t>
                  </w:r>
                </w:p>
                <w:p w:rsidR="001F1984" w:rsidRDefault="001F1984">
                  <w:pPr>
                    <w:ind w:firstLine="708"/>
                    <w:rPr>
                      <w:rFonts w:ascii="Arial" w:hAnsi="Arial" w:cs="Arial"/>
                      <w:b/>
                      <w:bCs/>
                      <w:sz w:val="20"/>
                      <w:lang w:val="es-EC"/>
                    </w:rPr>
                  </w:pPr>
                </w:p>
                <w:p w:rsidR="001F1984" w:rsidRDefault="001F1984">
                  <w:pPr>
                    <w:ind w:left="180"/>
                    <w:rPr>
                      <w:rFonts w:ascii="Arial" w:hAnsi="Arial" w:cs="Arial"/>
                      <w:sz w:val="20"/>
                      <w:lang w:val="es-EC"/>
                    </w:rPr>
                  </w:pPr>
                  <w:r>
                    <w:rPr>
                      <w:rFonts w:ascii="Arial" w:hAnsi="Arial" w:cs="Arial"/>
                      <w:b/>
                      <w:bCs/>
                      <w:sz w:val="20"/>
                      <w:lang w:val="es-EC"/>
                    </w:rPr>
                    <w:t>1:</w:t>
                  </w:r>
                  <w:r>
                    <w:rPr>
                      <w:rFonts w:ascii="Arial" w:hAnsi="Arial" w:cs="Arial"/>
                      <w:sz w:val="20"/>
                      <w:lang w:val="es-EC"/>
                    </w:rPr>
                    <w:t xml:space="preserve">  0 a 15 años :             0,62             </w:t>
                  </w:r>
                  <w:r>
                    <w:rPr>
                      <w:rFonts w:ascii="Arial" w:hAnsi="Arial" w:cs="Arial"/>
                      <w:b/>
                      <w:bCs/>
                      <w:sz w:val="20"/>
                      <w:lang w:val="es-EC"/>
                    </w:rPr>
                    <w:t>2:</w:t>
                  </w:r>
                  <w:r>
                    <w:rPr>
                      <w:rFonts w:ascii="Arial" w:hAnsi="Arial" w:cs="Arial"/>
                      <w:sz w:val="20"/>
                      <w:lang w:val="es-EC"/>
                    </w:rPr>
                    <w:t xml:space="preserve"> 15 a 35 años:   0,37           </w:t>
                  </w:r>
                  <w:r>
                    <w:rPr>
                      <w:rFonts w:ascii="Arial" w:hAnsi="Arial" w:cs="Arial"/>
                      <w:b/>
                      <w:bCs/>
                      <w:sz w:val="20"/>
                      <w:lang w:val="es-EC"/>
                    </w:rPr>
                    <w:t xml:space="preserve">       3:</w:t>
                  </w:r>
                  <w:r>
                    <w:rPr>
                      <w:rFonts w:ascii="Arial" w:hAnsi="Arial" w:cs="Arial"/>
                      <w:sz w:val="20"/>
                      <w:lang w:val="es-EC"/>
                    </w:rPr>
                    <w:t xml:space="preserve">: 35 y más años :         0,01       </w:t>
                  </w:r>
                </w:p>
              </w:txbxContent>
            </v:textbox>
          </v:shape>
        </w:pict>
      </w:r>
    </w:p>
    <w:p w:rsidR="001F1984" w:rsidRDefault="001F1984">
      <w:pPr>
        <w:spacing w:line="480" w:lineRule="auto"/>
        <w:rPr>
          <w:rFonts w:ascii="Arial" w:hAnsi="Arial"/>
        </w:rPr>
      </w:pPr>
    </w:p>
    <w:p w:rsidR="001F1984" w:rsidRDefault="001F1984">
      <w:pPr>
        <w:spacing w:line="480" w:lineRule="auto"/>
        <w:rPr>
          <w:rFonts w:ascii="Arial" w:hAnsi="Arial"/>
        </w:rPr>
      </w:pPr>
    </w:p>
    <w:p w:rsidR="001F1984" w:rsidRDefault="001F1984">
      <w:pPr>
        <w:spacing w:line="480" w:lineRule="auto"/>
        <w:rPr>
          <w:rFonts w:ascii="Arial" w:hAnsi="Arial"/>
        </w:rPr>
      </w:pPr>
    </w:p>
    <w:p w:rsidR="001F1984" w:rsidRDefault="001F1984">
      <w:pPr>
        <w:spacing w:line="480" w:lineRule="auto"/>
        <w:rPr>
          <w:rFonts w:ascii="Arial" w:hAnsi="Arial"/>
        </w:rPr>
      </w:pPr>
    </w:p>
    <w:p w:rsidR="001F1984" w:rsidRDefault="001F1984">
      <w:pPr>
        <w:spacing w:line="480" w:lineRule="auto"/>
        <w:rPr>
          <w:rFonts w:ascii="Arial" w:hAnsi="Arial"/>
        </w:rPr>
      </w:pPr>
      <w:r>
        <w:rPr>
          <w:rFonts w:ascii="Arial" w:hAnsi="Arial" w:cs="Arial"/>
          <w:b/>
          <w:bCs/>
        </w:rPr>
        <w:t>Variable Escala Nominal (IE</w:t>
      </w:r>
      <w:r>
        <w:rPr>
          <w:rFonts w:ascii="Arial" w:hAnsi="Arial" w:cs="Arial"/>
          <w:b/>
          <w:bCs/>
          <w:vertAlign w:val="subscript"/>
        </w:rPr>
        <w:t>7</w:t>
      </w:r>
      <w:r>
        <w:rPr>
          <w:rFonts w:ascii="Arial" w:hAnsi="Arial" w:cs="Arial"/>
          <w:b/>
          <w:bCs/>
        </w:rPr>
        <w:t>).</w:t>
      </w:r>
      <w:r>
        <w:rPr>
          <w:rFonts w:ascii="Arial" w:hAnsi="Arial"/>
        </w:rPr>
        <w:tab/>
      </w:r>
    </w:p>
    <w:p w:rsidR="001F1984" w:rsidRDefault="001F1984">
      <w:pPr>
        <w:spacing w:line="480" w:lineRule="auto"/>
        <w:rPr>
          <w:rFonts w:ascii="Arial" w:hAnsi="Arial"/>
        </w:rPr>
      </w:pPr>
    </w:p>
    <w:p w:rsidR="001F1984" w:rsidRDefault="001F1984">
      <w:pPr>
        <w:pStyle w:val="Textoindependiente2"/>
      </w:pPr>
      <w:r>
        <w:t xml:space="preserve">Esta variable representa categorías numéricas para una clasificación del personal que labora por nombramiento docente, del grupo de profesores fiscales de los planteles educativos de la Provincia de Esmeraldas se obtuvo como resultado la media 7.6282, la mediana 8 y la moda 10, la desviación estándar 2.29 y varianza 5.282. El valor máximo de las categorías es 16 y el mínimo 1. </w:t>
      </w: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r>
        <w:rPr>
          <w:rFonts w:ascii="Arial" w:hAnsi="Arial" w:cs="Arial"/>
          <w:noProof/>
        </w:rPr>
        <w:pict>
          <v:shape id="_x0000_s1050" type="#_x0000_t202" style="position:absolute;left:0;text-align:left;margin-left:108pt;margin-top:3.1pt;width:279pt;height:269.9pt;z-index:251652608" filled="f" strokeweight="3pt">
            <v:stroke linestyle="thinThin"/>
            <v:textbox>
              <w:txbxContent>
                <w:p w:rsidR="001F1984" w:rsidRDefault="001F1984">
                  <w:pPr>
                    <w:jc w:val="center"/>
                    <w:rPr>
                      <w:rFonts w:ascii="Arial" w:hAnsi="Arial" w:cs="Arial"/>
                      <w:b/>
                      <w:bCs/>
                      <w:sz w:val="20"/>
                      <w:lang w:val="es-EC"/>
                    </w:rPr>
                  </w:pPr>
                  <w:r>
                    <w:rPr>
                      <w:rFonts w:ascii="Arial" w:hAnsi="Arial" w:cs="Arial"/>
                      <w:b/>
                      <w:bCs/>
                      <w:sz w:val="20"/>
                      <w:lang w:val="es-EC"/>
                    </w:rPr>
                    <w:t>Tabla 3.20</w:t>
                  </w:r>
                </w:p>
                <w:p w:rsidR="001F1984" w:rsidRDefault="001F1984">
                  <w:pPr>
                    <w:jc w:val="center"/>
                    <w:rPr>
                      <w:rFonts w:ascii="Arial" w:hAnsi="Arial" w:cs="Arial"/>
                      <w:b/>
                      <w:bCs/>
                      <w:sz w:val="20"/>
                      <w:lang w:val="es-EC"/>
                    </w:rPr>
                  </w:pPr>
                  <w:r>
                    <w:rPr>
                      <w:rFonts w:ascii="Arial" w:hAnsi="Arial" w:cs="Arial"/>
                      <w:b/>
                      <w:bCs/>
                      <w:sz w:val="20"/>
                      <w:lang w:val="es-EC"/>
                    </w:rPr>
                    <w:t>Estadística descriptiva de la variable</w:t>
                  </w:r>
                </w:p>
                <w:p w:rsidR="001F1984" w:rsidRDefault="001F1984">
                  <w:pPr>
                    <w:pStyle w:val="Ttulo5"/>
                    <w:rPr>
                      <w:lang w:val="es-EC"/>
                    </w:rPr>
                  </w:pPr>
                  <w:r>
                    <w:rPr>
                      <w:lang w:val="es-EC"/>
                    </w:rPr>
                    <w:t>Categoría Docente Nominal, grupo de profesores</w:t>
                  </w:r>
                </w:p>
                <w:p w:rsidR="001F1984" w:rsidRDefault="001F1984">
                  <w:pPr>
                    <w:pStyle w:val="Ttulo5"/>
                    <w:rPr>
                      <w:lang w:val="es-EC"/>
                    </w:rPr>
                  </w:pPr>
                  <w:r>
                    <w:rPr>
                      <w:lang w:val="es-EC"/>
                    </w:rPr>
                    <w:t>Provincia de Esmeraldas</w:t>
                  </w:r>
                </w:p>
                <w:tbl>
                  <w:tblPr>
                    <w:tblW w:w="4456" w:type="dxa"/>
                    <w:tblInd w:w="413" w:type="dxa"/>
                    <w:tblCellMar>
                      <w:left w:w="0" w:type="dxa"/>
                      <w:right w:w="0" w:type="dxa"/>
                    </w:tblCellMar>
                    <w:tblLook w:val="0000"/>
                  </w:tblPr>
                  <w:tblGrid>
                    <w:gridCol w:w="1992"/>
                    <w:gridCol w:w="1256"/>
                    <w:gridCol w:w="1232"/>
                  </w:tblGrid>
                  <w:tr w:rsidR="001F1984">
                    <w:trPr>
                      <w:trHeight w:val="255"/>
                    </w:trPr>
                    <w:tc>
                      <w:tcPr>
                        <w:tcW w:w="1984" w:type="dxa"/>
                        <w:tcBorders>
                          <w:top w:val="single" w:sz="8" w:space="0" w:color="auto"/>
                          <w:left w:val="single" w:sz="8" w:space="0" w:color="auto"/>
                          <w:bottom w:val="nil"/>
                          <w:right w:val="nil"/>
                        </w:tcBorders>
                        <w:noWrap/>
                        <w:vAlign w:val="bottom"/>
                      </w:tcPr>
                      <w:p w:rsidR="001F1984" w:rsidRDefault="001F1984">
                        <w:pPr>
                          <w:rPr>
                            <w:rFonts w:ascii="Arial" w:eastAsia="Arial Unicode MS" w:hAnsi="Arial" w:cs="Arial"/>
                            <w:sz w:val="20"/>
                            <w:szCs w:val="20"/>
                            <w:lang w:val="es-EC"/>
                          </w:rPr>
                        </w:pPr>
                        <w:r>
                          <w:rPr>
                            <w:rFonts w:ascii="Arial" w:hAnsi="Arial" w:cs="Arial"/>
                            <w:sz w:val="20"/>
                            <w:szCs w:val="20"/>
                            <w:lang w:val="es-EC"/>
                          </w:rPr>
                          <w:t>N</w:t>
                        </w:r>
                      </w:p>
                    </w:tc>
                    <w:tc>
                      <w:tcPr>
                        <w:tcW w:w="1248" w:type="dxa"/>
                        <w:tcBorders>
                          <w:top w:val="single" w:sz="8" w:space="0" w:color="auto"/>
                          <w:left w:val="nil"/>
                          <w:bottom w:val="nil"/>
                          <w:right w:val="nil"/>
                        </w:tcBorders>
                        <w:noWrap/>
                        <w:vAlign w:val="bottom"/>
                      </w:tcPr>
                      <w:p w:rsidR="001F1984" w:rsidRDefault="001F1984">
                        <w:pPr>
                          <w:rPr>
                            <w:rFonts w:ascii="Arial" w:eastAsia="Arial Unicode MS" w:hAnsi="Arial" w:cs="Arial"/>
                            <w:sz w:val="20"/>
                            <w:szCs w:val="20"/>
                            <w:lang w:val="es-EC"/>
                          </w:rPr>
                        </w:pPr>
                        <w:r>
                          <w:rPr>
                            <w:rFonts w:ascii="Arial" w:hAnsi="Arial" w:cs="Arial"/>
                            <w:sz w:val="20"/>
                            <w:szCs w:val="20"/>
                            <w:lang w:val="es-EC"/>
                          </w:rPr>
                          <w:t> </w:t>
                        </w:r>
                      </w:p>
                    </w:tc>
                    <w:tc>
                      <w:tcPr>
                        <w:tcW w:w="1224" w:type="dxa"/>
                        <w:tcBorders>
                          <w:top w:val="single" w:sz="8" w:space="0" w:color="auto"/>
                          <w:left w:val="nil"/>
                          <w:bottom w:val="nil"/>
                          <w:right w:val="single" w:sz="8" w:space="0" w:color="auto"/>
                        </w:tcBorders>
                        <w:noWrap/>
                        <w:vAlign w:val="bottom"/>
                      </w:tcPr>
                      <w:p w:rsidR="001F1984" w:rsidRDefault="001F1984">
                        <w:pPr>
                          <w:jc w:val="right"/>
                          <w:rPr>
                            <w:rFonts w:ascii="Arial" w:eastAsia="Arial Unicode MS" w:hAnsi="Arial" w:cs="Arial"/>
                            <w:sz w:val="20"/>
                            <w:szCs w:val="20"/>
                            <w:lang w:val="es-EC"/>
                          </w:rPr>
                        </w:pPr>
                        <w:r>
                          <w:rPr>
                            <w:rFonts w:ascii="Arial" w:hAnsi="Arial" w:cs="Arial"/>
                            <w:sz w:val="20"/>
                            <w:szCs w:val="20"/>
                            <w:lang w:val="es-EC"/>
                          </w:rPr>
                          <w:t>4362</w:t>
                        </w:r>
                      </w:p>
                    </w:tc>
                  </w:tr>
                  <w:tr w:rsidR="001F1984">
                    <w:trPr>
                      <w:trHeight w:val="255"/>
                    </w:trPr>
                    <w:tc>
                      <w:tcPr>
                        <w:tcW w:w="0" w:type="auto"/>
                        <w:tcBorders>
                          <w:top w:val="nil"/>
                          <w:left w:val="single" w:sz="8" w:space="0" w:color="auto"/>
                          <w:bottom w:val="nil"/>
                          <w:right w:val="nil"/>
                        </w:tcBorders>
                        <w:noWrap/>
                        <w:vAlign w:val="bottom"/>
                      </w:tcPr>
                      <w:p w:rsidR="001F1984" w:rsidRDefault="001F1984">
                        <w:pPr>
                          <w:rPr>
                            <w:rFonts w:ascii="Arial" w:eastAsia="Arial Unicode MS" w:hAnsi="Arial" w:cs="Arial"/>
                            <w:sz w:val="20"/>
                            <w:szCs w:val="20"/>
                            <w:lang w:val="es-EC"/>
                          </w:rPr>
                        </w:pPr>
                        <w:r>
                          <w:rPr>
                            <w:rFonts w:ascii="Arial" w:hAnsi="Arial" w:cs="Arial"/>
                            <w:sz w:val="20"/>
                            <w:szCs w:val="20"/>
                            <w:lang w:val="es-EC"/>
                          </w:rPr>
                          <w:t> </w:t>
                        </w:r>
                      </w:p>
                    </w:tc>
                    <w:tc>
                      <w:tcPr>
                        <w:tcW w:w="0" w:type="auto"/>
                        <w:tcBorders>
                          <w:top w:val="nil"/>
                          <w:left w:val="nil"/>
                          <w:bottom w:val="nil"/>
                          <w:right w:val="nil"/>
                        </w:tcBorders>
                        <w:noWrap/>
                        <w:vAlign w:val="bottom"/>
                      </w:tcPr>
                      <w:p w:rsidR="001F1984" w:rsidRDefault="001F1984">
                        <w:pPr>
                          <w:rPr>
                            <w:rFonts w:ascii="Arial" w:eastAsia="Arial Unicode MS" w:hAnsi="Arial" w:cs="Arial"/>
                            <w:sz w:val="20"/>
                            <w:szCs w:val="20"/>
                            <w:lang w:val="es-EC"/>
                          </w:rPr>
                        </w:pPr>
                      </w:p>
                    </w:tc>
                    <w:tc>
                      <w:tcPr>
                        <w:tcW w:w="0" w:type="auto"/>
                        <w:tcBorders>
                          <w:top w:val="nil"/>
                          <w:left w:val="nil"/>
                          <w:bottom w:val="nil"/>
                          <w:right w:val="single" w:sz="8" w:space="0" w:color="auto"/>
                        </w:tcBorders>
                        <w:noWrap/>
                        <w:vAlign w:val="bottom"/>
                      </w:tcPr>
                      <w:p w:rsidR="001F1984" w:rsidRDefault="001F1984">
                        <w:pPr>
                          <w:jc w:val="right"/>
                          <w:rPr>
                            <w:rFonts w:ascii="Arial" w:eastAsia="Arial Unicode MS" w:hAnsi="Arial" w:cs="Arial"/>
                            <w:sz w:val="20"/>
                            <w:szCs w:val="20"/>
                            <w:lang w:val="es-EC"/>
                          </w:rPr>
                        </w:pPr>
                        <w:r>
                          <w:rPr>
                            <w:rFonts w:ascii="Arial" w:hAnsi="Arial" w:cs="Arial"/>
                            <w:sz w:val="20"/>
                            <w:szCs w:val="20"/>
                            <w:lang w:val="es-EC"/>
                          </w:rPr>
                          <w:t>874</w:t>
                        </w:r>
                      </w:p>
                    </w:tc>
                  </w:tr>
                  <w:tr w:rsidR="001F1984">
                    <w:trPr>
                      <w:trHeight w:val="255"/>
                    </w:trPr>
                    <w:tc>
                      <w:tcPr>
                        <w:tcW w:w="0" w:type="auto"/>
                        <w:tcBorders>
                          <w:top w:val="nil"/>
                          <w:left w:val="single" w:sz="8" w:space="0" w:color="auto"/>
                          <w:bottom w:val="nil"/>
                          <w:right w:val="nil"/>
                        </w:tcBorders>
                        <w:noWrap/>
                        <w:vAlign w:val="bottom"/>
                      </w:tcPr>
                      <w:p w:rsidR="001F1984" w:rsidRDefault="001F1984">
                        <w:pPr>
                          <w:rPr>
                            <w:rFonts w:ascii="Arial" w:eastAsia="Arial Unicode MS" w:hAnsi="Arial" w:cs="Arial"/>
                            <w:sz w:val="20"/>
                            <w:szCs w:val="20"/>
                            <w:lang w:val="es-EC"/>
                          </w:rPr>
                        </w:pPr>
                        <w:r>
                          <w:rPr>
                            <w:rFonts w:ascii="Arial" w:hAnsi="Arial" w:cs="Arial"/>
                            <w:sz w:val="20"/>
                            <w:szCs w:val="20"/>
                            <w:lang w:val="es-EC"/>
                          </w:rPr>
                          <w:t>Media</w:t>
                        </w:r>
                      </w:p>
                    </w:tc>
                    <w:tc>
                      <w:tcPr>
                        <w:tcW w:w="0" w:type="auto"/>
                        <w:tcBorders>
                          <w:top w:val="nil"/>
                          <w:left w:val="nil"/>
                          <w:bottom w:val="nil"/>
                          <w:right w:val="nil"/>
                        </w:tcBorders>
                        <w:noWrap/>
                        <w:vAlign w:val="bottom"/>
                      </w:tcPr>
                      <w:p w:rsidR="001F1984" w:rsidRDefault="001F1984">
                        <w:pPr>
                          <w:rPr>
                            <w:rFonts w:ascii="Arial" w:eastAsia="Arial Unicode MS" w:hAnsi="Arial" w:cs="Arial"/>
                            <w:sz w:val="20"/>
                            <w:szCs w:val="20"/>
                            <w:lang w:val="es-EC"/>
                          </w:rPr>
                        </w:pPr>
                      </w:p>
                    </w:tc>
                    <w:tc>
                      <w:tcPr>
                        <w:tcW w:w="0" w:type="auto"/>
                        <w:tcBorders>
                          <w:top w:val="nil"/>
                          <w:left w:val="nil"/>
                          <w:bottom w:val="nil"/>
                          <w:right w:val="single" w:sz="8" w:space="0" w:color="auto"/>
                        </w:tcBorders>
                        <w:noWrap/>
                        <w:vAlign w:val="bottom"/>
                      </w:tcPr>
                      <w:p w:rsidR="001F1984" w:rsidRDefault="001F1984">
                        <w:pPr>
                          <w:jc w:val="right"/>
                          <w:rPr>
                            <w:rFonts w:ascii="Arial" w:eastAsia="Arial Unicode MS" w:hAnsi="Arial" w:cs="Arial"/>
                            <w:sz w:val="20"/>
                            <w:szCs w:val="20"/>
                            <w:lang w:val="es-EC"/>
                          </w:rPr>
                        </w:pPr>
                        <w:r>
                          <w:rPr>
                            <w:rFonts w:ascii="Arial" w:hAnsi="Arial" w:cs="Arial"/>
                            <w:sz w:val="20"/>
                            <w:szCs w:val="20"/>
                            <w:lang w:val="es-EC"/>
                          </w:rPr>
                          <w:t>7,6282</w:t>
                        </w:r>
                      </w:p>
                    </w:tc>
                  </w:tr>
                  <w:tr w:rsidR="001F1984">
                    <w:trPr>
                      <w:trHeight w:val="255"/>
                    </w:trPr>
                    <w:tc>
                      <w:tcPr>
                        <w:tcW w:w="0" w:type="auto"/>
                        <w:tcBorders>
                          <w:top w:val="nil"/>
                          <w:left w:val="single" w:sz="8" w:space="0" w:color="auto"/>
                          <w:bottom w:val="nil"/>
                          <w:right w:val="nil"/>
                        </w:tcBorders>
                        <w:noWrap/>
                        <w:vAlign w:val="bottom"/>
                      </w:tcPr>
                      <w:p w:rsidR="001F1984" w:rsidRDefault="001F1984">
                        <w:pPr>
                          <w:rPr>
                            <w:rFonts w:ascii="Arial" w:eastAsia="Arial Unicode MS" w:hAnsi="Arial" w:cs="Arial"/>
                            <w:sz w:val="20"/>
                            <w:szCs w:val="20"/>
                            <w:lang w:val="es-EC"/>
                          </w:rPr>
                        </w:pPr>
                        <w:r>
                          <w:rPr>
                            <w:rFonts w:ascii="Arial" w:hAnsi="Arial" w:cs="Arial"/>
                            <w:sz w:val="20"/>
                            <w:szCs w:val="20"/>
                            <w:lang w:val="es-EC"/>
                          </w:rPr>
                          <w:t>Mediana</w:t>
                        </w:r>
                      </w:p>
                    </w:tc>
                    <w:tc>
                      <w:tcPr>
                        <w:tcW w:w="0" w:type="auto"/>
                        <w:tcBorders>
                          <w:top w:val="nil"/>
                          <w:left w:val="nil"/>
                          <w:bottom w:val="nil"/>
                          <w:right w:val="nil"/>
                        </w:tcBorders>
                        <w:noWrap/>
                        <w:vAlign w:val="bottom"/>
                      </w:tcPr>
                      <w:p w:rsidR="001F1984" w:rsidRDefault="001F1984">
                        <w:pPr>
                          <w:rPr>
                            <w:rFonts w:ascii="Arial" w:eastAsia="Arial Unicode MS" w:hAnsi="Arial" w:cs="Arial"/>
                            <w:sz w:val="20"/>
                            <w:szCs w:val="20"/>
                            <w:lang w:val="es-EC"/>
                          </w:rPr>
                        </w:pPr>
                      </w:p>
                    </w:tc>
                    <w:tc>
                      <w:tcPr>
                        <w:tcW w:w="0" w:type="auto"/>
                        <w:tcBorders>
                          <w:top w:val="nil"/>
                          <w:left w:val="nil"/>
                          <w:bottom w:val="nil"/>
                          <w:right w:val="single" w:sz="8" w:space="0" w:color="auto"/>
                        </w:tcBorders>
                        <w:noWrap/>
                        <w:vAlign w:val="bottom"/>
                      </w:tcPr>
                      <w:p w:rsidR="001F1984" w:rsidRDefault="001F1984">
                        <w:pPr>
                          <w:jc w:val="right"/>
                          <w:rPr>
                            <w:rFonts w:ascii="Arial" w:eastAsia="Arial Unicode MS" w:hAnsi="Arial" w:cs="Arial"/>
                            <w:sz w:val="20"/>
                            <w:szCs w:val="20"/>
                            <w:lang w:val="es-EC"/>
                          </w:rPr>
                        </w:pPr>
                        <w:r>
                          <w:rPr>
                            <w:rFonts w:ascii="Arial" w:hAnsi="Arial" w:cs="Arial"/>
                            <w:sz w:val="20"/>
                            <w:szCs w:val="20"/>
                            <w:lang w:val="es-EC"/>
                          </w:rPr>
                          <w:t>8</w:t>
                        </w:r>
                      </w:p>
                    </w:tc>
                  </w:tr>
                  <w:tr w:rsidR="001F1984">
                    <w:trPr>
                      <w:trHeight w:val="255"/>
                    </w:trPr>
                    <w:tc>
                      <w:tcPr>
                        <w:tcW w:w="0" w:type="auto"/>
                        <w:tcBorders>
                          <w:top w:val="nil"/>
                          <w:left w:val="single" w:sz="8" w:space="0" w:color="auto"/>
                          <w:bottom w:val="nil"/>
                          <w:right w:val="nil"/>
                        </w:tcBorders>
                        <w:noWrap/>
                        <w:vAlign w:val="bottom"/>
                      </w:tcPr>
                      <w:p w:rsidR="001F1984" w:rsidRDefault="001F1984">
                        <w:pPr>
                          <w:rPr>
                            <w:rFonts w:ascii="Arial" w:eastAsia="Arial Unicode MS" w:hAnsi="Arial" w:cs="Arial"/>
                            <w:sz w:val="20"/>
                            <w:szCs w:val="20"/>
                            <w:lang w:val="es-EC"/>
                          </w:rPr>
                        </w:pPr>
                        <w:r>
                          <w:rPr>
                            <w:rFonts w:ascii="Arial" w:hAnsi="Arial" w:cs="Arial"/>
                            <w:sz w:val="20"/>
                            <w:szCs w:val="20"/>
                            <w:lang w:val="es-EC"/>
                          </w:rPr>
                          <w:t>Moda</w:t>
                        </w:r>
                      </w:p>
                    </w:tc>
                    <w:tc>
                      <w:tcPr>
                        <w:tcW w:w="0" w:type="auto"/>
                        <w:tcBorders>
                          <w:top w:val="nil"/>
                          <w:left w:val="nil"/>
                          <w:bottom w:val="nil"/>
                          <w:right w:val="nil"/>
                        </w:tcBorders>
                        <w:noWrap/>
                        <w:vAlign w:val="bottom"/>
                      </w:tcPr>
                      <w:p w:rsidR="001F1984" w:rsidRDefault="001F1984">
                        <w:pPr>
                          <w:rPr>
                            <w:rFonts w:ascii="Arial" w:eastAsia="Arial Unicode MS" w:hAnsi="Arial" w:cs="Arial"/>
                            <w:sz w:val="20"/>
                            <w:szCs w:val="20"/>
                            <w:lang w:val="es-EC"/>
                          </w:rPr>
                        </w:pPr>
                      </w:p>
                    </w:tc>
                    <w:tc>
                      <w:tcPr>
                        <w:tcW w:w="0" w:type="auto"/>
                        <w:tcBorders>
                          <w:top w:val="nil"/>
                          <w:left w:val="nil"/>
                          <w:bottom w:val="nil"/>
                          <w:right w:val="single" w:sz="8" w:space="0" w:color="auto"/>
                        </w:tcBorders>
                        <w:noWrap/>
                        <w:vAlign w:val="bottom"/>
                      </w:tcPr>
                      <w:p w:rsidR="001F1984" w:rsidRDefault="001F1984">
                        <w:pPr>
                          <w:jc w:val="right"/>
                          <w:rPr>
                            <w:rFonts w:ascii="Arial" w:eastAsia="Arial Unicode MS" w:hAnsi="Arial" w:cs="Arial"/>
                            <w:sz w:val="20"/>
                            <w:szCs w:val="20"/>
                            <w:lang w:val="es-EC"/>
                          </w:rPr>
                        </w:pPr>
                        <w:r>
                          <w:rPr>
                            <w:rFonts w:ascii="Arial" w:hAnsi="Arial" w:cs="Arial"/>
                            <w:sz w:val="20"/>
                            <w:szCs w:val="20"/>
                            <w:lang w:val="es-EC"/>
                          </w:rPr>
                          <w:t>10</w:t>
                        </w:r>
                      </w:p>
                    </w:tc>
                  </w:tr>
                  <w:tr w:rsidR="001F1984">
                    <w:trPr>
                      <w:trHeight w:val="255"/>
                    </w:trPr>
                    <w:tc>
                      <w:tcPr>
                        <w:tcW w:w="0" w:type="auto"/>
                        <w:tcBorders>
                          <w:top w:val="nil"/>
                          <w:left w:val="single" w:sz="8" w:space="0" w:color="auto"/>
                          <w:bottom w:val="nil"/>
                          <w:right w:val="nil"/>
                        </w:tcBorders>
                        <w:noWrap/>
                        <w:vAlign w:val="bottom"/>
                      </w:tcPr>
                      <w:p w:rsidR="001F1984" w:rsidRDefault="001F1984">
                        <w:pPr>
                          <w:rPr>
                            <w:rFonts w:ascii="Arial" w:eastAsia="Arial Unicode MS" w:hAnsi="Arial" w:cs="Arial"/>
                            <w:sz w:val="20"/>
                            <w:szCs w:val="20"/>
                            <w:lang w:val="es-EC"/>
                          </w:rPr>
                        </w:pPr>
                        <w:r>
                          <w:rPr>
                            <w:rFonts w:ascii="Arial" w:hAnsi="Arial" w:cs="Arial"/>
                            <w:sz w:val="20"/>
                            <w:szCs w:val="20"/>
                            <w:lang w:val="es-EC"/>
                          </w:rPr>
                          <w:t>Desviación estándar</w:t>
                        </w:r>
                      </w:p>
                    </w:tc>
                    <w:tc>
                      <w:tcPr>
                        <w:tcW w:w="0" w:type="auto"/>
                        <w:tcBorders>
                          <w:top w:val="nil"/>
                          <w:left w:val="nil"/>
                          <w:bottom w:val="nil"/>
                          <w:right w:val="nil"/>
                        </w:tcBorders>
                        <w:noWrap/>
                        <w:vAlign w:val="bottom"/>
                      </w:tcPr>
                      <w:p w:rsidR="001F1984" w:rsidRDefault="001F1984">
                        <w:pPr>
                          <w:rPr>
                            <w:rFonts w:ascii="Arial" w:eastAsia="Arial Unicode MS" w:hAnsi="Arial" w:cs="Arial"/>
                            <w:sz w:val="20"/>
                            <w:szCs w:val="20"/>
                            <w:lang w:val="es-EC"/>
                          </w:rPr>
                        </w:pPr>
                      </w:p>
                    </w:tc>
                    <w:tc>
                      <w:tcPr>
                        <w:tcW w:w="0" w:type="auto"/>
                        <w:tcBorders>
                          <w:top w:val="nil"/>
                          <w:left w:val="nil"/>
                          <w:bottom w:val="nil"/>
                          <w:right w:val="single" w:sz="8" w:space="0" w:color="auto"/>
                        </w:tcBorders>
                        <w:noWrap/>
                        <w:vAlign w:val="bottom"/>
                      </w:tcPr>
                      <w:p w:rsidR="001F1984" w:rsidRDefault="001F1984">
                        <w:pPr>
                          <w:jc w:val="right"/>
                          <w:rPr>
                            <w:rFonts w:ascii="Arial" w:eastAsia="Arial Unicode MS" w:hAnsi="Arial" w:cs="Arial"/>
                            <w:sz w:val="20"/>
                            <w:szCs w:val="20"/>
                            <w:lang w:val="es-EC"/>
                          </w:rPr>
                        </w:pPr>
                        <w:r>
                          <w:rPr>
                            <w:rFonts w:ascii="Arial" w:hAnsi="Arial" w:cs="Arial"/>
                            <w:sz w:val="20"/>
                            <w:szCs w:val="20"/>
                            <w:lang w:val="es-EC"/>
                          </w:rPr>
                          <w:t>2,2983</w:t>
                        </w:r>
                      </w:p>
                    </w:tc>
                  </w:tr>
                  <w:tr w:rsidR="001F1984">
                    <w:trPr>
                      <w:trHeight w:val="255"/>
                    </w:trPr>
                    <w:tc>
                      <w:tcPr>
                        <w:tcW w:w="0" w:type="auto"/>
                        <w:tcBorders>
                          <w:top w:val="nil"/>
                          <w:left w:val="single" w:sz="8" w:space="0" w:color="auto"/>
                          <w:bottom w:val="nil"/>
                          <w:right w:val="nil"/>
                        </w:tcBorders>
                        <w:noWrap/>
                        <w:vAlign w:val="bottom"/>
                      </w:tcPr>
                      <w:p w:rsidR="001F1984" w:rsidRDefault="001F1984">
                        <w:pPr>
                          <w:rPr>
                            <w:rFonts w:ascii="Arial" w:eastAsia="Arial Unicode MS" w:hAnsi="Arial" w:cs="Arial"/>
                            <w:sz w:val="20"/>
                            <w:szCs w:val="20"/>
                            <w:lang w:val="es-EC"/>
                          </w:rPr>
                        </w:pPr>
                        <w:r>
                          <w:rPr>
                            <w:rFonts w:ascii="Arial" w:hAnsi="Arial" w:cs="Arial"/>
                            <w:sz w:val="20"/>
                            <w:szCs w:val="20"/>
                            <w:lang w:val="es-EC"/>
                          </w:rPr>
                          <w:t>Varianza</w:t>
                        </w:r>
                      </w:p>
                    </w:tc>
                    <w:tc>
                      <w:tcPr>
                        <w:tcW w:w="0" w:type="auto"/>
                        <w:tcBorders>
                          <w:top w:val="nil"/>
                          <w:left w:val="nil"/>
                          <w:bottom w:val="nil"/>
                          <w:right w:val="nil"/>
                        </w:tcBorders>
                        <w:noWrap/>
                        <w:vAlign w:val="bottom"/>
                      </w:tcPr>
                      <w:p w:rsidR="001F1984" w:rsidRDefault="001F1984">
                        <w:pPr>
                          <w:rPr>
                            <w:rFonts w:ascii="Arial" w:eastAsia="Arial Unicode MS" w:hAnsi="Arial" w:cs="Arial"/>
                            <w:sz w:val="20"/>
                            <w:szCs w:val="20"/>
                            <w:lang w:val="es-EC"/>
                          </w:rPr>
                        </w:pPr>
                      </w:p>
                    </w:tc>
                    <w:tc>
                      <w:tcPr>
                        <w:tcW w:w="0" w:type="auto"/>
                        <w:tcBorders>
                          <w:top w:val="nil"/>
                          <w:left w:val="nil"/>
                          <w:bottom w:val="nil"/>
                          <w:right w:val="single" w:sz="8" w:space="0" w:color="auto"/>
                        </w:tcBorders>
                        <w:noWrap/>
                        <w:vAlign w:val="bottom"/>
                      </w:tcPr>
                      <w:p w:rsidR="001F1984" w:rsidRDefault="001F1984">
                        <w:pPr>
                          <w:jc w:val="right"/>
                          <w:rPr>
                            <w:rFonts w:ascii="Arial" w:eastAsia="Arial Unicode MS" w:hAnsi="Arial" w:cs="Arial"/>
                            <w:sz w:val="20"/>
                            <w:szCs w:val="20"/>
                            <w:lang w:val="es-EC"/>
                          </w:rPr>
                        </w:pPr>
                        <w:r>
                          <w:rPr>
                            <w:rFonts w:ascii="Arial" w:hAnsi="Arial" w:cs="Arial"/>
                            <w:sz w:val="20"/>
                            <w:szCs w:val="20"/>
                            <w:lang w:val="es-EC"/>
                          </w:rPr>
                          <w:t>5,282</w:t>
                        </w:r>
                      </w:p>
                    </w:tc>
                  </w:tr>
                  <w:tr w:rsidR="001F1984">
                    <w:trPr>
                      <w:trHeight w:val="255"/>
                    </w:trPr>
                    <w:tc>
                      <w:tcPr>
                        <w:tcW w:w="0" w:type="auto"/>
                        <w:tcBorders>
                          <w:top w:val="nil"/>
                          <w:left w:val="single" w:sz="8" w:space="0" w:color="auto"/>
                          <w:bottom w:val="nil"/>
                          <w:right w:val="nil"/>
                        </w:tcBorders>
                        <w:noWrap/>
                        <w:vAlign w:val="bottom"/>
                      </w:tcPr>
                      <w:p w:rsidR="001F1984" w:rsidRDefault="001F1984">
                        <w:pPr>
                          <w:rPr>
                            <w:rFonts w:ascii="Arial" w:eastAsia="Arial Unicode MS" w:hAnsi="Arial" w:cs="Arial"/>
                            <w:sz w:val="20"/>
                            <w:szCs w:val="20"/>
                            <w:lang w:val="es-EC"/>
                          </w:rPr>
                        </w:pPr>
                        <w:r>
                          <w:rPr>
                            <w:rFonts w:ascii="Arial" w:hAnsi="Arial" w:cs="Arial"/>
                            <w:sz w:val="20"/>
                            <w:szCs w:val="20"/>
                            <w:lang w:val="es-EC"/>
                          </w:rPr>
                          <w:t>Sesgo</w:t>
                        </w:r>
                      </w:p>
                    </w:tc>
                    <w:tc>
                      <w:tcPr>
                        <w:tcW w:w="0" w:type="auto"/>
                        <w:tcBorders>
                          <w:top w:val="nil"/>
                          <w:left w:val="nil"/>
                          <w:bottom w:val="nil"/>
                          <w:right w:val="nil"/>
                        </w:tcBorders>
                        <w:noWrap/>
                        <w:vAlign w:val="bottom"/>
                      </w:tcPr>
                      <w:p w:rsidR="001F1984" w:rsidRDefault="001F1984">
                        <w:pPr>
                          <w:rPr>
                            <w:rFonts w:ascii="Arial" w:eastAsia="Arial Unicode MS" w:hAnsi="Arial" w:cs="Arial"/>
                            <w:sz w:val="20"/>
                            <w:szCs w:val="20"/>
                            <w:lang w:val="es-EC"/>
                          </w:rPr>
                        </w:pPr>
                      </w:p>
                    </w:tc>
                    <w:tc>
                      <w:tcPr>
                        <w:tcW w:w="0" w:type="auto"/>
                        <w:tcBorders>
                          <w:top w:val="nil"/>
                          <w:left w:val="nil"/>
                          <w:bottom w:val="nil"/>
                          <w:right w:val="single" w:sz="8" w:space="0" w:color="auto"/>
                        </w:tcBorders>
                        <w:noWrap/>
                        <w:vAlign w:val="bottom"/>
                      </w:tcPr>
                      <w:p w:rsidR="001F1984" w:rsidRDefault="001F1984">
                        <w:pPr>
                          <w:jc w:val="right"/>
                          <w:rPr>
                            <w:rFonts w:ascii="Arial" w:eastAsia="Arial Unicode MS" w:hAnsi="Arial" w:cs="Arial"/>
                            <w:sz w:val="20"/>
                            <w:szCs w:val="20"/>
                            <w:lang w:val="es-EC"/>
                          </w:rPr>
                        </w:pPr>
                        <w:r>
                          <w:rPr>
                            <w:rFonts w:ascii="Arial" w:hAnsi="Arial" w:cs="Arial"/>
                            <w:sz w:val="20"/>
                            <w:szCs w:val="20"/>
                            <w:lang w:val="es-EC"/>
                          </w:rPr>
                          <w:t>-0,086</w:t>
                        </w:r>
                      </w:p>
                    </w:tc>
                  </w:tr>
                  <w:tr w:rsidR="001F1984">
                    <w:trPr>
                      <w:trHeight w:val="255"/>
                    </w:trPr>
                    <w:tc>
                      <w:tcPr>
                        <w:tcW w:w="0" w:type="auto"/>
                        <w:tcBorders>
                          <w:top w:val="nil"/>
                          <w:left w:val="single" w:sz="8" w:space="0" w:color="auto"/>
                          <w:bottom w:val="nil"/>
                          <w:right w:val="nil"/>
                        </w:tcBorders>
                        <w:noWrap/>
                        <w:vAlign w:val="bottom"/>
                      </w:tcPr>
                      <w:p w:rsidR="001F1984" w:rsidRDefault="001F1984">
                        <w:pPr>
                          <w:rPr>
                            <w:rFonts w:ascii="Arial" w:eastAsia="Arial Unicode MS" w:hAnsi="Arial" w:cs="Arial"/>
                            <w:sz w:val="20"/>
                            <w:szCs w:val="20"/>
                            <w:lang w:val="es-EC"/>
                          </w:rPr>
                        </w:pPr>
                        <w:r>
                          <w:rPr>
                            <w:rFonts w:ascii="Arial" w:hAnsi="Arial" w:cs="Arial"/>
                            <w:sz w:val="20"/>
                            <w:szCs w:val="20"/>
                            <w:lang w:val="es-EC"/>
                          </w:rPr>
                          <w:t>Kurtosis</w:t>
                        </w:r>
                      </w:p>
                    </w:tc>
                    <w:tc>
                      <w:tcPr>
                        <w:tcW w:w="0" w:type="auto"/>
                        <w:tcBorders>
                          <w:top w:val="nil"/>
                          <w:left w:val="nil"/>
                          <w:bottom w:val="nil"/>
                          <w:right w:val="nil"/>
                        </w:tcBorders>
                        <w:noWrap/>
                        <w:vAlign w:val="bottom"/>
                      </w:tcPr>
                      <w:p w:rsidR="001F1984" w:rsidRDefault="001F1984">
                        <w:pPr>
                          <w:rPr>
                            <w:rFonts w:ascii="Arial" w:eastAsia="Arial Unicode MS" w:hAnsi="Arial" w:cs="Arial"/>
                            <w:sz w:val="20"/>
                            <w:szCs w:val="20"/>
                            <w:lang w:val="es-EC"/>
                          </w:rPr>
                        </w:pPr>
                      </w:p>
                    </w:tc>
                    <w:tc>
                      <w:tcPr>
                        <w:tcW w:w="0" w:type="auto"/>
                        <w:tcBorders>
                          <w:top w:val="nil"/>
                          <w:left w:val="nil"/>
                          <w:bottom w:val="nil"/>
                          <w:right w:val="single" w:sz="8" w:space="0" w:color="auto"/>
                        </w:tcBorders>
                        <w:noWrap/>
                        <w:vAlign w:val="bottom"/>
                      </w:tcPr>
                      <w:p w:rsidR="001F1984" w:rsidRDefault="001F1984">
                        <w:pPr>
                          <w:jc w:val="right"/>
                          <w:rPr>
                            <w:rFonts w:ascii="Arial" w:eastAsia="Arial Unicode MS" w:hAnsi="Arial" w:cs="Arial"/>
                            <w:sz w:val="20"/>
                            <w:szCs w:val="20"/>
                            <w:lang w:val="es-EC"/>
                          </w:rPr>
                        </w:pPr>
                        <w:r>
                          <w:rPr>
                            <w:rFonts w:ascii="Arial" w:hAnsi="Arial" w:cs="Arial"/>
                            <w:sz w:val="20"/>
                            <w:szCs w:val="20"/>
                            <w:lang w:val="es-EC"/>
                          </w:rPr>
                          <w:t>-0,435</w:t>
                        </w:r>
                      </w:p>
                    </w:tc>
                  </w:tr>
                  <w:tr w:rsidR="001F1984">
                    <w:trPr>
                      <w:trHeight w:val="255"/>
                    </w:trPr>
                    <w:tc>
                      <w:tcPr>
                        <w:tcW w:w="0" w:type="auto"/>
                        <w:tcBorders>
                          <w:top w:val="nil"/>
                          <w:left w:val="single" w:sz="8" w:space="0" w:color="auto"/>
                          <w:bottom w:val="nil"/>
                          <w:right w:val="nil"/>
                        </w:tcBorders>
                        <w:noWrap/>
                        <w:vAlign w:val="bottom"/>
                      </w:tcPr>
                      <w:p w:rsidR="001F1984" w:rsidRDefault="001F1984">
                        <w:pPr>
                          <w:rPr>
                            <w:rFonts w:ascii="Arial" w:eastAsia="Arial Unicode MS" w:hAnsi="Arial" w:cs="Arial"/>
                            <w:sz w:val="20"/>
                            <w:szCs w:val="20"/>
                            <w:lang w:val="es-EC"/>
                          </w:rPr>
                        </w:pPr>
                        <w:r>
                          <w:rPr>
                            <w:rFonts w:ascii="Arial" w:hAnsi="Arial" w:cs="Arial"/>
                            <w:sz w:val="20"/>
                            <w:szCs w:val="20"/>
                            <w:lang w:val="es-EC"/>
                          </w:rPr>
                          <w:t>Rango</w:t>
                        </w:r>
                      </w:p>
                    </w:tc>
                    <w:tc>
                      <w:tcPr>
                        <w:tcW w:w="0" w:type="auto"/>
                        <w:tcBorders>
                          <w:top w:val="nil"/>
                          <w:left w:val="nil"/>
                          <w:bottom w:val="nil"/>
                          <w:right w:val="nil"/>
                        </w:tcBorders>
                        <w:noWrap/>
                        <w:vAlign w:val="bottom"/>
                      </w:tcPr>
                      <w:p w:rsidR="001F1984" w:rsidRDefault="001F1984">
                        <w:pPr>
                          <w:rPr>
                            <w:rFonts w:ascii="Arial" w:eastAsia="Arial Unicode MS" w:hAnsi="Arial" w:cs="Arial"/>
                            <w:sz w:val="20"/>
                            <w:szCs w:val="20"/>
                            <w:lang w:val="es-EC"/>
                          </w:rPr>
                        </w:pPr>
                      </w:p>
                    </w:tc>
                    <w:tc>
                      <w:tcPr>
                        <w:tcW w:w="0" w:type="auto"/>
                        <w:tcBorders>
                          <w:top w:val="nil"/>
                          <w:left w:val="nil"/>
                          <w:bottom w:val="nil"/>
                          <w:right w:val="single" w:sz="8" w:space="0" w:color="auto"/>
                        </w:tcBorders>
                        <w:noWrap/>
                        <w:vAlign w:val="bottom"/>
                      </w:tcPr>
                      <w:p w:rsidR="001F1984" w:rsidRDefault="001F1984">
                        <w:pPr>
                          <w:jc w:val="right"/>
                          <w:rPr>
                            <w:rFonts w:ascii="Arial" w:eastAsia="Arial Unicode MS" w:hAnsi="Arial" w:cs="Arial"/>
                            <w:sz w:val="20"/>
                            <w:szCs w:val="20"/>
                            <w:lang w:val="es-EC"/>
                          </w:rPr>
                        </w:pPr>
                        <w:r>
                          <w:rPr>
                            <w:rFonts w:ascii="Arial" w:hAnsi="Arial" w:cs="Arial"/>
                            <w:sz w:val="20"/>
                            <w:szCs w:val="20"/>
                            <w:lang w:val="es-EC"/>
                          </w:rPr>
                          <w:t>15</w:t>
                        </w:r>
                      </w:p>
                    </w:tc>
                  </w:tr>
                  <w:tr w:rsidR="001F1984">
                    <w:trPr>
                      <w:trHeight w:val="255"/>
                    </w:trPr>
                    <w:tc>
                      <w:tcPr>
                        <w:tcW w:w="0" w:type="auto"/>
                        <w:tcBorders>
                          <w:top w:val="nil"/>
                          <w:left w:val="single" w:sz="8" w:space="0" w:color="auto"/>
                          <w:bottom w:val="nil"/>
                          <w:right w:val="nil"/>
                        </w:tcBorders>
                        <w:noWrap/>
                        <w:vAlign w:val="bottom"/>
                      </w:tcPr>
                      <w:p w:rsidR="001F1984" w:rsidRDefault="001F1984">
                        <w:pPr>
                          <w:rPr>
                            <w:rFonts w:ascii="Arial" w:eastAsia="Arial Unicode MS" w:hAnsi="Arial" w:cs="Arial"/>
                            <w:sz w:val="20"/>
                            <w:szCs w:val="20"/>
                            <w:lang w:val="es-EC"/>
                          </w:rPr>
                        </w:pPr>
                        <w:r>
                          <w:rPr>
                            <w:rFonts w:ascii="Arial" w:hAnsi="Arial" w:cs="Arial"/>
                            <w:sz w:val="20"/>
                            <w:szCs w:val="20"/>
                            <w:lang w:val="es-EC"/>
                          </w:rPr>
                          <w:t>Mínimo</w:t>
                        </w:r>
                      </w:p>
                    </w:tc>
                    <w:tc>
                      <w:tcPr>
                        <w:tcW w:w="0" w:type="auto"/>
                        <w:tcBorders>
                          <w:top w:val="nil"/>
                          <w:left w:val="nil"/>
                          <w:bottom w:val="nil"/>
                          <w:right w:val="nil"/>
                        </w:tcBorders>
                        <w:noWrap/>
                        <w:vAlign w:val="bottom"/>
                      </w:tcPr>
                      <w:p w:rsidR="001F1984" w:rsidRDefault="001F1984">
                        <w:pPr>
                          <w:rPr>
                            <w:rFonts w:ascii="Arial" w:eastAsia="Arial Unicode MS" w:hAnsi="Arial" w:cs="Arial"/>
                            <w:sz w:val="20"/>
                            <w:szCs w:val="20"/>
                            <w:lang w:val="es-EC"/>
                          </w:rPr>
                        </w:pPr>
                      </w:p>
                    </w:tc>
                    <w:tc>
                      <w:tcPr>
                        <w:tcW w:w="0" w:type="auto"/>
                        <w:tcBorders>
                          <w:top w:val="nil"/>
                          <w:left w:val="nil"/>
                          <w:bottom w:val="nil"/>
                          <w:right w:val="single" w:sz="8" w:space="0" w:color="auto"/>
                        </w:tcBorders>
                        <w:noWrap/>
                        <w:vAlign w:val="bottom"/>
                      </w:tcPr>
                      <w:p w:rsidR="001F1984" w:rsidRDefault="001F1984">
                        <w:pPr>
                          <w:jc w:val="right"/>
                          <w:rPr>
                            <w:rFonts w:ascii="Arial" w:eastAsia="Arial Unicode MS" w:hAnsi="Arial" w:cs="Arial"/>
                            <w:sz w:val="20"/>
                            <w:szCs w:val="20"/>
                            <w:lang w:val="en-US"/>
                          </w:rPr>
                        </w:pPr>
                        <w:r>
                          <w:rPr>
                            <w:rFonts w:ascii="Arial" w:hAnsi="Arial" w:cs="Arial"/>
                            <w:sz w:val="20"/>
                            <w:szCs w:val="20"/>
                            <w:lang w:val="en-US"/>
                          </w:rPr>
                          <w:t>1</w:t>
                        </w:r>
                      </w:p>
                    </w:tc>
                  </w:tr>
                  <w:tr w:rsidR="001F1984">
                    <w:trPr>
                      <w:trHeight w:val="255"/>
                    </w:trPr>
                    <w:tc>
                      <w:tcPr>
                        <w:tcW w:w="0" w:type="auto"/>
                        <w:tcBorders>
                          <w:top w:val="nil"/>
                          <w:left w:val="single" w:sz="8" w:space="0" w:color="auto"/>
                          <w:bottom w:val="nil"/>
                          <w:right w:val="nil"/>
                        </w:tcBorders>
                        <w:noWrap/>
                        <w:vAlign w:val="bottom"/>
                      </w:tcPr>
                      <w:p w:rsidR="001F1984" w:rsidRDefault="001F1984">
                        <w:pPr>
                          <w:rPr>
                            <w:rFonts w:ascii="Arial" w:eastAsia="Arial Unicode MS" w:hAnsi="Arial" w:cs="Arial"/>
                            <w:sz w:val="20"/>
                            <w:szCs w:val="20"/>
                            <w:lang w:val="en-US"/>
                          </w:rPr>
                        </w:pPr>
                        <w:r>
                          <w:rPr>
                            <w:rFonts w:ascii="Arial" w:hAnsi="Arial" w:cs="Arial"/>
                            <w:sz w:val="20"/>
                            <w:szCs w:val="20"/>
                            <w:lang w:val="en-US"/>
                          </w:rPr>
                          <w:t>Máximo</w:t>
                        </w:r>
                      </w:p>
                    </w:tc>
                    <w:tc>
                      <w:tcPr>
                        <w:tcW w:w="0" w:type="auto"/>
                        <w:tcBorders>
                          <w:top w:val="nil"/>
                          <w:left w:val="nil"/>
                          <w:bottom w:val="nil"/>
                          <w:right w:val="nil"/>
                        </w:tcBorders>
                        <w:noWrap/>
                        <w:vAlign w:val="bottom"/>
                      </w:tcPr>
                      <w:p w:rsidR="001F1984" w:rsidRDefault="001F1984">
                        <w:pPr>
                          <w:rPr>
                            <w:rFonts w:ascii="Arial" w:eastAsia="Arial Unicode MS" w:hAnsi="Arial" w:cs="Arial"/>
                            <w:sz w:val="20"/>
                            <w:szCs w:val="20"/>
                            <w:lang w:val="en-US"/>
                          </w:rPr>
                        </w:pPr>
                      </w:p>
                    </w:tc>
                    <w:tc>
                      <w:tcPr>
                        <w:tcW w:w="0" w:type="auto"/>
                        <w:tcBorders>
                          <w:top w:val="nil"/>
                          <w:left w:val="nil"/>
                          <w:bottom w:val="nil"/>
                          <w:right w:val="single" w:sz="8" w:space="0" w:color="auto"/>
                        </w:tcBorders>
                        <w:noWrap/>
                        <w:vAlign w:val="bottom"/>
                      </w:tcPr>
                      <w:p w:rsidR="001F1984" w:rsidRDefault="001F1984">
                        <w:pPr>
                          <w:jc w:val="right"/>
                          <w:rPr>
                            <w:rFonts w:ascii="Arial" w:eastAsia="Arial Unicode MS" w:hAnsi="Arial" w:cs="Arial"/>
                            <w:sz w:val="20"/>
                            <w:szCs w:val="20"/>
                          </w:rPr>
                        </w:pPr>
                        <w:r>
                          <w:rPr>
                            <w:rFonts w:ascii="Arial" w:hAnsi="Arial" w:cs="Arial"/>
                            <w:sz w:val="20"/>
                            <w:szCs w:val="20"/>
                          </w:rPr>
                          <w:t>16</w:t>
                        </w:r>
                      </w:p>
                    </w:tc>
                  </w:tr>
                  <w:tr w:rsidR="001F1984">
                    <w:trPr>
                      <w:trHeight w:val="255"/>
                    </w:trPr>
                    <w:tc>
                      <w:tcPr>
                        <w:tcW w:w="0" w:type="auto"/>
                        <w:tcBorders>
                          <w:top w:val="nil"/>
                          <w:left w:val="single" w:sz="8" w:space="0" w:color="auto"/>
                          <w:bottom w:val="nil"/>
                          <w:right w:val="nil"/>
                        </w:tcBorders>
                        <w:noWrap/>
                        <w:vAlign w:val="bottom"/>
                      </w:tcPr>
                      <w:p w:rsidR="001F1984" w:rsidRDefault="001F1984">
                        <w:pPr>
                          <w:rPr>
                            <w:rFonts w:ascii="Arial" w:eastAsia="Arial Unicode MS" w:hAnsi="Arial" w:cs="Arial"/>
                            <w:sz w:val="20"/>
                            <w:szCs w:val="20"/>
                          </w:rPr>
                        </w:pPr>
                        <w:r>
                          <w:rPr>
                            <w:rFonts w:ascii="Arial" w:hAnsi="Arial" w:cs="Arial"/>
                            <w:sz w:val="20"/>
                            <w:szCs w:val="20"/>
                          </w:rPr>
                          <w:t>Percentiles</w:t>
                        </w:r>
                      </w:p>
                    </w:tc>
                    <w:tc>
                      <w:tcPr>
                        <w:tcW w:w="0" w:type="auto"/>
                        <w:tcBorders>
                          <w:top w:val="nil"/>
                          <w:left w:val="nil"/>
                          <w:bottom w:val="nil"/>
                          <w:right w:val="nil"/>
                        </w:tcBorders>
                        <w:noWrap/>
                        <w:vAlign w:val="bottom"/>
                      </w:tcPr>
                      <w:p w:rsidR="001F1984" w:rsidRDefault="001F1984">
                        <w:pPr>
                          <w:jc w:val="right"/>
                          <w:rPr>
                            <w:rFonts w:ascii="Arial" w:eastAsia="Arial Unicode MS" w:hAnsi="Arial" w:cs="Arial"/>
                            <w:sz w:val="20"/>
                            <w:szCs w:val="20"/>
                          </w:rPr>
                        </w:pPr>
                        <w:r>
                          <w:rPr>
                            <w:rFonts w:ascii="Arial" w:hAnsi="Arial" w:cs="Arial"/>
                            <w:sz w:val="20"/>
                            <w:szCs w:val="20"/>
                          </w:rPr>
                          <w:t>25</w:t>
                        </w:r>
                      </w:p>
                    </w:tc>
                    <w:tc>
                      <w:tcPr>
                        <w:tcW w:w="0" w:type="auto"/>
                        <w:tcBorders>
                          <w:top w:val="nil"/>
                          <w:left w:val="nil"/>
                          <w:bottom w:val="nil"/>
                          <w:right w:val="single" w:sz="8" w:space="0" w:color="auto"/>
                        </w:tcBorders>
                        <w:noWrap/>
                        <w:vAlign w:val="bottom"/>
                      </w:tcPr>
                      <w:p w:rsidR="001F1984" w:rsidRDefault="001F1984">
                        <w:pPr>
                          <w:jc w:val="right"/>
                          <w:rPr>
                            <w:rFonts w:ascii="Arial" w:eastAsia="Arial Unicode MS" w:hAnsi="Arial" w:cs="Arial"/>
                            <w:sz w:val="20"/>
                            <w:szCs w:val="20"/>
                          </w:rPr>
                        </w:pPr>
                        <w:r>
                          <w:rPr>
                            <w:rFonts w:ascii="Arial" w:hAnsi="Arial" w:cs="Arial"/>
                            <w:sz w:val="20"/>
                            <w:szCs w:val="20"/>
                          </w:rPr>
                          <w:t>6</w:t>
                        </w:r>
                      </w:p>
                    </w:tc>
                  </w:tr>
                  <w:tr w:rsidR="001F1984">
                    <w:trPr>
                      <w:trHeight w:val="255"/>
                    </w:trPr>
                    <w:tc>
                      <w:tcPr>
                        <w:tcW w:w="0" w:type="auto"/>
                        <w:tcBorders>
                          <w:top w:val="nil"/>
                          <w:left w:val="single" w:sz="8" w:space="0" w:color="auto"/>
                          <w:bottom w:val="nil"/>
                          <w:right w:val="nil"/>
                        </w:tcBorders>
                        <w:noWrap/>
                        <w:vAlign w:val="bottom"/>
                      </w:tcPr>
                      <w:p w:rsidR="001F1984" w:rsidRDefault="001F1984">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noWrap/>
                        <w:vAlign w:val="bottom"/>
                      </w:tcPr>
                      <w:p w:rsidR="001F1984" w:rsidRDefault="001F1984">
                        <w:pPr>
                          <w:jc w:val="right"/>
                          <w:rPr>
                            <w:rFonts w:ascii="Arial" w:eastAsia="Arial Unicode MS" w:hAnsi="Arial" w:cs="Arial"/>
                            <w:sz w:val="20"/>
                            <w:szCs w:val="20"/>
                          </w:rPr>
                        </w:pPr>
                        <w:r>
                          <w:rPr>
                            <w:rFonts w:ascii="Arial" w:hAnsi="Arial" w:cs="Arial"/>
                            <w:sz w:val="20"/>
                            <w:szCs w:val="20"/>
                          </w:rPr>
                          <w:t>50</w:t>
                        </w:r>
                      </w:p>
                    </w:tc>
                    <w:tc>
                      <w:tcPr>
                        <w:tcW w:w="0" w:type="auto"/>
                        <w:tcBorders>
                          <w:top w:val="nil"/>
                          <w:left w:val="nil"/>
                          <w:bottom w:val="nil"/>
                          <w:right w:val="single" w:sz="8" w:space="0" w:color="auto"/>
                        </w:tcBorders>
                        <w:noWrap/>
                        <w:vAlign w:val="bottom"/>
                      </w:tcPr>
                      <w:p w:rsidR="001F1984" w:rsidRDefault="001F1984">
                        <w:pPr>
                          <w:jc w:val="right"/>
                          <w:rPr>
                            <w:rFonts w:ascii="Arial" w:eastAsia="Arial Unicode MS" w:hAnsi="Arial" w:cs="Arial"/>
                            <w:sz w:val="20"/>
                            <w:szCs w:val="20"/>
                          </w:rPr>
                        </w:pPr>
                        <w:r>
                          <w:rPr>
                            <w:rFonts w:ascii="Arial" w:hAnsi="Arial" w:cs="Arial"/>
                            <w:sz w:val="20"/>
                            <w:szCs w:val="20"/>
                          </w:rPr>
                          <w:t>8</w:t>
                        </w:r>
                      </w:p>
                    </w:tc>
                  </w:tr>
                  <w:tr w:rsidR="001F1984">
                    <w:trPr>
                      <w:trHeight w:val="270"/>
                    </w:trPr>
                    <w:tc>
                      <w:tcPr>
                        <w:tcW w:w="0" w:type="auto"/>
                        <w:tcBorders>
                          <w:top w:val="nil"/>
                          <w:left w:val="single" w:sz="8" w:space="0" w:color="auto"/>
                          <w:bottom w:val="single" w:sz="8" w:space="0" w:color="auto"/>
                          <w:right w:val="nil"/>
                        </w:tcBorders>
                        <w:noWrap/>
                        <w:vAlign w:val="bottom"/>
                      </w:tcPr>
                      <w:p w:rsidR="001F1984" w:rsidRDefault="001F1984">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8" w:space="0" w:color="auto"/>
                          <w:right w:val="nil"/>
                        </w:tcBorders>
                        <w:noWrap/>
                        <w:vAlign w:val="bottom"/>
                      </w:tcPr>
                      <w:p w:rsidR="001F1984" w:rsidRDefault="001F1984">
                        <w:pPr>
                          <w:jc w:val="right"/>
                          <w:rPr>
                            <w:rFonts w:ascii="Arial" w:eastAsia="Arial Unicode MS" w:hAnsi="Arial" w:cs="Arial"/>
                            <w:sz w:val="20"/>
                            <w:szCs w:val="20"/>
                          </w:rPr>
                        </w:pPr>
                        <w:r>
                          <w:rPr>
                            <w:rFonts w:ascii="Arial" w:hAnsi="Arial" w:cs="Arial"/>
                            <w:sz w:val="20"/>
                            <w:szCs w:val="20"/>
                          </w:rPr>
                          <w:t>75</w:t>
                        </w:r>
                      </w:p>
                    </w:tc>
                    <w:tc>
                      <w:tcPr>
                        <w:tcW w:w="0" w:type="auto"/>
                        <w:tcBorders>
                          <w:top w:val="nil"/>
                          <w:left w:val="nil"/>
                          <w:bottom w:val="single" w:sz="8" w:space="0" w:color="auto"/>
                          <w:right w:val="single" w:sz="8" w:space="0" w:color="auto"/>
                        </w:tcBorders>
                        <w:noWrap/>
                        <w:vAlign w:val="bottom"/>
                      </w:tcPr>
                      <w:p w:rsidR="001F1984" w:rsidRDefault="001F1984">
                        <w:pPr>
                          <w:jc w:val="right"/>
                          <w:rPr>
                            <w:rFonts w:ascii="Arial" w:eastAsia="Arial Unicode MS" w:hAnsi="Arial" w:cs="Arial"/>
                            <w:sz w:val="20"/>
                            <w:szCs w:val="20"/>
                          </w:rPr>
                        </w:pPr>
                        <w:r>
                          <w:rPr>
                            <w:rFonts w:ascii="Arial" w:hAnsi="Arial" w:cs="Arial"/>
                            <w:sz w:val="20"/>
                            <w:szCs w:val="20"/>
                          </w:rPr>
                          <w:t>10</w:t>
                        </w:r>
                      </w:p>
                    </w:tc>
                  </w:tr>
                </w:tbl>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pStyle w:val="Encabezado"/>
                    <w:tabs>
                      <w:tab w:val="clear" w:pos="4252"/>
                      <w:tab w:val="clear" w:pos="8504"/>
                    </w:tabs>
                    <w:rPr>
                      <w:lang w:val="es-EC"/>
                    </w:rPr>
                  </w:pPr>
                </w:p>
              </w:txbxContent>
            </v:textbox>
          </v:shape>
        </w:pict>
      </w: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r>
        <w:rPr>
          <w:rFonts w:ascii="Arial" w:hAnsi="Arial" w:cs="Arial"/>
          <w:noProof/>
        </w:rPr>
        <w:pict>
          <v:shape id="_x0000_s1049" type="#_x0000_t202" style="position:absolute;left:0;text-align:left;margin-left:1in;margin-top:9pt;width:4in;height:241.3pt;z-index:251651584" filled="f" strokeweight="3pt">
            <v:stroke linestyle="thinThin"/>
            <v:textbox>
              <w:txbxContent>
                <w:p w:rsidR="001F1984" w:rsidRDefault="001F1984">
                  <w:pPr>
                    <w:jc w:val="center"/>
                    <w:rPr>
                      <w:rFonts w:ascii="Arial" w:hAnsi="Arial" w:cs="Arial"/>
                      <w:b/>
                      <w:bCs/>
                      <w:sz w:val="20"/>
                      <w:lang w:val="es-EC"/>
                    </w:rPr>
                  </w:pPr>
                  <w:r>
                    <w:rPr>
                      <w:rFonts w:ascii="Arial" w:hAnsi="Arial" w:cs="Arial"/>
                      <w:b/>
                      <w:bCs/>
                      <w:sz w:val="20"/>
                      <w:lang w:val="es-EC"/>
                    </w:rPr>
                    <w:t>Gráfico 3.52</w:t>
                  </w:r>
                </w:p>
                <w:p w:rsidR="001F1984" w:rsidRDefault="001F1984">
                  <w:pPr>
                    <w:jc w:val="center"/>
                    <w:rPr>
                      <w:rFonts w:ascii="Arial" w:hAnsi="Arial" w:cs="Arial"/>
                      <w:b/>
                      <w:bCs/>
                      <w:sz w:val="20"/>
                      <w:lang w:val="es-EC"/>
                    </w:rPr>
                  </w:pPr>
                  <w:r>
                    <w:rPr>
                      <w:rFonts w:ascii="Arial" w:hAnsi="Arial" w:cs="Arial"/>
                      <w:b/>
                      <w:bCs/>
                      <w:sz w:val="20"/>
                      <w:lang w:val="es-EC"/>
                    </w:rPr>
                    <w:t xml:space="preserve">Ojiva de la variable aleatoria Categoría Docente Nominal de los profesores fiscales </w:t>
                  </w:r>
                </w:p>
                <w:p w:rsidR="001F1984" w:rsidRDefault="001F1984">
                  <w:pPr>
                    <w:jc w:val="center"/>
                    <w:rPr>
                      <w:sz w:val="20"/>
                      <w:lang w:val="es-EC"/>
                    </w:rPr>
                  </w:pPr>
                  <w:r>
                    <w:rPr>
                      <w:rFonts w:ascii="Arial" w:hAnsi="Arial" w:cs="Arial"/>
                      <w:b/>
                      <w:bCs/>
                      <w:sz w:val="20"/>
                      <w:lang w:val="es-EC"/>
                    </w:rPr>
                    <w:t>Provincia de Esmeraldas</w:t>
                  </w:r>
                </w:p>
                <w:p w:rsidR="001F1984" w:rsidRDefault="004A5D59">
                  <w:pPr>
                    <w:jc w:val="center"/>
                    <w:rPr>
                      <w:lang w:val="es-EC"/>
                    </w:rPr>
                  </w:pPr>
                  <w:r>
                    <w:rPr>
                      <w:noProof/>
                    </w:rPr>
                    <w:drawing>
                      <wp:inline distT="0" distB="0" distL="0" distR="0">
                        <wp:extent cx="3441700" cy="2349500"/>
                        <wp:effectExtent l="0" t="0" r="0" b="0"/>
                        <wp:docPr id="13" name="Objeto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txbxContent>
            </v:textbox>
          </v:shape>
        </w:pict>
      </w: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rPr>
          <w:rFonts w:ascii="Arial" w:hAnsi="Arial" w:cs="Arial"/>
        </w:rPr>
      </w:pPr>
    </w:p>
    <w:p w:rsidR="001F1984" w:rsidRDefault="001F1984">
      <w:pPr>
        <w:spacing w:line="480" w:lineRule="auto"/>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rPr>
          <w:rFonts w:ascii="Arial" w:hAnsi="Arial" w:cs="Arial"/>
        </w:rPr>
      </w:pPr>
    </w:p>
    <w:p w:rsidR="001F1984" w:rsidRDefault="001F1984">
      <w:pPr>
        <w:spacing w:line="480" w:lineRule="auto"/>
        <w:rPr>
          <w:rFonts w:ascii="Arial" w:hAnsi="Arial" w:cs="Arial"/>
          <w:b/>
          <w:bCs/>
        </w:rPr>
      </w:pPr>
      <w:r>
        <w:rPr>
          <w:rFonts w:ascii="Arial" w:hAnsi="Arial" w:cs="Arial"/>
          <w:b/>
          <w:bCs/>
        </w:rPr>
        <w:t>Variable Escala Económica (IE</w:t>
      </w:r>
      <w:r>
        <w:rPr>
          <w:rFonts w:ascii="Arial" w:hAnsi="Arial" w:cs="Arial"/>
          <w:b/>
          <w:bCs/>
          <w:vertAlign w:val="subscript"/>
        </w:rPr>
        <w:t>8</w:t>
      </w:r>
      <w:r>
        <w:rPr>
          <w:rFonts w:ascii="Arial" w:hAnsi="Arial" w:cs="Arial"/>
          <w:b/>
          <w:bCs/>
        </w:rPr>
        <w:t>).</w:t>
      </w:r>
    </w:p>
    <w:p w:rsidR="001F1984" w:rsidRDefault="001F1984">
      <w:pPr>
        <w:spacing w:line="480" w:lineRule="auto"/>
        <w:ind w:left="703"/>
        <w:rPr>
          <w:rFonts w:ascii="Arial" w:hAnsi="Arial" w:cs="Arial"/>
          <w:b/>
          <w:bCs/>
        </w:rPr>
      </w:pPr>
    </w:p>
    <w:p w:rsidR="001F1984" w:rsidRDefault="001F1984">
      <w:pPr>
        <w:spacing w:line="480" w:lineRule="auto"/>
        <w:jc w:val="both"/>
        <w:rPr>
          <w:rFonts w:ascii="Arial" w:hAnsi="Arial" w:cs="Arial"/>
        </w:rPr>
      </w:pPr>
      <w:r>
        <w:rPr>
          <w:rFonts w:ascii="Arial" w:hAnsi="Arial" w:cs="Arial"/>
        </w:rPr>
        <w:t>Esta variable representa categorías numéricas para una clasificación del personal que labora de acuerdo a su nombramiento docente, del grupo de profesores fiscales de los planteles educativos de la Provincia de Esmeraldas se obtuvo la media de estos valores: la media es 7.583, mediana 8 y la moda 10, desviación estándar 2.29 y la varianza 5.28; el valor máximo es 16 y el mínimo es 1.</w:t>
      </w:r>
    </w:p>
    <w:p w:rsidR="001F1984" w:rsidRDefault="001F1984">
      <w:pPr>
        <w:spacing w:line="480" w:lineRule="auto"/>
        <w:ind w:left="703"/>
        <w:jc w:val="both"/>
        <w:rPr>
          <w:rFonts w:ascii="Arial" w:hAnsi="Arial" w:cs="Arial"/>
        </w:rPr>
      </w:pPr>
    </w:p>
    <w:p w:rsidR="001F1984" w:rsidRDefault="001F1984">
      <w:pPr>
        <w:spacing w:line="480" w:lineRule="auto"/>
        <w:ind w:left="703"/>
        <w:jc w:val="both"/>
        <w:rPr>
          <w:rFonts w:ascii="Arial" w:hAnsi="Arial" w:cs="Arial"/>
        </w:rPr>
      </w:pPr>
    </w:p>
    <w:p w:rsidR="001F1984" w:rsidRDefault="001F1984">
      <w:pPr>
        <w:spacing w:line="480" w:lineRule="auto"/>
        <w:ind w:left="703"/>
        <w:jc w:val="both"/>
        <w:rPr>
          <w:rFonts w:ascii="Arial" w:hAnsi="Arial" w:cs="Arial"/>
        </w:rPr>
      </w:pPr>
      <w:r>
        <w:rPr>
          <w:rFonts w:ascii="Arial" w:hAnsi="Arial" w:cs="Arial"/>
          <w:noProof/>
        </w:rPr>
        <w:pict>
          <v:shape id="_x0000_s1051" type="#_x0000_t202" style="position:absolute;left:0;text-align:left;margin-left:54pt;margin-top:9pt;width:306pt;height:4in;z-index:251653632" filled="f" strokeweight="3pt">
            <v:stroke linestyle="thinThin"/>
            <v:textbox>
              <w:txbxContent>
                <w:p w:rsidR="001F1984" w:rsidRDefault="001F1984">
                  <w:pPr>
                    <w:jc w:val="center"/>
                    <w:rPr>
                      <w:rFonts w:ascii="Arial" w:hAnsi="Arial" w:cs="Arial"/>
                      <w:b/>
                      <w:bCs/>
                      <w:sz w:val="20"/>
                      <w:lang w:val="es-EC"/>
                    </w:rPr>
                  </w:pPr>
                  <w:r>
                    <w:rPr>
                      <w:rFonts w:ascii="Arial" w:hAnsi="Arial" w:cs="Arial"/>
                      <w:b/>
                      <w:bCs/>
                      <w:sz w:val="20"/>
                      <w:lang w:val="es-EC"/>
                    </w:rPr>
                    <w:t>Tabla 3.21</w:t>
                  </w:r>
                </w:p>
                <w:p w:rsidR="001F1984" w:rsidRDefault="001F1984">
                  <w:pPr>
                    <w:jc w:val="center"/>
                    <w:rPr>
                      <w:rFonts w:ascii="Arial" w:hAnsi="Arial" w:cs="Arial"/>
                      <w:b/>
                      <w:bCs/>
                      <w:sz w:val="20"/>
                      <w:lang w:val="es-EC"/>
                    </w:rPr>
                  </w:pPr>
                  <w:r>
                    <w:rPr>
                      <w:rFonts w:ascii="Arial" w:hAnsi="Arial" w:cs="Arial"/>
                      <w:b/>
                      <w:bCs/>
                      <w:sz w:val="20"/>
                      <w:lang w:val="es-EC"/>
                    </w:rPr>
                    <w:t>Estadística descriptiva de la variable</w:t>
                  </w:r>
                </w:p>
                <w:p w:rsidR="001F1984" w:rsidRDefault="001F1984">
                  <w:pPr>
                    <w:pStyle w:val="Ttulo5"/>
                    <w:rPr>
                      <w:lang w:val="es-EC"/>
                    </w:rPr>
                  </w:pPr>
                  <w:r>
                    <w:rPr>
                      <w:lang w:val="es-EC"/>
                    </w:rPr>
                    <w:t>Categoría Docente Económica</w:t>
                  </w:r>
                </w:p>
                <w:p w:rsidR="001F1984" w:rsidRDefault="001F1984">
                  <w:pPr>
                    <w:pStyle w:val="Ttulo5"/>
                    <w:rPr>
                      <w:lang w:val="es-EC"/>
                    </w:rPr>
                  </w:pPr>
                  <w:r>
                    <w:rPr>
                      <w:lang w:val="es-EC"/>
                    </w:rPr>
                    <w:t>Grupo de Profesores</w:t>
                  </w:r>
                </w:p>
                <w:p w:rsidR="001F1984" w:rsidRDefault="001F1984">
                  <w:pPr>
                    <w:jc w:val="center"/>
                    <w:rPr>
                      <w:lang w:val="es-EC"/>
                    </w:rPr>
                  </w:pPr>
                  <w:r>
                    <w:rPr>
                      <w:rFonts w:ascii="Arial" w:hAnsi="Arial" w:cs="Arial"/>
                      <w:b/>
                      <w:bCs/>
                      <w:sz w:val="20"/>
                      <w:lang w:val="es-EC"/>
                    </w:rPr>
                    <w:t>Provincia de Esmeraldas</w:t>
                  </w:r>
                </w:p>
                <w:p w:rsidR="001F1984" w:rsidRDefault="001F1984"/>
                <w:tbl>
                  <w:tblPr>
                    <w:tblW w:w="4456" w:type="dxa"/>
                    <w:tblInd w:w="678" w:type="dxa"/>
                    <w:tblCellMar>
                      <w:left w:w="0" w:type="dxa"/>
                      <w:right w:w="0" w:type="dxa"/>
                    </w:tblCellMar>
                    <w:tblLook w:val="0000"/>
                  </w:tblPr>
                  <w:tblGrid>
                    <w:gridCol w:w="1992"/>
                    <w:gridCol w:w="1256"/>
                    <w:gridCol w:w="1232"/>
                  </w:tblGrid>
                  <w:tr w:rsidR="001F1984">
                    <w:trPr>
                      <w:trHeight w:val="255"/>
                    </w:trPr>
                    <w:tc>
                      <w:tcPr>
                        <w:tcW w:w="1984" w:type="dxa"/>
                        <w:tcBorders>
                          <w:top w:val="single" w:sz="8" w:space="0" w:color="auto"/>
                          <w:left w:val="single" w:sz="8" w:space="0" w:color="auto"/>
                          <w:bottom w:val="nil"/>
                          <w:right w:val="nil"/>
                        </w:tcBorders>
                        <w:noWrap/>
                        <w:vAlign w:val="bottom"/>
                      </w:tcPr>
                      <w:p w:rsidR="001F1984" w:rsidRDefault="001F1984">
                        <w:pPr>
                          <w:rPr>
                            <w:rFonts w:ascii="Arial" w:eastAsia="Arial Unicode MS" w:hAnsi="Arial" w:cs="Arial"/>
                            <w:sz w:val="20"/>
                            <w:szCs w:val="20"/>
                            <w:lang w:val="es-EC"/>
                          </w:rPr>
                        </w:pPr>
                        <w:r>
                          <w:rPr>
                            <w:rFonts w:ascii="Arial" w:hAnsi="Arial" w:cs="Arial"/>
                            <w:sz w:val="20"/>
                            <w:szCs w:val="20"/>
                            <w:lang w:val="es-EC"/>
                          </w:rPr>
                          <w:t>N</w:t>
                        </w:r>
                      </w:p>
                    </w:tc>
                    <w:tc>
                      <w:tcPr>
                        <w:tcW w:w="1248" w:type="dxa"/>
                        <w:tcBorders>
                          <w:top w:val="single" w:sz="8" w:space="0" w:color="auto"/>
                          <w:left w:val="nil"/>
                          <w:bottom w:val="nil"/>
                          <w:right w:val="nil"/>
                        </w:tcBorders>
                        <w:noWrap/>
                        <w:vAlign w:val="bottom"/>
                      </w:tcPr>
                      <w:p w:rsidR="001F1984" w:rsidRDefault="001F1984">
                        <w:pPr>
                          <w:rPr>
                            <w:rFonts w:ascii="Arial" w:eastAsia="Arial Unicode MS" w:hAnsi="Arial" w:cs="Arial"/>
                            <w:sz w:val="20"/>
                            <w:szCs w:val="20"/>
                            <w:lang w:val="es-EC"/>
                          </w:rPr>
                        </w:pPr>
                        <w:r>
                          <w:rPr>
                            <w:rFonts w:ascii="Arial" w:hAnsi="Arial" w:cs="Arial"/>
                            <w:sz w:val="20"/>
                            <w:szCs w:val="20"/>
                            <w:lang w:val="es-EC"/>
                          </w:rPr>
                          <w:t> </w:t>
                        </w:r>
                      </w:p>
                    </w:tc>
                    <w:tc>
                      <w:tcPr>
                        <w:tcW w:w="1224" w:type="dxa"/>
                        <w:tcBorders>
                          <w:top w:val="single" w:sz="8" w:space="0" w:color="auto"/>
                          <w:left w:val="nil"/>
                          <w:bottom w:val="nil"/>
                          <w:right w:val="single" w:sz="8" w:space="0" w:color="auto"/>
                        </w:tcBorders>
                        <w:noWrap/>
                        <w:vAlign w:val="bottom"/>
                      </w:tcPr>
                      <w:p w:rsidR="001F1984" w:rsidRDefault="001F1984">
                        <w:pPr>
                          <w:jc w:val="right"/>
                          <w:rPr>
                            <w:rFonts w:ascii="Arial" w:eastAsia="Arial Unicode MS" w:hAnsi="Arial" w:cs="Arial"/>
                            <w:sz w:val="20"/>
                            <w:szCs w:val="20"/>
                            <w:lang w:val="es-EC"/>
                          </w:rPr>
                        </w:pPr>
                        <w:r>
                          <w:rPr>
                            <w:rFonts w:ascii="Arial" w:hAnsi="Arial" w:cs="Arial"/>
                            <w:sz w:val="20"/>
                            <w:szCs w:val="20"/>
                            <w:lang w:val="es-EC"/>
                          </w:rPr>
                          <w:t>4355</w:t>
                        </w:r>
                      </w:p>
                    </w:tc>
                  </w:tr>
                  <w:tr w:rsidR="001F1984">
                    <w:trPr>
                      <w:trHeight w:val="255"/>
                    </w:trPr>
                    <w:tc>
                      <w:tcPr>
                        <w:tcW w:w="0" w:type="auto"/>
                        <w:tcBorders>
                          <w:top w:val="nil"/>
                          <w:left w:val="single" w:sz="8" w:space="0" w:color="auto"/>
                          <w:bottom w:val="nil"/>
                          <w:right w:val="nil"/>
                        </w:tcBorders>
                        <w:noWrap/>
                        <w:vAlign w:val="bottom"/>
                      </w:tcPr>
                      <w:p w:rsidR="001F1984" w:rsidRDefault="001F1984">
                        <w:pPr>
                          <w:rPr>
                            <w:rFonts w:ascii="Arial" w:eastAsia="Arial Unicode MS" w:hAnsi="Arial" w:cs="Arial"/>
                            <w:sz w:val="20"/>
                            <w:szCs w:val="20"/>
                            <w:lang w:val="es-EC"/>
                          </w:rPr>
                        </w:pPr>
                        <w:r>
                          <w:rPr>
                            <w:rFonts w:ascii="Arial" w:hAnsi="Arial" w:cs="Arial"/>
                            <w:sz w:val="20"/>
                            <w:szCs w:val="20"/>
                            <w:lang w:val="es-EC"/>
                          </w:rPr>
                          <w:t>Media</w:t>
                        </w:r>
                      </w:p>
                    </w:tc>
                    <w:tc>
                      <w:tcPr>
                        <w:tcW w:w="0" w:type="auto"/>
                        <w:tcBorders>
                          <w:top w:val="nil"/>
                          <w:left w:val="nil"/>
                          <w:bottom w:val="nil"/>
                          <w:right w:val="nil"/>
                        </w:tcBorders>
                        <w:noWrap/>
                        <w:vAlign w:val="bottom"/>
                      </w:tcPr>
                      <w:p w:rsidR="001F1984" w:rsidRDefault="001F1984">
                        <w:pPr>
                          <w:rPr>
                            <w:rFonts w:ascii="Arial" w:eastAsia="Arial Unicode MS" w:hAnsi="Arial" w:cs="Arial"/>
                            <w:sz w:val="20"/>
                            <w:szCs w:val="20"/>
                            <w:lang w:val="es-EC"/>
                          </w:rPr>
                        </w:pPr>
                      </w:p>
                    </w:tc>
                    <w:tc>
                      <w:tcPr>
                        <w:tcW w:w="0" w:type="auto"/>
                        <w:tcBorders>
                          <w:top w:val="nil"/>
                          <w:left w:val="nil"/>
                          <w:bottom w:val="nil"/>
                          <w:right w:val="single" w:sz="8" w:space="0" w:color="auto"/>
                        </w:tcBorders>
                        <w:noWrap/>
                        <w:vAlign w:val="bottom"/>
                      </w:tcPr>
                      <w:p w:rsidR="001F1984" w:rsidRDefault="001F1984">
                        <w:pPr>
                          <w:jc w:val="right"/>
                          <w:rPr>
                            <w:rFonts w:ascii="Arial" w:eastAsia="Arial Unicode MS" w:hAnsi="Arial" w:cs="Arial"/>
                            <w:sz w:val="20"/>
                            <w:szCs w:val="20"/>
                            <w:lang w:val="es-EC"/>
                          </w:rPr>
                        </w:pPr>
                        <w:r>
                          <w:rPr>
                            <w:rFonts w:ascii="Arial" w:hAnsi="Arial" w:cs="Arial"/>
                            <w:sz w:val="20"/>
                            <w:szCs w:val="20"/>
                            <w:lang w:val="es-EC"/>
                          </w:rPr>
                          <w:t>7,5832</w:t>
                        </w:r>
                      </w:p>
                    </w:tc>
                  </w:tr>
                  <w:tr w:rsidR="001F1984">
                    <w:trPr>
                      <w:trHeight w:val="255"/>
                    </w:trPr>
                    <w:tc>
                      <w:tcPr>
                        <w:tcW w:w="0" w:type="auto"/>
                        <w:tcBorders>
                          <w:top w:val="nil"/>
                          <w:left w:val="single" w:sz="8" w:space="0" w:color="auto"/>
                          <w:bottom w:val="nil"/>
                          <w:right w:val="nil"/>
                        </w:tcBorders>
                        <w:noWrap/>
                        <w:vAlign w:val="bottom"/>
                      </w:tcPr>
                      <w:p w:rsidR="001F1984" w:rsidRDefault="001F1984">
                        <w:pPr>
                          <w:rPr>
                            <w:rFonts w:ascii="Arial" w:eastAsia="Arial Unicode MS" w:hAnsi="Arial" w:cs="Arial"/>
                            <w:sz w:val="20"/>
                            <w:szCs w:val="20"/>
                            <w:lang w:val="es-EC"/>
                          </w:rPr>
                        </w:pPr>
                        <w:r>
                          <w:rPr>
                            <w:rFonts w:ascii="Arial" w:hAnsi="Arial" w:cs="Arial"/>
                            <w:sz w:val="20"/>
                            <w:szCs w:val="20"/>
                            <w:lang w:val="es-EC"/>
                          </w:rPr>
                          <w:t>Mediana</w:t>
                        </w:r>
                      </w:p>
                    </w:tc>
                    <w:tc>
                      <w:tcPr>
                        <w:tcW w:w="0" w:type="auto"/>
                        <w:tcBorders>
                          <w:top w:val="nil"/>
                          <w:left w:val="nil"/>
                          <w:bottom w:val="nil"/>
                          <w:right w:val="nil"/>
                        </w:tcBorders>
                        <w:noWrap/>
                        <w:vAlign w:val="bottom"/>
                      </w:tcPr>
                      <w:p w:rsidR="001F1984" w:rsidRDefault="001F1984">
                        <w:pPr>
                          <w:rPr>
                            <w:rFonts w:ascii="Arial" w:eastAsia="Arial Unicode MS" w:hAnsi="Arial" w:cs="Arial"/>
                            <w:sz w:val="20"/>
                            <w:szCs w:val="20"/>
                            <w:lang w:val="es-EC"/>
                          </w:rPr>
                        </w:pPr>
                      </w:p>
                    </w:tc>
                    <w:tc>
                      <w:tcPr>
                        <w:tcW w:w="0" w:type="auto"/>
                        <w:tcBorders>
                          <w:top w:val="nil"/>
                          <w:left w:val="nil"/>
                          <w:bottom w:val="nil"/>
                          <w:right w:val="single" w:sz="8" w:space="0" w:color="auto"/>
                        </w:tcBorders>
                        <w:noWrap/>
                        <w:vAlign w:val="bottom"/>
                      </w:tcPr>
                      <w:p w:rsidR="001F1984" w:rsidRDefault="001F1984">
                        <w:pPr>
                          <w:jc w:val="right"/>
                          <w:rPr>
                            <w:rFonts w:ascii="Arial" w:eastAsia="Arial Unicode MS" w:hAnsi="Arial" w:cs="Arial"/>
                            <w:sz w:val="20"/>
                            <w:szCs w:val="20"/>
                            <w:lang w:val="es-EC"/>
                          </w:rPr>
                        </w:pPr>
                        <w:r>
                          <w:rPr>
                            <w:rFonts w:ascii="Arial" w:hAnsi="Arial" w:cs="Arial"/>
                            <w:sz w:val="20"/>
                            <w:szCs w:val="20"/>
                            <w:lang w:val="es-EC"/>
                          </w:rPr>
                          <w:t>8</w:t>
                        </w:r>
                      </w:p>
                    </w:tc>
                  </w:tr>
                  <w:tr w:rsidR="001F1984">
                    <w:trPr>
                      <w:trHeight w:val="255"/>
                    </w:trPr>
                    <w:tc>
                      <w:tcPr>
                        <w:tcW w:w="0" w:type="auto"/>
                        <w:tcBorders>
                          <w:top w:val="nil"/>
                          <w:left w:val="single" w:sz="8" w:space="0" w:color="auto"/>
                          <w:bottom w:val="nil"/>
                          <w:right w:val="nil"/>
                        </w:tcBorders>
                        <w:noWrap/>
                        <w:vAlign w:val="bottom"/>
                      </w:tcPr>
                      <w:p w:rsidR="001F1984" w:rsidRDefault="001F1984">
                        <w:pPr>
                          <w:rPr>
                            <w:rFonts w:ascii="Arial" w:eastAsia="Arial Unicode MS" w:hAnsi="Arial" w:cs="Arial"/>
                            <w:sz w:val="20"/>
                            <w:szCs w:val="20"/>
                            <w:lang w:val="es-EC"/>
                          </w:rPr>
                        </w:pPr>
                        <w:r>
                          <w:rPr>
                            <w:rFonts w:ascii="Arial" w:hAnsi="Arial" w:cs="Arial"/>
                            <w:sz w:val="20"/>
                            <w:szCs w:val="20"/>
                            <w:lang w:val="es-EC"/>
                          </w:rPr>
                          <w:t>Moda</w:t>
                        </w:r>
                      </w:p>
                    </w:tc>
                    <w:tc>
                      <w:tcPr>
                        <w:tcW w:w="0" w:type="auto"/>
                        <w:tcBorders>
                          <w:top w:val="nil"/>
                          <w:left w:val="nil"/>
                          <w:bottom w:val="nil"/>
                          <w:right w:val="nil"/>
                        </w:tcBorders>
                        <w:noWrap/>
                        <w:vAlign w:val="bottom"/>
                      </w:tcPr>
                      <w:p w:rsidR="001F1984" w:rsidRDefault="001F1984">
                        <w:pPr>
                          <w:rPr>
                            <w:rFonts w:ascii="Arial" w:eastAsia="Arial Unicode MS" w:hAnsi="Arial" w:cs="Arial"/>
                            <w:sz w:val="20"/>
                            <w:szCs w:val="20"/>
                            <w:lang w:val="es-EC"/>
                          </w:rPr>
                        </w:pPr>
                      </w:p>
                    </w:tc>
                    <w:tc>
                      <w:tcPr>
                        <w:tcW w:w="0" w:type="auto"/>
                        <w:tcBorders>
                          <w:top w:val="nil"/>
                          <w:left w:val="nil"/>
                          <w:bottom w:val="nil"/>
                          <w:right w:val="single" w:sz="8" w:space="0" w:color="auto"/>
                        </w:tcBorders>
                        <w:noWrap/>
                        <w:vAlign w:val="bottom"/>
                      </w:tcPr>
                      <w:p w:rsidR="001F1984" w:rsidRDefault="001F1984">
                        <w:pPr>
                          <w:jc w:val="right"/>
                          <w:rPr>
                            <w:rFonts w:ascii="Arial" w:eastAsia="Arial Unicode MS" w:hAnsi="Arial" w:cs="Arial"/>
                            <w:sz w:val="20"/>
                            <w:szCs w:val="20"/>
                            <w:lang w:val="es-EC"/>
                          </w:rPr>
                        </w:pPr>
                        <w:r>
                          <w:rPr>
                            <w:rFonts w:ascii="Arial" w:hAnsi="Arial" w:cs="Arial"/>
                            <w:sz w:val="20"/>
                            <w:szCs w:val="20"/>
                            <w:lang w:val="es-EC"/>
                          </w:rPr>
                          <w:t>10</w:t>
                        </w:r>
                      </w:p>
                    </w:tc>
                  </w:tr>
                  <w:tr w:rsidR="001F1984">
                    <w:trPr>
                      <w:trHeight w:val="255"/>
                    </w:trPr>
                    <w:tc>
                      <w:tcPr>
                        <w:tcW w:w="0" w:type="auto"/>
                        <w:tcBorders>
                          <w:top w:val="nil"/>
                          <w:left w:val="single" w:sz="8" w:space="0" w:color="auto"/>
                          <w:bottom w:val="nil"/>
                          <w:right w:val="nil"/>
                        </w:tcBorders>
                        <w:noWrap/>
                        <w:vAlign w:val="bottom"/>
                      </w:tcPr>
                      <w:p w:rsidR="001F1984" w:rsidRDefault="001F1984">
                        <w:pPr>
                          <w:rPr>
                            <w:rFonts w:ascii="Arial" w:eastAsia="Arial Unicode MS" w:hAnsi="Arial" w:cs="Arial"/>
                            <w:sz w:val="20"/>
                            <w:szCs w:val="20"/>
                            <w:lang w:val="es-EC"/>
                          </w:rPr>
                        </w:pPr>
                        <w:r>
                          <w:rPr>
                            <w:rFonts w:ascii="Arial" w:hAnsi="Arial" w:cs="Arial"/>
                            <w:sz w:val="20"/>
                            <w:szCs w:val="20"/>
                            <w:lang w:val="es-EC"/>
                          </w:rPr>
                          <w:t>Desviación estándar</w:t>
                        </w:r>
                      </w:p>
                    </w:tc>
                    <w:tc>
                      <w:tcPr>
                        <w:tcW w:w="0" w:type="auto"/>
                        <w:tcBorders>
                          <w:top w:val="nil"/>
                          <w:left w:val="nil"/>
                          <w:bottom w:val="nil"/>
                          <w:right w:val="nil"/>
                        </w:tcBorders>
                        <w:noWrap/>
                        <w:vAlign w:val="bottom"/>
                      </w:tcPr>
                      <w:p w:rsidR="001F1984" w:rsidRDefault="001F1984">
                        <w:pPr>
                          <w:rPr>
                            <w:rFonts w:ascii="Arial" w:eastAsia="Arial Unicode MS" w:hAnsi="Arial" w:cs="Arial"/>
                            <w:sz w:val="20"/>
                            <w:szCs w:val="20"/>
                            <w:lang w:val="es-EC"/>
                          </w:rPr>
                        </w:pPr>
                      </w:p>
                    </w:tc>
                    <w:tc>
                      <w:tcPr>
                        <w:tcW w:w="0" w:type="auto"/>
                        <w:tcBorders>
                          <w:top w:val="nil"/>
                          <w:left w:val="nil"/>
                          <w:bottom w:val="nil"/>
                          <w:right w:val="single" w:sz="8" w:space="0" w:color="auto"/>
                        </w:tcBorders>
                        <w:noWrap/>
                        <w:vAlign w:val="bottom"/>
                      </w:tcPr>
                      <w:p w:rsidR="001F1984" w:rsidRDefault="001F1984">
                        <w:pPr>
                          <w:jc w:val="right"/>
                          <w:rPr>
                            <w:rFonts w:ascii="Arial" w:eastAsia="Arial Unicode MS" w:hAnsi="Arial" w:cs="Arial"/>
                            <w:sz w:val="20"/>
                            <w:szCs w:val="20"/>
                            <w:lang w:val="es-EC"/>
                          </w:rPr>
                        </w:pPr>
                        <w:r>
                          <w:rPr>
                            <w:rFonts w:ascii="Arial" w:hAnsi="Arial" w:cs="Arial"/>
                            <w:sz w:val="20"/>
                            <w:szCs w:val="20"/>
                            <w:lang w:val="es-EC"/>
                          </w:rPr>
                          <w:t>2,2983</w:t>
                        </w:r>
                      </w:p>
                    </w:tc>
                  </w:tr>
                  <w:tr w:rsidR="001F1984">
                    <w:trPr>
                      <w:trHeight w:val="255"/>
                    </w:trPr>
                    <w:tc>
                      <w:tcPr>
                        <w:tcW w:w="0" w:type="auto"/>
                        <w:tcBorders>
                          <w:top w:val="nil"/>
                          <w:left w:val="single" w:sz="8" w:space="0" w:color="auto"/>
                          <w:bottom w:val="nil"/>
                          <w:right w:val="nil"/>
                        </w:tcBorders>
                        <w:noWrap/>
                        <w:vAlign w:val="bottom"/>
                      </w:tcPr>
                      <w:p w:rsidR="001F1984" w:rsidRDefault="001F1984">
                        <w:pPr>
                          <w:rPr>
                            <w:rFonts w:ascii="Arial" w:eastAsia="Arial Unicode MS" w:hAnsi="Arial" w:cs="Arial"/>
                            <w:sz w:val="20"/>
                            <w:szCs w:val="20"/>
                            <w:lang w:val="es-EC"/>
                          </w:rPr>
                        </w:pPr>
                        <w:r>
                          <w:rPr>
                            <w:rFonts w:ascii="Arial" w:hAnsi="Arial" w:cs="Arial"/>
                            <w:sz w:val="20"/>
                            <w:szCs w:val="20"/>
                            <w:lang w:val="es-EC"/>
                          </w:rPr>
                          <w:t>Varianza</w:t>
                        </w:r>
                      </w:p>
                    </w:tc>
                    <w:tc>
                      <w:tcPr>
                        <w:tcW w:w="0" w:type="auto"/>
                        <w:tcBorders>
                          <w:top w:val="nil"/>
                          <w:left w:val="nil"/>
                          <w:bottom w:val="nil"/>
                          <w:right w:val="nil"/>
                        </w:tcBorders>
                        <w:noWrap/>
                        <w:vAlign w:val="bottom"/>
                      </w:tcPr>
                      <w:p w:rsidR="001F1984" w:rsidRDefault="001F1984">
                        <w:pPr>
                          <w:rPr>
                            <w:rFonts w:ascii="Arial" w:eastAsia="Arial Unicode MS" w:hAnsi="Arial" w:cs="Arial"/>
                            <w:sz w:val="20"/>
                            <w:szCs w:val="20"/>
                            <w:lang w:val="es-EC"/>
                          </w:rPr>
                        </w:pPr>
                      </w:p>
                    </w:tc>
                    <w:tc>
                      <w:tcPr>
                        <w:tcW w:w="0" w:type="auto"/>
                        <w:tcBorders>
                          <w:top w:val="nil"/>
                          <w:left w:val="nil"/>
                          <w:bottom w:val="nil"/>
                          <w:right w:val="single" w:sz="8" w:space="0" w:color="auto"/>
                        </w:tcBorders>
                        <w:noWrap/>
                        <w:vAlign w:val="bottom"/>
                      </w:tcPr>
                      <w:p w:rsidR="001F1984" w:rsidRDefault="001F1984">
                        <w:pPr>
                          <w:jc w:val="right"/>
                          <w:rPr>
                            <w:rFonts w:ascii="Arial" w:eastAsia="Arial Unicode MS" w:hAnsi="Arial" w:cs="Arial"/>
                            <w:sz w:val="20"/>
                            <w:szCs w:val="20"/>
                            <w:lang w:val="es-EC"/>
                          </w:rPr>
                        </w:pPr>
                        <w:r>
                          <w:rPr>
                            <w:rFonts w:ascii="Arial" w:hAnsi="Arial" w:cs="Arial"/>
                            <w:sz w:val="20"/>
                            <w:szCs w:val="20"/>
                            <w:lang w:val="es-EC"/>
                          </w:rPr>
                          <w:t>5,2822</w:t>
                        </w:r>
                      </w:p>
                    </w:tc>
                  </w:tr>
                  <w:tr w:rsidR="001F1984">
                    <w:trPr>
                      <w:trHeight w:val="255"/>
                    </w:trPr>
                    <w:tc>
                      <w:tcPr>
                        <w:tcW w:w="0" w:type="auto"/>
                        <w:tcBorders>
                          <w:top w:val="nil"/>
                          <w:left w:val="single" w:sz="8" w:space="0" w:color="auto"/>
                          <w:bottom w:val="nil"/>
                          <w:right w:val="nil"/>
                        </w:tcBorders>
                        <w:noWrap/>
                        <w:vAlign w:val="bottom"/>
                      </w:tcPr>
                      <w:p w:rsidR="001F1984" w:rsidRDefault="001F1984">
                        <w:pPr>
                          <w:rPr>
                            <w:rFonts w:ascii="Arial" w:eastAsia="Arial Unicode MS" w:hAnsi="Arial" w:cs="Arial"/>
                            <w:sz w:val="20"/>
                            <w:szCs w:val="20"/>
                            <w:lang w:val="es-EC"/>
                          </w:rPr>
                        </w:pPr>
                        <w:r>
                          <w:rPr>
                            <w:rFonts w:ascii="Arial" w:hAnsi="Arial" w:cs="Arial"/>
                            <w:sz w:val="20"/>
                            <w:szCs w:val="20"/>
                            <w:lang w:val="es-EC"/>
                          </w:rPr>
                          <w:t>Sesgo</w:t>
                        </w:r>
                      </w:p>
                    </w:tc>
                    <w:tc>
                      <w:tcPr>
                        <w:tcW w:w="0" w:type="auto"/>
                        <w:tcBorders>
                          <w:top w:val="nil"/>
                          <w:left w:val="nil"/>
                          <w:bottom w:val="nil"/>
                          <w:right w:val="nil"/>
                        </w:tcBorders>
                        <w:noWrap/>
                        <w:vAlign w:val="bottom"/>
                      </w:tcPr>
                      <w:p w:rsidR="001F1984" w:rsidRDefault="001F1984">
                        <w:pPr>
                          <w:rPr>
                            <w:rFonts w:ascii="Arial" w:eastAsia="Arial Unicode MS" w:hAnsi="Arial" w:cs="Arial"/>
                            <w:sz w:val="20"/>
                            <w:szCs w:val="20"/>
                            <w:lang w:val="es-EC"/>
                          </w:rPr>
                        </w:pPr>
                      </w:p>
                    </w:tc>
                    <w:tc>
                      <w:tcPr>
                        <w:tcW w:w="0" w:type="auto"/>
                        <w:tcBorders>
                          <w:top w:val="nil"/>
                          <w:left w:val="nil"/>
                          <w:bottom w:val="nil"/>
                          <w:right w:val="single" w:sz="8" w:space="0" w:color="auto"/>
                        </w:tcBorders>
                        <w:noWrap/>
                        <w:vAlign w:val="bottom"/>
                      </w:tcPr>
                      <w:p w:rsidR="001F1984" w:rsidRDefault="001F1984">
                        <w:pPr>
                          <w:jc w:val="right"/>
                          <w:rPr>
                            <w:rFonts w:ascii="Arial" w:eastAsia="Arial Unicode MS" w:hAnsi="Arial" w:cs="Arial"/>
                            <w:sz w:val="20"/>
                            <w:szCs w:val="20"/>
                            <w:lang w:val="es-EC"/>
                          </w:rPr>
                        </w:pPr>
                        <w:r>
                          <w:rPr>
                            <w:rFonts w:ascii="Arial" w:hAnsi="Arial" w:cs="Arial"/>
                            <w:sz w:val="20"/>
                            <w:szCs w:val="20"/>
                            <w:lang w:val="es-EC"/>
                          </w:rPr>
                          <w:t>0,054</w:t>
                        </w:r>
                      </w:p>
                    </w:tc>
                  </w:tr>
                  <w:tr w:rsidR="001F1984">
                    <w:trPr>
                      <w:trHeight w:val="255"/>
                    </w:trPr>
                    <w:tc>
                      <w:tcPr>
                        <w:tcW w:w="0" w:type="auto"/>
                        <w:tcBorders>
                          <w:top w:val="nil"/>
                          <w:left w:val="single" w:sz="8" w:space="0" w:color="auto"/>
                          <w:bottom w:val="nil"/>
                          <w:right w:val="nil"/>
                        </w:tcBorders>
                        <w:noWrap/>
                        <w:vAlign w:val="bottom"/>
                      </w:tcPr>
                      <w:p w:rsidR="001F1984" w:rsidRDefault="001F1984">
                        <w:pPr>
                          <w:rPr>
                            <w:rFonts w:ascii="Arial" w:eastAsia="Arial Unicode MS" w:hAnsi="Arial" w:cs="Arial"/>
                            <w:sz w:val="20"/>
                            <w:szCs w:val="20"/>
                            <w:lang w:val="es-EC"/>
                          </w:rPr>
                        </w:pPr>
                        <w:r>
                          <w:rPr>
                            <w:rFonts w:ascii="Arial" w:hAnsi="Arial" w:cs="Arial"/>
                            <w:sz w:val="20"/>
                            <w:szCs w:val="20"/>
                            <w:lang w:val="es-EC"/>
                          </w:rPr>
                          <w:t>Kurtosis</w:t>
                        </w:r>
                      </w:p>
                    </w:tc>
                    <w:tc>
                      <w:tcPr>
                        <w:tcW w:w="0" w:type="auto"/>
                        <w:tcBorders>
                          <w:top w:val="nil"/>
                          <w:left w:val="nil"/>
                          <w:bottom w:val="nil"/>
                          <w:right w:val="nil"/>
                        </w:tcBorders>
                        <w:noWrap/>
                        <w:vAlign w:val="bottom"/>
                      </w:tcPr>
                      <w:p w:rsidR="001F1984" w:rsidRDefault="001F1984">
                        <w:pPr>
                          <w:rPr>
                            <w:rFonts w:ascii="Arial" w:eastAsia="Arial Unicode MS" w:hAnsi="Arial" w:cs="Arial"/>
                            <w:sz w:val="20"/>
                            <w:szCs w:val="20"/>
                            <w:lang w:val="es-EC"/>
                          </w:rPr>
                        </w:pPr>
                      </w:p>
                    </w:tc>
                    <w:tc>
                      <w:tcPr>
                        <w:tcW w:w="0" w:type="auto"/>
                        <w:tcBorders>
                          <w:top w:val="nil"/>
                          <w:left w:val="nil"/>
                          <w:bottom w:val="nil"/>
                          <w:right w:val="single" w:sz="8" w:space="0" w:color="auto"/>
                        </w:tcBorders>
                        <w:noWrap/>
                        <w:vAlign w:val="bottom"/>
                      </w:tcPr>
                      <w:p w:rsidR="001F1984" w:rsidRDefault="001F1984">
                        <w:pPr>
                          <w:jc w:val="right"/>
                          <w:rPr>
                            <w:rFonts w:ascii="Arial" w:eastAsia="Arial Unicode MS" w:hAnsi="Arial" w:cs="Arial"/>
                            <w:sz w:val="20"/>
                            <w:szCs w:val="20"/>
                            <w:lang w:val="es-EC"/>
                          </w:rPr>
                        </w:pPr>
                        <w:r>
                          <w:rPr>
                            <w:rFonts w:ascii="Arial" w:hAnsi="Arial" w:cs="Arial"/>
                            <w:sz w:val="20"/>
                            <w:szCs w:val="20"/>
                            <w:lang w:val="es-EC"/>
                          </w:rPr>
                          <w:t>-0,303</w:t>
                        </w:r>
                      </w:p>
                    </w:tc>
                  </w:tr>
                  <w:tr w:rsidR="001F1984">
                    <w:trPr>
                      <w:trHeight w:val="255"/>
                    </w:trPr>
                    <w:tc>
                      <w:tcPr>
                        <w:tcW w:w="0" w:type="auto"/>
                        <w:tcBorders>
                          <w:top w:val="nil"/>
                          <w:left w:val="single" w:sz="8" w:space="0" w:color="auto"/>
                          <w:bottom w:val="nil"/>
                          <w:right w:val="nil"/>
                        </w:tcBorders>
                        <w:noWrap/>
                        <w:vAlign w:val="bottom"/>
                      </w:tcPr>
                      <w:p w:rsidR="001F1984" w:rsidRDefault="001F1984">
                        <w:pPr>
                          <w:rPr>
                            <w:rFonts w:ascii="Arial" w:eastAsia="Arial Unicode MS" w:hAnsi="Arial" w:cs="Arial"/>
                            <w:sz w:val="20"/>
                            <w:szCs w:val="20"/>
                            <w:lang w:val="es-EC"/>
                          </w:rPr>
                        </w:pPr>
                        <w:r>
                          <w:rPr>
                            <w:rFonts w:ascii="Arial" w:hAnsi="Arial" w:cs="Arial"/>
                            <w:sz w:val="20"/>
                            <w:szCs w:val="20"/>
                            <w:lang w:val="es-EC"/>
                          </w:rPr>
                          <w:t>Rango</w:t>
                        </w:r>
                      </w:p>
                    </w:tc>
                    <w:tc>
                      <w:tcPr>
                        <w:tcW w:w="0" w:type="auto"/>
                        <w:tcBorders>
                          <w:top w:val="nil"/>
                          <w:left w:val="nil"/>
                          <w:bottom w:val="nil"/>
                          <w:right w:val="nil"/>
                        </w:tcBorders>
                        <w:noWrap/>
                        <w:vAlign w:val="bottom"/>
                      </w:tcPr>
                      <w:p w:rsidR="001F1984" w:rsidRDefault="001F1984">
                        <w:pPr>
                          <w:rPr>
                            <w:rFonts w:ascii="Arial" w:eastAsia="Arial Unicode MS" w:hAnsi="Arial" w:cs="Arial"/>
                            <w:sz w:val="20"/>
                            <w:szCs w:val="20"/>
                            <w:lang w:val="es-EC"/>
                          </w:rPr>
                        </w:pPr>
                      </w:p>
                    </w:tc>
                    <w:tc>
                      <w:tcPr>
                        <w:tcW w:w="0" w:type="auto"/>
                        <w:tcBorders>
                          <w:top w:val="nil"/>
                          <w:left w:val="nil"/>
                          <w:bottom w:val="nil"/>
                          <w:right w:val="single" w:sz="8" w:space="0" w:color="auto"/>
                        </w:tcBorders>
                        <w:noWrap/>
                        <w:vAlign w:val="bottom"/>
                      </w:tcPr>
                      <w:p w:rsidR="001F1984" w:rsidRDefault="001F1984">
                        <w:pPr>
                          <w:jc w:val="right"/>
                          <w:rPr>
                            <w:rFonts w:ascii="Arial" w:eastAsia="Arial Unicode MS" w:hAnsi="Arial" w:cs="Arial"/>
                            <w:sz w:val="20"/>
                            <w:szCs w:val="20"/>
                            <w:lang w:val="es-EC"/>
                          </w:rPr>
                        </w:pPr>
                        <w:r>
                          <w:rPr>
                            <w:rFonts w:ascii="Arial" w:hAnsi="Arial" w:cs="Arial"/>
                            <w:sz w:val="20"/>
                            <w:szCs w:val="20"/>
                            <w:lang w:val="es-EC"/>
                          </w:rPr>
                          <w:t>16</w:t>
                        </w:r>
                      </w:p>
                    </w:tc>
                  </w:tr>
                  <w:tr w:rsidR="001F1984">
                    <w:trPr>
                      <w:trHeight w:val="255"/>
                    </w:trPr>
                    <w:tc>
                      <w:tcPr>
                        <w:tcW w:w="0" w:type="auto"/>
                        <w:tcBorders>
                          <w:top w:val="nil"/>
                          <w:left w:val="single" w:sz="8" w:space="0" w:color="auto"/>
                          <w:bottom w:val="nil"/>
                          <w:right w:val="nil"/>
                        </w:tcBorders>
                        <w:noWrap/>
                        <w:vAlign w:val="bottom"/>
                      </w:tcPr>
                      <w:p w:rsidR="001F1984" w:rsidRDefault="001F1984">
                        <w:pPr>
                          <w:rPr>
                            <w:rFonts w:ascii="Arial" w:eastAsia="Arial Unicode MS" w:hAnsi="Arial" w:cs="Arial"/>
                            <w:sz w:val="20"/>
                            <w:szCs w:val="20"/>
                            <w:lang w:val="es-EC"/>
                          </w:rPr>
                        </w:pPr>
                        <w:r>
                          <w:rPr>
                            <w:rFonts w:ascii="Arial" w:hAnsi="Arial" w:cs="Arial"/>
                            <w:sz w:val="20"/>
                            <w:szCs w:val="20"/>
                            <w:lang w:val="es-EC"/>
                          </w:rPr>
                          <w:t>Mínimo</w:t>
                        </w:r>
                      </w:p>
                    </w:tc>
                    <w:tc>
                      <w:tcPr>
                        <w:tcW w:w="0" w:type="auto"/>
                        <w:tcBorders>
                          <w:top w:val="nil"/>
                          <w:left w:val="nil"/>
                          <w:bottom w:val="nil"/>
                          <w:right w:val="nil"/>
                        </w:tcBorders>
                        <w:noWrap/>
                        <w:vAlign w:val="bottom"/>
                      </w:tcPr>
                      <w:p w:rsidR="001F1984" w:rsidRDefault="001F1984">
                        <w:pPr>
                          <w:rPr>
                            <w:rFonts w:ascii="Arial" w:eastAsia="Arial Unicode MS" w:hAnsi="Arial" w:cs="Arial"/>
                            <w:sz w:val="20"/>
                            <w:szCs w:val="20"/>
                            <w:lang w:val="es-EC"/>
                          </w:rPr>
                        </w:pPr>
                      </w:p>
                    </w:tc>
                    <w:tc>
                      <w:tcPr>
                        <w:tcW w:w="0" w:type="auto"/>
                        <w:tcBorders>
                          <w:top w:val="nil"/>
                          <w:left w:val="nil"/>
                          <w:bottom w:val="nil"/>
                          <w:right w:val="single" w:sz="8" w:space="0" w:color="auto"/>
                        </w:tcBorders>
                        <w:noWrap/>
                        <w:vAlign w:val="bottom"/>
                      </w:tcPr>
                      <w:p w:rsidR="001F1984" w:rsidRDefault="001F1984">
                        <w:pPr>
                          <w:jc w:val="right"/>
                          <w:rPr>
                            <w:rFonts w:ascii="Arial" w:eastAsia="Arial Unicode MS" w:hAnsi="Arial" w:cs="Arial"/>
                            <w:sz w:val="20"/>
                            <w:szCs w:val="20"/>
                            <w:lang w:val="en-US"/>
                          </w:rPr>
                        </w:pPr>
                        <w:r>
                          <w:rPr>
                            <w:rFonts w:ascii="Arial" w:hAnsi="Arial" w:cs="Arial"/>
                            <w:sz w:val="20"/>
                            <w:szCs w:val="20"/>
                            <w:lang w:val="en-US"/>
                          </w:rPr>
                          <w:t>1</w:t>
                        </w:r>
                      </w:p>
                    </w:tc>
                  </w:tr>
                  <w:tr w:rsidR="001F1984">
                    <w:trPr>
                      <w:trHeight w:val="255"/>
                    </w:trPr>
                    <w:tc>
                      <w:tcPr>
                        <w:tcW w:w="0" w:type="auto"/>
                        <w:tcBorders>
                          <w:top w:val="nil"/>
                          <w:left w:val="single" w:sz="8" w:space="0" w:color="auto"/>
                          <w:bottom w:val="nil"/>
                          <w:right w:val="nil"/>
                        </w:tcBorders>
                        <w:noWrap/>
                        <w:vAlign w:val="bottom"/>
                      </w:tcPr>
                      <w:p w:rsidR="001F1984" w:rsidRDefault="001F1984">
                        <w:pPr>
                          <w:rPr>
                            <w:rFonts w:ascii="Arial" w:eastAsia="Arial Unicode MS" w:hAnsi="Arial" w:cs="Arial"/>
                            <w:sz w:val="20"/>
                            <w:szCs w:val="20"/>
                            <w:lang w:val="en-US"/>
                          </w:rPr>
                        </w:pPr>
                        <w:r>
                          <w:rPr>
                            <w:rFonts w:ascii="Arial" w:hAnsi="Arial" w:cs="Arial"/>
                            <w:sz w:val="20"/>
                            <w:szCs w:val="20"/>
                            <w:lang w:val="en-US"/>
                          </w:rPr>
                          <w:t>Máximo</w:t>
                        </w:r>
                      </w:p>
                    </w:tc>
                    <w:tc>
                      <w:tcPr>
                        <w:tcW w:w="0" w:type="auto"/>
                        <w:tcBorders>
                          <w:top w:val="nil"/>
                          <w:left w:val="nil"/>
                          <w:bottom w:val="nil"/>
                          <w:right w:val="nil"/>
                        </w:tcBorders>
                        <w:noWrap/>
                        <w:vAlign w:val="bottom"/>
                      </w:tcPr>
                      <w:p w:rsidR="001F1984" w:rsidRDefault="001F1984">
                        <w:pPr>
                          <w:rPr>
                            <w:rFonts w:ascii="Arial" w:eastAsia="Arial Unicode MS" w:hAnsi="Arial" w:cs="Arial"/>
                            <w:sz w:val="20"/>
                            <w:szCs w:val="20"/>
                            <w:lang w:val="en-US"/>
                          </w:rPr>
                        </w:pPr>
                      </w:p>
                    </w:tc>
                    <w:tc>
                      <w:tcPr>
                        <w:tcW w:w="0" w:type="auto"/>
                        <w:tcBorders>
                          <w:top w:val="nil"/>
                          <w:left w:val="nil"/>
                          <w:bottom w:val="nil"/>
                          <w:right w:val="single" w:sz="8" w:space="0" w:color="auto"/>
                        </w:tcBorders>
                        <w:noWrap/>
                        <w:vAlign w:val="bottom"/>
                      </w:tcPr>
                      <w:p w:rsidR="001F1984" w:rsidRDefault="001F1984">
                        <w:pPr>
                          <w:jc w:val="right"/>
                          <w:rPr>
                            <w:rFonts w:ascii="Arial" w:eastAsia="Arial Unicode MS" w:hAnsi="Arial" w:cs="Arial"/>
                            <w:sz w:val="20"/>
                            <w:szCs w:val="20"/>
                          </w:rPr>
                        </w:pPr>
                        <w:r>
                          <w:rPr>
                            <w:rFonts w:ascii="Arial" w:hAnsi="Arial" w:cs="Arial"/>
                            <w:sz w:val="20"/>
                            <w:szCs w:val="20"/>
                          </w:rPr>
                          <w:t>17</w:t>
                        </w:r>
                      </w:p>
                    </w:tc>
                  </w:tr>
                  <w:tr w:rsidR="001F1984">
                    <w:trPr>
                      <w:trHeight w:val="255"/>
                    </w:trPr>
                    <w:tc>
                      <w:tcPr>
                        <w:tcW w:w="0" w:type="auto"/>
                        <w:tcBorders>
                          <w:top w:val="nil"/>
                          <w:left w:val="single" w:sz="8" w:space="0" w:color="auto"/>
                          <w:bottom w:val="nil"/>
                          <w:right w:val="nil"/>
                        </w:tcBorders>
                        <w:noWrap/>
                        <w:vAlign w:val="bottom"/>
                      </w:tcPr>
                      <w:p w:rsidR="001F1984" w:rsidRDefault="001F1984">
                        <w:pPr>
                          <w:rPr>
                            <w:rFonts w:ascii="Arial" w:eastAsia="Arial Unicode MS" w:hAnsi="Arial" w:cs="Arial"/>
                            <w:sz w:val="20"/>
                            <w:szCs w:val="20"/>
                          </w:rPr>
                        </w:pPr>
                        <w:r>
                          <w:rPr>
                            <w:rFonts w:ascii="Arial" w:hAnsi="Arial" w:cs="Arial"/>
                            <w:sz w:val="20"/>
                            <w:szCs w:val="20"/>
                          </w:rPr>
                          <w:t>Percentiles</w:t>
                        </w:r>
                      </w:p>
                    </w:tc>
                    <w:tc>
                      <w:tcPr>
                        <w:tcW w:w="0" w:type="auto"/>
                        <w:tcBorders>
                          <w:top w:val="nil"/>
                          <w:left w:val="nil"/>
                          <w:bottom w:val="nil"/>
                          <w:right w:val="nil"/>
                        </w:tcBorders>
                        <w:noWrap/>
                        <w:vAlign w:val="bottom"/>
                      </w:tcPr>
                      <w:p w:rsidR="001F1984" w:rsidRDefault="001F1984">
                        <w:pPr>
                          <w:jc w:val="right"/>
                          <w:rPr>
                            <w:rFonts w:ascii="Arial" w:eastAsia="Arial Unicode MS" w:hAnsi="Arial" w:cs="Arial"/>
                            <w:sz w:val="20"/>
                            <w:szCs w:val="20"/>
                          </w:rPr>
                        </w:pPr>
                        <w:r>
                          <w:rPr>
                            <w:rFonts w:ascii="Arial" w:hAnsi="Arial" w:cs="Arial"/>
                            <w:sz w:val="20"/>
                            <w:szCs w:val="20"/>
                          </w:rPr>
                          <w:t>25</w:t>
                        </w:r>
                      </w:p>
                    </w:tc>
                    <w:tc>
                      <w:tcPr>
                        <w:tcW w:w="0" w:type="auto"/>
                        <w:tcBorders>
                          <w:top w:val="nil"/>
                          <w:left w:val="nil"/>
                          <w:bottom w:val="nil"/>
                          <w:right w:val="single" w:sz="8" w:space="0" w:color="auto"/>
                        </w:tcBorders>
                        <w:noWrap/>
                        <w:vAlign w:val="bottom"/>
                      </w:tcPr>
                      <w:p w:rsidR="001F1984" w:rsidRDefault="001F1984">
                        <w:pPr>
                          <w:jc w:val="right"/>
                          <w:rPr>
                            <w:rFonts w:ascii="Arial" w:eastAsia="Arial Unicode MS" w:hAnsi="Arial" w:cs="Arial"/>
                            <w:sz w:val="20"/>
                            <w:szCs w:val="20"/>
                          </w:rPr>
                        </w:pPr>
                        <w:r>
                          <w:rPr>
                            <w:rFonts w:ascii="Arial" w:hAnsi="Arial" w:cs="Arial"/>
                            <w:sz w:val="20"/>
                            <w:szCs w:val="20"/>
                          </w:rPr>
                          <w:t>6</w:t>
                        </w:r>
                      </w:p>
                    </w:tc>
                  </w:tr>
                  <w:tr w:rsidR="001F1984">
                    <w:trPr>
                      <w:trHeight w:val="255"/>
                    </w:trPr>
                    <w:tc>
                      <w:tcPr>
                        <w:tcW w:w="0" w:type="auto"/>
                        <w:tcBorders>
                          <w:top w:val="nil"/>
                          <w:left w:val="single" w:sz="8" w:space="0" w:color="auto"/>
                          <w:bottom w:val="nil"/>
                          <w:right w:val="nil"/>
                        </w:tcBorders>
                        <w:noWrap/>
                        <w:vAlign w:val="bottom"/>
                      </w:tcPr>
                      <w:p w:rsidR="001F1984" w:rsidRDefault="001F1984">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noWrap/>
                        <w:vAlign w:val="bottom"/>
                      </w:tcPr>
                      <w:p w:rsidR="001F1984" w:rsidRDefault="001F1984">
                        <w:pPr>
                          <w:jc w:val="right"/>
                          <w:rPr>
                            <w:rFonts w:ascii="Arial" w:eastAsia="Arial Unicode MS" w:hAnsi="Arial" w:cs="Arial"/>
                            <w:sz w:val="20"/>
                            <w:szCs w:val="20"/>
                          </w:rPr>
                        </w:pPr>
                        <w:r>
                          <w:rPr>
                            <w:rFonts w:ascii="Arial" w:hAnsi="Arial" w:cs="Arial"/>
                            <w:sz w:val="20"/>
                            <w:szCs w:val="20"/>
                          </w:rPr>
                          <w:t>50</w:t>
                        </w:r>
                      </w:p>
                    </w:tc>
                    <w:tc>
                      <w:tcPr>
                        <w:tcW w:w="0" w:type="auto"/>
                        <w:tcBorders>
                          <w:top w:val="nil"/>
                          <w:left w:val="nil"/>
                          <w:bottom w:val="nil"/>
                          <w:right w:val="single" w:sz="8" w:space="0" w:color="auto"/>
                        </w:tcBorders>
                        <w:noWrap/>
                        <w:vAlign w:val="bottom"/>
                      </w:tcPr>
                      <w:p w:rsidR="001F1984" w:rsidRDefault="001F1984">
                        <w:pPr>
                          <w:jc w:val="right"/>
                          <w:rPr>
                            <w:rFonts w:ascii="Arial" w:eastAsia="Arial Unicode MS" w:hAnsi="Arial" w:cs="Arial"/>
                            <w:sz w:val="20"/>
                            <w:szCs w:val="20"/>
                          </w:rPr>
                        </w:pPr>
                        <w:r>
                          <w:rPr>
                            <w:rFonts w:ascii="Arial" w:hAnsi="Arial" w:cs="Arial"/>
                            <w:sz w:val="20"/>
                            <w:szCs w:val="20"/>
                          </w:rPr>
                          <w:t>8</w:t>
                        </w:r>
                      </w:p>
                    </w:tc>
                  </w:tr>
                  <w:tr w:rsidR="001F1984">
                    <w:trPr>
                      <w:trHeight w:val="270"/>
                    </w:trPr>
                    <w:tc>
                      <w:tcPr>
                        <w:tcW w:w="0" w:type="auto"/>
                        <w:tcBorders>
                          <w:top w:val="nil"/>
                          <w:left w:val="single" w:sz="8" w:space="0" w:color="auto"/>
                          <w:bottom w:val="single" w:sz="8" w:space="0" w:color="auto"/>
                          <w:right w:val="nil"/>
                        </w:tcBorders>
                        <w:noWrap/>
                        <w:vAlign w:val="bottom"/>
                      </w:tcPr>
                      <w:p w:rsidR="001F1984" w:rsidRDefault="001F1984">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8" w:space="0" w:color="auto"/>
                          <w:right w:val="nil"/>
                        </w:tcBorders>
                        <w:noWrap/>
                        <w:vAlign w:val="bottom"/>
                      </w:tcPr>
                      <w:p w:rsidR="001F1984" w:rsidRDefault="001F1984">
                        <w:pPr>
                          <w:jc w:val="right"/>
                          <w:rPr>
                            <w:rFonts w:ascii="Arial" w:eastAsia="Arial Unicode MS" w:hAnsi="Arial" w:cs="Arial"/>
                            <w:sz w:val="20"/>
                            <w:szCs w:val="20"/>
                          </w:rPr>
                        </w:pPr>
                        <w:r>
                          <w:rPr>
                            <w:rFonts w:ascii="Arial" w:hAnsi="Arial" w:cs="Arial"/>
                            <w:sz w:val="20"/>
                            <w:szCs w:val="20"/>
                          </w:rPr>
                          <w:t>75</w:t>
                        </w:r>
                      </w:p>
                    </w:tc>
                    <w:tc>
                      <w:tcPr>
                        <w:tcW w:w="0" w:type="auto"/>
                        <w:tcBorders>
                          <w:top w:val="nil"/>
                          <w:left w:val="nil"/>
                          <w:bottom w:val="single" w:sz="8" w:space="0" w:color="auto"/>
                          <w:right w:val="single" w:sz="8" w:space="0" w:color="auto"/>
                        </w:tcBorders>
                        <w:noWrap/>
                        <w:vAlign w:val="bottom"/>
                      </w:tcPr>
                      <w:p w:rsidR="001F1984" w:rsidRDefault="001F1984">
                        <w:pPr>
                          <w:jc w:val="right"/>
                          <w:rPr>
                            <w:rFonts w:ascii="Arial" w:eastAsia="Arial Unicode MS" w:hAnsi="Arial" w:cs="Arial"/>
                            <w:sz w:val="20"/>
                            <w:szCs w:val="20"/>
                          </w:rPr>
                        </w:pPr>
                        <w:r>
                          <w:rPr>
                            <w:rFonts w:ascii="Arial" w:hAnsi="Arial" w:cs="Arial"/>
                            <w:sz w:val="20"/>
                            <w:szCs w:val="20"/>
                          </w:rPr>
                          <w:t>10</w:t>
                        </w:r>
                      </w:p>
                    </w:tc>
                  </w:tr>
                </w:tbl>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txbxContent>
            </v:textbox>
          </v:shape>
        </w:pict>
      </w: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rPr>
          <w:rFonts w:ascii="Arial" w:hAnsi="Arial" w:cs="Arial"/>
        </w:rPr>
      </w:pPr>
      <w:r>
        <w:rPr>
          <w:rFonts w:ascii="Arial" w:hAnsi="Arial" w:cs="Arial"/>
          <w:noProof/>
        </w:rPr>
        <w:pict>
          <v:shape id="_x0000_s1052" type="#_x0000_t202" style="position:absolute;margin-left:54pt;margin-top:1.85pt;width:306pt;height:257.1pt;z-index:251654656" filled="f" strokeweight="3pt">
            <v:stroke linestyle="thinThin"/>
            <v:textbox>
              <w:txbxContent>
                <w:p w:rsidR="001F1984" w:rsidRDefault="001F1984">
                  <w:pPr>
                    <w:jc w:val="center"/>
                    <w:rPr>
                      <w:rFonts w:ascii="Arial" w:hAnsi="Arial" w:cs="Arial"/>
                      <w:b/>
                      <w:bCs/>
                      <w:sz w:val="20"/>
                      <w:lang w:val="es-EC"/>
                    </w:rPr>
                  </w:pPr>
                  <w:r>
                    <w:rPr>
                      <w:rFonts w:ascii="Arial" w:hAnsi="Arial" w:cs="Arial"/>
                      <w:b/>
                      <w:bCs/>
                      <w:sz w:val="20"/>
                      <w:lang w:val="es-EC"/>
                    </w:rPr>
                    <w:t>Gráfico 3.53</w:t>
                  </w:r>
                </w:p>
                <w:p w:rsidR="001F1984" w:rsidRDefault="001F1984">
                  <w:pPr>
                    <w:jc w:val="center"/>
                    <w:rPr>
                      <w:rFonts w:ascii="Arial" w:hAnsi="Arial" w:cs="Arial"/>
                      <w:b/>
                      <w:bCs/>
                      <w:sz w:val="20"/>
                      <w:lang w:val="es-EC"/>
                    </w:rPr>
                  </w:pPr>
                  <w:r>
                    <w:rPr>
                      <w:rFonts w:ascii="Arial" w:hAnsi="Arial" w:cs="Arial"/>
                      <w:b/>
                      <w:bCs/>
                      <w:sz w:val="20"/>
                      <w:lang w:val="es-EC"/>
                    </w:rPr>
                    <w:t>Ojiva de la variable aleatoria Categoría Docente Económica de los profesores fiscales</w:t>
                  </w:r>
                </w:p>
                <w:p w:rsidR="001F1984" w:rsidRDefault="001F1984">
                  <w:pPr>
                    <w:jc w:val="center"/>
                    <w:rPr>
                      <w:sz w:val="20"/>
                      <w:lang w:val="es-EC"/>
                    </w:rPr>
                  </w:pPr>
                  <w:r>
                    <w:rPr>
                      <w:rFonts w:ascii="Arial" w:hAnsi="Arial" w:cs="Arial"/>
                      <w:b/>
                      <w:bCs/>
                      <w:sz w:val="20"/>
                      <w:lang w:val="es-EC"/>
                    </w:rPr>
                    <w:t>Provincia de Esmeraldas</w:t>
                  </w:r>
                </w:p>
                <w:p w:rsidR="001F1984" w:rsidRDefault="001F1984"/>
                <w:p w:rsidR="001F1984" w:rsidRDefault="004A5D59">
                  <w:r>
                    <w:rPr>
                      <w:noProof/>
                    </w:rPr>
                    <w:drawing>
                      <wp:inline distT="0" distB="0" distL="0" distR="0">
                        <wp:extent cx="3670300" cy="2286000"/>
                        <wp:effectExtent l="0" t="0" r="0" b="0"/>
                        <wp:docPr id="14" name="Objeto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F1984" w:rsidRDefault="001F1984"/>
                <w:p w:rsidR="001F1984" w:rsidRDefault="001F1984"/>
                <w:p w:rsidR="001F1984" w:rsidRDefault="001F1984"/>
                <w:p w:rsidR="001F1984" w:rsidRDefault="001F1984"/>
                <w:p w:rsidR="001F1984" w:rsidRDefault="001F1984"/>
                <w:p w:rsidR="001F1984" w:rsidRDefault="001F1984"/>
                <w:p w:rsidR="001F1984" w:rsidRDefault="001F1984"/>
                <w:p w:rsidR="001F1984" w:rsidRDefault="001F1984"/>
                <w:p w:rsidR="001F1984" w:rsidRDefault="001F1984"/>
                <w:p w:rsidR="001F1984" w:rsidRDefault="001F1984"/>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txbxContent>
            </v:textbox>
          </v:shape>
        </w:pict>
      </w:r>
    </w:p>
    <w:p w:rsidR="001F1984" w:rsidRDefault="001F1984">
      <w:pPr>
        <w:spacing w:line="480" w:lineRule="auto"/>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b/>
          <w:bCs/>
        </w:rPr>
      </w:pPr>
    </w:p>
    <w:p w:rsidR="001F1984" w:rsidRDefault="001F1984">
      <w:pPr>
        <w:spacing w:line="480" w:lineRule="auto"/>
        <w:ind w:left="703"/>
        <w:rPr>
          <w:rFonts w:ascii="Arial" w:hAnsi="Arial" w:cs="Arial"/>
          <w:b/>
          <w:bCs/>
        </w:rPr>
      </w:pPr>
    </w:p>
    <w:p w:rsidR="001F1984" w:rsidRDefault="001F1984">
      <w:pPr>
        <w:spacing w:line="480" w:lineRule="auto"/>
        <w:ind w:left="703"/>
        <w:rPr>
          <w:rFonts w:ascii="Arial" w:hAnsi="Arial" w:cs="Arial"/>
          <w:b/>
          <w:bCs/>
        </w:rPr>
      </w:pPr>
    </w:p>
    <w:p w:rsidR="001F1984" w:rsidRDefault="001F1984">
      <w:pPr>
        <w:spacing w:line="480" w:lineRule="auto"/>
        <w:ind w:left="703"/>
        <w:rPr>
          <w:rFonts w:ascii="Arial" w:hAnsi="Arial" w:cs="Arial"/>
          <w:b/>
          <w:bCs/>
        </w:rPr>
      </w:pPr>
    </w:p>
    <w:p w:rsidR="001F1984" w:rsidRDefault="001F1984">
      <w:pPr>
        <w:spacing w:line="480" w:lineRule="auto"/>
        <w:ind w:left="703"/>
        <w:rPr>
          <w:rFonts w:ascii="Arial" w:hAnsi="Arial" w:cs="Arial"/>
          <w:b/>
          <w:bCs/>
        </w:rPr>
      </w:pPr>
    </w:p>
    <w:p w:rsidR="001F1984" w:rsidRDefault="001F1984">
      <w:pPr>
        <w:spacing w:line="480" w:lineRule="auto"/>
        <w:ind w:left="703"/>
        <w:rPr>
          <w:rFonts w:ascii="Arial" w:hAnsi="Arial" w:cs="Arial"/>
          <w:b/>
          <w:bCs/>
        </w:rPr>
      </w:pPr>
    </w:p>
    <w:p w:rsidR="001F1984" w:rsidRDefault="001F1984">
      <w:pPr>
        <w:spacing w:line="480" w:lineRule="auto"/>
        <w:rPr>
          <w:rFonts w:ascii="Arial" w:hAnsi="Arial" w:cs="Arial"/>
          <w:b/>
          <w:bCs/>
        </w:rPr>
      </w:pPr>
    </w:p>
    <w:p w:rsidR="001F1984" w:rsidRDefault="001F1984">
      <w:pPr>
        <w:pStyle w:val="Textoindependiente"/>
        <w:spacing w:line="480" w:lineRule="auto"/>
        <w:rPr>
          <w:rFonts w:ascii="Arial" w:hAnsi="Arial" w:cs="Arial"/>
          <w:lang w:val="es-ES"/>
        </w:rPr>
      </w:pPr>
      <w:r>
        <w:rPr>
          <w:rFonts w:ascii="Arial" w:hAnsi="Arial" w:cs="Arial"/>
          <w:lang w:val="es-ES"/>
        </w:rPr>
        <w:t xml:space="preserve">3.2.3     Análisis univariado de las variables de la Sección III:  </w:t>
      </w:r>
    </w:p>
    <w:p w:rsidR="001F1984" w:rsidRDefault="001F1984">
      <w:pPr>
        <w:tabs>
          <w:tab w:val="left" w:pos="1440"/>
        </w:tabs>
        <w:spacing w:line="480" w:lineRule="auto"/>
        <w:ind w:left="709"/>
        <w:rPr>
          <w:rFonts w:ascii="Arial" w:hAnsi="Arial" w:cs="Arial"/>
          <w:b/>
          <w:bCs/>
        </w:rPr>
      </w:pPr>
      <w:r>
        <w:rPr>
          <w:rFonts w:ascii="Arial" w:hAnsi="Arial" w:cs="Arial"/>
          <w:b/>
          <w:bCs/>
        </w:rPr>
        <w:t xml:space="preserve">   Información Laboral del grupo de profesores.</w:t>
      </w:r>
    </w:p>
    <w:p w:rsidR="001F1984" w:rsidRDefault="001F1984">
      <w:pPr>
        <w:spacing w:line="480" w:lineRule="auto"/>
        <w:ind w:left="709"/>
        <w:rPr>
          <w:rFonts w:ascii="Arial" w:hAnsi="Arial" w:cs="Arial"/>
          <w:b/>
          <w:bCs/>
        </w:rPr>
      </w:pPr>
    </w:p>
    <w:p w:rsidR="001F1984" w:rsidRDefault="001F1984">
      <w:pPr>
        <w:spacing w:line="480" w:lineRule="auto"/>
        <w:ind w:left="709"/>
        <w:rPr>
          <w:rFonts w:ascii="Arial" w:hAnsi="Arial" w:cs="Arial"/>
          <w:b/>
          <w:bCs/>
        </w:rPr>
      </w:pPr>
      <w:r>
        <w:rPr>
          <w:rFonts w:ascii="Arial" w:hAnsi="Arial" w:cs="Arial"/>
          <w:b/>
          <w:bCs/>
        </w:rPr>
        <w:t xml:space="preserve">   Variable Tipo de Institución labora actualmente (IL</w:t>
      </w:r>
      <w:r>
        <w:rPr>
          <w:rFonts w:ascii="Arial" w:hAnsi="Arial" w:cs="Arial"/>
          <w:b/>
          <w:bCs/>
          <w:vertAlign w:val="subscript"/>
        </w:rPr>
        <w:t>1</w:t>
      </w:r>
      <w:r>
        <w:rPr>
          <w:rFonts w:ascii="Arial" w:hAnsi="Arial" w:cs="Arial"/>
          <w:b/>
          <w:bCs/>
        </w:rPr>
        <w:t>).</w:t>
      </w:r>
    </w:p>
    <w:p w:rsidR="001F1984" w:rsidRDefault="001F1984">
      <w:pPr>
        <w:spacing w:line="480" w:lineRule="auto"/>
        <w:ind w:left="703"/>
        <w:rPr>
          <w:rFonts w:ascii="Arial" w:hAnsi="Arial" w:cs="Arial"/>
          <w:b/>
          <w:bCs/>
        </w:rPr>
      </w:pPr>
    </w:p>
    <w:p w:rsidR="001F1984" w:rsidRDefault="001F1984">
      <w:pPr>
        <w:spacing w:line="480" w:lineRule="auto"/>
        <w:ind w:left="829"/>
        <w:jc w:val="both"/>
        <w:rPr>
          <w:rFonts w:ascii="Arial" w:hAnsi="Arial" w:cs="Arial"/>
        </w:rPr>
      </w:pPr>
      <w:r>
        <w:rPr>
          <w:rFonts w:ascii="Arial" w:hAnsi="Arial" w:cs="Arial"/>
        </w:rPr>
        <w:t>En esta variable se identifica el tipo de institución en la que labora el entrevistado, de donde al tratarse de profesores de planteles educativos esta ocupará la gran mayoría (99.5%) como se indica en el Cuadro 3.48 se visualizará el tipo de institución donde labora en  su mayoría es en planteles educativos.</w:t>
      </w:r>
    </w:p>
    <w:p w:rsidR="001F1984" w:rsidRDefault="001F1984">
      <w:pPr>
        <w:spacing w:line="480" w:lineRule="auto"/>
        <w:ind w:left="1497"/>
        <w:jc w:val="both"/>
        <w:rPr>
          <w:rFonts w:ascii="Arial" w:hAnsi="Arial" w:cs="Arial"/>
        </w:rPr>
      </w:pPr>
    </w:p>
    <w:p w:rsidR="001F1984" w:rsidRDefault="001F1984">
      <w:pPr>
        <w:spacing w:line="480" w:lineRule="auto"/>
        <w:rPr>
          <w:rFonts w:ascii="Arial" w:hAnsi="Arial" w:cs="Arial"/>
          <w:b/>
          <w:bCs/>
        </w:rPr>
      </w:pPr>
      <w:r>
        <w:rPr>
          <w:rFonts w:ascii="Arial" w:hAnsi="Arial" w:cs="Arial"/>
          <w:b/>
          <w:bCs/>
          <w:noProof/>
        </w:rPr>
        <w:pict>
          <v:shape id="_x0000_s1053" type="#_x0000_t202" style="position:absolute;margin-left:108pt;margin-top:20.45pt;width:270pt;height:171pt;z-index:251655680" filled="f" strokeweight="3pt">
            <v:stroke linestyle="thinThin"/>
            <v:textbox>
              <w:txbxContent>
                <w:p w:rsidR="001F1984" w:rsidRDefault="001F1984">
                  <w:pPr>
                    <w:pStyle w:val="Ttulo5"/>
                  </w:pPr>
                  <w:r>
                    <w:t>Cuadro 3.48</w:t>
                  </w:r>
                </w:p>
                <w:p w:rsidR="001F1984" w:rsidRDefault="001F1984">
                  <w:pPr>
                    <w:jc w:val="center"/>
                    <w:rPr>
                      <w:rFonts w:ascii="Arial" w:hAnsi="Arial" w:cs="Arial"/>
                      <w:b/>
                      <w:bCs/>
                      <w:sz w:val="20"/>
                    </w:rPr>
                  </w:pPr>
                  <w:r>
                    <w:rPr>
                      <w:rFonts w:ascii="Arial" w:hAnsi="Arial" w:cs="Arial"/>
                      <w:b/>
                      <w:bCs/>
                      <w:sz w:val="20"/>
                    </w:rPr>
                    <w:t xml:space="preserve">Proporciones de la Variable Tipo Institución actual labora el grupo de profesores fiscales </w:t>
                  </w:r>
                </w:p>
                <w:p w:rsidR="001F1984" w:rsidRDefault="001F1984">
                  <w:pPr>
                    <w:jc w:val="center"/>
                    <w:rPr>
                      <w:rFonts w:ascii="Arial" w:hAnsi="Arial" w:cs="Arial"/>
                      <w:b/>
                      <w:bCs/>
                      <w:sz w:val="20"/>
                    </w:rPr>
                  </w:pPr>
                  <w:r>
                    <w:rPr>
                      <w:rFonts w:ascii="Arial" w:hAnsi="Arial" w:cs="Arial"/>
                      <w:b/>
                      <w:bCs/>
                      <w:sz w:val="20"/>
                    </w:rPr>
                    <w:t>Población: Provincia de Esmeraldas</w:t>
                  </w:r>
                </w:p>
                <w:p w:rsidR="001F1984" w:rsidRDefault="001F1984"/>
                <w:tbl>
                  <w:tblPr>
                    <w:tblW w:w="3546" w:type="dxa"/>
                    <w:tblInd w:w="796" w:type="dxa"/>
                    <w:tblCellMar>
                      <w:left w:w="0" w:type="dxa"/>
                      <w:right w:w="0" w:type="dxa"/>
                    </w:tblCellMar>
                    <w:tblLook w:val="0000"/>
                  </w:tblPr>
                  <w:tblGrid>
                    <w:gridCol w:w="2145"/>
                    <w:gridCol w:w="1401"/>
                  </w:tblGrid>
                  <w:tr w:rsidR="001F1984">
                    <w:trPr>
                      <w:trHeight w:val="255"/>
                    </w:trPr>
                    <w:tc>
                      <w:tcPr>
                        <w:tcW w:w="2145" w:type="dxa"/>
                        <w:tcBorders>
                          <w:top w:val="single" w:sz="8" w:space="0" w:color="auto"/>
                          <w:left w:val="single" w:sz="8" w:space="0" w:color="auto"/>
                          <w:bottom w:val="nil"/>
                          <w:right w:val="nil"/>
                        </w:tcBorders>
                        <w:noWrap/>
                        <w:vAlign w:val="bottom"/>
                      </w:tcPr>
                      <w:p w:rsidR="001F1984" w:rsidRDefault="001F1984">
                        <w:pPr>
                          <w:jc w:val="center"/>
                          <w:rPr>
                            <w:rFonts w:ascii="Arial" w:eastAsia="Arial Unicode MS" w:hAnsi="Arial" w:cs="Arial"/>
                            <w:b/>
                            <w:bCs/>
                            <w:sz w:val="20"/>
                            <w:szCs w:val="20"/>
                          </w:rPr>
                        </w:pPr>
                        <w:r>
                          <w:rPr>
                            <w:rFonts w:ascii="Arial" w:hAnsi="Arial" w:cs="Arial"/>
                            <w:b/>
                            <w:bCs/>
                            <w:sz w:val="20"/>
                            <w:szCs w:val="20"/>
                          </w:rPr>
                          <w:t xml:space="preserve">Tipo Institución </w:t>
                        </w:r>
                      </w:p>
                    </w:tc>
                    <w:tc>
                      <w:tcPr>
                        <w:tcW w:w="1401" w:type="dxa"/>
                        <w:tcBorders>
                          <w:top w:val="single" w:sz="8" w:space="0" w:color="auto"/>
                          <w:left w:val="single" w:sz="8" w:space="0" w:color="auto"/>
                          <w:bottom w:val="nil"/>
                          <w:right w:val="single" w:sz="8" w:space="0" w:color="auto"/>
                        </w:tcBorders>
                        <w:noWrap/>
                        <w:vAlign w:val="bottom"/>
                      </w:tcPr>
                      <w:p w:rsidR="001F1984" w:rsidRDefault="001F1984">
                        <w:pPr>
                          <w:jc w:val="center"/>
                          <w:rPr>
                            <w:rFonts w:ascii="Arial" w:eastAsia="Arial Unicode MS" w:hAnsi="Arial" w:cs="Arial"/>
                            <w:b/>
                            <w:bCs/>
                            <w:sz w:val="20"/>
                            <w:szCs w:val="20"/>
                          </w:rPr>
                        </w:pPr>
                        <w:r>
                          <w:rPr>
                            <w:rFonts w:ascii="Arial" w:hAnsi="Arial" w:cs="Arial"/>
                            <w:b/>
                            <w:bCs/>
                            <w:sz w:val="20"/>
                            <w:szCs w:val="20"/>
                          </w:rPr>
                          <w:t>Proporciones</w:t>
                        </w:r>
                      </w:p>
                    </w:tc>
                  </w:tr>
                  <w:tr w:rsidR="001F1984">
                    <w:trPr>
                      <w:trHeight w:val="270"/>
                    </w:trPr>
                    <w:tc>
                      <w:tcPr>
                        <w:tcW w:w="2145" w:type="dxa"/>
                        <w:tcBorders>
                          <w:top w:val="nil"/>
                          <w:left w:val="single" w:sz="8" w:space="0" w:color="auto"/>
                          <w:bottom w:val="single" w:sz="8" w:space="0" w:color="auto"/>
                          <w:right w:val="nil"/>
                        </w:tcBorders>
                        <w:noWrap/>
                        <w:vAlign w:val="bottom"/>
                      </w:tcPr>
                      <w:p w:rsidR="001F1984" w:rsidRDefault="001F1984">
                        <w:pPr>
                          <w:jc w:val="center"/>
                          <w:rPr>
                            <w:rFonts w:ascii="Arial" w:eastAsia="Arial Unicode MS" w:hAnsi="Arial" w:cs="Arial"/>
                            <w:b/>
                            <w:bCs/>
                            <w:sz w:val="20"/>
                            <w:szCs w:val="20"/>
                          </w:rPr>
                        </w:pPr>
                        <w:r>
                          <w:rPr>
                            <w:rFonts w:ascii="Arial" w:hAnsi="Arial" w:cs="Arial"/>
                            <w:b/>
                            <w:bCs/>
                            <w:sz w:val="20"/>
                            <w:szCs w:val="20"/>
                          </w:rPr>
                          <w:t>actualmente labora</w:t>
                        </w:r>
                      </w:p>
                    </w:tc>
                    <w:tc>
                      <w:tcPr>
                        <w:tcW w:w="1401" w:type="dxa"/>
                        <w:tcBorders>
                          <w:top w:val="nil"/>
                          <w:left w:val="single" w:sz="8" w:space="0" w:color="auto"/>
                          <w:bottom w:val="single" w:sz="8" w:space="0" w:color="auto"/>
                          <w:right w:val="single" w:sz="8" w:space="0" w:color="auto"/>
                        </w:tcBorders>
                        <w:noWrap/>
                        <w:vAlign w:val="bottom"/>
                      </w:tcPr>
                      <w:p w:rsidR="001F1984" w:rsidRDefault="001F1984">
                        <w:pPr>
                          <w:rPr>
                            <w:rFonts w:ascii="Arial" w:eastAsia="Arial Unicode MS" w:hAnsi="Arial" w:cs="Arial"/>
                            <w:sz w:val="20"/>
                            <w:szCs w:val="20"/>
                          </w:rPr>
                        </w:pPr>
                        <w:r>
                          <w:rPr>
                            <w:rFonts w:ascii="Arial" w:hAnsi="Arial" w:cs="Arial"/>
                            <w:sz w:val="20"/>
                            <w:szCs w:val="20"/>
                          </w:rPr>
                          <w:t> </w:t>
                        </w:r>
                      </w:p>
                    </w:tc>
                  </w:tr>
                  <w:tr w:rsidR="001F1984">
                    <w:trPr>
                      <w:trHeight w:val="255"/>
                    </w:trPr>
                    <w:tc>
                      <w:tcPr>
                        <w:tcW w:w="2145" w:type="dxa"/>
                        <w:tcBorders>
                          <w:top w:val="nil"/>
                          <w:left w:val="single" w:sz="8" w:space="0" w:color="auto"/>
                          <w:bottom w:val="single" w:sz="4" w:space="0" w:color="auto"/>
                          <w:right w:val="single" w:sz="4"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Mec Planta Central</w:t>
                        </w:r>
                      </w:p>
                    </w:tc>
                    <w:tc>
                      <w:tcPr>
                        <w:tcW w:w="1401" w:type="dxa"/>
                        <w:tcBorders>
                          <w:top w:val="nil"/>
                          <w:left w:val="nil"/>
                          <w:bottom w:val="single" w:sz="4"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w:t>
                        </w:r>
                      </w:p>
                    </w:tc>
                  </w:tr>
                  <w:tr w:rsidR="001F1984">
                    <w:trPr>
                      <w:trHeight w:val="255"/>
                    </w:trPr>
                    <w:tc>
                      <w:tcPr>
                        <w:tcW w:w="2145" w:type="dxa"/>
                        <w:tcBorders>
                          <w:top w:val="nil"/>
                          <w:left w:val="single" w:sz="8" w:space="0" w:color="auto"/>
                          <w:bottom w:val="single" w:sz="4" w:space="0" w:color="auto"/>
                          <w:right w:val="single" w:sz="4"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Subsecretaria</w:t>
                        </w:r>
                      </w:p>
                    </w:tc>
                    <w:tc>
                      <w:tcPr>
                        <w:tcW w:w="1401" w:type="dxa"/>
                        <w:tcBorders>
                          <w:top w:val="nil"/>
                          <w:left w:val="nil"/>
                          <w:bottom w:val="single" w:sz="4"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0,001</w:t>
                        </w:r>
                      </w:p>
                    </w:tc>
                  </w:tr>
                  <w:tr w:rsidR="001F1984">
                    <w:trPr>
                      <w:trHeight w:val="255"/>
                    </w:trPr>
                    <w:tc>
                      <w:tcPr>
                        <w:tcW w:w="2145" w:type="dxa"/>
                        <w:tcBorders>
                          <w:top w:val="nil"/>
                          <w:left w:val="single" w:sz="8" w:space="0" w:color="auto"/>
                          <w:bottom w:val="single" w:sz="4" w:space="0" w:color="auto"/>
                          <w:right w:val="single" w:sz="4"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Dirección Provincial</w:t>
                        </w:r>
                      </w:p>
                    </w:tc>
                    <w:tc>
                      <w:tcPr>
                        <w:tcW w:w="1401" w:type="dxa"/>
                        <w:tcBorders>
                          <w:top w:val="nil"/>
                          <w:left w:val="nil"/>
                          <w:bottom w:val="single" w:sz="4"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0,004</w:t>
                        </w:r>
                      </w:p>
                    </w:tc>
                  </w:tr>
                  <w:tr w:rsidR="001F1984">
                    <w:trPr>
                      <w:trHeight w:val="255"/>
                    </w:trPr>
                    <w:tc>
                      <w:tcPr>
                        <w:tcW w:w="2145" w:type="dxa"/>
                        <w:tcBorders>
                          <w:top w:val="nil"/>
                          <w:left w:val="single" w:sz="8" w:space="0" w:color="auto"/>
                          <w:bottom w:val="single" w:sz="4" w:space="0" w:color="auto"/>
                          <w:right w:val="single" w:sz="4"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Plantel Educativo</w:t>
                        </w:r>
                      </w:p>
                    </w:tc>
                    <w:tc>
                      <w:tcPr>
                        <w:tcW w:w="1401" w:type="dxa"/>
                        <w:tcBorders>
                          <w:top w:val="nil"/>
                          <w:left w:val="nil"/>
                          <w:bottom w:val="single" w:sz="4"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0,995</w:t>
                        </w:r>
                      </w:p>
                    </w:tc>
                  </w:tr>
                  <w:tr w:rsidR="001F1984">
                    <w:trPr>
                      <w:trHeight w:val="270"/>
                    </w:trPr>
                    <w:tc>
                      <w:tcPr>
                        <w:tcW w:w="2145" w:type="dxa"/>
                        <w:tcBorders>
                          <w:top w:val="nil"/>
                          <w:left w:val="single" w:sz="8" w:space="0" w:color="auto"/>
                          <w:bottom w:val="single" w:sz="8" w:space="0" w:color="auto"/>
                          <w:right w:val="single" w:sz="4"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 xml:space="preserve">Total  </w:t>
                        </w:r>
                      </w:p>
                    </w:tc>
                    <w:tc>
                      <w:tcPr>
                        <w:tcW w:w="1401" w:type="dxa"/>
                        <w:tcBorders>
                          <w:top w:val="nil"/>
                          <w:left w:val="nil"/>
                          <w:bottom w:val="single" w:sz="8"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1,00</w:t>
                        </w:r>
                      </w:p>
                    </w:tc>
                  </w:tr>
                </w:tbl>
                <w:p w:rsidR="001F1984" w:rsidRDefault="001F1984"/>
              </w:txbxContent>
            </v:textbox>
          </v:shape>
        </w:pict>
      </w: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ind w:left="703"/>
        <w:rPr>
          <w:rFonts w:ascii="Arial" w:hAnsi="Arial" w:cs="Arial"/>
          <w:b/>
          <w:bCs/>
        </w:rPr>
      </w:pPr>
    </w:p>
    <w:p w:rsidR="001F1984" w:rsidRDefault="001F1984">
      <w:pPr>
        <w:spacing w:line="480" w:lineRule="auto"/>
        <w:ind w:left="703"/>
        <w:rPr>
          <w:rFonts w:ascii="Arial" w:hAnsi="Arial" w:cs="Arial"/>
          <w:b/>
          <w:bCs/>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rPr>
          <w:rFonts w:ascii="Arial" w:hAnsi="Arial" w:cs="Arial"/>
        </w:rPr>
      </w:pPr>
    </w:p>
    <w:p w:rsidR="001F1984" w:rsidRDefault="001F1984">
      <w:pPr>
        <w:spacing w:line="480" w:lineRule="auto"/>
        <w:ind w:left="703"/>
        <w:rPr>
          <w:rFonts w:ascii="Arial" w:hAnsi="Arial" w:cs="Arial"/>
          <w:b/>
          <w:bCs/>
        </w:rPr>
      </w:pPr>
    </w:p>
    <w:p w:rsidR="001F1984" w:rsidRDefault="001F1984">
      <w:pPr>
        <w:spacing w:line="480" w:lineRule="auto"/>
        <w:rPr>
          <w:rFonts w:ascii="Arial" w:hAnsi="Arial" w:cs="Arial"/>
          <w:b/>
          <w:bCs/>
        </w:rPr>
      </w:pPr>
      <w:r>
        <w:rPr>
          <w:rFonts w:ascii="Arial" w:hAnsi="Arial" w:cs="Arial"/>
          <w:b/>
          <w:bCs/>
        </w:rPr>
        <w:t>Variable Nivel de Institución labora actualmente (IL</w:t>
      </w:r>
      <w:r>
        <w:rPr>
          <w:rFonts w:ascii="Arial" w:hAnsi="Arial" w:cs="Arial"/>
          <w:b/>
          <w:bCs/>
          <w:vertAlign w:val="subscript"/>
        </w:rPr>
        <w:t>2</w:t>
      </w:r>
      <w:r>
        <w:rPr>
          <w:rFonts w:ascii="Arial" w:hAnsi="Arial" w:cs="Arial"/>
          <w:b/>
          <w:bCs/>
        </w:rPr>
        <w:t>).</w:t>
      </w:r>
    </w:p>
    <w:p w:rsidR="001F1984" w:rsidRDefault="001F1984">
      <w:pPr>
        <w:spacing w:line="480" w:lineRule="auto"/>
        <w:ind w:left="703"/>
        <w:rPr>
          <w:rFonts w:ascii="Arial" w:hAnsi="Arial" w:cs="Arial"/>
          <w:b/>
          <w:bCs/>
        </w:rPr>
      </w:pPr>
    </w:p>
    <w:p w:rsidR="001F1984" w:rsidRDefault="001F1984">
      <w:pPr>
        <w:spacing w:line="480" w:lineRule="auto"/>
        <w:jc w:val="both"/>
        <w:rPr>
          <w:rFonts w:ascii="Arial" w:hAnsi="Arial" w:cs="Arial"/>
        </w:rPr>
      </w:pPr>
      <w:r>
        <w:rPr>
          <w:rFonts w:ascii="Arial" w:hAnsi="Arial" w:cs="Arial"/>
        </w:rPr>
        <w:t>Esta variable indica el nivel del plantel educativo en el que labora el grupo de profesores, donde tenemos (Cuadro 3.49) que la mitad de la población (49.9%) labora como profesor en planteles de nivel primario) y el 43.8 % en planteles de nivel medio.</w:t>
      </w:r>
    </w:p>
    <w:p w:rsidR="001F1984" w:rsidRDefault="001F1984">
      <w:pPr>
        <w:spacing w:line="480" w:lineRule="auto"/>
        <w:ind w:left="703"/>
        <w:jc w:val="both"/>
        <w:rPr>
          <w:rFonts w:ascii="Arial" w:hAnsi="Arial" w:cs="Arial"/>
        </w:rPr>
      </w:pPr>
    </w:p>
    <w:p w:rsidR="001F1984" w:rsidRDefault="001F1984">
      <w:pPr>
        <w:spacing w:line="480" w:lineRule="auto"/>
        <w:jc w:val="both"/>
        <w:rPr>
          <w:rFonts w:ascii="Arial" w:hAnsi="Arial" w:cs="Arial"/>
        </w:rPr>
      </w:pPr>
    </w:p>
    <w:p w:rsidR="001F1984" w:rsidRDefault="001F1984">
      <w:pPr>
        <w:spacing w:line="480" w:lineRule="auto"/>
        <w:jc w:val="both"/>
        <w:rPr>
          <w:rFonts w:ascii="Arial" w:hAnsi="Arial" w:cs="Arial"/>
        </w:rPr>
      </w:pPr>
      <w:r>
        <w:rPr>
          <w:rFonts w:ascii="Arial" w:hAnsi="Arial" w:cs="Arial"/>
          <w:noProof/>
        </w:rPr>
        <w:pict>
          <v:shape id="_x0000_s1054" type="#_x0000_t202" style="position:absolute;left:0;text-align:left;margin-left:90pt;margin-top:11.9pt;width:270pt;height:217.3pt;z-index:251656704" filled="f" strokeweight="3pt">
            <v:stroke linestyle="thinThin"/>
            <v:textbox>
              <w:txbxContent>
                <w:p w:rsidR="001F1984" w:rsidRDefault="001F1984">
                  <w:pPr>
                    <w:pStyle w:val="Ttulo5"/>
                  </w:pPr>
                  <w:r>
                    <w:t>Cuadro 3.49</w:t>
                  </w:r>
                </w:p>
                <w:p w:rsidR="001F1984" w:rsidRDefault="001F1984">
                  <w:pPr>
                    <w:jc w:val="center"/>
                    <w:rPr>
                      <w:rFonts w:ascii="Arial" w:hAnsi="Arial" w:cs="Arial"/>
                      <w:b/>
                      <w:bCs/>
                      <w:sz w:val="20"/>
                    </w:rPr>
                  </w:pPr>
                  <w:r>
                    <w:rPr>
                      <w:rFonts w:ascii="Arial" w:hAnsi="Arial" w:cs="Arial"/>
                      <w:b/>
                      <w:bCs/>
                      <w:sz w:val="20"/>
                    </w:rPr>
                    <w:t>Proporciones de la Variable Nivel de Institución de la actual labora el grupo de profesores fiscales Población: Provincia de Esmeraldas</w:t>
                  </w:r>
                </w:p>
                <w:p w:rsidR="001F1984" w:rsidRDefault="001F1984">
                  <w:pPr>
                    <w:jc w:val="center"/>
                    <w:rPr>
                      <w:rFonts w:ascii="Arial" w:hAnsi="Arial" w:cs="Arial"/>
                      <w:b/>
                      <w:bCs/>
                      <w:sz w:val="20"/>
                    </w:rPr>
                  </w:pPr>
                </w:p>
                <w:tbl>
                  <w:tblPr>
                    <w:tblW w:w="3920" w:type="dxa"/>
                    <w:jc w:val="center"/>
                    <w:tblCellMar>
                      <w:left w:w="0" w:type="dxa"/>
                      <w:right w:w="0" w:type="dxa"/>
                    </w:tblCellMar>
                    <w:tblLook w:val="0000"/>
                  </w:tblPr>
                  <w:tblGrid>
                    <w:gridCol w:w="2560"/>
                    <w:gridCol w:w="1360"/>
                  </w:tblGrid>
                  <w:tr w:rsidR="001F1984">
                    <w:trPr>
                      <w:trHeight w:val="255"/>
                      <w:jc w:val="center"/>
                    </w:trPr>
                    <w:tc>
                      <w:tcPr>
                        <w:tcW w:w="2560" w:type="dxa"/>
                        <w:tcBorders>
                          <w:top w:val="single" w:sz="8" w:space="0" w:color="auto"/>
                          <w:left w:val="single" w:sz="8" w:space="0" w:color="auto"/>
                          <w:bottom w:val="nil"/>
                          <w:right w:val="single" w:sz="8" w:space="0" w:color="auto"/>
                        </w:tcBorders>
                        <w:noWrap/>
                        <w:tcMar>
                          <w:top w:w="20" w:type="dxa"/>
                          <w:left w:w="20" w:type="dxa"/>
                          <w:bottom w:w="0" w:type="dxa"/>
                          <w:right w:w="20" w:type="dxa"/>
                        </w:tcMar>
                        <w:vAlign w:val="bottom"/>
                      </w:tcPr>
                      <w:p w:rsidR="001F1984" w:rsidRDefault="001F1984">
                        <w:pPr>
                          <w:jc w:val="center"/>
                          <w:rPr>
                            <w:rFonts w:ascii="Arial" w:eastAsia="Arial Unicode MS" w:hAnsi="Arial" w:cs="Arial"/>
                            <w:b/>
                            <w:bCs/>
                            <w:sz w:val="20"/>
                            <w:szCs w:val="20"/>
                          </w:rPr>
                        </w:pPr>
                        <w:r>
                          <w:rPr>
                            <w:rFonts w:ascii="Arial" w:hAnsi="Arial" w:cs="Arial"/>
                            <w:b/>
                            <w:bCs/>
                            <w:sz w:val="20"/>
                            <w:szCs w:val="20"/>
                          </w:rPr>
                          <w:t>Nivel de la Institución</w:t>
                        </w:r>
                      </w:p>
                    </w:tc>
                    <w:tc>
                      <w:tcPr>
                        <w:tcW w:w="1360" w:type="dxa"/>
                        <w:tcBorders>
                          <w:top w:val="single" w:sz="8" w:space="0" w:color="auto"/>
                          <w:left w:val="nil"/>
                          <w:bottom w:val="nil"/>
                          <w:right w:val="single" w:sz="8" w:space="0" w:color="auto"/>
                        </w:tcBorders>
                        <w:noWrap/>
                        <w:tcMar>
                          <w:top w:w="20" w:type="dxa"/>
                          <w:left w:w="20" w:type="dxa"/>
                          <w:bottom w:w="0" w:type="dxa"/>
                          <w:right w:w="20" w:type="dxa"/>
                        </w:tcMar>
                        <w:vAlign w:val="bottom"/>
                      </w:tcPr>
                      <w:p w:rsidR="001F1984" w:rsidRDefault="001F1984">
                        <w:pPr>
                          <w:jc w:val="center"/>
                          <w:rPr>
                            <w:rFonts w:ascii="Arial" w:eastAsia="Arial Unicode MS" w:hAnsi="Arial" w:cs="Arial"/>
                            <w:b/>
                            <w:bCs/>
                            <w:sz w:val="20"/>
                            <w:szCs w:val="20"/>
                          </w:rPr>
                        </w:pPr>
                        <w:r>
                          <w:rPr>
                            <w:rFonts w:ascii="Arial" w:hAnsi="Arial" w:cs="Arial"/>
                            <w:b/>
                            <w:bCs/>
                            <w:sz w:val="20"/>
                            <w:szCs w:val="20"/>
                          </w:rPr>
                          <w:t>Proporciones</w:t>
                        </w:r>
                      </w:p>
                    </w:tc>
                  </w:tr>
                  <w:tr w:rsidR="001F1984">
                    <w:trPr>
                      <w:trHeight w:val="270"/>
                      <w:jc w:val="center"/>
                    </w:trPr>
                    <w:tc>
                      <w:tcPr>
                        <w:tcW w:w="0" w:type="auto"/>
                        <w:tcBorders>
                          <w:top w:val="nil"/>
                          <w:left w:val="single" w:sz="8" w:space="0" w:color="auto"/>
                          <w:bottom w:val="nil"/>
                          <w:right w:val="single" w:sz="8" w:space="0" w:color="auto"/>
                        </w:tcBorders>
                        <w:noWrap/>
                        <w:tcMar>
                          <w:top w:w="20" w:type="dxa"/>
                          <w:left w:w="20" w:type="dxa"/>
                          <w:bottom w:w="0" w:type="dxa"/>
                          <w:right w:w="20" w:type="dxa"/>
                        </w:tcMar>
                        <w:vAlign w:val="bottom"/>
                      </w:tcPr>
                      <w:p w:rsidR="001F1984" w:rsidRDefault="001F1984">
                        <w:pPr>
                          <w:jc w:val="center"/>
                          <w:rPr>
                            <w:rFonts w:ascii="Arial" w:eastAsia="Arial Unicode MS" w:hAnsi="Arial" w:cs="Arial"/>
                            <w:b/>
                            <w:bCs/>
                            <w:sz w:val="20"/>
                            <w:szCs w:val="20"/>
                          </w:rPr>
                        </w:pPr>
                        <w:r>
                          <w:rPr>
                            <w:rFonts w:ascii="Arial" w:hAnsi="Arial" w:cs="Arial"/>
                            <w:b/>
                            <w:bCs/>
                            <w:sz w:val="20"/>
                            <w:szCs w:val="20"/>
                          </w:rPr>
                          <w:t>actualmente labora</w:t>
                        </w:r>
                      </w:p>
                    </w:tc>
                    <w:tc>
                      <w:tcPr>
                        <w:tcW w:w="0" w:type="auto"/>
                        <w:tcBorders>
                          <w:top w:val="nil"/>
                          <w:left w:val="nil"/>
                          <w:bottom w:val="nil"/>
                          <w:right w:val="single" w:sz="8" w:space="0" w:color="auto"/>
                        </w:tcBorders>
                        <w:noWrap/>
                        <w:tcMar>
                          <w:top w:w="0" w:type="dxa"/>
                          <w:left w:w="20" w:type="dxa"/>
                          <w:bottom w:w="0" w:type="dxa"/>
                          <w:right w:w="20" w:type="dxa"/>
                        </w:tcMar>
                        <w:vAlign w:val="bottom"/>
                      </w:tcPr>
                      <w:p w:rsidR="001F1984" w:rsidRDefault="001F1984">
                        <w:pPr>
                          <w:rPr>
                            <w:rFonts w:ascii="Arial" w:eastAsia="Arial Unicode MS" w:hAnsi="Arial" w:cs="Arial"/>
                            <w:sz w:val="20"/>
                            <w:szCs w:val="20"/>
                          </w:rPr>
                        </w:pPr>
                        <w:r>
                          <w:rPr>
                            <w:rFonts w:ascii="Arial" w:hAnsi="Arial" w:cs="Arial"/>
                            <w:sz w:val="20"/>
                            <w:szCs w:val="20"/>
                          </w:rPr>
                          <w:t> </w:t>
                        </w:r>
                      </w:p>
                    </w:tc>
                  </w:tr>
                  <w:tr w:rsidR="001F1984">
                    <w:trPr>
                      <w:trHeight w:val="255"/>
                      <w:jc w:val="center"/>
                    </w:trPr>
                    <w:tc>
                      <w:tcPr>
                        <w:tcW w:w="0" w:type="auto"/>
                        <w:tcBorders>
                          <w:top w:val="single" w:sz="8" w:space="0" w:color="auto"/>
                          <w:left w:val="single" w:sz="8" w:space="0" w:color="auto"/>
                          <w:bottom w:val="single" w:sz="4" w:space="0" w:color="auto"/>
                          <w:right w:val="single" w:sz="8" w:space="0" w:color="auto"/>
                        </w:tcBorders>
                        <w:noWrap/>
                        <w:tcMar>
                          <w:top w:w="20" w:type="dxa"/>
                          <w:left w:w="20" w:type="dxa"/>
                          <w:bottom w:w="0" w:type="dxa"/>
                          <w:right w:w="20" w:type="dxa"/>
                        </w:tcMar>
                        <w:vAlign w:val="bottom"/>
                      </w:tcPr>
                      <w:p w:rsidR="001F1984" w:rsidRDefault="001F1984">
                        <w:pPr>
                          <w:jc w:val="center"/>
                          <w:rPr>
                            <w:rFonts w:ascii="Arial" w:eastAsia="Arial Unicode MS" w:hAnsi="Arial" w:cs="Arial"/>
                            <w:sz w:val="20"/>
                            <w:szCs w:val="20"/>
                          </w:rPr>
                        </w:pPr>
                        <w:r>
                          <w:rPr>
                            <w:rFonts w:ascii="Arial" w:hAnsi="Arial" w:cs="Arial"/>
                            <w:sz w:val="20"/>
                            <w:szCs w:val="20"/>
                          </w:rPr>
                          <w:t>Preprimario</w:t>
                        </w:r>
                      </w:p>
                    </w:tc>
                    <w:tc>
                      <w:tcPr>
                        <w:tcW w:w="0" w:type="auto"/>
                        <w:tcBorders>
                          <w:top w:val="single" w:sz="8" w:space="0" w:color="auto"/>
                          <w:left w:val="nil"/>
                          <w:bottom w:val="single" w:sz="4" w:space="0" w:color="auto"/>
                          <w:right w:val="single" w:sz="8" w:space="0" w:color="auto"/>
                        </w:tcBorders>
                        <w:noWrap/>
                        <w:tcMar>
                          <w:top w:w="20" w:type="dxa"/>
                          <w:left w:w="20" w:type="dxa"/>
                          <w:bottom w:w="0" w:type="dxa"/>
                          <w:right w:w="20" w:type="dxa"/>
                        </w:tcMar>
                        <w:vAlign w:val="bottom"/>
                      </w:tcPr>
                      <w:p w:rsidR="001F1984" w:rsidRDefault="001F1984">
                        <w:pPr>
                          <w:jc w:val="center"/>
                          <w:rPr>
                            <w:rFonts w:ascii="Arial" w:eastAsia="Arial Unicode MS" w:hAnsi="Arial" w:cs="Arial"/>
                            <w:sz w:val="20"/>
                            <w:szCs w:val="20"/>
                          </w:rPr>
                        </w:pPr>
                        <w:r>
                          <w:rPr>
                            <w:rFonts w:ascii="Arial" w:hAnsi="Arial" w:cs="Arial"/>
                            <w:sz w:val="20"/>
                            <w:szCs w:val="20"/>
                          </w:rPr>
                          <w:t>0,031</w:t>
                        </w:r>
                      </w:p>
                    </w:tc>
                  </w:tr>
                  <w:tr w:rsidR="001F1984">
                    <w:trPr>
                      <w:trHeight w:val="255"/>
                      <w:jc w:val="center"/>
                    </w:trPr>
                    <w:tc>
                      <w:tcPr>
                        <w:tcW w:w="0" w:type="auto"/>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1F1984" w:rsidRDefault="001F1984">
                        <w:pPr>
                          <w:jc w:val="center"/>
                          <w:rPr>
                            <w:rFonts w:ascii="Arial" w:eastAsia="Arial Unicode MS" w:hAnsi="Arial" w:cs="Arial"/>
                            <w:sz w:val="20"/>
                            <w:szCs w:val="20"/>
                          </w:rPr>
                        </w:pPr>
                        <w:r>
                          <w:rPr>
                            <w:rFonts w:ascii="Arial" w:hAnsi="Arial" w:cs="Arial"/>
                            <w:sz w:val="20"/>
                            <w:szCs w:val="20"/>
                          </w:rPr>
                          <w:t>Primario</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1F1984" w:rsidRDefault="001F1984">
                        <w:pPr>
                          <w:jc w:val="center"/>
                          <w:rPr>
                            <w:rFonts w:ascii="Arial" w:eastAsia="Arial Unicode MS" w:hAnsi="Arial" w:cs="Arial"/>
                            <w:sz w:val="20"/>
                            <w:szCs w:val="20"/>
                          </w:rPr>
                        </w:pPr>
                        <w:r>
                          <w:rPr>
                            <w:rFonts w:ascii="Arial" w:hAnsi="Arial" w:cs="Arial"/>
                            <w:sz w:val="20"/>
                            <w:szCs w:val="20"/>
                          </w:rPr>
                          <w:t>0,499</w:t>
                        </w:r>
                      </w:p>
                    </w:tc>
                  </w:tr>
                  <w:tr w:rsidR="001F1984">
                    <w:trPr>
                      <w:trHeight w:val="255"/>
                      <w:jc w:val="center"/>
                    </w:trPr>
                    <w:tc>
                      <w:tcPr>
                        <w:tcW w:w="0" w:type="auto"/>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1F1984" w:rsidRDefault="001F1984">
                        <w:pPr>
                          <w:jc w:val="center"/>
                          <w:rPr>
                            <w:rFonts w:ascii="Arial" w:eastAsia="Arial Unicode MS" w:hAnsi="Arial" w:cs="Arial"/>
                            <w:sz w:val="20"/>
                            <w:szCs w:val="20"/>
                          </w:rPr>
                        </w:pPr>
                        <w:r>
                          <w:rPr>
                            <w:rFonts w:ascii="Arial" w:hAnsi="Arial" w:cs="Arial"/>
                            <w:sz w:val="20"/>
                            <w:szCs w:val="20"/>
                          </w:rPr>
                          <w:t>Media</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1F1984" w:rsidRDefault="001F1984">
                        <w:pPr>
                          <w:jc w:val="center"/>
                          <w:rPr>
                            <w:rFonts w:ascii="Arial" w:eastAsia="Arial Unicode MS" w:hAnsi="Arial" w:cs="Arial"/>
                            <w:sz w:val="20"/>
                            <w:szCs w:val="20"/>
                          </w:rPr>
                        </w:pPr>
                        <w:r>
                          <w:rPr>
                            <w:rFonts w:ascii="Arial" w:hAnsi="Arial" w:cs="Arial"/>
                            <w:sz w:val="20"/>
                            <w:szCs w:val="20"/>
                          </w:rPr>
                          <w:t>0,438</w:t>
                        </w:r>
                      </w:p>
                    </w:tc>
                  </w:tr>
                  <w:tr w:rsidR="001F1984">
                    <w:trPr>
                      <w:trHeight w:val="255"/>
                      <w:jc w:val="center"/>
                    </w:trPr>
                    <w:tc>
                      <w:tcPr>
                        <w:tcW w:w="0" w:type="auto"/>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1F1984" w:rsidRDefault="001F1984">
                        <w:pPr>
                          <w:jc w:val="center"/>
                          <w:rPr>
                            <w:rFonts w:ascii="Arial" w:eastAsia="Arial Unicode MS" w:hAnsi="Arial" w:cs="Arial"/>
                            <w:sz w:val="20"/>
                            <w:szCs w:val="20"/>
                          </w:rPr>
                        </w:pPr>
                        <w:r>
                          <w:rPr>
                            <w:rFonts w:ascii="Arial" w:hAnsi="Arial" w:cs="Arial"/>
                            <w:sz w:val="20"/>
                            <w:szCs w:val="20"/>
                          </w:rPr>
                          <w:t>Ed. Básica</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1F1984" w:rsidRDefault="001F1984">
                        <w:pPr>
                          <w:jc w:val="center"/>
                          <w:rPr>
                            <w:rFonts w:ascii="Arial" w:eastAsia="Arial Unicode MS" w:hAnsi="Arial" w:cs="Arial"/>
                            <w:sz w:val="20"/>
                            <w:szCs w:val="20"/>
                          </w:rPr>
                        </w:pPr>
                        <w:r>
                          <w:rPr>
                            <w:rFonts w:ascii="Arial" w:hAnsi="Arial" w:cs="Arial"/>
                            <w:sz w:val="20"/>
                            <w:szCs w:val="20"/>
                          </w:rPr>
                          <w:t>0,007</w:t>
                        </w:r>
                      </w:p>
                    </w:tc>
                  </w:tr>
                  <w:tr w:rsidR="001F1984">
                    <w:trPr>
                      <w:trHeight w:val="255"/>
                      <w:jc w:val="center"/>
                    </w:trPr>
                    <w:tc>
                      <w:tcPr>
                        <w:tcW w:w="0" w:type="auto"/>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1F1984" w:rsidRDefault="001F1984">
                        <w:pPr>
                          <w:jc w:val="center"/>
                          <w:rPr>
                            <w:rFonts w:ascii="Arial" w:eastAsia="Arial Unicode MS" w:hAnsi="Arial" w:cs="Arial"/>
                            <w:sz w:val="20"/>
                            <w:szCs w:val="20"/>
                          </w:rPr>
                        </w:pPr>
                        <w:r>
                          <w:rPr>
                            <w:rFonts w:ascii="Arial" w:hAnsi="Arial" w:cs="Arial"/>
                            <w:sz w:val="20"/>
                            <w:szCs w:val="20"/>
                          </w:rPr>
                          <w:t>Ed. Especial</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1F1984" w:rsidRDefault="001F1984">
                        <w:pPr>
                          <w:jc w:val="center"/>
                          <w:rPr>
                            <w:rFonts w:ascii="Arial" w:eastAsia="Arial Unicode MS" w:hAnsi="Arial" w:cs="Arial"/>
                            <w:sz w:val="20"/>
                            <w:szCs w:val="20"/>
                          </w:rPr>
                        </w:pPr>
                        <w:r>
                          <w:rPr>
                            <w:rFonts w:ascii="Arial" w:hAnsi="Arial" w:cs="Arial"/>
                            <w:sz w:val="20"/>
                            <w:szCs w:val="20"/>
                          </w:rPr>
                          <w:t>0,002</w:t>
                        </w:r>
                      </w:p>
                    </w:tc>
                  </w:tr>
                  <w:tr w:rsidR="001F1984">
                    <w:trPr>
                      <w:trHeight w:val="255"/>
                      <w:jc w:val="center"/>
                    </w:trPr>
                    <w:tc>
                      <w:tcPr>
                        <w:tcW w:w="0" w:type="auto"/>
                        <w:tcBorders>
                          <w:top w:val="nil"/>
                          <w:left w:val="single" w:sz="8" w:space="0" w:color="auto"/>
                          <w:bottom w:val="single" w:sz="4" w:space="0" w:color="auto"/>
                          <w:right w:val="single" w:sz="8" w:space="0" w:color="auto"/>
                        </w:tcBorders>
                        <w:noWrap/>
                        <w:tcMar>
                          <w:top w:w="20" w:type="dxa"/>
                          <w:left w:w="20" w:type="dxa"/>
                          <w:bottom w:w="0" w:type="dxa"/>
                          <w:right w:w="20" w:type="dxa"/>
                        </w:tcMar>
                        <w:vAlign w:val="bottom"/>
                      </w:tcPr>
                      <w:p w:rsidR="001F1984" w:rsidRDefault="001F1984">
                        <w:pPr>
                          <w:jc w:val="center"/>
                          <w:rPr>
                            <w:rFonts w:ascii="Arial" w:eastAsia="Arial Unicode MS" w:hAnsi="Arial" w:cs="Arial"/>
                            <w:sz w:val="20"/>
                            <w:szCs w:val="20"/>
                          </w:rPr>
                        </w:pPr>
                        <w:r>
                          <w:rPr>
                            <w:rFonts w:ascii="Arial" w:hAnsi="Arial" w:cs="Arial"/>
                            <w:sz w:val="20"/>
                            <w:szCs w:val="20"/>
                          </w:rPr>
                          <w:t>Ed. Popular Permanente</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1F1984" w:rsidRDefault="001F1984">
                        <w:pPr>
                          <w:jc w:val="center"/>
                          <w:rPr>
                            <w:rFonts w:ascii="Arial" w:eastAsia="Arial Unicode MS" w:hAnsi="Arial" w:cs="Arial"/>
                            <w:sz w:val="20"/>
                            <w:szCs w:val="20"/>
                          </w:rPr>
                        </w:pPr>
                        <w:r>
                          <w:rPr>
                            <w:rFonts w:ascii="Arial" w:hAnsi="Arial" w:cs="Arial"/>
                            <w:sz w:val="20"/>
                            <w:szCs w:val="20"/>
                          </w:rPr>
                          <w:t>0,022</w:t>
                        </w:r>
                      </w:p>
                    </w:tc>
                  </w:tr>
                  <w:tr w:rsidR="001F1984">
                    <w:trPr>
                      <w:trHeight w:val="270"/>
                      <w:jc w:val="center"/>
                    </w:trPr>
                    <w:tc>
                      <w:tcPr>
                        <w:tcW w:w="0" w:type="auto"/>
                        <w:tcBorders>
                          <w:top w:val="nil"/>
                          <w:left w:val="single" w:sz="8" w:space="0" w:color="auto"/>
                          <w:bottom w:val="nil"/>
                          <w:right w:val="single" w:sz="8" w:space="0" w:color="auto"/>
                        </w:tcBorders>
                        <w:noWrap/>
                        <w:tcMar>
                          <w:top w:w="20" w:type="dxa"/>
                          <w:left w:w="20" w:type="dxa"/>
                          <w:bottom w:w="0" w:type="dxa"/>
                          <w:right w:w="20" w:type="dxa"/>
                        </w:tcMar>
                        <w:vAlign w:val="bottom"/>
                      </w:tcPr>
                      <w:p w:rsidR="001F1984" w:rsidRDefault="001F1984">
                        <w:pPr>
                          <w:jc w:val="center"/>
                          <w:rPr>
                            <w:rFonts w:ascii="Arial" w:eastAsia="Arial Unicode MS" w:hAnsi="Arial" w:cs="Arial"/>
                            <w:sz w:val="20"/>
                            <w:szCs w:val="20"/>
                          </w:rPr>
                        </w:pPr>
                        <w:r>
                          <w:rPr>
                            <w:rFonts w:ascii="Arial" w:hAnsi="Arial" w:cs="Arial"/>
                            <w:sz w:val="20"/>
                            <w:szCs w:val="20"/>
                          </w:rPr>
                          <w:t>Centros Formación Artística</w:t>
                        </w:r>
                      </w:p>
                    </w:tc>
                    <w:tc>
                      <w:tcPr>
                        <w:tcW w:w="0" w:type="auto"/>
                        <w:tcBorders>
                          <w:top w:val="nil"/>
                          <w:left w:val="nil"/>
                          <w:bottom w:val="nil"/>
                          <w:right w:val="single" w:sz="8" w:space="0" w:color="auto"/>
                        </w:tcBorders>
                        <w:noWrap/>
                        <w:tcMar>
                          <w:top w:w="20" w:type="dxa"/>
                          <w:left w:w="20" w:type="dxa"/>
                          <w:bottom w:w="0" w:type="dxa"/>
                          <w:right w:w="20" w:type="dxa"/>
                        </w:tcMar>
                        <w:vAlign w:val="bottom"/>
                      </w:tcPr>
                      <w:p w:rsidR="001F1984" w:rsidRDefault="001F1984">
                        <w:pPr>
                          <w:jc w:val="center"/>
                          <w:rPr>
                            <w:rFonts w:ascii="Arial" w:eastAsia="Arial Unicode MS" w:hAnsi="Arial" w:cs="Arial"/>
                            <w:sz w:val="20"/>
                            <w:szCs w:val="20"/>
                          </w:rPr>
                        </w:pPr>
                        <w:r>
                          <w:rPr>
                            <w:rFonts w:ascii="Arial" w:hAnsi="Arial" w:cs="Arial"/>
                            <w:sz w:val="20"/>
                            <w:szCs w:val="20"/>
                          </w:rPr>
                          <w:t>0,001</w:t>
                        </w:r>
                      </w:p>
                    </w:tc>
                  </w:tr>
                  <w:tr w:rsidR="001F1984">
                    <w:trPr>
                      <w:trHeight w:val="270"/>
                      <w:jc w:val="center"/>
                    </w:trPr>
                    <w:tc>
                      <w:tcPr>
                        <w:tcW w:w="0" w:type="auto"/>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rsidR="001F1984" w:rsidRDefault="001F1984">
                        <w:pPr>
                          <w:jc w:val="center"/>
                          <w:rPr>
                            <w:rFonts w:ascii="Arial" w:eastAsia="Arial Unicode MS" w:hAnsi="Arial" w:cs="Arial"/>
                            <w:sz w:val="20"/>
                            <w:szCs w:val="20"/>
                          </w:rPr>
                        </w:pPr>
                        <w:r>
                          <w:rPr>
                            <w:rFonts w:ascii="Arial" w:hAnsi="Arial" w:cs="Arial"/>
                            <w:sz w:val="20"/>
                            <w:szCs w:val="20"/>
                          </w:rPr>
                          <w:t>Total</w:t>
                        </w:r>
                      </w:p>
                    </w:tc>
                    <w:tc>
                      <w:tcPr>
                        <w:tcW w:w="0" w:type="auto"/>
                        <w:tcBorders>
                          <w:top w:val="single" w:sz="8" w:space="0" w:color="auto"/>
                          <w:left w:val="nil"/>
                          <w:bottom w:val="single" w:sz="8" w:space="0" w:color="auto"/>
                          <w:right w:val="single" w:sz="8" w:space="0" w:color="auto"/>
                        </w:tcBorders>
                        <w:noWrap/>
                        <w:tcMar>
                          <w:top w:w="0" w:type="dxa"/>
                          <w:left w:w="20" w:type="dxa"/>
                          <w:bottom w:w="0" w:type="dxa"/>
                          <w:right w:w="20" w:type="dxa"/>
                        </w:tcMar>
                        <w:vAlign w:val="bottom"/>
                      </w:tcPr>
                      <w:p w:rsidR="001F1984" w:rsidRDefault="001F1984">
                        <w:pPr>
                          <w:jc w:val="center"/>
                          <w:rPr>
                            <w:rFonts w:ascii="Arial" w:eastAsia="Arial Unicode MS" w:hAnsi="Arial" w:cs="Arial"/>
                            <w:sz w:val="20"/>
                            <w:szCs w:val="20"/>
                          </w:rPr>
                        </w:pPr>
                        <w:r>
                          <w:rPr>
                            <w:rFonts w:ascii="Arial" w:hAnsi="Arial" w:cs="Arial"/>
                            <w:sz w:val="20"/>
                            <w:szCs w:val="20"/>
                          </w:rPr>
                          <w:t>1,00</w:t>
                        </w:r>
                      </w:p>
                    </w:tc>
                  </w:tr>
                </w:tbl>
                <w:p w:rsidR="001F1984" w:rsidRDefault="001F1984"/>
              </w:txbxContent>
            </v:textbox>
          </v:shape>
        </w:pict>
      </w:r>
    </w:p>
    <w:p w:rsidR="001F1984" w:rsidRDefault="001F1984">
      <w:pPr>
        <w:spacing w:line="480" w:lineRule="auto"/>
        <w:jc w:val="both"/>
        <w:rPr>
          <w:rFonts w:ascii="Arial" w:hAnsi="Arial" w:cs="Arial"/>
        </w:rPr>
      </w:pPr>
    </w:p>
    <w:p w:rsidR="001F1984" w:rsidRDefault="001F1984">
      <w:pPr>
        <w:spacing w:line="480" w:lineRule="auto"/>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r>
        <w:rPr>
          <w:rFonts w:ascii="Arial" w:hAnsi="Arial" w:cs="Arial"/>
          <w:noProof/>
        </w:rPr>
        <w:pict>
          <v:shape id="_x0000_s1055" type="#_x0000_t202" style="position:absolute;left:0;text-align:left;margin-left:1in;margin-top:27pt;width:324pt;height:234.2pt;z-index:251657728" filled="f" strokeweight="3pt">
            <v:stroke linestyle="thinThin"/>
            <v:textbox>
              <w:txbxContent>
                <w:p w:rsidR="001F1984" w:rsidRDefault="001F1984">
                  <w:pPr>
                    <w:pStyle w:val="Ttulo3"/>
                    <w:jc w:val="center"/>
                  </w:pPr>
                  <w:r>
                    <w:t>Gráfico 3.54</w:t>
                  </w:r>
                </w:p>
                <w:p w:rsidR="001F1984" w:rsidRDefault="001F1984">
                  <w:pPr>
                    <w:jc w:val="center"/>
                    <w:rPr>
                      <w:rFonts w:ascii="Arial" w:hAnsi="Arial" w:cs="Arial"/>
                      <w:b/>
                      <w:bCs/>
                      <w:sz w:val="20"/>
                      <w:lang w:val="es-EC"/>
                    </w:rPr>
                  </w:pPr>
                  <w:r>
                    <w:rPr>
                      <w:rFonts w:ascii="Arial" w:hAnsi="Arial" w:cs="Arial"/>
                      <w:b/>
                      <w:bCs/>
                      <w:sz w:val="20"/>
                      <w:lang w:val="es-EC"/>
                    </w:rPr>
                    <w:t>Histograma de frecuencias de</w:t>
                  </w:r>
                </w:p>
                <w:p w:rsidR="001F1984" w:rsidRDefault="001F1984">
                  <w:pPr>
                    <w:jc w:val="center"/>
                    <w:rPr>
                      <w:rFonts w:ascii="Arial" w:hAnsi="Arial" w:cs="Arial"/>
                      <w:b/>
                      <w:bCs/>
                      <w:sz w:val="20"/>
                      <w:lang w:val="es-EC"/>
                    </w:rPr>
                  </w:pPr>
                  <w:r>
                    <w:rPr>
                      <w:rFonts w:ascii="Arial" w:hAnsi="Arial" w:cs="Arial"/>
                      <w:b/>
                      <w:bCs/>
                      <w:sz w:val="20"/>
                      <w:lang w:val="es-EC"/>
                    </w:rPr>
                    <w:t>Variable Nivel Institución actualmente labora, grupo de profesores fiscales</w:t>
                  </w:r>
                </w:p>
                <w:p w:rsidR="001F1984" w:rsidRDefault="001F1984">
                  <w:pPr>
                    <w:pStyle w:val="Ttulo5"/>
                    <w:rPr>
                      <w:lang w:val="es-EC"/>
                    </w:rPr>
                  </w:pPr>
                  <w:r>
                    <w:rPr>
                      <w:lang w:val="es-EC"/>
                    </w:rPr>
                    <w:t>Provincia de Esmeraldas</w:t>
                  </w:r>
                </w:p>
                <w:p w:rsidR="001F1984" w:rsidRDefault="001F1984">
                  <w:pPr>
                    <w:rPr>
                      <w:lang w:val="es-EC"/>
                    </w:rPr>
                  </w:pPr>
                </w:p>
                <w:p w:rsidR="001F1984" w:rsidRDefault="004A5D59">
                  <w:pPr>
                    <w:rPr>
                      <w:lang w:val="es-EC"/>
                    </w:rPr>
                  </w:pPr>
                  <w:r>
                    <w:rPr>
                      <w:noProof/>
                    </w:rPr>
                    <w:drawing>
                      <wp:inline distT="0" distB="0" distL="0" distR="0">
                        <wp:extent cx="3886200" cy="1714500"/>
                        <wp:effectExtent l="0" t="0" r="0" b="0"/>
                        <wp:docPr id="15" name="Objeto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1F1984">
                    <w:rPr>
                      <w:lang w:val="es-EC"/>
                    </w:rPr>
                    <w:t xml:space="preserve"> </w:t>
                  </w:r>
                  <w:r w:rsidR="001F1984">
                    <w:rPr>
                      <w:rFonts w:ascii="Arial" w:hAnsi="Arial" w:cs="Arial"/>
                      <w:b/>
                      <w:bCs/>
                      <w:sz w:val="18"/>
                    </w:rPr>
                    <w:t xml:space="preserve"> Fuente:</w:t>
                  </w:r>
                  <w:r w:rsidR="001F1984">
                    <w:t xml:space="preserve"> </w:t>
                  </w:r>
                  <w:r w:rsidR="001F1984">
                    <w:rPr>
                      <w:rFonts w:ascii="Arial" w:hAnsi="Arial" w:cs="Arial"/>
                      <w:sz w:val="18"/>
                    </w:rPr>
                    <w:t>Base de datos del Censo del Magisterio , diciembre del 2000</w:t>
                  </w:r>
                </w:p>
                <w:p w:rsidR="001F1984" w:rsidRDefault="001F1984">
                  <w:pPr>
                    <w:rPr>
                      <w:lang w:val="es-EC"/>
                    </w:rPr>
                  </w:pPr>
                  <w:r>
                    <w:rPr>
                      <w:rFonts w:ascii="Arial" w:hAnsi="Arial" w:cs="Arial"/>
                      <w:b/>
                      <w:bCs/>
                      <w:sz w:val="18"/>
                    </w:rPr>
                    <w:t xml:space="preserve">Elaboración: </w:t>
                  </w:r>
                  <w:r>
                    <w:rPr>
                      <w:rFonts w:ascii="Arial" w:hAnsi="Arial" w:cs="Arial"/>
                      <w:sz w:val="18"/>
                    </w:rPr>
                    <w:t>Barragán Grace, 2002</w:t>
                  </w: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txbxContent>
            </v:textbox>
          </v:shape>
        </w:pict>
      </w: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rPr>
          <w:rFonts w:ascii="Arial" w:hAnsi="Arial" w:cs="Arial"/>
        </w:rPr>
      </w:pPr>
    </w:p>
    <w:p w:rsidR="001F1984" w:rsidRDefault="001F1984">
      <w:pPr>
        <w:spacing w:line="480" w:lineRule="auto"/>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r>
        <w:rPr>
          <w:rFonts w:ascii="Arial" w:hAnsi="Arial" w:cs="Arial"/>
          <w:noProof/>
        </w:rPr>
        <w:pict>
          <v:shape id="_x0000_s1068" type="#_x0000_t202" style="position:absolute;left:0;text-align:left;margin-left:1in;margin-top:3pt;width:324pt;height:1in;z-index:251671040" filled="f">
            <v:textbox>
              <w:txbxContent>
                <w:p w:rsidR="001F1984" w:rsidRDefault="001F1984">
                  <w:pPr>
                    <w:pStyle w:val="Textoindependiente3"/>
                    <w:rPr>
                      <w:lang w:val="es-EC"/>
                    </w:rPr>
                  </w:pPr>
                  <w:r>
                    <w:rPr>
                      <w:lang w:val="es-EC"/>
                    </w:rPr>
                    <w:t>Equivalencias y Frecuencias Relativas:</w:t>
                  </w:r>
                </w:p>
                <w:p w:rsidR="001F1984" w:rsidRDefault="001F1984">
                  <w:pPr>
                    <w:rPr>
                      <w:rFonts w:ascii="Arial" w:hAnsi="Arial" w:cs="Arial"/>
                      <w:sz w:val="20"/>
                      <w:lang w:val="es-EC"/>
                    </w:rPr>
                  </w:pPr>
                  <w:r>
                    <w:rPr>
                      <w:rFonts w:ascii="Arial" w:hAnsi="Arial" w:cs="Arial"/>
                      <w:b/>
                      <w:bCs/>
                      <w:sz w:val="20"/>
                      <w:lang w:val="es-EC"/>
                    </w:rPr>
                    <w:t>1:</w:t>
                  </w:r>
                  <w:r>
                    <w:rPr>
                      <w:rFonts w:ascii="Arial" w:hAnsi="Arial" w:cs="Arial"/>
                      <w:sz w:val="20"/>
                      <w:lang w:val="es-EC"/>
                    </w:rPr>
                    <w:t xml:space="preserve">  Preprimario          0,03          </w:t>
                  </w:r>
                  <w:r>
                    <w:rPr>
                      <w:rFonts w:ascii="Arial" w:hAnsi="Arial" w:cs="Arial"/>
                      <w:b/>
                      <w:bCs/>
                      <w:sz w:val="20"/>
                      <w:lang w:val="es-EC"/>
                    </w:rPr>
                    <w:t>2:</w:t>
                  </w:r>
                  <w:r>
                    <w:rPr>
                      <w:rFonts w:ascii="Arial" w:hAnsi="Arial" w:cs="Arial"/>
                      <w:sz w:val="20"/>
                      <w:lang w:val="es-EC"/>
                    </w:rPr>
                    <w:t xml:space="preserve"> Primario:               0,50</w:t>
                  </w:r>
                </w:p>
                <w:p w:rsidR="001F1984" w:rsidRDefault="001F1984">
                  <w:pPr>
                    <w:rPr>
                      <w:rFonts w:ascii="Arial" w:hAnsi="Arial" w:cs="Arial"/>
                      <w:sz w:val="20"/>
                      <w:lang w:val="es-EC"/>
                    </w:rPr>
                  </w:pPr>
                  <w:r>
                    <w:rPr>
                      <w:rFonts w:ascii="Arial" w:hAnsi="Arial" w:cs="Arial"/>
                      <w:b/>
                      <w:bCs/>
                      <w:sz w:val="20"/>
                      <w:lang w:val="es-EC"/>
                    </w:rPr>
                    <w:t>3:</w:t>
                  </w:r>
                  <w:r>
                    <w:rPr>
                      <w:rFonts w:ascii="Arial" w:hAnsi="Arial" w:cs="Arial"/>
                      <w:sz w:val="20"/>
                      <w:lang w:val="es-EC"/>
                    </w:rPr>
                    <w:t xml:space="preserve">  Media:                  0,44          </w:t>
                  </w:r>
                  <w:r>
                    <w:rPr>
                      <w:rFonts w:ascii="Arial" w:hAnsi="Arial" w:cs="Arial"/>
                      <w:b/>
                      <w:bCs/>
                      <w:sz w:val="20"/>
                      <w:lang w:val="es-EC"/>
                    </w:rPr>
                    <w:t>4:</w:t>
                  </w:r>
                  <w:r>
                    <w:rPr>
                      <w:rFonts w:ascii="Arial" w:hAnsi="Arial" w:cs="Arial"/>
                      <w:sz w:val="20"/>
                      <w:lang w:val="es-EC"/>
                    </w:rPr>
                    <w:t xml:space="preserve"> Ed. Básica:            0,01</w:t>
                  </w:r>
                </w:p>
                <w:p w:rsidR="001F1984" w:rsidRDefault="001F1984">
                  <w:pPr>
                    <w:rPr>
                      <w:rFonts w:ascii="Arial" w:hAnsi="Arial" w:cs="Arial"/>
                      <w:sz w:val="20"/>
                      <w:lang w:val="es-EC"/>
                    </w:rPr>
                  </w:pPr>
                  <w:r>
                    <w:rPr>
                      <w:rFonts w:ascii="Arial" w:hAnsi="Arial" w:cs="Arial"/>
                      <w:b/>
                      <w:bCs/>
                      <w:sz w:val="20"/>
                      <w:lang w:val="es-EC"/>
                    </w:rPr>
                    <w:t xml:space="preserve">5:  </w:t>
                  </w:r>
                  <w:r>
                    <w:rPr>
                      <w:rFonts w:ascii="Arial" w:hAnsi="Arial" w:cs="Arial"/>
                      <w:sz w:val="20"/>
                      <w:lang w:val="es-EC"/>
                    </w:rPr>
                    <w:t xml:space="preserve">Ed. Especial:        0,001        </w:t>
                  </w:r>
                  <w:r>
                    <w:rPr>
                      <w:rFonts w:ascii="Arial" w:hAnsi="Arial" w:cs="Arial"/>
                      <w:b/>
                      <w:bCs/>
                      <w:sz w:val="20"/>
                      <w:lang w:val="es-EC"/>
                    </w:rPr>
                    <w:t>6:</w:t>
                  </w:r>
                  <w:r>
                    <w:rPr>
                      <w:rFonts w:ascii="Arial" w:hAnsi="Arial" w:cs="Arial"/>
                      <w:sz w:val="20"/>
                      <w:lang w:val="es-EC"/>
                    </w:rPr>
                    <w:t xml:space="preserve"> Ed. Popular </w:t>
                  </w:r>
                </w:p>
                <w:p w:rsidR="001F1984" w:rsidRDefault="001F1984">
                  <w:pPr>
                    <w:rPr>
                      <w:rFonts w:ascii="Arial" w:hAnsi="Arial" w:cs="Arial"/>
                      <w:sz w:val="20"/>
                      <w:lang w:val="es-EC"/>
                    </w:rPr>
                  </w:pPr>
                  <w:r>
                    <w:rPr>
                      <w:rFonts w:ascii="Arial" w:hAnsi="Arial" w:cs="Arial"/>
                      <w:sz w:val="20"/>
                      <w:lang w:val="es-EC"/>
                    </w:rPr>
                    <w:t xml:space="preserve">                                                       Permanente          0,02</w:t>
                  </w:r>
                </w:p>
                <w:p w:rsidR="001F1984" w:rsidRDefault="001F1984"/>
              </w:txbxContent>
            </v:textbox>
          </v:shape>
        </w:pict>
      </w: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rPr>
          <w:rFonts w:ascii="Arial" w:hAnsi="Arial" w:cs="Arial"/>
          <w:b/>
          <w:bCs/>
        </w:rPr>
      </w:pPr>
      <w:r>
        <w:rPr>
          <w:rFonts w:ascii="Arial" w:hAnsi="Arial" w:cs="Arial"/>
          <w:b/>
          <w:bCs/>
        </w:rPr>
        <w:t>Variable Sostenimiento de la Institución labora actualmente (IL</w:t>
      </w:r>
      <w:r>
        <w:rPr>
          <w:rFonts w:ascii="Arial" w:hAnsi="Arial" w:cs="Arial"/>
          <w:b/>
          <w:bCs/>
          <w:vertAlign w:val="subscript"/>
        </w:rPr>
        <w:t>3</w:t>
      </w:r>
      <w:r>
        <w:rPr>
          <w:rFonts w:ascii="Arial" w:hAnsi="Arial" w:cs="Arial"/>
          <w:b/>
          <w:bCs/>
        </w:rPr>
        <w:t>).</w:t>
      </w:r>
    </w:p>
    <w:p w:rsidR="001F1984" w:rsidRDefault="001F1984">
      <w:pPr>
        <w:spacing w:line="480" w:lineRule="auto"/>
        <w:ind w:left="703"/>
        <w:rPr>
          <w:rFonts w:ascii="Arial" w:hAnsi="Arial" w:cs="Arial"/>
          <w:b/>
          <w:bCs/>
        </w:rPr>
      </w:pPr>
    </w:p>
    <w:p w:rsidR="001F1984" w:rsidRDefault="001F1984">
      <w:pPr>
        <w:spacing w:line="480" w:lineRule="auto"/>
        <w:jc w:val="both"/>
        <w:rPr>
          <w:rFonts w:ascii="Arial" w:hAnsi="Arial" w:cs="Arial"/>
        </w:rPr>
      </w:pPr>
      <w:r>
        <w:rPr>
          <w:rFonts w:ascii="Arial" w:hAnsi="Arial" w:cs="Arial"/>
        </w:rPr>
        <w:t>La variable Sostenimiento de la institución donde labora el grupo de profesores puede ser de cuatro tipos: Fiscal(1), Fisco misional (2), Municipal(3), Particular(4).  De esta manera según el cuadro 3.50 y gráfico 3.55 el 64.2% de planteles son fiscales.</w:t>
      </w:r>
    </w:p>
    <w:p w:rsidR="001F1984" w:rsidRDefault="001F1984">
      <w:pPr>
        <w:spacing w:line="480" w:lineRule="auto"/>
        <w:ind w:left="703"/>
        <w:rPr>
          <w:rFonts w:ascii="Arial" w:hAnsi="Arial" w:cs="Arial"/>
          <w:b/>
          <w:bCs/>
        </w:rPr>
      </w:pPr>
    </w:p>
    <w:p w:rsidR="001F1984" w:rsidRDefault="001F1984">
      <w:pPr>
        <w:spacing w:line="480" w:lineRule="auto"/>
        <w:ind w:left="703"/>
        <w:rPr>
          <w:rFonts w:ascii="Arial" w:hAnsi="Arial" w:cs="Arial"/>
          <w:b/>
          <w:bCs/>
        </w:rPr>
      </w:pPr>
      <w:r>
        <w:rPr>
          <w:rFonts w:ascii="Arial" w:hAnsi="Arial" w:cs="Arial"/>
          <w:b/>
          <w:bCs/>
          <w:noProof/>
        </w:rPr>
        <w:pict>
          <v:shape id="_x0000_s1056" type="#_x0000_t202" style="position:absolute;left:0;text-align:left;margin-left:90pt;margin-top:18pt;width:270pt;height:171pt;z-index:251658752" filled="f" strokeweight="3pt">
            <v:stroke linestyle="thinThin"/>
            <v:textbox>
              <w:txbxContent>
                <w:p w:rsidR="001F1984" w:rsidRDefault="001F1984">
                  <w:pPr>
                    <w:pStyle w:val="Ttulo5"/>
                  </w:pPr>
                  <w:r>
                    <w:t>Cuadro 3.50</w:t>
                  </w:r>
                </w:p>
                <w:p w:rsidR="001F1984" w:rsidRDefault="001F1984">
                  <w:pPr>
                    <w:jc w:val="center"/>
                    <w:rPr>
                      <w:rFonts w:ascii="Arial" w:hAnsi="Arial" w:cs="Arial"/>
                      <w:b/>
                      <w:bCs/>
                      <w:sz w:val="20"/>
                    </w:rPr>
                  </w:pPr>
                  <w:r>
                    <w:rPr>
                      <w:rFonts w:ascii="Arial" w:hAnsi="Arial" w:cs="Arial"/>
                      <w:b/>
                      <w:bCs/>
                      <w:sz w:val="20"/>
                    </w:rPr>
                    <w:t>Proporciones de la Variable Sostenimiento de Institución de la actual labora el grupo de profesores fiscales Población: Provincia de Esmeraldas</w:t>
                  </w:r>
                </w:p>
                <w:p w:rsidR="001F1984" w:rsidRDefault="001F1984"/>
                <w:tbl>
                  <w:tblPr>
                    <w:tblW w:w="4416" w:type="dxa"/>
                    <w:tblInd w:w="263" w:type="dxa"/>
                    <w:tblCellMar>
                      <w:left w:w="0" w:type="dxa"/>
                      <w:right w:w="0" w:type="dxa"/>
                    </w:tblCellMar>
                    <w:tblLook w:val="0000"/>
                  </w:tblPr>
                  <w:tblGrid>
                    <w:gridCol w:w="3056"/>
                    <w:gridCol w:w="1360"/>
                  </w:tblGrid>
                  <w:tr w:rsidR="001F1984">
                    <w:trPr>
                      <w:trHeight w:val="255"/>
                    </w:trPr>
                    <w:tc>
                      <w:tcPr>
                        <w:tcW w:w="3056" w:type="dxa"/>
                        <w:tcBorders>
                          <w:top w:val="single" w:sz="8" w:space="0" w:color="auto"/>
                          <w:left w:val="single" w:sz="8" w:space="0" w:color="auto"/>
                          <w:bottom w:val="nil"/>
                          <w:right w:val="single" w:sz="8" w:space="0" w:color="auto"/>
                        </w:tcBorders>
                        <w:noWrap/>
                        <w:vAlign w:val="bottom"/>
                      </w:tcPr>
                      <w:p w:rsidR="001F1984" w:rsidRDefault="001F1984">
                        <w:pPr>
                          <w:jc w:val="center"/>
                          <w:rPr>
                            <w:rFonts w:ascii="Arial" w:eastAsia="Arial Unicode MS" w:hAnsi="Arial" w:cs="Arial"/>
                            <w:b/>
                            <w:bCs/>
                            <w:sz w:val="20"/>
                            <w:szCs w:val="20"/>
                          </w:rPr>
                        </w:pPr>
                        <w:r>
                          <w:rPr>
                            <w:rFonts w:ascii="Arial" w:hAnsi="Arial" w:cs="Arial"/>
                            <w:b/>
                            <w:bCs/>
                            <w:sz w:val="20"/>
                            <w:szCs w:val="20"/>
                          </w:rPr>
                          <w:t>Sostenimiento Institución</w:t>
                        </w:r>
                      </w:p>
                    </w:tc>
                    <w:tc>
                      <w:tcPr>
                        <w:tcW w:w="1360" w:type="dxa"/>
                        <w:tcBorders>
                          <w:top w:val="single" w:sz="8" w:space="0" w:color="auto"/>
                          <w:left w:val="nil"/>
                          <w:bottom w:val="nil"/>
                          <w:right w:val="single" w:sz="8" w:space="0" w:color="auto"/>
                        </w:tcBorders>
                        <w:noWrap/>
                        <w:vAlign w:val="bottom"/>
                      </w:tcPr>
                      <w:p w:rsidR="001F1984" w:rsidRDefault="001F1984">
                        <w:pPr>
                          <w:jc w:val="center"/>
                          <w:rPr>
                            <w:rFonts w:ascii="Arial" w:eastAsia="Arial Unicode MS" w:hAnsi="Arial" w:cs="Arial"/>
                            <w:b/>
                            <w:bCs/>
                            <w:sz w:val="20"/>
                            <w:szCs w:val="20"/>
                          </w:rPr>
                        </w:pPr>
                        <w:r>
                          <w:rPr>
                            <w:rFonts w:ascii="Arial" w:hAnsi="Arial" w:cs="Arial"/>
                            <w:b/>
                            <w:bCs/>
                            <w:sz w:val="20"/>
                            <w:szCs w:val="20"/>
                          </w:rPr>
                          <w:t>Proporciones</w:t>
                        </w:r>
                      </w:p>
                    </w:tc>
                  </w:tr>
                  <w:tr w:rsidR="001F1984">
                    <w:trPr>
                      <w:trHeight w:val="270"/>
                    </w:trPr>
                    <w:tc>
                      <w:tcPr>
                        <w:tcW w:w="3056" w:type="dxa"/>
                        <w:tcBorders>
                          <w:top w:val="nil"/>
                          <w:left w:val="single" w:sz="8" w:space="0" w:color="auto"/>
                          <w:bottom w:val="single" w:sz="8" w:space="0" w:color="auto"/>
                          <w:right w:val="single" w:sz="8" w:space="0" w:color="auto"/>
                        </w:tcBorders>
                        <w:noWrap/>
                        <w:vAlign w:val="bottom"/>
                      </w:tcPr>
                      <w:p w:rsidR="001F1984" w:rsidRDefault="001F1984">
                        <w:pPr>
                          <w:jc w:val="center"/>
                          <w:rPr>
                            <w:rFonts w:ascii="Arial" w:eastAsia="Arial Unicode MS" w:hAnsi="Arial" w:cs="Arial"/>
                            <w:b/>
                            <w:bCs/>
                            <w:sz w:val="20"/>
                            <w:szCs w:val="20"/>
                          </w:rPr>
                        </w:pPr>
                        <w:r>
                          <w:rPr>
                            <w:rFonts w:ascii="Arial" w:hAnsi="Arial" w:cs="Arial"/>
                            <w:b/>
                            <w:bCs/>
                            <w:sz w:val="20"/>
                            <w:szCs w:val="20"/>
                          </w:rPr>
                          <w:t>actualmente labora</w:t>
                        </w:r>
                      </w:p>
                    </w:tc>
                    <w:tc>
                      <w:tcPr>
                        <w:tcW w:w="0" w:type="auto"/>
                        <w:tcBorders>
                          <w:top w:val="nil"/>
                          <w:left w:val="nil"/>
                          <w:bottom w:val="nil"/>
                          <w:right w:val="single" w:sz="8" w:space="0" w:color="auto"/>
                        </w:tcBorders>
                        <w:noWrap/>
                        <w:vAlign w:val="bottom"/>
                      </w:tcPr>
                      <w:p w:rsidR="001F1984" w:rsidRDefault="001F1984">
                        <w:pPr>
                          <w:rPr>
                            <w:rFonts w:ascii="Arial" w:eastAsia="Arial Unicode MS" w:hAnsi="Arial" w:cs="Arial"/>
                            <w:sz w:val="20"/>
                            <w:szCs w:val="20"/>
                          </w:rPr>
                        </w:pPr>
                        <w:r>
                          <w:rPr>
                            <w:rFonts w:ascii="Arial" w:hAnsi="Arial" w:cs="Arial"/>
                            <w:sz w:val="20"/>
                            <w:szCs w:val="20"/>
                          </w:rPr>
                          <w:t> </w:t>
                        </w:r>
                      </w:p>
                    </w:tc>
                  </w:tr>
                  <w:tr w:rsidR="001F1984">
                    <w:trPr>
                      <w:trHeight w:val="255"/>
                    </w:trPr>
                    <w:tc>
                      <w:tcPr>
                        <w:tcW w:w="3056" w:type="dxa"/>
                        <w:tcBorders>
                          <w:top w:val="nil"/>
                          <w:left w:val="single" w:sz="8" w:space="0" w:color="auto"/>
                          <w:bottom w:val="single" w:sz="4" w:space="0" w:color="auto"/>
                          <w:right w:val="single" w:sz="4"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Fiscal</w:t>
                        </w:r>
                      </w:p>
                    </w:tc>
                    <w:tc>
                      <w:tcPr>
                        <w:tcW w:w="0" w:type="auto"/>
                        <w:tcBorders>
                          <w:top w:val="single" w:sz="8" w:space="0" w:color="auto"/>
                          <w:left w:val="nil"/>
                          <w:bottom w:val="single" w:sz="4"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0,842</w:t>
                        </w:r>
                      </w:p>
                    </w:tc>
                  </w:tr>
                  <w:tr w:rsidR="001F1984">
                    <w:trPr>
                      <w:trHeight w:val="255"/>
                    </w:trPr>
                    <w:tc>
                      <w:tcPr>
                        <w:tcW w:w="3056" w:type="dxa"/>
                        <w:tcBorders>
                          <w:top w:val="nil"/>
                          <w:left w:val="single" w:sz="8" w:space="0" w:color="auto"/>
                          <w:bottom w:val="single" w:sz="4" w:space="0" w:color="auto"/>
                          <w:right w:val="single" w:sz="4"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Fisco Misional</w:t>
                        </w:r>
                      </w:p>
                    </w:tc>
                    <w:tc>
                      <w:tcPr>
                        <w:tcW w:w="0" w:type="auto"/>
                        <w:tcBorders>
                          <w:top w:val="nil"/>
                          <w:left w:val="nil"/>
                          <w:bottom w:val="single" w:sz="4"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0,133</w:t>
                        </w:r>
                      </w:p>
                    </w:tc>
                  </w:tr>
                  <w:tr w:rsidR="001F1984">
                    <w:trPr>
                      <w:trHeight w:val="255"/>
                    </w:trPr>
                    <w:tc>
                      <w:tcPr>
                        <w:tcW w:w="3056" w:type="dxa"/>
                        <w:tcBorders>
                          <w:top w:val="nil"/>
                          <w:left w:val="single" w:sz="8" w:space="0" w:color="auto"/>
                          <w:bottom w:val="single" w:sz="4" w:space="0" w:color="auto"/>
                          <w:right w:val="single" w:sz="4"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Municipal</w:t>
                        </w:r>
                      </w:p>
                    </w:tc>
                    <w:tc>
                      <w:tcPr>
                        <w:tcW w:w="0" w:type="auto"/>
                        <w:tcBorders>
                          <w:top w:val="nil"/>
                          <w:left w:val="nil"/>
                          <w:bottom w:val="single" w:sz="4"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0,002</w:t>
                        </w:r>
                      </w:p>
                    </w:tc>
                  </w:tr>
                  <w:tr w:rsidR="001F1984">
                    <w:trPr>
                      <w:trHeight w:val="255"/>
                    </w:trPr>
                    <w:tc>
                      <w:tcPr>
                        <w:tcW w:w="3056" w:type="dxa"/>
                        <w:tcBorders>
                          <w:top w:val="nil"/>
                          <w:left w:val="single" w:sz="8" w:space="0" w:color="auto"/>
                          <w:bottom w:val="single" w:sz="4" w:space="0" w:color="auto"/>
                          <w:right w:val="single" w:sz="4"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Particular</w:t>
                        </w:r>
                      </w:p>
                    </w:tc>
                    <w:tc>
                      <w:tcPr>
                        <w:tcW w:w="0" w:type="auto"/>
                        <w:tcBorders>
                          <w:top w:val="nil"/>
                          <w:left w:val="nil"/>
                          <w:bottom w:val="single" w:sz="4"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0,023</w:t>
                        </w:r>
                      </w:p>
                    </w:tc>
                  </w:tr>
                  <w:tr w:rsidR="001F1984">
                    <w:trPr>
                      <w:trHeight w:val="270"/>
                    </w:trPr>
                    <w:tc>
                      <w:tcPr>
                        <w:tcW w:w="3056" w:type="dxa"/>
                        <w:tcBorders>
                          <w:top w:val="nil"/>
                          <w:left w:val="single" w:sz="8" w:space="0" w:color="auto"/>
                          <w:bottom w:val="single" w:sz="8" w:space="0" w:color="auto"/>
                          <w:right w:val="single" w:sz="4"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 xml:space="preserve">Total   </w:t>
                        </w:r>
                      </w:p>
                    </w:tc>
                    <w:tc>
                      <w:tcPr>
                        <w:tcW w:w="0" w:type="auto"/>
                        <w:tcBorders>
                          <w:top w:val="nil"/>
                          <w:left w:val="nil"/>
                          <w:bottom w:val="single" w:sz="8"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1,00</w:t>
                        </w:r>
                      </w:p>
                    </w:tc>
                  </w:tr>
                </w:tbl>
                <w:p w:rsidR="001F1984" w:rsidRDefault="001F1984"/>
              </w:txbxContent>
            </v:textbox>
          </v:shape>
        </w:pict>
      </w:r>
    </w:p>
    <w:p w:rsidR="001F1984" w:rsidRDefault="001F1984">
      <w:pPr>
        <w:spacing w:line="480" w:lineRule="auto"/>
        <w:rPr>
          <w:rFonts w:ascii="Arial" w:hAnsi="Arial" w:cs="Arial"/>
          <w:b/>
          <w:bCs/>
        </w:rPr>
      </w:pPr>
    </w:p>
    <w:p w:rsidR="001F1984" w:rsidRDefault="001F1984">
      <w:pPr>
        <w:spacing w:line="480" w:lineRule="auto"/>
        <w:ind w:left="703"/>
        <w:rPr>
          <w:rFonts w:ascii="Arial" w:hAnsi="Arial" w:cs="Arial"/>
          <w:b/>
          <w:bCs/>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rPr>
          <w:rFonts w:ascii="Arial" w:hAnsi="Arial" w:cs="Arial"/>
        </w:rPr>
      </w:pPr>
      <w:r>
        <w:rPr>
          <w:rFonts w:ascii="Arial" w:hAnsi="Arial" w:cs="Arial"/>
          <w:noProof/>
        </w:rPr>
        <w:pict>
          <v:shape id="_x0000_s1057" type="#_x0000_t202" style="position:absolute;margin-left:81pt;margin-top:4.2pt;width:297pt;height:252pt;z-index:251659776" filled="f" strokeweight="3pt">
            <v:stroke linestyle="thinThin"/>
            <v:textbox>
              <w:txbxContent>
                <w:p w:rsidR="001F1984" w:rsidRDefault="001F1984">
                  <w:pPr>
                    <w:pStyle w:val="Ttulo3"/>
                    <w:jc w:val="center"/>
                  </w:pPr>
                  <w:r>
                    <w:t>Gráfico 3.55</w:t>
                  </w:r>
                </w:p>
                <w:p w:rsidR="001F1984" w:rsidRDefault="001F1984">
                  <w:pPr>
                    <w:jc w:val="center"/>
                    <w:rPr>
                      <w:rFonts w:ascii="Arial" w:hAnsi="Arial" w:cs="Arial"/>
                      <w:b/>
                      <w:bCs/>
                      <w:sz w:val="20"/>
                      <w:lang w:val="es-EC"/>
                    </w:rPr>
                  </w:pPr>
                  <w:r>
                    <w:rPr>
                      <w:rFonts w:ascii="Arial" w:hAnsi="Arial" w:cs="Arial"/>
                      <w:b/>
                      <w:bCs/>
                      <w:sz w:val="20"/>
                      <w:lang w:val="es-EC"/>
                    </w:rPr>
                    <w:t>Histograma de frecuencias de</w:t>
                  </w:r>
                </w:p>
                <w:p w:rsidR="001F1984" w:rsidRDefault="001F1984">
                  <w:pPr>
                    <w:jc w:val="center"/>
                    <w:rPr>
                      <w:rFonts w:ascii="Arial" w:hAnsi="Arial" w:cs="Arial"/>
                      <w:b/>
                      <w:bCs/>
                      <w:sz w:val="20"/>
                      <w:lang w:val="es-EC"/>
                    </w:rPr>
                  </w:pPr>
                  <w:r>
                    <w:rPr>
                      <w:rFonts w:ascii="Arial" w:hAnsi="Arial" w:cs="Arial"/>
                      <w:b/>
                      <w:bCs/>
                      <w:sz w:val="20"/>
                      <w:lang w:val="es-EC"/>
                    </w:rPr>
                    <w:t>Variable Sostenimiento Institución actualmente labora</w:t>
                  </w:r>
                </w:p>
                <w:p w:rsidR="001F1984" w:rsidRDefault="001F1984">
                  <w:pPr>
                    <w:jc w:val="center"/>
                    <w:rPr>
                      <w:rFonts w:ascii="Arial" w:hAnsi="Arial" w:cs="Arial"/>
                      <w:b/>
                      <w:bCs/>
                      <w:sz w:val="20"/>
                      <w:lang w:val="es-EC"/>
                    </w:rPr>
                  </w:pPr>
                  <w:r>
                    <w:rPr>
                      <w:rFonts w:ascii="Arial" w:hAnsi="Arial" w:cs="Arial"/>
                      <w:b/>
                      <w:bCs/>
                      <w:sz w:val="20"/>
                      <w:lang w:val="es-EC"/>
                    </w:rPr>
                    <w:t>Grupo de profesores fiscales</w:t>
                  </w:r>
                </w:p>
                <w:p w:rsidR="001F1984" w:rsidRDefault="001F1984">
                  <w:pPr>
                    <w:pStyle w:val="Ttulo5"/>
                    <w:rPr>
                      <w:lang w:val="es-EC"/>
                    </w:rPr>
                  </w:pPr>
                  <w:r>
                    <w:rPr>
                      <w:lang w:val="es-EC"/>
                    </w:rPr>
                    <w:t>Provincia de Esmeraldas</w:t>
                  </w:r>
                </w:p>
                <w:p w:rsidR="001F1984" w:rsidRDefault="004A5D59">
                  <w:pPr>
                    <w:jc w:val="center"/>
                    <w:rPr>
                      <w:lang w:val="es-EC"/>
                    </w:rPr>
                  </w:pPr>
                  <w:r>
                    <w:rPr>
                      <w:noProof/>
                    </w:rPr>
                    <w:drawing>
                      <wp:inline distT="0" distB="0" distL="0" distR="0">
                        <wp:extent cx="3327400" cy="1841500"/>
                        <wp:effectExtent l="0" t="0" r="0" b="0"/>
                        <wp:docPr id="16" name="Objeto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F1984" w:rsidRDefault="001F1984">
                  <w:pPr>
                    <w:rPr>
                      <w:rFonts w:ascii="Arial" w:hAnsi="Arial" w:cs="Arial"/>
                      <w:sz w:val="18"/>
                      <w:lang w:val="es-EC"/>
                    </w:rPr>
                  </w:pPr>
                  <w:r>
                    <w:rPr>
                      <w:rFonts w:ascii="Arial" w:hAnsi="Arial" w:cs="Arial"/>
                      <w:b/>
                      <w:bCs/>
                      <w:sz w:val="18"/>
                      <w:lang w:val="es-EC"/>
                    </w:rPr>
                    <w:t>Fuente:</w:t>
                  </w:r>
                  <w:r>
                    <w:rPr>
                      <w:rFonts w:ascii="Arial" w:hAnsi="Arial" w:cs="Arial"/>
                      <w:sz w:val="18"/>
                      <w:lang w:val="es-EC"/>
                    </w:rPr>
                    <w:t xml:space="preserve"> Base de Datos del Censo del Magisterio, diciembre del</w:t>
                  </w:r>
                </w:p>
                <w:p w:rsidR="001F1984" w:rsidRDefault="001F1984">
                  <w:pPr>
                    <w:rPr>
                      <w:lang w:val="es-EC"/>
                    </w:rPr>
                  </w:pPr>
                  <w:r>
                    <w:rPr>
                      <w:rFonts w:ascii="Arial" w:hAnsi="Arial" w:cs="Arial"/>
                      <w:sz w:val="18"/>
                      <w:lang w:val="es-EC"/>
                    </w:rPr>
                    <w:t>2000</w:t>
                  </w:r>
                </w:p>
                <w:p w:rsidR="001F1984" w:rsidRDefault="001F1984">
                  <w:pPr>
                    <w:rPr>
                      <w:lang w:val="es-EC"/>
                    </w:rPr>
                  </w:pPr>
                  <w:r>
                    <w:rPr>
                      <w:rFonts w:ascii="Arial" w:hAnsi="Arial" w:cs="Arial"/>
                      <w:b/>
                      <w:bCs/>
                      <w:sz w:val="18"/>
                    </w:rPr>
                    <w:t xml:space="preserve">Elaboración: </w:t>
                  </w:r>
                  <w:r>
                    <w:rPr>
                      <w:rFonts w:ascii="Arial" w:hAnsi="Arial" w:cs="Arial"/>
                      <w:sz w:val="18"/>
                    </w:rPr>
                    <w:t>Barragán Grace, 2002</w:t>
                  </w: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txbxContent>
            </v:textbox>
          </v:shape>
        </w:pict>
      </w:r>
    </w:p>
    <w:p w:rsidR="001F1984" w:rsidRDefault="001F1984">
      <w:pPr>
        <w:spacing w:line="480" w:lineRule="auto"/>
        <w:jc w:val="both"/>
        <w:rPr>
          <w:rFonts w:ascii="Arial" w:hAnsi="Arial" w:cs="Arial"/>
        </w:rPr>
      </w:pPr>
    </w:p>
    <w:p w:rsidR="001F1984" w:rsidRDefault="001F1984">
      <w:pPr>
        <w:spacing w:line="480" w:lineRule="auto"/>
        <w:jc w:val="both"/>
        <w:rPr>
          <w:rFonts w:ascii="Arial" w:hAnsi="Arial" w:cs="Arial"/>
        </w:rPr>
      </w:pPr>
    </w:p>
    <w:p w:rsidR="001F1984" w:rsidRDefault="001F1984">
      <w:pPr>
        <w:spacing w:line="480" w:lineRule="auto"/>
        <w:jc w:val="both"/>
        <w:rPr>
          <w:rFonts w:ascii="Arial" w:hAnsi="Arial" w:cs="Arial"/>
        </w:rPr>
      </w:pPr>
    </w:p>
    <w:p w:rsidR="001F1984" w:rsidRDefault="001F1984">
      <w:pPr>
        <w:pStyle w:val="Encabezado"/>
        <w:tabs>
          <w:tab w:val="clear" w:pos="4252"/>
          <w:tab w:val="clear" w:pos="8504"/>
        </w:tabs>
        <w:spacing w:line="480" w:lineRule="auto"/>
        <w:rPr>
          <w:rFonts w:ascii="Arial" w:hAnsi="Arial" w:cs="Arial"/>
        </w:rPr>
      </w:pPr>
    </w:p>
    <w:p w:rsidR="001F1984" w:rsidRDefault="001F1984">
      <w:pPr>
        <w:spacing w:line="480" w:lineRule="auto"/>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r>
        <w:rPr>
          <w:rFonts w:ascii="Arial" w:hAnsi="Arial" w:cs="Arial"/>
          <w:b/>
          <w:bCs/>
          <w:noProof/>
        </w:rPr>
        <w:pict>
          <v:shape id="_x0000_s1067" type="#_x0000_t202" style="position:absolute;left:0;text-align:left;margin-left:81pt;margin-top:7.25pt;width:297pt;height:54pt;z-index:251670016" filled="f">
            <v:textbox>
              <w:txbxContent>
                <w:p w:rsidR="001F1984" w:rsidRDefault="001F1984">
                  <w:pPr>
                    <w:pStyle w:val="Textoindependiente3"/>
                    <w:rPr>
                      <w:lang w:val="es-EC"/>
                    </w:rPr>
                  </w:pPr>
                  <w:r>
                    <w:rPr>
                      <w:lang w:val="es-EC"/>
                    </w:rPr>
                    <w:t>Equivalencias y Frecuencias Relativas:</w:t>
                  </w:r>
                </w:p>
                <w:p w:rsidR="001F1984" w:rsidRDefault="001F1984">
                  <w:pPr>
                    <w:rPr>
                      <w:rFonts w:ascii="Arial" w:hAnsi="Arial" w:cs="Arial"/>
                      <w:sz w:val="20"/>
                      <w:lang w:val="es-EC"/>
                    </w:rPr>
                  </w:pPr>
                  <w:r>
                    <w:rPr>
                      <w:rFonts w:ascii="Arial" w:hAnsi="Arial" w:cs="Arial"/>
                      <w:b/>
                      <w:bCs/>
                      <w:sz w:val="20"/>
                      <w:lang w:val="es-EC"/>
                    </w:rPr>
                    <w:t>1:</w:t>
                  </w:r>
                  <w:r>
                    <w:rPr>
                      <w:rFonts w:ascii="Arial" w:hAnsi="Arial" w:cs="Arial"/>
                      <w:sz w:val="20"/>
                      <w:lang w:val="es-EC"/>
                    </w:rPr>
                    <w:t xml:space="preserve">  Fiscal          0,84          </w:t>
                  </w:r>
                  <w:r>
                    <w:rPr>
                      <w:rFonts w:ascii="Arial" w:hAnsi="Arial" w:cs="Arial"/>
                      <w:b/>
                      <w:bCs/>
                      <w:sz w:val="20"/>
                      <w:lang w:val="es-EC"/>
                    </w:rPr>
                    <w:t>2:</w:t>
                  </w:r>
                  <w:r>
                    <w:rPr>
                      <w:rFonts w:ascii="Arial" w:hAnsi="Arial" w:cs="Arial"/>
                      <w:sz w:val="20"/>
                      <w:lang w:val="es-EC"/>
                    </w:rPr>
                    <w:t xml:space="preserve"> Fisco Misional:    0,13</w:t>
                  </w:r>
                </w:p>
                <w:p w:rsidR="001F1984" w:rsidRDefault="001F1984">
                  <w:pPr>
                    <w:rPr>
                      <w:rFonts w:ascii="Arial" w:hAnsi="Arial" w:cs="Arial"/>
                      <w:sz w:val="20"/>
                      <w:lang w:val="es-EC"/>
                    </w:rPr>
                  </w:pPr>
                  <w:r>
                    <w:rPr>
                      <w:rFonts w:ascii="Arial" w:hAnsi="Arial" w:cs="Arial"/>
                      <w:b/>
                      <w:bCs/>
                      <w:sz w:val="20"/>
                      <w:lang w:val="es-EC"/>
                    </w:rPr>
                    <w:t>3:</w:t>
                  </w:r>
                  <w:r>
                    <w:rPr>
                      <w:rFonts w:ascii="Arial" w:hAnsi="Arial" w:cs="Arial"/>
                      <w:sz w:val="20"/>
                      <w:lang w:val="es-EC"/>
                    </w:rPr>
                    <w:t xml:space="preserve">  Municipal:   0,002          </w:t>
                  </w:r>
                  <w:r>
                    <w:rPr>
                      <w:rFonts w:ascii="Arial" w:hAnsi="Arial" w:cs="Arial"/>
                      <w:b/>
                      <w:bCs/>
                      <w:sz w:val="20"/>
                      <w:lang w:val="es-EC"/>
                    </w:rPr>
                    <w:t>4:</w:t>
                  </w:r>
                  <w:r>
                    <w:rPr>
                      <w:rFonts w:ascii="Arial" w:hAnsi="Arial" w:cs="Arial"/>
                      <w:sz w:val="20"/>
                      <w:lang w:val="es-EC"/>
                    </w:rPr>
                    <w:t xml:space="preserve"> Particular:            0,02</w:t>
                  </w:r>
                </w:p>
              </w:txbxContent>
            </v:textbox>
          </v:shape>
        </w:pict>
      </w: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r>
        <w:rPr>
          <w:rFonts w:ascii="Arial" w:hAnsi="Arial" w:cs="Arial"/>
          <w:b/>
          <w:bCs/>
        </w:rPr>
        <w:t>Variable Zona de la Institución labora actualmente (IL</w:t>
      </w:r>
      <w:r>
        <w:rPr>
          <w:rFonts w:ascii="Arial" w:hAnsi="Arial" w:cs="Arial"/>
          <w:b/>
          <w:bCs/>
          <w:vertAlign w:val="subscript"/>
        </w:rPr>
        <w:t>4</w:t>
      </w:r>
      <w:r>
        <w:rPr>
          <w:rFonts w:ascii="Arial" w:hAnsi="Arial" w:cs="Arial"/>
          <w:b/>
          <w:bCs/>
        </w:rPr>
        <w:t>).</w:t>
      </w:r>
    </w:p>
    <w:p w:rsidR="001F1984" w:rsidRDefault="001F1984">
      <w:pPr>
        <w:spacing w:line="480" w:lineRule="auto"/>
        <w:rPr>
          <w:rFonts w:ascii="Arial" w:hAnsi="Arial" w:cs="Arial"/>
          <w:b/>
          <w:bCs/>
        </w:rPr>
      </w:pPr>
    </w:p>
    <w:p w:rsidR="001F1984" w:rsidRDefault="001F1984">
      <w:pPr>
        <w:spacing w:line="480" w:lineRule="auto"/>
        <w:jc w:val="both"/>
        <w:rPr>
          <w:rFonts w:ascii="Arial" w:hAnsi="Arial" w:cs="Arial"/>
        </w:rPr>
      </w:pPr>
      <w:r>
        <w:rPr>
          <w:rFonts w:ascii="Arial" w:hAnsi="Arial" w:cs="Arial"/>
        </w:rPr>
        <w:t>La variable zona de la institución donde labora el grupo de profesores fiscales, según el cuadro 3.51 y gráfico 3.56 el 62.3% de los profesores declararon que laboran en planteles ubicados en la zona urbana.</w:t>
      </w: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r>
        <w:rPr>
          <w:rFonts w:ascii="Arial" w:hAnsi="Arial" w:cs="Arial"/>
          <w:b/>
          <w:bCs/>
          <w:noProof/>
          <w:sz w:val="20"/>
        </w:rPr>
        <w:pict>
          <v:shape id="_x0000_s1074" type="#_x0000_t202" style="position:absolute;margin-left:90pt;margin-top:6pt;width:252pt;height:153pt;z-index:251677184" strokeweight="3pt">
            <v:stroke linestyle="thinThin"/>
            <v:textbox>
              <w:txbxContent>
                <w:p w:rsidR="001F1984" w:rsidRDefault="001F1984">
                  <w:pPr>
                    <w:pStyle w:val="Ttulo5"/>
                  </w:pPr>
                  <w:r>
                    <w:t>Cuadro 3.51</w:t>
                  </w:r>
                </w:p>
                <w:p w:rsidR="001F1984" w:rsidRDefault="001F1984">
                  <w:pPr>
                    <w:jc w:val="center"/>
                    <w:rPr>
                      <w:rFonts w:ascii="Arial" w:hAnsi="Arial" w:cs="Arial"/>
                      <w:b/>
                      <w:bCs/>
                      <w:sz w:val="20"/>
                    </w:rPr>
                  </w:pPr>
                  <w:r>
                    <w:rPr>
                      <w:rFonts w:ascii="Arial" w:hAnsi="Arial" w:cs="Arial"/>
                      <w:b/>
                      <w:bCs/>
                      <w:sz w:val="20"/>
                    </w:rPr>
                    <w:t xml:space="preserve">Proporciones de la Variable Zona de la Institución donde labora actualmente el grupo de profesores fiscales </w:t>
                  </w:r>
                </w:p>
                <w:p w:rsidR="001F1984" w:rsidRDefault="001F1984">
                  <w:pPr>
                    <w:jc w:val="center"/>
                    <w:rPr>
                      <w:rFonts w:ascii="Arial" w:hAnsi="Arial" w:cs="Arial"/>
                      <w:b/>
                      <w:bCs/>
                      <w:sz w:val="20"/>
                    </w:rPr>
                  </w:pPr>
                  <w:r>
                    <w:rPr>
                      <w:rFonts w:ascii="Arial" w:hAnsi="Arial" w:cs="Arial"/>
                      <w:b/>
                      <w:bCs/>
                      <w:sz w:val="20"/>
                    </w:rPr>
                    <w:t>Población: Provincia de Esmeraldas</w:t>
                  </w:r>
                </w:p>
                <w:p w:rsidR="001F1984" w:rsidRDefault="001F1984">
                  <w:pPr>
                    <w:jc w:val="center"/>
                    <w:rPr>
                      <w:rFonts w:ascii="Arial" w:hAnsi="Arial" w:cs="Arial"/>
                      <w:b/>
                      <w:bCs/>
                      <w:sz w:val="20"/>
                    </w:rPr>
                  </w:pPr>
                </w:p>
                <w:tbl>
                  <w:tblPr>
                    <w:tblW w:w="2740" w:type="dxa"/>
                    <w:jc w:val="center"/>
                    <w:tblCellMar>
                      <w:left w:w="0" w:type="dxa"/>
                      <w:right w:w="0" w:type="dxa"/>
                    </w:tblCellMar>
                    <w:tblLook w:val="0000"/>
                  </w:tblPr>
                  <w:tblGrid>
                    <w:gridCol w:w="1320"/>
                    <w:gridCol w:w="1420"/>
                  </w:tblGrid>
                  <w:tr w:rsidR="001F1984">
                    <w:trPr>
                      <w:trHeight w:val="270"/>
                      <w:jc w:val="center"/>
                    </w:trPr>
                    <w:tc>
                      <w:tcPr>
                        <w:tcW w:w="1320" w:type="dxa"/>
                        <w:tcBorders>
                          <w:top w:val="single" w:sz="8" w:space="0" w:color="auto"/>
                          <w:left w:val="single" w:sz="8" w:space="0" w:color="auto"/>
                          <w:bottom w:val="single" w:sz="8" w:space="0" w:color="auto"/>
                          <w:right w:val="nil"/>
                        </w:tcBorders>
                        <w:noWrap/>
                        <w:vAlign w:val="bottom"/>
                      </w:tcPr>
                      <w:p w:rsidR="001F1984" w:rsidRDefault="001F1984">
                        <w:pPr>
                          <w:jc w:val="center"/>
                          <w:rPr>
                            <w:rFonts w:ascii="Arial" w:eastAsia="Arial Unicode MS" w:hAnsi="Arial" w:cs="Arial"/>
                            <w:b/>
                            <w:bCs/>
                            <w:sz w:val="20"/>
                            <w:szCs w:val="20"/>
                          </w:rPr>
                        </w:pPr>
                        <w:r>
                          <w:rPr>
                            <w:rFonts w:ascii="Arial" w:hAnsi="Arial" w:cs="Arial"/>
                            <w:b/>
                            <w:bCs/>
                            <w:sz w:val="20"/>
                            <w:szCs w:val="20"/>
                          </w:rPr>
                          <w:t>Zona</w:t>
                        </w:r>
                      </w:p>
                    </w:tc>
                    <w:tc>
                      <w:tcPr>
                        <w:tcW w:w="1420" w:type="dxa"/>
                        <w:tcBorders>
                          <w:top w:val="single" w:sz="8" w:space="0" w:color="auto"/>
                          <w:left w:val="single" w:sz="8" w:space="0" w:color="auto"/>
                          <w:bottom w:val="single" w:sz="8" w:space="0" w:color="auto"/>
                          <w:right w:val="single" w:sz="8" w:space="0" w:color="auto"/>
                        </w:tcBorders>
                        <w:noWrap/>
                        <w:vAlign w:val="bottom"/>
                      </w:tcPr>
                      <w:p w:rsidR="001F1984" w:rsidRDefault="001F1984">
                        <w:pPr>
                          <w:jc w:val="center"/>
                          <w:rPr>
                            <w:rFonts w:ascii="Arial" w:eastAsia="Arial Unicode MS" w:hAnsi="Arial" w:cs="Arial"/>
                            <w:b/>
                            <w:bCs/>
                            <w:sz w:val="20"/>
                            <w:szCs w:val="20"/>
                          </w:rPr>
                        </w:pPr>
                        <w:r>
                          <w:rPr>
                            <w:rFonts w:ascii="Arial" w:hAnsi="Arial" w:cs="Arial"/>
                            <w:b/>
                            <w:bCs/>
                            <w:sz w:val="20"/>
                            <w:szCs w:val="20"/>
                          </w:rPr>
                          <w:t>Proporciones</w:t>
                        </w:r>
                      </w:p>
                    </w:tc>
                  </w:tr>
                  <w:tr w:rsidR="001F1984">
                    <w:trPr>
                      <w:trHeight w:val="255"/>
                      <w:jc w:val="center"/>
                    </w:trPr>
                    <w:tc>
                      <w:tcPr>
                        <w:tcW w:w="0" w:type="auto"/>
                        <w:tcBorders>
                          <w:top w:val="single" w:sz="8" w:space="0" w:color="auto"/>
                          <w:left w:val="single" w:sz="8" w:space="0" w:color="auto"/>
                          <w:bottom w:val="single" w:sz="8"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Urbana</w:t>
                        </w:r>
                      </w:p>
                    </w:tc>
                    <w:tc>
                      <w:tcPr>
                        <w:tcW w:w="0" w:type="auto"/>
                        <w:tcBorders>
                          <w:top w:val="single" w:sz="8" w:space="0" w:color="auto"/>
                          <w:left w:val="single" w:sz="8" w:space="0" w:color="auto"/>
                          <w:bottom w:val="single" w:sz="8"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0,623</w:t>
                        </w:r>
                      </w:p>
                    </w:tc>
                  </w:tr>
                  <w:tr w:rsidR="001F1984">
                    <w:trPr>
                      <w:trHeight w:val="270"/>
                      <w:jc w:val="center"/>
                    </w:trPr>
                    <w:tc>
                      <w:tcPr>
                        <w:tcW w:w="0" w:type="auto"/>
                        <w:tcBorders>
                          <w:top w:val="single" w:sz="8" w:space="0" w:color="auto"/>
                          <w:left w:val="single" w:sz="8" w:space="0" w:color="auto"/>
                          <w:bottom w:val="single" w:sz="8"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Rural</w:t>
                        </w:r>
                      </w:p>
                    </w:tc>
                    <w:tc>
                      <w:tcPr>
                        <w:tcW w:w="0" w:type="auto"/>
                        <w:tcBorders>
                          <w:top w:val="single" w:sz="8" w:space="0" w:color="auto"/>
                          <w:left w:val="nil"/>
                          <w:bottom w:val="nil"/>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0,377</w:t>
                        </w:r>
                      </w:p>
                    </w:tc>
                  </w:tr>
                  <w:tr w:rsidR="001F1984">
                    <w:trPr>
                      <w:trHeight w:val="270"/>
                      <w:jc w:val="center"/>
                    </w:trPr>
                    <w:tc>
                      <w:tcPr>
                        <w:tcW w:w="0" w:type="auto"/>
                        <w:tcBorders>
                          <w:top w:val="nil"/>
                          <w:left w:val="single" w:sz="8" w:space="0" w:color="auto"/>
                          <w:bottom w:val="single" w:sz="8" w:space="0" w:color="auto"/>
                          <w:right w:val="nil"/>
                        </w:tcBorders>
                        <w:noWrap/>
                        <w:vAlign w:val="bottom"/>
                      </w:tcPr>
                      <w:p w:rsidR="001F1984" w:rsidRDefault="001F1984">
                        <w:pPr>
                          <w:jc w:val="center"/>
                          <w:rPr>
                            <w:rFonts w:ascii="Arial" w:eastAsia="Arial Unicode MS" w:hAnsi="Arial" w:cs="Arial"/>
                            <w:b/>
                            <w:bCs/>
                            <w:sz w:val="20"/>
                            <w:szCs w:val="20"/>
                          </w:rPr>
                        </w:pPr>
                        <w:r>
                          <w:rPr>
                            <w:rFonts w:ascii="Arial" w:hAnsi="Arial" w:cs="Arial"/>
                            <w:b/>
                            <w:bCs/>
                            <w:sz w:val="20"/>
                            <w:szCs w:val="20"/>
                          </w:rPr>
                          <w:t>Total</w:t>
                        </w:r>
                      </w:p>
                    </w:tc>
                    <w:tc>
                      <w:tcPr>
                        <w:tcW w:w="0" w:type="auto"/>
                        <w:tcBorders>
                          <w:top w:val="single" w:sz="8" w:space="0" w:color="auto"/>
                          <w:left w:val="single" w:sz="8" w:space="0" w:color="auto"/>
                          <w:bottom w:val="single" w:sz="8"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1,00</w:t>
                        </w:r>
                      </w:p>
                    </w:tc>
                  </w:tr>
                </w:tbl>
                <w:p w:rsidR="001F1984" w:rsidRDefault="001F1984"/>
              </w:txbxContent>
            </v:textbox>
          </v:shape>
        </w:pict>
      </w: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r>
        <w:rPr>
          <w:rFonts w:ascii="Arial" w:hAnsi="Arial" w:cs="Arial"/>
          <w:b/>
          <w:bCs/>
          <w:noProof/>
          <w:sz w:val="20"/>
        </w:rPr>
        <w:pict>
          <v:shape id="_x0000_s1075" type="#_x0000_t202" style="position:absolute;margin-left:45pt;margin-top:19.85pt;width:342pt;height:234pt;z-index:251678208" strokeweight="3pt">
            <v:stroke linestyle="thinThin"/>
            <v:textbox>
              <w:txbxContent>
                <w:p w:rsidR="001F1984" w:rsidRDefault="001F1984">
                  <w:pPr>
                    <w:pStyle w:val="Ttulo3"/>
                    <w:jc w:val="center"/>
                  </w:pPr>
                  <w:r>
                    <w:t>Gráfico 3.56</w:t>
                  </w:r>
                </w:p>
                <w:p w:rsidR="001F1984" w:rsidRDefault="001F1984">
                  <w:pPr>
                    <w:jc w:val="center"/>
                    <w:rPr>
                      <w:rFonts w:ascii="Arial" w:hAnsi="Arial" w:cs="Arial"/>
                      <w:b/>
                      <w:bCs/>
                      <w:sz w:val="20"/>
                      <w:lang w:val="es-EC"/>
                    </w:rPr>
                  </w:pPr>
                  <w:r>
                    <w:rPr>
                      <w:rFonts w:ascii="Arial" w:hAnsi="Arial" w:cs="Arial"/>
                      <w:b/>
                      <w:bCs/>
                      <w:sz w:val="20"/>
                      <w:lang w:val="es-EC"/>
                    </w:rPr>
                    <w:t>Histograma de frecuencias de</w:t>
                  </w:r>
                </w:p>
                <w:p w:rsidR="001F1984" w:rsidRDefault="001F1984">
                  <w:pPr>
                    <w:jc w:val="center"/>
                    <w:rPr>
                      <w:rFonts w:ascii="Arial" w:hAnsi="Arial" w:cs="Arial"/>
                      <w:b/>
                      <w:bCs/>
                      <w:sz w:val="20"/>
                      <w:lang w:val="es-EC"/>
                    </w:rPr>
                  </w:pPr>
                  <w:r>
                    <w:rPr>
                      <w:rFonts w:ascii="Arial" w:hAnsi="Arial" w:cs="Arial"/>
                      <w:b/>
                      <w:bCs/>
                      <w:sz w:val="20"/>
                      <w:lang w:val="es-EC"/>
                    </w:rPr>
                    <w:t>Variable Zona de la Institución donde actualmente labora</w:t>
                  </w:r>
                </w:p>
                <w:p w:rsidR="001F1984" w:rsidRDefault="001F1984">
                  <w:pPr>
                    <w:jc w:val="center"/>
                    <w:rPr>
                      <w:rFonts w:ascii="Arial" w:hAnsi="Arial" w:cs="Arial"/>
                      <w:b/>
                      <w:bCs/>
                      <w:sz w:val="20"/>
                      <w:lang w:val="es-EC"/>
                    </w:rPr>
                  </w:pPr>
                  <w:r>
                    <w:rPr>
                      <w:rFonts w:ascii="Arial" w:hAnsi="Arial" w:cs="Arial"/>
                      <w:b/>
                      <w:bCs/>
                      <w:sz w:val="20"/>
                      <w:lang w:val="es-EC"/>
                    </w:rPr>
                    <w:t>Grupo de profesores fiscales</w:t>
                  </w:r>
                </w:p>
                <w:p w:rsidR="001F1984" w:rsidRDefault="001F1984">
                  <w:pPr>
                    <w:pStyle w:val="Ttulo5"/>
                    <w:rPr>
                      <w:lang w:val="es-EC"/>
                    </w:rPr>
                  </w:pPr>
                  <w:r>
                    <w:rPr>
                      <w:lang w:val="es-EC"/>
                    </w:rPr>
                    <w:t>Provincia de Esmeraldas</w:t>
                  </w:r>
                </w:p>
                <w:p w:rsidR="001F1984" w:rsidRDefault="004A5D59">
                  <w:pPr>
                    <w:jc w:val="center"/>
                  </w:pPr>
                  <w:r>
                    <w:rPr>
                      <w:noProof/>
                    </w:rPr>
                    <w:drawing>
                      <wp:inline distT="0" distB="0" distL="0" distR="0">
                        <wp:extent cx="3606800" cy="1714500"/>
                        <wp:effectExtent l="0" t="0" r="0" b="0"/>
                        <wp:docPr id="18" name="Objeto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F1984" w:rsidRDefault="001F1984">
                  <w:pPr>
                    <w:rPr>
                      <w:rFonts w:ascii="Arial" w:hAnsi="Arial" w:cs="Arial"/>
                      <w:sz w:val="18"/>
                      <w:lang w:val="es-EC"/>
                    </w:rPr>
                  </w:pPr>
                  <w:r>
                    <w:rPr>
                      <w:rFonts w:ascii="Arial" w:hAnsi="Arial" w:cs="Arial"/>
                      <w:b/>
                      <w:bCs/>
                      <w:sz w:val="18"/>
                      <w:lang w:val="es-EC"/>
                    </w:rPr>
                    <w:t xml:space="preserve">       Fuente:</w:t>
                  </w:r>
                  <w:r>
                    <w:rPr>
                      <w:rFonts w:ascii="Arial" w:hAnsi="Arial" w:cs="Arial"/>
                      <w:sz w:val="18"/>
                      <w:lang w:val="es-EC"/>
                    </w:rPr>
                    <w:t xml:space="preserve"> Base de Datos del Censo del Magisterio, diciembre del 2000</w:t>
                  </w:r>
                </w:p>
                <w:p w:rsidR="001F1984" w:rsidRDefault="001F1984">
                  <w:pPr>
                    <w:rPr>
                      <w:lang w:val="es-EC"/>
                    </w:rPr>
                  </w:pPr>
                  <w:r>
                    <w:rPr>
                      <w:rFonts w:ascii="Arial" w:hAnsi="Arial" w:cs="Arial"/>
                      <w:sz w:val="18"/>
                      <w:lang w:val="es-EC"/>
                    </w:rPr>
                    <w:t xml:space="preserve">      </w:t>
                  </w:r>
                  <w:r>
                    <w:rPr>
                      <w:lang w:val="es-EC"/>
                    </w:rPr>
                    <w:t xml:space="preserve"> </w:t>
                  </w:r>
                  <w:r>
                    <w:rPr>
                      <w:rFonts w:ascii="Arial" w:hAnsi="Arial" w:cs="Arial"/>
                      <w:b/>
                      <w:bCs/>
                      <w:sz w:val="18"/>
                    </w:rPr>
                    <w:t xml:space="preserve">Elaboración: </w:t>
                  </w:r>
                  <w:r>
                    <w:rPr>
                      <w:rFonts w:ascii="Arial" w:hAnsi="Arial" w:cs="Arial"/>
                      <w:sz w:val="18"/>
                    </w:rPr>
                    <w:t>Barragán Grace, 2002</w:t>
                  </w:r>
                </w:p>
                <w:p w:rsidR="001F1984" w:rsidRDefault="001F1984">
                  <w:pPr>
                    <w:jc w:val="center"/>
                    <w:rPr>
                      <w:lang w:val="es-EC"/>
                    </w:rPr>
                  </w:pPr>
                </w:p>
                <w:p w:rsidR="001F1984" w:rsidRDefault="001F1984">
                  <w:pPr>
                    <w:jc w:val="center"/>
                  </w:pPr>
                </w:p>
                <w:p w:rsidR="001F1984" w:rsidRDefault="001F1984">
                  <w:pPr>
                    <w:jc w:val="center"/>
                  </w:pPr>
                </w:p>
                <w:p w:rsidR="001F1984" w:rsidRDefault="001F1984">
                  <w:pPr>
                    <w:jc w:val="center"/>
                  </w:pPr>
                </w:p>
                <w:p w:rsidR="001F1984" w:rsidRDefault="001F1984">
                  <w:pPr>
                    <w:jc w:val="center"/>
                  </w:pPr>
                </w:p>
                <w:p w:rsidR="001F1984" w:rsidRDefault="001F1984">
                  <w:pPr>
                    <w:jc w:val="center"/>
                  </w:pPr>
                </w:p>
                <w:p w:rsidR="001F1984" w:rsidRDefault="001F1984">
                  <w:pPr>
                    <w:jc w:val="center"/>
                  </w:pPr>
                </w:p>
                <w:p w:rsidR="001F1984" w:rsidRDefault="001F1984">
                  <w:pPr>
                    <w:jc w:val="center"/>
                  </w:pPr>
                </w:p>
                <w:p w:rsidR="001F1984" w:rsidRDefault="001F1984">
                  <w:pPr>
                    <w:jc w:val="center"/>
                  </w:pPr>
                </w:p>
                <w:p w:rsidR="001F1984" w:rsidRDefault="001F1984">
                  <w:pPr>
                    <w:jc w:val="center"/>
                  </w:pPr>
                </w:p>
                <w:p w:rsidR="001F1984" w:rsidRDefault="001F1984">
                  <w:pPr>
                    <w:jc w:val="center"/>
                  </w:pPr>
                </w:p>
              </w:txbxContent>
            </v:textbox>
          </v:shape>
        </w:pict>
      </w: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r>
        <w:rPr>
          <w:rFonts w:ascii="Arial" w:hAnsi="Arial" w:cs="Arial"/>
          <w:b/>
          <w:bCs/>
        </w:rPr>
        <w:t>Variable Cumplimiento del nombramiento (IL</w:t>
      </w:r>
      <w:r>
        <w:rPr>
          <w:rFonts w:ascii="Arial" w:hAnsi="Arial" w:cs="Arial"/>
          <w:b/>
          <w:bCs/>
          <w:vertAlign w:val="subscript"/>
        </w:rPr>
        <w:t>5</w:t>
      </w:r>
      <w:r>
        <w:rPr>
          <w:rFonts w:ascii="Arial" w:hAnsi="Arial" w:cs="Arial"/>
          <w:b/>
          <w:bCs/>
        </w:rPr>
        <w:t>).</w:t>
      </w:r>
    </w:p>
    <w:p w:rsidR="001F1984" w:rsidRDefault="001F1984">
      <w:pPr>
        <w:spacing w:line="480" w:lineRule="auto"/>
        <w:rPr>
          <w:rFonts w:ascii="Arial" w:hAnsi="Arial" w:cs="Arial"/>
          <w:b/>
          <w:bCs/>
        </w:rPr>
      </w:pPr>
    </w:p>
    <w:p w:rsidR="001F1984" w:rsidRDefault="001F1984">
      <w:pPr>
        <w:pStyle w:val="Textoindependiente"/>
        <w:spacing w:line="480" w:lineRule="auto"/>
        <w:rPr>
          <w:rFonts w:ascii="Arial" w:hAnsi="Arial" w:cs="Arial"/>
          <w:b w:val="0"/>
          <w:bCs w:val="0"/>
        </w:rPr>
      </w:pPr>
      <w:r>
        <w:rPr>
          <w:rFonts w:ascii="Arial" w:hAnsi="Arial" w:cs="Arial"/>
          <w:b w:val="0"/>
          <w:bCs w:val="0"/>
        </w:rPr>
        <w:t>La variable cumplimiento del nombramiento  verifica si los datos  que constan en el Nombramiento  concuerdan con  los datos del trabajo actual.  En el cuadro 3.52 y el gráfico 3.57 la proporción de profesores que cumplen con el nombramiento es 0.959.</w:t>
      </w:r>
    </w:p>
    <w:p w:rsidR="001F1984" w:rsidRDefault="001F1984">
      <w:pPr>
        <w:pStyle w:val="Textoindependiente"/>
        <w:spacing w:line="480" w:lineRule="auto"/>
        <w:rPr>
          <w:rFonts w:ascii="Arial" w:hAnsi="Arial" w:cs="Arial"/>
          <w:b w:val="0"/>
          <w:bCs w:val="0"/>
        </w:rPr>
      </w:pPr>
    </w:p>
    <w:p w:rsidR="001F1984" w:rsidRDefault="001F1984">
      <w:pPr>
        <w:pStyle w:val="Textoindependiente"/>
        <w:spacing w:line="480" w:lineRule="auto"/>
        <w:rPr>
          <w:rFonts w:ascii="Arial" w:hAnsi="Arial" w:cs="Arial"/>
          <w:b w:val="0"/>
          <w:bCs w:val="0"/>
        </w:rPr>
      </w:pPr>
    </w:p>
    <w:p w:rsidR="001F1984" w:rsidRDefault="001F1984">
      <w:pPr>
        <w:spacing w:line="480" w:lineRule="auto"/>
        <w:rPr>
          <w:rFonts w:ascii="Arial" w:hAnsi="Arial" w:cs="Arial"/>
          <w:b/>
          <w:bCs/>
          <w:lang w:val="es-EC"/>
        </w:rPr>
      </w:pPr>
      <w:r>
        <w:rPr>
          <w:rFonts w:ascii="Arial" w:hAnsi="Arial" w:cs="Arial"/>
          <w:b/>
          <w:bCs/>
          <w:noProof/>
          <w:sz w:val="20"/>
        </w:rPr>
        <w:pict>
          <v:shape id="_x0000_s1076" type="#_x0000_t202" style="position:absolute;margin-left:90pt;margin-top:4.2pt;width:3in;height:153pt;z-index:251679232" strokeweight="3pt">
            <v:stroke linestyle="thinThin"/>
            <v:textbox>
              <w:txbxContent>
                <w:p w:rsidR="001F1984" w:rsidRDefault="001F1984">
                  <w:pPr>
                    <w:pStyle w:val="Ttulo5"/>
                  </w:pPr>
                  <w:r>
                    <w:t>Cuadro 3.52</w:t>
                  </w:r>
                </w:p>
                <w:p w:rsidR="001F1984" w:rsidRDefault="001F1984">
                  <w:pPr>
                    <w:jc w:val="center"/>
                    <w:rPr>
                      <w:rFonts w:ascii="Arial" w:hAnsi="Arial" w:cs="Arial"/>
                      <w:b/>
                      <w:bCs/>
                      <w:sz w:val="20"/>
                    </w:rPr>
                  </w:pPr>
                  <w:r>
                    <w:rPr>
                      <w:rFonts w:ascii="Arial" w:hAnsi="Arial" w:cs="Arial"/>
                      <w:b/>
                      <w:bCs/>
                      <w:sz w:val="20"/>
                    </w:rPr>
                    <w:t xml:space="preserve">Proporciones de la Variable Cumplimiento del Nombramiento del grupo de profesores fiscales </w:t>
                  </w:r>
                </w:p>
                <w:p w:rsidR="001F1984" w:rsidRDefault="001F1984">
                  <w:pPr>
                    <w:jc w:val="center"/>
                    <w:rPr>
                      <w:rFonts w:ascii="Arial" w:hAnsi="Arial" w:cs="Arial"/>
                      <w:b/>
                      <w:bCs/>
                      <w:sz w:val="20"/>
                    </w:rPr>
                  </w:pPr>
                  <w:r>
                    <w:rPr>
                      <w:rFonts w:ascii="Arial" w:hAnsi="Arial" w:cs="Arial"/>
                      <w:b/>
                      <w:bCs/>
                      <w:sz w:val="20"/>
                    </w:rPr>
                    <w:t>Población: Provincia de Esmeraldas</w:t>
                  </w:r>
                </w:p>
                <w:p w:rsidR="001F1984" w:rsidRDefault="001F1984">
                  <w:pPr>
                    <w:jc w:val="center"/>
                    <w:rPr>
                      <w:rFonts w:ascii="Arial" w:hAnsi="Arial" w:cs="Arial"/>
                      <w:b/>
                      <w:bCs/>
                      <w:sz w:val="20"/>
                    </w:rPr>
                  </w:pPr>
                </w:p>
                <w:tbl>
                  <w:tblPr>
                    <w:tblW w:w="2860" w:type="dxa"/>
                    <w:jc w:val="center"/>
                    <w:tblCellMar>
                      <w:left w:w="0" w:type="dxa"/>
                      <w:right w:w="0" w:type="dxa"/>
                    </w:tblCellMar>
                    <w:tblLook w:val="0000"/>
                  </w:tblPr>
                  <w:tblGrid>
                    <w:gridCol w:w="1480"/>
                    <w:gridCol w:w="1380"/>
                  </w:tblGrid>
                  <w:tr w:rsidR="001F1984">
                    <w:trPr>
                      <w:trHeight w:val="270"/>
                      <w:jc w:val="center"/>
                    </w:trPr>
                    <w:tc>
                      <w:tcPr>
                        <w:tcW w:w="1480" w:type="dxa"/>
                        <w:tcBorders>
                          <w:top w:val="single" w:sz="8" w:space="0" w:color="auto"/>
                          <w:left w:val="single" w:sz="8" w:space="0" w:color="auto"/>
                          <w:bottom w:val="single" w:sz="8" w:space="0" w:color="auto"/>
                          <w:right w:val="single" w:sz="8" w:space="0" w:color="auto"/>
                        </w:tcBorders>
                        <w:noWrap/>
                        <w:vAlign w:val="bottom"/>
                      </w:tcPr>
                      <w:p w:rsidR="001F1984" w:rsidRDefault="001F1984">
                        <w:pPr>
                          <w:jc w:val="center"/>
                          <w:rPr>
                            <w:rFonts w:ascii="Arial" w:eastAsia="Arial Unicode MS" w:hAnsi="Arial" w:cs="Arial"/>
                            <w:b/>
                            <w:bCs/>
                            <w:sz w:val="20"/>
                            <w:szCs w:val="20"/>
                          </w:rPr>
                        </w:pPr>
                        <w:r>
                          <w:rPr>
                            <w:rFonts w:ascii="Arial" w:hAnsi="Arial" w:cs="Arial"/>
                            <w:b/>
                            <w:bCs/>
                            <w:sz w:val="20"/>
                            <w:szCs w:val="20"/>
                          </w:rPr>
                          <w:t>Cumplimiento</w:t>
                        </w:r>
                      </w:p>
                    </w:tc>
                    <w:tc>
                      <w:tcPr>
                        <w:tcW w:w="1380" w:type="dxa"/>
                        <w:tcBorders>
                          <w:top w:val="single" w:sz="8" w:space="0" w:color="auto"/>
                          <w:left w:val="nil"/>
                          <w:bottom w:val="single" w:sz="8" w:space="0" w:color="auto"/>
                          <w:right w:val="single" w:sz="8" w:space="0" w:color="auto"/>
                        </w:tcBorders>
                        <w:noWrap/>
                        <w:vAlign w:val="bottom"/>
                      </w:tcPr>
                      <w:p w:rsidR="001F1984" w:rsidRDefault="001F1984">
                        <w:pPr>
                          <w:jc w:val="center"/>
                          <w:rPr>
                            <w:rFonts w:ascii="Arial" w:eastAsia="Arial Unicode MS" w:hAnsi="Arial" w:cs="Arial"/>
                            <w:b/>
                            <w:bCs/>
                            <w:sz w:val="20"/>
                            <w:szCs w:val="20"/>
                          </w:rPr>
                        </w:pPr>
                        <w:r>
                          <w:rPr>
                            <w:rFonts w:ascii="Arial" w:hAnsi="Arial" w:cs="Arial"/>
                            <w:b/>
                            <w:bCs/>
                            <w:sz w:val="20"/>
                            <w:szCs w:val="20"/>
                          </w:rPr>
                          <w:t>Proporciones</w:t>
                        </w:r>
                      </w:p>
                    </w:tc>
                  </w:tr>
                  <w:tr w:rsidR="001F1984">
                    <w:trPr>
                      <w:trHeight w:val="255"/>
                      <w:jc w:val="center"/>
                    </w:trPr>
                    <w:tc>
                      <w:tcPr>
                        <w:tcW w:w="0" w:type="auto"/>
                        <w:tcBorders>
                          <w:top w:val="nil"/>
                          <w:left w:val="single" w:sz="8" w:space="0" w:color="auto"/>
                          <w:bottom w:val="nil"/>
                          <w:right w:val="nil"/>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Sí</w:t>
                        </w:r>
                      </w:p>
                    </w:tc>
                    <w:tc>
                      <w:tcPr>
                        <w:tcW w:w="0" w:type="auto"/>
                        <w:tcBorders>
                          <w:top w:val="nil"/>
                          <w:left w:val="single" w:sz="8" w:space="0" w:color="auto"/>
                          <w:bottom w:val="nil"/>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0,959</w:t>
                        </w:r>
                      </w:p>
                    </w:tc>
                  </w:tr>
                  <w:tr w:rsidR="001F1984">
                    <w:trPr>
                      <w:trHeight w:val="270"/>
                      <w:jc w:val="center"/>
                    </w:trPr>
                    <w:tc>
                      <w:tcPr>
                        <w:tcW w:w="0" w:type="auto"/>
                        <w:tcBorders>
                          <w:top w:val="nil"/>
                          <w:left w:val="single" w:sz="8" w:space="0" w:color="auto"/>
                          <w:bottom w:val="nil"/>
                          <w:right w:val="nil"/>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No</w:t>
                        </w:r>
                      </w:p>
                    </w:tc>
                    <w:tc>
                      <w:tcPr>
                        <w:tcW w:w="0" w:type="auto"/>
                        <w:tcBorders>
                          <w:top w:val="nil"/>
                          <w:left w:val="single" w:sz="8" w:space="0" w:color="auto"/>
                          <w:bottom w:val="single" w:sz="8"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0,041</w:t>
                        </w:r>
                      </w:p>
                    </w:tc>
                  </w:tr>
                  <w:tr w:rsidR="001F1984">
                    <w:trPr>
                      <w:trHeight w:val="270"/>
                      <w:jc w:val="center"/>
                    </w:trPr>
                    <w:tc>
                      <w:tcPr>
                        <w:tcW w:w="0" w:type="auto"/>
                        <w:tcBorders>
                          <w:top w:val="single" w:sz="8" w:space="0" w:color="auto"/>
                          <w:left w:val="single" w:sz="8" w:space="0" w:color="auto"/>
                          <w:bottom w:val="single" w:sz="8" w:space="0" w:color="auto"/>
                          <w:right w:val="single" w:sz="8" w:space="0" w:color="auto"/>
                        </w:tcBorders>
                        <w:noWrap/>
                        <w:vAlign w:val="bottom"/>
                      </w:tcPr>
                      <w:p w:rsidR="001F1984" w:rsidRDefault="001F1984">
                        <w:pPr>
                          <w:jc w:val="center"/>
                          <w:rPr>
                            <w:rFonts w:ascii="Arial" w:eastAsia="Arial Unicode MS" w:hAnsi="Arial" w:cs="Arial"/>
                            <w:b/>
                            <w:bCs/>
                            <w:sz w:val="20"/>
                            <w:szCs w:val="20"/>
                          </w:rPr>
                        </w:pPr>
                        <w:r>
                          <w:rPr>
                            <w:rFonts w:ascii="Arial" w:hAnsi="Arial" w:cs="Arial"/>
                            <w:b/>
                            <w:bCs/>
                            <w:sz w:val="20"/>
                            <w:szCs w:val="20"/>
                          </w:rPr>
                          <w:t>Total</w:t>
                        </w:r>
                      </w:p>
                    </w:tc>
                    <w:tc>
                      <w:tcPr>
                        <w:tcW w:w="0" w:type="auto"/>
                        <w:tcBorders>
                          <w:top w:val="nil"/>
                          <w:left w:val="nil"/>
                          <w:bottom w:val="single" w:sz="8"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1,00</w:t>
                        </w:r>
                      </w:p>
                    </w:tc>
                  </w:tr>
                </w:tbl>
                <w:p w:rsidR="001F1984" w:rsidRDefault="001F1984"/>
              </w:txbxContent>
            </v:textbox>
          </v:shape>
        </w:pict>
      </w: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r>
        <w:rPr>
          <w:rFonts w:ascii="Arial" w:hAnsi="Arial" w:cs="Arial"/>
          <w:b/>
          <w:bCs/>
          <w:noProof/>
          <w:sz w:val="20"/>
        </w:rPr>
        <w:pict>
          <v:shape id="_x0000_s1077" type="#_x0000_t202" style="position:absolute;margin-left:36pt;margin-top:19.25pt;width:324pt;height:234pt;z-index:251680256" strokeweight="3pt">
            <v:stroke linestyle="thinThin"/>
            <v:textbox>
              <w:txbxContent>
                <w:p w:rsidR="001F1984" w:rsidRDefault="001F1984">
                  <w:pPr>
                    <w:pStyle w:val="Ttulo3"/>
                    <w:jc w:val="center"/>
                  </w:pPr>
                  <w:r>
                    <w:t>Gráfico 3.57</w:t>
                  </w:r>
                </w:p>
                <w:p w:rsidR="001F1984" w:rsidRDefault="001F1984">
                  <w:pPr>
                    <w:jc w:val="center"/>
                    <w:rPr>
                      <w:rFonts w:ascii="Arial" w:hAnsi="Arial" w:cs="Arial"/>
                      <w:b/>
                      <w:bCs/>
                      <w:sz w:val="20"/>
                      <w:lang w:val="es-EC"/>
                    </w:rPr>
                  </w:pPr>
                  <w:r>
                    <w:rPr>
                      <w:rFonts w:ascii="Arial" w:hAnsi="Arial" w:cs="Arial"/>
                      <w:b/>
                      <w:bCs/>
                      <w:sz w:val="20"/>
                      <w:lang w:val="es-EC"/>
                    </w:rPr>
                    <w:t>Histograma de frecuencias de</w:t>
                  </w:r>
                </w:p>
                <w:p w:rsidR="001F1984" w:rsidRDefault="001F1984">
                  <w:pPr>
                    <w:jc w:val="center"/>
                    <w:rPr>
                      <w:rFonts w:ascii="Arial" w:hAnsi="Arial" w:cs="Arial"/>
                      <w:b/>
                      <w:bCs/>
                      <w:sz w:val="20"/>
                      <w:lang w:val="es-EC"/>
                    </w:rPr>
                  </w:pPr>
                  <w:r>
                    <w:rPr>
                      <w:rFonts w:ascii="Arial" w:hAnsi="Arial" w:cs="Arial"/>
                      <w:b/>
                      <w:bCs/>
                      <w:sz w:val="20"/>
                      <w:lang w:val="es-EC"/>
                    </w:rPr>
                    <w:t>Variable Cumplimiento del nombramiento Grupo de profesores fiscales</w:t>
                  </w:r>
                </w:p>
                <w:p w:rsidR="001F1984" w:rsidRDefault="001F1984">
                  <w:pPr>
                    <w:pStyle w:val="Ttulo5"/>
                    <w:rPr>
                      <w:lang w:val="es-EC"/>
                    </w:rPr>
                  </w:pPr>
                  <w:r>
                    <w:rPr>
                      <w:lang w:val="es-EC"/>
                    </w:rPr>
                    <w:t>Provincia de Esmeraldas</w:t>
                  </w:r>
                </w:p>
                <w:p w:rsidR="001F1984" w:rsidRDefault="004A5D59">
                  <w:pPr>
                    <w:jc w:val="center"/>
                  </w:pPr>
                  <w:r>
                    <w:rPr>
                      <w:noProof/>
                    </w:rPr>
                    <w:drawing>
                      <wp:inline distT="0" distB="0" distL="0" distR="0">
                        <wp:extent cx="3454400" cy="1790700"/>
                        <wp:effectExtent l="0" t="0" r="0" b="0"/>
                        <wp:docPr id="19" name="Objeto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F1984" w:rsidRDefault="001F1984">
                  <w:pPr>
                    <w:rPr>
                      <w:rFonts w:ascii="Arial" w:hAnsi="Arial" w:cs="Arial"/>
                      <w:sz w:val="18"/>
                      <w:lang w:val="es-EC"/>
                    </w:rPr>
                  </w:pPr>
                  <w:r>
                    <w:t xml:space="preserve">       </w:t>
                  </w:r>
                  <w:r>
                    <w:rPr>
                      <w:rFonts w:ascii="Arial" w:hAnsi="Arial" w:cs="Arial"/>
                      <w:b/>
                      <w:bCs/>
                      <w:sz w:val="18"/>
                      <w:lang w:val="es-EC"/>
                    </w:rPr>
                    <w:t>Fuente:</w:t>
                  </w:r>
                  <w:r>
                    <w:rPr>
                      <w:rFonts w:ascii="Arial" w:hAnsi="Arial" w:cs="Arial"/>
                      <w:sz w:val="18"/>
                      <w:lang w:val="es-EC"/>
                    </w:rPr>
                    <w:t xml:space="preserve"> Base de Datos del Censo del Magisterio, diciembre del 2000</w:t>
                  </w:r>
                </w:p>
                <w:p w:rsidR="001F1984" w:rsidRDefault="001F1984">
                  <w:pPr>
                    <w:rPr>
                      <w:lang w:val="es-EC"/>
                    </w:rPr>
                  </w:pPr>
                  <w:r>
                    <w:rPr>
                      <w:rFonts w:ascii="Arial" w:hAnsi="Arial" w:cs="Arial"/>
                      <w:sz w:val="18"/>
                      <w:lang w:val="es-EC"/>
                    </w:rPr>
                    <w:t xml:space="preserve">        </w:t>
                  </w:r>
                  <w:r>
                    <w:rPr>
                      <w:rFonts w:ascii="Arial" w:hAnsi="Arial" w:cs="Arial"/>
                      <w:b/>
                      <w:bCs/>
                      <w:sz w:val="18"/>
                    </w:rPr>
                    <w:t xml:space="preserve">Elaboración: </w:t>
                  </w:r>
                  <w:r>
                    <w:rPr>
                      <w:rFonts w:ascii="Arial" w:hAnsi="Arial" w:cs="Arial"/>
                      <w:sz w:val="18"/>
                    </w:rPr>
                    <w:t>Barragán Grace, 2002</w:t>
                  </w:r>
                </w:p>
                <w:p w:rsidR="001F1984" w:rsidRDefault="001F1984">
                  <w:pPr>
                    <w:rPr>
                      <w:lang w:val="es-EC"/>
                    </w:rPr>
                  </w:pPr>
                </w:p>
                <w:p w:rsidR="001F1984" w:rsidRDefault="001F1984">
                  <w:pPr>
                    <w:pStyle w:val="Encabezado"/>
                    <w:tabs>
                      <w:tab w:val="clear" w:pos="4252"/>
                      <w:tab w:val="clear" w:pos="8504"/>
                    </w:tabs>
                  </w:pPr>
                </w:p>
                <w:p w:rsidR="001F1984" w:rsidRDefault="001F1984"/>
                <w:p w:rsidR="001F1984" w:rsidRDefault="001F1984"/>
                <w:p w:rsidR="001F1984" w:rsidRDefault="001F1984"/>
                <w:p w:rsidR="001F1984" w:rsidRDefault="001F1984"/>
              </w:txbxContent>
            </v:textbox>
          </v:shape>
        </w:pict>
      </w: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r>
        <w:rPr>
          <w:rFonts w:ascii="Arial" w:hAnsi="Arial" w:cs="Arial"/>
          <w:b/>
          <w:bCs/>
          <w:noProof/>
          <w:sz w:val="20"/>
        </w:rPr>
        <w:pict>
          <v:shape id="_x0000_s1078" type="#_x0000_t202" style="position:absolute;margin-left:36pt;margin-top:21.6pt;width:324pt;height:36pt;z-index:251681280" filled="f">
            <v:textbox>
              <w:txbxContent>
                <w:p w:rsidR="001F1984" w:rsidRDefault="001F1984">
                  <w:pPr>
                    <w:pStyle w:val="Textoindependiente3"/>
                    <w:rPr>
                      <w:lang w:val="es-EC"/>
                    </w:rPr>
                  </w:pPr>
                  <w:r>
                    <w:rPr>
                      <w:lang w:val="es-EC"/>
                    </w:rPr>
                    <w:t>Equivalencias y Frecuencias Relativas:</w:t>
                  </w:r>
                </w:p>
                <w:p w:rsidR="001F1984" w:rsidRDefault="001F1984">
                  <w:pPr>
                    <w:rPr>
                      <w:rFonts w:ascii="Arial" w:hAnsi="Arial" w:cs="Arial"/>
                      <w:sz w:val="20"/>
                      <w:lang w:val="es-EC"/>
                    </w:rPr>
                  </w:pPr>
                  <w:r>
                    <w:rPr>
                      <w:rFonts w:ascii="Arial" w:hAnsi="Arial" w:cs="Arial"/>
                      <w:b/>
                      <w:bCs/>
                      <w:sz w:val="20"/>
                      <w:lang w:val="es-EC"/>
                    </w:rPr>
                    <w:t>1:</w:t>
                  </w:r>
                  <w:r>
                    <w:rPr>
                      <w:rFonts w:ascii="Arial" w:hAnsi="Arial" w:cs="Arial"/>
                      <w:sz w:val="20"/>
                      <w:lang w:val="es-EC"/>
                    </w:rPr>
                    <w:t xml:space="preserve">  Sí         0,959                             </w:t>
                  </w:r>
                  <w:r>
                    <w:rPr>
                      <w:rFonts w:ascii="Arial" w:hAnsi="Arial" w:cs="Arial"/>
                      <w:b/>
                      <w:bCs/>
                      <w:sz w:val="20"/>
                      <w:lang w:val="es-EC"/>
                    </w:rPr>
                    <w:t>2:</w:t>
                  </w:r>
                  <w:r>
                    <w:rPr>
                      <w:rFonts w:ascii="Arial" w:hAnsi="Arial" w:cs="Arial"/>
                      <w:sz w:val="20"/>
                      <w:lang w:val="es-EC"/>
                    </w:rPr>
                    <w:t xml:space="preserve"> No:                 0,041</w:t>
                  </w:r>
                </w:p>
              </w:txbxContent>
            </v:textbox>
          </v:shape>
        </w:pict>
      </w: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snapToGrid w:val="0"/>
          <w:lang w:val="es-ES_tradnl"/>
        </w:rPr>
      </w:pPr>
      <w:r>
        <w:rPr>
          <w:rFonts w:ascii="Arial" w:hAnsi="Arial" w:cs="Arial"/>
          <w:b/>
          <w:snapToGrid w:val="0"/>
          <w:lang w:val="es-ES_tradnl"/>
        </w:rPr>
        <w:t>Variable Afiliado a la Cesantía del Magisterio (IL</w:t>
      </w:r>
      <w:r>
        <w:rPr>
          <w:rFonts w:ascii="Arial" w:hAnsi="Arial" w:cs="Arial"/>
          <w:b/>
          <w:snapToGrid w:val="0"/>
          <w:vertAlign w:val="subscript"/>
          <w:lang w:val="es-ES_tradnl"/>
        </w:rPr>
        <w:t>6</w:t>
      </w:r>
      <w:r>
        <w:rPr>
          <w:rFonts w:ascii="Arial" w:hAnsi="Arial" w:cs="Arial"/>
          <w:b/>
          <w:snapToGrid w:val="0"/>
          <w:lang w:val="es-ES_tradnl"/>
        </w:rPr>
        <w:t>).</w:t>
      </w:r>
    </w:p>
    <w:p w:rsidR="001F1984" w:rsidRDefault="001F1984">
      <w:pPr>
        <w:spacing w:line="480" w:lineRule="auto"/>
        <w:jc w:val="both"/>
        <w:rPr>
          <w:rFonts w:ascii="Arial" w:hAnsi="Arial" w:cs="Arial"/>
          <w:bCs/>
          <w:snapToGrid w:val="0"/>
          <w:lang w:val="es-ES_tradnl"/>
        </w:rPr>
      </w:pPr>
    </w:p>
    <w:p w:rsidR="001F1984" w:rsidRDefault="001F1984">
      <w:pPr>
        <w:spacing w:line="480" w:lineRule="auto"/>
        <w:ind w:left="11" w:hanging="11"/>
        <w:jc w:val="both"/>
        <w:rPr>
          <w:rFonts w:ascii="Arial" w:hAnsi="Arial" w:cs="Arial"/>
          <w:bCs/>
          <w:snapToGrid w:val="0"/>
          <w:lang w:val="es-ES_tradnl"/>
        </w:rPr>
      </w:pPr>
      <w:r>
        <w:rPr>
          <w:rFonts w:ascii="Arial" w:hAnsi="Arial" w:cs="Arial"/>
          <w:bCs/>
          <w:snapToGrid w:val="0"/>
          <w:lang w:val="es-ES_tradnl"/>
        </w:rPr>
        <w:t>Esta variable permite identificar el número de personas que laboran para el  MEC y que sean afiliados al Fondo de Cesantía del Magisterio Fiscal. En el Cuadro 3.53 se observa que el 65.4% de los directores no es afiliado a la cesantía del magisterio mientras que el 34.6% lo es. En el gráfico 3.58 se indica el histograma de frecuencias.</w:t>
      </w:r>
    </w:p>
    <w:p w:rsidR="001F1984" w:rsidRDefault="001F1984">
      <w:pPr>
        <w:spacing w:line="480" w:lineRule="auto"/>
        <w:rPr>
          <w:rFonts w:ascii="Arial" w:hAnsi="Arial" w:cs="Arial"/>
          <w:b/>
          <w:bCs/>
          <w:lang w:val="es-ES_tradnl"/>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r>
        <w:rPr>
          <w:rFonts w:ascii="Arial" w:hAnsi="Arial" w:cs="Arial"/>
          <w:b/>
          <w:bCs/>
          <w:noProof/>
          <w:sz w:val="20"/>
        </w:rPr>
        <w:pict>
          <v:shape id="_x0000_s1079" type="#_x0000_t202" style="position:absolute;margin-left:63pt;margin-top:17.85pt;width:270pt;height:135pt;z-index:251682304" strokeweight="3pt">
            <v:stroke linestyle="thinThin"/>
            <v:textbox>
              <w:txbxContent>
                <w:p w:rsidR="001F1984" w:rsidRDefault="001F1984">
                  <w:pPr>
                    <w:pStyle w:val="Ttulo5"/>
                  </w:pPr>
                  <w:r>
                    <w:t>Cuadro 3.53</w:t>
                  </w:r>
                </w:p>
                <w:p w:rsidR="001F1984" w:rsidRDefault="001F1984">
                  <w:pPr>
                    <w:jc w:val="center"/>
                    <w:rPr>
                      <w:rFonts w:ascii="Arial" w:hAnsi="Arial" w:cs="Arial"/>
                      <w:b/>
                      <w:bCs/>
                      <w:sz w:val="20"/>
                    </w:rPr>
                  </w:pPr>
                  <w:r>
                    <w:rPr>
                      <w:rFonts w:ascii="Arial" w:hAnsi="Arial" w:cs="Arial"/>
                      <w:b/>
                      <w:bCs/>
                      <w:sz w:val="20"/>
                    </w:rPr>
                    <w:t xml:space="preserve">Proporciones de la Variable Afiliado a lal Cesantía del Magisterio del grupo de profesores fiscales </w:t>
                  </w:r>
                </w:p>
                <w:p w:rsidR="001F1984" w:rsidRDefault="001F1984">
                  <w:pPr>
                    <w:pStyle w:val="Ttulo5"/>
                    <w:rPr>
                      <w:lang w:val="es-EC"/>
                    </w:rPr>
                  </w:pPr>
                  <w:r>
                    <w:t>Población: Provincia de Esmeraldas</w:t>
                  </w:r>
                </w:p>
                <w:p w:rsidR="001F1984" w:rsidRDefault="001F1984">
                  <w:pPr>
                    <w:rPr>
                      <w:lang w:val="es-EC"/>
                    </w:rPr>
                  </w:pPr>
                </w:p>
                <w:tbl>
                  <w:tblPr>
                    <w:tblW w:w="2560" w:type="dxa"/>
                    <w:jc w:val="center"/>
                    <w:tblCellMar>
                      <w:left w:w="0" w:type="dxa"/>
                      <w:right w:w="0" w:type="dxa"/>
                    </w:tblCellMar>
                    <w:tblLook w:val="0000"/>
                  </w:tblPr>
                  <w:tblGrid>
                    <w:gridCol w:w="1200"/>
                    <w:gridCol w:w="1360"/>
                  </w:tblGrid>
                  <w:tr w:rsidR="001F1984">
                    <w:trPr>
                      <w:trHeight w:val="270"/>
                      <w:jc w:val="center"/>
                    </w:trPr>
                    <w:tc>
                      <w:tcPr>
                        <w:tcW w:w="1200" w:type="dxa"/>
                        <w:tcBorders>
                          <w:top w:val="single" w:sz="8" w:space="0" w:color="auto"/>
                          <w:left w:val="single" w:sz="8" w:space="0" w:color="auto"/>
                          <w:bottom w:val="single" w:sz="8" w:space="0" w:color="auto"/>
                          <w:right w:val="single" w:sz="8" w:space="0" w:color="auto"/>
                        </w:tcBorders>
                        <w:noWrap/>
                        <w:vAlign w:val="bottom"/>
                      </w:tcPr>
                      <w:p w:rsidR="001F1984" w:rsidRDefault="001F1984">
                        <w:pPr>
                          <w:jc w:val="center"/>
                          <w:rPr>
                            <w:rFonts w:ascii="Arial" w:eastAsia="Arial Unicode MS" w:hAnsi="Arial" w:cs="Arial"/>
                            <w:b/>
                            <w:bCs/>
                            <w:sz w:val="20"/>
                            <w:szCs w:val="20"/>
                          </w:rPr>
                        </w:pPr>
                        <w:r>
                          <w:rPr>
                            <w:rFonts w:ascii="Arial" w:hAnsi="Arial" w:cs="Arial"/>
                            <w:b/>
                            <w:bCs/>
                            <w:sz w:val="20"/>
                            <w:szCs w:val="20"/>
                          </w:rPr>
                          <w:t>Afiliado</w:t>
                        </w:r>
                      </w:p>
                    </w:tc>
                    <w:tc>
                      <w:tcPr>
                        <w:tcW w:w="1360" w:type="dxa"/>
                        <w:tcBorders>
                          <w:top w:val="single" w:sz="8" w:space="0" w:color="auto"/>
                          <w:left w:val="nil"/>
                          <w:bottom w:val="single" w:sz="8" w:space="0" w:color="auto"/>
                          <w:right w:val="single" w:sz="8" w:space="0" w:color="auto"/>
                        </w:tcBorders>
                        <w:noWrap/>
                        <w:vAlign w:val="bottom"/>
                      </w:tcPr>
                      <w:p w:rsidR="001F1984" w:rsidRDefault="001F1984">
                        <w:pPr>
                          <w:jc w:val="center"/>
                          <w:rPr>
                            <w:rFonts w:ascii="Arial" w:eastAsia="Arial Unicode MS" w:hAnsi="Arial" w:cs="Arial"/>
                            <w:b/>
                            <w:bCs/>
                            <w:sz w:val="20"/>
                            <w:szCs w:val="20"/>
                          </w:rPr>
                        </w:pPr>
                        <w:r>
                          <w:rPr>
                            <w:rFonts w:ascii="Arial" w:hAnsi="Arial" w:cs="Arial"/>
                            <w:b/>
                            <w:bCs/>
                            <w:sz w:val="20"/>
                            <w:szCs w:val="20"/>
                          </w:rPr>
                          <w:t>Proporciones</w:t>
                        </w:r>
                      </w:p>
                    </w:tc>
                  </w:tr>
                  <w:tr w:rsidR="001F1984">
                    <w:trPr>
                      <w:trHeight w:val="255"/>
                      <w:jc w:val="center"/>
                    </w:trPr>
                    <w:tc>
                      <w:tcPr>
                        <w:tcW w:w="0" w:type="auto"/>
                        <w:tcBorders>
                          <w:top w:val="single" w:sz="8" w:space="0" w:color="auto"/>
                          <w:left w:val="single" w:sz="8" w:space="0" w:color="auto"/>
                          <w:bottom w:val="single" w:sz="8"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Sí</w:t>
                        </w:r>
                      </w:p>
                    </w:tc>
                    <w:tc>
                      <w:tcPr>
                        <w:tcW w:w="0" w:type="auto"/>
                        <w:tcBorders>
                          <w:top w:val="single" w:sz="8" w:space="0" w:color="auto"/>
                          <w:left w:val="single" w:sz="8" w:space="0" w:color="auto"/>
                          <w:bottom w:val="single" w:sz="8" w:space="0" w:color="auto"/>
                          <w:right w:val="single" w:sz="8" w:space="0" w:color="auto"/>
                        </w:tcBorders>
                        <w:noWrap/>
                        <w:vAlign w:val="bottom"/>
                      </w:tcPr>
                      <w:p w:rsidR="001F1984" w:rsidRDefault="00F10994">
                        <w:pPr>
                          <w:jc w:val="center"/>
                          <w:rPr>
                            <w:rFonts w:ascii="Arial" w:eastAsia="Arial Unicode MS" w:hAnsi="Arial" w:cs="Arial"/>
                            <w:sz w:val="20"/>
                            <w:szCs w:val="20"/>
                          </w:rPr>
                        </w:pPr>
                        <w:r>
                          <w:rPr>
                            <w:rFonts w:ascii="Arial" w:hAnsi="Arial" w:cs="Arial"/>
                            <w:sz w:val="20"/>
                            <w:szCs w:val="20"/>
                          </w:rPr>
                          <w:t>0,346</w:t>
                        </w:r>
                      </w:p>
                    </w:tc>
                  </w:tr>
                  <w:tr w:rsidR="001F1984">
                    <w:trPr>
                      <w:trHeight w:val="270"/>
                      <w:jc w:val="center"/>
                    </w:trPr>
                    <w:tc>
                      <w:tcPr>
                        <w:tcW w:w="0" w:type="auto"/>
                        <w:tcBorders>
                          <w:top w:val="single" w:sz="8" w:space="0" w:color="auto"/>
                          <w:left w:val="single" w:sz="8" w:space="0" w:color="auto"/>
                          <w:bottom w:val="nil"/>
                          <w:right w:val="nil"/>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No</w:t>
                        </w:r>
                      </w:p>
                    </w:tc>
                    <w:tc>
                      <w:tcPr>
                        <w:tcW w:w="0" w:type="auto"/>
                        <w:tcBorders>
                          <w:top w:val="single" w:sz="8" w:space="0" w:color="auto"/>
                          <w:left w:val="single" w:sz="8" w:space="0" w:color="auto"/>
                          <w:bottom w:val="single" w:sz="8" w:space="0" w:color="auto"/>
                          <w:right w:val="single" w:sz="8" w:space="0" w:color="auto"/>
                        </w:tcBorders>
                        <w:noWrap/>
                        <w:vAlign w:val="bottom"/>
                      </w:tcPr>
                      <w:p w:rsidR="001F1984" w:rsidRDefault="00F10994">
                        <w:pPr>
                          <w:jc w:val="center"/>
                          <w:rPr>
                            <w:rFonts w:ascii="Arial" w:eastAsia="Arial Unicode MS" w:hAnsi="Arial" w:cs="Arial"/>
                            <w:sz w:val="20"/>
                            <w:szCs w:val="20"/>
                          </w:rPr>
                        </w:pPr>
                        <w:r>
                          <w:rPr>
                            <w:rFonts w:ascii="Arial" w:hAnsi="Arial" w:cs="Arial"/>
                            <w:sz w:val="20"/>
                            <w:szCs w:val="20"/>
                          </w:rPr>
                          <w:t>0,654</w:t>
                        </w:r>
                      </w:p>
                    </w:tc>
                  </w:tr>
                  <w:tr w:rsidR="001F1984">
                    <w:trPr>
                      <w:trHeight w:val="270"/>
                      <w:jc w:val="center"/>
                    </w:trPr>
                    <w:tc>
                      <w:tcPr>
                        <w:tcW w:w="0" w:type="auto"/>
                        <w:tcBorders>
                          <w:top w:val="single" w:sz="8" w:space="0" w:color="auto"/>
                          <w:left w:val="single" w:sz="8" w:space="0" w:color="auto"/>
                          <w:bottom w:val="single" w:sz="8" w:space="0" w:color="auto"/>
                          <w:right w:val="single" w:sz="8" w:space="0" w:color="auto"/>
                        </w:tcBorders>
                        <w:noWrap/>
                        <w:vAlign w:val="bottom"/>
                      </w:tcPr>
                      <w:p w:rsidR="001F1984" w:rsidRDefault="001F1984">
                        <w:pPr>
                          <w:jc w:val="center"/>
                          <w:rPr>
                            <w:rFonts w:ascii="Arial" w:eastAsia="Arial Unicode MS" w:hAnsi="Arial" w:cs="Arial"/>
                            <w:b/>
                            <w:bCs/>
                            <w:sz w:val="20"/>
                            <w:szCs w:val="20"/>
                          </w:rPr>
                        </w:pPr>
                        <w:r>
                          <w:rPr>
                            <w:rFonts w:ascii="Arial" w:hAnsi="Arial" w:cs="Arial"/>
                            <w:b/>
                            <w:bCs/>
                            <w:sz w:val="20"/>
                            <w:szCs w:val="20"/>
                          </w:rPr>
                          <w:t>Total</w:t>
                        </w:r>
                      </w:p>
                    </w:tc>
                    <w:tc>
                      <w:tcPr>
                        <w:tcW w:w="0" w:type="auto"/>
                        <w:tcBorders>
                          <w:top w:val="nil"/>
                          <w:left w:val="nil"/>
                          <w:bottom w:val="single" w:sz="8"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1,00</w:t>
                        </w:r>
                      </w:p>
                    </w:tc>
                  </w:tr>
                </w:tbl>
                <w:p w:rsidR="001F1984" w:rsidRDefault="001F1984">
                  <w:pPr>
                    <w:rPr>
                      <w:lang w:val="es-EC"/>
                    </w:rPr>
                  </w:pPr>
                </w:p>
              </w:txbxContent>
            </v:textbox>
          </v:shape>
        </w:pict>
      </w: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r>
        <w:rPr>
          <w:rFonts w:ascii="Arial" w:hAnsi="Arial" w:cs="Arial"/>
          <w:b/>
          <w:bCs/>
          <w:noProof/>
          <w:sz w:val="20"/>
        </w:rPr>
        <w:pict>
          <v:shape id="_x0000_s1080" type="#_x0000_t202" style="position:absolute;margin-left:36pt;margin-top:23.4pt;width:342pt;height:261pt;z-index:251683328">
            <v:textbox>
              <w:txbxContent>
                <w:p w:rsidR="001F1984" w:rsidRDefault="001F1984">
                  <w:pPr>
                    <w:pStyle w:val="Ttulo3"/>
                    <w:jc w:val="center"/>
                  </w:pPr>
                  <w:r>
                    <w:t>Gráfico 3.58</w:t>
                  </w:r>
                </w:p>
                <w:p w:rsidR="001F1984" w:rsidRDefault="001F1984">
                  <w:pPr>
                    <w:jc w:val="center"/>
                    <w:rPr>
                      <w:rFonts w:ascii="Arial" w:hAnsi="Arial" w:cs="Arial"/>
                      <w:b/>
                      <w:bCs/>
                      <w:sz w:val="20"/>
                      <w:lang w:val="es-EC"/>
                    </w:rPr>
                  </w:pPr>
                  <w:r>
                    <w:rPr>
                      <w:rFonts w:ascii="Arial" w:hAnsi="Arial" w:cs="Arial"/>
                      <w:b/>
                      <w:bCs/>
                      <w:sz w:val="20"/>
                      <w:lang w:val="es-EC"/>
                    </w:rPr>
                    <w:t>Histograma de frecuencias de</w:t>
                  </w:r>
                </w:p>
                <w:p w:rsidR="001F1984" w:rsidRDefault="001F1984">
                  <w:pPr>
                    <w:jc w:val="center"/>
                    <w:rPr>
                      <w:rFonts w:ascii="Arial" w:hAnsi="Arial" w:cs="Arial"/>
                      <w:b/>
                      <w:bCs/>
                      <w:sz w:val="20"/>
                      <w:lang w:val="es-EC"/>
                    </w:rPr>
                  </w:pPr>
                  <w:r>
                    <w:rPr>
                      <w:rFonts w:ascii="Arial" w:hAnsi="Arial" w:cs="Arial"/>
                      <w:b/>
                      <w:bCs/>
                      <w:sz w:val="20"/>
                      <w:lang w:val="es-EC"/>
                    </w:rPr>
                    <w:t>Variable Afiliado a la cesantía del magisterio</w:t>
                  </w:r>
                </w:p>
                <w:p w:rsidR="001F1984" w:rsidRDefault="001F1984">
                  <w:pPr>
                    <w:jc w:val="center"/>
                    <w:rPr>
                      <w:rFonts w:ascii="Arial" w:hAnsi="Arial" w:cs="Arial"/>
                      <w:b/>
                      <w:bCs/>
                      <w:sz w:val="20"/>
                      <w:lang w:val="es-EC"/>
                    </w:rPr>
                  </w:pPr>
                  <w:r>
                    <w:rPr>
                      <w:rFonts w:ascii="Arial" w:hAnsi="Arial" w:cs="Arial"/>
                      <w:b/>
                      <w:bCs/>
                      <w:sz w:val="20"/>
                      <w:lang w:val="es-EC"/>
                    </w:rPr>
                    <w:t>Grupo de profesores fiscales</w:t>
                  </w:r>
                </w:p>
                <w:p w:rsidR="001F1984" w:rsidRDefault="001F1984">
                  <w:pPr>
                    <w:pStyle w:val="Ttulo5"/>
                    <w:rPr>
                      <w:lang w:val="es-EC"/>
                    </w:rPr>
                  </w:pPr>
                  <w:r>
                    <w:rPr>
                      <w:lang w:val="es-EC"/>
                    </w:rPr>
                    <w:t>Provincia de Esmeraldas</w:t>
                  </w:r>
                </w:p>
                <w:p w:rsidR="001F1984" w:rsidRDefault="001F1984">
                  <w:pPr>
                    <w:rPr>
                      <w:lang w:val="es-EC"/>
                    </w:rPr>
                  </w:pPr>
                </w:p>
                <w:p w:rsidR="001F1984" w:rsidRDefault="004A5D59">
                  <w:pPr>
                    <w:jc w:val="center"/>
                    <w:rPr>
                      <w:lang w:val="es-EC"/>
                    </w:rPr>
                  </w:pPr>
                  <w:r>
                    <w:rPr>
                      <w:noProof/>
                    </w:rPr>
                    <w:drawing>
                      <wp:inline distT="0" distB="0" distL="0" distR="0">
                        <wp:extent cx="3721100" cy="1955800"/>
                        <wp:effectExtent l="0" t="0" r="0" b="0"/>
                        <wp:docPr id="20" name="Objeto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F1984" w:rsidRDefault="001F1984">
                  <w:pPr>
                    <w:rPr>
                      <w:rFonts w:ascii="Arial" w:hAnsi="Arial" w:cs="Arial"/>
                      <w:sz w:val="18"/>
                      <w:lang w:val="es-EC"/>
                    </w:rPr>
                  </w:pPr>
                  <w:r>
                    <w:rPr>
                      <w:lang w:val="es-EC"/>
                    </w:rPr>
                    <w:t xml:space="preserve">      </w:t>
                  </w:r>
                  <w:r>
                    <w:t xml:space="preserve">       </w:t>
                  </w:r>
                  <w:r>
                    <w:rPr>
                      <w:rFonts w:ascii="Arial" w:hAnsi="Arial" w:cs="Arial"/>
                      <w:b/>
                      <w:bCs/>
                      <w:sz w:val="18"/>
                      <w:lang w:val="es-EC"/>
                    </w:rPr>
                    <w:t>Fuente:</w:t>
                  </w:r>
                  <w:r>
                    <w:rPr>
                      <w:rFonts w:ascii="Arial" w:hAnsi="Arial" w:cs="Arial"/>
                      <w:sz w:val="18"/>
                      <w:lang w:val="es-EC"/>
                    </w:rPr>
                    <w:t xml:space="preserve"> Base de Datos del Censo del Magisterio, diciembre del 2000</w:t>
                  </w:r>
                </w:p>
                <w:p w:rsidR="001F1984" w:rsidRDefault="001F1984">
                  <w:pPr>
                    <w:rPr>
                      <w:lang w:val="es-EC"/>
                    </w:rPr>
                  </w:pPr>
                  <w:r>
                    <w:rPr>
                      <w:rFonts w:ascii="Arial" w:hAnsi="Arial" w:cs="Arial"/>
                      <w:sz w:val="18"/>
                      <w:lang w:val="es-EC"/>
                    </w:rPr>
                    <w:t xml:space="preserve">               </w:t>
                  </w:r>
                  <w:r>
                    <w:rPr>
                      <w:rFonts w:ascii="Arial" w:hAnsi="Arial" w:cs="Arial"/>
                      <w:b/>
                      <w:bCs/>
                      <w:sz w:val="18"/>
                    </w:rPr>
                    <w:t xml:space="preserve">Elaboración: </w:t>
                  </w:r>
                  <w:r>
                    <w:rPr>
                      <w:rFonts w:ascii="Arial" w:hAnsi="Arial" w:cs="Arial"/>
                      <w:sz w:val="18"/>
                    </w:rPr>
                    <w:t>Barragán Grace, 2002</w:t>
                  </w: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txbxContent>
            </v:textbox>
          </v:shape>
        </w:pict>
      </w: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r>
        <w:rPr>
          <w:rFonts w:ascii="Arial" w:hAnsi="Arial" w:cs="Arial"/>
          <w:b/>
          <w:bCs/>
          <w:noProof/>
          <w:sz w:val="20"/>
        </w:rPr>
        <w:pict>
          <v:shape id="_x0000_s1081" type="#_x0000_t202" style="position:absolute;margin-left:36pt;margin-top:17.45pt;width:342pt;height:36pt;z-index:251684352" filled="f">
            <v:textbox>
              <w:txbxContent>
                <w:p w:rsidR="001F1984" w:rsidRDefault="001F1984">
                  <w:pPr>
                    <w:pStyle w:val="Textoindependiente3"/>
                    <w:rPr>
                      <w:lang w:val="es-EC"/>
                    </w:rPr>
                  </w:pPr>
                  <w:r>
                    <w:rPr>
                      <w:lang w:val="es-EC"/>
                    </w:rPr>
                    <w:t>Equivalencias y Frecuencias Relativas:</w:t>
                  </w:r>
                </w:p>
                <w:p w:rsidR="001F1984" w:rsidRDefault="001F1984">
                  <w:pPr>
                    <w:rPr>
                      <w:rFonts w:ascii="Arial" w:hAnsi="Arial" w:cs="Arial"/>
                      <w:sz w:val="20"/>
                      <w:lang w:val="es-EC"/>
                    </w:rPr>
                  </w:pPr>
                  <w:r>
                    <w:rPr>
                      <w:rFonts w:ascii="Arial" w:hAnsi="Arial" w:cs="Arial"/>
                      <w:b/>
                      <w:bCs/>
                      <w:sz w:val="20"/>
                      <w:lang w:val="es-EC"/>
                    </w:rPr>
                    <w:t>1:</w:t>
                  </w:r>
                  <w:r>
                    <w:rPr>
                      <w:rFonts w:ascii="Arial" w:hAnsi="Arial" w:cs="Arial"/>
                      <w:sz w:val="20"/>
                      <w:lang w:val="es-EC"/>
                    </w:rPr>
                    <w:t xml:space="preserve">  Sí         0,654                          </w:t>
                  </w:r>
                  <w:r>
                    <w:rPr>
                      <w:rFonts w:ascii="Arial" w:hAnsi="Arial" w:cs="Arial"/>
                      <w:b/>
                      <w:bCs/>
                      <w:sz w:val="20"/>
                      <w:lang w:val="es-EC"/>
                    </w:rPr>
                    <w:t>2:</w:t>
                  </w:r>
                  <w:r>
                    <w:rPr>
                      <w:rFonts w:ascii="Arial" w:hAnsi="Arial" w:cs="Arial"/>
                      <w:sz w:val="20"/>
                      <w:lang w:val="es-EC"/>
                    </w:rPr>
                    <w:t xml:space="preserve"> No:                 0,346</w:t>
                  </w:r>
                </w:p>
              </w:txbxContent>
            </v:textbox>
          </v:shape>
        </w:pict>
      </w: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pStyle w:val="Textoindependiente"/>
        <w:rPr>
          <w:rFonts w:cs="Arial"/>
          <w:b w:val="0"/>
          <w:bCs w:val="0"/>
        </w:rPr>
      </w:pPr>
    </w:p>
    <w:p w:rsidR="001F1984" w:rsidRDefault="001F1984">
      <w:pPr>
        <w:pStyle w:val="Textoindependiente"/>
        <w:rPr>
          <w:rFonts w:cs="Arial"/>
          <w:b w:val="0"/>
          <w:bCs w:val="0"/>
        </w:rPr>
      </w:pPr>
    </w:p>
    <w:p w:rsidR="001F1984" w:rsidRDefault="001F1984">
      <w:pPr>
        <w:pStyle w:val="Textoindependiente"/>
        <w:rPr>
          <w:rFonts w:cs="Arial"/>
          <w:b w:val="0"/>
          <w:bCs w:val="0"/>
        </w:rPr>
      </w:pPr>
    </w:p>
    <w:p w:rsidR="001F1984" w:rsidRDefault="001F1984">
      <w:pPr>
        <w:pStyle w:val="Textoindependiente"/>
        <w:rPr>
          <w:rFonts w:cs="Arial"/>
          <w:b w:val="0"/>
          <w:bCs w:val="0"/>
        </w:rPr>
      </w:pPr>
    </w:p>
    <w:p w:rsidR="001F1984" w:rsidRDefault="001F1984">
      <w:pPr>
        <w:pStyle w:val="Textoindependiente"/>
        <w:rPr>
          <w:rFonts w:cs="Arial"/>
          <w:b w:val="0"/>
          <w:bCs w:val="0"/>
        </w:rPr>
      </w:pPr>
    </w:p>
    <w:p w:rsidR="001F1984" w:rsidRDefault="001F1984">
      <w:pPr>
        <w:pStyle w:val="Textoindependiente"/>
        <w:rPr>
          <w:rFonts w:cs="Arial"/>
          <w:b w:val="0"/>
          <w:bCs w:val="0"/>
        </w:rPr>
      </w:pPr>
    </w:p>
    <w:p w:rsidR="001F1984" w:rsidRDefault="001F1984">
      <w:pPr>
        <w:pStyle w:val="Textoindependiente"/>
        <w:spacing w:line="480" w:lineRule="auto"/>
        <w:rPr>
          <w:rFonts w:ascii="Arial" w:hAnsi="Arial" w:cs="Arial"/>
        </w:rPr>
      </w:pPr>
      <w:r>
        <w:rPr>
          <w:rFonts w:ascii="Arial" w:hAnsi="Arial" w:cs="Arial"/>
        </w:rPr>
        <w:t>Variable Relación Laboral (IL</w:t>
      </w:r>
      <w:r>
        <w:rPr>
          <w:rFonts w:ascii="Arial" w:hAnsi="Arial" w:cs="Arial"/>
          <w:vertAlign w:val="subscript"/>
        </w:rPr>
        <w:t>7</w:t>
      </w:r>
      <w:r>
        <w:rPr>
          <w:rFonts w:ascii="Arial" w:hAnsi="Arial" w:cs="Arial"/>
        </w:rPr>
        <w:t>)</w:t>
      </w:r>
    </w:p>
    <w:p w:rsidR="001F1984" w:rsidRDefault="001F1984">
      <w:pPr>
        <w:pStyle w:val="Textoindependiente"/>
        <w:spacing w:line="480" w:lineRule="auto"/>
        <w:rPr>
          <w:rFonts w:ascii="Arial" w:hAnsi="Arial" w:cs="Arial"/>
          <w:b w:val="0"/>
        </w:rPr>
      </w:pPr>
    </w:p>
    <w:p w:rsidR="001F1984" w:rsidRDefault="001F1984">
      <w:pPr>
        <w:pStyle w:val="Textoindependiente"/>
        <w:spacing w:line="480" w:lineRule="auto"/>
        <w:rPr>
          <w:rFonts w:ascii="Arial" w:hAnsi="Arial" w:cs="Arial"/>
          <w:b w:val="0"/>
        </w:rPr>
      </w:pPr>
      <w:r>
        <w:rPr>
          <w:rFonts w:ascii="Arial" w:hAnsi="Arial" w:cs="Arial"/>
          <w:b w:val="0"/>
        </w:rPr>
        <w:t>El tipo de relación laboral la cual laboran la mayor parte de los profesores es por nombramiento (81.5%), por contrato 3.8%, profesores bonificados 1.8%, y mediante otros tipos de relación laboral 12.9%.</w:t>
      </w:r>
    </w:p>
    <w:p w:rsidR="001F1984" w:rsidRDefault="001F1984">
      <w:pPr>
        <w:pStyle w:val="Textoindependiente"/>
        <w:spacing w:line="480" w:lineRule="auto"/>
        <w:rPr>
          <w:rFonts w:ascii="Arial" w:hAnsi="Arial" w:cs="Arial"/>
          <w:b w:val="0"/>
        </w:rPr>
      </w:pPr>
    </w:p>
    <w:p w:rsidR="001F1984" w:rsidRDefault="001F1984">
      <w:pPr>
        <w:pStyle w:val="Textoindependiente"/>
        <w:spacing w:line="480" w:lineRule="auto"/>
        <w:rPr>
          <w:rFonts w:ascii="Arial" w:hAnsi="Arial" w:cs="Arial"/>
          <w:b w:val="0"/>
        </w:rPr>
      </w:pPr>
      <w:r>
        <w:rPr>
          <w:rFonts w:ascii="Arial" w:hAnsi="Arial" w:cs="Arial"/>
          <w:b w:val="0"/>
          <w:noProof/>
          <w:sz w:val="20"/>
          <w:lang w:val="es-ES"/>
        </w:rPr>
        <w:pict>
          <v:shape id="_x0000_s1082" type="#_x0000_t202" style="position:absolute;margin-left:45pt;margin-top:24.6pt;width:315pt;height:162pt;z-index:251685376" strokeweight="3pt">
            <v:stroke linestyle="thinThin"/>
            <v:textbox>
              <w:txbxContent>
                <w:p w:rsidR="001F1984" w:rsidRDefault="001F1984">
                  <w:pPr>
                    <w:pStyle w:val="Ttulo5"/>
                  </w:pPr>
                  <w:r>
                    <w:t>Cuadro 3.54</w:t>
                  </w:r>
                </w:p>
                <w:p w:rsidR="001F1984" w:rsidRDefault="001F1984">
                  <w:pPr>
                    <w:jc w:val="center"/>
                    <w:rPr>
                      <w:rFonts w:ascii="Arial" w:hAnsi="Arial" w:cs="Arial"/>
                      <w:b/>
                      <w:bCs/>
                      <w:sz w:val="20"/>
                    </w:rPr>
                  </w:pPr>
                  <w:r>
                    <w:rPr>
                      <w:rFonts w:ascii="Arial" w:hAnsi="Arial" w:cs="Arial"/>
                      <w:b/>
                      <w:bCs/>
                      <w:sz w:val="20"/>
                    </w:rPr>
                    <w:t xml:space="preserve">Proporciones de la Variable Relación laboral del grupo de profesores fiscales </w:t>
                  </w:r>
                </w:p>
                <w:p w:rsidR="001F1984" w:rsidRDefault="001F1984">
                  <w:pPr>
                    <w:pStyle w:val="Ttulo5"/>
                    <w:rPr>
                      <w:lang w:val="es-EC"/>
                    </w:rPr>
                  </w:pPr>
                  <w:r>
                    <w:t>Población: Provincia de Esmeraldas</w:t>
                  </w:r>
                </w:p>
                <w:p w:rsidR="001F1984" w:rsidRDefault="001F1984">
                  <w:pPr>
                    <w:rPr>
                      <w:lang w:val="es-EC"/>
                    </w:rPr>
                  </w:pPr>
                </w:p>
                <w:tbl>
                  <w:tblPr>
                    <w:tblW w:w="2840" w:type="dxa"/>
                    <w:jc w:val="center"/>
                    <w:tblCellMar>
                      <w:left w:w="0" w:type="dxa"/>
                      <w:right w:w="0" w:type="dxa"/>
                    </w:tblCellMar>
                    <w:tblLook w:val="0000"/>
                  </w:tblPr>
                  <w:tblGrid>
                    <w:gridCol w:w="1360"/>
                    <w:gridCol w:w="1480"/>
                  </w:tblGrid>
                  <w:tr w:rsidR="001F1984">
                    <w:trPr>
                      <w:trHeight w:val="270"/>
                      <w:jc w:val="center"/>
                    </w:trPr>
                    <w:tc>
                      <w:tcPr>
                        <w:tcW w:w="1360" w:type="dxa"/>
                        <w:tcBorders>
                          <w:top w:val="single" w:sz="8" w:space="0" w:color="auto"/>
                          <w:left w:val="single" w:sz="8" w:space="0" w:color="auto"/>
                          <w:bottom w:val="single" w:sz="8" w:space="0" w:color="auto"/>
                          <w:right w:val="nil"/>
                        </w:tcBorders>
                        <w:noWrap/>
                        <w:vAlign w:val="bottom"/>
                      </w:tcPr>
                      <w:p w:rsidR="001F1984" w:rsidRDefault="001F1984">
                        <w:pPr>
                          <w:jc w:val="center"/>
                          <w:rPr>
                            <w:rFonts w:ascii="Arial" w:eastAsia="Arial Unicode MS" w:hAnsi="Arial" w:cs="Arial"/>
                            <w:b/>
                            <w:bCs/>
                            <w:sz w:val="20"/>
                            <w:szCs w:val="20"/>
                          </w:rPr>
                        </w:pPr>
                        <w:r>
                          <w:rPr>
                            <w:rFonts w:ascii="Arial" w:hAnsi="Arial" w:cs="Arial"/>
                            <w:b/>
                            <w:bCs/>
                            <w:sz w:val="20"/>
                            <w:szCs w:val="20"/>
                          </w:rPr>
                          <w:t>Relac.laboral</w:t>
                        </w:r>
                      </w:p>
                    </w:tc>
                    <w:tc>
                      <w:tcPr>
                        <w:tcW w:w="1480" w:type="dxa"/>
                        <w:tcBorders>
                          <w:top w:val="single" w:sz="8" w:space="0" w:color="auto"/>
                          <w:left w:val="single" w:sz="8" w:space="0" w:color="auto"/>
                          <w:bottom w:val="single" w:sz="8" w:space="0" w:color="auto"/>
                          <w:right w:val="single" w:sz="8" w:space="0" w:color="auto"/>
                        </w:tcBorders>
                        <w:noWrap/>
                        <w:vAlign w:val="bottom"/>
                      </w:tcPr>
                      <w:p w:rsidR="001F1984" w:rsidRDefault="001F1984">
                        <w:pPr>
                          <w:jc w:val="center"/>
                          <w:rPr>
                            <w:rFonts w:ascii="Arial" w:eastAsia="Arial Unicode MS" w:hAnsi="Arial" w:cs="Arial"/>
                            <w:b/>
                            <w:bCs/>
                            <w:sz w:val="20"/>
                            <w:szCs w:val="20"/>
                          </w:rPr>
                        </w:pPr>
                        <w:r>
                          <w:rPr>
                            <w:rFonts w:ascii="Arial" w:hAnsi="Arial" w:cs="Arial"/>
                            <w:b/>
                            <w:bCs/>
                            <w:sz w:val="20"/>
                            <w:szCs w:val="20"/>
                          </w:rPr>
                          <w:t>Proporciones</w:t>
                        </w:r>
                      </w:p>
                    </w:tc>
                  </w:tr>
                  <w:tr w:rsidR="001F1984">
                    <w:trPr>
                      <w:trHeight w:val="255"/>
                      <w:jc w:val="center"/>
                    </w:trPr>
                    <w:tc>
                      <w:tcPr>
                        <w:tcW w:w="0" w:type="auto"/>
                        <w:tcBorders>
                          <w:top w:val="nil"/>
                          <w:left w:val="single" w:sz="8" w:space="0" w:color="auto"/>
                          <w:bottom w:val="nil"/>
                          <w:right w:val="nil"/>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Nombramiento</w:t>
                        </w:r>
                      </w:p>
                    </w:tc>
                    <w:tc>
                      <w:tcPr>
                        <w:tcW w:w="0" w:type="auto"/>
                        <w:tcBorders>
                          <w:top w:val="nil"/>
                          <w:left w:val="single" w:sz="8" w:space="0" w:color="auto"/>
                          <w:bottom w:val="nil"/>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0,815</w:t>
                        </w:r>
                      </w:p>
                    </w:tc>
                  </w:tr>
                  <w:tr w:rsidR="001F1984">
                    <w:trPr>
                      <w:trHeight w:val="255"/>
                      <w:jc w:val="center"/>
                    </w:trPr>
                    <w:tc>
                      <w:tcPr>
                        <w:tcW w:w="0" w:type="auto"/>
                        <w:tcBorders>
                          <w:top w:val="nil"/>
                          <w:left w:val="single" w:sz="8" w:space="0" w:color="auto"/>
                          <w:bottom w:val="nil"/>
                          <w:right w:val="nil"/>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Contrato</w:t>
                        </w:r>
                      </w:p>
                    </w:tc>
                    <w:tc>
                      <w:tcPr>
                        <w:tcW w:w="0" w:type="auto"/>
                        <w:tcBorders>
                          <w:top w:val="nil"/>
                          <w:left w:val="single" w:sz="8" w:space="0" w:color="auto"/>
                          <w:bottom w:val="nil"/>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0,038</w:t>
                        </w:r>
                      </w:p>
                    </w:tc>
                  </w:tr>
                  <w:tr w:rsidR="001F1984">
                    <w:trPr>
                      <w:trHeight w:val="255"/>
                      <w:jc w:val="center"/>
                    </w:trPr>
                    <w:tc>
                      <w:tcPr>
                        <w:tcW w:w="0" w:type="auto"/>
                        <w:tcBorders>
                          <w:top w:val="nil"/>
                          <w:left w:val="single" w:sz="8" w:space="0" w:color="auto"/>
                          <w:bottom w:val="nil"/>
                          <w:right w:val="nil"/>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Bonificados</w:t>
                        </w:r>
                      </w:p>
                    </w:tc>
                    <w:tc>
                      <w:tcPr>
                        <w:tcW w:w="0" w:type="auto"/>
                        <w:tcBorders>
                          <w:top w:val="nil"/>
                          <w:left w:val="single" w:sz="8" w:space="0" w:color="auto"/>
                          <w:bottom w:val="nil"/>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0,018</w:t>
                        </w:r>
                      </w:p>
                    </w:tc>
                  </w:tr>
                  <w:tr w:rsidR="001F1984">
                    <w:trPr>
                      <w:trHeight w:val="270"/>
                      <w:jc w:val="center"/>
                    </w:trPr>
                    <w:tc>
                      <w:tcPr>
                        <w:tcW w:w="0" w:type="auto"/>
                        <w:tcBorders>
                          <w:top w:val="nil"/>
                          <w:left w:val="single" w:sz="8" w:space="0" w:color="auto"/>
                          <w:bottom w:val="nil"/>
                          <w:right w:val="nil"/>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Otros</w:t>
                        </w:r>
                      </w:p>
                    </w:tc>
                    <w:tc>
                      <w:tcPr>
                        <w:tcW w:w="0" w:type="auto"/>
                        <w:tcBorders>
                          <w:top w:val="nil"/>
                          <w:left w:val="single" w:sz="8" w:space="0" w:color="auto"/>
                          <w:bottom w:val="nil"/>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0,129</w:t>
                        </w:r>
                      </w:p>
                    </w:tc>
                  </w:tr>
                  <w:tr w:rsidR="001F1984">
                    <w:trPr>
                      <w:trHeight w:val="270"/>
                      <w:jc w:val="center"/>
                    </w:trPr>
                    <w:tc>
                      <w:tcPr>
                        <w:tcW w:w="0" w:type="auto"/>
                        <w:tcBorders>
                          <w:top w:val="single" w:sz="8" w:space="0" w:color="auto"/>
                          <w:left w:val="single" w:sz="8" w:space="0" w:color="auto"/>
                          <w:bottom w:val="single" w:sz="8" w:space="0" w:color="auto"/>
                          <w:right w:val="single" w:sz="8" w:space="0" w:color="auto"/>
                        </w:tcBorders>
                        <w:noWrap/>
                        <w:vAlign w:val="bottom"/>
                      </w:tcPr>
                      <w:p w:rsidR="001F1984" w:rsidRDefault="001F1984">
                        <w:pPr>
                          <w:jc w:val="center"/>
                          <w:rPr>
                            <w:rFonts w:ascii="Arial" w:eastAsia="Arial Unicode MS" w:hAnsi="Arial" w:cs="Arial"/>
                            <w:b/>
                            <w:bCs/>
                            <w:sz w:val="20"/>
                            <w:szCs w:val="20"/>
                          </w:rPr>
                        </w:pPr>
                        <w:r>
                          <w:rPr>
                            <w:rFonts w:ascii="Arial" w:hAnsi="Arial" w:cs="Arial"/>
                            <w:b/>
                            <w:bCs/>
                            <w:sz w:val="20"/>
                            <w:szCs w:val="20"/>
                          </w:rPr>
                          <w:t>Total</w:t>
                        </w:r>
                      </w:p>
                    </w:tc>
                    <w:tc>
                      <w:tcPr>
                        <w:tcW w:w="0" w:type="auto"/>
                        <w:tcBorders>
                          <w:top w:val="single" w:sz="8" w:space="0" w:color="auto"/>
                          <w:left w:val="nil"/>
                          <w:bottom w:val="single" w:sz="8"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1,00</w:t>
                        </w:r>
                      </w:p>
                    </w:tc>
                  </w:tr>
                </w:tbl>
                <w:p w:rsidR="001F1984" w:rsidRDefault="001F1984">
                  <w:pPr>
                    <w:rPr>
                      <w:lang w:val="es-EC"/>
                    </w:rPr>
                  </w:pPr>
                </w:p>
              </w:txbxContent>
            </v:textbox>
          </v:shape>
        </w:pict>
      </w:r>
    </w:p>
    <w:p w:rsidR="001F1984" w:rsidRDefault="001F1984">
      <w:pPr>
        <w:pStyle w:val="Textoindependiente"/>
        <w:spacing w:line="480" w:lineRule="auto"/>
        <w:rPr>
          <w:rFonts w:ascii="Arial" w:hAnsi="Arial" w:cs="Arial"/>
          <w:b w:val="0"/>
        </w:rPr>
      </w:pPr>
    </w:p>
    <w:p w:rsidR="001F1984" w:rsidRDefault="001F1984">
      <w:pPr>
        <w:pStyle w:val="Textoindependiente"/>
        <w:spacing w:line="480" w:lineRule="auto"/>
        <w:rPr>
          <w:rFonts w:ascii="Arial" w:hAnsi="Arial" w:cs="Arial"/>
          <w:b w:val="0"/>
        </w:rPr>
      </w:pPr>
    </w:p>
    <w:p w:rsidR="001F1984" w:rsidRDefault="001F1984">
      <w:pPr>
        <w:pStyle w:val="Textoindependiente"/>
        <w:spacing w:line="480" w:lineRule="auto"/>
        <w:rPr>
          <w:rFonts w:ascii="Arial" w:hAnsi="Arial" w:cs="Arial"/>
          <w:b w:val="0"/>
        </w:rPr>
      </w:pPr>
      <w:r>
        <w:rPr>
          <w:rFonts w:ascii="Arial" w:hAnsi="Arial" w:cs="Arial"/>
          <w:b w:val="0"/>
        </w:rPr>
        <w:t xml:space="preserve">  </w:t>
      </w:r>
    </w:p>
    <w:p w:rsidR="001F1984" w:rsidRDefault="001F1984">
      <w:pPr>
        <w:spacing w:line="480" w:lineRule="auto"/>
        <w:rPr>
          <w:rFonts w:ascii="Arial" w:hAnsi="Arial" w:cs="Arial"/>
          <w:b/>
          <w:bCs/>
          <w:lang w:val="es-EC"/>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r>
        <w:rPr>
          <w:rFonts w:ascii="Arial" w:hAnsi="Arial" w:cs="Arial"/>
          <w:b/>
          <w:bCs/>
          <w:noProof/>
          <w:sz w:val="20"/>
        </w:rPr>
        <w:pict>
          <v:shape id="_x0000_s1083" type="#_x0000_t202" style="position:absolute;margin-left:81pt;margin-top:18.65pt;width:297pt;height:261pt;z-index:251686400">
            <v:textbox>
              <w:txbxContent>
                <w:p w:rsidR="001F1984" w:rsidRDefault="001F1984">
                  <w:pPr>
                    <w:pStyle w:val="Ttulo3"/>
                    <w:jc w:val="center"/>
                  </w:pPr>
                  <w:r>
                    <w:t>Gráfico 3.59</w:t>
                  </w:r>
                </w:p>
                <w:p w:rsidR="001F1984" w:rsidRDefault="001F1984">
                  <w:pPr>
                    <w:jc w:val="center"/>
                    <w:rPr>
                      <w:rFonts w:ascii="Arial" w:hAnsi="Arial" w:cs="Arial"/>
                      <w:b/>
                      <w:bCs/>
                      <w:sz w:val="20"/>
                      <w:lang w:val="es-EC"/>
                    </w:rPr>
                  </w:pPr>
                  <w:r>
                    <w:rPr>
                      <w:rFonts w:ascii="Arial" w:hAnsi="Arial" w:cs="Arial"/>
                      <w:b/>
                      <w:bCs/>
                      <w:sz w:val="20"/>
                      <w:lang w:val="es-EC"/>
                    </w:rPr>
                    <w:t>Histograma de frecuencias de</w:t>
                  </w:r>
                </w:p>
                <w:p w:rsidR="001F1984" w:rsidRDefault="001F1984">
                  <w:pPr>
                    <w:jc w:val="center"/>
                    <w:rPr>
                      <w:rFonts w:ascii="Arial" w:hAnsi="Arial" w:cs="Arial"/>
                      <w:b/>
                      <w:bCs/>
                      <w:sz w:val="20"/>
                      <w:lang w:val="es-EC"/>
                    </w:rPr>
                  </w:pPr>
                  <w:r>
                    <w:rPr>
                      <w:rFonts w:ascii="Arial" w:hAnsi="Arial" w:cs="Arial"/>
                      <w:b/>
                      <w:bCs/>
                      <w:sz w:val="20"/>
                      <w:lang w:val="es-EC"/>
                    </w:rPr>
                    <w:t>Variable Relación laboral</w:t>
                  </w:r>
                </w:p>
                <w:p w:rsidR="001F1984" w:rsidRDefault="001F1984">
                  <w:pPr>
                    <w:jc w:val="center"/>
                    <w:rPr>
                      <w:rFonts w:ascii="Arial" w:hAnsi="Arial" w:cs="Arial"/>
                      <w:b/>
                      <w:bCs/>
                      <w:sz w:val="20"/>
                      <w:lang w:val="es-EC"/>
                    </w:rPr>
                  </w:pPr>
                  <w:r>
                    <w:rPr>
                      <w:rFonts w:ascii="Arial" w:hAnsi="Arial" w:cs="Arial"/>
                      <w:b/>
                      <w:bCs/>
                      <w:sz w:val="20"/>
                      <w:lang w:val="es-EC"/>
                    </w:rPr>
                    <w:t>Grupo de profesores fiscales</w:t>
                  </w:r>
                </w:p>
                <w:p w:rsidR="001F1984" w:rsidRDefault="001F1984">
                  <w:pPr>
                    <w:pStyle w:val="Ttulo5"/>
                    <w:rPr>
                      <w:lang w:val="es-EC"/>
                    </w:rPr>
                  </w:pPr>
                  <w:r>
                    <w:rPr>
                      <w:lang w:val="es-EC"/>
                    </w:rPr>
                    <w:t>Provincia de Esmeraldas</w:t>
                  </w:r>
                </w:p>
                <w:p w:rsidR="001F1984" w:rsidRDefault="001F1984">
                  <w:pPr>
                    <w:rPr>
                      <w:lang w:val="es-EC"/>
                    </w:rPr>
                  </w:pPr>
                </w:p>
                <w:p w:rsidR="001F1984" w:rsidRDefault="004A5D59">
                  <w:pPr>
                    <w:jc w:val="center"/>
                  </w:pPr>
                  <w:r>
                    <w:rPr>
                      <w:noProof/>
                    </w:rPr>
                    <w:drawing>
                      <wp:inline distT="0" distB="0" distL="0" distR="0">
                        <wp:extent cx="3568700" cy="1968500"/>
                        <wp:effectExtent l="0" t="0" r="0" b="0"/>
                        <wp:docPr id="21" name="Objeto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F1984" w:rsidRDefault="001F1984">
                  <w:pPr>
                    <w:rPr>
                      <w:rFonts w:ascii="Arial" w:hAnsi="Arial" w:cs="Arial"/>
                      <w:sz w:val="18"/>
                      <w:lang w:val="es-EC"/>
                    </w:rPr>
                  </w:pPr>
                  <w:r>
                    <w:rPr>
                      <w:rFonts w:ascii="Arial" w:hAnsi="Arial" w:cs="Arial"/>
                      <w:b/>
                      <w:bCs/>
                      <w:sz w:val="18"/>
                      <w:lang w:val="es-EC"/>
                    </w:rPr>
                    <w:t>Fuente:</w:t>
                  </w:r>
                  <w:r>
                    <w:rPr>
                      <w:rFonts w:ascii="Arial" w:hAnsi="Arial" w:cs="Arial"/>
                      <w:sz w:val="18"/>
                      <w:lang w:val="es-EC"/>
                    </w:rPr>
                    <w:t xml:space="preserve"> Base de Datos del Censo del Magisterio, diciembre del 2000</w:t>
                  </w:r>
                </w:p>
                <w:p w:rsidR="001F1984" w:rsidRDefault="001F1984">
                  <w:pPr>
                    <w:rPr>
                      <w:lang w:val="es-EC"/>
                    </w:rPr>
                  </w:pPr>
                  <w:r>
                    <w:rPr>
                      <w:rFonts w:ascii="Arial" w:hAnsi="Arial" w:cs="Arial"/>
                      <w:sz w:val="18"/>
                      <w:lang w:val="es-EC"/>
                    </w:rPr>
                    <w:t xml:space="preserve">               </w:t>
                  </w:r>
                  <w:r>
                    <w:rPr>
                      <w:rFonts w:ascii="Arial" w:hAnsi="Arial" w:cs="Arial"/>
                      <w:b/>
                      <w:bCs/>
                      <w:sz w:val="18"/>
                    </w:rPr>
                    <w:t xml:space="preserve">Elaboración: </w:t>
                  </w:r>
                  <w:r>
                    <w:rPr>
                      <w:rFonts w:ascii="Arial" w:hAnsi="Arial" w:cs="Arial"/>
                      <w:sz w:val="18"/>
                    </w:rPr>
                    <w:t>Barragán Grace, 2002</w:t>
                  </w:r>
                </w:p>
                <w:p w:rsidR="001F1984" w:rsidRDefault="001F1984">
                  <w:pPr>
                    <w:rPr>
                      <w:lang w:val="es-EC"/>
                    </w:rPr>
                  </w:pPr>
                </w:p>
                <w:p w:rsidR="001F1984" w:rsidRDefault="001F1984"/>
                <w:p w:rsidR="001F1984" w:rsidRDefault="001F1984">
                  <w:pPr>
                    <w:pStyle w:val="Encabezado"/>
                    <w:tabs>
                      <w:tab w:val="clear" w:pos="4252"/>
                      <w:tab w:val="clear" w:pos="8504"/>
                    </w:tabs>
                  </w:pPr>
                </w:p>
              </w:txbxContent>
            </v:textbox>
          </v:shape>
        </w:pict>
      </w: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r>
        <w:rPr>
          <w:rFonts w:ascii="Arial" w:hAnsi="Arial" w:cs="Arial"/>
          <w:b/>
          <w:bCs/>
          <w:noProof/>
          <w:sz w:val="20"/>
        </w:rPr>
        <w:pict>
          <v:shape id="_x0000_s1084" type="#_x0000_t202" style="position:absolute;margin-left:81pt;margin-top:12pt;width:297pt;height:54pt;z-index:251687424" filled="f">
            <v:textbox>
              <w:txbxContent>
                <w:p w:rsidR="001F1984" w:rsidRDefault="001F1984">
                  <w:pPr>
                    <w:pStyle w:val="Textoindependiente3"/>
                    <w:rPr>
                      <w:lang w:val="es-EC"/>
                    </w:rPr>
                  </w:pPr>
                  <w:r>
                    <w:rPr>
                      <w:lang w:val="es-EC"/>
                    </w:rPr>
                    <w:t>Equivalencias y Frecuencias Relativas:</w:t>
                  </w:r>
                </w:p>
                <w:p w:rsidR="001F1984" w:rsidRDefault="001F1984">
                  <w:pPr>
                    <w:rPr>
                      <w:rFonts w:ascii="Arial" w:hAnsi="Arial" w:cs="Arial"/>
                      <w:sz w:val="20"/>
                      <w:lang w:val="es-EC"/>
                    </w:rPr>
                  </w:pPr>
                  <w:r>
                    <w:rPr>
                      <w:rFonts w:ascii="Arial" w:hAnsi="Arial" w:cs="Arial"/>
                      <w:b/>
                      <w:bCs/>
                      <w:sz w:val="20"/>
                      <w:lang w:val="es-EC"/>
                    </w:rPr>
                    <w:t>1:</w:t>
                  </w:r>
                  <w:r>
                    <w:rPr>
                      <w:rFonts w:ascii="Arial" w:hAnsi="Arial" w:cs="Arial"/>
                      <w:sz w:val="20"/>
                      <w:lang w:val="es-EC"/>
                    </w:rPr>
                    <w:t xml:space="preserve">  Nombramiento          0,815          </w:t>
                  </w:r>
                  <w:r>
                    <w:rPr>
                      <w:rFonts w:ascii="Arial" w:hAnsi="Arial" w:cs="Arial"/>
                      <w:b/>
                      <w:bCs/>
                      <w:sz w:val="20"/>
                      <w:lang w:val="es-EC"/>
                    </w:rPr>
                    <w:t>2:</w:t>
                  </w:r>
                  <w:r>
                    <w:rPr>
                      <w:rFonts w:ascii="Arial" w:hAnsi="Arial" w:cs="Arial"/>
                      <w:sz w:val="20"/>
                      <w:lang w:val="es-EC"/>
                    </w:rPr>
                    <w:t xml:space="preserve"> Contrato:       0,038</w:t>
                  </w:r>
                </w:p>
                <w:p w:rsidR="001F1984" w:rsidRDefault="001F1984">
                  <w:pPr>
                    <w:rPr>
                      <w:rFonts w:ascii="Arial" w:hAnsi="Arial" w:cs="Arial"/>
                      <w:sz w:val="20"/>
                      <w:lang w:val="es-EC"/>
                    </w:rPr>
                  </w:pPr>
                  <w:r>
                    <w:rPr>
                      <w:rFonts w:ascii="Arial" w:hAnsi="Arial" w:cs="Arial"/>
                      <w:b/>
                      <w:bCs/>
                      <w:sz w:val="20"/>
                      <w:lang w:val="es-EC"/>
                    </w:rPr>
                    <w:t>3:</w:t>
                  </w:r>
                  <w:r>
                    <w:rPr>
                      <w:rFonts w:ascii="Arial" w:hAnsi="Arial" w:cs="Arial"/>
                      <w:sz w:val="20"/>
                      <w:lang w:val="es-EC"/>
                    </w:rPr>
                    <w:t xml:space="preserve">  Bonificados:              0,018          </w:t>
                  </w:r>
                  <w:r>
                    <w:rPr>
                      <w:rFonts w:ascii="Arial" w:hAnsi="Arial" w:cs="Arial"/>
                      <w:b/>
                      <w:bCs/>
                      <w:sz w:val="20"/>
                      <w:lang w:val="es-EC"/>
                    </w:rPr>
                    <w:t>4:</w:t>
                  </w:r>
                  <w:r>
                    <w:rPr>
                      <w:rFonts w:ascii="Arial" w:hAnsi="Arial" w:cs="Arial"/>
                      <w:sz w:val="20"/>
                      <w:lang w:val="es-EC"/>
                    </w:rPr>
                    <w:t xml:space="preserve"> Otros:            0,129</w:t>
                  </w:r>
                </w:p>
              </w:txbxContent>
            </v:textbox>
          </v:shape>
        </w:pict>
      </w: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p>
    <w:p w:rsidR="001F1984" w:rsidRDefault="001F1984">
      <w:pPr>
        <w:spacing w:line="480" w:lineRule="auto"/>
        <w:rPr>
          <w:rFonts w:ascii="Arial" w:hAnsi="Arial" w:cs="Arial"/>
          <w:b/>
          <w:bCs/>
        </w:rPr>
      </w:pPr>
      <w:r>
        <w:rPr>
          <w:rFonts w:ascii="Arial" w:hAnsi="Arial" w:cs="Arial"/>
          <w:b/>
          <w:bCs/>
        </w:rPr>
        <w:t>Variable Lugar Donde habita (Sólo rural): IL</w:t>
      </w:r>
      <w:r>
        <w:rPr>
          <w:rFonts w:ascii="Arial" w:hAnsi="Arial" w:cs="Arial"/>
          <w:b/>
          <w:bCs/>
          <w:vertAlign w:val="subscript"/>
        </w:rPr>
        <w:t>8</w:t>
      </w:r>
      <w:r>
        <w:rPr>
          <w:rFonts w:ascii="Arial" w:hAnsi="Arial" w:cs="Arial"/>
          <w:b/>
          <w:bCs/>
        </w:rPr>
        <w:t>.</w:t>
      </w:r>
    </w:p>
    <w:p w:rsidR="001F1984" w:rsidRDefault="001F1984">
      <w:pPr>
        <w:spacing w:line="480" w:lineRule="auto"/>
        <w:ind w:left="703"/>
        <w:rPr>
          <w:rFonts w:ascii="Arial" w:hAnsi="Arial" w:cs="Arial"/>
          <w:b/>
          <w:bCs/>
        </w:rPr>
      </w:pPr>
    </w:p>
    <w:p w:rsidR="001F1984" w:rsidRDefault="001F1984">
      <w:pPr>
        <w:spacing w:line="480" w:lineRule="auto"/>
        <w:jc w:val="both"/>
        <w:rPr>
          <w:rFonts w:ascii="Arial" w:hAnsi="Arial" w:cs="Arial"/>
        </w:rPr>
      </w:pPr>
      <w:r>
        <w:rPr>
          <w:rFonts w:ascii="Arial" w:hAnsi="Arial" w:cs="Arial"/>
        </w:rPr>
        <w:t>Esta variable indica el lugar donde habita el docente que trabaja en un establecimiento educativo de la zona rural, de esta manera de acuerdo al cuadro 3.55 el 56.4% de los profesores habitan en una comunidad dentro de la zona rural y el 39.4% en otras partes.</w:t>
      </w:r>
    </w:p>
    <w:p w:rsidR="001F1984" w:rsidRDefault="001F1984">
      <w:pPr>
        <w:spacing w:line="480" w:lineRule="auto"/>
        <w:ind w:left="703"/>
        <w:jc w:val="both"/>
        <w:rPr>
          <w:rFonts w:ascii="Arial" w:hAnsi="Arial" w:cs="Arial"/>
        </w:rPr>
      </w:pPr>
    </w:p>
    <w:p w:rsidR="001F1984" w:rsidRDefault="001F1984">
      <w:pPr>
        <w:spacing w:line="480" w:lineRule="auto"/>
        <w:ind w:left="703"/>
        <w:jc w:val="both"/>
        <w:rPr>
          <w:rFonts w:ascii="Arial" w:hAnsi="Arial" w:cs="Arial"/>
        </w:rPr>
      </w:pPr>
    </w:p>
    <w:p w:rsidR="001F1984" w:rsidRDefault="001F1984">
      <w:pPr>
        <w:spacing w:line="480" w:lineRule="auto"/>
        <w:rPr>
          <w:rFonts w:ascii="Arial" w:hAnsi="Arial" w:cs="Arial"/>
        </w:rPr>
      </w:pPr>
      <w:r>
        <w:rPr>
          <w:rFonts w:ascii="Arial" w:hAnsi="Arial" w:cs="Arial"/>
          <w:noProof/>
        </w:rPr>
        <w:pict>
          <v:shape id="_x0000_s1058" type="#_x0000_t202" style="position:absolute;margin-left:108pt;margin-top:4.6pt;width:261.15pt;height:162pt;z-index:251660800" filled="f" strokeweight="3pt">
            <v:stroke linestyle="thinThin"/>
            <v:textbox>
              <w:txbxContent>
                <w:p w:rsidR="001F1984" w:rsidRDefault="001F1984">
                  <w:pPr>
                    <w:pStyle w:val="Ttulo5"/>
                  </w:pPr>
                  <w:r>
                    <w:t>Cuadro 3.55</w:t>
                  </w:r>
                </w:p>
                <w:p w:rsidR="001F1984" w:rsidRDefault="001F1984">
                  <w:pPr>
                    <w:jc w:val="center"/>
                    <w:rPr>
                      <w:rFonts w:ascii="Arial" w:hAnsi="Arial" w:cs="Arial"/>
                      <w:b/>
                      <w:bCs/>
                      <w:sz w:val="20"/>
                    </w:rPr>
                  </w:pPr>
                  <w:r>
                    <w:rPr>
                      <w:rFonts w:ascii="Arial" w:hAnsi="Arial" w:cs="Arial"/>
                      <w:b/>
                      <w:bCs/>
                      <w:sz w:val="20"/>
                    </w:rPr>
                    <w:t>Proporciones de la Variable Lugar donde habita (rural) el grupo de profesores fiscales Población: Provincia de Esmeraldas</w:t>
                  </w:r>
                </w:p>
                <w:p w:rsidR="001F1984" w:rsidRDefault="001F1984"/>
                <w:tbl>
                  <w:tblPr>
                    <w:tblW w:w="3368" w:type="dxa"/>
                    <w:jc w:val="center"/>
                    <w:tblInd w:w="10" w:type="dxa"/>
                    <w:tblCellMar>
                      <w:left w:w="0" w:type="dxa"/>
                      <w:right w:w="0" w:type="dxa"/>
                    </w:tblCellMar>
                    <w:tblLook w:val="0000"/>
                  </w:tblPr>
                  <w:tblGrid>
                    <w:gridCol w:w="1967"/>
                    <w:gridCol w:w="1401"/>
                  </w:tblGrid>
                  <w:tr w:rsidR="001F1984">
                    <w:trPr>
                      <w:trHeight w:val="255"/>
                      <w:jc w:val="center"/>
                    </w:trPr>
                    <w:tc>
                      <w:tcPr>
                        <w:tcW w:w="1967" w:type="dxa"/>
                        <w:tcBorders>
                          <w:top w:val="single" w:sz="8" w:space="0" w:color="auto"/>
                          <w:left w:val="single" w:sz="8" w:space="0" w:color="auto"/>
                          <w:bottom w:val="nil"/>
                          <w:right w:val="nil"/>
                        </w:tcBorders>
                        <w:noWrap/>
                        <w:vAlign w:val="bottom"/>
                      </w:tcPr>
                      <w:p w:rsidR="001F1984" w:rsidRDefault="001F1984">
                        <w:pPr>
                          <w:jc w:val="center"/>
                          <w:rPr>
                            <w:rFonts w:ascii="Arial" w:eastAsia="Arial Unicode MS" w:hAnsi="Arial" w:cs="Arial"/>
                            <w:b/>
                            <w:bCs/>
                            <w:sz w:val="20"/>
                            <w:szCs w:val="20"/>
                          </w:rPr>
                        </w:pPr>
                        <w:r>
                          <w:rPr>
                            <w:rFonts w:ascii="Arial" w:hAnsi="Arial" w:cs="Arial"/>
                            <w:b/>
                            <w:bCs/>
                            <w:sz w:val="20"/>
                            <w:szCs w:val="20"/>
                          </w:rPr>
                          <w:t>Lugar Habita (rural)</w:t>
                        </w:r>
                      </w:p>
                    </w:tc>
                    <w:tc>
                      <w:tcPr>
                        <w:tcW w:w="1401" w:type="dxa"/>
                        <w:tcBorders>
                          <w:top w:val="single" w:sz="8" w:space="0" w:color="auto"/>
                          <w:left w:val="single" w:sz="8" w:space="0" w:color="auto"/>
                          <w:bottom w:val="nil"/>
                          <w:right w:val="single" w:sz="8" w:space="0" w:color="auto"/>
                        </w:tcBorders>
                        <w:noWrap/>
                        <w:vAlign w:val="bottom"/>
                      </w:tcPr>
                      <w:p w:rsidR="001F1984" w:rsidRDefault="001F1984">
                        <w:pPr>
                          <w:jc w:val="center"/>
                          <w:rPr>
                            <w:rFonts w:ascii="Arial" w:eastAsia="Arial Unicode MS" w:hAnsi="Arial" w:cs="Arial"/>
                            <w:b/>
                            <w:bCs/>
                            <w:sz w:val="20"/>
                            <w:szCs w:val="20"/>
                          </w:rPr>
                        </w:pPr>
                        <w:r>
                          <w:rPr>
                            <w:rFonts w:ascii="Arial" w:hAnsi="Arial" w:cs="Arial"/>
                            <w:b/>
                            <w:bCs/>
                            <w:sz w:val="20"/>
                            <w:szCs w:val="20"/>
                          </w:rPr>
                          <w:t>Proporciones</w:t>
                        </w:r>
                      </w:p>
                    </w:tc>
                  </w:tr>
                  <w:tr w:rsidR="001F1984">
                    <w:trPr>
                      <w:trHeight w:val="80"/>
                      <w:jc w:val="center"/>
                    </w:trPr>
                    <w:tc>
                      <w:tcPr>
                        <w:tcW w:w="1967" w:type="dxa"/>
                        <w:tcBorders>
                          <w:top w:val="nil"/>
                          <w:left w:val="single" w:sz="8" w:space="0" w:color="auto"/>
                          <w:bottom w:val="single" w:sz="8" w:space="0" w:color="auto"/>
                          <w:right w:val="nil"/>
                        </w:tcBorders>
                        <w:noWrap/>
                        <w:vAlign w:val="bottom"/>
                      </w:tcPr>
                      <w:p w:rsidR="001F1984" w:rsidRDefault="001F1984">
                        <w:pPr>
                          <w:jc w:val="center"/>
                          <w:rPr>
                            <w:rFonts w:ascii="Arial" w:eastAsia="Arial Unicode MS" w:hAnsi="Arial" w:cs="Arial"/>
                            <w:b/>
                            <w:bCs/>
                            <w:sz w:val="20"/>
                            <w:szCs w:val="20"/>
                          </w:rPr>
                        </w:pPr>
                      </w:p>
                    </w:tc>
                    <w:tc>
                      <w:tcPr>
                        <w:tcW w:w="1401" w:type="dxa"/>
                        <w:tcBorders>
                          <w:top w:val="nil"/>
                          <w:left w:val="single" w:sz="8" w:space="0" w:color="auto"/>
                          <w:bottom w:val="single" w:sz="8" w:space="0" w:color="auto"/>
                          <w:right w:val="single" w:sz="8" w:space="0" w:color="auto"/>
                        </w:tcBorders>
                        <w:noWrap/>
                        <w:vAlign w:val="bottom"/>
                      </w:tcPr>
                      <w:p w:rsidR="001F1984" w:rsidRDefault="001F1984">
                        <w:pPr>
                          <w:rPr>
                            <w:rFonts w:ascii="Arial" w:eastAsia="Arial Unicode MS" w:hAnsi="Arial" w:cs="Arial"/>
                            <w:sz w:val="20"/>
                            <w:szCs w:val="20"/>
                          </w:rPr>
                        </w:pPr>
                        <w:r>
                          <w:rPr>
                            <w:rFonts w:ascii="Arial" w:hAnsi="Arial" w:cs="Arial"/>
                            <w:sz w:val="20"/>
                            <w:szCs w:val="20"/>
                          </w:rPr>
                          <w:t> </w:t>
                        </w:r>
                      </w:p>
                    </w:tc>
                  </w:tr>
                  <w:tr w:rsidR="001F1984">
                    <w:trPr>
                      <w:trHeight w:val="255"/>
                      <w:jc w:val="center"/>
                    </w:trPr>
                    <w:tc>
                      <w:tcPr>
                        <w:tcW w:w="1967" w:type="dxa"/>
                        <w:tcBorders>
                          <w:top w:val="nil"/>
                          <w:left w:val="single" w:sz="8" w:space="0" w:color="auto"/>
                          <w:bottom w:val="single" w:sz="4" w:space="0" w:color="auto"/>
                          <w:right w:val="nil"/>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Escuela</w:t>
                        </w:r>
                      </w:p>
                    </w:tc>
                    <w:tc>
                      <w:tcPr>
                        <w:tcW w:w="1401" w:type="dxa"/>
                        <w:tcBorders>
                          <w:top w:val="nil"/>
                          <w:left w:val="single" w:sz="4" w:space="0" w:color="auto"/>
                          <w:bottom w:val="single" w:sz="4"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0,042</w:t>
                        </w:r>
                      </w:p>
                    </w:tc>
                  </w:tr>
                  <w:tr w:rsidR="001F1984">
                    <w:trPr>
                      <w:trHeight w:val="255"/>
                      <w:jc w:val="center"/>
                    </w:trPr>
                    <w:tc>
                      <w:tcPr>
                        <w:tcW w:w="1967" w:type="dxa"/>
                        <w:tcBorders>
                          <w:top w:val="single" w:sz="4" w:space="0" w:color="auto"/>
                          <w:left w:val="single" w:sz="4" w:space="0" w:color="auto"/>
                          <w:bottom w:val="single" w:sz="4" w:space="0" w:color="auto"/>
                          <w:right w:val="single" w:sz="4"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Comunidad</w:t>
                        </w:r>
                      </w:p>
                    </w:tc>
                    <w:tc>
                      <w:tcPr>
                        <w:tcW w:w="1401" w:type="dxa"/>
                        <w:tcBorders>
                          <w:top w:val="single" w:sz="4" w:space="0" w:color="auto"/>
                          <w:left w:val="single" w:sz="4" w:space="0" w:color="auto"/>
                          <w:bottom w:val="single" w:sz="4" w:space="0" w:color="auto"/>
                          <w:right w:val="single" w:sz="4"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0,564</w:t>
                        </w:r>
                      </w:p>
                    </w:tc>
                  </w:tr>
                  <w:tr w:rsidR="001F1984">
                    <w:trPr>
                      <w:trHeight w:val="270"/>
                      <w:jc w:val="center"/>
                    </w:trPr>
                    <w:tc>
                      <w:tcPr>
                        <w:tcW w:w="1967" w:type="dxa"/>
                        <w:tcBorders>
                          <w:top w:val="single" w:sz="4" w:space="0" w:color="auto"/>
                          <w:left w:val="single" w:sz="8" w:space="0" w:color="auto"/>
                          <w:bottom w:val="nil"/>
                          <w:right w:val="nil"/>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Otras partes</w:t>
                        </w:r>
                      </w:p>
                    </w:tc>
                    <w:tc>
                      <w:tcPr>
                        <w:tcW w:w="1401" w:type="dxa"/>
                        <w:tcBorders>
                          <w:top w:val="single" w:sz="4" w:space="0" w:color="auto"/>
                          <w:left w:val="single" w:sz="4" w:space="0" w:color="auto"/>
                          <w:bottom w:val="nil"/>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0,394</w:t>
                        </w:r>
                      </w:p>
                    </w:tc>
                  </w:tr>
                  <w:tr w:rsidR="001F1984">
                    <w:trPr>
                      <w:trHeight w:val="270"/>
                      <w:jc w:val="center"/>
                    </w:trPr>
                    <w:tc>
                      <w:tcPr>
                        <w:tcW w:w="1967" w:type="dxa"/>
                        <w:tcBorders>
                          <w:top w:val="single" w:sz="8" w:space="0" w:color="auto"/>
                          <w:left w:val="single" w:sz="8" w:space="0" w:color="auto"/>
                          <w:bottom w:val="single" w:sz="8"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Total</w:t>
                        </w:r>
                      </w:p>
                    </w:tc>
                    <w:tc>
                      <w:tcPr>
                        <w:tcW w:w="1401" w:type="dxa"/>
                        <w:tcBorders>
                          <w:top w:val="single" w:sz="8" w:space="0" w:color="auto"/>
                          <w:left w:val="nil"/>
                          <w:bottom w:val="single" w:sz="8" w:space="0" w:color="auto"/>
                          <w:right w:val="single" w:sz="8" w:space="0" w:color="auto"/>
                        </w:tcBorders>
                        <w:noWrap/>
                        <w:vAlign w:val="bottom"/>
                      </w:tcPr>
                      <w:p w:rsidR="001F1984" w:rsidRDefault="001F1984">
                        <w:pPr>
                          <w:jc w:val="center"/>
                          <w:rPr>
                            <w:rFonts w:ascii="Arial" w:eastAsia="Arial Unicode MS" w:hAnsi="Arial" w:cs="Arial"/>
                            <w:sz w:val="20"/>
                            <w:szCs w:val="20"/>
                          </w:rPr>
                        </w:pPr>
                        <w:r>
                          <w:rPr>
                            <w:rFonts w:ascii="Arial" w:hAnsi="Arial" w:cs="Arial"/>
                            <w:sz w:val="20"/>
                            <w:szCs w:val="20"/>
                          </w:rPr>
                          <w:t>1,00</w:t>
                        </w:r>
                      </w:p>
                    </w:tc>
                  </w:tr>
                </w:tbl>
                <w:p w:rsidR="001F1984" w:rsidRDefault="001F1984"/>
              </w:txbxContent>
            </v:textbox>
          </v:shape>
        </w:pict>
      </w: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rPr>
          <w:rFonts w:ascii="Arial" w:hAnsi="Arial" w:cs="Arial"/>
        </w:rPr>
      </w:pPr>
    </w:p>
    <w:p w:rsidR="001F1984" w:rsidRDefault="001F1984">
      <w:pPr>
        <w:spacing w:line="480" w:lineRule="auto"/>
        <w:jc w:val="both"/>
        <w:rPr>
          <w:rFonts w:ascii="Arial" w:hAnsi="Arial" w:cs="Arial"/>
        </w:rPr>
      </w:pPr>
      <w:r>
        <w:rPr>
          <w:rFonts w:ascii="Arial" w:hAnsi="Arial" w:cs="Arial"/>
        </w:rPr>
        <w:t>En el gráfico 3.60 se observa que la proporción de profesores que labora en una institución en el área rural y viven dentro de esa escuela es 0.04 ; de los que  viven en una comunidad es 0.56; mientras que de los que viven en otros lugares es 0.39.</w:t>
      </w:r>
    </w:p>
    <w:p w:rsidR="001F1984" w:rsidRDefault="001F1984">
      <w:pPr>
        <w:spacing w:line="480" w:lineRule="auto"/>
        <w:rPr>
          <w:rFonts w:ascii="Arial" w:hAnsi="Arial" w:cs="Arial"/>
        </w:rPr>
      </w:pPr>
    </w:p>
    <w:p w:rsidR="001F1984" w:rsidRDefault="001F1984">
      <w:pPr>
        <w:spacing w:line="480" w:lineRule="auto"/>
        <w:rPr>
          <w:rFonts w:ascii="Arial" w:hAnsi="Arial" w:cs="Arial"/>
        </w:rPr>
      </w:pPr>
    </w:p>
    <w:p w:rsidR="001F1984" w:rsidRDefault="001F1984">
      <w:pPr>
        <w:spacing w:line="480" w:lineRule="auto"/>
        <w:rPr>
          <w:rFonts w:ascii="Arial" w:hAnsi="Arial" w:cs="Arial"/>
        </w:rPr>
      </w:pPr>
    </w:p>
    <w:p w:rsidR="001F1984" w:rsidRDefault="001F1984">
      <w:pPr>
        <w:spacing w:line="480" w:lineRule="auto"/>
        <w:rPr>
          <w:rFonts w:ascii="Arial" w:hAnsi="Arial" w:cs="Arial"/>
        </w:rPr>
      </w:pPr>
    </w:p>
    <w:p w:rsidR="001F1984" w:rsidRDefault="001F1984">
      <w:pPr>
        <w:spacing w:line="480" w:lineRule="auto"/>
        <w:rPr>
          <w:rFonts w:ascii="Arial" w:hAnsi="Arial" w:cs="Arial"/>
        </w:rPr>
      </w:pPr>
    </w:p>
    <w:p w:rsidR="001F1984" w:rsidRDefault="001F1984">
      <w:pPr>
        <w:spacing w:line="480" w:lineRule="auto"/>
        <w:rPr>
          <w:rFonts w:ascii="Arial" w:hAnsi="Arial" w:cs="Arial"/>
        </w:rPr>
      </w:pPr>
    </w:p>
    <w:p w:rsidR="001F1984" w:rsidRDefault="001F1984">
      <w:pPr>
        <w:spacing w:line="480" w:lineRule="auto"/>
        <w:rPr>
          <w:rFonts w:ascii="Arial" w:hAnsi="Arial" w:cs="Arial"/>
        </w:rPr>
      </w:pPr>
    </w:p>
    <w:p w:rsidR="001F1984" w:rsidRDefault="001F1984">
      <w:pPr>
        <w:spacing w:line="480" w:lineRule="auto"/>
        <w:rPr>
          <w:rFonts w:ascii="Arial" w:hAnsi="Arial" w:cs="Arial"/>
        </w:rPr>
      </w:pPr>
    </w:p>
    <w:p w:rsidR="001F1984" w:rsidRDefault="001F1984">
      <w:pPr>
        <w:spacing w:line="480" w:lineRule="auto"/>
        <w:rPr>
          <w:rFonts w:ascii="Arial" w:hAnsi="Arial" w:cs="Arial"/>
        </w:rPr>
      </w:pPr>
      <w:r>
        <w:rPr>
          <w:rFonts w:ascii="Arial" w:hAnsi="Arial" w:cs="Arial"/>
          <w:noProof/>
        </w:rPr>
        <w:pict>
          <v:shape id="_x0000_s1059" type="#_x0000_t202" style="position:absolute;margin-left:54pt;margin-top:18pt;width:4in;height:270pt;z-index:251661824" filled="f" strokeweight="3pt">
            <v:stroke linestyle="thinThin"/>
            <v:textbox>
              <w:txbxContent>
                <w:p w:rsidR="001F1984" w:rsidRDefault="001F1984">
                  <w:pPr>
                    <w:pStyle w:val="Ttulo3"/>
                    <w:jc w:val="center"/>
                  </w:pPr>
                  <w:r>
                    <w:t>Gráfico 3.60</w:t>
                  </w:r>
                </w:p>
                <w:p w:rsidR="001F1984" w:rsidRDefault="001F1984">
                  <w:pPr>
                    <w:jc w:val="center"/>
                    <w:rPr>
                      <w:rFonts w:ascii="Arial" w:hAnsi="Arial" w:cs="Arial"/>
                      <w:b/>
                      <w:bCs/>
                      <w:sz w:val="20"/>
                      <w:lang w:val="es-EC"/>
                    </w:rPr>
                  </w:pPr>
                  <w:r>
                    <w:rPr>
                      <w:rFonts w:ascii="Arial" w:hAnsi="Arial" w:cs="Arial"/>
                      <w:b/>
                      <w:bCs/>
                      <w:sz w:val="20"/>
                      <w:lang w:val="es-EC"/>
                    </w:rPr>
                    <w:t>Histograma de frecuencias de</w:t>
                  </w:r>
                </w:p>
                <w:p w:rsidR="001F1984" w:rsidRDefault="001F1984">
                  <w:pPr>
                    <w:jc w:val="center"/>
                    <w:rPr>
                      <w:rFonts w:ascii="Arial" w:hAnsi="Arial" w:cs="Arial"/>
                      <w:b/>
                      <w:bCs/>
                      <w:sz w:val="20"/>
                      <w:lang w:val="es-EC"/>
                    </w:rPr>
                  </w:pPr>
                  <w:r>
                    <w:rPr>
                      <w:rFonts w:ascii="Arial" w:hAnsi="Arial" w:cs="Arial"/>
                      <w:b/>
                      <w:bCs/>
                      <w:sz w:val="20"/>
                      <w:lang w:val="es-EC"/>
                    </w:rPr>
                    <w:t>Variable Lugar habita (rural)</w:t>
                  </w:r>
                </w:p>
                <w:p w:rsidR="001F1984" w:rsidRDefault="001F1984">
                  <w:pPr>
                    <w:pStyle w:val="Ttulo5"/>
                    <w:rPr>
                      <w:lang w:val="es-EC"/>
                    </w:rPr>
                  </w:pPr>
                  <w:r>
                    <w:rPr>
                      <w:lang w:val="es-EC"/>
                    </w:rPr>
                    <w:t>Provincia de Esmeraldas</w:t>
                  </w:r>
                </w:p>
                <w:p w:rsidR="001F1984" w:rsidRDefault="001F1984">
                  <w:pPr>
                    <w:rPr>
                      <w:lang w:val="es-EC"/>
                    </w:rPr>
                  </w:pPr>
                </w:p>
                <w:p w:rsidR="001F1984" w:rsidRDefault="004A5D59">
                  <w:pPr>
                    <w:rPr>
                      <w:lang w:val="es-EC"/>
                    </w:rPr>
                  </w:pPr>
                  <w:r>
                    <w:rPr>
                      <w:noProof/>
                    </w:rPr>
                    <w:drawing>
                      <wp:inline distT="0" distB="0" distL="0" distR="0">
                        <wp:extent cx="3441700" cy="2070100"/>
                        <wp:effectExtent l="0" t="0" r="0" b="0"/>
                        <wp:docPr id="17" name="Objeto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1F1984">
                    <w:rPr>
                      <w:lang w:val="es-EC"/>
                    </w:rPr>
                    <w:t xml:space="preserve"> </w:t>
                  </w:r>
                  <w:r w:rsidR="001F1984">
                    <w:rPr>
                      <w:rFonts w:ascii="Arial" w:hAnsi="Arial" w:cs="Arial"/>
                      <w:b/>
                      <w:bCs/>
                      <w:sz w:val="18"/>
                    </w:rPr>
                    <w:t>Fuente:</w:t>
                  </w:r>
                  <w:r w:rsidR="001F1984">
                    <w:t xml:space="preserve"> </w:t>
                  </w:r>
                  <w:r w:rsidR="001F1984">
                    <w:rPr>
                      <w:rFonts w:ascii="Arial" w:hAnsi="Arial" w:cs="Arial"/>
                      <w:sz w:val="18"/>
                    </w:rPr>
                    <w:t>Base de datos del Censo del Magisterio , diciembre del    2000</w:t>
                  </w:r>
                </w:p>
                <w:p w:rsidR="001F1984" w:rsidRDefault="001F1984">
                  <w:pPr>
                    <w:rPr>
                      <w:lang w:val="es-EC"/>
                    </w:rPr>
                  </w:pPr>
                  <w:r>
                    <w:rPr>
                      <w:rFonts w:ascii="Arial" w:hAnsi="Arial" w:cs="Arial"/>
                      <w:b/>
                      <w:bCs/>
                      <w:sz w:val="18"/>
                    </w:rPr>
                    <w:t xml:space="preserve">Elaboración: </w:t>
                  </w:r>
                  <w:r>
                    <w:rPr>
                      <w:rFonts w:ascii="Arial" w:hAnsi="Arial" w:cs="Arial"/>
                      <w:sz w:val="18"/>
                    </w:rPr>
                    <w:t>Barragán Grace, 2002</w:t>
                  </w: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p w:rsidR="001F1984" w:rsidRDefault="001F1984">
                  <w:pPr>
                    <w:rPr>
                      <w:lang w:val="es-EC"/>
                    </w:rPr>
                  </w:pPr>
                </w:p>
              </w:txbxContent>
            </v:textbox>
          </v:shape>
        </w:pict>
      </w:r>
    </w:p>
    <w:p w:rsidR="001F1984" w:rsidRDefault="001F1984">
      <w:pPr>
        <w:spacing w:line="480" w:lineRule="auto"/>
        <w:rPr>
          <w:rFonts w:ascii="Arial" w:hAnsi="Arial" w:cs="Arial"/>
        </w:rPr>
      </w:pPr>
    </w:p>
    <w:p w:rsidR="001F1984" w:rsidRDefault="001F1984">
      <w:pPr>
        <w:spacing w:line="480" w:lineRule="auto"/>
        <w:rPr>
          <w:rFonts w:ascii="Arial" w:hAnsi="Arial" w:cs="Arial"/>
        </w:rPr>
      </w:pPr>
    </w:p>
    <w:p w:rsidR="001F1984" w:rsidRDefault="001F1984">
      <w:pPr>
        <w:spacing w:line="480" w:lineRule="auto"/>
        <w:rPr>
          <w:rFonts w:ascii="Arial" w:hAnsi="Arial" w:cs="Arial"/>
        </w:rPr>
      </w:pPr>
    </w:p>
    <w:p w:rsidR="001F1984" w:rsidRDefault="001F1984">
      <w:pPr>
        <w:spacing w:line="480" w:lineRule="auto"/>
        <w:rPr>
          <w:rFonts w:ascii="Arial" w:hAnsi="Arial" w:cs="Arial"/>
        </w:rPr>
      </w:pPr>
    </w:p>
    <w:p w:rsidR="001F1984" w:rsidRDefault="001F1984">
      <w:pPr>
        <w:spacing w:line="480" w:lineRule="auto"/>
        <w:rPr>
          <w:rFonts w:ascii="Arial" w:hAnsi="Arial" w:cs="Arial"/>
        </w:rPr>
      </w:pPr>
    </w:p>
    <w:p w:rsidR="001F1984" w:rsidRDefault="001F1984">
      <w:pPr>
        <w:spacing w:line="480" w:lineRule="auto"/>
        <w:rPr>
          <w:rFonts w:ascii="Arial" w:hAnsi="Arial" w:cs="Arial"/>
        </w:rPr>
      </w:pPr>
    </w:p>
    <w:p w:rsidR="001F1984" w:rsidRDefault="001F1984">
      <w:pPr>
        <w:spacing w:line="480" w:lineRule="auto"/>
        <w:rPr>
          <w:rFonts w:ascii="Arial" w:hAnsi="Arial" w:cs="Arial"/>
        </w:rPr>
      </w:pPr>
    </w:p>
    <w:p w:rsidR="001F1984" w:rsidRDefault="001F1984">
      <w:pPr>
        <w:spacing w:line="480" w:lineRule="auto"/>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r>
        <w:rPr>
          <w:rFonts w:ascii="Arial" w:hAnsi="Arial" w:cs="Arial"/>
          <w:noProof/>
        </w:rPr>
        <w:pict>
          <v:shape id="_x0000_s1066" type="#_x0000_t202" style="position:absolute;left:0;text-align:left;margin-left:54pt;margin-top:2.45pt;width:4in;height:54pt;z-index:251668992" filled="f">
            <v:textbox>
              <w:txbxContent>
                <w:p w:rsidR="001F1984" w:rsidRDefault="001F1984">
                  <w:pPr>
                    <w:pStyle w:val="Textoindependiente3"/>
                    <w:rPr>
                      <w:lang w:val="es-EC"/>
                    </w:rPr>
                  </w:pPr>
                  <w:r>
                    <w:rPr>
                      <w:lang w:val="es-EC"/>
                    </w:rPr>
                    <w:t>Equivalencias y Frecuencias Relativas:</w:t>
                  </w:r>
                </w:p>
                <w:p w:rsidR="001F1984" w:rsidRDefault="001F1984">
                  <w:pPr>
                    <w:rPr>
                      <w:rFonts w:ascii="Arial" w:hAnsi="Arial" w:cs="Arial"/>
                      <w:sz w:val="20"/>
                      <w:lang w:val="es-EC"/>
                    </w:rPr>
                  </w:pPr>
                  <w:r>
                    <w:rPr>
                      <w:rFonts w:ascii="Arial" w:hAnsi="Arial" w:cs="Arial"/>
                      <w:b/>
                      <w:bCs/>
                      <w:sz w:val="20"/>
                      <w:lang w:val="es-EC"/>
                    </w:rPr>
                    <w:t>1:</w:t>
                  </w:r>
                  <w:r>
                    <w:rPr>
                      <w:rFonts w:ascii="Arial" w:hAnsi="Arial" w:cs="Arial"/>
                      <w:sz w:val="20"/>
                      <w:lang w:val="es-EC"/>
                    </w:rPr>
                    <w:t xml:space="preserve">  Escuela            0,04              </w:t>
                  </w:r>
                  <w:r>
                    <w:rPr>
                      <w:rFonts w:ascii="Arial" w:hAnsi="Arial" w:cs="Arial"/>
                      <w:b/>
                      <w:bCs/>
                      <w:sz w:val="20"/>
                      <w:lang w:val="es-EC"/>
                    </w:rPr>
                    <w:t>2:</w:t>
                  </w:r>
                  <w:r>
                    <w:rPr>
                      <w:rFonts w:ascii="Arial" w:hAnsi="Arial" w:cs="Arial"/>
                      <w:sz w:val="20"/>
                      <w:lang w:val="es-EC"/>
                    </w:rPr>
                    <w:t xml:space="preserve"> Comunidad:    0,56</w:t>
                  </w:r>
                </w:p>
                <w:p w:rsidR="001F1984" w:rsidRDefault="001F1984">
                  <w:pPr>
                    <w:rPr>
                      <w:rFonts w:ascii="Arial" w:hAnsi="Arial" w:cs="Arial"/>
                      <w:sz w:val="20"/>
                      <w:lang w:val="es-EC"/>
                    </w:rPr>
                  </w:pPr>
                  <w:r>
                    <w:rPr>
                      <w:rFonts w:ascii="Arial" w:hAnsi="Arial" w:cs="Arial"/>
                      <w:b/>
                      <w:bCs/>
                      <w:sz w:val="20"/>
                      <w:lang w:val="es-EC"/>
                    </w:rPr>
                    <w:t>3:</w:t>
                  </w:r>
                  <w:r>
                    <w:rPr>
                      <w:rFonts w:ascii="Arial" w:hAnsi="Arial" w:cs="Arial"/>
                      <w:sz w:val="20"/>
                      <w:lang w:val="es-EC"/>
                    </w:rPr>
                    <w:t xml:space="preserve">  En otra parte:   0,39</w:t>
                  </w:r>
                </w:p>
              </w:txbxContent>
            </v:textbox>
          </v:shape>
        </w:pict>
      </w: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spacing w:line="480" w:lineRule="auto"/>
        <w:ind w:left="703"/>
        <w:rPr>
          <w:rFonts w:ascii="Arial" w:hAnsi="Arial" w:cs="Arial"/>
        </w:rPr>
      </w:pPr>
    </w:p>
    <w:p w:rsidR="001F1984" w:rsidRDefault="001F1984">
      <w:pPr>
        <w:rPr>
          <w:rFonts w:ascii="Arial" w:hAnsi="Arial"/>
        </w:rPr>
      </w:pPr>
    </w:p>
    <w:sectPr w:rsidR="001F1984">
      <w:headerReference w:type="default" r:id="rId29"/>
      <w:pgSz w:w="11906" w:h="16838" w:code="9"/>
      <w:pgMar w:top="2268" w:right="1361" w:bottom="2268" w:left="2268" w:header="709" w:footer="709" w:gutter="0"/>
      <w:pgNumType w:start="18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842" w:rsidRDefault="00027842">
      <w:r>
        <w:separator/>
      </w:r>
    </w:p>
  </w:endnote>
  <w:endnote w:type="continuationSeparator" w:id="1">
    <w:p w:rsidR="00027842" w:rsidRDefault="000278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842" w:rsidRDefault="00027842">
      <w:r>
        <w:separator/>
      </w:r>
    </w:p>
  </w:footnote>
  <w:footnote w:type="continuationSeparator" w:id="1">
    <w:p w:rsidR="00027842" w:rsidRDefault="000278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984" w:rsidRDefault="001F1984">
    <w:pPr>
      <w:pStyle w:val="Encabezado"/>
    </w:pPr>
    <w:r>
      <w:rPr>
        <w:lang w:val="es-EC"/>
      </w:rPr>
      <w:tab/>
    </w:r>
    <w:r>
      <w:rPr>
        <w:lang w:val="es-EC"/>
      </w:rPr>
      <w:tab/>
    </w:r>
    <w:r>
      <w:rPr>
        <w:rStyle w:val="Nmerodepgina"/>
      </w:rPr>
      <w:fldChar w:fldCharType="begin"/>
    </w:r>
    <w:r>
      <w:rPr>
        <w:rStyle w:val="Nmerodepgina"/>
      </w:rPr>
      <w:instrText xml:space="preserve"> PAGE </w:instrText>
    </w:r>
    <w:r>
      <w:rPr>
        <w:rStyle w:val="Nmerodepgina"/>
      </w:rPr>
      <w:fldChar w:fldCharType="separate"/>
    </w:r>
    <w:r w:rsidR="004A5D59">
      <w:rPr>
        <w:rStyle w:val="Nmerodepgina"/>
        <w:noProof/>
      </w:rPr>
      <w:t>190</w:t>
    </w:r>
    <w:r>
      <w:rPr>
        <w:rStyle w:val="Nmerodepgin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01EE3"/>
    <w:multiLevelType w:val="multilevel"/>
    <w:tmpl w:val="1F649DF0"/>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1203"/>
        </w:tabs>
        <w:ind w:left="1203" w:hanging="435"/>
      </w:pPr>
      <w:rPr>
        <w:rFonts w:hint="default"/>
      </w:rPr>
    </w:lvl>
    <w:lvl w:ilvl="2">
      <w:start w:val="1"/>
      <w:numFmt w:val="decimal"/>
      <w:lvlText w:val="%1.%2.%3"/>
      <w:lvlJc w:val="left"/>
      <w:pPr>
        <w:tabs>
          <w:tab w:val="num" w:pos="2256"/>
        </w:tabs>
        <w:ind w:left="2256" w:hanging="720"/>
      </w:pPr>
      <w:rPr>
        <w:rFonts w:hint="default"/>
      </w:rPr>
    </w:lvl>
    <w:lvl w:ilvl="3">
      <w:start w:val="1"/>
      <w:numFmt w:val="decimal"/>
      <w:lvlText w:val="%1.%2.%3.%4"/>
      <w:lvlJc w:val="left"/>
      <w:pPr>
        <w:tabs>
          <w:tab w:val="num" w:pos="3024"/>
        </w:tabs>
        <w:ind w:left="3024" w:hanging="720"/>
      </w:pPr>
      <w:rPr>
        <w:rFonts w:hint="default"/>
      </w:rPr>
    </w:lvl>
    <w:lvl w:ilvl="4">
      <w:start w:val="1"/>
      <w:numFmt w:val="decimal"/>
      <w:lvlText w:val="%1.%2.%3.%4.%5"/>
      <w:lvlJc w:val="left"/>
      <w:pPr>
        <w:tabs>
          <w:tab w:val="num" w:pos="4152"/>
        </w:tabs>
        <w:ind w:left="4152" w:hanging="1080"/>
      </w:pPr>
      <w:rPr>
        <w:rFonts w:hint="default"/>
      </w:rPr>
    </w:lvl>
    <w:lvl w:ilvl="5">
      <w:start w:val="1"/>
      <w:numFmt w:val="decimal"/>
      <w:lvlText w:val="%1.%2.%3.%4.%5.%6"/>
      <w:lvlJc w:val="left"/>
      <w:pPr>
        <w:tabs>
          <w:tab w:val="num" w:pos="4920"/>
        </w:tabs>
        <w:ind w:left="4920" w:hanging="1080"/>
      </w:pPr>
      <w:rPr>
        <w:rFonts w:hint="default"/>
      </w:rPr>
    </w:lvl>
    <w:lvl w:ilvl="6">
      <w:start w:val="1"/>
      <w:numFmt w:val="decimal"/>
      <w:lvlText w:val="%1.%2.%3.%4.%5.%6.%7"/>
      <w:lvlJc w:val="left"/>
      <w:pPr>
        <w:tabs>
          <w:tab w:val="num" w:pos="6048"/>
        </w:tabs>
        <w:ind w:left="6048" w:hanging="1440"/>
      </w:pPr>
      <w:rPr>
        <w:rFonts w:hint="default"/>
      </w:rPr>
    </w:lvl>
    <w:lvl w:ilvl="7">
      <w:start w:val="1"/>
      <w:numFmt w:val="decimal"/>
      <w:lvlText w:val="%1.%2.%3.%4.%5.%6.%7.%8"/>
      <w:lvlJc w:val="left"/>
      <w:pPr>
        <w:tabs>
          <w:tab w:val="num" w:pos="6816"/>
        </w:tabs>
        <w:ind w:left="6816" w:hanging="1440"/>
      </w:pPr>
      <w:rPr>
        <w:rFonts w:hint="default"/>
      </w:rPr>
    </w:lvl>
    <w:lvl w:ilvl="8">
      <w:start w:val="1"/>
      <w:numFmt w:val="decimal"/>
      <w:lvlText w:val="%1.%2.%3.%4.%5.%6.%7.%8.%9"/>
      <w:lvlJc w:val="left"/>
      <w:pPr>
        <w:tabs>
          <w:tab w:val="num" w:pos="7944"/>
        </w:tabs>
        <w:ind w:left="7944" w:hanging="1800"/>
      </w:pPr>
      <w:rPr>
        <w:rFonts w:hint="default"/>
      </w:rPr>
    </w:lvl>
  </w:abstractNum>
  <w:abstractNum w:abstractNumId="1">
    <w:nsid w:val="33335C91"/>
    <w:multiLevelType w:val="multilevel"/>
    <w:tmpl w:val="EF60ED0A"/>
    <w:lvl w:ilvl="0">
      <w:start w:val="3"/>
      <w:numFmt w:val="decimal"/>
      <w:lvlText w:val="%1"/>
      <w:lvlJc w:val="left"/>
      <w:pPr>
        <w:tabs>
          <w:tab w:val="num" w:pos="360"/>
        </w:tabs>
        <w:ind w:left="360" w:hanging="360"/>
      </w:pPr>
      <w:rPr>
        <w:rFonts w:hint="default"/>
        <w:b w:val="0"/>
      </w:rPr>
    </w:lvl>
    <w:lvl w:ilvl="1">
      <w:start w:val="2"/>
      <w:numFmt w:val="decimal"/>
      <w:lvlText w:val="%1.%2"/>
      <w:lvlJc w:val="left"/>
      <w:pPr>
        <w:tabs>
          <w:tab w:val="num" w:pos="1068"/>
        </w:tabs>
        <w:ind w:left="1068" w:hanging="360"/>
      </w:pPr>
      <w:rPr>
        <w:rFonts w:hint="default"/>
        <w:b w:val="0"/>
      </w:rPr>
    </w:lvl>
    <w:lvl w:ilvl="2">
      <w:start w:val="1"/>
      <w:numFmt w:val="decimal"/>
      <w:lvlText w:val="%1.%2.%3"/>
      <w:lvlJc w:val="left"/>
      <w:pPr>
        <w:tabs>
          <w:tab w:val="num" w:pos="2136"/>
        </w:tabs>
        <w:ind w:left="2136" w:hanging="720"/>
      </w:pPr>
      <w:rPr>
        <w:rFonts w:hint="default"/>
        <w:b w:val="0"/>
      </w:rPr>
    </w:lvl>
    <w:lvl w:ilvl="3">
      <w:start w:val="1"/>
      <w:numFmt w:val="decimal"/>
      <w:lvlText w:val="%1.%2.%3.%4"/>
      <w:lvlJc w:val="left"/>
      <w:pPr>
        <w:tabs>
          <w:tab w:val="num" w:pos="2844"/>
        </w:tabs>
        <w:ind w:left="2844" w:hanging="720"/>
      </w:pPr>
      <w:rPr>
        <w:rFonts w:hint="default"/>
        <w:b w:val="0"/>
      </w:rPr>
    </w:lvl>
    <w:lvl w:ilvl="4">
      <w:start w:val="1"/>
      <w:numFmt w:val="decimal"/>
      <w:lvlText w:val="%1.%2.%3.%4.%5"/>
      <w:lvlJc w:val="left"/>
      <w:pPr>
        <w:tabs>
          <w:tab w:val="num" w:pos="3912"/>
        </w:tabs>
        <w:ind w:left="3912" w:hanging="1080"/>
      </w:pPr>
      <w:rPr>
        <w:rFonts w:hint="default"/>
        <w:b w:val="0"/>
      </w:rPr>
    </w:lvl>
    <w:lvl w:ilvl="5">
      <w:start w:val="1"/>
      <w:numFmt w:val="decimal"/>
      <w:lvlText w:val="%1.%2.%3.%4.%5.%6"/>
      <w:lvlJc w:val="left"/>
      <w:pPr>
        <w:tabs>
          <w:tab w:val="num" w:pos="4620"/>
        </w:tabs>
        <w:ind w:left="4620" w:hanging="1080"/>
      </w:pPr>
      <w:rPr>
        <w:rFonts w:hint="default"/>
        <w:b w:val="0"/>
      </w:rPr>
    </w:lvl>
    <w:lvl w:ilvl="6">
      <w:start w:val="1"/>
      <w:numFmt w:val="decimal"/>
      <w:lvlText w:val="%1.%2.%3.%4.%5.%6.%7"/>
      <w:lvlJc w:val="left"/>
      <w:pPr>
        <w:tabs>
          <w:tab w:val="num" w:pos="5688"/>
        </w:tabs>
        <w:ind w:left="5688" w:hanging="1440"/>
      </w:pPr>
      <w:rPr>
        <w:rFonts w:hint="default"/>
        <w:b w:val="0"/>
      </w:rPr>
    </w:lvl>
    <w:lvl w:ilvl="7">
      <w:start w:val="1"/>
      <w:numFmt w:val="decimal"/>
      <w:lvlText w:val="%1.%2.%3.%4.%5.%6.%7.%8"/>
      <w:lvlJc w:val="left"/>
      <w:pPr>
        <w:tabs>
          <w:tab w:val="num" w:pos="6396"/>
        </w:tabs>
        <w:ind w:left="6396" w:hanging="1440"/>
      </w:pPr>
      <w:rPr>
        <w:rFonts w:hint="default"/>
        <w:b w:val="0"/>
      </w:rPr>
    </w:lvl>
    <w:lvl w:ilvl="8">
      <w:start w:val="1"/>
      <w:numFmt w:val="decimal"/>
      <w:lvlText w:val="%1.%2.%3.%4.%5.%6.%7.%8.%9"/>
      <w:lvlJc w:val="left"/>
      <w:pPr>
        <w:tabs>
          <w:tab w:val="num" w:pos="7464"/>
        </w:tabs>
        <w:ind w:left="7464" w:hanging="1800"/>
      </w:pPr>
      <w:rPr>
        <w:rFonts w:hint="default"/>
        <w:b w:val="0"/>
      </w:rPr>
    </w:lvl>
  </w:abstractNum>
  <w:abstractNum w:abstractNumId="2">
    <w:nsid w:val="3A17400C"/>
    <w:multiLevelType w:val="multilevel"/>
    <w:tmpl w:val="A866C4F8"/>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
    <w:nsid w:val="53D00CCB"/>
    <w:multiLevelType w:val="multilevel"/>
    <w:tmpl w:val="FA88C1E8"/>
    <w:lvl w:ilvl="0">
      <w:start w:val="3"/>
      <w:numFmt w:val="decimal"/>
      <w:lvlText w:val="%1"/>
      <w:lvlJc w:val="left"/>
      <w:pPr>
        <w:tabs>
          <w:tab w:val="num" w:pos="1068"/>
        </w:tabs>
        <w:ind w:left="1068" w:hanging="360"/>
      </w:pPr>
      <w:rPr>
        <w:rFonts w:hint="default"/>
      </w:rPr>
    </w:lvl>
    <w:lvl w:ilvl="1">
      <w:start w:val="2"/>
      <w:numFmt w:val="decimal"/>
      <w:lvlText w:val="%1.%2"/>
      <w:lvlJc w:val="left"/>
      <w:pPr>
        <w:tabs>
          <w:tab w:val="num" w:pos="2484"/>
        </w:tabs>
        <w:ind w:left="2484" w:hanging="360"/>
      </w:pPr>
      <w:rPr>
        <w:rFonts w:hint="default"/>
      </w:rPr>
    </w:lvl>
    <w:lvl w:ilvl="2">
      <w:start w:val="1"/>
      <w:numFmt w:val="decimal"/>
      <w:lvlText w:val="%1.%2.%3"/>
      <w:lvlJc w:val="left"/>
      <w:pPr>
        <w:tabs>
          <w:tab w:val="num" w:pos="4260"/>
        </w:tabs>
        <w:ind w:left="4260" w:hanging="720"/>
      </w:pPr>
      <w:rPr>
        <w:rFonts w:hint="default"/>
      </w:rPr>
    </w:lvl>
    <w:lvl w:ilvl="3">
      <w:start w:val="1"/>
      <w:numFmt w:val="decimal"/>
      <w:lvlText w:val="%1.%2.%3.%4"/>
      <w:lvlJc w:val="left"/>
      <w:pPr>
        <w:tabs>
          <w:tab w:val="num" w:pos="5676"/>
        </w:tabs>
        <w:ind w:left="5676" w:hanging="720"/>
      </w:pPr>
      <w:rPr>
        <w:rFonts w:hint="default"/>
      </w:rPr>
    </w:lvl>
    <w:lvl w:ilvl="4">
      <w:start w:val="1"/>
      <w:numFmt w:val="decimal"/>
      <w:lvlText w:val="%1.%2.%3.%4.%5"/>
      <w:lvlJc w:val="left"/>
      <w:pPr>
        <w:tabs>
          <w:tab w:val="num" w:pos="7452"/>
        </w:tabs>
        <w:ind w:left="7452" w:hanging="1080"/>
      </w:pPr>
      <w:rPr>
        <w:rFonts w:hint="default"/>
      </w:rPr>
    </w:lvl>
    <w:lvl w:ilvl="5">
      <w:start w:val="1"/>
      <w:numFmt w:val="decimal"/>
      <w:lvlText w:val="%1.%2.%3.%4.%5.%6"/>
      <w:lvlJc w:val="left"/>
      <w:pPr>
        <w:tabs>
          <w:tab w:val="num" w:pos="8868"/>
        </w:tabs>
        <w:ind w:left="8868" w:hanging="1080"/>
      </w:pPr>
      <w:rPr>
        <w:rFonts w:hint="default"/>
      </w:rPr>
    </w:lvl>
    <w:lvl w:ilvl="6">
      <w:start w:val="1"/>
      <w:numFmt w:val="decimal"/>
      <w:lvlText w:val="%1.%2.%3.%4.%5.%6.%7"/>
      <w:lvlJc w:val="left"/>
      <w:pPr>
        <w:tabs>
          <w:tab w:val="num" w:pos="10644"/>
        </w:tabs>
        <w:ind w:left="10644" w:hanging="1440"/>
      </w:pPr>
      <w:rPr>
        <w:rFonts w:hint="default"/>
      </w:rPr>
    </w:lvl>
    <w:lvl w:ilvl="7">
      <w:start w:val="1"/>
      <w:numFmt w:val="decimal"/>
      <w:lvlText w:val="%1.%2.%3.%4.%5.%6.%7.%8"/>
      <w:lvlJc w:val="left"/>
      <w:pPr>
        <w:tabs>
          <w:tab w:val="num" w:pos="12060"/>
        </w:tabs>
        <w:ind w:left="12060" w:hanging="1440"/>
      </w:pPr>
      <w:rPr>
        <w:rFonts w:hint="default"/>
      </w:rPr>
    </w:lvl>
    <w:lvl w:ilvl="8">
      <w:start w:val="1"/>
      <w:numFmt w:val="decimal"/>
      <w:lvlText w:val="%1.%2.%3.%4.%5.%6.%7.%8.%9"/>
      <w:lvlJc w:val="left"/>
      <w:pPr>
        <w:tabs>
          <w:tab w:val="num" w:pos="13836"/>
        </w:tabs>
        <w:ind w:left="13836" w:hanging="1800"/>
      </w:pPr>
      <w:rPr>
        <w:rFonts w:hint="default"/>
      </w:rPr>
    </w:lvl>
  </w:abstractNum>
  <w:abstractNum w:abstractNumId="4">
    <w:nsid w:val="639A67F7"/>
    <w:multiLevelType w:val="multilevel"/>
    <w:tmpl w:val="6294658A"/>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1057"/>
        </w:tabs>
        <w:ind w:left="1057" w:hanging="660"/>
      </w:pPr>
      <w:rPr>
        <w:rFonts w:hint="default"/>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1911"/>
        </w:tabs>
        <w:ind w:left="1911" w:hanging="72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065"/>
        </w:tabs>
        <w:ind w:left="3065" w:hanging="108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219"/>
        </w:tabs>
        <w:ind w:left="4219" w:hanging="1440"/>
      </w:pPr>
      <w:rPr>
        <w:rFonts w:hint="default"/>
      </w:rPr>
    </w:lvl>
    <w:lvl w:ilvl="8">
      <w:start w:val="1"/>
      <w:numFmt w:val="decimal"/>
      <w:lvlText w:val="%1.%2.%3.%4.%5.%6.%7.%8.%9"/>
      <w:lvlJc w:val="left"/>
      <w:pPr>
        <w:tabs>
          <w:tab w:val="num" w:pos="4976"/>
        </w:tabs>
        <w:ind w:left="4976" w:hanging="1800"/>
      </w:pPr>
      <w:rPr>
        <w:rFonts w:hint="default"/>
      </w:rPr>
    </w:lvl>
  </w:abstractNum>
  <w:abstractNum w:abstractNumId="5">
    <w:nsid w:val="67086312"/>
    <w:multiLevelType w:val="multilevel"/>
    <w:tmpl w:val="DBAA85F4"/>
    <w:lvl w:ilvl="0">
      <w:start w:val="3"/>
      <w:numFmt w:val="decimal"/>
      <w:lvlText w:val="%1"/>
      <w:lvlJc w:val="left"/>
      <w:pPr>
        <w:tabs>
          <w:tab w:val="num" w:pos="780"/>
        </w:tabs>
        <w:ind w:left="780" w:hanging="780"/>
      </w:pPr>
      <w:rPr>
        <w:rFonts w:hint="default"/>
      </w:rPr>
    </w:lvl>
    <w:lvl w:ilvl="1">
      <w:start w:val="3"/>
      <w:numFmt w:val="decimal"/>
      <w:lvlText w:val="%1.%2"/>
      <w:lvlJc w:val="left"/>
      <w:pPr>
        <w:tabs>
          <w:tab w:val="num" w:pos="1489"/>
        </w:tabs>
        <w:ind w:left="1489" w:hanging="780"/>
      </w:pPr>
      <w:rPr>
        <w:rFonts w:hint="default"/>
      </w:rPr>
    </w:lvl>
    <w:lvl w:ilvl="2">
      <w:start w:val="1"/>
      <w:numFmt w:val="decimal"/>
      <w:lvlText w:val="%1.%2.%3"/>
      <w:lvlJc w:val="left"/>
      <w:pPr>
        <w:tabs>
          <w:tab w:val="num" w:pos="2198"/>
        </w:tabs>
        <w:ind w:left="2198" w:hanging="780"/>
      </w:pPr>
      <w:rPr>
        <w:rFonts w:hint="default"/>
      </w:rPr>
    </w:lvl>
    <w:lvl w:ilvl="3">
      <w:start w:val="1"/>
      <w:numFmt w:val="decimal"/>
      <w:lvlText w:val="%1.%2.%3.%4"/>
      <w:lvlJc w:val="left"/>
      <w:pPr>
        <w:tabs>
          <w:tab w:val="num" w:pos="2907"/>
        </w:tabs>
        <w:ind w:left="2907" w:hanging="7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6">
    <w:nsid w:val="73FA116E"/>
    <w:multiLevelType w:val="multilevel"/>
    <w:tmpl w:val="C450E944"/>
    <w:lvl w:ilvl="0">
      <w:start w:val="3"/>
      <w:numFmt w:val="decimal"/>
      <w:lvlText w:val="%1"/>
      <w:lvlJc w:val="left"/>
      <w:pPr>
        <w:tabs>
          <w:tab w:val="num" w:pos="615"/>
        </w:tabs>
        <w:ind w:left="615" w:hanging="615"/>
      </w:pPr>
      <w:rPr>
        <w:rFonts w:hint="default"/>
      </w:rPr>
    </w:lvl>
    <w:lvl w:ilvl="1">
      <w:start w:val="2"/>
      <w:numFmt w:val="decimal"/>
      <w:lvlText w:val="%1.%2"/>
      <w:lvlJc w:val="left"/>
      <w:pPr>
        <w:tabs>
          <w:tab w:val="num" w:pos="922"/>
        </w:tabs>
        <w:ind w:left="922" w:hanging="615"/>
      </w:pPr>
      <w:rPr>
        <w:rFonts w:hint="default"/>
      </w:rPr>
    </w:lvl>
    <w:lvl w:ilvl="2">
      <w:start w:val="1"/>
      <w:numFmt w:val="decimal"/>
      <w:lvlText w:val="%1.%2.%3"/>
      <w:lvlJc w:val="left"/>
      <w:pPr>
        <w:tabs>
          <w:tab w:val="num" w:pos="1334"/>
        </w:tabs>
        <w:ind w:left="1334" w:hanging="720"/>
      </w:pPr>
      <w:rPr>
        <w:rFonts w:hint="default"/>
      </w:rPr>
    </w:lvl>
    <w:lvl w:ilvl="3">
      <w:start w:val="1"/>
      <w:numFmt w:val="decimal"/>
      <w:lvlText w:val="%1.%2.%3.%4"/>
      <w:lvlJc w:val="left"/>
      <w:pPr>
        <w:tabs>
          <w:tab w:val="num" w:pos="1641"/>
        </w:tabs>
        <w:ind w:left="1641" w:hanging="72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615"/>
        </w:tabs>
        <w:ind w:left="2615" w:hanging="1080"/>
      </w:pPr>
      <w:rPr>
        <w:rFonts w:hint="default"/>
      </w:rPr>
    </w:lvl>
    <w:lvl w:ilvl="6">
      <w:start w:val="1"/>
      <w:numFmt w:val="decimal"/>
      <w:lvlText w:val="%1.%2.%3.%4.%5.%6.%7"/>
      <w:lvlJc w:val="left"/>
      <w:pPr>
        <w:tabs>
          <w:tab w:val="num" w:pos="3282"/>
        </w:tabs>
        <w:ind w:left="3282" w:hanging="1440"/>
      </w:pPr>
      <w:rPr>
        <w:rFonts w:hint="default"/>
      </w:rPr>
    </w:lvl>
    <w:lvl w:ilvl="7">
      <w:start w:val="1"/>
      <w:numFmt w:val="decimal"/>
      <w:lvlText w:val="%1.%2.%3.%4.%5.%6.%7.%8"/>
      <w:lvlJc w:val="left"/>
      <w:pPr>
        <w:tabs>
          <w:tab w:val="num" w:pos="3589"/>
        </w:tabs>
        <w:ind w:left="3589" w:hanging="1440"/>
      </w:pPr>
      <w:rPr>
        <w:rFonts w:hint="default"/>
      </w:rPr>
    </w:lvl>
    <w:lvl w:ilvl="8">
      <w:start w:val="1"/>
      <w:numFmt w:val="decimal"/>
      <w:lvlText w:val="%1.%2.%3.%4.%5.%6.%7.%8.%9"/>
      <w:lvlJc w:val="left"/>
      <w:pPr>
        <w:tabs>
          <w:tab w:val="num" w:pos="4256"/>
        </w:tabs>
        <w:ind w:left="4256" w:hanging="1800"/>
      </w:pPr>
      <w:rPr>
        <w:rFonts w:hint="default"/>
      </w:rPr>
    </w:lvl>
  </w:abstractNum>
  <w:abstractNum w:abstractNumId="7">
    <w:nsid w:val="74826B4B"/>
    <w:multiLevelType w:val="multilevel"/>
    <w:tmpl w:val="EBE8B01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36"/>
        </w:tabs>
        <w:ind w:left="1836" w:hanging="42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3128"/>
        </w:tabs>
        <w:ind w:left="13128" w:hanging="1800"/>
      </w:pPr>
      <w:rPr>
        <w:rFonts w:hint="default"/>
      </w:rPr>
    </w:lvl>
  </w:abstractNum>
  <w:num w:numId="1">
    <w:abstractNumId w:val="7"/>
  </w:num>
  <w:num w:numId="2">
    <w:abstractNumId w:val="3"/>
  </w:num>
  <w:num w:numId="3">
    <w:abstractNumId w:val="1"/>
  </w:num>
  <w:num w:numId="4">
    <w:abstractNumId w:val="5"/>
  </w:num>
  <w:num w:numId="5">
    <w:abstractNumId w:val="2"/>
  </w:num>
  <w:num w:numId="6">
    <w:abstractNumId w:val="0"/>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F10994"/>
    <w:rsid w:val="00027842"/>
    <w:rsid w:val="001F1984"/>
    <w:rsid w:val="004A5D59"/>
    <w:rsid w:val="00F109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b/>
      <w:bCs/>
      <w:lang w:val="es-EC"/>
    </w:rPr>
  </w:style>
  <w:style w:type="paragraph" w:styleId="Ttulo3">
    <w:name w:val="heading 3"/>
    <w:basedOn w:val="Normal"/>
    <w:next w:val="Normal"/>
    <w:qFormat/>
    <w:pPr>
      <w:keepNext/>
      <w:outlineLvl w:val="2"/>
    </w:pPr>
    <w:rPr>
      <w:rFonts w:ascii="Arial" w:hAnsi="Arial" w:cs="Arial"/>
      <w:b/>
      <w:bCs/>
      <w:sz w:val="20"/>
      <w:lang w:val="es-EC"/>
    </w:rPr>
  </w:style>
  <w:style w:type="paragraph" w:styleId="Ttulo5">
    <w:name w:val="heading 5"/>
    <w:basedOn w:val="Normal"/>
    <w:next w:val="Normal"/>
    <w:qFormat/>
    <w:pPr>
      <w:keepNext/>
      <w:jc w:val="center"/>
      <w:outlineLvl w:val="4"/>
    </w:pPr>
    <w:rPr>
      <w:rFonts w:ascii="Arial" w:hAnsi="Arial" w:cs="Arial"/>
      <w:b/>
      <w:bCs/>
      <w:sz w:val="20"/>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detextonormal">
    <w:name w:val="Body Text Indent"/>
    <w:basedOn w:val="Normal"/>
    <w:pPr>
      <w:spacing w:line="360" w:lineRule="auto"/>
      <w:ind w:left="1416"/>
      <w:jc w:val="both"/>
    </w:pPr>
    <w:rPr>
      <w:rFonts w:ascii="Arial" w:hAnsi="Arial" w:cs="Arial"/>
      <w:lang w:val="es-EC"/>
    </w:rPr>
  </w:style>
  <w:style w:type="paragraph" w:styleId="Sangra3detindependiente">
    <w:name w:val="Body Text Indent 3"/>
    <w:basedOn w:val="Normal"/>
    <w:pPr>
      <w:spacing w:line="480" w:lineRule="auto"/>
      <w:ind w:left="708"/>
      <w:jc w:val="both"/>
    </w:pPr>
    <w:rPr>
      <w:rFonts w:ascii="Arial" w:hAnsi="Arial" w:cs="Arial"/>
      <w:sz w:val="22"/>
      <w:lang w:val="es-ES_tradnl"/>
    </w:rPr>
  </w:style>
  <w:style w:type="paragraph" w:styleId="Textoindependiente">
    <w:name w:val="Body Text"/>
    <w:basedOn w:val="Normal"/>
    <w:rPr>
      <w:b/>
      <w:bCs/>
      <w:lang w:val="es-EC"/>
    </w:r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Textoindependiente3">
    <w:name w:val="Body Text 3"/>
    <w:basedOn w:val="Normal"/>
    <w:pPr>
      <w:jc w:val="center"/>
    </w:pPr>
    <w:rPr>
      <w:rFonts w:ascii="Arial" w:hAnsi="Arial" w:cs="Arial"/>
      <w:b/>
      <w:bCs/>
      <w:sz w:val="20"/>
    </w:rPr>
  </w:style>
  <w:style w:type="paragraph" w:styleId="Textoindependiente2">
    <w:name w:val="Body Text 2"/>
    <w:basedOn w:val="Normal"/>
    <w:pPr>
      <w:spacing w:line="480" w:lineRule="auto"/>
      <w:jc w:val="both"/>
    </w:pPr>
    <w:rPr>
      <w:rFonts w:ascii="Arial" w:hAnsi="Arial" w:cs="Arial"/>
    </w:rPr>
  </w:style>
  <w:style w:type="paragraph" w:styleId="Piedepgina">
    <w:name w:val="footer"/>
    <w:basedOn w:val="Normal"/>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ettings" Target="settings.xml"/><Relationship Id="rId21" Type="http://schemas.openxmlformats.org/officeDocument/2006/relationships/chart" Target="charts/chart13.xml"/><Relationship Id="rId7" Type="http://schemas.openxmlformats.org/officeDocument/2006/relationships/chart" Target="charts/chart1.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10" Type="http://schemas.openxmlformats.org/officeDocument/2006/relationships/oleObject" Target="embeddings/oleObject1.bin"/><Relationship Id="rId19" Type="http://schemas.openxmlformats.org/officeDocument/2006/relationships/chart" Target="charts/chart11.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Hoja_de_c_lculo_de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Hoja_de_c_lculo_de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Hoja_de_c_lculo_de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Hoja_de_c_lculo_de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Hoja_de_c_lculo_de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Hoja_de_c_lculo_de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Hoja_de_c_lculo_de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Hoja_de_c_lculo_de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Hoja_de_c_lculo_de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Hoja_de_c_lculo_de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Hoja_de_c_lculo_de_Microsoft_Office_Excel20.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Hoja_de_c_lculo_de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Hoja_de_c_lculo_de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Hoja_de_c_lculo_de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Hoja_de_c_lculo_de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9195046439628488"/>
          <c:y val="0.12426035502958584"/>
          <c:w val="0.77708978328173373"/>
          <c:h val="0.50295857988165638"/>
        </c:manualLayout>
      </c:layout>
      <c:barChart>
        <c:barDir val="col"/>
        <c:grouping val="clustered"/>
        <c:ser>
          <c:idx val="0"/>
          <c:order val="0"/>
          <c:spPr>
            <a:solidFill>
              <a:srgbClr val="FFFFFF"/>
            </a:solidFill>
            <a:ln w="12677">
              <a:solidFill>
                <a:srgbClr val="000000"/>
              </a:solidFill>
              <a:prstDash val="solid"/>
            </a:ln>
          </c:spPr>
          <c:dLbls>
            <c:spPr>
              <a:noFill/>
              <a:ln w="25353">
                <a:noFill/>
              </a:ln>
            </c:spPr>
            <c:txPr>
              <a:bodyPr/>
              <a:lstStyle/>
              <a:p>
                <a:pPr>
                  <a:defRPr sz="898" b="0" i="0" u="none" strike="noStrike" baseline="0">
                    <a:solidFill>
                      <a:srgbClr val="000000"/>
                    </a:solidFill>
                    <a:latin typeface="Arial"/>
                    <a:ea typeface="Arial"/>
                    <a:cs typeface="Arial"/>
                  </a:defRPr>
                </a:pPr>
                <a:endParaRPr lang="es-ES"/>
              </a:p>
            </c:txPr>
            <c:showVal val="1"/>
          </c:dLbls>
          <c:cat>
            <c:numRef>
              <c:f>porcent_prof!$B$3:$B$4</c:f>
              <c:numCache>
                <c:formatCode>General</c:formatCode>
                <c:ptCount val="2"/>
                <c:pt idx="0">
                  <c:v>1</c:v>
                </c:pt>
                <c:pt idx="1">
                  <c:v>2</c:v>
                </c:pt>
              </c:numCache>
            </c:numRef>
          </c:cat>
          <c:val>
            <c:numRef>
              <c:f>porcent_prof!$C$3:$C$4</c:f>
              <c:numCache>
                <c:formatCode>General</c:formatCode>
                <c:ptCount val="2"/>
                <c:pt idx="0">
                  <c:v>0.82000000000000017</c:v>
                </c:pt>
                <c:pt idx="1">
                  <c:v>0.18000000000000005</c:v>
                </c:pt>
              </c:numCache>
            </c:numRef>
          </c:val>
        </c:ser>
        <c:dLbls>
          <c:showVal val="1"/>
        </c:dLbls>
        <c:axId val="203927936"/>
        <c:axId val="203929856"/>
      </c:barChart>
      <c:catAx>
        <c:axId val="203927936"/>
        <c:scaling>
          <c:orientation val="minMax"/>
        </c:scaling>
        <c:axPos val="b"/>
        <c:title>
          <c:tx>
            <c:rich>
              <a:bodyPr/>
              <a:lstStyle/>
              <a:p>
                <a:pPr>
                  <a:defRPr sz="898" b="1" i="0" u="none" strike="noStrike" baseline="0">
                    <a:solidFill>
                      <a:srgbClr val="000000"/>
                    </a:solidFill>
                    <a:latin typeface="Arial"/>
                    <a:ea typeface="Arial"/>
                    <a:cs typeface="Arial"/>
                  </a:defRPr>
                </a:pPr>
                <a:r>
                  <a:t>Provincia Nacimiento</a:t>
                </a:r>
              </a:p>
            </c:rich>
          </c:tx>
          <c:layout>
            <c:manualLayout>
              <c:xMode val="edge"/>
              <c:yMode val="edge"/>
              <c:x val="0.38699690402476805"/>
              <c:y val="0.80473372781065067"/>
            </c:manualLayout>
          </c:layout>
          <c:spPr>
            <a:noFill/>
            <a:ln w="25353">
              <a:noFill/>
            </a:ln>
          </c:spPr>
        </c:title>
        <c:numFmt formatCode="General" sourceLinked="1"/>
        <c:tickLblPos val="nextTo"/>
        <c:spPr>
          <a:ln w="3169">
            <a:solidFill>
              <a:srgbClr val="000000"/>
            </a:solidFill>
            <a:prstDash val="solid"/>
          </a:ln>
        </c:spPr>
        <c:txPr>
          <a:bodyPr rot="0" vert="horz"/>
          <a:lstStyle/>
          <a:p>
            <a:pPr>
              <a:defRPr sz="898" b="0" i="0" u="none" strike="noStrike" baseline="0">
                <a:solidFill>
                  <a:srgbClr val="000000"/>
                </a:solidFill>
                <a:latin typeface="Arial"/>
                <a:ea typeface="Arial"/>
                <a:cs typeface="Arial"/>
              </a:defRPr>
            </a:pPr>
            <a:endParaRPr lang="es-ES"/>
          </a:p>
        </c:txPr>
        <c:crossAx val="203929856"/>
        <c:crosses val="autoZero"/>
        <c:auto val="1"/>
        <c:lblAlgn val="ctr"/>
        <c:lblOffset val="100"/>
        <c:tickLblSkip val="1"/>
        <c:tickMarkSkip val="1"/>
      </c:catAx>
      <c:valAx>
        <c:axId val="203929856"/>
        <c:scaling>
          <c:orientation val="minMax"/>
        </c:scaling>
        <c:axPos val="l"/>
        <c:majorGridlines>
          <c:spPr>
            <a:ln w="3169">
              <a:solidFill>
                <a:srgbClr val="000000"/>
              </a:solidFill>
              <a:prstDash val="solid"/>
            </a:ln>
          </c:spPr>
        </c:majorGridlines>
        <c:title>
          <c:tx>
            <c:rich>
              <a:bodyPr/>
              <a:lstStyle/>
              <a:p>
                <a:pPr>
                  <a:defRPr sz="898" b="1" i="0" u="none" strike="noStrike" baseline="0">
                    <a:solidFill>
                      <a:srgbClr val="000000"/>
                    </a:solidFill>
                    <a:latin typeface="Arial"/>
                    <a:ea typeface="Arial"/>
                    <a:cs typeface="Arial"/>
                  </a:defRPr>
                </a:pPr>
                <a:r>
                  <a:t>Frecuencia Relativa</a:t>
                </a:r>
              </a:p>
            </c:rich>
          </c:tx>
          <c:layout>
            <c:manualLayout>
              <c:xMode val="edge"/>
              <c:yMode val="edge"/>
              <c:x val="3.4055727554179592E-2"/>
              <c:y val="3.5502958579881658E-2"/>
            </c:manualLayout>
          </c:layout>
          <c:spPr>
            <a:noFill/>
            <a:ln w="25353">
              <a:noFill/>
            </a:ln>
          </c:spPr>
        </c:title>
        <c:numFmt formatCode="General" sourceLinked="1"/>
        <c:tickLblPos val="nextTo"/>
        <c:spPr>
          <a:ln w="3169">
            <a:solidFill>
              <a:srgbClr val="000000"/>
            </a:solidFill>
            <a:prstDash val="solid"/>
          </a:ln>
        </c:spPr>
        <c:txPr>
          <a:bodyPr rot="0" vert="horz"/>
          <a:lstStyle/>
          <a:p>
            <a:pPr>
              <a:defRPr sz="898" b="0" i="0" u="none" strike="noStrike" baseline="0">
                <a:solidFill>
                  <a:srgbClr val="000000"/>
                </a:solidFill>
                <a:latin typeface="Arial"/>
                <a:ea typeface="Arial"/>
                <a:cs typeface="Arial"/>
              </a:defRPr>
            </a:pPr>
            <a:endParaRPr lang="es-ES"/>
          </a:p>
        </c:txPr>
        <c:crossAx val="203927936"/>
        <c:crosses val="autoZero"/>
        <c:crossBetween val="between"/>
      </c:valAx>
      <c:spPr>
        <a:solidFill>
          <a:srgbClr val="C0C0C0"/>
        </a:solidFill>
        <a:ln w="12677">
          <a:solidFill>
            <a:srgbClr val="808080"/>
          </a:solidFill>
          <a:prstDash val="solid"/>
        </a:ln>
      </c:spPr>
    </c:plotArea>
    <c:plotVisOnly val="1"/>
    <c:dispBlanksAs val="gap"/>
  </c:chart>
  <c:spPr>
    <a:solidFill>
      <a:srgbClr val="FFFFFF"/>
    </a:solidFill>
    <a:ln w="3169">
      <a:solidFill>
        <a:srgbClr val="000000"/>
      </a:solidFill>
      <a:prstDash val="solid"/>
    </a:ln>
  </c:spPr>
  <c:txPr>
    <a:bodyPr/>
    <a:lstStyle/>
    <a:p>
      <a:pPr>
        <a:defRPr sz="898" b="0" i="0" u="none" strike="noStrike" baseline="0">
          <a:solidFill>
            <a:srgbClr val="000000"/>
          </a:solidFill>
          <a:latin typeface="Arial"/>
          <a:ea typeface="Arial"/>
          <a:cs typeface="Arial"/>
        </a:defRPr>
      </a:pPr>
      <a:endParaRPr lang="es-E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203804347826087"/>
          <c:y val="0.11578947368421055"/>
          <c:w val="0.76902173913043503"/>
          <c:h val="0.53157894736842104"/>
        </c:manualLayout>
      </c:layout>
      <c:barChart>
        <c:barDir val="col"/>
        <c:grouping val="clustered"/>
        <c:ser>
          <c:idx val="0"/>
          <c:order val="0"/>
          <c:spPr>
            <a:solidFill>
              <a:srgbClr val="FFFFFF"/>
            </a:solidFill>
            <a:ln w="12699">
              <a:solidFill>
                <a:srgbClr val="000000"/>
              </a:solidFill>
              <a:prstDash val="solid"/>
            </a:ln>
          </c:spPr>
          <c:dLbls>
            <c:numFmt formatCode="#,##0.00" sourceLinked="0"/>
            <c:spPr>
              <a:noFill/>
              <a:ln w="25398">
                <a:noFill/>
              </a:ln>
            </c:spPr>
            <c:txPr>
              <a:bodyPr/>
              <a:lstStyle/>
              <a:p>
                <a:pPr>
                  <a:defRPr sz="1025" b="0" i="0" u="none" strike="noStrike" baseline="0">
                    <a:solidFill>
                      <a:srgbClr val="000000"/>
                    </a:solidFill>
                    <a:latin typeface="Arial"/>
                    <a:ea typeface="Arial"/>
                    <a:cs typeface="Arial"/>
                  </a:defRPr>
                </a:pPr>
                <a:endParaRPr lang="es-ES"/>
              </a:p>
            </c:txPr>
            <c:showVal val="1"/>
          </c:dLbls>
          <c:cat>
            <c:numRef>
              <c:f>porcent_prof!$B$104:$B$107</c:f>
              <c:numCache>
                <c:formatCode>General</c:formatCode>
                <c:ptCount val="4"/>
                <c:pt idx="0">
                  <c:v>1</c:v>
                </c:pt>
                <c:pt idx="1">
                  <c:v>2</c:v>
                </c:pt>
                <c:pt idx="2">
                  <c:v>3</c:v>
                </c:pt>
                <c:pt idx="3">
                  <c:v>4</c:v>
                </c:pt>
              </c:numCache>
            </c:numRef>
          </c:cat>
          <c:val>
            <c:numRef>
              <c:f>porcent_prof!$C$104:$C$107</c:f>
              <c:numCache>
                <c:formatCode>#,##0.000</c:formatCode>
                <c:ptCount val="4"/>
                <c:pt idx="0">
                  <c:v>0.87300000000000022</c:v>
                </c:pt>
                <c:pt idx="1">
                  <c:v>4.0000000000000018E-3</c:v>
                </c:pt>
                <c:pt idx="2">
                  <c:v>3.0000000000000009E-3</c:v>
                </c:pt>
                <c:pt idx="3">
                  <c:v>0.12000000000000002</c:v>
                </c:pt>
              </c:numCache>
            </c:numRef>
          </c:val>
        </c:ser>
        <c:dLbls>
          <c:showVal val="1"/>
        </c:dLbls>
        <c:axId val="215067264"/>
        <c:axId val="215155456"/>
      </c:barChart>
      <c:catAx>
        <c:axId val="215067264"/>
        <c:scaling>
          <c:orientation val="minMax"/>
        </c:scaling>
        <c:axPos val="b"/>
        <c:title>
          <c:tx>
            <c:rich>
              <a:bodyPr/>
              <a:lstStyle/>
              <a:p>
                <a:pPr>
                  <a:defRPr sz="1025" b="1" i="0" u="none" strike="noStrike" baseline="0">
                    <a:solidFill>
                      <a:srgbClr val="000000"/>
                    </a:solidFill>
                    <a:latin typeface="Arial"/>
                    <a:ea typeface="Arial"/>
                    <a:cs typeface="Arial"/>
                  </a:defRPr>
                </a:pPr>
                <a:r>
                  <a:t>Tipo de Nombramiento</a:t>
                </a:r>
              </a:p>
            </c:rich>
          </c:tx>
          <c:layout>
            <c:manualLayout>
              <c:xMode val="edge"/>
              <c:yMode val="edge"/>
              <c:x val="0.36684782608695665"/>
              <c:y val="0.81578947368421084"/>
            </c:manualLayout>
          </c:layout>
          <c:spPr>
            <a:noFill/>
            <a:ln w="25398">
              <a:noFill/>
            </a:ln>
          </c:spPr>
        </c:title>
        <c:numFmt formatCode="General" sourceLinked="1"/>
        <c:tickLblPos val="nextTo"/>
        <c:spPr>
          <a:ln w="3175">
            <a:solidFill>
              <a:srgbClr val="000000"/>
            </a:solidFill>
            <a:prstDash val="solid"/>
          </a:ln>
        </c:spPr>
        <c:txPr>
          <a:bodyPr rot="0" vert="horz"/>
          <a:lstStyle/>
          <a:p>
            <a:pPr>
              <a:defRPr sz="1025" b="0" i="0" u="none" strike="noStrike" baseline="0">
                <a:solidFill>
                  <a:srgbClr val="000000"/>
                </a:solidFill>
                <a:latin typeface="Arial"/>
                <a:ea typeface="Arial"/>
                <a:cs typeface="Arial"/>
              </a:defRPr>
            </a:pPr>
            <a:endParaRPr lang="es-ES"/>
          </a:p>
        </c:txPr>
        <c:crossAx val="215155456"/>
        <c:crosses val="autoZero"/>
        <c:auto val="1"/>
        <c:lblAlgn val="ctr"/>
        <c:lblOffset val="100"/>
        <c:tickLblSkip val="1"/>
        <c:tickMarkSkip val="1"/>
      </c:catAx>
      <c:valAx>
        <c:axId val="215155456"/>
        <c:scaling>
          <c:orientation val="minMax"/>
        </c:scaling>
        <c:axPos val="l"/>
        <c:majorGridlines>
          <c:spPr>
            <a:ln w="3175">
              <a:solidFill>
                <a:srgbClr val="000000"/>
              </a:solidFill>
              <a:prstDash val="solid"/>
            </a:ln>
          </c:spPr>
        </c:majorGridlines>
        <c:title>
          <c:tx>
            <c:rich>
              <a:bodyPr/>
              <a:lstStyle/>
              <a:p>
                <a:pPr>
                  <a:defRPr sz="1025" b="1" i="0" u="none" strike="noStrike" baseline="0">
                    <a:solidFill>
                      <a:srgbClr val="000000"/>
                    </a:solidFill>
                    <a:latin typeface="Arial"/>
                    <a:ea typeface="Arial"/>
                    <a:cs typeface="Arial"/>
                  </a:defRPr>
                </a:pPr>
                <a:r>
                  <a:t>Frecuencia Relativa</a:t>
                </a:r>
              </a:p>
            </c:rich>
          </c:tx>
          <c:layout>
            <c:manualLayout>
              <c:xMode val="edge"/>
              <c:yMode val="edge"/>
              <c:x val="2.9891304347826091E-2"/>
              <c:y val="0"/>
            </c:manualLayout>
          </c:layout>
          <c:spPr>
            <a:noFill/>
            <a:ln w="25398">
              <a:noFill/>
            </a:ln>
          </c:spPr>
        </c:title>
        <c:numFmt formatCode="#,##0.00" sourceLinked="0"/>
        <c:tickLblPos val="nextTo"/>
        <c:spPr>
          <a:ln w="3175">
            <a:solidFill>
              <a:srgbClr val="000000"/>
            </a:solidFill>
            <a:prstDash val="solid"/>
          </a:ln>
        </c:spPr>
        <c:txPr>
          <a:bodyPr rot="0" vert="horz"/>
          <a:lstStyle/>
          <a:p>
            <a:pPr>
              <a:defRPr sz="1025" b="0" i="0" u="none" strike="noStrike" baseline="0">
                <a:solidFill>
                  <a:srgbClr val="000000"/>
                </a:solidFill>
                <a:latin typeface="Arial"/>
                <a:ea typeface="Arial"/>
                <a:cs typeface="Arial"/>
              </a:defRPr>
            </a:pPr>
            <a:endParaRPr lang="es-ES"/>
          </a:p>
        </c:txPr>
        <c:crossAx val="215067264"/>
        <c:crosses val="autoZero"/>
        <c:crossBetween val="between"/>
      </c:valAx>
      <c:spPr>
        <a:solidFill>
          <a:srgbClr val="C0C0C0"/>
        </a:solidFill>
        <a:ln w="12699">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1025" b="0" i="0" u="none" strike="noStrike" baseline="0">
          <a:solidFill>
            <a:srgbClr val="000000"/>
          </a:solidFill>
          <a:latin typeface="Arial"/>
          <a:ea typeface="Arial"/>
          <a:cs typeface="Arial"/>
        </a:defRPr>
      </a:pPr>
      <a:endParaRPr lang="es-E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929347826086957"/>
          <c:y val="0.11413043478260869"/>
          <c:w val="0.77989130434782639"/>
          <c:h val="0.53260869565217428"/>
        </c:manualLayout>
      </c:layout>
      <c:barChart>
        <c:barDir val="col"/>
        <c:grouping val="clustered"/>
        <c:ser>
          <c:idx val="0"/>
          <c:order val="0"/>
          <c:spPr>
            <a:solidFill>
              <a:srgbClr val="FFFFFF"/>
            </a:solidFill>
            <a:ln w="12723">
              <a:solidFill>
                <a:srgbClr val="000000"/>
              </a:solidFill>
              <a:prstDash val="solid"/>
            </a:ln>
          </c:spPr>
          <c:dLbls>
            <c:numFmt formatCode="#,##0.00" sourceLinked="0"/>
            <c:spPr>
              <a:noFill/>
              <a:ln w="25446">
                <a:noFill/>
              </a:ln>
            </c:spPr>
            <c:txPr>
              <a:bodyPr/>
              <a:lstStyle/>
              <a:p>
                <a:pPr>
                  <a:defRPr sz="1002" b="0" i="0" u="none" strike="noStrike" baseline="0">
                    <a:solidFill>
                      <a:srgbClr val="000000"/>
                    </a:solidFill>
                    <a:latin typeface="Arial"/>
                    <a:ea typeface="Arial"/>
                    <a:cs typeface="Arial"/>
                  </a:defRPr>
                </a:pPr>
                <a:endParaRPr lang="es-ES"/>
              </a:p>
            </c:txPr>
            <c:showVal val="1"/>
          </c:dLbls>
          <c:cat>
            <c:numRef>
              <c:f>porcent_prof!$B$112:$B$114</c:f>
              <c:numCache>
                <c:formatCode>General</c:formatCode>
                <c:ptCount val="3"/>
                <c:pt idx="0">
                  <c:v>1</c:v>
                </c:pt>
                <c:pt idx="1">
                  <c:v>2</c:v>
                </c:pt>
                <c:pt idx="2">
                  <c:v>3</c:v>
                </c:pt>
              </c:numCache>
            </c:numRef>
          </c:cat>
          <c:val>
            <c:numRef>
              <c:f>porcent_prof!$C$112:$C$114</c:f>
              <c:numCache>
                <c:formatCode>#,##0.000</c:formatCode>
                <c:ptCount val="3"/>
                <c:pt idx="0">
                  <c:v>0.62100000000000022</c:v>
                </c:pt>
                <c:pt idx="1">
                  <c:v>0.36500000000000016</c:v>
                </c:pt>
                <c:pt idx="2">
                  <c:v>1.4E-2</c:v>
                </c:pt>
              </c:numCache>
            </c:numRef>
          </c:val>
        </c:ser>
        <c:dLbls>
          <c:showVal val="1"/>
        </c:dLbls>
        <c:axId val="215282048"/>
        <c:axId val="215283968"/>
      </c:barChart>
      <c:catAx>
        <c:axId val="215282048"/>
        <c:scaling>
          <c:orientation val="minMax"/>
        </c:scaling>
        <c:axPos val="b"/>
        <c:title>
          <c:tx>
            <c:rich>
              <a:bodyPr/>
              <a:lstStyle/>
              <a:p>
                <a:pPr>
                  <a:defRPr sz="1002" b="1" i="0" u="none" strike="noStrike" baseline="0">
                    <a:solidFill>
                      <a:srgbClr val="000000"/>
                    </a:solidFill>
                    <a:latin typeface="Arial"/>
                    <a:ea typeface="Arial"/>
                    <a:cs typeface="Arial"/>
                  </a:defRPr>
                </a:pPr>
                <a:r>
                  <a:t>Años de Experiencia</a:t>
                </a:r>
              </a:p>
            </c:rich>
          </c:tx>
          <c:layout>
            <c:manualLayout>
              <c:xMode val="edge"/>
              <c:yMode val="edge"/>
              <c:x val="0.39945652173913065"/>
              <c:y val="0.81521739130434756"/>
            </c:manualLayout>
          </c:layout>
          <c:spPr>
            <a:noFill/>
            <a:ln w="25446">
              <a:noFill/>
            </a:ln>
          </c:spPr>
        </c:title>
        <c:numFmt formatCode="General" sourceLinked="1"/>
        <c:tickLblPos val="nextTo"/>
        <c:spPr>
          <a:ln w="3181">
            <a:solidFill>
              <a:srgbClr val="000000"/>
            </a:solidFill>
            <a:prstDash val="solid"/>
          </a:ln>
        </c:spPr>
        <c:txPr>
          <a:bodyPr rot="0" vert="horz"/>
          <a:lstStyle/>
          <a:p>
            <a:pPr>
              <a:defRPr sz="1002" b="0" i="0" u="none" strike="noStrike" baseline="0">
                <a:solidFill>
                  <a:srgbClr val="000000"/>
                </a:solidFill>
                <a:latin typeface="Arial"/>
                <a:ea typeface="Arial"/>
                <a:cs typeface="Arial"/>
              </a:defRPr>
            </a:pPr>
            <a:endParaRPr lang="es-ES"/>
          </a:p>
        </c:txPr>
        <c:crossAx val="215283968"/>
        <c:crosses val="autoZero"/>
        <c:auto val="1"/>
        <c:lblAlgn val="ctr"/>
        <c:lblOffset val="100"/>
        <c:tickLblSkip val="1"/>
        <c:tickMarkSkip val="1"/>
      </c:catAx>
      <c:valAx>
        <c:axId val="215283968"/>
        <c:scaling>
          <c:orientation val="minMax"/>
          <c:max val="1"/>
        </c:scaling>
        <c:axPos val="l"/>
        <c:majorGridlines>
          <c:spPr>
            <a:ln w="3181">
              <a:solidFill>
                <a:srgbClr val="000000"/>
              </a:solidFill>
              <a:prstDash val="solid"/>
            </a:ln>
          </c:spPr>
        </c:majorGridlines>
        <c:title>
          <c:tx>
            <c:rich>
              <a:bodyPr/>
              <a:lstStyle/>
              <a:p>
                <a:pPr>
                  <a:defRPr sz="1002" b="1" i="0" u="none" strike="noStrike" baseline="0">
                    <a:solidFill>
                      <a:srgbClr val="000000"/>
                    </a:solidFill>
                    <a:latin typeface="Arial"/>
                    <a:ea typeface="Arial"/>
                    <a:cs typeface="Arial"/>
                  </a:defRPr>
                </a:pPr>
                <a:r>
                  <a:t>Frecuencia relativa</a:t>
                </a:r>
              </a:p>
            </c:rich>
          </c:tx>
          <c:layout>
            <c:manualLayout>
              <c:xMode val="edge"/>
              <c:yMode val="edge"/>
              <c:x val="2.9891304347826091E-2"/>
              <c:y val="3.8043478260869588E-2"/>
            </c:manualLayout>
          </c:layout>
          <c:spPr>
            <a:noFill/>
            <a:ln w="25446">
              <a:noFill/>
            </a:ln>
          </c:spPr>
        </c:title>
        <c:numFmt formatCode="#,##0.00" sourceLinked="0"/>
        <c:tickLblPos val="nextTo"/>
        <c:spPr>
          <a:ln w="3181">
            <a:solidFill>
              <a:srgbClr val="000000"/>
            </a:solidFill>
            <a:prstDash val="solid"/>
          </a:ln>
        </c:spPr>
        <c:txPr>
          <a:bodyPr rot="0" vert="horz"/>
          <a:lstStyle/>
          <a:p>
            <a:pPr>
              <a:defRPr sz="1002" b="0" i="0" u="none" strike="noStrike" baseline="0">
                <a:solidFill>
                  <a:srgbClr val="000000"/>
                </a:solidFill>
                <a:latin typeface="Arial"/>
                <a:ea typeface="Arial"/>
                <a:cs typeface="Arial"/>
              </a:defRPr>
            </a:pPr>
            <a:endParaRPr lang="es-ES"/>
          </a:p>
        </c:txPr>
        <c:crossAx val="215282048"/>
        <c:crosses val="autoZero"/>
        <c:crossBetween val="between"/>
      </c:valAx>
      <c:spPr>
        <a:solidFill>
          <a:srgbClr val="C0C0C0"/>
        </a:solidFill>
        <a:ln w="12723">
          <a:solidFill>
            <a:srgbClr val="808080"/>
          </a:solidFill>
          <a:prstDash val="solid"/>
        </a:ln>
      </c:spPr>
    </c:plotArea>
    <c:plotVisOnly val="1"/>
    <c:dispBlanksAs val="gap"/>
  </c:chart>
  <c:spPr>
    <a:solidFill>
      <a:srgbClr val="FFFFFF"/>
    </a:solidFill>
    <a:ln w="3181">
      <a:solidFill>
        <a:srgbClr val="000000"/>
      </a:solidFill>
      <a:prstDash val="solid"/>
    </a:ln>
  </c:spPr>
  <c:txPr>
    <a:bodyPr/>
    <a:lstStyle/>
    <a:p>
      <a:pPr>
        <a:defRPr sz="1002" b="0" i="0" u="none" strike="noStrike" baseline="0">
          <a:solidFill>
            <a:srgbClr val="000000"/>
          </a:solidFill>
          <a:latin typeface="Arial"/>
          <a:ea typeface="Arial"/>
          <a:cs typeface="Arial"/>
        </a:defRPr>
      </a:pPr>
      <a:endParaRPr lang="es-ES"/>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7183098591549301"/>
          <c:y val="9.0517241379310345E-2"/>
          <c:w val="0.8"/>
          <c:h val="0.64224137931034508"/>
        </c:manualLayout>
      </c:layout>
      <c:lineChart>
        <c:grouping val="standard"/>
        <c:ser>
          <c:idx val="0"/>
          <c:order val="0"/>
          <c:spPr>
            <a:ln w="12712">
              <a:solidFill>
                <a:srgbClr val="000000"/>
              </a:solidFill>
              <a:prstDash val="solid"/>
            </a:ln>
          </c:spPr>
          <c:marker>
            <c:symbol val="diamond"/>
            <c:size val="5"/>
            <c:spPr>
              <a:solidFill>
                <a:srgbClr val="000000"/>
              </a:solidFill>
              <a:ln>
                <a:solidFill>
                  <a:srgbClr val="000000"/>
                </a:solidFill>
                <a:prstDash val="solid"/>
              </a:ln>
            </c:spPr>
          </c:marker>
          <c:cat>
            <c:numRef>
              <c:f>Hoja1!$A$3:$A$18</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Hoja1!$C$2:$C$16</c:f>
              <c:numCache>
                <c:formatCode>General</c:formatCode>
                <c:ptCount val="15"/>
                <c:pt idx="0">
                  <c:v>0</c:v>
                </c:pt>
                <c:pt idx="1">
                  <c:v>7.000000000000001E-3</c:v>
                </c:pt>
                <c:pt idx="2">
                  <c:v>8.0000000000000054E-3</c:v>
                </c:pt>
                <c:pt idx="3">
                  <c:v>1.6000000000000007E-2</c:v>
                </c:pt>
                <c:pt idx="4">
                  <c:v>8.3000000000000032E-2</c:v>
                </c:pt>
                <c:pt idx="5">
                  <c:v>0.22700000000000001</c:v>
                </c:pt>
                <c:pt idx="6">
                  <c:v>0.34500000000000008</c:v>
                </c:pt>
                <c:pt idx="7">
                  <c:v>0.46700000000000008</c:v>
                </c:pt>
                <c:pt idx="8">
                  <c:v>0.59399999999999997</c:v>
                </c:pt>
                <c:pt idx="9">
                  <c:v>0.7220000000000002</c:v>
                </c:pt>
                <c:pt idx="10">
                  <c:v>0.95300000000000018</c:v>
                </c:pt>
                <c:pt idx="11">
                  <c:v>0.9710000000000002</c:v>
                </c:pt>
                <c:pt idx="12">
                  <c:v>0.98799999999999999</c:v>
                </c:pt>
                <c:pt idx="13">
                  <c:v>0.99400000000000011</c:v>
                </c:pt>
                <c:pt idx="14">
                  <c:v>0.998</c:v>
                </c:pt>
              </c:numCache>
            </c:numRef>
          </c:val>
        </c:ser>
        <c:marker val="1"/>
        <c:axId val="215594112"/>
        <c:axId val="215596416"/>
      </c:lineChart>
      <c:catAx>
        <c:axId val="215594112"/>
        <c:scaling>
          <c:orientation val="minMax"/>
        </c:scaling>
        <c:axPos val="b"/>
        <c:title>
          <c:tx>
            <c:rich>
              <a:bodyPr/>
              <a:lstStyle/>
              <a:p>
                <a:pPr>
                  <a:defRPr sz="826" b="1" i="0" u="none" strike="noStrike" baseline="0">
                    <a:solidFill>
                      <a:srgbClr val="000000"/>
                    </a:solidFill>
                    <a:latin typeface="Arial"/>
                    <a:ea typeface="Arial"/>
                    <a:cs typeface="Arial"/>
                  </a:defRPr>
                </a:pPr>
                <a:r>
                  <a:t>Categoria Docente Nominal</a:t>
                </a:r>
              </a:p>
            </c:rich>
          </c:tx>
          <c:layout>
            <c:manualLayout>
              <c:xMode val="edge"/>
              <c:yMode val="edge"/>
              <c:x val="0.35774647887323946"/>
              <c:y val="0.8620689655172411"/>
            </c:manualLayout>
          </c:layout>
          <c:spPr>
            <a:noFill/>
            <a:ln w="25425">
              <a:noFill/>
            </a:ln>
          </c:spPr>
        </c:title>
        <c:numFmt formatCode="General" sourceLinked="1"/>
        <c:tickLblPos val="nextTo"/>
        <c:spPr>
          <a:ln w="3178">
            <a:solidFill>
              <a:srgbClr val="000000"/>
            </a:solidFill>
            <a:prstDash val="solid"/>
          </a:ln>
        </c:spPr>
        <c:txPr>
          <a:bodyPr rot="0" vert="horz"/>
          <a:lstStyle/>
          <a:p>
            <a:pPr>
              <a:defRPr sz="876" b="0" i="0" u="none" strike="noStrike" baseline="0">
                <a:solidFill>
                  <a:srgbClr val="000000"/>
                </a:solidFill>
                <a:latin typeface="Arial"/>
                <a:ea typeface="Arial"/>
                <a:cs typeface="Arial"/>
              </a:defRPr>
            </a:pPr>
            <a:endParaRPr lang="es-ES"/>
          </a:p>
        </c:txPr>
        <c:crossAx val="215596416"/>
        <c:crosses val="autoZero"/>
        <c:auto val="1"/>
        <c:lblAlgn val="ctr"/>
        <c:lblOffset val="100"/>
        <c:tickLblSkip val="1"/>
        <c:tickMarkSkip val="1"/>
      </c:catAx>
      <c:valAx>
        <c:axId val="215596416"/>
        <c:scaling>
          <c:orientation val="minMax"/>
          <c:max val="1"/>
        </c:scaling>
        <c:axPos val="l"/>
        <c:majorGridlines>
          <c:spPr>
            <a:ln w="3178">
              <a:solidFill>
                <a:srgbClr val="000000"/>
              </a:solidFill>
              <a:prstDash val="solid"/>
            </a:ln>
          </c:spPr>
        </c:majorGridlines>
        <c:title>
          <c:tx>
            <c:rich>
              <a:bodyPr/>
              <a:lstStyle/>
              <a:p>
                <a:pPr>
                  <a:defRPr sz="826" b="1" i="0" u="none" strike="noStrike" baseline="0">
                    <a:solidFill>
                      <a:srgbClr val="000000"/>
                    </a:solidFill>
                    <a:latin typeface="Arial"/>
                    <a:ea typeface="Arial"/>
                    <a:cs typeface="Arial"/>
                  </a:defRPr>
                </a:pPr>
                <a:r>
                  <a:t>Distribución Acumulada</a:t>
                </a:r>
              </a:p>
            </c:rich>
          </c:tx>
          <c:layout>
            <c:manualLayout>
              <c:xMode val="edge"/>
              <c:yMode val="edge"/>
              <c:x val="3.0985915492957768E-2"/>
              <c:y val="0.12068965517241383"/>
            </c:manualLayout>
          </c:layout>
          <c:spPr>
            <a:noFill/>
            <a:ln w="25425">
              <a:noFill/>
            </a:ln>
          </c:spPr>
        </c:title>
        <c:numFmt formatCode="General" sourceLinked="1"/>
        <c:tickLblPos val="nextTo"/>
        <c:spPr>
          <a:ln w="3178">
            <a:solidFill>
              <a:srgbClr val="000000"/>
            </a:solidFill>
            <a:prstDash val="solid"/>
          </a:ln>
        </c:spPr>
        <c:txPr>
          <a:bodyPr rot="0" vert="horz"/>
          <a:lstStyle/>
          <a:p>
            <a:pPr>
              <a:defRPr sz="876" b="0" i="0" u="none" strike="noStrike" baseline="0">
                <a:solidFill>
                  <a:srgbClr val="000000"/>
                </a:solidFill>
                <a:latin typeface="Arial"/>
                <a:ea typeface="Arial"/>
                <a:cs typeface="Arial"/>
              </a:defRPr>
            </a:pPr>
            <a:endParaRPr lang="es-ES"/>
          </a:p>
        </c:txPr>
        <c:crossAx val="215594112"/>
        <c:crosses val="autoZero"/>
        <c:crossBetween val="between"/>
      </c:valAx>
      <c:spPr>
        <a:solidFill>
          <a:srgbClr val="C0C0C0"/>
        </a:solidFill>
        <a:ln w="12712">
          <a:solidFill>
            <a:srgbClr val="808080"/>
          </a:solidFill>
          <a:prstDash val="solid"/>
        </a:ln>
      </c:spPr>
    </c:plotArea>
    <c:plotVisOnly val="1"/>
    <c:dispBlanksAs val="gap"/>
  </c:chart>
  <c:spPr>
    <a:solidFill>
      <a:srgbClr val="FFFFFF"/>
    </a:solidFill>
    <a:ln w="3178">
      <a:solidFill>
        <a:srgbClr val="000000"/>
      </a:solidFill>
      <a:prstDash val="solid"/>
    </a:ln>
  </c:spPr>
  <c:txPr>
    <a:bodyPr/>
    <a:lstStyle/>
    <a:p>
      <a:pPr>
        <a:defRPr sz="1001" b="0" i="0" u="none" strike="noStrike" baseline="0">
          <a:solidFill>
            <a:srgbClr val="000000"/>
          </a:solidFill>
          <a:latin typeface="Arial"/>
          <a:ea typeface="Arial"/>
          <a:cs typeface="Arial"/>
        </a:defRPr>
      </a:pPr>
      <a:endParaRPr lang="es-ES"/>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6358839050131932"/>
          <c:y val="9.2920353982300918E-2"/>
          <c:w val="0.81002638522427439"/>
          <c:h val="0.62831858407079644"/>
        </c:manualLayout>
      </c:layout>
      <c:lineChart>
        <c:grouping val="standard"/>
        <c:ser>
          <c:idx val="0"/>
          <c:order val="0"/>
          <c:spPr>
            <a:ln w="12700">
              <a:solidFill>
                <a:srgbClr val="000000"/>
              </a:solidFill>
              <a:prstDash val="solid"/>
            </a:ln>
          </c:spPr>
          <c:marker>
            <c:symbol val="diamond"/>
            <c:size val="5"/>
            <c:spPr>
              <a:solidFill>
                <a:srgbClr val="000000"/>
              </a:solidFill>
              <a:ln>
                <a:solidFill>
                  <a:srgbClr val="000000"/>
                </a:solidFill>
                <a:prstDash val="solid"/>
              </a:ln>
            </c:spPr>
          </c:marker>
          <c:cat>
            <c:numRef>
              <c:f>Hoja1!$A$3:$A$17</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Hoja1!$C$2:$C$17</c:f>
              <c:numCache>
                <c:formatCode>General</c:formatCode>
                <c:ptCount val="16"/>
                <c:pt idx="0">
                  <c:v>0</c:v>
                </c:pt>
                <c:pt idx="1">
                  <c:v>6.0000000000000019E-3</c:v>
                </c:pt>
                <c:pt idx="2">
                  <c:v>6.0000000000000019E-3</c:v>
                </c:pt>
                <c:pt idx="3">
                  <c:v>1.4999999999999998E-2</c:v>
                </c:pt>
                <c:pt idx="4">
                  <c:v>8.1000000000000003E-2</c:v>
                </c:pt>
                <c:pt idx="5">
                  <c:v>0.22800000000000001</c:v>
                </c:pt>
                <c:pt idx="6">
                  <c:v>0.35600000000000015</c:v>
                </c:pt>
                <c:pt idx="7">
                  <c:v>0.48200000000000015</c:v>
                </c:pt>
                <c:pt idx="8">
                  <c:v>0.61100000000000021</c:v>
                </c:pt>
                <c:pt idx="9">
                  <c:v>0.74500000000000022</c:v>
                </c:pt>
                <c:pt idx="10">
                  <c:v>0.94700000000000029</c:v>
                </c:pt>
                <c:pt idx="11">
                  <c:v>0.96600000000000019</c:v>
                </c:pt>
                <c:pt idx="12">
                  <c:v>0.98499999999999999</c:v>
                </c:pt>
                <c:pt idx="13">
                  <c:v>0.99199999999999999</c:v>
                </c:pt>
                <c:pt idx="14">
                  <c:v>0.997</c:v>
                </c:pt>
                <c:pt idx="15">
                  <c:v>1</c:v>
                </c:pt>
              </c:numCache>
            </c:numRef>
          </c:val>
        </c:ser>
        <c:marker val="1"/>
        <c:axId val="215275776"/>
        <c:axId val="215577344"/>
      </c:lineChart>
      <c:catAx>
        <c:axId val="215275776"/>
        <c:scaling>
          <c:orientation val="minMax"/>
        </c:scaling>
        <c:axPos val="b"/>
        <c:title>
          <c:tx>
            <c:rich>
              <a:bodyPr/>
              <a:lstStyle/>
              <a:p>
                <a:pPr>
                  <a:defRPr sz="925" b="1" i="0" u="none" strike="noStrike" baseline="0">
                    <a:solidFill>
                      <a:srgbClr val="000000"/>
                    </a:solidFill>
                    <a:latin typeface="Arial"/>
                    <a:ea typeface="Arial"/>
                    <a:cs typeface="Arial"/>
                  </a:defRPr>
                </a:pPr>
                <a:r>
                  <a:t>Categoria docente Económica</a:t>
                </a:r>
              </a:p>
            </c:rich>
          </c:tx>
          <c:layout>
            <c:manualLayout>
              <c:xMode val="edge"/>
              <c:yMode val="edge"/>
              <c:x val="0.33773087071240127"/>
              <c:y val="0.85398230088495541"/>
            </c:manualLayout>
          </c:layout>
          <c:spPr>
            <a:noFill/>
            <a:ln w="25400">
              <a:noFill/>
            </a:ln>
          </c:spPr>
        </c:title>
        <c:numFmt formatCode="General" sourceLinked="1"/>
        <c:tickLblPos val="nextTo"/>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es-ES"/>
          </a:p>
        </c:txPr>
        <c:crossAx val="215577344"/>
        <c:crosses val="autoZero"/>
        <c:auto val="1"/>
        <c:lblAlgn val="ctr"/>
        <c:lblOffset val="100"/>
        <c:tickLblSkip val="1"/>
        <c:tickMarkSkip val="1"/>
      </c:catAx>
      <c:valAx>
        <c:axId val="215577344"/>
        <c:scaling>
          <c:orientation val="minMax"/>
          <c:max val="1"/>
        </c:scaling>
        <c:axPos val="l"/>
        <c:majorGridlines>
          <c:spPr>
            <a:ln w="3175">
              <a:solidFill>
                <a:srgbClr val="000000"/>
              </a:solidFill>
              <a:prstDash val="solid"/>
            </a:ln>
          </c:spPr>
        </c:majorGridlines>
        <c:title>
          <c:tx>
            <c:rich>
              <a:bodyPr/>
              <a:lstStyle/>
              <a:p>
                <a:pPr>
                  <a:defRPr sz="925" b="1" i="0" u="none" strike="noStrike" baseline="0">
                    <a:solidFill>
                      <a:srgbClr val="000000"/>
                    </a:solidFill>
                    <a:latin typeface="Arial"/>
                    <a:ea typeface="Arial"/>
                    <a:cs typeface="Arial"/>
                  </a:defRPr>
                </a:pPr>
                <a:r>
                  <a:t>Distribución Acumulada</a:t>
                </a:r>
              </a:p>
            </c:rich>
          </c:tx>
          <c:layout>
            <c:manualLayout>
              <c:xMode val="edge"/>
              <c:yMode val="edge"/>
              <c:x val="2.9023746701846972E-2"/>
              <c:y val="0.10176991150442476"/>
            </c:manualLayout>
          </c:layout>
          <c:spPr>
            <a:noFill/>
            <a:ln w="25400">
              <a:noFill/>
            </a:ln>
          </c:spPr>
        </c:title>
        <c:numFmt formatCode="General" sourceLinked="1"/>
        <c:tickLblPos val="nextTo"/>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es-ES"/>
          </a:p>
        </c:txPr>
        <c:crossAx val="215275776"/>
        <c:crosses val="autoZero"/>
        <c:crossBetween val="between"/>
      </c:valAx>
      <c:spPr>
        <a:solidFill>
          <a:srgbClr val="C0C0C0"/>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1075" b="0" i="0" u="none" strike="noStrike" baseline="0">
          <a:solidFill>
            <a:srgbClr val="000000"/>
          </a:solidFill>
          <a:latin typeface="Arial"/>
          <a:ea typeface="Arial"/>
          <a:cs typeface="Arial"/>
        </a:defRPr>
      </a:pPr>
      <a:endParaRPr lang="es-ES"/>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7164179104477614"/>
          <c:y val="0.12650602409638553"/>
          <c:w val="0.80348258706467657"/>
          <c:h val="0.49397590361445803"/>
        </c:manualLayout>
      </c:layout>
      <c:barChart>
        <c:barDir val="col"/>
        <c:grouping val="clustered"/>
        <c:ser>
          <c:idx val="0"/>
          <c:order val="0"/>
          <c:spPr>
            <a:solidFill>
              <a:srgbClr val="FFFFFF"/>
            </a:solidFill>
            <a:ln w="12699">
              <a:solidFill>
                <a:srgbClr val="000000"/>
              </a:solidFill>
              <a:prstDash val="solid"/>
            </a:ln>
          </c:spPr>
          <c:dLbls>
            <c:numFmt formatCode="0.00" sourceLinked="0"/>
            <c:spPr>
              <a:noFill/>
              <a:ln w="25397">
                <a:noFill/>
              </a:ln>
            </c:spPr>
            <c:txPr>
              <a:bodyPr/>
              <a:lstStyle/>
              <a:p>
                <a:pPr>
                  <a:defRPr sz="900" b="0" i="0" u="none" strike="noStrike" baseline="0">
                    <a:solidFill>
                      <a:srgbClr val="000000"/>
                    </a:solidFill>
                    <a:latin typeface="Arial"/>
                    <a:ea typeface="Arial"/>
                    <a:cs typeface="Arial"/>
                  </a:defRPr>
                </a:pPr>
                <a:endParaRPr lang="es-ES"/>
              </a:p>
            </c:txPr>
            <c:showVal val="1"/>
          </c:dLbls>
          <c:cat>
            <c:numRef>
              <c:f>porcent_prof!$B$130:$B$135</c:f>
              <c:numCache>
                <c:formatCode>General</c:formatCode>
                <c:ptCount val="6"/>
                <c:pt idx="0">
                  <c:v>1</c:v>
                </c:pt>
                <c:pt idx="1">
                  <c:v>2</c:v>
                </c:pt>
                <c:pt idx="2">
                  <c:v>3</c:v>
                </c:pt>
                <c:pt idx="3">
                  <c:v>4</c:v>
                </c:pt>
                <c:pt idx="4">
                  <c:v>5</c:v>
                </c:pt>
                <c:pt idx="5">
                  <c:v>6</c:v>
                </c:pt>
              </c:numCache>
            </c:numRef>
          </c:cat>
          <c:val>
            <c:numRef>
              <c:f>porcent_prof!$C$130:$C$135</c:f>
              <c:numCache>
                <c:formatCode>0.000</c:formatCode>
                <c:ptCount val="6"/>
                <c:pt idx="0">
                  <c:v>3.100000000000001E-2</c:v>
                </c:pt>
                <c:pt idx="1">
                  <c:v>0.49900000000000011</c:v>
                </c:pt>
                <c:pt idx="2">
                  <c:v>0.43800000000000011</c:v>
                </c:pt>
                <c:pt idx="3">
                  <c:v>7.0000000000000019E-3</c:v>
                </c:pt>
                <c:pt idx="4">
                  <c:v>2.0000000000000009E-3</c:v>
                </c:pt>
                <c:pt idx="5">
                  <c:v>2.1999999999999999E-2</c:v>
                </c:pt>
              </c:numCache>
            </c:numRef>
          </c:val>
        </c:ser>
        <c:dLbls>
          <c:showVal val="1"/>
        </c:dLbls>
        <c:axId val="215617920"/>
        <c:axId val="215619840"/>
      </c:barChart>
      <c:catAx>
        <c:axId val="215617920"/>
        <c:scaling>
          <c:orientation val="minMax"/>
        </c:scaling>
        <c:axPos val="b"/>
        <c:title>
          <c:tx>
            <c:rich>
              <a:bodyPr/>
              <a:lstStyle/>
              <a:p>
                <a:pPr>
                  <a:defRPr sz="900" b="1" i="0" u="none" strike="noStrike" baseline="0">
                    <a:solidFill>
                      <a:srgbClr val="000000"/>
                    </a:solidFill>
                    <a:latin typeface="Arial"/>
                    <a:ea typeface="Arial"/>
                    <a:cs typeface="Arial"/>
                  </a:defRPr>
                </a:pPr>
                <a:r>
                  <a:t>Nivel Institución actual labora</a:t>
                </a:r>
              </a:p>
            </c:rich>
          </c:tx>
          <c:layout>
            <c:manualLayout>
              <c:xMode val="edge"/>
              <c:yMode val="edge"/>
              <c:x val="0.36069651741293535"/>
              <c:y val="0.80120481927710863"/>
            </c:manualLayout>
          </c:layout>
          <c:spPr>
            <a:noFill/>
            <a:ln w="25397">
              <a:noFill/>
            </a:ln>
          </c:spPr>
        </c:title>
        <c:numFmt formatCode="General" sourceLinked="1"/>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s-ES"/>
          </a:p>
        </c:txPr>
        <c:crossAx val="215619840"/>
        <c:crosses val="autoZero"/>
        <c:auto val="1"/>
        <c:lblAlgn val="ctr"/>
        <c:lblOffset val="100"/>
        <c:tickLblSkip val="1"/>
        <c:tickMarkSkip val="1"/>
      </c:catAx>
      <c:valAx>
        <c:axId val="215619840"/>
        <c:scaling>
          <c:orientation val="minMax"/>
          <c:max val="1"/>
        </c:scaling>
        <c:axPos val="l"/>
        <c:majorGridlines>
          <c:spPr>
            <a:ln w="3175">
              <a:solidFill>
                <a:srgbClr val="000000"/>
              </a:solidFill>
              <a:prstDash val="solid"/>
            </a:ln>
          </c:spPr>
        </c:majorGridlines>
        <c:title>
          <c:tx>
            <c:rich>
              <a:bodyPr/>
              <a:lstStyle/>
              <a:p>
                <a:pPr>
                  <a:defRPr sz="900" b="1" i="0" u="none" strike="noStrike" baseline="0">
                    <a:solidFill>
                      <a:srgbClr val="000000"/>
                    </a:solidFill>
                    <a:latin typeface="Arial"/>
                    <a:ea typeface="Arial"/>
                    <a:cs typeface="Arial"/>
                  </a:defRPr>
                </a:pPr>
                <a:r>
                  <a:t>Frecuencia Relativa</a:t>
                </a:r>
              </a:p>
            </c:rich>
          </c:tx>
          <c:layout>
            <c:manualLayout>
              <c:xMode val="edge"/>
              <c:yMode val="edge"/>
              <c:x val="2.736318407960199E-2"/>
              <c:y val="3.0120481927710836E-2"/>
            </c:manualLayout>
          </c:layout>
          <c:spPr>
            <a:noFill/>
            <a:ln w="25397">
              <a:noFill/>
            </a:ln>
          </c:spPr>
        </c:title>
        <c:numFmt formatCode="0.00" sourceLinked="0"/>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s-ES"/>
          </a:p>
        </c:txPr>
        <c:crossAx val="215617920"/>
        <c:crosses val="autoZero"/>
        <c:crossBetween val="between"/>
      </c:valAx>
      <c:spPr>
        <a:solidFill>
          <a:srgbClr val="C0C0C0"/>
        </a:solidFill>
        <a:ln w="12699">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900" b="0" i="0" u="none" strike="noStrike" baseline="0">
          <a:solidFill>
            <a:srgbClr val="000000"/>
          </a:solidFill>
          <a:latin typeface="Arial"/>
          <a:ea typeface="Arial"/>
          <a:cs typeface="Arial"/>
        </a:defRPr>
      </a:pPr>
      <a:endParaRPr lang="es-ES"/>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20699708454810506"/>
          <c:y val="0.1166666666666667"/>
          <c:w val="0.76384839650145808"/>
          <c:h val="0.52222222222222203"/>
        </c:manualLayout>
      </c:layout>
      <c:barChart>
        <c:barDir val="col"/>
        <c:grouping val="clustered"/>
        <c:ser>
          <c:idx val="0"/>
          <c:order val="0"/>
          <c:spPr>
            <a:solidFill>
              <a:srgbClr val="FFFFFF"/>
            </a:solidFill>
            <a:ln w="12656">
              <a:solidFill>
                <a:srgbClr val="000000"/>
              </a:solidFill>
              <a:prstDash val="solid"/>
            </a:ln>
          </c:spPr>
          <c:dLbls>
            <c:numFmt formatCode="0.00" sourceLinked="0"/>
            <c:spPr>
              <a:noFill/>
              <a:ln w="25312">
                <a:noFill/>
              </a:ln>
            </c:spPr>
            <c:txPr>
              <a:bodyPr/>
              <a:lstStyle/>
              <a:p>
                <a:pPr>
                  <a:defRPr sz="972" b="0" i="0" u="none" strike="noStrike" baseline="0">
                    <a:solidFill>
                      <a:srgbClr val="000000"/>
                    </a:solidFill>
                    <a:latin typeface="Arial"/>
                    <a:ea typeface="Arial"/>
                    <a:cs typeface="Arial"/>
                  </a:defRPr>
                </a:pPr>
                <a:endParaRPr lang="es-ES"/>
              </a:p>
            </c:txPr>
            <c:showVal val="1"/>
          </c:dLbls>
          <c:cat>
            <c:numRef>
              <c:f>porcent_prof!$B$141:$B$144</c:f>
              <c:numCache>
                <c:formatCode>General</c:formatCode>
                <c:ptCount val="4"/>
                <c:pt idx="0">
                  <c:v>1</c:v>
                </c:pt>
                <c:pt idx="1">
                  <c:v>2</c:v>
                </c:pt>
                <c:pt idx="2">
                  <c:v>3</c:v>
                </c:pt>
                <c:pt idx="3">
                  <c:v>4</c:v>
                </c:pt>
              </c:numCache>
            </c:numRef>
          </c:cat>
          <c:val>
            <c:numRef>
              <c:f>porcent_prof!$C$141:$C$144</c:f>
              <c:numCache>
                <c:formatCode>0.000</c:formatCode>
                <c:ptCount val="4"/>
                <c:pt idx="0">
                  <c:v>0.84200000000000019</c:v>
                </c:pt>
                <c:pt idx="1">
                  <c:v>0.13300000000000001</c:v>
                </c:pt>
                <c:pt idx="2">
                  <c:v>2.0000000000000009E-3</c:v>
                </c:pt>
                <c:pt idx="3">
                  <c:v>2.3E-2</c:v>
                </c:pt>
              </c:numCache>
            </c:numRef>
          </c:val>
        </c:ser>
        <c:dLbls>
          <c:showVal val="1"/>
        </c:dLbls>
        <c:axId val="216799104"/>
        <c:axId val="216993792"/>
      </c:barChart>
      <c:catAx>
        <c:axId val="216799104"/>
        <c:scaling>
          <c:orientation val="minMax"/>
        </c:scaling>
        <c:axPos val="b"/>
        <c:title>
          <c:tx>
            <c:rich>
              <a:bodyPr/>
              <a:lstStyle/>
              <a:p>
                <a:pPr>
                  <a:defRPr sz="972" b="1" i="0" u="none" strike="noStrike" baseline="0">
                    <a:solidFill>
                      <a:srgbClr val="000000"/>
                    </a:solidFill>
                    <a:latin typeface="Arial"/>
                    <a:ea typeface="Arial"/>
                    <a:cs typeface="Arial"/>
                  </a:defRPr>
                </a:pPr>
                <a:r>
                  <a:t>Sostenimiento institución labora </a:t>
                </a:r>
              </a:p>
            </c:rich>
          </c:tx>
          <c:layout>
            <c:manualLayout>
              <c:xMode val="edge"/>
              <c:yMode val="edge"/>
              <c:x val="0.28571428571428586"/>
              <c:y val="0.81111111111111112"/>
            </c:manualLayout>
          </c:layout>
          <c:spPr>
            <a:noFill/>
            <a:ln w="25312">
              <a:noFill/>
            </a:ln>
          </c:spPr>
        </c:title>
        <c:numFmt formatCode="General" sourceLinked="1"/>
        <c:tickLblPos val="nextTo"/>
        <c:spPr>
          <a:ln w="3164">
            <a:solidFill>
              <a:srgbClr val="000000"/>
            </a:solidFill>
            <a:prstDash val="solid"/>
          </a:ln>
        </c:spPr>
        <c:txPr>
          <a:bodyPr rot="0" vert="horz"/>
          <a:lstStyle/>
          <a:p>
            <a:pPr>
              <a:defRPr sz="972" b="0" i="0" u="none" strike="noStrike" baseline="0">
                <a:solidFill>
                  <a:srgbClr val="000000"/>
                </a:solidFill>
                <a:latin typeface="Arial"/>
                <a:ea typeface="Arial"/>
                <a:cs typeface="Arial"/>
              </a:defRPr>
            </a:pPr>
            <a:endParaRPr lang="es-ES"/>
          </a:p>
        </c:txPr>
        <c:crossAx val="216993792"/>
        <c:crosses val="autoZero"/>
        <c:auto val="1"/>
        <c:lblAlgn val="ctr"/>
        <c:lblOffset val="100"/>
        <c:tickLblSkip val="1"/>
        <c:tickMarkSkip val="1"/>
      </c:catAx>
      <c:valAx>
        <c:axId val="216993792"/>
        <c:scaling>
          <c:orientation val="minMax"/>
        </c:scaling>
        <c:axPos val="l"/>
        <c:majorGridlines>
          <c:spPr>
            <a:ln w="3164">
              <a:solidFill>
                <a:srgbClr val="000000"/>
              </a:solidFill>
              <a:prstDash val="solid"/>
            </a:ln>
          </c:spPr>
        </c:majorGridlines>
        <c:title>
          <c:tx>
            <c:rich>
              <a:bodyPr/>
              <a:lstStyle/>
              <a:p>
                <a:pPr>
                  <a:defRPr sz="972" b="1" i="0" u="none" strike="noStrike" baseline="0">
                    <a:solidFill>
                      <a:srgbClr val="000000"/>
                    </a:solidFill>
                    <a:latin typeface="Arial"/>
                    <a:ea typeface="Arial"/>
                    <a:cs typeface="Arial"/>
                  </a:defRPr>
                </a:pPr>
                <a:r>
                  <a:t>Frecuencia Relativa</a:t>
                </a:r>
              </a:p>
            </c:rich>
          </c:tx>
          <c:layout>
            <c:manualLayout>
              <c:xMode val="edge"/>
              <c:yMode val="edge"/>
              <c:x val="3.2069970845481049E-2"/>
              <c:y val="1.6666666666666673E-2"/>
            </c:manualLayout>
          </c:layout>
          <c:spPr>
            <a:noFill/>
            <a:ln w="25312">
              <a:noFill/>
            </a:ln>
          </c:spPr>
        </c:title>
        <c:numFmt formatCode="0.00" sourceLinked="0"/>
        <c:tickLblPos val="nextTo"/>
        <c:spPr>
          <a:ln w="3164">
            <a:solidFill>
              <a:srgbClr val="000000"/>
            </a:solidFill>
            <a:prstDash val="solid"/>
          </a:ln>
        </c:spPr>
        <c:txPr>
          <a:bodyPr rot="0" vert="horz"/>
          <a:lstStyle/>
          <a:p>
            <a:pPr>
              <a:defRPr sz="972" b="0" i="0" u="none" strike="noStrike" baseline="0">
                <a:solidFill>
                  <a:srgbClr val="000000"/>
                </a:solidFill>
                <a:latin typeface="Arial"/>
                <a:ea typeface="Arial"/>
                <a:cs typeface="Arial"/>
              </a:defRPr>
            </a:pPr>
            <a:endParaRPr lang="es-ES"/>
          </a:p>
        </c:txPr>
        <c:crossAx val="216799104"/>
        <c:crosses val="autoZero"/>
        <c:crossBetween val="between"/>
      </c:valAx>
      <c:spPr>
        <a:solidFill>
          <a:srgbClr val="C0C0C0"/>
        </a:solidFill>
        <a:ln w="12656">
          <a:solidFill>
            <a:srgbClr val="808080"/>
          </a:solidFill>
          <a:prstDash val="solid"/>
        </a:ln>
      </c:spPr>
    </c:plotArea>
    <c:plotVisOnly val="1"/>
    <c:dispBlanksAs val="gap"/>
  </c:chart>
  <c:spPr>
    <a:solidFill>
      <a:srgbClr val="FFFFFF"/>
    </a:solidFill>
    <a:ln w="3164">
      <a:solidFill>
        <a:srgbClr val="000000"/>
      </a:solidFill>
      <a:prstDash val="solid"/>
    </a:ln>
  </c:spPr>
  <c:txPr>
    <a:bodyPr/>
    <a:lstStyle/>
    <a:p>
      <a:pPr>
        <a:defRPr sz="972" b="0" i="0" u="none" strike="noStrike" baseline="0">
          <a:solidFill>
            <a:srgbClr val="000000"/>
          </a:solidFill>
          <a:latin typeface="Arial"/>
          <a:ea typeface="Arial"/>
          <a:cs typeface="Arial"/>
        </a:defRPr>
      </a:pPr>
      <a:endParaRPr lang="es-ES"/>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4748201438848921"/>
          <c:y val="0.16528925619834717"/>
          <c:w val="0.81654676258992809"/>
          <c:h val="0.52892561983471098"/>
        </c:manualLayout>
      </c:layout>
      <c:barChart>
        <c:barDir val="col"/>
        <c:grouping val="clustered"/>
        <c:ser>
          <c:idx val="0"/>
          <c:order val="0"/>
          <c:spPr>
            <a:solidFill>
              <a:srgbClr val="FFFFFF"/>
            </a:solidFill>
            <a:ln w="12688">
              <a:solidFill>
                <a:srgbClr val="000000"/>
              </a:solidFill>
              <a:prstDash val="solid"/>
            </a:ln>
          </c:spPr>
          <c:dLbls>
            <c:spPr>
              <a:noFill/>
              <a:ln w="25377">
                <a:noFill/>
              </a:ln>
            </c:spPr>
            <c:txPr>
              <a:bodyPr/>
              <a:lstStyle/>
              <a:p>
                <a:pPr>
                  <a:defRPr sz="799" b="0" i="0" u="none" strike="noStrike" baseline="0">
                    <a:solidFill>
                      <a:srgbClr val="000000"/>
                    </a:solidFill>
                    <a:latin typeface="Arial"/>
                    <a:ea typeface="Arial"/>
                    <a:cs typeface="Arial"/>
                  </a:defRPr>
                </a:pPr>
                <a:endParaRPr lang="es-ES"/>
              </a:p>
            </c:txPr>
            <c:showVal val="1"/>
          </c:dLbls>
          <c:val>
            <c:numRef>
              <c:f>zona!$J$4:$J$5</c:f>
              <c:numCache>
                <c:formatCode>0.000</c:formatCode>
                <c:ptCount val="2"/>
                <c:pt idx="0">
                  <c:v>0.62318563789152071</c:v>
                </c:pt>
                <c:pt idx="1">
                  <c:v>0.37681436210848007</c:v>
                </c:pt>
              </c:numCache>
            </c:numRef>
          </c:val>
        </c:ser>
        <c:axId val="217490560"/>
        <c:axId val="217492096"/>
      </c:barChart>
      <c:catAx>
        <c:axId val="217490560"/>
        <c:scaling>
          <c:orientation val="minMax"/>
        </c:scaling>
        <c:axPos val="b"/>
        <c:numFmt formatCode="General" sourceLinked="1"/>
        <c:tickLblPos val="nextTo"/>
        <c:spPr>
          <a:ln w="3172">
            <a:solidFill>
              <a:srgbClr val="000000"/>
            </a:solidFill>
            <a:prstDash val="solid"/>
          </a:ln>
        </c:spPr>
        <c:txPr>
          <a:bodyPr rot="0" vert="horz"/>
          <a:lstStyle/>
          <a:p>
            <a:pPr>
              <a:defRPr sz="799" b="0" i="0" u="none" strike="noStrike" baseline="0">
                <a:solidFill>
                  <a:srgbClr val="000000"/>
                </a:solidFill>
                <a:latin typeface="Arial"/>
                <a:ea typeface="Arial"/>
                <a:cs typeface="Arial"/>
              </a:defRPr>
            </a:pPr>
            <a:endParaRPr lang="es-ES"/>
          </a:p>
        </c:txPr>
        <c:crossAx val="217492096"/>
        <c:crosses val="autoZero"/>
        <c:auto val="1"/>
        <c:lblAlgn val="ctr"/>
        <c:lblOffset val="100"/>
        <c:tickLblSkip val="1"/>
        <c:tickMarkSkip val="1"/>
      </c:catAx>
      <c:valAx>
        <c:axId val="217492096"/>
        <c:scaling>
          <c:orientation val="minMax"/>
          <c:max val="1"/>
        </c:scaling>
        <c:axPos val="l"/>
        <c:majorGridlines>
          <c:spPr>
            <a:ln w="3172">
              <a:solidFill>
                <a:srgbClr val="000000"/>
              </a:solidFill>
              <a:prstDash val="solid"/>
            </a:ln>
          </c:spPr>
        </c:majorGridlines>
        <c:numFmt formatCode="0.00" sourceLinked="0"/>
        <c:tickLblPos val="nextTo"/>
        <c:spPr>
          <a:ln w="3172">
            <a:solidFill>
              <a:srgbClr val="000000"/>
            </a:solidFill>
            <a:prstDash val="solid"/>
          </a:ln>
        </c:spPr>
        <c:txPr>
          <a:bodyPr rot="0" vert="horz"/>
          <a:lstStyle/>
          <a:p>
            <a:pPr>
              <a:defRPr sz="799" b="0" i="0" u="none" strike="noStrike" baseline="0">
                <a:solidFill>
                  <a:srgbClr val="000000"/>
                </a:solidFill>
                <a:latin typeface="Arial"/>
                <a:ea typeface="Arial"/>
                <a:cs typeface="Arial"/>
              </a:defRPr>
            </a:pPr>
            <a:endParaRPr lang="es-ES"/>
          </a:p>
        </c:txPr>
        <c:crossAx val="217490560"/>
        <c:crosses val="autoZero"/>
        <c:crossBetween val="between"/>
      </c:valAx>
      <c:spPr>
        <a:solidFill>
          <a:srgbClr val="C0C0C0"/>
        </a:solidFill>
        <a:ln w="25377">
          <a:noFill/>
        </a:ln>
      </c:spPr>
    </c:plotArea>
    <c:plotVisOnly val="1"/>
    <c:dispBlanksAs val="gap"/>
  </c:chart>
  <c:spPr>
    <a:solidFill>
      <a:srgbClr val="FFFFFF"/>
    </a:solidFill>
    <a:ln w="3172">
      <a:solidFill>
        <a:srgbClr val="000000"/>
      </a:solidFill>
      <a:prstDash val="solid"/>
    </a:ln>
  </c:spPr>
  <c:txPr>
    <a:bodyPr/>
    <a:lstStyle/>
    <a:p>
      <a:pPr>
        <a:defRPr sz="799" b="0" i="0" u="none" strike="noStrike" baseline="0">
          <a:solidFill>
            <a:srgbClr val="000000"/>
          </a:solidFill>
          <a:latin typeface="Arial"/>
          <a:ea typeface="Arial"/>
          <a:cs typeface="Arial"/>
        </a:defRPr>
      </a:pPr>
      <a:endParaRPr lang="es-ES"/>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2885154061624643"/>
          <c:y val="0.12068965517241383"/>
          <c:w val="0.84313725490196056"/>
          <c:h val="0.6494252873563221"/>
        </c:manualLayout>
      </c:layout>
      <c:barChart>
        <c:barDir val="col"/>
        <c:grouping val="clustered"/>
        <c:ser>
          <c:idx val="0"/>
          <c:order val="0"/>
          <c:spPr>
            <a:solidFill>
              <a:srgbClr val="FFFFFF"/>
            </a:solidFill>
            <a:ln w="12689">
              <a:solidFill>
                <a:srgbClr val="000000"/>
              </a:solidFill>
              <a:prstDash val="solid"/>
            </a:ln>
          </c:spPr>
          <c:dLbls>
            <c:spPr>
              <a:noFill/>
              <a:ln w="25378">
                <a:noFill/>
              </a:ln>
            </c:spPr>
            <c:txPr>
              <a:bodyPr/>
              <a:lstStyle/>
              <a:p>
                <a:pPr>
                  <a:defRPr sz="924" b="0" i="0" u="none" strike="noStrike" baseline="0">
                    <a:solidFill>
                      <a:srgbClr val="000000"/>
                    </a:solidFill>
                    <a:latin typeface="Arial"/>
                    <a:ea typeface="Arial"/>
                    <a:cs typeface="Arial"/>
                  </a:defRPr>
                </a:pPr>
                <a:endParaRPr lang="es-ES"/>
              </a:p>
            </c:txPr>
            <c:showVal val="1"/>
          </c:dLbls>
          <c:val>
            <c:numRef>
              <c:f>Hoja2!$E$10:$E$11</c:f>
              <c:numCache>
                <c:formatCode>0.000</c:formatCode>
                <c:ptCount val="2"/>
                <c:pt idx="0">
                  <c:v>0.95900000000000019</c:v>
                </c:pt>
                <c:pt idx="1">
                  <c:v>4.0679908326967121E-2</c:v>
                </c:pt>
              </c:numCache>
            </c:numRef>
          </c:val>
        </c:ser>
        <c:axId val="216803200"/>
        <c:axId val="216804736"/>
      </c:barChart>
      <c:catAx>
        <c:axId val="216803200"/>
        <c:scaling>
          <c:orientation val="minMax"/>
        </c:scaling>
        <c:axPos val="b"/>
        <c:numFmt formatCode="General" sourceLinked="1"/>
        <c:tickLblPos val="nextTo"/>
        <c:spPr>
          <a:ln w="3172">
            <a:solidFill>
              <a:srgbClr val="000000"/>
            </a:solidFill>
            <a:prstDash val="solid"/>
          </a:ln>
        </c:spPr>
        <c:txPr>
          <a:bodyPr rot="0" vert="horz"/>
          <a:lstStyle/>
          <a:p>
            <a:pPr>
              <a:defRPr sz="924" b="0" i="0" u="none" strike="noStrike" baseline="0">
                <a:solidFill>
                  <a:srgbClr val="000000"/>
                </a:solidFill>
                <a:latin typeface="Arial"/>
                <a:ea typeface="Arial"/>
                <a:cs typeface="Arial"/>
              </a:defRPr>
            </a:pPr>
            <a:endParaRPr lang="es-ES"/>
          </a:p>
        </c:txPr>
        <c:crossAx val="216804736"/>
        <c:crosses val="autoZero"/>
        <c:auto val="1"/>
        <c:lblAlgn val="ctr"/>
        <c:lblOffset val="100"/>
        <c:tickLblSkip val="1"/>
        <c:tickMarkSkip val="1"/>
      </c:catAx>
      <c:valAx>
        <c:axId val="216804736"/>
        <c:scaling>
          <c:orientation val="minMax"/>
          <c:max val="1"/>
        </c:scaling>
        <c:axPos val="l"/>
        <c:majorGridlines>
          <c:spPr>
            <a:ln w="3172">
              <a:solidFill>
                <a:srgbClr val="000000"/>
              </a:solidFill>
              <a:prstDash val="solid"/>
            </a:ln>
          </c:spPr>
        </c:majorGridlines>
        <c:numFmt formatCode="0.00" sourceLinked="0"/>
        <c:tickLblPos val="nextTo"/>
        <c:spPr>
          <a:ln w="3172">
            <a:solidFill>
              <a:srgbClr val="000000"/>
            </a:solidFill>
            <a:prstDash val="solid"/>
          </a:ln>
        </c:spPr>
        <c:txPr>
          <a:bodyPr rot="0" vert="horz"/>
          <a:lstStyle/>
          <a:p>
            <a:pPr>
              <a:defRPr sz="924" b="0" i="0" u="none" strike="noStrike" baseline="0">
                <a:solidFill>
                  <a:srgbClr val="000000"/>
                </a:solidFill>
                <a:latin typeface="Arial"/>
                <a:ea typeface="Arial"/>
                <a:cs typeface="Arial"/>
              </a:defRPr>
            </a:pPr>
            <a:endParaRPr lang="es-ES"/>
          </a:p>
        </c:txPr>
        <c:crossAx val="216803200"/>
        <c:crosses val="autoZero"/>
        <c:crossBetween val="between"/>
      </c:valAx>
      <c:spPr>
        <a:solidFill>
          <a:srgbClr val="C0C0C0"/>
        </a:solidFill>
        <a:ln w="12689">
          <a:solidFill>
            <a:srgbClr val="808080"/>
          </a:solidFill>
          <a:prstDash val="solid"/>
        </a:ln>
      </c:spPr>
    </c:plotArea>
    <c:plotVisOnly val="1"/>
    <c:dispBlanksAs val="gap"/>
  </c:chart>
  <c:spPr>
    <a:solidFill>
      <a:srgbClr val="FFFFFF"/>
    </a:solidFill>
    <a:ln w="3172">
      <a:solidFill>
        <a:srgbClr val="000000"/>
      </a:solidFill>
      <a:prstDash val="solid"/>
    </a:ln>
  </c:spPr>
  <c:txPr>
    <a:bodyPr/>
    <a:lstStyle/>
    <a:p>
      <a:pPr>
        <a:defRPr sz="924" b="0" i="0" u="none" strike="noStrike" baseline="0">
          <a:solidFill>
            <a:srgbClr val="000000"/>
          </a:solidFill>
          <a:latin typeface="Arial"/>
          <a:ea typeface="Arial"/>
          <a:cs typeface="Arial"/>
        </a:defRPr>
      </a:pPr>
      <a:endParaRPr lang="es-ES"/>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2987012987012986"/>
          <c:y val="0.11518324607329848"/>
          <c:w val="0.84415584415584433"/>
          <c:h val="0.66492146596858692"/>
        </c:manualLayout>
      </c:layout>
      <c:barChart>
        <c:barDir val="col"/>
        <c:grouping val="clustered"/>
        <c:ser>
          <c:idx val="0"/>
          <c:order val="0"/>
          <c:spPr>
            <a:solidFill>
              <a:srgbClr val="FFFFFF"/>
            </a:solidFill>
            <a:ln w="12689">
              <a:solidFill>
                <a:srgbClr val="000000"/>
              </a:solidFill>
              <a:prstDash val="solid"/>
            </a:ln>
          </c:spPr>
          <c:dLbls>
            <c:spPr>
              <a:noFill/>
              <a:ln w="25379">
                <a:noFill/>
              </a:ln>
            </c:spPr>
            <c:txPr>
              <a:bodyPr/>
              <a:lstStyle/>
              <a:p>
                <a:pPr>
                  <a:defRPr sz="1024" b="0" i="0" u="none" strike="noStrike" baseline="0">
                    <a:solidFill>
                      <a:srgbClr val="000000"/>
                    </a:solidFill>
                    <a:latin typeface="Arial"/>
                    <a:ea typeface="Arial"/>
                    <a:cs typeface="Arial"/>
                  </a:defRPr>
                </a:pPr>
                <a:endParaRPr lang="es-ES"/>
              </a:p>
            </c:txPr>
            <c:showVal val="1"/>
          </c:dLbls>
          <c:val>
            <c:numRef>
              <c:f>Hoja3!$C$5:$C$6</c:f>
              <c:numCache>
                <c:formatCode>0.000</c:formatCode>
                <c:ptCount val="2"/>
                <c:pt idx="0">
                  <c:v>0.65400000000000025</c:v>
                </c:pt>
                <c:pt idx="1">
                  <c:v>0.34600000000000009</c:v>
                </c:pt>
              </c:numCache>
            </c:numRef>
          </c:val>
        </c:ser>
        <c:axId val="217807488"/>
        <c:axId val="217817472"/>
      </c:barChart>
      <c:catAx>
        <c:axId val="217807488"/>
        <c:scaling>
          <c:orientation val="minMax"/>
        </c:scaling>
        <c:axPos val="b"/>
        <c:numFmt formatCode="General" sourceLinked="1"/>
        <c:tickLblPos val="nextTo"/>
        <c:spPr>
          <a:ln w="3172">
            <a:solidFill>
              <a:srgbClr val="000000"/>
            </a:solidFill>
            <a:prstDash val="solid"/>
          </a:ln>
        </c:spPr>
        <c:txPr>
          <a:bodyPr rot="0" vert="horz"/>
          <a:lstStyle/>
          <a:p>
            <a:pPr>
              <a:defRPr sz="1024" b="0" i="0" u="none" strike="noStrike" baseline="0">
                <a:solidFill>
                  <a:srgbClr val="000000"/>
                </a:solidFill>
                <a:latin typeface="Arial"/>
                <a:ea typeface="Arial"/>
                <a:cs typeface="Arial"/>
              </a:defRPr>
            </a:pPr>
            <a:endParaRPr lang="es-ES"/>
          </a:p>
        </c:txPr>
        <c:crossAx val="217817472"/>
        <c:crosses val="autoZero"/>
        <c:auto val="1"/>
        <c:lblAlgn val="ctr"/>
        <c:lblOffset val="100"/>
        <c:tickLblSkip val="1"/>
        <c:tickMarkSkip val="1"/>
      </c:catAx>
      <c:valAx>
        <c:axId val="217817472"/>
        <c:scaling>
          <c:orientation val="minMax"/>
          <c:max val="1"/>
        </c:scaling>
        <c:axPos val="l"/>
        <c:majorGridlines>
          <c:spPr>
            <a:ln w="3172">
              <a:solidFill>
                <a:srgbClr val="000000"/>
              </a:solidFill>
              <a:prstDash val="solid"/>
            </a:ln>
          </c:spPr>
        </c:majorGridlines>
        <c:numFmt formatCode="0.00" sourceLinked="0"/>
        <c:tickLblPos val="nextTo"/>
        <c:spPr>
          <a:ln w="3172">
            <a:solidFill>
              <a:srgbClr val="000000"/>
            </a:solidFill>
            <a:prstDash val="solid"/>
          </a:ln>
        </c:spPr>
        <c:txPr>
          <a:bodyPr rot="0" vert="horz"/>
          <a:lstStyle/>
          <a:p>
            <a:pPr>
              <a:defRPr sz="1024" b="0" i="0" u="none" strike="noStrike" baseline="0">
                <a:solidFill>
                  <a:srgbClr val="000000"/>
                </a:solidFill>
                <a:latin typeface="Arial"/>
                <a:ea typeface="Arial"/>
                <a:cs typeface="Arial"/>
              </a:defRPr>
            </a:pPr>
            <a:endParaRPr lang="es-ES"/>
          </a:p>
        </c:txPr>
        <c:crossAx val="217807488"/>
        <c:crosses val="autoZero"/>
        <c:crossBetween val="between"/>
      </c:valAx>
      <c:spPr>
        <a:solidFill>
          <a:srgbClr val="C0C0C0"/>
        </a:solidFill>
        <a:ln w="12689">
          <a:solidFill>
            <a:srgbClr val="808080"/>
          </a:solidFill>
          <a:prstDash val="solid"/>
        </a:ln>
      </c:spPr>
    </c:plotArea>
    <c:plotVisOnly val="1"/>
    <c:dispBlanksAs val="gap"/>
  </c:chart>
  <c:spPr>
    <a:solidFill>
      <a:srgbClr val="FFFFFF"/>
    </a:solidFill>
    <a:ln w="3172">
      <a:solidFill>
        <a:srgbClr val="000000"/>
      </a:solidFill>
      <a:prstDash val="solid"/>
    </a:ln>
  </c:spPr>
  <c:txPr>
    <a:bodyPr/>
    <a:lstStyle/>
    <a:p>
      <a:pPr>
        <a:defRPr sz="1024" b="0" i="0" u="none" strike="noStrike" baseline="0">
          <a:solidFill>
            <a:srgbClr val="000000"/>
          </a:solidFill>
          <a:latin typeface="Arial"/>
          <a:ea typeface="Arial"/>
          <a:cs typeface="Arial"/>
        </a:defRPr>
      </a:pPr>
      <a:endParaRPr lang="es-ES"/>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2771739130434792"/>
          <c:y val="0.10880829015544041"/>
          <c:w val="0.84510869565217428"/>
          <c:h val="0.67875647668393824"/>
        </c:manualLayout>
      </c:layout>
      <c:barChart>
        <c:barDir val="col"/>
        <c:grouping val="clustered"/>
        <c:ser>
          <c:idx val="0"/>
          <c:order val="0"/>
          <c:spPr>
            <a:solidFill>
              <a:srgbClr val="FFFFFF"/>
            </a:solidFill>
            <a:ln w="12679">
              <a:solidFill>
                <a:srgbClr val="000000"/>
              </a:solidFill>
              <a:prstDash val="solid"/>
            </a:ln>
          </c:spPr>
          <c:dLbls>
            <c:spPr>
              <a:noFill/>
              <a:ln w="25359">
                <a:noFill/>
              </a:ln>
            </c:spPr>
            <c:txPr>
              <a:bodyPr/>
              <a:lstStyle/>
              <a:p>
                <a:pPr>
                  <a:defRPr sz="998" b="0" i="0" u="none" strike="noStrike" baseline="0">
                    <a:solidFill>
                      <a:srgbClr val="000000"/>
                    </a:solidFill>
                    <a:latin typeface="Arial"/>
                    <a:ea typeface="Arial"/>
                    <a:cs typeface="Arial"/>
                  </a:defRPr>
                </a:pPr>
                <a:endParaRPr lang="es-ES"/>
              </a:p>
            </c:txPr>
            <c:showVal val="1"/>
          </c:dLbls>
          <c:val>
            <c:numRef>
              <c:f>Hoja4!$G$18:$G$21</c:f>
              <c:numCache>
                <c:formatCode>0.000</c:formatCode>
                <c:ptCount val="4"/>
                <c:pt idx="0">
                  <c:v>0.81455309396485853</c:v>
                </c:pt>
                <c:pt idx="1">
                  <c:v>3.838808250572958E-2</c:v>
                </c:pt>
                <c:pt idx="2">
                  <c:v>1.8334606569900685E-2</c:v>
                </c:pt>
                <c:pt idx="3">
                  <c:v>0.12872421695951103</c:v>
                </c:pt>
              </c:numCache>
            </c:numRef>
          </c:val>
        </c:ser>
        <c:dLbls>
          <c:showVal val="1"/>
        </c:dLbls>
        <c:axId val="217841024"/>
        <c:axId val="217285760"/>
      </c:barChart>
      <c:catAx>
        <c:axId val="217841024"/>
        <c:scaling>
          <c:orientation val="minMax"/>
        </c:scaling>
        <c:axPos val="b"/>
        <c:numFmt formatCode="General" sourceLinked="1"/>
        <c:tickLblPos val="nextTo"/>
        <c:spPr>
          <a:ln w="3170">
            <a:solidFill>
              <a:srgbClr val="000000"/>
            </a:solidFill>
            <a:prstDash val="solid"/>
          </a:ln>
        </c:spPr>
        <c:txPr>
          <a:bodyPr rot="0" vert="horz"/>
          <a:lstStyle/>
          <a:p>
            <a:pPr>
              <a:defRPr sz="998" b="0" i="0" u="none" strike="noStrike" baseline="0">
                <a:solidFill>
                  <a:srgbClr val="000000"/>
                </a:solidFill>
                <a:latin typeface="Arial"/>
                <a:ea typeface="Arial"/>
                <a:cs typeface="Arial"/>
              </a:defRPr>
            </a:pPr>
            <a:endParaRPr lang="es-ES"/>
          </a:p>
        </c:txPr>
        <c:crossAx val="217285760"/>
        <c:crosses val="autoZero"/>
        <c:auto val="1"/>
        <c:lblAlgn val="ctr"/>
        <c:lblOffset val="100"/>
        <c:tickLblSkip val="1"/>
        <c:tickMarkSkip val="1"/>
      </c:catAx>
      <c:valAx>
        <c:axId val="217285760"/>
        <c:scaling>
          <c:orientation val="minMax"/>
        </c:scaling>
        <c:axPos val="l"/>
        <c:majorGridlines>
          <c:spPr>
            <a:ln w="3170">
              <a:solidFill>
                <a:srgbClr val="000000"/>
              </a:solidFill>
              <a:prstDash val="solid"/>
            </a:ln>
          </c:spPr>
        </c:majorGridlines>
        <c:numFmt formatCode="0.00" sourceLinked="0"/>
        <c:tickLblPos val="nextTo"/>
        <c:spPr>
          <a:ln w="3170">
            <a:solidFill>
              <a:srgbClr val="000000"/>
            </a:solidFill>
            <a:prstDash val="solid"/>
          </a:ln>
        </c:spPr>
        <c:txPr>
          <a:bodyPr rot="0" vert="horz"/>
          <a:lstStyle/>
          <a:p>
            <a:pPr>
              <a:defRPr sz="998" b="0" i="0" u="none" strike="noStrike" baseline="0">
                <a:solidFill>
                  <a:srgbClr val="000000"/>
                </a:solidFill>
                <a:latin typeface="Arial"/>
                <a:ea typeface="Arial"/>
                <a:cs typeface="Arial"/>
              </a:defRPr>
            </a:pPr>
            <a:endParaRPr lang="es-ES"/>
          </a:p>
        </c:txPr>
        <c:crossAx val="217841024"/>
        <c:crosses val="autoZero"/>
        <c:crossBetween val="between"/>
      </c:valAx>
      <c:spPr>
        <a:solidFill>
          <a:srgbClr val="C0C0C0"/>
        </a:solidFill>
        <a:ln w="12679">
          <a:solidFill>
            <a:srgbClr val="808080"/>
          </a:solidFill>
          <a:prstDash val="solid"/>
        </a:ln>
      </c:spPr>
    </c:plotArea>
    <c:plotVisOnly val="1"/>
    <c:dispBlanksAs val="gap"/>
  </c:chart>
  <c:spPr>
    <a:solidFill>
      <a:srgbClr val="FFFFFF"/>
    </a:solidFill>
    <a:ln w="3170">
      <a:solidFill>
        <a:srgbClr val="000000"/>
      </a:solidFill>
      <a:prstDash val="solid"/>
    </a:ln>
  </c:spPr>
  <c:txPr>
    <a:bodyPr/>
    <a:lstStyle/>
    <a:p>
      <a:pPr>
        <a:defRPr sz="998" b="0" i="0" u="none" strike="noStrike" baseline="0">
          <a:solidFill>
            <a:srgbClr val="000000"/>
          </a:solidFill>
          <a:latin typeface="Arial"/>
          <a:ea typeface="Arial"/>
          <a:cs typeface="Arial"/>
        </a:defRPr>
      </a:pPr>
      <a:endParaRPr lang="es-E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5489130434782619"/>
          <c:y val="9.9009900990099098E-2"/>
          <c:w val="0.8179347826086959"/>
          <c:h val="0.58910891089108908"/>
        </c:manualLayout>
      </c:layout>
      <c:lineChart>
        <c:grouping val="standard"/>
        <c:ser>
          <c:idx val="0"/>
          <c:order val="0"/>
          <c:spPr>
            <a:ln w="12700">
              <a:solidFill>
                <a:srgbClr val="000000"/>
              </a:solidFill>
              <a:prstDash val="solid"/>
            </a:ln>
          </c:spPr>
          <c:marker>
            <c:symbol val="diamond"/>
            <c:size val="5"/>
            <c:spPr>
              <a:solidFill>
                <a:srgbClr val="000000"/>
              </a:solidFill>
              <a:ln>
                <a:solidFill>
                  <a:srgbClr val="000000"/>
                </a:solidFill>
                <a:prstDash val="solid"/>
              </a:ln>
            </c:spPr>
          </c:marker>
          <c:cat>
            <c:numRef>
              <c:f>Hoja1!$A$3:$A$63</c:f>
              <c:numCache>
                <c:formatCode>General</c:formatCode>
                <c:ptCount val="61"/>
                <c:pt idx="0">
                  <c:v>17</c:v>
                </c:pt>
                <c:pt idx="1">
                  <c:v>18</c:v>
                </c:pt>
                <c:pt idx="2">
                  <c:v>19</c:v>
                </c:pt>
                <c:pt idx="3">
                  <c:v>20</c:v>
                </c:pt>
                <c:pt idx="4">
                  <c:v>21</c:v>
                </c:pt>
                <c:pt idx="5">
                  <c:v>22</c:v>
                </c:pt>
                <c:pt idx="6">
                  <c:v>23</c:v>
                </c:pt>
                <c:pt idx="7">
                  <c:v>24</c:v>
                </c:pt>
                <c:pt idx="8">
                  <c:v>25</c:v>
                </c:pt>
                <c:pt idx="9">
                  <c:v>26</c:v>
                </c:pt>
                <c:pt idx="10">
                  <c:v>27</c:v>
                </c:pt>
                <c:pt idx="11">
                  <c:v>28</c:v>
                </c:pt>
                <c:pt idx="12">
                  <c:v>29</c:v>
                </c:pt>
                <c:pt idx="13">
                  <c:v>30</c:v>
                </c:pt>
                <c:pt idx="14">
                  <c:v>31</c:v>
                </c:pt>
                <c:pt idx="15">
                  <c:v>32</c:v>
                </c:pt>
                <c:pt idx="16">
                  <c:v>33</c:v>
                </c:pt>
                <c:pt idx="17">
                  <c:v>34</c:v>
                </c:pt>
                <c:pt idx="18">
                  <c:v>35</c:v>
                </c:pt>
                <c:pt idx="19">
                  <c:v>36</c:v>
                </c:pt>
                <c:pt idx="20">
                  <c:v>37</c:v>
                </c:pt>
                <c:pt idx="21">
                  <c:v>38</c:v>
                </c:pt>
                <c:pt idx="22">
                  <c:v>39</c:v>
                </c:pt>
                <c:pt idx="23">
                  <c:v>40</c:v>
                </c:pt>
                <c:pt idx="24">
                  <c:v>41</c:v>
                </c:pt>
                <c:pt idx="25">
                  <c:v>42</c:v>
                </c:pt>
                <c:pt idx="26">
                  <c:v>43</c:v>
                </c:pt>
                <c:pt idx="27">
                  <c:v>44</c:v>
                </c:pt>
                <c:pt idx="28">
                  <c:v>45</c:v>
                </c:pt>
                <c:pt idx="29">
                  <c:v>46</c:v>
                </c:pt>
                <c:pt idx="30">
                  <c:v>47</c:v>
                </c:pt>
                <c:pt idx="31">
                  <c:v>48</c:v>
                </c:pt>
                <c:pt idx="32">
                  <c:v>49</c:v>
                </c:pt>
                <c:pt idx="33">
                  <c:v>50</c:v>
                </c:pt>
                <c:pt idx="34">
                  <c:v>51</c:v>
                </c:pt>
                <c:pt idx="35">
                  <c:v>52</c:v>
                </c:pt>
                <c:pt idx="36">
                  <c:v>53</c:v>
                </c:pt>
                <c:pt idx="37">
                  <c:v>54</c:v>
                </c:pt>
                <c:pt idx="38">
                  <c:v>55</c:v>
                </c:pt>
                <c:pt idx="39">
                  <c:v>56</c:v>
                </c:pt>
                <c:pt idx="40">
                  <c:v>57</c:v>
                </c:pt>
                <c:pt idx="41">
                  <c:v>58</c:v>
                </c:pt>
                <c:pt idx="42">
                  <c:v>59</c:v>
                </c:pt>
                <c:pt idx="43">
                  <c:v>60</c:v>
                </c:pt>
                <c:pt idx="44">
                  <c:v>61</c:v>
                </c:pt>
                <c:pt idx="45">
                  <c:v>62</c:v>
                </c:pt>
                <c:pt idx="46">
                  <c:v>63</c:v>
                </c:pt>
                <c:pt idx="47">
                  <c:v>64</c:v>
                </c:pt>
                <c:pt idx="48">
                  <c:v>65</c:v>
                </c:pt>
                <c:pt idx="49">
                  <c:v>66</c:v>
                </c:pt>
                <c:pt idx="50">
                  <c:v>67</c:v>
                </c:pt>
                <c:pt idx="51">
                  <c:v>68</c:v>
                </c:pt>
                <c:pt idx="52">
                  <c:v>69</c:v>
                </c:pt>
                <c:pt idx="53">
                  <c:v>70</c:v>
                </c:pt>
                <c:pt idx="54">
                  <c:v>71</c:v>
                </c:pt>
                <c:pt idx="55">
                  <c:v>73</c:v>
                </c:pt>
                <c:pt idx="56">
                  <c:v>75</c:v>
                </c:pt>
                <c:pt idx="57">
                  <c:v>76</c:v>
                </c:pt>
                <c:pt idx="58">
                  <c:v>77</c:v>
                </c:pt>
                <c:pt idx="59">
                  <c:v>78</c:v>
                </c:pt>
                <c:pt idx="60">
                  <c:v>81</c:v>
                </c:pt>
              </c:numCache>
            </c:numRef>
          </c:cat>
          <c:val>
            <c:numRef>
              <c:f>Hoja1!$C$3:$C$63</c:f>
              <c:numCache>
                <c:formatCode>General</c:formatCode>
                <c:ptCount val="61"/>
                <c:pt idx="0">
                  <c:v>0</c:v>
                </c:pt>
                <c:pt idx="1">
                  <c:v>1.0000000000000005E-3</c:v>
                </c:pt>
                <c:pt idx="2">
                  <c:v>2.0000000000000009E-3</c:v>
                </c:pt>
                <c:pt idx="3">
                  <c:v>4.0000000000000018E-3</c:v>
                </c:pt>
                <c:pt idx="4">
                  <c:v>8.0000000000000054E-3</c:v>
                </c:pt>
                <c:pt idx="5">
                  <c:v>1.4999999999999998E-2</c:v>
                </c:pt>
                <c:pt idx="6">
                  <c:v>2.2000000000000009E-2</c:v>
                </c:pt>
                <c:pt idx="7">
                  <c:v>3.100000000000001E-2</c:v>
                </c:pt>
                <c:pt idx="8">
                  <c:v>4.2000000000000016E-2</c:v>
                </c:pt>
                <c:pt idx="9">
                  <c:v>5.5999999999999994E-2</c:v>
                </c:pt>
                <c:pt idx="10">
                  <c:v>7.0000000000000021E-2</c:v>
                </c:pt>
                <c:pt idx="11">
                  <c:v>8.800000000000005E-2</c:v>
                </c:pt>
                <c:pt idx="12">
                  <c:v>0.10900000000000003</c:v>
                </c:pt>
                <c:pt idx="13">
                  <c:v>0.13300000000000001</c:v>
                </c:pt>
                <c:pt idx="14">
                  <c:v>0.15700000000000006</c:v>
                </c:pt>
                <c:pt idx="15">
                  <c:v>0.18800000000000006</c:v>
                </c:pt>
                <c:pt idx="16">
                  <c:v>0.21600000000000008</c:v>
                </c:pt>
                <c:pt idx="17">
                  <c:v>0.251</c:v>
                </c:pt>
                <c:pt idx="18">
                  <c:v>0.28800000000000014</c:v>
                </c:pt>
                <c:pt idx="19">
                  <c:v>0.32000000000000012</c:v>
                </c:pt>
                <c:pt idx="20">
                  <c:v>0.36400000000000016</c:v>
                </c:pt>
                <c:pt idx="21">
                  <c:v>0.40200000000000002</c:v>
                </c:pt>
                <c:pt idx="22">
                  <c:v>0.43800000000000011</c:v>
                </c:pt>
                <c:pt idx="23">
                  <c:v>0.48000000000000009</c:v>
                </c:pt>
                <c:pt idx="24">
                  <c:v>0.52200000000000002</c:v>
                </c:pt>
                <c:pt idx="25">
                  <c:v>0.56399999999999995</c:v>
                </c:pt>
                <c:pt idx="26">
                  <c:v>0.6050000000000002</c:v>
                </c:pt>
                <c:pt idx="27">
                  <c:v>0.64300000000000024</c:v>
                </c:pt>
                <c:pt idx="28">
                  <c:v>0.68700000000000028</c:v>
                </c:pt>
                <c:pt idx="29">
                  <c:v>0.7250000000000002</c:v>
                </c:pt>
                <c:pt idx="30">
                  <c:v>0.76400000000000023</c:v>
                </c:pt>
                <c:pt idx="31">
                  <c:v>0.79700000000000004</c:v>
                </c:pt>
                <c:pt idx="32">
                  <c:v>0.82400000000000029</c:v>
                </c:pt>
                <c:pt idx="33">
                  <c:v>0.85400000000000031</c:v>
                </c:pt>
                <c:pt idx="34">
                  <c:v>0.87700000000000022</c:v>
                </c:pt>
                <c:pt idx="35">
                  <c:v>0.89900000000000002</c:v>
                </c:pt>
                <c:pt idx="36">
                  <c:v>0.91799999999999993</c:v>
                </c:pt>
                <c:pt idx="37">
                  <c:v>0.93099999999999994</c:v>
                </c:pt>
                <c:pt idx="38">
                  <c:v>0.94400000000000028</c:v>
                </c:pt>
                <c:pt idx="39">
                  <c:v>0.95500000000000018</c:v>
                </c:pt>
                <c:pt idx="40">
                  <c:v>0.9620000000000003</c:v>
                </c:pt>
                <c:pt idx="41">
                  <c:v>0.9700000000000002</c:v>
                </c:pt>
                <c:pt idx="42">
                  <c:v>0.9750000000000002</c:v>
                </c:pt>
                <c:pt idx="43">
                  <c:v>0.9780000000000002</c:v>
                </c:pt>
                <c:pt idx="44">
                  <c:v>0.9840000000000001</c:v>
                </c:pt>
                <c:pt idx="45">
                  <c:v>0.98799999999999999</c:v>
                </c:pt>
                <c:pt idx="46">
                  <c:v>0.9890000000000001</c:v>
                </c:pt>
                <c:pt idx="47">
                  <c:v>0.99099999999999999</c:v>
                </c:pt>
                <c:pt idx="48">
                  <c:v>0.99299999999999999</c:v>
                </c:pt>
                <c:pt idx="49">
                  <c:v>0.99400000000000011</c:v>
                </c:pt>
                <c:pt idx="50">
                  <c:v>0.995</c:v>
                </c:pt>
                <c:pt idx="51">
                  <c:v>0.995</c:v>
                </c:pt>
                <c:pt idx="52">
                  <c:v>0.996</c:v>
                </c:pt>
                <c:pt idx="53">
                  <c:v>0.997</c:v>
                </c:pt>
                <c:pt idx="54">
                  <c:v>0.997</c:v>
                </c:pt>
                <c:pt idx="55">
                  <c:v>0.997</c:v>
                </c:pt>
                <c:pt idx="56">
                  <c:v>0.998</c:v>
                </c:pt>
                <c:pt idx="57">
                  <c:v>0.998</c:v>
                </c:pt>
                <c:pt idx="58">
                  <c:v>0.998</c:v>
                </c:pt>
                <c:pt idx="59">
                  <c:v>0.99900000000000011</c:v>
                </c:pt>
                <c:pt idx="60">
                  <c:v>1</c:v>
                </c:pt>
              </c:numCache>
            </c:numRef>
          </c:val>
        </c:ser>
        <c:marker val="1"/>
        <c:axId val="213787776"/>
        <c:axId val="213790080"/>
      </c:lineChart>
      <c:catAx>
        <c:axId val="213787776"/>
        <c:scaling>
          <c:orientation val="minMax"/>
        </c:scaling>
        <c:axPos val="b"/>
        <c:title>
          <c:tx>
            <c:rich>
              <a:bodyPr/>
              <a:lstStyle/>
              <a:p>
                <a:pPr>
                  <a:defRPr sz="800" b="1" i="0" u="none" strike="noStrike" baseline="0">
                    <a:solidFill>
                      <a:srgbClr val="000000"/>
                    </a:solidFill>
                    <a:latin typeface="Arial"/>
                    <a:ea typeface="Arial"/>
                    <a:cs typeface="Arial"/>
                  </a:defRPr>
                </a:pPr>
                <a:r>
                  <a:t>Edad</a:t>
                </a:r>
              </a:p>
            </c:rich>
          </c:tx>
          <c:layout>
            <c:manualLayout>
              <c:xMode val="edge"/>
              <c:yMode val="edge"/>
              <c:x val="0.52173913043478293"/>
              <c:y val="0.84158415841584155"/>
            </c:manualLayout>
          </c:layout>
          <c:spPr>
            <a:noFill/>
            <a:ln w="25400">
              <a:noFill/>
            </a:ln>
          </c:spPr>
        </c:title>
        <c:numFmt formatCode="General" sourceLinked="1"/>
        <c:tickLblPos val="nextTo"/>
        <c:spPr>
          <a:ln w="3175">
            <a:solidFill>
              <a:srgbClr val="000000"/>
            </a:solidFill>
            <a:prstDash val="solid"/>
          </a:ln>
        </c:spPr>
        <c:txPr>
          <a:bodyPr rot="-2700000" vert="horz"/>
          <a:lstStyle/>
          <a:p>
            <a:pPr>
              <a:defRPr sz="800" b="0" i="0" u="none" strike="noStrike" baseline="0">
                <a:solidFill>
                  <a:srgbClr val="000000"/>
                </a:solidFill>
                <a:latin typeface="Arial"/>
                <a:ea typeface="Arial"/>
                <a:cs typeface="Arial"/>
              </a:defRPr>
            </a:pPr>
            <a:endParaRPr lang="es-ES"/>
          </a:p>
        </c:txPr>
        <c:crossAx val="213790080"/>
        <c:crosses val="autoZero"/>
        <c:auto val="1"/>
        <c:lblAlgn val="ctr"/>
        <c:lblOffset val="100"/>
        <c:tickLblSkip val="5"/>
        <c:tickMarkSkip val="1"/>
      </c:catAx>
      <c:valAx>
        <c:axId val="213790080"/>
        <c:scaling>
          <c:orientation val="minMax"/>
          <c:max val="1"/>
        </c:scaling>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t>Distribución acumulada</a:t>
                </a:r>
              </a:p>
            </c:rich>
          </c:tx>
          <c:layout>
            <c:manualLayout>
              <c:xMode val="edge"/>
              <c:yMode val="edge"/>
              <c:x val="2.9891304347826091E-2"/>
              <c:y val="6.4356435643564386E-2"/>
            </c:manualLayout>
          </c:layout>
          <c:spPr>
            <a:noFill/>
            <a:ln w="25400">
              <a:noFill/>
            </a:ln>
          </c:spPr>
        </c:title>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s-ES"/>
          </a:p>
        </c:txPr>
        <c:crossAx val="213787776"/>
        <c:crosses val="autoZero"/>
        <c:crossBetween val="between"/>
      </c:valAx>
      <c:spPr>
        <a:solidFill>
          <a:srgbClr val="C0C0C0"/>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1050" b="0" i="0" u="none" strike="noStrike" baseline="0">
          <a:solidFill>
            <a:srgbClr val="000000"/>
          </a:solidFill>
          <a:latin typeface="Arial"/>
          <a:ea typeface="Arial"/>
          <a:cs typeface="Arial"/>
        </a:defRPr>
      </a:pPr>
      <a:endParaRPr lang="es-ES"/>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21067415730337077"/>
          <c:y val="0.10784313725490199"/>
          <c:w val="0.76123595505618002"/>
          <c:h val="0.56372549019607876"/>
        </c:manualLayout>
      </c:layout>
      <c:barChart>
        <c:barDir val="col"/>
        <c:grouping val="clustered"/>
        <c:ser>
          <c:idx val="0"/>
          <c:order val="0"/>
          <c:spPr>
            <a:solidFill>
              <a:srgbClr val="FFFFFF"/>
            </a:solidFill>
            <a:ln w="12661">
              <a:solidFill>
                <a:srgbClr val="000000"/>
              </a:solidFill>
              <a:prstDash val="solid"/>
            </a:ln>
          </c:spPr>
          <c:dLbls>
            <c:numFmt formatCode="0.00" sourceLinked="0"/>
            <c:spPr>
              <a:noFill/>
              <a:ln w="25322">
                <a:noFill/>
              </a:ln>
            </c:spPr>
            <c:txPr>
              <a:bodyPr/>
              <a:lstStyle/>
              <a:p>
                <a:pPr>
                  <a:defRPr sz="1047" b="0" i="0" u="none" strike="noStrike" baseline="0">
                    <a:solidFill>
                      <a:srgbClr val="000000"/>
                    </a:solidFill>
                    <a:latin typeface="Arial"/>
                    <a:ea typeface="Arial"/>
                    <a:cs typeface="Arial"/>
                  </a:defRPr>
                </a:pPr>
                <a:endParaRPr lang="es-ES"/>
              </a:p>
            </c:txPr>
            <c:showVal val="1"/>
          </c:dLbls>
          <c:cat>
            <c:numRef>
              <c:f>porcent_prof!$B$165:$B$167</c:f>
              <c:numCache>
                <c:formatCode>General</c:formatCode>
                <c:ptCount val="3"/>
                <c:pt idx="0">
                  <c:v>1</c:v>
                </c:pt>
                <c:pt idx="1">
                  <c:v>2</c:v>
                </c:pt>
                <c:pt idx="2">
                  <c:v>3</c:v>
                </c:pt>
              </c:numCache>
            </c:numRef>
          </c:cat>
          <c:val>
            <c:numRef>
              <c:f>porcent_prof!$C$165:$C$167</c:f>
              <c:numCache>
                <c:formatCode>0.000</c:formatCode>
                <c:ptCount val="3"/>
                <c:pt idx="0" formatCode="General">
                  <c:v>4.2000000000000016E-2</c:v>
                </c:pt>
                <c:pt idx="1">
                  <c:v>0.56399999999999995</c:v>
                </c:pt>
                <c:pt idx="2">
                  <c:v>0.39400000000000013</c:v>
                </c:pt>
              </c:numCache>
            </c:numRef>
          </c:val>
        </c:ser>
        <c:dLbls>
          <c:showVal val="1"/>
        </c:dLbls>
        <c:axId val="217070976"/>
        <c:axId val="217081344"/>
      </c:barChart>
      <c:catAx>
        <c:axId val="217070976"/>
        <c:scaling>
          <c:orientation val="minMax"/>
        </c:scaling>
        <c:axPos val="b"/>
        <c:title>
          <c:tx>
            <c:rich>
              <a:bodyPr/>
              <a:lstStyle/>
              <a:p>
                <a:pPr>
                  <a:defRPr sz="1047" b="1" i="0" u="none" strike="noStrike" baseline="0">
                    <a:solidFill>
                      <a:srgbClr val="000000"/>
                    </a:solidFill>
                    <a:latin typeface="Arial"/>
                    <a:ea typeface="Arial"/>
                    <a:cs typeface="Arial"/>
                  </a:defRPr>
                </a:pPr>
                <a:r>
                  <a:t>Lugar habita</a:t>
                </a:r>
              </a:p>
            </c:rich>
          </c:tx>
          <c:layout>
            <c:manualLayout>
              <c:xMode val="edge"/>
              <c:yMode val="edge"/>
              <c:x val="0.46348314606741581"/>
              <c:y val="0.82843137254901988"/>
            </c:manualLayout>
          </c:layout>
          <c:spPr>
            <a:noFill/>
            <a:ln w="25322">
              <a:noFill/>
            </a:ln>
          </c:spPr>
        </c:title>
        <c:numFmt formatCode="General" sourceLinked="1"/>
        <c:tickLblPos val="nextTo"/>
        <c:spPr>
          <a:ln w="3165">
            <a:solidFill>
              <a:srgbClr val="000000"/>
            </a:solidFill>
            <a:prstDash val="solid"/>
          </a:ln>
        </c:spPr>
        <c:txPr>
          <a:bodyPr rot="0" vert="horz"/>
          <a:lstStyle/>
          <a:p>
            <a:pPr>
              <a:defRPr sz="1047" b="0" i="0" u="none" strike="noStrike" baseline="0">
                <a:solidFill>
                  <a:srgbClr val="000000"/>
                </a:solidFill>
                <a:latin typeface="Arial"/>
                <a:ea typeface="Arial"/>
                <a:cs typeface="Arial"/>
              </a:defRPr>
            </a:pPr>
            <a:endParaRPr lang="es-ES"/>
          </a:p>
        </c:txPr>
        <c:crossAx val="217081344"/>
        <c:crosses val="autoZero"/>
        <c:auto val="1"/>
        <c:lblAlgn val="ctr"/>
        <c:lblOffset val="100"/>
        <c:tickLblSkip val="1"/>
        <c:tickMarkSkip val="1"/>
      </c:catAx>
      <c:valAx>
        <c:axId val="217081344"/>
        <c:scaling>
          <c:orientation val="minMax"/>
          <c:max val="1"/>
        </c:scaling>
        <c:axPos val="l"/>
        <c:majorGridlines>
          <c:spPr>
            <a:ln w="3165">
              <a:solidFill>
                <a:srgbClr val="000000"/>
              </a:solidFill>
              <a:prstDash val="solid"/>
            </a:ln>
          </c:spPr>
        </c:majorGridlines>
        <c:title>
          <c:tx>
            <c:rich>
              <a:bodyPr/>
              <a:lstStyle/>
              <a:p>
                <a:pPr>
                  <a:defRPr sz="1047" b="1" i="0" u="none" strike="noStrike" baseline="0">
                    <a:solidFill>
                      <a:srgbClr val="000000"/>
                    </a:solidFill>
                    <a:latin typeface="Arial"/>
                    <a:ea typeface="Arial"/>
                    <a:cs typeface="Arial"/>
                  </a:defRPr>
                </a:pPr>
                <a:r>
                  <a:t>Frecuencia Relativa</a:t>
                </a:r>
              </a:p>
            </c:rich>
          </c:tx>
          <c:layout>
            <c:manualLayout>
              <c:xMode val="edge"/>
              <c:yMode val="edge"/>
              <c:x val="3.0898876404494395E-2"/>
              <c:y val="3.4313725490196081E-2"/>
            </c:manualLayout>
          </c:layout>
          <c:spPr>
            <a:noFill/>
            <a:ln w="25322">
              <a:noFill/>
            </a:ln>
          </c:spPr>
        </c:title>
        <c:numFmt formatCode="0.00" sourceLinked="0"/>
        <c:tickLblPos val="nextTo"/>
        <c:spPr>
          <a:ln w="3165">
            <a:solidFill>
              <a:srgbClr val="000000"/>
            </a:solidFill>
            <a:prstDash val="solid"/>
          </a:ln>
        </c:spPr>
        <c:txPr>
          <a:bodyPr rot="0" vert="horz"/>
          <a:lstStyle/>
          <a:p>
            <a:pPr>
              <a:defRPr sz="1047" b="0" i="0" u="none" strike="noStrike" baseline="0">
                <a:solidFill>
                  <a:srgbClr val="000000"/>
                </a:solidFill>
                <a:latin typeface="Arial"/>
                <a:ea typeface="Arial"/>
                <a:cs typeface="Arial"/>
              </a:defRPr>
            </a:pPr>
            <a:endParaRPr lang="es-ES"/>
          </a:p>
        </c:txPr>
        <c:crossAx val="217070976"/>
        <c:crosses val="autoZero"/>
        <c:crossBetween val="between"/>
      </c:valAx>
      <c:spPr>
        <a:solidFill>
          <a:srgbClr val="C0C0C0"/>
        </a:solidFill>
        <a:ln w="12661">
          <a:solidFill>
            <a:srgbClr val="808080"/>
          </a:solidFill>
          <a:prstDash val="solid"/>
        </a:ln>
      </c:spPr>
    </c:plotArea>
    <c:plotVisOnly val="1"/>
    <c:dispBlanksAs val="gap"/>
  </c:chart>
  <c:spPr>
    <a:solidFill>
      <a:srgbClr val="FFFFFF"/>
    </a:solidFill>
    <a:ln w="3165">
      <a:solidFill>
        <a:srgbClr val="000000"/>
      </a:solidFill>
      <a:prstDash val="solid"/>
    </a:ln>
  </c:spPr>
  <c:txPr>
    <a:bodyPr/>
    <a:lstStyle/>
    <a:p>
      <a:pPr>
        <a:defRPr sz="1047" b="0" i="0" u="none" strike="noStrike" baseline="0">
          <a:solidFill>
            <a:srgbClr val="000000"/>
          </a:solidFill>
          <a:latin typeface="Arial"/>
          <a:ea typeface="Arial"/>
          <a:cs typeface="Arial"/>
        </a:defRPr>
      </a:pPr>
      <a:endParaRPr lang="es-E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9942196531791909"/>
          <c:y val="0.12650602409638553"/>
          <c:w val="0.77167630057803493"/>
          <c:h val="0.49397590361445803"/>
        </c:manualLayout>
      </c:layout>
      <c:barChart>
        <c:barDir val="col"/>
        <c:grouping val="clustered"/>
        <c:ser>
          <c:idx val="0"/>
          <c:order val="0"/>
          <c:spPr>
            <a:solidFill>
              <a:srgbClr val="FFFFFF"/>
            </a:solidFill>
            <a:ln w="12699">
              <a:solidFill>
                <a:srgbClr val="000000"/>
              </a:solidFill>
              <a:prstDash val="solid"/>
            </a:ln>
          </c:spPr>
          <c:dLbls>
            <c:numFmt formatCode="0.00" sourceLinked="0"/>
            <c:spPr>
              <a:noFill/>
              <a:ln w="25397">
                <a:noFill/>
              </a:ln>
            </c:spPr>
            <c:txPr>
              <a:bodyPr/>
              <a:lstStyle/>
              <a:p>
                <a:pPr>
                  <a:defRPr sz="900" b="0" i="0" u="none" strike="noStrike" baseline="0">
                    <a:solidFill>
                      <a:srgbClr val="000000"/>
                    </a:solidFill>
                    <a:latin typeface="Arial"/>
                    <a:ea typeface="Arial"/>
                    <a:cs typeface="Arial"/>
                  </a:defRPr>
                </a:pPr>
                <a:endParaRPr lang="es-ES"/>
              </a:p>
            </c:txPr>
            <c:showVal val="1"/>
          </c:dLbls>
          <c:cat>
            <c:numRef>
              <c:f>porcent_prof!$B$9:$B$10</c:f>
              <c:numCache>
                <c:formatCode>General</c:formatCode>
                <c:ptCount val="2"/>
                <c:pt idx="0">
                  <c:v>1</c:v>
                </c:pt>
                <c:pt idx="1">
                  <c:v>2</c:v>
                </c:pt>
              </c:numCache>
            </c:numRef>
          </c:cat>
          <c:val>
            <c:numRef>
              <c:f>porcent_prof!$C$9:$C$10</c:f>
              <c:numCache>
                <c:formatCode>0.000</c:formatCode>
                <c:ptCount val="2"/>
                <c:pt idx="0">
                  <c:v>0.33100000000000013</c:v>
                </c:pt>
                <c:pt idx="1">
                  <c:v>0.66900000000000026</c:v>
                </c:pt>
              </c:numCache>
            </c:numRef>
          </c:val>
        </c:ser>
        <c:axId val="69241856"/>
        <c:axId val="213857408"/>
      </c:barChart>
      <c:catAx>
        <c:axId val="69241856"/>
        <c:scaling>
          <c:orientation val="minMax"/>
        </c:scaling>
        <c:axPos val="b"/>
        <c:title>
          <c:tx>
            <c:rich>
              <a:bodyPr/>
              <a:lstStyle/>
              <a:p>
                <a:pPr>
                  <a:defRPr sz="900" b="1" i="0" u="none" strike="noStrike" baseline="0">
                    <a:solidFill>
                      <a:srgbClr val="000000"/>
                    </a:solidFill>
                    <a:latin typeface="Arial"/>
                    <a:ea typeface="Arial"/>
                    <a:cs typeface="Arial"/>
                  </a:defRPr>
                </a:pPr>
                <a:r>
                  <a:t>Sexo</a:t>
                </a:r>
              </a:p>
            </c:rich>
          </c:tx>
          <c:layout>
            <c:manualLayout>
              <c:xMode val="edge"/>
              <c:yMode val="edge"/>
              <c:x val="0.5375722543352599"/>
              <c:y val="0.80120481927710863"/>
            </c:manualLayout>
          </c:layout>
          <c:spPr>
            <a:noFill/>
            <a:ln w="25397">
              <a:noFill/>
            </a:ln>
          </c:spPr>
        </c:title>
        <c:numFmt formatCode="General" sourceLinked="1"/>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s-ES"/>
          </a:p>
        </c:txPr>
        <c:crossAx val="213857408"/>
        <c:crosses val="autoZero"/>
        <c:auto val="1"/>
        <c:lblAlgn val="ctr"/>
        <c:lblOffset val="100"/>
        <c:tickLblSkip val="1"/>
        <c:tickMarkSkip val="1"/>
      </c:catAx>
      <c:valAx>
        <c:axId val="213857408"/>
        <c:scaling>
          <c:orientation val="minMax"/>
          <c:max val="1"/>
        </c:scaling>
        <c:axPos val="l"/>
        <c:majorGridlines>
          <c:spPr>
            <a:ln w="3175">
              <a:solidFill>
                <a:srgbClr val="000000"/>
              </a:solidFill>
              <a:prstDash val="solid"/>
            </a:ln>
          </c:spPr>
        </c:majorGridlines>
        <c:title>
          <c:tx>
            <c:rich>
              <a:bodyPr/>
              <a:lstStyle/>
              <a:p>
                <a:pPr>
                  <a:defRPr sz="900" b="1" i="0" u="none" strike="noStrike" baseline="0">
                    <a:solidFill>
                      <a:srgbClr val="000000"/>
                    </a:solidFill>
                    <a:latin typeface="Arial"/>
                    <a:ea typeface="Arial"/>
                    <a:cs typeface="Arial"/>
                  </a:defRPr>
                </a:pPr>
                <a:r>
                  <a:t>Frecuencia Relativa</a:t>
                </a:r>
              </a:p>
            </c:rich>
          </c:tx>
          <c:layout>
            <c:manualLayout>
              <c:xMode val="edge"/>
              <c:yMode val="edge"/>
              <c:x val="3.1791907514450886E-2"/>
              <c:y val="3.0120481927710836E-2"/>
            </c:manualLayout>
          </c:layout>
          <c:spPr>
            <a:noFill/>
            <a:ln w="25397">
              <a:noFill/>
            </a:ln>
          </c:spPr>
        </c:title>
        <c:numFmt formatCode="0.00" sourceLinked="0"/>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s-ES"/>
          </a:p>
        </c:txPr>
        <c:crossAx val="69241856"/>
        <c:crosses val="autoZero"/>
        <c:crossBetween val="between"/>
      </c:valAx>
      <c:spPr>
        <a:solidFill>
          <a:srgbClr val="C0C0C0"/>
        </a:solidFill>
        <a:ln w="12699">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900" b="0" i="0" u="none" strike="noStrike" baseline="0">
          <a:solidFill>
            <a:srgbClr val="000000"/>
          </a:solidFill>
          <a:latin typeface="Arial"/>
          <a:ea typeface="Arial"/>
          <a:cs typeface="Arial"/>
        </a:defRPr>
      </a:pPr>
      <a:endParaRPr lang="es-E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21067415730337077"/>
          <c:y val="0.10628019323671502"/>
          <c:w val="0.76123595505618002"/>
          <c:h val="0.57004830917874394"/>
        </c:manualLayout>
      </c:layout>
      <c:barChart>
        <c:barDir val="col"/>
        <c:grouping val="clustered"/>
        <c:ser>
          <c:idx val="0"/>
          <c:order val="0"/>
          <c:spPr>
            <a:solidFill>
              <a:srgbClr val="FFFFFF"/>
            </a:solidFill>
            <a:ln w="12677">
              <a:solidFill>
                <a:srgbClr val="000000"/>
              </a:solidFill>
              <a:prstDash val="solid"/>
            </a:ln>
          </c:spPr>
          <c:dLbls>
            <c:numFmt formatCode="#,##0.00" sourceLinked="0"/>
            <c:spPr>
              <a:noFill/>
              <a:ln w="25353">
                <a:noFill/>
              </a:ln>
            </c:spPr>
            <c:txPr>
              <a:bodyPr/>
              <a:lstStyle/>
              <a:p>
                <a:pPr>
                  <a:defRPr sz="1048" b="0" i="0" u="none" strike="noStrike" baseline="0">
                    <a:solidFill>
                      <a:srgbClr val="000000"/>
                    </a:solidFill>
                    <a:latin typeface="Arial"/>
                    <a:ea typeface="Arial"/>
                    <a:cs typeface="Arial"/>
                  </a:defRPr>
                </a:pPr>
                <a:endParaRPr lang="es-ES"/>
              </a:p>
            </c:txPr>
            <c:showVal val="1"/>
          </c:dLbls>
          <c:cat>
            <c:numRef>
              <c:f>porcent_prof!$B$15:$B$19</c:f>
              <c:numCache>
                <c:formatCode>General</c:formatCode>
                <c:ptCount val="5"/>
                <c:pt idx="0">
                  <c:v>1</c:v>
                </c:pt>
                <c:pt idx="1">
                  <c:v>2</c:v>
                </c:pt>
                <c:pt idx="2">
                  <c:v>3</c:v>
                </c:pt>
                <c:pt idx="3">
                  <c:v>4</c:v>
                </c:pt>
                <c:pt idx="4">
                  <c:v>5</c:v>
                </c:pt>
              </c:numCache>
            </c:numRef>
          </c:cat>
          <c:val>
            <c:numRef>
              <c:f>porcent_prof!$C$15:$C$19</c:f>
              <c:numCache>
                <c:formatCode>#,##0.000</c:formatCode>
                <c:ptCount val="5"/>
                <c:pt idx="0">
                  <c:v>0.37300000000000011</c:v>
                </c:pt>
                <c:pt idx="1">
                  <c:v>0.5</c:v>
                </c:pt>
                <c:pt idx="2">
                  <c:v>1.7000000000000001E-2</c:v>
                </c:pt>
                <c:pt idx="3">
                  <c:v>5.7000000000000016E-2</c:v>
                </c:pt>
                <c:pt idx="4">
                  <c:v>5.3999999999999999E-2</c:v>
                </c:pt>
              </c:numCache>
            </c:numRef>
          </c:val>
        </c:ser>
        <c:dLbls>
          <c:showVal val="1"/>
        </c:dLbls>
        <c:axId val="214213376"/>
        <c:axId val="214215296"/>
      </c:barChart>
      <c:catAx>
        <c:axId val="214213376"/>
        <c:scaling>
          <c:orientation val="minMax"/>
        </c:scaling>
        <c:axPos val="b"/>
        <c:title>
          <c:tx>
            <c:rich>
              <a:bodyPr/>
              <a:lstStyle/>
              <a:p>
                <a:pPr>
                  <a:defRPr sz="1048" b="1" i="0" u="none" strike="noStrike" baseline="0">
                    <a:solidFill>
                      <a:srgbClr val="000000"/>
                    </a:solidFill>
                    <a:latin typeface="Arial"/>
                    <a:ea typeface="Arial"/>
                    <a:cs typeface="Arial"/>
                  </a:defRPr>
                </a:pPr>
                <a:r>
                  <a:t>Estado Civil</a:t>
                </a:r>
              </a:p>
            </c:rich>
          </c:tx>
          <c:layout>
            <c:manualLayout>
              <c:xMode val="edge"/>
              <c:yMode val="edge"/>
              <c:x val="0.4691011235955056"/>
              <c:y val="0.83091787439613551"/>
            </c:manualLayout>
          </c:layout>
          <c:spPr>
            <a:noFill/>
            <a:ln w="25353">
              <a:noFill/>
            </a:ln>
          </c:spPr>
        </c:title>
        <c:numFmt formatCode="General" sourceLinked="1"/>
        <c:tickLblPos val="nextTo"/>
        <c:spPr>
          <a:ln w="3169">
            <a:solidFill>
              <a:srgbClr val="000000"/>
            </a:solidFill>
            <a:prstDash val="solid"/>
          </a:ln>
        </c:spPr>
        <c:txPr>
          <a:bodyPr rot="0" vert="horz"/>
          <a:lstStyle/>
          <a:p>
            <a:pPr>
              <a:defRPr sz="1048" b="0" i="0" u="none" strike="noStrike" baseline="0">
                <a:solidFill>
                  <a:srgbClr val="000000"/>
                </a:solidFill>
                <a:latin typeface="Arial"/>
                <a:ea typeface="Arial"/>
                <a:cs typeface="Arial"/>
              </a:defRPr>
            </a:pPr>
            <a:endParaRPr lang="es-ES"/>
          </a:p>
        </c:txPr>
        <c:crossAx val="214215296"/>
        <c:crosses val="autoZero"/>
        <c:auto val="1"/>
        <c:lblAlgn val="ctr"/>
        <c:lblOffset val="100"/>
        <c:tickLblSkip val="1"/>
        <c:tickMarkSkip val="1"/>
      </c:catAx>
      <c:valAx>
        <c:axId val="214215296"/>
        <c:scaling>
          <c:orientation val="minMax"/>
          <c:max val="1"/>
        </c:scaling>
        <c:axPos val="l"/>
        <c:majorGridlines>
          <c:spPr>
            <a:ln w="3169">
              <a:solidFill>
                <a:srgbClr val="000000"/>
              </a:solidFill>
              <a:prstDash val="solid"/>
            </a:ln>
          </c:spPr>
        </c:majorGridlines>
        <c:title>
          <c:tx>
            <c:rich>
              <a:bodyPr/>
              <a:lstStyle/>
              <a:p>
                <a:pPr>
                  <a:defRPr sz="1048" b="1" i="0" u="none" strike="noStrike" baseline="0">
                    <a:solidFill>
                      <a:srgbClr val="000000"/>
                    </a:solidFill>
                    <a:latin typeface="Arial"/>
                    <a:ea typeface="Arial"/>
                    <a:cs typeface="Arial"/>
                  </a:defRPr>
                </a:pPr>
                <a:r>
                  <a:t>Frecuencia Relativa</a:t>
                </a:r>
              </a:p>
            </c:rich>
          </c:tx>
          <c:layout>
            <c:manualLayout>
              <c:xMode val="edge"/>
              <c:yMode val="edge"/>
              <c:x val="3.0898876404494395E-2"/>
              <c:y val="4.3478260869565223E-2"/>
            </c:manualLayout>
          </c:layout>
          <c:spPr>
            <a:noFill/>
            <a:ln w="25353">
              <a:noFill/>
            </a:ln>
          </c:spPr>
        </c:title>
        <c:numFmt formatCode="#,##0.00" sourceLinked="0"/>
        <c:tickLblPos val="nextTo"/>
        <c:spPr>
          <a:ln w="3169">
            <a:solidFill>
              <a:srgbClr val="000000"/>
            </a:solidFill>
            <a:prstDash val="solid"/>
          </a:ln>
        </c:spPr>
        <c:txPr>
          <a:bodyPr rot="0" vert="horz"/>
          <a:lstStyle/>
          <a:p>
            <a:pPr>
              <a:defRPr sz="1048" b="0" i="0" u="none" strike="noStrike" baseline="0">
                <a:solidFill>
                  <a:srgbClr val="000000"/>
                </a:solidFill>
                <a:latin typeface="Arial"/>
                <a:ea typeface="Arial"/>
                <a:cs typeface="Arial"/>
              </a:defRPr>
            </a:pPr>
            <a:endParaRPr lang="es-ES"/>
          </a:p>
        </c:txPr>
        <c:crossAx val="214213376"/>
        <c:crosses val="autoZero"/>
        <c:crossBetween val="between"/>
      </c:valAx>
      <c:spPr>
        <a:solidFill>
          <a:srgbClr val="C0C0C0"/>
        </a:solidFill>
        <a:ln w="12677">
          <a:solidFill>
            <a:srgbClr val="808080"/>
          </a:solidFill>
          <a:prstDash val="solid"/>
        </a:ln>
      </c:spPr>
    </c:plotArea>
    <c:plotVisOnly val="1"/>
    <c:dispBlanksAs val="gap"/>
  </c:chart>
  <c:spPr>
    <a:solidFill>
      <a:srgbClr val="FFFFFF"/>
    </a:solidFill>
    <a:ln w="3169">
      <a:solidFill>
        <a:srgbClr val="000000"/>
      </a:solidFill>
      <a:prstDash val="solid"/>
    </a:ln>
  </c:spPr>
  <c:txPr>
    <a:bodyPr/>
    <a:lstStyle/>
    <a:p>
      <a:pPr>
        <a:defRPr sz="1048" b="0" i="0" u="none" strike="noStrike" baseline="0">
          <a:solidFill>
            <a:srgbClr val="000000"/>
          </a:solidFill>
          <a:latin typeface="Arial"/>
          <a:ea typeface="Arial"/>
          <a:cs typeface="Arial"/>
        </a:defRPr>
      </a:pPr>
      <a:endParaRPr lang="es-E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6847826086956524"/>
          <c:y val="0.12426035502958584"/>
          <c:w val="0.80434782608695654"/>
          <c:h val="0.50295857988165638"/>
        </c:manualLayout>
      </c:layout>
      <c:barChart>
        <c:barDir val="col"/>
        <c:grouping val="clustered"/>
        <c:ser>
          <c:idx val="0"/>
          <c:order val="0"/>
          <c:spPr>
            <a:solidFill>
              <a:srgbClr val="FFFFFF"/>
            </a:solidFill>
            <a:ln w="12677">
              <a:solidFill>
                <a:srgbClr val="000000"/>
              </a:solidFill>
              <a:prstDash val="solid"/>
            </a:ln>
          </c:spPr>
          <c:dLbls>
            <c:numFmt formatCode="0.00" sourceLinked="0"/>
            <c:spPr>
              <a:noFill/>
              <a:ln w="25353">
                <a:noFill/>
              </a:ln>
            </c:spPr>
            <c:txPr>
              <a:bodyPr/>
              <a:lstStyle/>
              <a:p>
                <a:pPr>
                  <a:defRPr sz="898" b="0" i="0" u="none" strike="noStrike" baseline="0">
                    <a:solidFill>
                      <a:srgbClr val="000000"/>
                    </a:solidFill>
                    <a:latin typeface="Arial"/>
                    <a:ea typeface="Arial"/>
                    <a:cs typeface="Arial"/>
                  </a:defRPr>
                </a:pPr>
                <a:endParaRPr lang="es-ES"/>
              </a:p>
            </c:txPr>
            <c:showVal val="1"/>
          </c:dLbls>
          <c:cat>
            <c:numRef>
              <c:f>porcent_prof!$B$29:$B$30</c:f>
              <c:numCache>
                <c:formatCode>General</c:formatCode>
                <c:ptCount val="2"/>
                <c:pt idx="0">
                  <c:v>1</c:v>
                </c:pt>
                <c:pt idx="1">
                  <c:v>2</c:v>
                </c:pt>
              </c:numCache>
            </c:numRef>
          </c:cat>
          <c:val>
            <c:numRef>
              <c:f>porcent_prof!$C$29:$C$30</c:f>
              <c:numCache>
                <c:formatCode>General</c:formatCode>
                <c:ptCount val="2"/>
                <c:pt idx="0">
                  <c:v>0.9760000000000002</c:v>
                </c:pt>
                <c:pt idx="1">
                  <c:v>2.4E-2</c:v>
                </c:pt>
              </c:numCache>
            </c:numRef>
          </c:val>
        </c:ser>
        <c:dLbls>
          <c:showVal val="1"/>
        </c:dLbls>
        <c:axId val="214067456"/>
        <c:axId val="214258048"/>
      </c:barChart>
      <c:catAx>
        <c:axId val="214067456"/>
        <c:scaling>
          <c:orientation val="minMax"/>
        </c:scaling>
        <c:axPos val="b"/>
        <c:title>
          <c:tx>
            <c:rich>
              <a:bodyPr/>
              <a:lstStyle/>
              <a:p>
                <a:pPr>
                  <a:defRPr sz="898" b="1" i="0" u="none" strike="noStrike" baseline="0">
                    <a:solidFill>
                      <a:srgbClr val="000000"/>
                    </a:solidFill>
                    <a:latin typeface="Arial"/>
                    <a:ea typeface="Arial"/>
                    <a:cs typeface="Arial"/>
                  </a:defRPr>
                </a:pPr>
                <a:r>
                  <a:t>Provincia Habita</a:t>
                </a:r>
              </a:p>
            </c:rich>
          </c:tx>
          <c:layout>
            <c:manualLayout>
              <c:xMode val="edge"/>
              <c:yMode val="edge"/>
              <c:x val="0.44021739130434795"/>
              <c:y val="0.80473372781065067"/>
            </c:manualLayout>
          </c:layout>
          <c:spPr>
            <a:noFill/>
            <a:ln w="25353">
              <a:noFill/>
            </a:ln>
          </c:spPr>
        </c:title>
        <c:numFmt formatCode="General" sourceLinked="1"/>
        <c:tickLblPos val="nextTo"/>
        <c:spPr>
          <a:ln w="3169">
            <a:solidFill>
              <a:srgbClr val="000000"/>
            </a:solidFill>
            <a:prstDash val="solid"/>
          </a:ln>
        </c:spPr>
        <c:txPr>
          <a:bodyPr rot="0" vert="horz"/>
          <a:lstStyle/>
          <a:p>
            <a:pPr>
              <a:defRPr sz="898" b="0" i="0" u="none" strike="noStrike" baseline="0">
                <a:solidFill>
                  <a:srgbClr val="000000"/>
                </a:solidFill>
                <a:latin typeface="Arial"/>
                <a:ea typeface="Arial"/>
                <a:cs typeface="Arial"/>
              </a:defRPr>
            </a:pPr>
            <a:endParaRPr lang="es-ES"/>
          </a:p>
        </c:txPr>
        <c:crossAx val="214258048"/>
        <c:crosses val="autoZero"/>
        <c:auto val="1"/>
        <c:lblAlgn val="ctr"/>
        <c:lblOffset val="100"/>
        <c:tickLblSkip val="1"/>
        <c:tickMarkSkip val="1"/>
      </c:catAx>
      <c:valAx>
        <c:axId val="214258048"/>
        <c:scaling>
          <c:orientation val="minMax"/>
          <c:max val="1"/>
        </c:scaling>
        <c:axPos val="l"/>
        <c:majorGridlines>
          <c:spPr>
            <a:ln w="3169">
              <a:solidFill>
                <a:srgbClr val="000000"/>
              </a:solidFill>
              <a:prstDash val="solid"/>
            </a:ln>
          </c:spPr>
        </c:majorGridlines>
        <c:title>
          <c:tx>
            <c:rich>
              <a:bodyPr/>
              <a:lstStyle/>
              <a:p>
                <a:pPr>
                  <a:defRPr sz="898" b="1" i="0" u="none" strike="noStrike" baseline="0">
                    <a:solidFill>
                      <a:srgbClr val="000000"/>
                    </a:solidFill>
                    <a:latin typeface="Arial"/>
                    <a:ea typeface="Arial"/>
                    <a:cs typeface="Arial"/>
                  </a:defRPr>
                </a:pPr>
                <a:r>
                  <a:t>Frecuencia Relativa</a:t>
                </a:r>
              </a:p>
            </c:rich>
          </c:tx>
          <c:layout>
            <c:manualLayout>
              <c:xMode val="edge"/>
              <c:yMode val="edge"/>
              <c:x val="2.9891304347826091E-2"/>
              <c:y val="3.5502958579881658E-2"/>
            </c:manualLayout>
          </c:layout>
          <c:spPr>
            <a:noFill/>
            <a:ln w="25353">
              <a:noFill/>
            </a:ln>
          </c:spPr>
        </c:title>
        <c:numFmt formatCode="General" sourceLinked="1"/>
        <c:tickLblPos val="nextTo"/>
        <c:spPr>
          <a:ln w="3169">
            <a:solidFill>
              <a:srgbClr val="000000"/>
            </a:solidFill>
            <a:prstDash val="solid"/>
          </a:ln>
        </c:spPr>
        <c:txPr>
          <a:bodyPr rot="0" vert="horz"/>
          <a:lstStyle/>
          <a:p>
            <a:pPr>
              <a:defRPr sz="898" b="0" i="0" u="none" strike="noStrike" baseline="0">
                <a:solidFill>
                  <a:srgbClr val="000000"/>
                </a:solidFill>
                <a:latin typeface="Arial"/>
                <a:ea typeface="Arial"/>
                <a:cs typeface="Arial"/>
              </a:defRPr>
            </a:pPr>
            <a:endParaRPr lang="es-ES"/>
          </a:p>
        </c:txPr>
        <c:crossAx val="214067456"/>
        <c:crosses val="autoZero"/>
        <c:crossBetween val="between"/>
      </c:valAx>
      <c:spPr>
        <a:solidFill>
          <a:srgbClr val="C0C0C0"/>
        </a:solidFill>
        <a:ln w="12677">
          <a:solidFill>
            <a:srgbClr val="808080"/>
          </a:solidFill>
          <a:prstDash val="solid"/>
        </a:ln>
      </c:spPr>
    </c:plotArea>
    <c:plotVisOnly val="1"/>
    <c:dispBlanksAs val="gap"/>
  </c:chart>
  <c:spPr>
    <a:solidFill>
      <a:srgbClr val="FFFFFF"/>
    </a:solidFill>
    <a:ln w="3169">
      <a:solidFill>
        <a:srgbClr val="000000"/>
      </a:solidFill>
      <a:prstDash val="solid"/>
    </a:ln>
  </c:spPr>
  <c:txPr>
    <a:bodyPr/>
    <a:lstStyle/>
    <a:p>
      <a:pPr>
        <a:defRPr sz="898" b="0" i="0" u="none" strike="noStrike" baseline="0">
          <a:solidFill>
            <a:srgbClr val="000000"/>
          </a:solidFill>
          <a:latin typeface="Arial"/>
          <a:ea typeface="Arial"/>
          <a:cs typeface="Arial"/>
        </a:defRPr>
      </a:pPr>
      <a:endParaRPr lang="es-E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791907514450867"/>
          <c:y val="0.12650602409638553"/>
          <c:w val="0.79190751445086704"/>
          <c:h val="0.49397590361445803"/>
        </c:manualLayout>
      </c:layout>
      <c:barChart>
        <c:barDir val="col"/>
        <c:grouping val="clustered"/>
        <c:ser>
          <c:idx val="0"/>
          <c:order val="0"/>
          <c:spPr>
            <a:solidFill>
              <a:srgbClr val="FFFFFF"/>
            </a:solidFill>
            <a:ln w="12699">
              <a:solidFill>
                <a:srgbClr val="000000"/>
              </a:solidFill>
              <a:prstDash val="solid"/>
            </a:ln>
          </c:spPr>
          <c:dLbls>
            <c:dLbl>
              <c:idx val="0"/>
              <c:tx>
                <c:rich>
                  <a:bodyPr/>
                  <a:lstStyle/>
                  <a:p>
                    <a:pPr>
                      <a:defRPr sz="900" b="0" i="0" u="none" strike="noStrike" baseline="0">
                        <a:solidFill>
                          <a:srgbClr val="000000"/>
                        </a:solidFill>
                        <a:latin typeface="Arial"/>
                        <a:ea typeface="Arial"/>
                        <a:cs typeface="Arial"/>
                      </a:defRPr>
                    </a:pPr>
                    <a:r>
                      <a:t>0,0</a:t>
                    </a:r>
                  </a:p>
                </c:rich>
              </c:tx>
              <c:spPr>
                <a:noFill/>
                <a:ln w="25397">
                  <a:noFill/>
                </a:ln>
              </c:spPr>
            </c:dLbl>
            <c:dLbl>
              <c:idx val="4"/>
              <c:layout>
                <c:manualLayout>
                  <c:xMode val="edge"/>
                  <c:yMode val="edge"/>
                  <c:x val="0.73121387283236972"/>
                  <c:y val="0.33132530120481968"/>
                </c:manualLayout>
              </c:layout>
              <c:dLblPos val="outEnd"/>
              <c:showVal val="1"/>
            </c:dLbl>
            <c:numFmt formatCode="0.00" sourceLinked="0"/>
            <c:spPr>
              <a:noFill/>
              <a:ln w="25397">
                <a:noFill/>
              </a:ln>
            </c:spPr>
            <c:txPr>
              <a:bodyPr/>
              <a:lstStyle/>
              <a:p>
                <a:pPr>
                  <a:defRPr sz="900" b="0" i="0" u="none" strike="noStrike" baseline="0">
                    <a:solidFill>
                      <a:srgbClr val="000000"/>
                    </a:solidFill>
                    <a:latin typeface="Arial"/>
                    <a:ea typeface="Arial"/>
                    <a:cs typeface="Arial"/>
                  </a:defRPr>
                </a:pPr>
                <a:endParaRPr lang="es-ES"/>
              </a:p>
            </c:txPr>
            <c:showVal val="1"/>
          </c:dLbls>
          <c:cat>
            <c:numRef>
              <c:f>porcent_prof!$B$45:$B$50</c:f>
              <c:numCache>
                <c:formatCode>General</c:formatCode>
                <c:ptCount val="6"/>
                <c:pt idx="0">
                  <c:v>1</c:v>
                </c:pt>
                <c:pt idx="1">
                  <c:v>2</c:v>
                </c:pt>
                <c:pt idx="2">
                  <c:v>3</c:v>
                </c:pt>
                <c:pt idx="3">
                  <c:v>4</c:v>
                </c:pt>
                <c:pt idx="4">
                  <c:v>5</c:v>
                </c:pt>
                <c:pt idx="5">
                  <c:v>6</c:v>
                </c:pt>
              </c:numCache>
            </c:numRef>
          </c:cat>
          <c:val>
            <c:numRef>
              <c:f>porcent_prof!$C$45:$C$50</c:f>
              <c:numCache>
                <c:formatCode>General</c:formatCode>
                <c:ptCount val="6"/>
                <c:pt idx="0">
                  <c:v>2.0000000000000009E-3</c:v>
                </c:pt>
                <c:pt idx="1">
                  <c:v>8.0000000000000054E-3</c:v>
                </c:pt>
                <c:pt idx="2">
                  <c:v>9.0000000000000028E-3</c:v>
                </c:pt>
                <c:pt idx="3">
                  <c:v>0.29400000000000009</c:v>
                </c:pt>
                <c:pt idx="4">
                  <c:v>0.17100000000000001</c:v>
                </c:pt>
                <c:pt idx="5">
                  <c:v>0.51600000000000001</c:v>
                </c:pt>
              </c:numCache>
            </c:numRef>
          </c:val>
        </c:ser>
        <c:dLbls>
          <c:showVal val="1"/>
        </c:dLbls>
        <c:axId val="214512000"/>
        <c:axId val="214513920"/>
      </c:barChart>
      <c:catAx>
        <c:axId val="214512000"/>
        <c:scaling>
          <c:orientation val="minMax"/>
        </c:scaling>
        <c:axPos val="b"/>
        <c:title>
          <c:tx>
            <c:rich>
              <a:bodyPr/>
              <a:lstStyle/>
              <a:p>
                <a:pPr>
                  <a:defRPr sz="900" b="1" i="0" u="none" strike="noStrike" baseline="0">
                    <a:solidFill>
                      <a:srgbClr val="000000"/>
                    </a:solidFill>
                    <a:latin typeface="Arial"/>
                    <a:ea typeface="Arial"/>
                    <a:cs typeface="Arial"/>
                  </a:defRPr>
                </a:pPr>
                <a:r>
                  <a:t>Nivel de Instrucción</a:t>
                </a:r>
              </a:p>
            </c:rich>
          </c:tx>
          <c:layout>
            <c:manualLayout>
              <c:xMode val="edge"/>
              <c:yMode val="edge"/>
              <c:x val="0.41040462427745689"/>
              <c:y val="0.80120481927710863"/>
            </c:manualLayout>
          </c:layout>
          <c:spPr>
            <a:noFill/>
            <a:ln w="25397">
              <a:noFill/>
            </a:ln>
          </c:spPr>
        </c:title>
        <c:numFmt formatCode="General" sourceLinked="1"/>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s-ES"/>
          </a:p>
        </c:txPr>
        <c:crossAx val="214513920"/>
        <c:crosses val="autoZero"/>
        <c:auto val="1"/>
        <c:lblAlgn val="ctr"/>
        <c:lblOffset val="100"/>
        <c:tickLblSkip val="1"/>
        <c:tickMarkSkip val="1"/>
      </c:catAx>
      <c:valAx>
        <c:axId val="214513920"/>
        <c:scaling>
          <c:orientation val="minMax"/>
          <c:max val="1"/>
        </c:scaling>
        <c:axPos val="l"/>
        <c:majorGridlines>
          <c:spPr>
            <a:ln w="3175">
              <a:solidFill>
                <a:srgbClr val="000000"/>
              </a:solidFill>
              <a:prstDash val="solid"/>
            </a:ln>
          </c:spPr>
        </c:majorGridlines>
        <c:title>
          <c:tx>
            <c:rich>
              <a:bodyPr/>
              <a:lstStyle/>
              <a:p>
                <a:pPr>
                  <a:defRPr sz="900" b="1" i="0" u="none" strike="noStrike" baseline="0">
                    <a:solidFill>
                      <a:srgbClr val="000000"/>
                    </a:solidFill>
                    <a:latin typeface="Arial"/>
                    <a:ea typeface="Arial"/>
                    <a:cs typeface="Arial"/>
                  </a:defRPr>
                </a:pPr>
                <a:r>
                  <a:t>Frecuencia Relativa</a:t>
                </a:r>
              </a:p>
            </c:rich>
          </c:tx>
          <c:layout>
            <c:manualLayout>
              <c:xMode val="edge"/>
              <c:yMode val="edge"/>
              <c:x val="3.1791907514450886E-2"/>
              <c:y val="3.0120481927710836E-2"/>
            </c:manualLayout>
          </c:layout>
          <c:spPr>
            <a:noFill/>
            <a:ln w="25397">
              <a:noFill/>
            </a:ln>
          </c:spPr>
        </c:title>
        <c:numFmt formatCode="General" sourceLinked="1"/>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s-ES"/>
          </a:p>
        </c:txPr>
        <c:crossAx val="214512000"/>
        <c:crosses val="autoZero"/>
        <c:crossBetween val="between"/>
      </c:valAx>
      <c:spPr>
        <a:solidFill>
          <a:srgbClr val="C0C0C0"/>
        </a:solidFill>
        <a:ln w="12699">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900" b="0" i="0" u="none" strike="noStrike" baseline="0">
          <a:solidFill>
            <a:srgbClr val="000000"/>
          </a:solidFill>
          <a:latin typeface="Arial"/>
          <a:ea typeface="Arial"/>
          <a:cs typeface="Arial"/>
        </a:defRPr>
      </a:pPr>
      <a:endParaRPr lang="es-E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5000000000000005"/>
          <c:y val="0.13245033112582794"/>
          <c:w val="0.82368421052631602"/>
          <c:h val="0.47682119205298035"/>
        </c:manualLayout>
      </c:layout>
      <c:barChart>
        <c:barDir val="col"/>
        <c:grouping val="clustered"/>
        <c:ser>
          <c:idx val="0"/>
          <c:order val="0"/>
          <c:spPr>
            <a:solidFill>
              <a:srgbClr val="FFFFFF"/>
            </a:solidFill>
            <a:ln w="12722">
              <a:solidFill>
                <a:srgbClr val="000000"/>
              </a:solidFill>
              <a:prstDash val="solid"/>
            </a:ln>
          </c:spPr>
          <c:dLbls>
            <c:numFmt formatCode="0.00" sourceLinked="0"/>
            <c:spPr>
              <a:noFill/>
              <a:ln w="25444">
                <a:noFill/>
              </a:ln>
            </c:spPr>
            <c:txPr>
              <a:bodyPr/>
              <a:lstStyle/>
              <a:p>
                <a:pPr>
                  <a:defRPr sz="801" b="0" i="0" u="none" strike="noStrike" baseline="0">
                    <a:solidFill>
                      <a:srgbClr val="000000"/>
                    </a:solidFill>
                    <a:latin typeface="Arial"/>
                    <a:ea typeface="Arial"/>
                    <a:cs typeface="Arial"/>
                  </a:defRPr>
                </a:pPr>
                <a:endParaRPr lang="es-ES"/>
              </a:p>
            </c:txPr>
            <c:showVal val="1"/>
          </c:dLbls>
          <c:cat>
            <c:numRef>
              <c:f>porcent_prof!$B$63:$B$72</c:f>
              <c:numCache>
                <c:formatCode>General</c:formatCode>
                <c:ptCount val="10"/>
                <c:pt idx="0">
                  <c:v>11</c:v>
                </c:pt>
                <c:pt idx="1">
                  <c:v>12</c:v>
                </c:pt>
                <c:pt idx="2">
                  <c:v>21</c:v>
                </c:pt>
                <c:pt idx="3">
                  <c:v>22</c:v>
                </c:pt>
                <c:pt idx="4">
                  <c:v>31</c:v>
                </c:pt>
                <c:pt idx="5">
                  <c:v>32</c:v>
                </c:pt>
                <c:pt idx="6">
                  <c:v>33</c:v>
                </c:pt>
                <c:pt idx="7">
                  <c:v>41</c:v>
                </c:pt>
                <c:pt idx="8">
                  <c:v>42</c:v>
                </c:pt>
                <c:pt idx="9">
                  <c:v>55</c:v>
                </c:pt>
              </c:numCache>
            </c:numRef>
          </c:cat>
          <c:val>
            <c:numRef>
              <c:f>porcent_prof!$C$63:$C$72</c:f>
              <c:numCache>
                <c:formatCode>0.000</c:formatCode>
                <c:ptCount val="10"/>
                <c:pt idx="0" formatCode="General">
                  <c:v>0.18800000000000006</c:v>
                </c:pt>
                <c:pt idx="1">
                  <c:v>7.6000000000000017E-3</c:v>
                </c:pt>
                <c:pt idx="2">
                  <c:v>2.8000000000000001E-2</c:v>
                </c:pt>
                <c:pt idx="3">
                  <c:v>4.1000000000000002E-2</c:v>
                </c:pt>
                <c:pt idx="4">
                  <c:v>1.4999999999999998E-2</c:v>
                </c:pt>
                <c:pt idx="5">
                  <c:v>0.47200000000000009</c:v>
                </c:pt>
                <c:pt idx="6">
                  <c:v>7.3000000000000009E-2</c:v>
                </c:pt>
                <c:pt idx="7">
                  <c:v>2.0000000000000009E-3</c:v>
                </c:pt>
                <c:pt idx="8">
                  <c:v>6.0000000000000019E-3</c:v>
                </c:pt>
                <c:pt idx="9">
                  <c:v>0.16800000000000001</c:v>
                </c:pt>
              </c:numCache>
            </c:numRef>
          </c:val>
        </c:ser>
        <c:dLbls>
          <c:showVal val="1"/>
        </c:dLbls>
        <c:axId val="214378368"/>
        <c:axId val="214380544"/>
      </c:barChart>
      <c:catAx>
        <c:axId val="214378368"/>
        <c:scaling>
          <c:orientation val="minMax"/>
        </c:scaling>
        <c:axPos val="b"/>
        <c:title>
          <c:tx>
            <c:rich>
              <a:bodyPr/>
              <a:lstStyle/>
              <a:p>
                <a:pPr>
                  <a:defRPr sz="801" b="1" i="0" u="none" strike="noStrike" baseline="0">
                    <a:solidFill>
                      <a:srgbClr val="000000"/>
                    </a:solidFill>
                    <a:latin typeface="Arial"/>
                    <a:ea typeface="Arial"/>
                    <a:cs typeface="Arial"/>
                  </a:defRPr>
                </a:pPr>
                <a:r>
                  <a:t>Título docente</a:t>
                </a:r>
              </a:p>
            </c:rich>
          </c:tx>
          <c:layout>
            <c:manualLayout>
              <c:xMode val="edge"/>
              <c:yMode val="edge"/>
              <c:x val="0.45263157894736844"/>
              <c:y val="0.78807947019867586"/>
            </c:manualLayout>
          </c:layout>
          <c:spPr>
            <a:noFill/>
            <a:ln w="25444">
              <a:noFill/>
            </a:ln>
          </c:spPr>
        </c:title>
        <c:numFmt formatCode="General" sourceLinked="1"/>
        <c:tickLblPos val="nextTo"/>
        <c:spPr>
          <a:ln w="3180">
            <a:solidFill>
              <a:srgbClr val="000000"/>
            </a:solidFill>
            <a:prstDash val="solid"/>
          </a:ln>
        </c:spPr>
        <c:txPr>
          <a:bodyPr rot="0" vert="horz"/>
          <a:lstStyle/>
          <a:p>
            <a:pPr>
              <a:defRPr sz="801" b="0" i="0" u="none" strike="noStrike" baseline="0">
                <a:solidFill>
                  <a:srgbClr val="000000"/>
                </a:solidFill>
                <a:latin typeface="Arial"/>
                <a:ea typeface="Arial"/>
                <a:cs typeface="Arial"/>
              </a:defRPr>
            </a:pPr>
            <a:endParaRPr lang="es-ES"/>
          </a:p>
        </c:txPr>
        <c:crossAx val="214380544"/>
        <c:crosses val="autoZero"/>
        <c:auto val="1"/>
        <c:lblAlgn val="ctr"/>
        <c:lblOffset val="100"/>
        <c:tickLblSkip val="1"/>
        <c:tickMarkSkip val="1"/>
      </c:catAx>
      <c:valAx>
        <c:axId val="214380544"/>
        <c:scaling>
          <c:orientation val="minMax"/>
        </c:scaling>
        <c:axPos val="l"/>
        <c:majorGridlines>
          <c:spPr>
            <a:ln w="3180">
              <a:solidFill>
                <a:srgbClr val="000000"/>
              </a:solidFill>
              <a:prstDash val="solid"/>
            </a:ln>
          </c:spPr>
        </c:majorGridlines>
        <c:title>
          <c:tx>
            <c:rich>
              <a:bodyPr/>
              <a:lstStyle/>
              <a:p>
                <a:pPr>
                  <a:defRPr sz="801" b="1" i="0" u="none" strike="noStrike" baseline="0">
                    <a:solidFill>
                      <a:srgbClr val="000000"/>
                    </a:solidFill>
                    <a:latin typeface="Arial"/>
                    <a:ea typeface="Arial"/>
                    <a:cs typeface="Arial"/>
                  </a:defRPr>
                </a:pPr>
                <a:r>
                  <a:t>Frecuencia Relativa</a:t>
                </a:r>
              </a:p>
            </c:rich>
          </c:tx>
          <c:layout>
            <c:manualLayout>
              <c:xMode val="edge"/>
              <c:yMode val="edge"/>
              <c:x val="2.8947368421052642E-2"/>
              <c:y val="1.3245033112582781E-2"/>
            </c:manualLayout>
          </c:layout>
          <c:spPr>
            <a:noFill/>
            <a:ln w="25444">
              <a:noFill/>
            </a:ln>
          </c:spPr>
        </c:title>
        <c:numFmt formatCode="General" sourceLinked="1"/>
        <c:tickLblPos val="nextTo"/>
        <c:spPr>
          <a:ln w="3180">
            <a:solidFill>
              <a:srgbClr val="000000"/>
            </a:solidFill>
            <a:prstDash val="solid"/>
          </a:ln>
        </c:spPr>
        <c:txPr>
          <a:bodyPr rot="0" vert="horz"/>
          <a:lstStyle/>
          <a:p>
            <a:pPr>
              <a:defRPr sz="801" b="0" i="0" u="none" strike="noStrike" baseline="0">
                <a:solidFill>
                  <a:srgbClr val="000000"/>
                </a:solidFill>
                <a:latin typeface="Arial"/>
                <a:ea typeface="Arial"/>
                <a:cs typeface="Arial"/>
              </a:defRPr>
            </a:pPr>
            <a:endParaRPr lang="es-ES"/>
          </a:p>
        </c:txPr>
        <c:crossAx val="214378368"/>
        <c:crosses val="autoZero"/>
        <c:crossBetween val="between"/>
      </c:valAx>
      <c:spPr>
        <a:solidFill>
          <a:srgbClr val="C0C0C0"/>
        </a:solidFill>
        <a:ln w="12722">
          <a:solidFill>
            <a:srgbClr val="808080"/>
          </a:solidFill>
          <a:prstDash val="solid"/>
        </a:ln>
      </c:spPr>
    </c:plotArea>
    <c:plotVisOnly val="1"/>
    <c:dispBlanksAs val="gap"/>
  </c:chart>
  <c:spPr>
    <a:solidFill>
      <a:srgbClr val="FFFFFF"/>
    </a:solidFill>
    <a:ln w="3180">
      <a:solidFill>
        <a:srgbClr val="000000"/>
      </a:solidFill>
      <a:prstDash val="solid"/>
    </a:ln>
  </c:spPr>
  <c:txPr>
    <a:bodyPr/>
    <a:lstStyle/>
    <a:p>
      <a:pPr>
        <a:defRPr sz="801" b="0" i="0" u="none" strike="noStrike" baseline="0">
          <a:solidFill>
            <a:srgbClr val="000000"/>
          </a:solidFill>
          <a:latin typeface="Arial"/>
          <a:ea typeface="Arial"/>
          <a:cs typeface="Arial"/>
        </a:defRPr>
      </a:pPr>
      <a:endParaRPr lang="es-E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203804347826087"/>
          <c:y val="0.11578947368421055"/>
          <c:w val="0.76902173913043503"/>
          <c:h val="0.53157894736842104"/>
        </c:manualLayout>
      </c:layout>
      <c:barChart>
        <c:barDir val="col"/>
        <c:grouping val="clustered"/>
        <c:ser>
          <c:idx val="0"/>
          <c:order val="0"/>
          <c:spPr>
            <a:solidFill>
              <a:srgbClr val="FFFFFF"/>
            </a:solidFill>
            <a:ln w="12699">
              <a:solidFill>
                <a:srgbClr val="000000"/>
              </a:solidFill>
              <a:prstDash val="solid"/>
            </a:ln>
          </c:spPr>
          <c:dLbls>
            <c:numFmt formatCode="#,##0.00" sourceLinked="0"/>
            <c:spPr>
              <a:noFill/>
              <a:ln w="25398">
                <a:noFill/>
              </a:ln>
            </c:spPr>
            <c:txPr>
              <a:bodyPr/>
              <a:lstStyle/>
              <a:p>
                <a:pPr>
                  <a:defRPr sz="1025" b="0" i="0" u="none" strike="noStrike" baseline="0">
                    <a:solidFill>
                      <a:srgbClr val="000000"/>
                    </a:solidFill>
                    <a:latin typeface="Arial"/>
                    <a:ea typeface="Arial"/>
                    <a:cs typeface="Arial"/>
                  </a:defRPr>
                </a:pPr>
                <a:endParaRPr lang="es-ES"/>
              </a:p>
            </c:txPr>
            <c:showVal val="1"/>
          </c:dLbls>
          <c:cat>
            <c:numRef>
              <c:f>porcent_prof!$B$86:$B$91</c:f>
              <c:numCache>
                <c:formatCode>General</c:formatCode>
                <c:ptCount val="6"/>
                <c:pt idx="0">
                  <c:v>1</c:v>
                </c:pt>
                <c:pt idx="1">
                  <c:v>2</c:v>
                </c:pt>
                <c:pt idx="2">
                  <c:v>3</c:v>
                </c:pt>
                <c:pt idx="3">
                  <c:v>4</c:v>
                </c:pt>
                <c:pt idx="4">
                  <c:v>5</c:v>
                </c:pt>
                <c:pt idx="5">
                  <c:v>6</c:v>
                </c:pt>
              </c:numCache>
            </c:numRef>
          </c:cat>
          <c:val>
            <c:numRef>
              <c:f>porcent_prof!$C$86:$C$91</c:f>
              <c:numCache>
                <c:formatCode>#,##0.000</c:formatCode>
                <c:ptCount val="6"/>
                <c:pt idx="0">
                  <c:v>2.6954177897574143E-2</c:v>
                </c:pt>
                <c:pt idx="1">
                  <c:v>0.45732255166217439</c:v>
                </c:pt>
                <c:pt idx="2">
                  <c:v>2.3360287511230909E-2</c:v>
                </c:pt>
                <c:pt idx="3">
                  <c:v>0.19047619047619058</c:v>
                </c:pt>
                <c:pt idx="4">
                  <c:v>2.6954177897574151E-3</c:v>
                </c:pt>
                <c:pt idx="5">
                  <c:v>0.29919137466307277</c:v>
                </c:pt>
              </c:numCache>
            </c:numRef>
          </c:val>
        </c:ser>
        <c:dLbls>
          <c:showVal val="1"/>
        </c:dLbls>
        <c:axId val="214924672"/>
        <c:axId val="214631936"/>
      </c:barChart>
      <c:catAx>
        <c:axId val="214924672"/>
        <c:scaling>
          <c:orientation val="minMax"/>
        </c:scaling>
        <c:axPos val="b"/>
        <c:title>
          <c:tx>
            <c:rich>
              <a:bodyPr/>
              <a:lstStyle/>
              <a:p>
                <a:pPr>
                  <a:defRPr sz="1025" b="1" i="0" u="none" strike="noStrike" baseline="0">
                    <a:solidFill>
                      <a:srgbClr val="000000"/>
                    </a:solidFill>
                    <a:latin typeface="Arial"/>
                    <a:ea typeface="Arial"/>
                    <a:cs typeface="Arial"/>
                  </a:defRPr>
                </a:pPr>
                <a:r>
                  <a:t>Título no docente</a:t>
                </a:r>
              </a:p>
            </c:rich>
          </c:tx>
          <c:layout>
            <c:manualLayout>
              <c:xMode val="edge"/>
              <c:yMode val="edge"/>
              <c:x val="0.41576086956521752"/>
              <c:y val="0.81578947368421084"/>
            </c:manualLayout>
          </c:layout>
          <c:spPr>
            <a:noFill/>
            <a:ln w="25398">
              <a:noFill/>
            </a:ln>
          </c:spPr>
        </c:title>
        <c:numFmt formatCode="General" sourceLinked="1"/>
        <c:tickLblPos val="nextTo"/>
        <c:spPr>
          <a:ln w="3175">
            <a:solidFill>
              <a:srgbClr val="000000"/>
            </a:solidFill>
            <a:prstDash val="solid"/>
          </a:ln>
        </c:spPr>
        <c:txPr>
          <a:bodyPr rot="0" vert="horz"/>
          <a:lstStyle/>
          <a:p>
            <a:pPr>
              <a:defRPr sz="1025" b="0" i="0" u="none" strike="noStrike" baseline="0">
                <a:solidFill>
                  <a:srgbClr val="000000"/>
                </a:solidFill>
                <a:latin typeface="Arial"/>
                <a:ea typeface="Arial"/>
                <a:cs typeface="Arial"/>
              </a:defRPr>
            </a:pPr>
            <a:endParaRPr lang="es-ES"/>
          </a:p>
        </c:txPr>
        <c:crossAx val="214631936"/>
        <c:crosses val="autoZero"/>
        <c:auto val="1"/>
        <c:lblAlgn val="ctr"/>
        <c:lblOffset val="100"/>
        <c:tickLblSkip val="1"/>
        <c:tickMarkSkip val="1"/>
      </c:catAx>
      <c:valAx>
        <c:axId val="214631936"/>
        <c:scaling>
          <c:orientation val="minMax"/>
          <c:max val="1"/>
        </c:scaling>
        <c:axPos val="l"/>
        <c:majorGridlines>
          <c:spPr>
            <a:ln w="3175">
              <a:solidFill>
                <a:srgbClr val="000000"/>
              </a:solidFill>
              <a:prstDash val="solid"/>
            </a:ln>
          </c:spPr>
        </c:majorGridlines>
        <c:title>
          <c:tx>
            <c:rich>
              <a:bodyPr/>
              <a:lstStyle/>
              <a:p>
                <a:pPr>
                  <a:defRPr sz="1025" b="1" i="0" u="none" strike="noStrike" baseline="0">
                    <a:solidFill>
                      <a:srgbClr val="000000"/>
                    </a:solidFill>
                    <a:latin typeface="Arial"/>
                    <a:ea typeface="Arial"/>
                    <a:cs typeface="Arial"/>
                  </a:defRPr>
                </a:pPr>
                <a:r>
                  <a:t>Frecuencia relativa</a:t>
                </a:r>
              </a:p>
            </c:rich>
          </c:tx>
          <c:layout>
            <c:manualLayout>
              <c:xMode val="edge"/>
              <c:yMode val="edge"/>
              <c:x val="2.9891304347826091E-2"/>
              <c:y val="1.0526315789473684E-2"/>
            </c:manualLayout>
          </c:layout>
          <c:spPr>
            <a:noFill/>
            <a:ln w="25398">
              <a:noFill/>
            </a:ln>
          </c:spPr>
        </c:title>
        <c:numFmt formatCode="#,##0.00" sourceLinked="0"/>
        <c:tickLblPos val="nextTo"/>
        <c:spPr>
          <a:ln w="3175">
            <a:solidFill>
              <a:srgbClr val="000000"/>
            </a:solidFill>
            <a:prstDash val="solid"/>
          </a:ln>
        </c:spPr>
        <c:txPr>
          <a:bodyPr rot="0" vert="horz"/>
          <a:lstStyle/>
          <a:p>
            <a:pPr>
              <a:defRPr sz="1025" b="0" i="0" u="none" strike="noStrike" baseline="0">
                <a:solidFill>
                  <a:srgbClr val="000000"/>
                </a:solidFill>
                <a:latin typeface="Arial"/>
                <a:ea typeface="Arial"/>
                <a:cs typeface="Arial"/>
              </a:defRPr>
            </a:pPr>
            <a:endParaRPr lang="es-ES"/>
          </a:p>
        </c:txPr>
        <c:crossAx val="214924672"/>
        <c:crosses val="autoZero"/>
        <c:crossBetween val="between"/>
      </c:valAx>
      <c:spPr>
        <a:solidFill>
          <a:srgbClr val="C0C0C0"/>
        </a:solidFill>
        <a:ln w="12699">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1025" b="0" i="0" u="none" strike="noStrike" baseline="0">
          <a:solidFill>
            <a:srgbClr val="000000"/>
          </a:solidFill>
          <a:latin typeface="Arial"/>
          <a:ea typeface="Arial"/>
          <a:cs typeface="Arial"/>
        </a:defRPr>
      </a:pPr>
      <a:endParaRPr lang="es-E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9942196531791909"/>
          <c:y val="0.12650602409638553"/>
          <c:w val="0.77167630057803493"/>
          <c:h val="0.49397590361445803"/>
        </c:manualLayout>
      </c:layout>
      <c:barChart>
        <c:barDir val="col"/>
        <c:grouping val="clustered"/>
        <c:ser>
          <c:idx val="0"/>
          <c:order val="0"/>
          <c:spPr>
            <a:solidFill>
              <a:srgbClr val="FFFFFF"/>
            </a:solidFill>
            <a:ln w="12699">
              <a:solidFill>
                <a:srgbClr val="000000"/>
              </a:solidFill>
              <a:prstDash val="solid"/>
            </a:ln>
          </c:spPr>
          <c:dLbls>
            <c:numFmt formatCode="#,##0.00" sourceLinked="0"/>
            <c:spPr>
              <a:noFill/>
              <a:ln w="25397">
                <a:noFill/>
              </a:ln>
            </c:spPr>
            <c:txPr>
              <a:bodyPr/>
              <a:lstStyle/>
              <a:p>
                <a:pPr>
                  <a:defRPr sz="900" b="0" i="0" u="none" strike="noStrike" baseline="0">
                    <a:solidFill>
                      <a:srgbClr val="000000"/>
                    </a:solidFill>
                    <a:latin typeface="Arial"/>
                    <a:ea typeface="Arial"/>
                    <a:cs typeface="Arial"/>
                  </a:defRPr>
                </a:pPr>
                <a:endParaRPr lang="es-ES"/>
              </a:p>
            </c:txPr>
            <c:showVal val="1"/>
          </c:dLbls>
          <c:cat>
            <c:numRef>
              <c:f>porcent_prof!$B$96:$B$99</c:f>
              <c:numCache>
                <c:formatCode>General</c:formatCode>
                <c:ptCount val="4"/>
                <c:pt idx="0">
                  <c:v>1</c:v>
                </c:pt>
                <c:pt idx="1">
                  <c:v>2</c:v>
                </c:pt>
                <c:pt idx="2">
                  <c:v>3</c:v>
                </c:pt>
                <c:pt idx="3">
                  <c:v>4</c:v>
                </c:pt>
              </c:numCache>
            </c:numRef>
          </c:cat>
          <c:val>
            <c:numRef>
              <c:f>porcent_prof!$C$96:$C$99</c:f>
              <c:numCache>
                <c:formatCode>#,##0.000</c:formatCode>
                <c:ptCount val="4"/>
                <c:pt idx="0">
                  <c:v>3.6999999999999998E-2</c:v>
                </c:pt>
                <c:pt idx="1">
                  <c:v>0.77200000000000024</c:v>
                </c:pt>
                <c:pt idx="2">
                  <c:v>0.16400000000000001</c:v>
                </c:pt>
                <c:pt idx="3">
                  <c:v>2.700000000000001E-2</c:v>
                </c:pt>
              </c:numCache>
            </c:numRef>
          </c:val>
        </c:ser>
        <c:dLbls>
          <c:showVal val="1"/>
        </c:dLbls>
        <c:axId val="214852736"/>
        <c:axId val="214854656"/>
      </c:barChart>
      <c:catAx>
        <c:axId val="214852736"/>
        <c:scaling>
          <c:orientation val="minMax"/>
        </c:scaling>
        <c:axPos val="b"/>
        <c:title>
          <c:tx>
            <c:rich>
              <a:bodyPr/>
              <a:lstStyle/>
              <a:p>
                <a:pPr>
                  <a:defRPr sz="900" b="1" i="0" u="none" strike="noStrike" baseline="0">
                    <a:solidFill>
                      <a:srgbClr val="000000"/>
                    </a:solidFill>
                    <a:latin typeface="Arial"/>
                    <a:ea typeface="Arial"/>
                    <a:cs typeface="Arial"/>
                  </a:defRPr>
                </a:pPr>
                <a:r>
                  <a:t>Clase de Título</a:t>
                </a:r>
              </a:p>
            </c:rich>
          </c:tx>
          <c:layout>
            <c:manualLayout>
              <c:xMode val="edge"/>
              <c:yMode val="edge"/>
              <c:x val="0.45953757225433528"/>
              <c:y val="0.80120481927710863"/>
            </c:manualLayout>
          </c:layout>
          <c:spPr>
            <a:noFill/>
            <a:ln w="25397">
              <a:noFill/>
            </a:ln>
          </c:spPr>
        </c:title>
        <c:numFmt formatCode="0" sourceLinked="0"/>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s-ES"/>
          </a:p>
        </c:txPr>
        <c:crossAx val="214854656"/>
        <c:crosses val="autoZero"/>
        <c:auto val="1"/>
        <c:lblAlgn val="ctr"/>
        <c:lblOffset val="100"/>
        <c:tickLblSkip val="1"/>
        <c:tickMarkSkip val="1"/>
      </c:catAx>
      <c:valAx>
        <c:axId val="214854656"/>
        <c:scaling>
          <c:orientation val="minMax"/>
        </c:scaling>
        <c:axPos val="l"/>
        <c:majorGridlines>
          <c:spPr>
            <a:ln w="3175">
              <a:solidFill>
                <a:srgbClr val="000000"/>
              </a:solidFill>
              <a:prstDash val="solid"/>
            </a:ln>
          </c:spPr>
        </c:majorGridlines>
        <c:title>
          <c:tx>
            <c:rich>
              <a:bodyPr/>
              <a:lstStyle/>
              <a:p>
                <a:pPr>
                  <a:defRPr sz="900" b="1" i="0" u="none" strike="noStrike" baseline="0">
                    <a:solidFill>
                      <a:srgbClr val="000000"/>
                    </a:solidFill>
                    <a:latin typeface="Arial"/>
                    <a:ea typeface="Arial"/>
                    <a:cs typeface="Arial"/>
                  </a:defRPr>
                </a:pPr>
                <a:r>
                  <a:t>Frecuencia Relativa</a:t>
                </a:r>
              </a:p>
            </c:rich>
          </c:tx>
          <c:layout>
            <c:manualLayout>
              <c:xMode val="edge"/>
              <c:yMode val="edge"/>
              <c:x val="3.1791907514450886E-2"/>
              <c:y val="3.0120481927710836E-2"/>
            </c:manualLayout>
          </c:layout>
          <c:spPr>
            <a:noFill/>
            <a:ln w="25397">
              <a:noFill/>
            </a:ln>
          </c:spPr>
        </c:title>
        <c:numFmt formatCode="#,##0.00" sourceLinked="0"/>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s-ES"/>
          </a:p>
        </c:txPr>
        <c:crossAx val="214852736"/>
        <c:crosses val="autoZero"/>
        <c:crossBetween val="between"/>
      </c:valAx>
      <c:spPr>
        <a:solidFill>
          <a:srgbClr val="C0C0C0"/>
        </a:solidFill>
        <a:ln w="12699">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900" b="0" i="0" u="none" strike="noStrike" baseline="0">
          <a:solidFill>
            <a:srgbClr val="000000"/>
          </a:solidFill>
          <a:latin typeface="Arial"/>
          <a:ea typeface="Arial"/>
          <a:cs typeface="Arial"/>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1511</Words>
  <Characters>8313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3</vt:lpstr>
    </vt:vector>
  </TitlesOfParts>
  <Company>HOME</Company>
  <LinksUpToDate>false</LinksUpToDate>
  <CharactersWithSpaces>9805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DEBORAH</dc:creator>
  <cp:keywords/>
  <dc:description/>
  <cp:lastModifiedBy>Ayudante</cp:lastModifiedBy>
  <cp:revision>2</cp:revision>
  <dcterms:created xsi:type="dcterms:W3CDTF">2009-07-01T14:58:00Z</dcterms:created>
  <dcterms:modified xsi:type="dcterms:W3CDTF">2009-07-01T14:58:00Z</dcterms:modified>
</cp:coreProperties>
</file>