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B3" w:rsidRDefault="002A4DB3">
      <w:pPr>
        <w:autoSpaceDE w:val="0"/>
        <w:autoSpaceDN w:val="0"/>
        <w:adjustRightInd w:val="0"/>
        <w:rPr>
          <w:rFonts w:ascii="Book Antiqua" w:hAnsi="Book Antiqua"/>
          <w:sz w:val="32"/>
          <w:lang w:val="es-ES"/>
        </w:rPr>
      </w:pPr>
    </w:p>
    <w:p w:rsidR="002A4DB3" w:rsidRDefault="002A4DB3">
      <w:pPr>
        <w:autoSpaceDE w:val="0"/>
        <w:autoSpaceDN w:val="0"/>
        <w:adjustRightInd w:val="0"/>
        <w:rPr>
          <w:rFonts w:ascii="Book Antiqua" w:hAnsi="Book Antiqua"/>
          <w:sz w:val="32"/>
          <w:lang w:val="es-ES"/>
        </w:rPr>
      </w:pPr>
    </w:p>
    <w:p w:rsidR="002A4DB3" w:rsidRDefault="002A4DB3">
      <w:pPr>
        <w:autoSpaceDE w:val="0"/>
        <w:autoSpaceDN w:val="0"/>
        <w:adjustRightInd w:val="0"/>
        <w:rPr>
          <w:rFonts w:ascii="Book Antiqua" w:hAnsi="Book Antiqua"/>
          <w:sz w:val="32"/>
          <w:lang w:val="es-ES"/>
        </w:rPr>
      </w:pPr>
    </w:p>
    <w:p w:rsidR="002A4DB3" w:rsidRDefault="002A4DB3">
      <w:pPr>
        <w:autoSpaceDE w:val="0"/>
        <w:autoSpaceDN w:val="0"/>
        <w:adjustRightInd w:val="0"/>
        <w:rPr>
          <w:rFonts w:ascii="Book Antiqua" w:hAnsi="Book Antiqua"/>
          <w:sz w:val="32"/>
          <w:lang w:val="es-ES"/>
        </w:rPr>
      </w:pPr>
    </w:p>
    <w:p w:rsidR="002A4DB3" w:rsidRDefault="002A4DB3">
      <w:pPr>
        <w:autoSpaceDE w:val="0"/>
        <w:autoSpaceDN w:val="0"/>
        <w:adjustRightInd w:val="0"/>
        <w:jc w:val="center"/>
        <w:rPr>
          <w:rFonts w:ascii="Book Antiqua" w:hAnsi="Book Antiqua"/>
          <w:sz w:val="32"/>
          <w:lang w:val="es-ES"/>
        </w:rPr>
      </w:pPr>
      <w:r>
        <w:rPr>
          <w:rFonts w:ascii="Bookman Old Style" w:hAnsi="Bookman Old Style"/>
          <w:b/>
          <w:sz w:val="36"/>
          <w:lang w:val="es-ES"/>
        </w:rPr>
        <w:t>ESCUELA SUPERIOR POLITÉCNICA DEL LITORAL</w:t>
      </w:r>
    </w:p>
    <w:p w:rsidR="002A4DB3" w:rsidRDefault="002A4DB3">
      <w:pPr>
        <w:autoSpaceDE w:val="0"/>
        <w:autoSpaceDN w:val="0"/>
        <w:adjustRightInd w:val="0"/>
        <w:jc w:val="center"/>
        <w:rPr>
          <w:rFonts w:ascii="Book Antiqua" w:hAnsi="Book Antiqua"/>
          <w:sz w:val="32"/>
          <w:lang w:val="es-ES"/>
        </w:rPr>
      </w:pPr>
    </w:p>
    <w:p w:rsidR="002A4DB3" w:rsidRDefault="002A4DB3">
      <w:pPr>
        <w:autoSpaceDE w:val="0"/>
        <w:autoSpaceDN w:val="0"/>
        <w:adjustRightInd w:val="0"/>
        <w:jc w:val="center"/>
        <w:rPr>
          <w:rFonts w:ascii="Book Antiqua" w:hAnsi="Book Antiqua"/>
          <w:sz w:val="32"/>
          <w:lang w:val="es-ES"/>
        </w:rPr>
      </w:pPr>
    </w:p>
    <w:p w:rsidR="002A4DB3" w:rsidRDefault="002A4DB3">
      <w:pPr>
        <w:autoSpaceDE w:val="0"/>
        <w:autoSpaceDN w:val="0"/>
        <w:adjustRightInd w:val="0"/>
        <w:jc w:val="center"/>
        <w:rPr>
          <w:rFonts w:ascii="Book Antiqua" w:hAnsi="Book Antiqua"/>
          <w:b/>
          <w:bCs/>
          <w:sz w:val="32"/>
          <w:lang w:val="es-ES"/>
        </w:rPr>
      </w:pPr>
      <w:r>
        <w:rPr>
          <w:rFonts w:ascii="Book Antiqua" w:hAnsi="Book Antiqua"/>
          <w:b/>
          <w:bCs/>
          <w:sz w:val="32"/>
          <w:lang w:val="es-ES"/>
        </w:rPr>
        <w:t>Instituto de Ciencias Matemáticas</w:t>
      </w:r>
    </w:p>
    <w:p w:rsidR="002A4DB3" w:rsidRDefault="002A4DB3">
      <w:pPr>
        <w:autoSpaceDE w:val="0"/>
        <w:autoSpaceDN w:val="0"/>
        <w:adjustRightInd w:val="0"/>
        <w:jc w:val="center"/>
        <w:rPr>
          <w:b/>
          <w:sz w:val="28"/>
          <w:lang w:val="es-ES"/>
        </w:rPr>
      </w:pPr>
    </w:p>
    <w:p w:rsidR="002A4DB3" w:rsidRDefault="002A4DB3">
      <w:pPr>
        <w:autoSpaceDE w:val="0"/>
        <w:autoSpaceDN w:val="0"/>
        <w:adjustRightInd w:val="0"/>
        <w:jc w:val="center"/>
        <w:rPr>
          <w:b/>
          <w:sz w:val="28"/>
          <w:lang w:val="es-ES"/>
        </w:rPr>
      </w:pPr>
    </w:p>
    <w:p w:rsidR="002A4DB3" w:rsidRDefault="002A4DB3">
      <w:pPr>
        <w:autoSpaceDE w:val="0"/>
        <w:autoSpaceDN w:val="0"/>
        <w:adjustRightInd w:val="0"/>
        <w:jc w:val="center"/>
        <w:rPr>
          <w:b/>
          <w:sz w:val="28"/>
          <w:lang w:val="es-ES"/>
        </w:rPr>
      </w:pPr>
      <w:r>
        <w:rPr>
          <w:b/>
          <w:sz w:val="28"/>
          <w:lang w:val="es-ES"/>
        </w:rPr>
        <w:t xml:space="preserve">“Modelos Matemáticos para la optimización y reposición de maquinarias: Caso la Empresa Eléctrica de Milagro” </w:t>
      </w:r>
    </w:p>
    <w:p w:rsidR="002A4DB3" w:rsidRDefault="002A4DB3">
      <w:pPr>
        <w:autoSpaceDE w:val="0"/>
        <w:autoSpaceDN w:val="0"/>
        <w:adjustRightInd w:val="0"/>
        <w:jc w:val="center"/>
        <w:rPr>
          <w:b/>
          <w:sz w:val="28"/>
          <w:lang w:val="es-ES"/>
        </w:rPr>
      </w:pPr>
    </w:p>
    <w:p w:rsidR="002A4DB3" w:rsidRDefault="002A4DB3">
      <w:pPr>
        <w:autoSpaceDE w:val="0"/>
        <w:autoSpaceDN w:val="0"/>
        <w:adjustRightInd w:val="0"/>
        <w:jc w:val="center"/>
        <w:rPr>
          <w:b/>
          <w:sz w:val="28"/>
          <w:lang w:val="es-ES"/>
        </w:rPr>
      </w:pPr>
    </w:p>
    <w:p w:rsidR="002A4DB3" w:rsidRDefault="002A4DB3">
      <w:pPr>
        <w:autoSpaceDE w:val="0"/>
        <w:autoSpaceDN w:val="0"/>
        <w:adjustRightInd w:val="0"/>
        <w:jc w:val="center"/>
        <w:rPr>
          <w:b/>
          <w:sz w:val="28"/>
          <w:lang w:val="es-ES"/>
        </w:rPr>
      </w:pPr>
      <w:r>
        <w:rPr>
          <w:b/>
          <w:sz w:val="28"/>
          <w:lang w:val="es-ES"/>
        </w:rPr>
        <w:t>TESIS DE GRADO</w:t>
      </w:r>
    </w:p>
    <w:p w:rsidR="002A4DB3" w:rsidRDefault="002A4DB3">
      <w:pPr>
        <w:autoSpaceDE w:val="0"/>
        <w:autoSpaceDN w:val="0"/>
        <w:adjustRightInd w:val="0"/>
        <w:jc w:val="center"/>
        <w:rPr>
          <w:b/>
          <w:sz w:val="28"/>
          <w:lang w:val="es-ES"/>
        </w:rPr>
      </w:pPr>
    </w:p>
    <w:p w:rsidR="002A4DB3" w:rsidRDefault="002A4DB3">
      <w:pPr>
        <w:autoSpaceDE w:val="0"/>
        <w:autoSpaceDN w:val="0"/>
        <w:adjustRightInd w:val="0"/>
        <w:jc w:val="center"/>
        <w:rPr>
          <w:b/>
          <w:sz w:val="28"/>
          <w:lang w:val="es-ES"/>
        </w:rPr>
      </w:pPr>
      <w:r>
        <w:rPr>
          <w:b/>
          <w:sz w:val="28"/>
          <w:lang w:val="es-ES"/>
        </w:rPr>
        <w:t>Previa la obtención del Título:</w:t>
      </w:r>
    </w:p>
    <w:p w:rsidR="002A4DB3" w:rsidRDefault="002A4DB3">
      <w:pPr>
        <w:autoSpaceDE w:val="0"/>
        <w:autoSpaceDN w:val="0"/>
        <w:adjustRightInd w:val="0"/>
        <w:jc w:val="center"/>
        <w:rPr>
          <w:rFonts w:ascii="Bookman Old Style" w:hAnsi="Bookman Old Style"/>
          <w:b/>
          <w:sz w:val="36"/>
          <w:lang w:val="es-ES"/>
        </w:rPr>
      </w:pPr>
    </w:p>
    <w:p w:rsidR="002A4DB3" w:rsidRDefault="002A4DB3">
      <w:pPr>
        <w:autoSpaceDE w:val="0"/>
        <w:autoSpaceDN w:val="0"/>
        <w:adjustRightInd w:val="0"/>
        <w:jc w:val="center"/>
        <w:rPr>
          <w:rFonts w:ascii="Bookman Old Style" w:hAnsi="Bookman Old Style"/>
          <w:b/>
          <w:sz w:val="36"/>
          <w:lang w:val="es-ES"/>
        </w:rPr>
      </w:pPr>
      <w:r>
        <w:rPr>
          <w:rFonts w:ascii="Bookman Old Style" w:hAnsi="Bookman Old Style"/>
          <w:b/>
          <w:sz w:val="36"/>
          <w:lang w:val="es-ES"/>
        </w:rPr>
        <w:t xml:space="preserve">INGENIERO </w:t>
      </w:r>
      <w:r>
        <w:rPr>
          <w:rFonts w:ascii="Bookman Old Style" w:hAnsi="Bookman Old Style"/>
          <w:b/>
          <w:sz w:val="29"/>
          <w:lang w:val="es-ES"/>
        </w:rPr>
        <w:t xml:space="preserve">EN </w:t>
      </w:r>
      <w:r>
        <w:rPr>
          <w:rFonts w:ascii="Bookman Old Style" w:hAnsi="Bookman Old Style"/>
          <w:b/>
          <w:sz w:val="36"/>
          <w:lang w:val="es-ES"/>
        </w:rPr>
        <w:t>ESTADÍSTICA - INFORMÁTICA</w:t>
      </w:r>
    </w:p>
    <w:p w:rsidR="002A4DB3" w:rsidRDefault="002A4DB3">
      <w:pPr>
        <w:autoSpaceDE w:val="0"/>
        <w:autoSpaceDN w:val="0"/>
        <w:adjustRightInd w:val="0"/>
        <w:jc w:val="center"/>
        <w:rPr>
          <w:rFonts w:ascii="Book Antiqua" w:hAnsi="Book Antiqua"/>
          <w:sz w:val="32"/>
          <w:lang w:val="es-ES"/>
        </w:rPr>
      </w:pPr>
    </w:p>
    <w:p w:rsidR="002A4DB3" w:rsidRDefault="002A4DB3">
      <w:pPr>
        <w:autoSpaceDE w:val="0"/>
        <w:autoSpaceDN w:val="0"/>
        <w:adjustRightInd w:val="0"/>
        <w:jc w:val="center"/>
        <w:rPr>
          <w:b/>
          <w:sz w:val="28"/>
          <w:lang w:val="es-ES"/>
        </w:rPr>
      </w:pPr>
      <w:r>
        <w:rPr>
          <w:b/>
          <w:sz w:val="28"/>
          <w:lang w:val="es-ES"/>
        </w:rPr>
        <w:t>Presentada por:</w:t>
      </w:r>
    </w:p>
    <w:p w:rsidR="002A4DB3" w:rsidRDefault="002A4DB3">
      <w:pPr>
        <w:autoSpaceDE w:val="0"/>
        <w:autoSpaceDN w:val="0"/>
        <w:adjustRightInd w:val="0"/>
        <w:jc w:val="center"/>
        <w:rPr>
          <w:rFonts w:ascii="Book Antiqua" w:hAnsi="Book Antiqua"/>
          <w:sz w:val="32"/>
          <w:lang w:val="es-ES"/>
        </w:rPr>
      </w:pPr>
    </w:p>
    <w:p w:rsidR="002A4DB3" w:rsidRDefault="002A4DB3">
      <w:pPr>
        <w:autoSpaceDE w:val="0"/>
        <w:autoSpaceDN w:val="0"/>
        <w:adjustRightInd w:val="0"/>
        <w:jc w:val="center"/>
        <w:rPr>
          <w:rFonts w:ascii="Book Antiqua" w:hAnsi="Book Antiqua"/>
          <w:sz w:val="32"/>
          <w:lang w:val="es-ES"/>
        </w:rPr>
      </w:pPr>
      <w:r>
        <w:rPr>
          <w:rFonts w:ascii="Book Antiqua" w:hAnsi="Book Antiqua"/>
          <w:sz w:val="32"/>
          <w:lang w:val="es-ES"/>
        </w:rPr>
        <w:t>EDWIN EVARISTO LEÓN PLÚAS</w:t>
      </w:r>
    </w:p>
    <w:p w:rsidR="002A4DB3" w:rsidRDefault="002A4DB3">
      <w:pPr>
        <w:autoSpaceDE w:val="0"/>
        <w:autoSpaceDN w:val="0"/>
        <w:adjustRightInd w:val="0"/>
        <w:jc w:val="center"/>
        <w:rPr>
          <w:b/>
          <w:sz w:val="28"/>
          <w:lang w:val="es-ES"/>
        </w:rPr>
      </w:pPr>
    </w:p>
    <w:p w:rsidR="002A4DB3" w:rsidRDefault="002A4DB3">
      <w:pPr>
        <w:autoSpaceDE w:val="0"/>
        <w:autoSpaceDN w:val="0"/>
        <w:adjustRightInd w:val="0"/>
        <w:jc w:val="center"/>
        <w:rPr>
          <w:b/>
          <w:sz w:val="28"/>
          <w:lang w:val="es-ES"/>
        </w:rPr>
      </w:pPr>
      <w:r>
        <w:rPr>
          <w:b/>
          <w:sz w:val="28"/>
          <w:lang w:val="es-ES"/>
        </w:rPr>
        <w:t>Guayaquil - Ecuador</w:t>
      </w:r>
    </w:p>
    <w:p w:rsidR="002A4DB3" w:rsidRDefault="002A4DB3">
      <w:pPr>
        <w:pStyle w:val="Textoindependiente"/>
        <w:jc w:val="center"/>
        <w:rPr>
          <w:rFonts w:ascii="Arial" w:hAnsi="Arial"/>
          <w:b/>
          <w:sz w:val="32"/>
        </w:rPr>
      </w:pPr>
    </w:p>
    <w:p w:rsidR="002A4DB3" w:rsidRDefault="002A4DB3">
      <w:pPr>
        <w:pStyle w:val="Textoindependiente"/>
        <w:jc w:val="center"/>
        <w:rPr>
          <w:rFonts w:ascii="Arial" w:hAnsi="Arial"/>
          <w:b/>
          <w:sz w:val="32"/>
        </w:rPr>
      </w:pPr>
      <w:r>
        <w:rPr>
          <w:rFonts w:ascii="Arial" w:hAnsi="Arial"/>
          <w:b/>
          <w:sz w:val="32"/>
        </w:rPr>
        <w:t>2003</w:t>
      </w:r>
    </w:p>
    <w:p w:rsidR="002A4DB3" w:rsidRDefault="002A4DB3">
      <w:pPr>
        <w:rPr>
          <w:rFonts w:ascii="Arial" w:hAnsi="Arial"/>
          <w:b/>
          <w:sz w:val="32"/>
          <w:lang w:val="es-MX"/>
        </w:rPr>
      </w:pPr>
      <w:r>
        <w:rPr>
          <w:rFonts w:ascii="Arial" w:hAnsi="Arial"/>
        </w:rPr>
        <w:br w:type="page"/>
      </w:r>
    </w:p>
    <w:p w:rsidR="002A4DB3" w:rsidRDefault="002A4DB3">
      <w:pPr>
        <w:jc w:val="center"/>
        <w:rPr>
          <w:rFonts w:ascii="Arial" w:hAnsi="Arial" w:cs="Arial"/>
          <w:b/>
          <w:bCs/>
          <w:sz w:val="32"/>
          <w:szCs w:val="32"/>
          <w:lang w:val="es-MX"/>
        </w:rPr>
      </w:pPr>
      <w:r>
        <w:rPr>
          <w:rFonts w:ascii="Arial" w:hAnsi="Arial" w:cs="Arial"/>
          <w:b/>
          <w:bCs/>
          <w:sz w:val="32"/>
          <w:szCs w:val="32"/>
          <w:lang w:val="es-ES"/>
        </w:rPr>
        <w:t>AGRADE</w:t>
      </w:r>
      <w:r>
        <w:rPr>
          <w:rFonts w:ascii="Arial" w:hAnsi="Arial" w:cs="Arial"/>
          <w:b/>
          <w:bCs/>
          <w:sz w:val="32"/>
          <w:szCs w:val="32"/>
          <w:lang w:val="es-ES"/>
        </w:rPr>
        <w:t>CIMIENTO</w:t>
      </w:r>
    </w:p>
    <w:p w:rsidR="002A4DB3" w:rsidRDefault="002A4DB3">
      <w:pPr>
        <w:rPr>
          <w:rFonts w:ascii="Arial" w:hAnsi="Arial"/>
          <w:b/>
          <w:sz w:val="32"/>
          <w:lang w:val="es-MX"/>
        </w:rPr>
      </w:pPr>
    </w:p>
    <w:p w:rsidR="002A4DB3" w:rsidRDefault="002A4DB3">
      <w:pPr>
        <w:rPr>
          <w:rFonts w:ascii="Arial" w:hAnsi="Arial"/>
          <w:b/>
          <w:sz w:val="32"/>
          <w:lang w:val="es-MX"/>
        </w:rPr>
      </w:pPr>
    </w:p>
    <w:p w:rsidR="002A4DB3" w:rsidRDefault="002A4DB3">
      <w:pPr>
        <w:rPr>
          <w:rFonts w:ascii="Arial" w:hAnsi="Arial"/>
          <w:b/>
          <w:sz w:val="32"/>
          <w:lang w:val="es-MX"/>
        </w:rPr>
      </w:pPr>
    </w:p>
    <w:p w:rsidR="002A4DB3" w:rsidRDefault="002A4DB3">
      <w:pPr>
        <w:rPr>
          <w:lang w:val="es-MX"/>
        </w:rPr>
      </w:pPr>
    </w:p>
    <w:p w:rsidR="002A4DB3" w:rsidRDefault="002A4DB3">
      <w:pPr>
        <w:rPr>
          <w:lang w:val="es-MX"/>
        </w:rPr>
      </w:pPr>
    </w:p>
    <w:p w:rsidR="002A4DB3" w:rsidRDefault="002A4DB3">
      <w:pPr>
        <w:rPr>
          <w:lang w:val="es-MX"/>
        </w:rPr>
      </w:pPr>
    </w:p>
    <w:p w:rsidR="002A4DB3" w:rsidRDefault="002A4DB3">
      <w:pPr>
        <w:rPr>
          <w:lang w:val="es-MX"/>
        </w:rPr>
      </w:pPr>
    </w:p>
    <w:p w:rsidR="002A4DB3" w:rsidRDefault="002A4DB3">
      <w:pPr>
        <w:rPr>
          <w:lang w:val="es-MX"/>
        </w:rPr>
      </w:pPr>
    </w:p>
    <w:p w:rsidR="002A4DB3" w:rsidRDefault="002A4DB3">
      <w:pPr>
        <w:rPr>
          <w:lang w:val="es-MX"/>
        </w:rPr>
      </w:pPr>
    </w:p>
    <w:p w:rsidR="002A4DB3" w:rsidRDefault="002A4DB3">
      <w:pPr>
        <w:rPr>
          <w:lang w:val="es-MX"/>
        </w:rPr>
      </w:pPr>
    </w:p>
    <w:p w:rsidR="002A4DB3" w:rsidRDefault="002A4DB3">
      <w:pPr>
        <w:rPr>
          <w:lang w:val="es-MX"/>
        </w:rPr>
      </w:pPr>
    </w:p>
    <w:p w:rsidR="002A4DB3" w:rsidRDefault="002A4DB3">
      <w:pPr>
        <w:rPr>
          <w:lang w:val="es-MX"/>
        </w:rPr>
      </w:pPr>
    </w:p>
    <w:p w:rsidR="002A4DB3" w:rsidRDefault="002A4DB3">
      <w:pPr>
        <w:rPr>
          <w:lang w:val="es-MX"/>
        </w:rPr>
      </w:pPr>
    </w:p>
    <w:p w:rsidR="002A4DB3" w:rsidRDefault="002A4DB3">
      <w:pPr>
        <w:rPr>
          <w:lang w:val="es-MX"/>
        </w:rPr>
      </w:pPr>
    </w:p>
    <w:p w:rsidR="002A4DB3" w:rsidRDefault="002A4DB3">
      <w:pPr>
        <w:pStyle w:val="Ttulo2"/>
        <w:spacing w:line="360" w:lineRule="auto"/>
        <w:rPr>
          <w:rFonts w:ascii="Arial" w:hAnsi="Arial"/>
          <w:b/>
          <w:sz w:val="32"/>
          <w:lang w:val="es-MX"/>
        </w:rPr>
      </w:pPr>
    </w:p>
    <w:p w:rsidR="002A4DB3" w:rsidRDefault="002A4DB3">
      <w:pPr>
        <w:spacing w:line="480" w:lineRule="auto"/>
        <w:ind w:left="3420"/>
        <w:jc w:val="both"/>
        <w:rPr>
          <w:rFonts w:ascii="Arial" w:hAnsi="Arial" w:cs="Arial"/>
          <w:sz w:val="24"/>
          <w:szCs w:val="24"/>
          <w:lang w:val="es-MX"/>
        </w:rPr>
      </w:pPr>
      <w:bookmarkStart w:id="0" w:name="_Toc33795081"/>
      <w:bookmarkStart w:id="1" w:name="_Toc38963547"/>
      <w:r>
        <w:rPr>
          <w:rFonts w:ascii="Arial" w:hAnsi="Arial" w:cs="Arial"/>
          <w:sz w:val="24"/>
          <w:szCs w:val="24"/>
          <w:lang w:val="es-MX"/>
        </w:rPr>
        <w:t>Al Mat. Fernando Guerrero, Director de la Tesis por su invaluable ayuda.</w:t>
      </w:r>
      <w:bookmarkEnd w:id="0"/>
      <w:bookmarkEnd w:id="1"/>
      <w:r>
        <w:rPr>
          <w:rFonts w:ascii="Arial" w:hAnsi="Arial" w:cs="Arial"/>
          <w:sz w:val="24"/>
          <w:szCs w:val="24"/>
          <w:lang w:val="es-MX"/>
        </w:rPr>
        <w:t xml:space="preserve">     </w:t>
      </w:r>
    </w:p>
    <w:p w:rsidR="002A4DB3" w:rsidRDefault="002A4DB3">
      <w:pPr>
        <w:spacing w:line="480" w:lineRule="auto"/>
        <w:ind w:left="3420"/>
        <w:jc w:val="both"/>
        <w:rPr>
          <w:rFonts w:ascii="Arial" w:hAnsi="Arial" w:cs="Arial"/>
          <w:sz w:val="24"/>
          <w:szCs w:val="24"/>
          <w:lang w:val="es-MX"/>
        </w:rPr>
      </w:pPr>
    </w:p>
    <w:p w:rsidR="002A4DB3" w:rsidRDefault="002A4DB3">
      <w:pPr>
        <w:spacing w:line="480" w:lineRule="auto"/>
        <w:ind w:left="3420"/>
        <w:jc w:val="both"/>
        <w:rPr>
          <w:rFonts w:ascii="Arial" w:hAnsi="Arial" w:cs="Arial"/>
          <w:sz w:val="24"/>
          <w:szCs w:val="24"/>
          <w:lang w:val="es-MX"/>
        </w:rPr>
      </w:pPr>
      <w:bookmarkStart w:id="2" w:name="_Toc33795082"/>
      <w:bookmarkStart w:id="3" w:name="_Toc38963548"/>
      <w:r>
        <w:rPr>
          <w:rFonts w:ascii="Arial" w:hAnsi="Arial" w:cs="Arial"/>
          <w:sz w:val="24"/>
          <w:szCs w:val="24"/>
          <w:lang w:val="es-MX"/>
        </w:rPr>
        <w:t>A la Empresa Eléctrica de Milagro, por las facilidades prestadas en cuanto a información, lo que me ha permitido llegar a un feliz termino con el desarrollo de esta tesis.</w:t>
      </w:r>
      <w:bookmarkEnd w:id="2"/>
      <w:bookmarkEnd w:id="3"/>
      <w:r>
        <w:rPr>
          <w:rFonts w:ascii="Arial" w:hAnsi="Arial" w:cs="Arial"/>
          <w:sz w:val="24"/>
          <w:szCs w:val="24"/>
          <w:lang w:val="es-MX"/>
        </w:rPr>
        <w:t xml:space="preserve"> </w:t>
      </w:r>
    </w:p>
    <w:p w:rsidR="002A4DB3" w:rsidRDefault="002A4DB3">
      <w:pPr>
        <w:spacing w:line="480" w:lineRule="auto"/>
        <w:ind w:left="3420"/>
        <w:jc w:val="both"/>
        <w:rPr>
          <w:rFonts w:ascii="Arial" w:hAnsi="Arial" w:cs="Arial"/>
          <w:sz w:val="24"/>
          <w:szCs w:val="24"/>
          <w:lang w:val="es-MX"/>
        </w:rPr>
      </w:pPr>
    </w:p>
    <w:p w:rsidR="002A4DB3" w:rsidRDefault="002A4DB3">
      <w:pPr>
        <w:spacing w:line="480" w:lineRule="auto"/>
        <w:ind w:left="3420"/>
        <w:jc w:val="both"/>
        <w:rPr>
          <w:rFonts w:ascii="Arial" w:hAnsi="Arial" w:cs="Arial"/>
          <w:sz w:val="24"/>
          <w:szCs w:val="24"/>
          <w:lang w:val="es-MX"/>
        </w:rPr>
      </w:pPr>
      <w:bookmarkStart w:id="4" w:name="_Toc33795083"/>
      <w:bookmarkStart w:id="5" w:name="_Toc38963549"/>
      <w:r>
        <w:rPr>
          <w:rFonts w:ascii="Arial" w:hAnsi="Arial" w:cs="Arial"/>
          <w:sz w:val="24"/>
          <w:szCs w:val="24"/>
          <w:lang w:val="es-MX"/>
        </w:rPr>
        <w:t>Al Ing. Eduardo Morales por la ayuda prestada.</w:t>
      </w:r>
      <w:bookmarkEnd w:id="4"/>
      <w:bookmarkEnd w:id="5"/>
    </w:p>
    <w:p w:rsidR="002A4DB3" w:rsidRDefault="002A4DB3">
      <w:pPr>
        <w:rPr>
          <w:lang w:val="es-MX"/>
        </w:rPr>
      </w:pPr>
    </w:p>
    <w:p w:rsidR="002A4DB3" w:rsidRDefault="002A4DB3">
      <w:pPr>
        <w:jc w:val="center"/>
        <w:rPr>
          <w:rFonts w:ascii="Arial" w:hAnsi="Arial"/>
          <w:lang w:val="es-MX"/>
        </w:rPr>
      </w:pPr>
    </w:p>
    <w:p w:rsidR="002A4DB3" w:rsidRDefault="002A4DB3">
      <w:pPr>
        <w:jc w:val="center"/>
        <w:rPr>
          <w:lang w:val="es-MX"/>
        </w:rPr>
      </w:pPr>
    </w:p>
    <w:p w:rsidR="002A4DB3" w:rsidRDefault="002A4DB3">
      <w:pPr>
        <w:jc w:val="center"/>
        <w:rPr>
          <w:rFonts w:ascii="Arial" w:hAnsi="Arial"/>
          <w:b/>
          <w:sz w:val="32"/>
          <w:lang w:val="es-MX"/>
        </w:rPr>
      </w:pPr>
      <w:bookmarkStart w:id="6" w:name="_Toc33795084"/>
      <w:bookmarkStart w:id="7" w:name="_Toc38963550"/>
    </w:p>
    <w:p w:rsidR="002A4DB3" w:rsidRDefault="002A4DB3">
      <w:pPr>
        <w:jc w:val="center"/>
        <w:rPr>
          <w:rFonts w:ascii="Arial" w:hAnsi="Arial"/>
          <w:b/>
          <w:sz w:val="32"/>
          <w:lang w:val="es-MX"/>
        </w:rPr>
      </w:pPr>
    </w:p>
    <w:p w:rsidR="002A4DB3" w:rsidRDefault="002A4DB3">
      <w:pPr>
        <w:jc w:val="center"/>
        <w:rPr>
          <w:rFonts w:ascii="Arial" w:hAnsi="Arial"/>
          <w:b/>
          <w:sz w:val="32"/>
          <w:lang w:val="es-MX"/>
        </w:rPr>
      </w:pPr>
      <w:r>
        <w:rPr>
          <w:rFonts w:ascii="Arial" w:hAnsi="Arial"/>
          <w:b/>
          <w:sz w:val="32"/>
          <w:lang w:val="es-MX"/>
        </w:rPr>
        <w:t>DEDICATORIA</w:t>
      </w:r>
      <w:bookmarkEnd w:id="6"/>
      <w:bookmarkEnd w:id="7"/>
    </w:p>
    <w:p w:rsidR="002A4DB3" w:rsidRDefault="002A4DB3">
      <w:pPr>
        <w:jc w:val="center"/>
        <w:rPr>
          <w:rFonts w:ascii="Arial" w:hAnsi="Arial"/>
          <w:b/>
          <w:sz w:val="32"/>
          <w:lang w:val="es-MX"/>
        </w:rPr>
      </w:pPr>
    </w:p>
    <w:p w:rsidR="002A4DB3" w:rsidRDefault="002A4DB3">
      <w:pPr>
        <w:rPr>
          <w:rFonts w:ascii="Arial" w:hAnsi="Arial"/>
          <w:b/>
          <w:sz w:val="32"/>
          <w:lang w:val="es-MX"/>
        </w:rPr>
      </w:pPr>
    </w:p>
    <w:p w:rsidR="002A4DB3" w:rsidRDefault="002A4DB3">
      <w:pPr>
        <w:rPr>
          <w:rFonts w:ascii="Arial" w:hAnsi="Arial"/>
          <w:b/>
          <w:sz w:val="32"/>
          <w:lang w:val="es-MX"/>
        </w:rPr>
      </w:pPr>
    </w:p>
    <w:p w:rsidR="002A4DB3" w:rsidRDefault="002A4DB3">
      <w:pPr>
        <w:rPr>
          <w:lang w:val="es-MX"/>
        </w:rPr>
      </w:pPr>
    </w:p>
    <w:p w:rsidR="002A4DB3" w:rsidRDefault="002A4DB3">
      <w:pPr>
        <w:rPr>
          <w:lang w:val="es-MX"/>
        </w:rPr>
      </w:pPr>
    </w:p>
    <w:p w:rsidR="002A4DB3" w:rsidRDefault="002A4DB3">
      <w:pPr>
        <w:rPr>
          <w:lang w:val="es-MX"/>
        </w:rPr>
      </w:pPr>
    </w:p>
    <w:p w:rsidR="002A4DB3" w:rsidRDefault="002A4DB3">
      <w:pPr>
        <w:rPr>
          <w:lang w:val="es-MX"/>
        </w:rPr>
      </w:pPr>
    </w:p>
    <w:p w:rsidR="002A4DB3" w:rsidRDefault="002A4DB3">
      <w:pPr>
        <w:rPr>
          <w:lang w:val="es-MX"/>
        </w:rPr>
      </w:pPr>
    </w:p>
    <w:p w:rsidR="002A4DB3" w:rsidRDefault="002A4DB3">
      <w:pPr>
        <w:rPr>
          <w:lang w:val="es-MX"/>
        </w:rPr>
      </w:pPr>
    </w:p>
    <w:p w:rsidR="002A4DB3" w:rsidRDefault="002A4DB3">
      <w:pPr>
        <w:spacing w:line="480" w:lineRule="auto"/>
        <w:ind w:left="3419"/>
        <w:jc w:val="both"/>
        <w:rPr>
          <w:rFonts w:ascii="Arial" w:hAnsi="Arial"/>
          <w:sz w:val="24"/>
          <w:szCs w:val="24"/>
          <w:lang w:val="es-MX"/>
        </w:rPr>
      </w:pPr>
      <w:bookmarkStart w:id="8" w:name="_Toc33795085"/>
      <w:bookmarkStart w:id="9" w:name="_Toc38963551"/>
      <w:r>
        <w:rPr>
          <w:rFonts w:ascii="Arial" w:hAnsi="Arial"/>
          <w:sz w:val="24"/>
          <w:szCs w:val="24"/>
          <w:lang w:val="es-MX"/>
        </w:rPr>
        <w:t>A Dios: por permitirlo</w:t>
      </w:r>
      <w:bookmarkEnd w:id="8"/>
      <w:bookmarkEnd w:id="9"/>
    </w:p>
    <w:p w:rsidR="002A4DB3" w:rsidRDefault="002A4DB3">
      <w:pPr>
        <w:spacing w:line="480" w:lineRule="auto"/>
        <w:ind w:left="3419"/>
        <w:jc w:val="both"/>
        <w:rPr>
          <w:rFonts w:ascii="Arial" w:hAnsi="Arial"/>
          <w:sz w:val="24"/>
          <w:szCs w:val="24"/>
          <w:lang w:val="es-MX"/>
        </w:rPr>
      </w:pPr>
    </w:p>
    <w:p w:rsidR="002A4DB3" w:rsidRDefault="002A4DB3">
      <w:pPr>
        <w:spacing w:line="480" w:lineRule="auto"/>
        <w:ind w:left="3419"/>
        <w:jc w:val="both"/>
        <w:rPr>
          <w:rFonts w:ascii="Arial" w:hAnsi="Arial"/>
          <w:sz w:val="24"/>
          <w:szCs w:val="24"/>
          <w:lang w:val="es-MX"/>
        </w:rPr>
      </w:pPr>
      <w:bookmarkStart w:id="10" w:name="_Toc33795086"/>
      <w:bookmarkStart w:id="11" w:name="_Toc38963552"/>
      <w:r>
        <w:rPr>
          <w:rFonts w:ascii="Arial" w:hAnsi="Arial"/>
          <w:sz w:val="24"/>
          <w:szCs w:val="24"/>
          <w:lang w:val="es-MX"/>
        </w:rPr>
        <w:t>A mis padres Rosa y Evaristo: Por el amor y esfuerzo de darme los medios para culminar mi carrera.</w:t>
      </w:r>
      <w:bookmarkEnd w:id="10"/>
      <w:bookmarkEnd w:id="11"/>
    </w:p>
    <w:p w:rsidR="002A4DB3" w:rsidRDefault="002A4DB3">
      <w:pPr>
        <w:spacing w:line="480" w:lineRule="auto"/>
        <w:ind w:left="3419"/>
        <w:jc w:val="both"/>
        <w:rPr>
          <w:rFonts w:ascii="Arial" w:hAnsi="Arial"/>
          <w:sz w:val="24"/>
          <w:szCs w:val="24"/>
          <w:lang w:val="es-MX"/>
        </w:rPr>
      </w:pPr>
    </w:p>
    <w:p w:rsidR="002A4DB3" w:rsidRDefault="002A4DB3">
      <w:pPr>
        <w:spacing w:line="480" w:lineRule="auto"/>
        <w:ind w:left="3419"/>
        <w:jc w:val="both"/>
        <w:rPr>
          <w:rFonts w:ascii="Arial" w:hAnsi="Arial"/>
          <w:sz w:val="24"/>
          <w:szCs w:val="24"/>
          <w:lang w:val="es-MX"/>
        </w:rPr>
      </w:pPr>
      <w:bookmarkStart w:id="12" w:name="_Toc33795087"/>
      <w:bookmarkStart w:id="13" w:name="_Toc38963553"/>
      <w:r>
        <w:rPr>
          <w:rFonts w:ascii="Arial" w:hAnsi="Arial"/>
          <w:sz w:val="24"/>
          <w:szCs w:val="24"/>
          <w:lang w:val="es-MX"/>
        </w:rPr>
        <w:t>A mis profesores</w:t>
      </w:r>
      <w:bookmarkEnd w:id="12"/>
      <w:bookmarkEnd w:id="13"/>
    </w:p>
    <w:p w:rsidR="002A4DB3" w:rsidRDefault="002A4DB3">
      <w:pPr>
        <w:spacing w:line="480" w:lineRule="auto"/>
        <w:ind w:left="3419"/>
        <w:jc w:val="both"/>
        <w:rPr>
          <w:sz w:val="24"/>
          <w:szCs w:val="24"/>
          <w:lang w:val="es-MX"/>
        </w:rPr>
      </w:pPr>
    </w:p>
    <w:p w:rsidR="002A4DB3" w:rsidRDefault="002A4DB3">
      <w:pPr>
        <w:spacing w:line="480" w:lineRule="auto"/>
        <w:ind w:left="3419"/>
        <w:jc w:val="both"/>
        <w:rPr>
          <w:rFonts w:ascii="Arial" w:hAnsi="Arial"/>
          <w:sz w:val="24"/>
          <w:szCs w:val="24"/>
          <w:lang w:val="es-MX"/>
        </w:rPr>
      </w:pPr>
      <w:bookmarkStart w:id="14" w:name="_Toc33795088"/>
      <w:bookmarkStart w:id="15" w:name="_Toc38963554"/>
      <w:r>
        <w:rPr>
          <w:rFonts w:ascii="Arial" w:hAnsi="Arial"/>
          <w:sz w:val="24"/>
          <w:szCs w:val="24"/>
          <w:lang w:val="es-MX"/>
        </w:rPr>
        <w:t>A Jéssica: Porque ha sabido comprenderme, y siente suyos mis éxitos y fracasos además  porque nunca ha dejado de estar a mi lado.</w:t>
      </w:r>
      <w:bookmarkEnd w:id="14"/>
      <w:bookmarkEnd w:id="15"/>
      <w:r>
        <w:rPr>
          <w:rFonts w:ascii="Arial" w:hAnsi="Arial"/>
          <w:sz w:val="24"/>
          <w:szCs w:val="24"/>
          <w:lang w:val="es-MX"/>
        </w:rPr>
        <w:t xml:space="preserve"> </w:t>
      </w:r>
    </w:p>
    <w:p w:rsidR="002A4DB3" w:rsidRDefault="002A4DB3">
      <w:pPr>
        <w:spacing w:line="480" w:lineRule="auto"/>
        <w:ind w:left="3419"/>
        <w:jc w:val="both"/>
        <w:rPr>
          <w:sz w:val="24"/>
          <w:szCs w:val="24"/>
          <w:lang w:val="es-MX"/>
        </w:rPr>
      </w:pPr>
    </w:p>
    <w:p w:rsidR="002A4DB3" w:rsidRDefault="002A4DB3">
      <w:pPr>
        <w:spacing w:line="480" w:lineRule="auto"/>
        <w:ind w:left="3419"/>
        <w:jc w:val="both"/>
        <w:rPr>
          <w:rFonts w:ascii="Arial" w:hAnsi="Arial"/>
          <w:sz w:val="24"/>
          <w:lang w:val="es-MX"/>
        </w:rPr>
      </w:pPr>
      <w:r>
        <w:rPr>
          <w:rFonts w:ascii="Arial" w:hAnsi="Arial"/>
          <w:sz w:val="24"/>
          <w:szCs w:val="24"/>
          <w:lang w:val="es-MX"/>
        </w:rPr>
        <w:t>A mis hermanas, amigos y amigas.</w:t>
      </w:r>
    </w:p>
    <w:p w:rsidR="002A4DB3" w:rsidRDefault="002A4DB3">
      <w:pPr>
        <w:jc w:val="center"/>
        <w:rPr>
          <w:rFonts w:ascii="Arial" w:hAnsi="Arial"/>
          <w:b/>
          <w:sz w:val="32"/>
          <w:lang w:val="es-MX"/>
        </w:rPr>
      </w:pPr>
      <w:bookmarkStart w:id="16" w:name="_Toc33795089"/>
      <w:bookmarkStart w:id="17" w:name="_Toc38963555"/>
    </w:p>
    <w:p w:rsidR="002A4DB3" w:rsidRDefault="002A4DB3">
      <w:pPr>
        <w:jc w:val="center"/>
        <w:rPr>
          <w:rFonts w:ascii="Arial" w:hAnsi="Arial"/>
          <w:b/>
          <w:sz w:val="32"/>
          <w:lang w:val="es-MX"/>
        </w:rPr>
      </w:pPr>
    </w:p>
    <w:p w:rsidR="002A4DB3" w:rsidRDefault="002A4DB3">
      <w:pPr>
        <w:jc w:val="center"/>
        <w:rPr>
          <w:rFonts w:ascii="Arial" w:hAnsi="Arial"/>
          <w:b/>
          <w:sz w:val="32"/>
          <w:lang w:val="es-MX"/>
        </w:rPr>
      </w:pPr>
    </w:p>
    <w:p w:rsidR="002A4DB3" w:rsidRDefault="002A4DB3">
      <w:pPr>
        <w:jc w:val="center"/>
        <w:rPr>
          <w:rFonts w:ascii="Arial" w:hAnsi="Arial"/>
          <w:b/>
          <w:sz w:val="32"/>
          <w:lang w:val="es-MX"/>
        </w:rPr>
      </w:pPr>
    </w:p>
    <w:p w:rsidR="002A4DB3" w:rsidRDefault="002A4DB3">
      <w:pPr>
        <w:jc w:val="center"/>
        <w:rPr>
          <w:rFonts w:ascii="Arial" w:hAnsi="Arial"/>
          <w:b/>
          <w:sz w:val="32"/>
          <w:lang w:val="es-MX"/>
        </w:rPr>
      </w:pPr>
      <w:r>
        <w:rPr>
          <w:rFonts w:ascii="Arial" w:hAnsi="Arial"/>
          <w:b/>
          <w:sz w:val="32"/>
          <w:lang w:val="es-MX"/>
        </w:rPr>
        <w:t>TRIBUNAL DE GRADUACION</w:t>
      </w:r>
      <w:bookmarkEnd w:id="16"/>
      <w:bookmarkEnd w:id="17"/>
    </w:p>
    <w:p w:rsidR="002A4DB3" w:rsidRDefault="002A4DB3">
      <w:pPr>
        <w:rPr>
          <w:rFonts w:ascii="Arial" w:hAnsi="Arial"/>
          <w:b/>
          <w:sz w:val="32"/>
          <w:lang w:val="es-MX"/>
        </w:rPr>
      </w:pPr>
    </w:p>
    <w:p w:rsidR="002A4DB3" w:rsidRDefault="002A4DB3">
      <w:pPr>
        <w:rPr>
          <w:rFonts w:ascii="Arial" w:hAnsi="Arial"/>
          <w:b/>
          <w:sz w:val="32"/>
          <w:lang w:val="es-MX"/>
        </w:rPr>
      </w:pPr>
      <w:bookmarkStart w:id="18" w:name="_Toc33795090"/>
      <w:bookmarkStart w:id="19" w:name="_Toc38963556"/>
    </w:p>
    <w:p w:rsidR="002A4DB3" w:rsidRDefault="002A4DB3">
      <w:pPr>
        <w:rPr>
          <w:rFonts w:ascii="Arial" w:hAnsi="Arial"/>
          <w:b/>
          <w:sz w:val="32"/>
          <w:lang w:val="es-MX"/>
        </w:rPr>
      </w:pPr>
    </w:p>
    <w:p w:rsidR="002A4DB3" w:rsidRDefault="002A4DB3">
      <w:pPr>
        <w:rPr>
          <w:rFonts w:ascii="Arial" w:hAnsi="Arial"/>
          <w:b/>
          <w:sz w:val="32"/>
          <w:lang w:val="es-MX"/>
        </w:rPr>
      </w:pPr>
    </w:p>
    <w:p w:rsidR="002A4DB3" w:rsidRDefault="002A4DB3">
      <w:pPr>
        <w:jc w:val="center"/>
        <w:rPr>
          <w:rFonts w:ascii="Arial" w:hAnsi="Arial"/>
          <w:b/>
          <w:sz w:val="32"/>
          <w:lang w:val="es-MX"/>
        </w:rPr>
      </w:pPr>
      <w:r>
        <w:rPr>
          <w:rFonts w:ascii="Arial" w:hAnsi="Arial"/>
          <w:b/>
          <w:sz w:val="32"/>
          <w:lang w:val="es-MX"/>
        </w:rPr>
        <w:t>-------------------------------------------</w:t>
      </w:r>
      <w:bookmarkEnd w:id="18"/>
      <w:bookmarkEnd w:id="19"/>
    </w:p>
    <w:p w:rsidR="002A4DB3" w:rsidRDefault="002A4DB3">
      <w:pPr>
        <w:jc w:val="center"/>
        <w:rPr>
          <w:rFonts w:ascii="Arial" w:hAnsi="Arial"/>
          <w:b/>
          <w:sz w:val="32"/>
          <w:lang w:val="es-MX"/>
        </w:rPr>
      </w:pPr>
      <w:r>
        <w:rPr>
          <w:rFonts w:ascii="Arial" w:hAnsi="Arial"/>
          <w:b/>
          <w:sz w:val="32"/>
          <w:lang w:val="es-MX"/>
        </w:rPr>
        <w:t>Mat. Medina Sancho</w:t>
      </w:r>
    </w:p>
    <w:p w:rsidR="002A4DB3" w:rsidRDefault="002A4DB3">
      <w:pPr>
        <w:jc w:val="center"/>
        <w:rPr>
          <w:rFonts w:ascii="Arial" w:hAnsi="Arial"/>
          <w:b/>
          <w:sz w:val="32"/>
          <w:lang w:val="es-MX"/>
        </w:rPr>
      </w:pPr>
      <w:r>
        <w:rPr>
          <w:rFonts w:ascii="Arial" w:hAnsi="Arial"/>
          <w:b/>
          <w:sz w:val="32"/>
          <w:lang w:val="es-MX"/>
        </w:rPr>
        <w:t>Director del Instituto de Ciencias Matemáticas</w:t>
      </w:r>
    </w:p>
    <w:p w:rsidR="002A4DB3" w:rsidRDefault="002A4DB3">
      <w:pPr>
        <w:jc w:val="center"/>
        <w:rPr>
          <w:rFonts w:ascii="Arial" w:hAnsi="Arial"/>
          <w:b/>
          <w:sz w:val="32"/>
          <w:lang w:val="es-MX"/>
        </w:rPr>
      </w:pPr>
    </w:p>
    <w:p w:rsidR="002A4DB3" w:rsidRDefault="002A4DB3">
      <w:pPr>
        <w:jc w:val="center"/>
        <w:rPr>
          <w:rFonts w:ascii="Arial" w:hAnsi="Arial"/>
          <w:b/>
          <w:sz w:val="32"/>
          <w:lang w:val="es-MX"/>
        </w:rPr>
      </w:pPr>
    </w:p>
    <w:p w:rsidR="002A4DB3" w:rsidRDefault="002A4DB3">
      <w:pPr>
        <w:jc w:val="center"/>
        <w:rPr>
          <w:rFonts w:ascii="Arial" w:hAnsi="Arial"/>
          <w:b/>
          <w:sz w:val="32"/>
          <w:lang w:val="es-MX"/>
        </w:rPr>
      </w:pPr>
    </w:p>
    <w:p w:rsidR="002A4DB3" w:rsidRDefault="002A4DB3">
      <w:pPr>
        <w:jc w:val="center"/>
        <w:rPr>
          <w:rFonts w:ascii="Arial" w:hAnsi="Arial"/>
          <w:b/>
          <w:sz w:val="32"/>
          <w:lang w:val="es-MX"/>
        </w:rPr>
      </w:pPr>
      <w:bookmarkStart w:id="20" w:name="_Toc33795092"/>
      <w:bookmarkStart w:id="21" w:name="_Toc38963558"/>
      <w:r>
        <w:rPr>
          <w:rFonts w:ascii="Arial" w:hAnsi="Arial"/>
          <w:b/>
          <w:sz w:val="32"/>
          <w:lang w:val="es-MX"/>
        </w:rPr>
        <w:t>---------------------------------------</w:t>
      </w:r>
      <w:bookmarkEnd w:id="20"/>
      <w:bookmarkEnd w:id="21"/>
      <w:r>
        <w:rPr>
          <w:rFonts w:ascii="Arial" w:hAnsi="Arial"/>
          <w:b/>
          <w:sz w:val="32"/>
          <w:lang w:val="es-MX"/>
        </w:rPr>
        <w:t>----</w:t>
      </w:r>
    </w:p>
    <w:p w:rsidR="002A4DB3" w:rsidRDefault="002A4DB3">
      <w:pPr>
        <w:jc w:val="center"/>
        <w:rPr>
          <w:rFonts w:ascii="Arial" w:hAnsi="Arial"/>
          <w:b/>
          <w:sz w:val="32"/>
          <w:lang w:val="es-MX"/>
        </w:rPr>
      </w:pPr>
      <w:bookmarkStart w:id="22" w:name="_Toc33795093"/>
      <w:bookmarkStart w:id="23" w:name="_Toc38963559"/>
      <w:r>
        <w:rPr>
          <w:rFonts w:ascii="Arial" w:hAnsi="Arial"/>
          <w:b/>
          <w:sz w:val="32"/>
          <w:lang w:val="es-MX"/>
        </w:rPr>
        <w:t>Mat. Fernando Guerrero</w:t>
      </w:r>
      <w:bookmarkEnd w:id="22"/>
      <w:bookmarkEnd w:id="23"/>
    </w:p>
    <w:p w:rsidR="002A4DB3" w:rsidRDefault="002A4DB3">
      <w:pPr>
        <w:jc w:val="center"/>
        <w:rPr>
          <w:rFonts w:ascii="Arial" w:hAnsi="Arial"/>
          <w:b/>
          <w:sz w:val="32"/>
          <w:lang w:val="es-MX"/>
        </w:rPr>
      </w:pPr>
      <w:bookmarkStart w:id="24" w:name="_Toc33795094"/>
      <w:bookmarkStart w:id="25" w:name="_Toc38963560"/>
      <w:r>
        <w:rPr>
          <w:rFonts w:ascii="Arial" w:hAnsi="Arial"/>
          <w:b/>
          <w:sz w:val="32"/>
          <w:lang w:val="es-MX"/>
        </w:rPr>
        <w:t>DIRECTOR DE TESIS</w:t>
      </w:r>
      <w:bookmarkEnd w:id="24"/>
      <w:bookmarkEnd w:id="25"/>
    </w:p>
    <w:p w:rsidR="002A4DB3" w:rsidRDefault="002A4DB3">
      <w:pPr>
        <w:jc w:val="center"/>
        <w:rPr>
          <w:rFonts w:ascii="Arial" w:hAnsi="Arial"/>
          <w:b/>
          <w:sz w:val="32"/>
          <w:lang w:val="es-MX"/>
        </w:rPr>
      </w:pPr>
    </w:p>
    <w:p w:rsidR="002A4DB3" w:rsidRDefault="002A4DB3">
      <w:pPr>
        <w:jc w:val="center"/>
        <w:rPr>
          <w:rFonts w:ascii="Arial" w:hAnsi="Arial"/>
          <w:b/>
          <w:sz w:val="32"/>
          <w:lang w:val="es-MX"/>
        </w:rPr>
      </w:pPr>
    </w:p>
    <w:p w:rsidR="002A4DB3" w:rsidRDefault="002A4DB3">
      <w:pPr>
        <w:jc w:val="center"/>
        <w:rPr>
          <w:rFonts w:ascii="Arial" w:hAnsi="Arial"/>
          <w:b/>
          <w:sz w:val="32"/>
          <w:lang w:val="es-MX"/>
        </w:rPr>
      </w:pPr>
      <w:bookmarkStart w:id="26" w:name="_Toc33795095"/>
      <w:bookmarkStart w:id="27" w:name="_Toc38963561"/>
    </w:p>
    <w:p w:rsidR="002A4DB3" w:rsidRDefault="002A4DB3">
      <w:pPr>
        <w:jc w:val="center"/>
        <w:rPr>
          <w:rFonts w:ascii="Arial" w:hAnsi="Arial"/>
          <w:b/>
          <w:sz w:val="32"/>
          <w:lang w:val="es-MX"/>
        </w:rPr>
      </w:pPr>
      <w:r>
        <w:rPr>
          <w:rFonts w:ascii="Arial" w:hAnsi="Arial"/>
          <w:b/>
          <w:sz w:val="32"/>
          <w:lang w:val="es-MX"/>
        </w:rPr>
        <w:t>-----------------</w:t>
      </w:r>
      <w:bookmarkEnd w:id="26"/>
      <w:bookmarkEnd w:id="27"/>
      <w:r>
        <w:rPr>
          <w:rFonts w:ascii="Arial" w:hAnsi="Arial"/>
          <w:b/>
          <w:sz w:val="32"/>
          <w:lang w:val="es-MX"/>
        </w:rPr>
        <w:t>---------------------------</w:t>
      </w:r>
    </w:p>
    <w:p w:rsidR="002A4DB3" w:rsidRDefault="002A4DB3">
      <w:pPr>
        <w:jc w:val="center"/>
        <w:rPr>
          <w:rFonts w:ascii="Arial" w:hAnsi="Arial"/>
          <w:b/>
          <w:sz w:val="32"/>
          <w:lang w:val="es-MX"/>
        </w:rPr>
      </w:pPr>
      <w:bookmarkStart w:id="28" w:name="_Toc33795096"/>
      <w:bookmarkStart w:id="29" w:name="_Toc38963562"/>
      <w:r>
        <w:rPr>
          <w:rFonts w:ascii="Arial" w:hAnsi="Arial"/>
          <w:b/>
          <w:sz w:val="32"/>
          <w:lang w:val="es-MX"/>
        </w:rPr>
        <w:t>Dr. Cristóbal Mera Gencón</w:t>
      </w:r>
    </w:p>
    <w:p w:rsidR="002A4DB3" w:rsidRDefault="002A4DB3">
      <w:pPr>
        <w:jc w:val="center"/>
        <w:rPr>
          <w:rFonts w:ascii="Arial" w:hAnsi="Arial"/>
          <w:b/>
          <w:sz w:val="32"/>
          <w:lang w:val="es-MX"/>
        </w:rPr>
      </w:pPr>
      <w:r>
        <w:rPr>
          <w:rFonts w:ascii="Arial" w:hAnsi="Arial"/>
          <w:b/>
          <w:sz w:val="32"/>
          <w:lang w:val="es-MX"/>
        </w:rPr>
        <w:t>VOCAL</w:t>
      </w:r>
      <w:bookmarkEnd w:id="28"/>
      <w:bookmarkEnd w:id="29"/>
      <w:r>
        <w:rPr>
          <w:rFonts w:ascii="Arial" w:hAnsi="Arial"/>
          <w:b/>
          <w:sz w:val="32"/>
          <w:lang w:val="es-MX"/>
        </w:rPr>
        <w:t xml:space="preserve"> </w:t>
      </w:r>
    </w:p>
    <w:p w:rsidR="002A4DB3" w:rsidRDefault="002A4DB3">
      <w:pPr>
        <w:rPr>
          <w:rFonts w:ascii="Arial" w:hAnsi="Arial"/>
          <w:b/>
          <w:sz w:val="32"/>
          <w:lang w:val="es-MX"/>
        </w:rPr>
      </w:pPr>
      <w:bookmarkStart w:id="30" w:name="_Toc33795097"/>
      <w:bookmarkStart w:id="31" w:name="_Toc38963563"/>
    </w:p>
    <w:p w:rsidR="002A4DB3" w:rsidRDefault="002A4DB3">
      <w:pPr>
        <w:rPr>
          <w:rFonts w:ascii="Arial" w:hAnsi="Arial"/>
          <w:b/>
          <w:sz w:val="32"/>
          <w:lang w:val="es-MX"/>
        </w:rPr>
      </w:pPr>
    </w:p>
    <w:p w:rsidR="002A4DB3" w:rsidRDefault="002A4DB3">
      <w:pPr>
        <w:jc w:val="center"/>
        <w:rPr>
          <w:rFonts w:ascii="Arial" w:hAnsi="Arial"/>
          <w:b/>
          <w:sz w:val="32"/>
          <w:lang w:val="es-MX"/>
        </w:rPr>
      </w:pPr>
      <w:r>
        <w:rPr>
          <w:rFonts w:ascii="Arial" w:hAnsi="Arial"/>
          <w:b/>
          <w:sz w:val="32"/>
          <w:lang w:val="es-MX"/>
        </w:rPr>
        <w:t>--------------------------------------------</w:t>
      </w:r>
    </w:p>
    <w:p w:rsidR="002A4DB3" w:rsidRDefault="002A4DB3">
      <w:pPr>
        <w:jc w:val="center"/>
        <w:rPr>
          <w:rFonts w:ascii="Arial" w:hAnsi="Arial"/>
          <w:b/>
          <w:sz w:val="32"/>
          <w:lang w:val="es-MX"/>
        </w:rPr>
      </w:pPr>
      <w:r>
        <w:rPr>
          <w:rFonts w:ascii="Arial" w:hAnsi="Arial"/>
          <w:b/>
          <w:sz w:val="32"/>
          <w:lang w:val="es-MX"/>
        </w:rPr>
        <w:t>Mat. John Ramírez Figueroa</w:t>
      </w:r>
    </w:p>
    <w:p w:rsidR="002A4DB3" w:rsidRDefault="002A4DB3">
      <w:pPr>
        <w:jc w:val="center"/>
        <w:rPr>
          <w:rFonts w:ascii="Arial" w:hAnsi="Arial"/>
          <w:b/>
          <w:sz w:val="32"/>
          <w:lang w:val="es-MX"/>
        </w:rPr>
      </w:pPr>
      <w:r>
        <w:rPr>
          <w:rFonts w:ascii="Arial" w:hAnsi="Arial"/>
          <w:b/>
          <w:sz w:val="32"/>
          <w:lang w:val="es-MX"/>
        </w:rPr>
        <w:t xml:space="preserve">VOCAL </w:t>
      </w:r>
    </w:p>
    <w:p w:rsidR="002A4DB3" w:rsidRDefault="002A4DB3">
      <w:pPr>
        <w:rPr>
          <w:rFonts w:ascii="Arial" w:hAnsi="Arial"/>
          <w:b/>
          <w:sz w:val="32"/>
          <w:lang w:val="es-MX"/>
        </w:rPr>
      </w:pPr>
    </w:p>
    <w:p w:rsidR="002A4DB3" w:rsidRDefault="002A4DB3">
      <w:pPr>
        <w:rPr>
          <w:rFonts w:ascii="Arial" w:hAnsi="Arial"/>
          <w:b/>
          <w:sz w:val="32"/>
          <w:lang w:val="es-MX"/>
        </w:rPr>
      </w:pPr>
    </w:p>
    <w:p w:rsidR="002A4DB3" w:rsidRDefault="002A4DB3">
      <w:pPr>
        <w:rPr>
          <w:rFonts w:ascii="Arial" w:hAnsi="Arial"/>
          <w:b/>
          <w:sz w:val="32"/>
          <w:lang w:val="es-MX"/>
        </w:rPr>
      </w:pPr>
    </w:p>
    <w:p w:rsidR="002A4DB3" w:rsidRDefault="002A4DB3">
      <w:pPr>
        <w:rPr>
          <w:rFonts w:ascii="Arial" w:hAnsi="Arial"/>
          <w:b/>
          <w:sz w:val="32"/>
          <w:lang w:val="es-MX"/>
        </w:rPr>
      </w:pPr>
    </w:p>
    <w:p w:rsidR="002A4DB3" w:rsidRDefault="002A4DB3">
      <w:pPr>
        <w:rPr>
          <w:rFonts w:ascii="Arial" w:hAnsi="Arial"/>
          <w:b/>
          <w:sz w:val="32"/>
          <w:lang w:val="es-MX"/>
        </w:rPr>
      </w:pPr>
    </w:p>
    <w:p w:rsidR="002A4DB3" w:rsidRDefault="002A4DB3">
      <w:pPr>
        <w:rPr>
          <w:rFonts w:ascii="Arial" w:hAnsi="Arial"/>
          <w:b/>
          <w:sz w:val="32"/>
          <w:lang w:val="es-MX"/>
        </w:rPr>
      </w:pPr>
    </w:p>
    <w:p w:rsidR="002A4DB3" w:rsidRDefault="002A4DB3">
      <w:pPr>
        <w:rPr>
          <w:rFonts w:ascii="Arial" w:hAnsi="Arial"/>
          <w:b/>
          <w:sz w:val="32"/>
          <w:lang w:val="es-MX"/>
        </w:rPr>
      </w:pPr>
    </w:p>
    <w:p w:rsidR="002A4DB3" w:rsidRDefault="002A4DB3">
      <w:pPr>
        <w:rPr>
          <w:rFonts w:ascii="Arial" w:hAnsi="Arial"/>
          <w:b/>
          <w:sz w:val="32"/>
          <w:lang w:val="es-MX"/>
        </w:rPr>
      </w:pPr>
    </w:p>
    <w:p w:rsidR="002A4DB3" w:rsidRDefault="002A4DB3">
      <w:pPr>
        <w:rPr>
          <w:rFonts w:ascii="Arial" w:hAnsi="Arial"/>
          <w:b/>
          <w:sz w:val="32"/>
          <w:lang w:val="es-MX"/>
        </w:rPr>
      </w:pPr>
    </w:p>
    <w:p w:rsidR="002A4DB3" w:rsidRDefault="002A4DB3">
      <w:pPr>
        <w:rPr>
          <w:rFonts w:ascii="Arial" w:hAnsi="Arial"/>
          <w:b/>
          <w:sz w:val="32"/>
          <w:lang w:val="es-MX"/>
        </w:rPr>
      </w:pPr>
    </w:p>
    <w:p w:rsidR="002A4DB3" w:rsidRDefault="002A4DB3">
      <w:pPr>
        <w:rPr>
          <w:rFonts w:ascii="Arial" w:hAnsi="Arial"/>
          <w:b/>
          <w:sz w:val="32"/>
          <w:lang w:val="es-MX"/>
        </w:rPr>
      </w:pPr>
    </w:p>
    <w:p w:rsidR="002A4DB3" w:rsidRDefault="002A4DB3">
      <w:pPr>
        <w:jc w:val="center"/>
        <w:rPr>
          <w:rFonts w:ascii="Arial" w:hAnsi="Arial"/>
          <w:b/>
          <w:sz w:val="32"/>
          <w:lang w:val="es-MX"/>
        </w:rPr>
      </w:pPr>
      <w:r>
        <w:rPr>
          <w:rFonts w:ascii="Arial" w:hAnsi="Arial"/>
          <w:b/>
          <w:sz w:val="32"/>
          <w:lang w:val="es-MX"/>
        </w:rPr>
        <w:t>DECLARACION EXPRESA</w:t>
      </w:r>
      <w:bookmarkEnd w:id="30"/>
      <w:bookmarkEnd w:id="31"/>
    </w:p>
    <w:p w:rsidR="002A4DB3" w:rsidRDefault="002A4DB3">
      <w:pPr>
        <w:pStyle w:val="Ttulo2"/>
        <w:spacing w:line="360" w:lineRule="auto"/>
        <w:rPr>
          <w:rFonts w:ascii="Arial" w:hAnsi="Arial"/>
          <w:b/>
          <w:sz w:val="32"/>
          <w:lang w:val="es-MX"/>
        </w:rPr>
      </w:pPr>
    </w:p>
    <w:p w:rsidR="002A4DB3" w:rsidRDefault="002A4DB3">
      <w:pPr>
        <w:pStyle w:val="Ttulo2"/>
        <w:spacing w:line="360" w:lineRule="auto"/>
        <w:rPr>
          <w:rFonts w:ascii="Arial" w:hAnsi="Arial"/>
          <w:b/>
          <w:sz w:val="32"/>
          <w:lang w:val="es-MX"/>
        </w:rPr>
      </w:pPr>
    </w:p>
    <w:p w:rsidR="002A4DB3" w:rsidRDefault="002A4DB3">
      <w:pPr>
        <w:pStyle w:val="Ttulo2"/>
        <w:spacing w:line="360" w:lineRule="auto"/>
        <w:rPr>
          <w:rFonts w:ascii="Arial" w:hAnsi="Arial"/>
          <w:b/>
          <w:sz w:val="32"/>
          <w:lang w:val="es-MX"/>
        </w:rPr>
      </w:pPr>
    </w:p>
    <w:p w:rsidR="002A4DB3" w:rsidRDefault="002A4DB3">
      <w:pPr>
        <w:spacing w:line="480" w:lineRule="auto"/>
        <w:jc w:val="center"/>
        <w:rPr>
          <w:rFonts w:ascii="Arial" w:hAnsi="Arial"/>
          <w:sz w:val="28"/>
          <w:szCs w:val="28"/>
          <w:lang w:val="es-MX"/>
        </w:rPr>
      </w:pPr>
      <w:bookmarkStart w:id="32" w:name="_Toc33795098"/>
      <w:bookmarkStart w:id="33" w:name="_Toc38963564"/>
      <w:r>
        <w:rPr>
          <w:rFonts w:ascii="Arial" w:hAnsi="Arial"/>
          <w:b/>
          <w:sz w:val="28"/>
          <w:szCs w:val="28"/>
          <w:lang w:val="es-MX"/>
        </w:rPr>
        <w:t>“</w:t>
      </w:r>
      <w:r>
        <w:rPr>
          <w:rFonts w:ascii="Arial" w:hAnsi="Arial"/>
          <w:sz w:val="28"/>
          <w:szCs w:val="28"/>
          <w:lang w:val="es-MX"/>
        </w:rPr>
        <w:t>La responsabilidad del contenido de esta Tesis de Grado, me corresponden exclusivamente; y el patrimonio intelectual de la misma a la ESCUELA SUPERIOR POLITECNICA DEL LITORAL”.</w:t>
      </w:r>
      <w:bookmarkEnd w:id="32"/>
      <w:bookmarkEnd w:id="33"/>
    </w:p>
    <w:p w:rsidR="002A4DB3" w:rsidRDefault="002A4DB3">
      <w:pPr>
        <w:spacing w:line="480" w:lineRule="auto"/>
        <w:jc w:val="center"/>
        <w:rPr>
          <w:rFonts w:ascii="Arial" w:hAnsi="Arial"/>
          <w:sz w:val="28"/>
          <w:szCs w:val="28"/>
          <w:lang w:val="es-MX"/>
        </w:rPr>
      </w:pPr>
    </w:p>
    <w:p w:rsidR="002A4DB3" w:rsidRDefault="002A4DB3">
      <w:pPr>
        <w:spacing w:line="480" w:lineRule="auto"/>
        <w:jc w:val="center"/>
        <w:rPr>
          <w:rFonts w:ascii="Arial" w:hAnsi="Arial"/>
          <w:sz w:val="28"/>
          <w:szCs w:val="28"/>
          <w:lang w:val="es-MX"/>
        </w:rPr>
      </w:pPr>
      <w:bookmarkStart w:id="34" w:name="_Toc33795099"/>
      <w:bookmarkStart w:id="35" w:name="_Toc38963565"/>
      <w:r>
        <w:rPr>
          <w:rFonts w:ascii="Arial" w:hAnsi="Arial"/>
          <w:sz w:val="28"/>
          <w:szCs w:val="28"/>
          <w:lang w:val="es-MX"/>
        </w:rPr>
        <w:t>(Reglamento de Graduación de la ESPOL).</w:t>
      </w:r>
      <w:bookmarkEnd w:id="34"/>
      <w:bookmarkEnd w:id="35"/>
    </w:p>
    <w:p w:rsidR="002A4DB3" w:rsidRDefault="002A4DB3">
      <w:pPr>
        <w:spacing w:line="480" w:lineRule="auto"/>
        <w:jc w:val="center"/>
        <w:rPr>
          <w:rFonts w:ascii="Arial" w:hAnsi="Arial"/>
          <w:b/>
          <w:sz w:val="28"/>
          <w:szCs w:val="28"/>
          <w:lang w:val="es-MX"/>
        </w:rPr>
      </w:pPr>
    </w:p>
    <w:p w:rsidR="002A4DB3" w:rsidRDefault="002A4DB3">
      <w:pPr>
        <w:spacing w:line="480" w:lineRule="auto"/>
        <w:jc w:val="center"/>
        <w:rPr>
          <w:rFonts w:ascii="Arial" w:hAnsi="Arial"/>
          <w:b/>
          <w:sz w:val="28"/>
          <w:szCs w:val="28"/>
          <w:lang w:val="es-MX"/>
        </w:rPr>
      </w:pPr>
    </w:p>
    <w:p w:rsidR="002A4DB3" w:rsidRDefault="002A4DB3">
      <w:pPr>
        <w:spacing w:line="480" w:lineRule="auto"/>
        <w:jc w:val="center"/>
        <w:rPr>
          <w:rFonts w:ascii="Arial" w:hAnsi="Arial"/>
          <w:b/>
          <w:sz w:val="28"/>
          <w:szCs w:val="28"/>
          <w:lang w:val="es-MX"/>
        </w:rPr>
      </w:pPr>
    </w:p>
    <w:p w:rsidR="002A4DB3" w:rsidRDefault="002A4DB3">
      <w:pPr>
        <w:spacing w:line="480" w:lineRule="auto"/>
        <w:jc w:val="center"/>
        <w:rPr>
          <w:rFonts w:ascii="Arial" w:hAnsi="Arial"/>
          <w:b/>
          <w:sz w:val="28"/>
          <w:szCs w:val="28"/>
          <w:lang w:val="es-MX"/>
        </w:rPr>
      </w:pPr>
      <w:bookmarkStart w:id="36" w:name="_Toc33795100"/>
      <w:bookmarkStart w:id="37" w:name="_Toc38963566"/>
      <w:r>
        <w:rPr>
          <w:rFonts w:ascii="Arial" w:hAnsi="Arial"/>
          <w:b/>
          <w:sz w:val="28"/>
          <w:szCs w:val="28"/>
          <w:lang w:val="es-MX"/>
        </w:rPr>
        <w:t>____________________________________</w:t>
      </w:r>
      <w:bookmarkEnd w:id="36"/>
      <w:bookmarkEnd w:id="37"/>
    </w:p>
    <w:p w:rsidR="002A4DB3" w:rsidRDefault="002A4DB3">
      <w:pPr>
        <w:spacing w:line="480" w:lineRule="auto"/>
        <w:jc w:val="center"/>
        <w:rPr>
          <w:rFonts w:ascii="Arial" w:hAnsi="Arial"/>
          <w:b/>
          <w:sz w:val="28"/>
          <w:szCs w:val="28"/>
          <w:lang w:val="es-MX"/>
        </w:rPr>
      </w:pPr>
      <w:bookmarkStart w:id="38" w:name="_Toc33795101"/>
      <w:bookmarkStart w:id="39" w:name="_Toc38963567"/>
      <w:r>
        <w:rPr>
          <w:rFonts w:ascii="Arial" w:hAnsi="Arial"/>
          <w:b/>
          <w:sz w:val="28"/>
          <w:szCs w:val="28"/>
          <w:lang w:val="es-MX"/>
        </w:rPr>
        <w:t>EDWIN EVARISTO LEÓN PLÚAS</w:t>
      </w:r>
      <w:bookmarkEnd w:id="38"/>
      <w:bookmarkEnd w:id="39"/>
    </w:p>
    <w:p w:rsidR="002A4DB3" w:rsidRDefault="002A4DB3">
      <w:pPr>
        <w:spacing w:line="480" w:lineRule="auto"/>
        <w:jc w:val="center"/>
        <w:rPr>
          <w:rFonts w:ascii="Arial" w:hAnsi="Arial"/>
          <w:b/>
          <w:sz w:val="28"/>
          <w:szCs w:val="28"/>
          <w:lang w:val="es-MX"/>
        </w:rPr>
      </w:pPr>
    </w:p>
    <w:p w:rsidR="002A4DB3" w:rsidRDefault="002A4DB3">
      <w:pPr>
        <w:rPr>
          <w:rFonts w:ascii="Arial" w:hAnsi="Arial"/>
          <w:b/>
          <w:sz w:val="32"/>
          <w:lang w:val="es-MX"/>
        </w:rPr>
      </w:pPr>
    </w:p>
    <w:p w:rsidR="002A4DB3" w:rsidRDefault="002A4DB3"/>
    <w:p w:rsidR="002A4DB3" w:rsidRDefault="002A4DB3"/>
    <w:p w:rsidR="002A4DB3" w:rsidRDefault="002A4DB3"/>
    <w:p w:rsidR="002A4DB3" w:rsidRDefault="002A4DB3">
      <w:pPr>
        <w:autoSpaceDE w:val="0"/>
        <w:autoSpaceDN w:val="0"/>
        <w:adjustRightInd w:val="0"/>
        <w:jc w:val="center"/>
        <w:rPr>
          <w:rFonts w:ascii="Arial" w:hAnsi="Arial"/>
          <w:b/>
          <w:i/>
          <w:sz w:val="34"/>
          <w:lang w:val="es-ES"/>
        </w:rPr>
      </w:pPr>
      <w:r>
        <w:rPr>
          <w:rFonts w:ascii="Arial" w:hAnsi="Arial"/>
          <w:b/>
          <w:i/>
          <w:sz w:val="34"/>
          <w:lang w:val="es-ES"/>
        </w:rPr>
        <w:lastRenderedPageBreak/>
        <w:t>RESUMEN</w:t>
      </w:r>
    </w:p>
    <w:p w:rsidR="002A4DB3" w:rsidRDefault="002A4DB3">
      <w:pPr>
        <w:autoSpaceDE w:val="0"/>
        <w:autoSpaceDN w:val="0"/>
        <w:adjustRightInd w:val="0"/>
        <w:jc w:val="center"/>
        <w:rPr>
          <w:rFonts w:ascii="Arial" w:hAnsi="Arial"/>
          <w:b/>
          <w:i/>
          <w:sz w:val="34"/>
          <w:lang w:val="es-ES"/>
        </w:rPr>
      </w:pPr>
    </w:p>
    <w:p w:rsidR="002A4DB3" w:rsidRDefault="002A4DB3">
      <w:pPr>
        <w:pStyle w:val="Textoindependiente3"/>
        <w:autoSpaceDE w:val="0"/>
        <w:autoSpaceDN w:val="0"/>
        <w:adjustRightInd w:val="0"/>
        <w:spacing w:line="480" w:lineRule="auto"/>
        <w:rPr>
          <w:lang w:val="es-ES"/>
        </w:rPr>
      </w:pPr>
    </w:p>
    <w:p w:rsidR="002A4DB3" w:rsidRDefault="002A4DB3">
      <w:pPr>
        <w:pStyle w:val="Textoindependiente3"/>
        <w:autoSpaceDE w:val="0"/>
        <w:autoSpaceDN w:val="0"/>
        <w:adjustRightInd w:val="0"/>
        <w:spacing w:line="480" w:lineRule="auto"/>
        <w:rPr>
          <w:lang w:val="es-ES"/>
        </w:rPr>
      </w:pPr>
      <w:r>
        <w:rPr>
          <w:lang w:val="es-ES"/>
        </w:rPr>
        <w:t>La presente tesis es el desarrollo y aplicación de herramientas basadas en Modelación Matemática que permiten la optimización y reposición de maquinarias.</w:t>
      </w:r>
    </w:p>
    <w:p w:rsidR="002A4DB3" w:rsidRDefault="002A4DB3">
      <w:pPr>
        <w:pStyle w:val="Textoindependiente3"/>
        <w:autoSpaceDE w:val="0"/>
        <w:autoSpaceDN w:val="0"/>
        <w:adjustRightInd w:val="0"/>
        <w:spacing w:line="480" w:lineRule="auto"/>
        <w:rPr>
          <w:lang w:val="es-ES"/>
        </w:rPr>
      </w:pPr>
      <w:r>
        <w:rPr>
          <w:lang w:val="es-ES"/>
        </w:rPr>
        <w:t>Para ello se ha comenzando con una revisión detallada de los Transformadores y de los modelos matemáticos que se van a utilizar así como El Modelo de Terborgh y el de Thompson.</w:t>
      </w:r>
    </w:p>
    <w:p w:rsidR="002A4DB3" w:rsidRDefault="002A4DB3">
      <w:pPr>
        <w:pStyle w:val="NormalWeb"/>
        <w:spacing w:line="480" w:lineRule="auto"/>
        <w:jc w:val="both"/>
        <w:rPr>
          <w:rFonts w:ascii="Arial" w:eastAsia="Times New Roman" w:hAnsi="Arial"/>
        </w:rPr>
      </w:pPr>
      <w:r>
        <w:rPr>
          <w:rFonts w:ascii="Arial" w:eastAsia="Times New Roman" w:hAnsi="Arial"/>
        </w:rPr>
        <w:t>A continuación, los modelos matemáticos a aplicarse en la Empresa Eléctrica de Milagro  fue a criterio de cada una de las condiciones del modelo y de acuerdo con los datos existentes en la misma.</w:t>
      </w:r>
    </w:p>
    <w:p w:rsidR="002A4DB3" w:rsidRDefault="002A4DB3">
      <w:pPr>
        <w:pStyle w:val="NormalWeb"/>
        <w:spacing w:line="480" w:lineRule="auto"/>
        <w:jc w:val="both"/>
        <w:rPr>
          <w:rFonts w:ascii="Arial" w:eastAsia="Times New Roman" w:hAnsi="Arial"/>
        </w:rPr>
      </w:pPr>
      <w:r>
        <w:rPr>
          <w:rFonts w:ascii="Arial" w:eastAsia="Times New Roman" w:hAnsi="Arial"/>
        </w:rPr>
        <w:t xml:space="preserve">Posteriormente se presentan y discuten los resultados obtenidos, mediante la aplicación de estos modelos. </w:t>
      </w:r>
    </w:p>
    <w:p w:rsidR="002A4DB3" w:rsidRDefault="002A4DB3">
      <w:pPr>
        <w:pStyle w:val="NormalWeb"/>
        <w:spacing w:line="480" w:lineRule="auto"/>
        <w:jc w:val="both"/>
        <w:rPr>
          <w:rFonts w:ascii="Arial" w:eastAsia="Times New Roman" w:hAnsi="Arial"/>
        </w:rPr>
      </w:pPr>
      <w:r>
        <w:rPr>
          <w:rFonts w:ascii="Arial" w:eastAsia="Times New Roman" w:hAnsi="Arial"/>
        </w:rPr>
        <w:t>La exposición finaliza con la presentación de las conclusiones del est</w:t>
      </w:r>
      <w:r>
        <w:rPr>
          <w:rFonts w:ascii="Arial" w:eastAsia="Times New Roman" w:hAnsi="Arial"/>
        </w:rPr>
        <w:t>udio y las recomendaciones hacia la Empresa Eléctrica de Milagro.</w:t>
      </w:r>
    </w:p>
    <w:p w:rsidR="002A4DB3" w:rsidRDefault="002A4DB3">
      <w:pPr>
        <w:autoSpaceDE w:val="0"/>
        <w:autoSpaceDN w:val="0"/>
        <w:adjustRightInd w:val="0"/>
        <w:jc w:val="center"/>
        <w:rPr>
          <w:rFonts w:ascii="Arial" w:hAnsi="Arial"/>
          <w:b/>
          <w:i/>
          <w:sz w:val="34"/>
          <w:lang w:val="es-ES"/>
        </w:rPr>
      </w:pPr>
      <w:r>
        <w:br w:type="page"/>
      </w:r>
      <w:r w:rsidR="00A91827">
        <w:rPr>
          <w:rFonts w:ascii="Arial" w:hAnsi="Arial"/>
          <w:b/>
          <w:i/>
          <w:sz w:val="34"/>
          <w:lang w:val="es-ES"/>
        </w:rPr>
        <w:lastRenderedPageBreak/>
        <w:t>ABREVIATURAS</w:t>
      </w:r>
    </w:p>
    <w:p w:rsidR="0073741C" w:rsidRDefault="0073741C" w:rsidP="0073741C">
      <w:pPr>
        <w:spacing w:line="360" w:lineRule="auto"/>
        <w:jc w:val="both"/>
        <w:rPr>
          <w:rFonts w:ascii="Arial" w:hAnsi="Arial" w:cs="Arial"/>
          <w:sz w:val="24"/>
          <w:szCs w:val="24"/>
        </w:rPr>
      </w:pPr>
    </w:p>
    <w:p w:rsidR="0073741C" w:rsidRDefault="0073741C" w:rsidP="0073741C">
      <w:pPr>
        <w:spacing w:line="360" w:lineRule="auto"/>
        <w:jc w:val="both"/>
        <w:rPr>
          <w:rFonts w:ascii="Arial" w:hAnsi="Arial" w:cs="Arial"/>
          <w:sz w:val="24"/>
          <w:szCs w:val="24"/>
        </w:rPr>
      </w:pPr>
      <w:r>
        <w:rPr>
          <w:rFonts w:ascii="Arial" w:hAnsi="Arial" w:cs="Arial"/>
          <w:sz w:val="24"/>
          <w:szCs w:val="24"/>
        </w:rPr>
        <w:t>EMMCA</w:t>
      </w:r>
      <w:r>
        <w:rPr>
          <w:rFonts w:ascii="Arial" w:hAnsi="Arial" w:cs="Arial"/>
          <w:sz w:val="24"/>
          <w:szCs w:val="24"/>
        </w:rPr>
        <w:tab/>
        <w:t>:</w:t>
      </w:r>
      <w:r>
        <w:rPr>
          <w:rFonts w:ascii="Arial" w:hAnsi="Arial" w:cs="Arial"/>
          <w:sz w:val="24"/>
          <w:szCs w:val="24"/>
        </w:rPr>
        <w:tab/>
        <w:t>Empresa Eléctrica de Milagro C.A.</w:t>
      </w:r>
    </w:p>
    <w:p w:rsidR="007725B6" w:rsidRPr="0045682E" w:rsidRDefault="002A3337" w:rsidP="00D4351B">
      <w:pPr>
        <w:pStyle w:val="Ttulo9"/>
        <w:spacing w:line="360" w:lineRule="auto"/>
        <w:rPr>
          <w:sz w:val="24"/>
          <w:szCs w:val="24"/>
        </w:rPr>
      </w:pPr>
      <w:r w:rsidRPr="0045682E">
        <w:rPr>
          <w:sz w:val="24"/>
          <w:szCs w:val="24"/>
        </w:rPr>
        <w:t>Av.</w:t>
      </w:r>
      <w:r w:rsidRPr="0045682E">
        <w:rPr>
          <w:sz w:val="24"/>
          <w:szCs w:val="24"/>
        </w:rPr>
        <w:tab/>
      </w:r>
      <w:r w:rsidR="0045682E" w:rsidRPr="0045682E">
        <w:rPr>
          <w:sz w:val="24"/>
          <w:szCs w:val="24"/>
        </w:rPr>
        <w:tab/>
      </w:r>
      <w:r w:rsidRPr="0045682E">
        <w:rPr>
          <w:sz w:val="24"/>
          <w:szCs w:val="24"/>
        </w:rPr>
        <w:t xml:space="preserve">: </w:t>
      </w:r>
      <w:r w:rsidRPr="0045682E">
        <w:rPr>
          <w:sz w:val="24"/>
          <w:szCs w:val="24"/>
        </w:rPr>
        <w:tab/>
        <w:t>Avenida</w:t>
      </w:r>
    </w:p>
    <w:p w:rsidR="0045682E" w:rsidRPr="0045682E" w:rsidRDefault="0045682E" w:rsidP="0045682E">
      <w:pPr>
        <w:rPr>
          <w:rFonts w:ascii="Arial" w:hAnsi="Arial" w:cs="Arial"/>
          <w:sz w:val="24"/>
          <w:szCs w:val="24"/>
        </w:rPr>
      </w:pPr>
      <w:r w:rsidRPr="0045682E">
        <w:rPr>
          <w:rFonts w:ascii="Arial" w:hAnsi="Arial" w:cs="Arial"/>
          <w:sz w:val="24"/>
          <w:szCs w:val="24"/>
        </w:rPr>
        <w:t>S. Bolívar</w:t>
      </w:r>
      <w:r w:rsidRPr="0045682E">
        <w:rPr>
          <w:rFonts w:ascii="Arial" w:hAnsi="Arial" w:cs="Arial"/>
          <w:sz w:val="24"/>
          <w:szCs w:val="24"/>
        </w:rPr>
        <w:tab/>
        <w:t>:</w:t>
      </w:r>
      <w:r w:rsidRPr="0045682E">
        <w:rPr>
          <w:rFonts w:ascii="Arial" w:hAnsi="Arial" w:cs="Arial"/>
          <w:sz w:val="24"/>
          <w:szCs w:val="24"/>
        </w:rPr>
        <w:tab/>
        <w:t>Simón Bolívar</w:t>
      </w:r>
    </w:p>
    <w:p w:rsidR="0073741C" w:rsidRDefault="0073741C" w:rsidP="0073741C">
      <w:pPr>
        <w:pStyle w:val="Ttulo9"/>
        <w:spacing w:line="360" w:lineRule="auto"/>
        <w:jc w:val="both"/>
        <w:rPr>
          <w:sz w:val="24"/>
        </w:rPr>
      </w:pPr>
      <w:r>
        <w:rPr>
          <w:sz w:val="24"/>
        </w:rPr>
        <w:t xml:space="preserve">Kw </w:t>
      </w:r>
      <w:r>
        <w:rPr>
          <w:sz w:val="24"/>
        </w:rPr>
        <w:tab/>
      </w:r>
      <w:r>
        <w:rPr>
          <w:sz w:val="24"/>
        </w:rPr>
        <w:tab/>
        <w:t xml:space="preserve">:  </w:t>
      </w:r>
      <w:r>
        <w:rPr>
          <w:sz w:val="24"/>
        </w:rPr>
        <w:tab/>
        <w:t>Kilowatios</w:t>
      </w:r>
    </w:p>
    <w:p w:rsidR="00AE6D74" w:rsidRPr="00AE6D74" w:rsidRDefault="00D16737" w:rsidP="00AE6D74">
      <w:pPr>
        <w:rPr>
          <w:rFonts w:ascii="Arial" w:hAnsi="Arial" w:cs="Arial"/>
          <w:sz w:val="24"/>
          <w:szCs w:val="22"/>
        </w:rPr>
      </w:pPr>
      <w:r>
        <w:t>Opt.</w:t>
      </w:r>
      <w:r w:rsidR="00AE6D74">
        <w:tab/>
      </w:r>
      <w:r w:rsidR="00AE6D74">
        <w:tab/>
        <w:t>:</w:t>
      </w:r>
      <w:r w:rsidR="00AE6D74">
        <w:tab/>
      </w:r>
      <w:r w:rsidR="00AE6D74" w:rsidRPr="00AE6D74">
        <w:rPr>
          <w:rFonts w:ascii="Arial" w:hAnsi="Arial" w:cs="Arial"/>
          <w:sz w:val="24"/>
          <w:szCs w:val="22"/>
        </w:rPr>
        <w:t>Optim</w:t>
      </w:r>
      <w:r>
        <w:rPr>
          <w:rFonts w:ascii="Arial" w:hAnsi="Arial" w:cs="Arial"/>
          <w:sz w:val="24"/>
          <w:szCs w:val="22"/>
        </w:rPr>
        <w:t>i</w:t>
      </w:r>
      <w:r w:rsidR="00AE6D74" w:rsidRPr="00AE6D74">
        <w:rPr>
          <w:rFonts w:ascii="Arial" w:hAnsi="Arial" w:cs="Arial"/>
          <w:sz w:val="24"/>
          <w:szCs w:val="22"/>
        </w:rPr>
        <w:t>zación.</w:t>
      </w:r>
    </w:p>
    <w:p w:rsidR="00AC5FA9" w:rsidRPr="00AE6D74" w:rsidRDefault="00AC5FA9" w:rsidP="00D4351B">
      <w:pPr>
        <w:pStyle w:val="Ttulo9"/>
        <w:spacing w:line="360" w:lineRule="auto"/>
        <w:rPr>
          <w:sz w:val="24"/>
          <w:szCs w:val="24"/>
        </w:rPr>
      </w:pPr>
    </w:p>
    <w:p w:rsidR="00A91827" w:rsidRDefault="00AC5FA9" w:rsidP="00AC5FA9">
      <w:pPr>
        <w:pStyle w:val="Ttulo9"/>
        <w:spacing w:line="360" w:lineRule="auto"/>
        <w:jc w:val="center"/>
        <w:rPr>
          <w:b/>
          <w:i/>
          <w:sz w:val="34"/>
          <w:lang w:val="es-ES"/>
        </w:rPr>
      </w:pPr>
      <w:r>
        <w:rPr>
          <w:b/>
          <w:i/>
          <w:sz w:val="34"/>
          <w:lang w:val="es-ES"/>
        </w:rPr>
        <w:br w:type="page"/>
      </w:r>
      <w:r w:rsidR="00A91827">
        <w:rPr>
          <w:b/>
          <w:i/>
          <w:sz w:val="34"/>
          <w:lang w:val="es-ES"/>
        </w:rPr>
        <w:lastRenderedPageBreak/>
        <w:t>SIMBOLOGÍA</w:t>
      </w:r>
    </w:p>
    <w:p w:rsidR="002D1B55" w:rsidRPr="00F851AA" w:rsidRDefault="002D1B55" w:rsidP="002D1B55">
      <w:pPr>
        <w:pStyle w:val="Ttulo9"/>
        <w:spacing w:line="360" w:lineRule="auto"/>
        <w:jc w:val="both"/>
        <w:rPr>
          <w:sz w:val="24"/>
        </w:rPr>
      </w:pPr>
      <w:r w:rsidRPr="009E0FEB">
        <w:rPr>
          <w:sz w:val="24"/>
          <w:szCs w:val="24"/>
        </w:rPr>
        <w:t>KVA</w:t>
      </w:r>
      <w:r>
        <w:rPr>
          <w:sz w:val="24"/>
          <w:szCs w:val="24"/>
        </w:rPr>
        <w:tab/>
      </w:r>
      <w:r>
        <w:rPr>
          <w:sz w:val="24"/>
          <w:szCs w:val="24"/>
        </w:rPr>
        <w:tab/>
      </w:r>
      <w:r w:rsidRPr="009E0FEB">
        <w:rPr>
          <w:sz w:val="24"/>
          <w:szCs w:val="24"/>
        </w:rPr>
        <w:t xml:space="preserve">: </w:t>
      </w:r>
      <w:r w:rsidRPr="009E0FEB">
        <w:rPr>
          <w:sz w:val="24"/>
          <w:szCs w:val="24"/>
        </w:rPr>
        <w:tab/>
        <w:t>Unidad de medida de la capacidad de los</w:t>
      </w:r>
    </w:p>
    <w:p w:rsidR="002D1B55" w:rsidRDefault="002D1B55" w:rsidP="002D1B55">
      <w:pPr>
        <w:pStyle w:val="Ttulo9"/>
        <w:spacing w:line="360" w:lineRule="auto"/>
        <w:ind w:left="1416" w:firstLine="708"/>
        <w:jc w:val="both"/>
        <w:rPr>
          <w:sz w:val="24"/>
          <w:szCs w:val="24"/>
        </w:rPr>
      </w:pPr>
      <w:r w:rsidRPr="009E0FEB">
        <w:rPr>
          <w:sz w:val="24"/>
          <w:szCs w:val="24"/>
        </w:rPr>
        <w:t xml:space="preserve"> transformadores</w:t>
      </w:r>
      <w:r>
        <w:rPr>
          <w:sz w:val="24"/>
          <w:szCs w:val="24"/>
        </w:rPr>
        <w:t>.</w:t>
      </w:r>
      <w:r w:rsidRPr="009E0FEB">
        <w:rPr>
          <w:sz w:val="24"/>
          <w:szCs w:val="24"/>
        </w:rPr>
        <w:t xml:space="preserve"> </w:t>
      </w:r>
    </w:p>
    <w:p w:rsidR="002D1B55" w:rsidRDefault="002D1B55" w:rsidP="002D1B55">
      <w:pPr>
        <w:spacing w:line="360" w:lineRule="auto"/>
        <w:jc w:val="both"/>
        <w:rPr>
          <w:rFonts w:ascii="Arial" w:hAnsi="Arial" w:cs="Arial"/>
          <w:sz w:val="24"/>
          <w:szCs w:val="24"/>
        </w:rPr>
      </w:pPr>
      <w:r>
        <w:rPr>
          <w:rFonts w:ascii="Arial" w:hAnsi="Arial" w:cs="Arial"/>
          <w:sz w:val="24"/>
          <w:szCs w:val="24"/>
        </w:rPr>
        <w:t>V</w:t>
      </w:r>
      <w:r>
        <w:rPr>
          <w:rFonts w:ascii="Arial" w:hAnsi="Arial" w:cs="Arial"/>
          <w:sz w:val="24"/>
          <w:szCs w:val="24"/>
        </w:rPr>
        <w:tab/>
      </w:r>
      <w:r>
        <w:rPr>
          <w:rFonts w:ascii="Arial" w:hAnsi="Arial" w:cs="Arial"/>
          <w:sz w:val="24"/>
          <w:szCs w:val="24"/>
        </w:rPr>
        <w:tab/>
        <w:t>:</w:t>
      </w:r>
      <w:r>
        <w:rPr>
          <w:rFonts w:ascii="Arial" w:hAnsi="Arial" w:cs="Arial"/>
          <w:sz w:val="24"/>
          <w:szCs w:val="24"/>
        </w:rPr>
        <w:tab/>
        <w:t>Voltaje de baja tensión.</w:t>
      </w:r>
    </w:p>
    <w:p w:rsidR="002D1B55" w:rsidRDefault="002D1B55" w:rsidP="0093592A">
      <w:pPr>
        <w:spacing w:line="360" w:lineRule="auto"/>
        <w:jc w:val="both"/>
        <w:rPr>
          <w:rFonts w:ascii="Arial" w:hAnsi="Arial" w:cs="Arial"/>
          <w:sz w:val="24"/>
          <w:szCs w:val="24"/>
        </w:rPr>
      </w:pPr>
    </w:p>
    <w:p w:rsidR="0093592A" w:rsidRDefault="0093592A" w:rsidP="0093592A">
      <w:pPr>
        <w:spacing w:line="360" w:lineRule="auto"/>
        <w:jc w:val="both"/>
        <w:rPr>
          <w:rFonts w:ascii="Arial" w:hAnsi="Arial" w:cs="Arial"/>
          <w:sz w:val="24"/>
          <w:szCs w:val="24"/>
        </w:rPr>
      </w:pPr>
      <w:r>
        <w:rPr>
          <w:rFonts w:ascii="Arial" w:hAnsi="Arial" w:cs="Arial"/>
          <w:sz w:val="24"/>
          <w:szCs w:val="24"/>
        </w:rPr>
        <w:t>F</w:t>
      </w:r>
      <w:r>
        <w:rPr>
          <w:rFonts w:ascii="Arial" w:hAnsi="Arial" w:cs="Arial"/>
          <w:sz w:val="24"/>
          <w:szCs w:val="24"/>
          <w:vertAlign w:val="subscript"/>
        </w:rPr>
        <w:t>u</w:t>
      </w:r>
      <w:r>
        <w:rPr>
          <w:rFonts w:ascii="Arial" w:hAnsi="Arial" w:cs="Arial"/>
          <w:sz w:val="24"/>
          <w:szCs w:val="24"/>
        </w:rPr>
        <w:tab/>
      </w:r>
      <w:r>
        <w:rPr>
          <w:rFonts w:ascii="Arial" w:hAnsi="Arial" w:cs="Arial"/>
          <w:sz w:val="24"/>
          <w:szCs w:val="24"/>
        </w:rPr>
        <w:tab/>
        <w:t>:</w:t>
      </w:r>
      <w:r>
        <w:rPr>
          <w:rFonts w:ascii="Arial" w:hAnsi="Arial" w:cs="Arial"/>
          <w:sz w:val="24"/>
          <w:szCs w:val="24"/>
        </w:rPr>
        <w:tab/>
        <w:t>Factor de utilización en un transformador.</w:t>
      </w:r>
    </w:p>
    <w:p w:rsidR="0093592A" w:rsidRDefault="0010131F" w:rsidP="0093592A">
      <w:pPr>
        <w:spacing w:line="360" w:lineRule="auto"/>
        <w:jc w:val="both"/>
        <w:rPr>
          <w:rFonts w:ascii="Arial" w:hAnsi="Arial" w:cs="Arial"/>
          <w:sz w:val="24"/>
          <w:szCs w:val="24"/>
        </w:rPr>
      </w:pPr>
      <w:r w:rsidRPr="004F3638">
        <w:rPr>
          <w:position w:val="-12"/>
        </w:rPr>
        <w:object w:dxaOrig="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8pt" o:ole="">
            <v:imagedata r:id="rId7" o:title=""/>
          </v:shape>
          <o:OLEObject Type="Embed" ProgID="Equation.3" ShapeID="_x0000_i1025" DrawAspect="Content" ObjectID="_1308030651" r:id="rId8"/>
        </w:object>
      </w:r>
      <w:r>
        <w:tab/>
      </w:r>
      <w:r>
        <w:tab/>
        <w:t>:</w:t>
      </w:r>
      <w:r>
        <w:tab/>
      </w:r>
      <w:r w:rsidRPr="0010131F">
        <w:rPr>
          <w:rFonts w:ascii="Arial" w:hAnsi="Arial" w:cs="Arial"/>
          <w:sz w:val="24"/>
          <w:szCs w:val="24"/>
        </w:rPr>
        <w:t>Factor de Carga</w:t>
      </w:r>
      <w:r>
        <w:rPr>
          <w:rFonts w:ascii="Arial" w:hAnsi="Arial" w:cs="Arial"/>
          <w:sz w:val="24"/>
          <w:szCs w:val="24"/>
        </w:rPr>
        <w:t>.</w:t>
      </w:r>
    </w:p>
    <w:p w:rsidR="0010131F" w:rsidRDefault="007E0C47" w:rsidP="0093592A">
      <w:pPr>
        <w:spacing w:line="360" w:lineRule="auto"/>
        <w:jc w:val="both"/>
        <w:rPr>
          <w:rFonts w:ascii="Arial" w:hAnsi="Arial" w:cs="Arial"/>
          <w:sz w:val="24"/>
          <w:szCs w:val="24"/>
        </w:rPr>
      </w:pPr>
      <w:r w:rsidRPr="007E0C47">
        <w:rPr>
          <w:rFonts w:ascii="Arial" w:hAnsi="Arial" w:cs="Arial"/>
          <w:position w:val="-32"/>
          <w:sz w:val="24"/>
          <w:szCs w:val="24"/>
        </w:rPr>
        <w:object w:dxaOrig="320" w:dyaOrig="760">
          <v:shape id="_x0000_i1026" type="#_x0000_t75" style="width:15.75pt;height:38.25pt" o:ole="">
            <v:imagedata r:id="rId9" o:title=""/>
          </v:shape>
          <o:OLEObject Type="Embed" ProgID="Equation.3" ShapeID="_x0000_i1026" DrawAspect="Content" ObjectID="_1308030652" r:id="rId10"/>
        </w:object>
      </w:r>
      <w:r>
        <w:rPr>
          <w:rFonts w:ascii="Arial" w:hAnsi="Arial" w:cs="Arial"/>
          <w:sz w:val="24"/>
          <w:szCs w:val="24"/>
        </w:rPr>
        <w:tab/>
      </w:r>
      <w:r>
        <w:rPr>
          <w:rFonts w:ascii="Arial" w:hAnsi="Arial" w:cs="Arial"/>
          <w:sz w:val="24"/>
          <w:szCs w:val="24"/>
        </w:rPr>
        <w:tab/>
        <w:t>:</w:t>
      </w:r>
      <w:r>
        <w:rPr>
          <w:rFonts w:ascii="Arial" w:hAnsi="Arial" w:cs="Arial"/>
          <w:sz w:val="24"/>
          <w:szCs w:val="24"/>
        </w:rPr>
        <w:tab/>
        <w:t>Integral definida entre 0 y T.</w:t>
      </w:r>
    </w:p>
    <w:p w:rsidR="007E0C47" w:rsidRDefault="007E0C47" w:rsidP="0093592A">
      <w:pPr>
        <w:spacing w:line="360" w:lineRule="auto"/>
        <w:jc w:val="both"/>
      </w:pPr>
      <w:r w:rsidRPr="004F3638">
        <w:rPr>
          <w:position w:val="-24"/>
        </w:rPr>
        <w:object w:dxaOrig="820" w:dyaOrig="639">
          <v:shape id="_x0000_i1027" type="#_x0000_t75" style="width:41.25pt;height:32.25pt" o:ole="">
            <v:imagedata r:id="rId11" o:title=""/>
          </v:shape>
          <o:OLEObject Type="Embed" ProgID="Equation.3" ShapeID="_x0000_i1027" DrawAspect="Content" ObjectID="_1308030653" r:id="rId12"/>
        </w:object>
      </w:r>
      <w:r>
        <w:tab/>
        <w:t>:</w:t>
      </w:r>
      <w:r>
        <w:tab/>
      </w:r>
      <w:r w:rsidRPr="007E0C47">
        <w:rPr>
          <w:rFonts w:ascii="Arial" w:hAnsi="Arial" w:cs="Arial"/>
          <w:sz w:val="24"/>
          <w:szCs w:val="24"/>
        </w:rPr>
        <w:t>Relación entre carga promedio y carga pico</w:t>
      </w:r>
      <w:r>
        <w:t>.</w:t>
      </w:r>
    </w:p>
    <w:p w:rsidR="00B76BF3" w:rsidRDefault="00E77DFB" w:rsidP="00B76BF3">
      <w:pPr>
        <w:spacing w:line="360" w:lineRule="auto"/>
        <w:ind w:left="1416" w:hanging="1410"/>
        <w:jc w:val="both"/>
        <w:rPr>
          <w:rFonts w:ascii="Arial" w:hAnsi="Arial" w:cs="Arial"/>
          <w:sz w:val="24"/>
          <w:szCs w:val="24"/>
        </w:rPr>
      </w:pPr>
      <w:r w:rsidRPr="004F3638">
        <w:rPr>
          <w:position w:val="-30"/>
        </w:rPr>
        <w:object w:dxaOrig="740" w:dyaOrig="700">
          <v:shape id="_x0000_i1028" type="#_x0000_t75" style="width:36.75pt;height:35.25pt" o:ole="">
            <v:imagedata r:id="rId13" o:title=""/>
          </v:shape>
          <o:OLEObject Type="Embed" ProgID="Equation.3" ShapeID="_x0000_i1028" DrawAspect="Content" ObjectID="_1308030654" r:id="rId14"/>
        </w:object>
      </w:r>
      <w:r>
        <w:tab/>
        <w:t>:</w:t>
      </w:r>
      <w:r>
        <w:tab/>
      </w:r>
      <w:r>
        <w:rPr>
          <w:rFonts w:ascii="Arial" w:hAnsi="Arial" w:cs="Arial"/>
          <w:sz w:val="24"/>
          <w:szCs w:val="24"/>
        </w:rPr>
        <w:t xml:space="preserve">Relación entre </w:t>
      </w:r>
      <w:r w:rsidR="00B76BF3">
        <w:rPr>
          <w:rFonts w:ascii="Arial" w:hAnsi="Arial" w:cs="Arial"/>
          <w:sz w:val="24"/>
          <w:szCs w:val="24"/>
        </w:rPr>
        <w:t>Capacidad de Potencia promedio y la</w:t>
      </w:r>
    </w:p>
    <w:p w:rsidR="007E0C47" w:rsidRDefault="00B76BF3" w:rsidP="00B76BF3">
      <w:pPr>
        <w:spacing w:line="360" w:lineRule="auto"/>
        <w:ind w:left="1416" w:firstLine="708"/>
        <w:jc w:val="both"/>
        <w:rPr>
          <w:rFonts w:ascii="Arial" w:hAnsi="Arial" w:cs="Arial"/>
          <w:sz w:val="24"/>
          <w:szCs w:val="24"/>
        </w:rPr>
      </w:pPr>
      <w:r>
        <w:rPr>
          <w:rFonts w:ascii="Arial" w:hAnsi="Arial" w:cs="Arial"/>
          <w:sz w:val="24"/>
          <w:szCs w:val="24"/>
        </w:rPr>
        <w:t xml:space="preserve"> pico.</w:t>
      </w:r>
      <w:r>
        <w:rPr>
          <w:rFonts w:ascii="Arial" w:hAnsi="Arial" w:cs="Arial"/>
          <w:sz w:val="24"/>
          <w:szCs w:val="24"/>
        </w:rPr>
        <w:tab/>
      </w:r>
    </w:p>
    <w:p w:rsidR="00AD2AFE" w:rsidRDefault="00B529A5" w:rsidP="00AD2AFE">
      <w:pPr>
        <w:spacing w:line="360" w:lineRule="auto"/>
        <w:jc w:val="both"/>
        <w:rPr>
          <w:rFonts w:ascii="Arial" w:hAnsi="Arial" w:cs="Arial"/>
          <w:sz w:val="24"/>
          <w:szCs w:val="24"/>
        </w:rPr>
      </w:pPr>
      <w:r w:rsidRPr="00AD2AFE">
        <w:rPr>
          <w:position w:val="-8"/>
        </w:rPr>
        <w:object w:dxaOrig="279" w:dyaOrig="300">
          <v:shape id="_x0000_i1029" type="#_x0000_t75" style="width:14.25pt;height:15pt" o:ole="">
            <v:imagedata r:id="rId15" o:title=""/>
          </v:shape>
          <o:OLEObject Type="Embed" ProgID="Equation.3" ShapeID="_x0000_i1029" DrawAspect="Content" ObjectID="_1308030655" r:id="rId16"/>
        </w:object>
      </w:r>
      <w:r w:rsidR="00AD2AFE">
        <w:tab/>
      </w:r>
      <w:r w:rsidR="00AD2AFE">
        <w:tab/>
      </w:r>
      <w:r w:rsidR="00AD2AFE" w:rsidRPr="00AD2AFE">
        <w:rPr>
          <w:rFonts w:ascii="Arial" w:hAnsi="Arial" w:cs="Arial"/>
          <w:sz w:val="24"/>
          <w:szCs w:val="24"/>
        </w:rPr>
        <w:t xml:space="preserve">: </w:t>
      </w:r>
      <w:r w:rsidR="00AD2AFE" w:rsidRPr="00AD2AFE">
        <w:rPr>
          <w:rFonts w:ascii="Arial" w:hAnsi="Arial" w:cs="Arial"/>
          <w:sz w:val="24"/>
          <w:szCs w:val="24"/>
        </w:rPr>
        <w:tab/>
        <w:t>Factor de P</w:t>
      </w:r>
      <w:r>
        <w:rPr>
          <w:rFonts w:ascii="Arial" w:hAnsi="Arial" w:cs="Arial"/>
          <w:sz w:val="24"/>
          <w:szCs w:val="24"/>
        </w:rPr>
        <w:t>erdidas</w:t>
      </w:r>
      <w:r w:rsidR="00AD2AFE" w:rsidRPr="00AD2AFE">
        <w:rPr>
          <w:rFonts w:ascii="Arial" w:hAnsi="Arial" w:cs="Arial"/>
          <w:sz w:val="24"/>
          <w:szCs w:val="24"/>
        </w:rPr>
        <w:t>.</w:t>
      </w:r>
    </w:p>
    <w:p w:rsidR="00B529A5" w:rsidRDefault="00B529A5" w:rsidP="00AD2AFE">
      <w:pPr>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Constante que depende del sistema</w:t>
      </w:r>
    </w:p>
    <w:p w:rsidR="00AD2AFE" w:rsidRDefault="00AD2AFE" w:rsidP="00AD2AFE">
      <w:pPr>
        <w:spacing w:line="360" w:lineRule="auto"/>
        <w:jc w:val="both"/>
        <w:rPr>
          <w:rFonts w:ascii="Arial" w:hAnsi="Arial" w:cs="Arial"/>
          <w:sz w:val="24"/>
          <w:szCs w:val="24"/>
        </w:rPr>
      </w:pPr>
      <w:r w:rsidRPr="004F3638">
        <w:rPr>
          <w:position w:val="-36"/>
        </w:rPr>
        <w:object w:dxaOrig="720" w:dyaOrig="859">
          <v:shape id="_x0000_i1030" type="#_x0000_t75" style="width:36pt;height:42.75pt" o:ole="">
            <v:imagedata r:id="rId17" o:title=""/>
          </v:shape>
          <o:OLEObject Type="Embed" ProgID="Equation.3" ShapeID="_x0000_i1030" DrawAspect="Content" ObjectID="_1308030656" r:id="rId18"/>
        </w:object>
      </w:r>
      <w:r>
        <w:tab/>
        <w:t>:</w:t>
      </w:r>
      <w:r>
        <w:tab/>
      </w:r>
      <w:r w:rsidR="00B529A5" w:rsidRPr="00B529A5">
        <w:rPr>
          <w:rFonts w:ascii="Arial" w:hAnsi="Arial" w:cs="Arial"/>
          <w:sz w:val="24"/>
          <w:szCs w:val="24"/>
        </w:rPr>
        <w:t>Relación entre perdidas promedio y perdida pico</w:t>
      </w:r>
      <w:r w:rsidR="00B529A5">
        <w:rPr>
          <w:rFonts w:ascii="Arial" w:hAnsi="Arial" w:cs="Arial"/>
          <w:sz w:val="24"/>
          <w:szCs w:val="24"/>
        </w:rPr>
        <w:t>.</w:t>
      </w:r>
    </w:p>
    <w:p w:rsidR="004E4FBC" w:rsidRPr="00AD2AFE" w:rsidRDefault="004E4FBC" w:rsidP="00AD2AFE">
      <w:pPr>
        <w:spacing w:line="360" w:lineRule="auto"/>
        <w:jc w:val="both"/>
        <w:rPr>
          <w:rFonts w:ascii="Arial" w:hAnsi="Arial" w:cs="Arial"/>
          <w:sz w:val="24"/>
          <w:szCs w:val="24"/>
        </w:rPr>
      </w:pPr>
      <w:r w:rsidRPr="004F3638">
        <w:rPr>
          <w:position w:val="-24"/>
        </w:rPr>
        <w:object w:dxaOrig="1440" w:dyaOrig="639">
          <v:shape id="_x0000_i1031" type="#_x0000_t75" style="width:1in;height:32.25pt" o:ole="">
            <v:imagedata r:id="rId19" o:title=""/>
          </v:shape>
          <o:OLEObject Type="Embed" ProgID="Equation.3" ShapeID="_x0000_i1031" DrawAspect="Content" ObjectID="_1308030657" r:id="rId20"/>
        </w:object>
      </w:r>
      <w:r>
        <w:t>:</w:t>
      </w:r>
      <w:r>
        <w:tab/>
      </w:r>
      <w:r w:rsidRPr="004E4FBC">
        <w:rPr>
          <w:rFonts w:ascii="Arial" w:hAnsi="Arial" w:cs="Arial"/>
          <w:sz w:val="24"/>
          <w:szCs w:val="24"/>
        </w:rPr>
        <w:t>Relación entre potencia activa y potencia aparente</w:t>
      </w:r>
      <w:r>
        <w:t>.</w:t>
      </w:r>
    </w:p>
    <w:p w:rsidR="00C55B55" w:rsidRDefault="00C55B55">
      <w:pPr>
        <w:spacing w:line="360" w:lineRule="auto"/>
        <w:jc w:val="both"/>
        <w:rPr>
          <w:rFonts w:ascii="Arial" w:hAnsi="Arial" w:cs="Arial"/>
          <w:sz w:val="24"/>
          <w:szCs w:val="24"/>
        </w:rPr>
      </w:pPr>
      <w:r>
        <w:rPr>
          <w:rFonts w:ascii="Arial" w:hAnsi="Arial" w:cs="Arial"/>
          <w:position w:val="-6"/>
          <w:sz w:val="24"/>
          <w:szCs w:val="24"/>
        </w:rPr>
        <w:object w:dxaOrig="600" w:dyaOrig="279">
          <v:shape id="_x0000_i1032" type="#_x0000_t75" style="width:30pt;height:14.25pt" o:ole="">
            <v:imagedata r:id="rId21" o:title=""/>
          </v:shape>
          <o:OLEObject Type="Embed" ProgID="Equation.3" ShapeID="_x0000_i1032" DrawAspect="Content" ObjectID="_1308030658" r:id="rId22"/>
        </w:object>
      </w:r>
      <w:r>
        <w:rPr>
          <w:rFonts w:ascii="Arial" w:hAnsi="Arial" w:cs="Arial"/>
          <w:sz w:val="24"/>
          <w:szCs w:val="24"/>
        </w:rPr>
        <w:tab/>
      </w:r>
      <w:r>
        <w:rPr>
          <w:rFonts w:ascii="Arial" w:hAnsi="Arial" w:cs="Arial"/>
          <w:sz w:val="24"/>
          <w:szCs w:val="24"/>
        </w:rPr>
        <w:tab/>
        <w:t>:</w:t>
      </w:r>
      <w:r>
        <w:rPr>
          <w:rFonts w:ascii="Arial" w:hAnsi="Arial" w:cs="Arial"/>
          <w:sz w:val="24"/>
          <w:szCs w:val="24"/>
        </w:rPr>
        <w:tab/>
      </w:r>
      <w:r w:rsidR="00E70010">
        <w:rPr>
          <w:rFonts w:ascii="Arial" w:hAnsi="Arial" w:cs="Arial"/>
          <w:sz w:val="24"/>
          <w:szCs w:val="24"/>
        </w:rPr>
        <w:t>x flecha pertenece a un conjunto de funciones</w:t>
      </w:r>
    </w:p>
    <w:p w:rsidR="00037F62" w:rsidRDefault="00C55B55">
      <w:pPr>
        <w:spacing w:line="360" w:lineRule="auto"/>
        <w:jc w:val="both"/>
        <w:rPr>
          <w:rFonts w:ascii="Arial" w:hAnsi="Arial" w:cs="Arial"/>
          <w:sz w:val="24"/>
          <w:szCs w:val="24"/>
        </w:rPr>
      </w:pPr>
      <w:r w:rsidRPr="00C55B55">
        <w:rPr>
          <w:rFonts w:ascii="Arial" w:hAnsi="Arial" w:cs="Arial"/>
          <w:sz w:val="24"/>
          <w:szCs w:val="24"/>
        </w:rPr>
        <w:object w:dxaOrig="639" w:dyaOrig="340">
          <v:shape id="_x0000_i1033" type="#_x0000_t75" style="width:32.25pt;height:17.25pt" o:ole="">
            <v:imagedata r:id="rId23" o:title=""/>
          </v:shape>
          <o:OLEObject Type="Embed" ProgID="Equation.3" ShapeID="_x0000_i1033" DrawAspect="Content" ObjectID="_1308030659" r:id="rId24"/>
        </w:object>
      </w:r>
      <w:r w:rsidRPr="00C55B55">
        <w:rPr>
          <w:rFonts w:ascii="Arial" w:hAnsi="Arial" w:cs="Arial"/>
          <w:sz w:val="24"/>
          <w:szCs w:val="24"/>
        </w:rPr>
        <w:tab/>
      </w:r>
      <w:r w:rsidRPr="00C55B55">
        <w:rPr>
          <w:rFonts w:ascii="Arial" w:hAnsi="Arial" w:cs="Arial"/>
          <w:sz w:val="24"/>
          <w:szCs w:val="24"/>
        </w:rPr>
        <w:tab/>
        <w:t>:</w:t>
      </w:r>
      <w:r w:rsidRPr="00C55B55">
        <w:rPr>
          <w:rFonts w:ascii="Arial" w:hAnsi="Arial" w:cs="Arial"/>
          <w:sz w:val="24"/>
          <w:szCs w:val="24"/>
        </w:rPr>
        <w:tab/>
      </w:r>
      <w:r w:rsidR="00E70010">
        <w:rPr>
          <w:rFonts w:ascii="Arial" w:hAnsi="Arial" w:cs="Arial"/>
          <w:sz w:val="24"/>
          <w:szCs w:val="24"/>
        </w:rPr>
        <w:t>Funcional de x flecha.</w:t>
      </w:r>
    </w:p>
    <w:p w:rsidR="00552699" w:rsidRDefault="00037F62">
      <w:pPr>
        <w:spacing w:line="360" w:lineRule="auto"/>
        <w:jc w:val="both"/>
        <w:rPr>
          <w:rFonts w:ascii="Arial" w:hAnsi="Arial" w:cs="Arial"/>
          <w:sz w:val="24"/>
          <w:szCs w:val="24"/>
        </w:rPr>
      </w:pPr>
      <w:r w:rsidRPr="004F3638">
        <w:rPr>
          <w:position w:val="-6"/>
        </w:rPr>
        <w:object w:dxaOrig="820" w:dyaOrig="560">
          <v:shape id="_x0000_i1034" type="#_x0000_t75" style="width:41.25pt;height:27.75pt" o:ole="">
            <v:imagedata r:id="rId25" o:title=""/>
          </v:shape>
          <o:OLEObject Type="Embed" ProgID="Equation.3" ShapeID="_x0000_i1034" DrawAspect="Content" ObjectID="_1308030660" r:id="rId26"/>
        </w:object>
      </w:r>
      <w:r>
        <w:tab/>
        <w:t>:</w:t>
      </w:r>
      <w:r>
        <w:tab/>
      </w:r>
      <w:r>
        <w:rPr>
          <w:rFonts w:ascii="Arial" w:hAnsi="Arial" w:cs="Arial"/>
          <w:sz w:val="24"/>
          <w:szCs w:val="24"/>
        </w:rPr>
        <w:t>Factor de actualización.</w:t>
      </w:r>
      <w:r w:rsidR="00C55B55">
        <w:rPr>
          <w:rFonts w:ascii="Arial" w:hAnsi="Arial" w:cs="Arial"/>
          <w:sz w:val="24"/>
          <w:szCs w:val="24"/>
        </w:rPr>
        <w:tab/>
      </w:r>
    </w:p>
    <w:p w:rsidR="00552699" w:rsidRDefault="00552699">
      <w:pPr>
        <w:spacing w:line="360" w:lineRule="auto"/>
        <w:jc w:val="both"/>
      </w:pPr>
      <w:r w:rsidRPr="004F3638">
        <w:rPr>
          <w:position w:val="-12"/>
        </w:rPr>
        <w:object w:dxaOrig="600" w:dyaOrig="360">
          <v:shape id="_x0000_i1035" type="#_x0000_t75" style="width:30pt;height:18pt" o:ole="">
            <v:imagedata r:id="rId27" o:title=""/>
          </v:shape>
          <o:OLEObject Type="Embed" ProgID="Equation.3" ShapeID="_x0000_i1035" DrawAspect="Content" ObjectID="_1308030661" r:id="rId28"/>
        </w:object>
      </w:r>
      <w:r>
        <w:tab/>
      </w:r>
      <w:r>
        <w:tab/>
        <w:t xml:space="preserve">: </w:t>
      </w:r>
      <w:r>
        <w:tab/>
      </w:r>
      <w:r w:rsidRPr="00552699">
        <w:rPr>
          <w:rFonts w:ascii="Arial" w:hAnsi="Arial" w:cs="Arial"/>
          <w:sz w:val="24"/>
          <w:szCs w:val="24"/>
        </w:rPr>
        <w:t>Funcional con un ciclo inicial</w:t>
      </w:r>
      <w:r>
        <w:t>.</w:t>
      </w:r>
    </w:p>
    <w:p w:rsidR="006D7061" w:rsidRPr="003D4937" w:rsidRDefault="003D4937">
      <w:pPr>
        <w:spacing w:line="360" w:lineRule="auto"/>
        <w:jc w:val="both"/>
        <w:rPr>
          <w:rFonts w:ascii="Arial" w:hAnsi="Arial" w:cs="Arial"/>
          <w:sz w:val="24"/>
          <w:szCs w:val="24"/>
        </w:rPr>
      </w:pPr>
      <w:r w:rsidRPr="006D7061">
        <w:rPr>
          <w:position w:val="-28"/>
        </w:rPr>
        <w:object w:dxaOrig="460" w:dyaOrig="680">
          <v:shape id="_x0000_i1036" type="#_x0000_t75" style="width:23.25pt;height:33.75pt" o:ole="">
            <v:imagedata r:id="rId29" o:title=""/>
          </v:shape>
          <o:OLEObject Type="Embed" ProgID="Equation.3" ShapeID="_x0000_i1036" DrawAspect="Content" ObjectID="_1308030662" r:id="rId30"/>
        </w:object>
      </w:r>
      <w:r w:rsidR="006D7061">
        <w:tab/>
      </w:r>
      <w:r w:rsidR="006D7061">
        <w:tab/>
        <w:t>:</w:t>
      </w:r>
      <w:r w:rsidR="006D7061">
        <w:tab/>
      </w:r>
      <w:r w:rsidR="006D7061" w:rsidRPr="003D4937">
        <w:rPr>
          <w:rFonts w:ascii="Arial" w:hAnsi="Arial" w:cs="Arial"/>
          <w:sz w:val="24"/>
          <w:szCs w:val="24"/>
        </w:rPr>
        <w:t>Sumatoria de i=0 hasta el infi</w:t>
      </w:r>
      <w:r w:rsidRPr="003D4937">
        <w:rPr>
          <w:rFonts w:ascii="Arial" w:hAnsi="Arial" w:cs="Arial"/>
          <w:sz w:val="24"/>
          <w:szCs w:val="24"/>
        </w:rPr>
        <w:t>nito.</w:t>
      </w:r>
    </w:p>
    <w:p w:rsidR="00D16737" w:rsidRPr="00D16737" w:rsidRDefault="00D16737">
      <w:pPr>
        <w:spacing w:line="360" w:lineRule="auto"/>
        <w:jc w:val="both"/>
        <w:rPr>
          <w:rFonts w:ascii="Arial" w:hAnsi="Arial" w:cs="Arial"/>
          <w:sz w:val="24"/>
          <w:szCs w:val="24"/>
        </w:rPr>
      </w:pPr>
      <w:r w:rsidRPr="004F3638">
        <w:rPr>
          <w:position w:val="-10"/>
        </w:rPr>
        <w:object w:dxaOrig="420" w:dyaOrig="320">
          <v:shape id="_x0000_i1037" type="#_x0000_t75" style="width:21pt;height:15.75pt" o:ole="">
            <v:imagedata r:id="rId31" o:title=""/>
          </v:shape>
          <o:OLEObject Type="Embed" ProgID="Equation.3" ShapeID="_x0000_i1037" DrawAspect="Content" ObjectID="_1308030663" r:id="rId32"/>
        </w:object>
      </w:r>
      <w:r>
        <w:tab/>
      </w:r>
      <w:r>
        <w:tab/>
        <w:t>:</w:t>
      </w:r>
      <w:r>
        <w:tab/>
      </w:r>
      <w:r w:rsidRPr="00D16737">
        <w:rPr>
          <w:rFonts w:ascii="Arial" w:hAnsi="Arial" w:cs="Arial"/>
          <w:sz w:val="24"/>
          <w:szCs w:val="24"/>
        </w:rPr>
        <w:t>Función derivada de la capacidad.</w:t>
      </w:r>
    </w:p>
    <w:p w:rsidR="002A4DB3" w:rsidRDefault="002A4DB3">
      <w:pPr>
        <w:spacing w:line="360" w:lineRule="auto"/>
        <w:jc w:val="both"/>
        <w:rPr>
          <w:rFonts w:ascii="Arial" w:hAnsi="Arial" w:cs="Arial"/>
          <w:sz w:val="24"/>
          <w:szCs w:val="24"/>
        </w:rPr>
      </w:pPr>
      <w:r>
        <w:rPr>
          <w:rFonts w:ascii="Arial" w:hAnsi="Arial" w:cs="Arial"/>
          <w:sz w:val="24"/>
          <w:szCs w:val="24"/>
        </w:rPr>
        <w:t>x(t)</w:t>
      </w:r>
      <w:r w:rsidR="00A91827">
        <w:rPr>
          <w:rFonts w:ascii="Arial" w:hAnsi="Arial" w:cs="Arial"/>
          <w:sz w:val="24"/>
          <w:szCs w:val="24"/>
        </w:rPr>
        <w:tab/>
      </w:r>
      <w:r w:rsidR="00111317">
        <w:rPr>
          <w:rFonts w:ascii="Arial" w:hAnsi="Arial" w:cs="Arial"/>
          <w:sz w:val="24"/>
          <w:szCs w:val="24"/>
        </w:rPr>
        <w:tab/>
      </w:r>
      <w:r>
        <w:rPr>
          <w:rFonts w:ascii="Arial" w:hAnsi="Arial" w:cs="Arial"/>
          <w:sz w:val="24"/>
          <w:szCs w:val="24"/>
        </w:rPr>
        <w:t>:</w:t>
      </w:r>
      <w:r>
        <w:rPr>
          <w:rFonts w:ascii="Arial" w:hAnsi="Arial" w:cs="Arial"/>
          <w:sz w:val="24"/>
          <w:szCs w:val="24"/>
        </w:rPr>
        <w:tab/>
        <w:t>Capacidad productiva de la máquina en t</w:t>
      </w:r>
      <w:r w:rsidR="0089136B">
        <w:rPr>
          <w:rFonts w:ascii="Arial" w:hAnsi="Arial" w:cs="Arial"/>
          <w:sz w:val="24"/>
          <w:szCs w:val="24"/>
        </w:rPr>
        <w:t>.</w:t>
      </w:r>
    </w:p>
    <w:p w:rsidR="002A4DB3" w:rsidRDefault="002A4DB3">
      <w:pPr>
        <w:spacing w:line="360" w:lineRule="auto"/>
        <w:jc w:val="both"/>
        <w:rPr>
          <w:rFonts w:ascii="Arial" w:hAnsi="Arial" w:cs="Arial"/>
          <w:sz w:val="24"/>
          <w:szCs w:val="24"/>
        </w:rPr>
      </w:pPr>
      <w:r>
        <w:rPr>
          <w:rFonts w:ascii="Arial" w:hAnsi="Arial" w:cs="Arial"/>
          <w:sz w:val="24"/>
          <w:szCs w:val="24"/>
        </w:rPr>
        <w:t>g(t)</w:t>
      </w:r>
      <w:r w:rsidR="00A91827">
        <w:rPr>
          <w:rFonts w:ascii="Arial" w:hAnsi="Arial" w:cs="Arial"/>
          <w:sz w:val="24"/>
          <w:szCs w:val="24"/>
        </w:rPr>
        <w:tab/>
      </w:r>
      <w:r w:rsidR="00111317">
        <w:rPr>
          <w:rFonts w:ascii="Arial" w:hAnsi="Arial" w:cs="Arial"/>
          <w:sz w:val="24"/>
          <w:szCs w:val="24"/>
        </w:rPr>
        <w:tab/>
      </w:r>
      <w:r>
        <w:rPr>
          <w:rFonts w:ascii="Arial" w:hAnsi="Arial" w:cs="Arial"/>
          <w:sz w:val="24"/>
          <w:szCs w:val="24"/>
        </w:rPr>
        <w:t>:</w:t>
      </w:r>
      <w:r>
        <w:rPr>
          <w:rFonts w:ascii="Arial" w:hAnsi="Arial" w:cs="Arial"/>
          <w:sz w:val="24"/>
          <w:szCs w:val="24"/>
        </w:rPr>
        <w:tab/>
        <w:t>La tasa de gastos de mantenimiento en t</w:t>
      </w:r>
      <w:r w:rsidR="0089136B">
        <w:rPr>
          <w:rFonts w:ascii="Arial" w:hAnsi="Arial" w:cs="Arial"/>
          <w:sz w:val="24"/>
          <w:szCs w:val="24"/>
        </w:rPr>
        <w:t>.</w:t>
      </w:r>
    </w:p>
    <w:p w:rsidR="002A4DB3" w:rsidRDefault="002A4DB3">
      <w:pPr>
        <w:spacing w:line="360" w:lineRule="auto"/>
        <w:jc w:val="both"/>
        <w:rPr>
          <w:rFonts w:ascii="Arial" w:hAnsi="Arial" w:cs="Arial"/>
          <w:sz w:val="24"/>
          <w:szCs w:val="24"/>
        </w:rPr>
      </w:pPr>
      <w:r>
        <w:rPr>
          <w:rFonts w:ascii="Arial" w:hAnsi="Arial" w:cs="Arial"/>
          <w:sz w:val="24"/>
          <w:szCs w:val="24"/>
        </w:rPr>
        <w:t>R[x(t)]</w:t>
      </w:r>
      <w:r w:rsidR="00A91827">
        <w:rPr>
          <w:rFonts w:ascii="Arial" w:hAnsi="Arial" w:cs="Arial"/>
          <w:sz w:val="24"/>
          <w:szCs w:val="24"/>
        </w:rPr>
        <w:tab/>
      </w:r>
      <w:r w:rsidR="00111317">
        <w:rPr>
          <w:rFonts w:ascii="Arial" w:hAnsi="Arial" w:cs="Arial"/>
          <w:sz w:val="24"/>
          <w:szCs w:val="24"/>
        </w:rPr>
        <w:tab/>
      </w:r>
      <w:r>
        <w:rPr>
          <w:rFonts w:ascii="Arial" w:hAnsi="Arial" w:cs="Arial"/>
          <w:sz w:val="24"/>
          <w:szCs w:val="24"/>
        </w:rPr>
        <w:t>:</w:t>
      </w:r>
      <w:r>
        <w:rPr>
          <w:rFonts w:ascii="Arial" w:hAnsi="Arial" w:cs="Arial"/>
          <w:sz w:val="24"/>
          <w:szCs w:val="24"/>
        </w:rPr>
        <w:tab/>
        <w:t>Función de ingresos netos</w:t>
      </w:r>
      <w:r w:rsidR="0089136B">
        <w:rPr>
          <w:rFonts w:ascii="Arial" w:hAnsi="Arial" w:cs="Arial"/>
          <w:sz w:val="24"/>
          <w:szCs w:val="24"/>
        </w:rPr>
        <w:t>.</w:t>
      </w:r>
    </w:p>
    <w:p w:rsidR="002A4DB3" w:rsidRDefault="002A4DB3">
      <w:pPr>
        <w:spacing w:line="360" w:lineRule="auto"/>
        <w:jc w:val="both"/>
        <w:rPr>
          <w:rFonts w:ascii="Arial" w:hAnsi="Arial" w:cs="Arial"/>
          <w:sz w:val="24"/>
          <w:szCs w:val="24"/>
        </w:rPr>
      </w:pPr>
      <w:r>
        <w:rPr>
          <w:rFonts w:ascii="Arial" w:hAnsi="Arial" w:cs="Arial"/>
          <w:sz w:val="24"/>
          <w:szCs w:val="24"/>
        </w:rPr>
        <w:t>S[g(t)]</w:t>
      </w:r>
      <w:r w:rsidR="00A91827">
        <w:rPr>
          <w:rFonts w:ascii="Arial" w:hAnsi="Arial" w:cs="Arial"/>
          <w:sz w:val="24"/>
          <w:szCs w:val="24"/>
        </w:rPr>
        <w:tab/>
      </w:r>
      <w:r w:rsidR="00111317">
        <w:rPr>
          <w:rFonts w:ascii="Arial" w:hAnsi="Arial" w:cs="Arial"/>
          <w:sz w:val="24"/>
          <w:szCs w:val="24"/>
        </w:rPr>
        <w:tab/>
      </w:r>
      <w:r>
        <w:rPr>
          <w:rFonts w:ascii="Arial" w:hAnsi="Arial" w:cs="Arial"/>
          <w:sz w:val="24"/>
          <w:szCs w:val="24"/>
        </w:rPr>
        <w:t>:</w:t>
      </w:r>
      <w:r>
        <w:rPr>
          <w:rFonts w:ascii="Arial" w:hAnsi="Arial" w:cs="Arial"/>
          <w:sz w:val="24"/>
          <w:szCs w:val="24"/>
        </w:rPr>
        <w:tab/>
        <w:t>Función valor residual de la máquina</w:t>
      </w:r>
      <w:r w:rsidR="002A2B0B">
        <w:rPr>
          <w:rFonts w:ascii="Arial" w:hAnsi="Arial" w:cs="Arial"/>
          <w:sz w:val="24"/>
          <w:szCs w:val="24"/>
        </w:rPr>
        <w:t>.</w:t>
      </w:r>
    </w:p>
    <w:p w:rsidR="002A2B0B" w:rsidRDefault="002A2B0B" w:rsidP="004666B2">
      <w:pPr>
        <w:spacing w:line="360" w:lineRule="auto"/>
        <w:ind w:left="1440" w:hanging="1440"/>
        <w:jc w:val="both"/>
        <w:rPr>
          <w:rFonts w:ascii="Arial" w:hAnsi="Arial" w:cs="Arial"/>
          <w:sz w:val="24"/>
          <w:szCs w:val="24"/>
        </w:rPr>
      </w:pPr>
      <w:r>
        <w:rPr>
          <w:sz w:val="24"/>
          <w:szCs w:val="24"/>
        </w:rPr>
        <w:sym w:font="Symbol" w:char="F061"/>
      </w:r>
      <w:r>
        <w:rPr>
          <w:rFonts w:ascii="Arial" w:hAnsi="Arial" w:cs="Arial"/>
          <w:sz w:val="24"/>
          <w:szCs w:val="24"/>
        </w:rPr>
        <w:tab/>
        <w:t>:</w:t>
      </w:r>
      <w:r>
        <w:rPr>
          <w:rFonts w:ascii="Arial" w:hAnsi="Arial" w:cs="Arial"/>
          <w:sz w:val="24"/>
          <w:szCs w:val="24"/>
        </w:rPr>
        <w:tab/>
      </w:r>
      <w:r w:rsidRPr="002A2B0B">
        <w:rPr>
          <w:rFonts w:ascii="Arial" w:hAnsi="Arial" w:cs="Arial"/>
          <w:sz w:val="24"/>
          <w:szCs w:val="24"/>
        </w:rPr>
        <w:t>Constante que refleja el crecimiento de la tasa de</w:t>
      </w:r>
    </w:p>
    <w:p w:rsidR="00D4351B" w:rsidRPr="002A2B0B" w:rsidRDefault="00D4351B" w:rsidP="004666B2">
      <w:pPr>
        <w:spacing w:line="360" w:lineRule="auto"/>
        <w:ind w:left="1440" w:hanging="1440"/>
        <w:jc w:val="both"/>
        <w:rPr>
          <w:rFonts w:ascii="Arial" w:hAnsi="Arial" w:cs="Arial"/>
          <w:sz w:val="24"/>
          <w:szCs w:val="24"/>
        </w:rPr>
      </w:pPr>
      <w:r>
        <w:rPr>
          <w:rFonts w:ascii="Arial" w:hAnsi="Arial" w:cs="Arial"/>
          <w:sz w:val="24"/>
          <w:szCs w:val="24"/>
        </w:rPr>
        <w:tab/>
      </w:r>
      <w:r>
        <w:rPr>
          <w:rFonts w:ascii="Arial" w:hAnsi="Arial" w:cs="Arial"/>
          <w:sz w:val="24"/>
          <w:szCs w:val="24"/>
        </w:rPr>
        <w:tab/>
        <w:t>cambio.</w:t>
      </w:r>
    </w:p>
    <w:p w:rsidR="002A4DB3" w:rsidRDefault="002A4DB3">
      <w:pPr>
        <w:spacing w:line="360" w:lineRule="auto"/>
        <w:jc w:val="both"/>
        <w:rPr>
          <w:rFonts w:ascii="Arial" w:hAnsi="Arial" w:cs="Arial"/>
          <w:sz w:val="24"/>
          <w:szCs w:val="24"/>
        </w:rPr>
      </w:pPr>
      <w:r>
        <w:rPr>
          <w:rFonts w:ascii="Arial" w:hAnsi="Arial" w:cs="Arial"/>
          <w:sz w:val="24"/>
          <w:szCs w:val="24"/>
        </w:rPr>
        <w:t xml:space="preserve">l        </w:t>
      </w:r>
      <w:r>
        <w:rPr>
          <w:rFonts w:ascii="Arial" w:hAnsi="Arial" w:cs="Arial"/>
          <w:sz w:val="24"/>
          <w:szCs w:val="24"/>
        </w:rPr>
        <w:tab/>
        <w:t>:</w:t>
      </w:r>
      <w:r>
        <w:rPr>
          <w:rFonts w:ascii="Arial" w:hAnsi="Arial" w:cs="Arial"/>
          <w:sz w:val="24"/>
          <w:szCs w:val="24"/>
        </w:rPr>
        <w:tab/>
      </w:r>
      <w:r>
        <w:rPr>
          <w:rFonts w:ascii="Arial" w:hAnsi="Arial" w:cs="Arial"/>
          <w:sz w:val="24"/>
          <w:szCs w:val="24"/>
        </w:rPr>
        <w:tab/>
        <w:t>Costes de la nueva máquina</w:t>
      </w:r>
    </w:p>
    <w:p w:rsidR="002A4DB3" w:rsidRDefault="002A4DB3">
      <w:pPr>
        <w:spacing w:line="360" w:lineRule="auto"/>
        <w:jc w:val="both"/>
        <w:rPr>
          <w:rFonts w:ascii="Arial" w:hAnsi="Arial" w:cs="Arial"/>
          <w:sz w:val="24"/>
          <w:szCs w:val="24"/>
        </w:rPr>
      </w:pPr>
      <w:r>
        <w:rPr>
          <w:rFonts w:ascii="Arial" w:hAnsi="Arial" w:cs="Arial"/>
          <w:sz w:val="24"/>
          <w:szCs w:val="24"/>
        </w:rPr>
        <w:t xml:space="preserve">r         </w:t>
      </w:r>
      <w:r>
        <w:rPr>
          <w:rFonts w:ascii="Arial" w:hAnsi="Arial" w:cs="Arial"/>
          <w:sz w:val="24"/>
          <w:szCs w:val="24"/>
        </w:rPr>
        <w:tab/>
        <w:t>:</w:t>
      </w:r>
      <w:r>
        <w:rPr>
          <w:rFonts w:ascii="Arial" w:hAnsi="Arial" w:cs="Arial"/>
          <w:sz w:val="24"/>
          <w:szCs w:val="24"/>
        </w:rPr>
        <w:tab/>
      </w:r>
      <w:r>
        <w:rPr>
          <w:rFonts w:ascii="Arial" w:hAnsi="Arial" w:cs="Arial"/>
          <w:sz w:val="24"/>
          <w:szCs w:val="24"/>
        </w:rPr>
        <w:tab/>
        <w:t>Tasa constante de descuento.</w:t>
      </w:r>
    </w:p>
    <w:p w:rsidR="002A4DB3" w:rsidRDefault="002A4DB3">
      <w:pPr>
        <w:pStyle w:val="Ttulo9"/>
        <w:spacing w:line="360" w:lineRule="auto"/>
        <w:jc w:val="both"/>
      </w:pPr>
      <w:r>
        <w:rPr>
          <w:sz w:val="24"/>
          <w:szCs w:val="24"/>
        </w:rPr>
        <w:t>G        :</w:t>
      </w:r>
      <w:r>
        <w:rPr>
          <w:sz w:val="24"/>
          <w:szCs w:val="24"/>
        </w:rPr>
        <w:tab/>
      </w:r>
      <w:r>
        <w:rPr>
          <w:sz w:val="24"/>
          <w:szCs w:val="24"/>
        </w:rPr>
        <w:tab/>
        <w:t>Cota superior de gastos de mantenimiento</w:t>
      </w:r>
      <w:r>
        <w:t>.</w:t>
      </w:r>
    </w:p>
    <w:p w:rsidR="002A4DB3" w:rsidRDefault="002A4DB3">
      <w:pPr>
        <w:spacing w:line="360" w:lineRule="auto"/>
        <w:jc w:val="both"/>
        <w:rPr>
          <w:rFonts w:ascii="Arial" w:hAnsi="Arial"/>
          <w:sz w:val="24"/>
        </w:rPr>
      </w:pPr>
      <w:r>
        <w:rPr>
          <w:rFonts w:ascii="Arial" w:hAnsi="Arial"/>
          <w:sz w:val="24"/>
        </w:rPr>
        <w:t>T</w:t>
      </w:r>
      <w:r>
        <w:rPr>
          <w:rFonts w:ascii="Arial" w:hAnsi="Arial"/>
          <w:sz w:val="24"/>
        </w:rPr>
        <w:tab/>
        <w:t>:</w:t>
      </w:r>
      <w:r>
        <w:rPr>
          <w:rFonts w:ascii="Arial" w:hAnsi="Arial"/>
          <w:sz w:val="24"/>
        </w:rPr>
        <w:tab/>
      </w:r>
      <w:r>
        <w:rPr>
          <w:rFonts w:ascii="Arial" w:hAnsi="Arial"/>
          <w:sz w:val="24"/>
        </w:rPr>
        <w:tab/>
        <w:t>Fecha de venta de la máquina ( que debe determinarse)</w:t>
      </w:r>
    </w:p>
    <w:p w:rsidR="002A4DB3" w:rsidRDefault="002A4DB3">
      <w:pPr>
        <w:pStyle w:val="Ttulo9"/>
        <w:spacing w:line="360" w:lineRule="auto"/>
        <w:jc w:val="both"/>
      </w:pPr>
      <w:r>
        <w:rPr>
          <w:sz w:val="24"/>
        </w:rPr>
        <w:t>S(t)</w:t>
      </w:r>
      <w:r>
        <w:rPr>
          <w:sz w:val="24"/>
        </w:rPr>
        <w:tab/>
        <w:t>:</w:t>
      </w:r>
      <w:r>
        <w:rPr>
          <w:sz w:val="24"/>
        </w:rPr>
        <w:tab/>
      </w:r>
      <w:r>
        <w:rPr>
          <w:sz w:val="24"/>
        </w:rPr>
        <w:tab/>
        <w:t>Valor residual de la máquina en t</w:t>
      </w:r>
      <w:r>
        <w:t>.</w:t>
      </w:r>
    </w:p>
    <w:p w:rsidR="002A4DB3" w:rsidRDefault="002A4DB3">
      <w:pPr>
        <w:spacing w:line="360" w:lineRule="auto"/>
        <w:jc w:val="both"/>
        <w:rPr>
          <w:rFonts w:ascii="Arial" w:hAnsi="Arial"/>
          <w:sz w:val="24"/>
        </w:rPr>
      </w:pPr>
      <w:r>
        <w:rPr>
          <w:rFonts w:ascii="Arial" w:hAnsi="Arial"/>
          <w:sz w:val="24"/>
        </w:rPr>
        <w:t>m(t)</w:t>
      </w:r>
      <w:r>
        <w:rPr>
          <w:rFonts w:ascii="Arial" w:hAnsi="Arial"/>
          <w:sz w:val="24"/>
        </w:rPr>
        <w:tab/>
        <w:t>:</w:t>
      </w:r>
      <w:r>
        <w:rPr>
          <w:rFonts w:ascii="Arial" w:hAnsi="Arial"/>
          <w:sz w:val="24"/>
        </w:rPr>
        <w:tab/>
      </w:r>
      <w:r>
        <w:rPr>
          <w:rFonts w:ascii="Arial" w:hAnsi="Arial"/>
          <w:sz w:val="24"/>
        </w:rPr>
        <w:tab/>
        <w:t>Política de mantenimiento preventivo.</w:t>
      </w:r>
    </w:p>
    <w:p w:rsidR="002A4DB3" w:rsidRDefault="002A4DB3">
      <w:pPr>
        <w:pStyle w:val="Ttulo9"/>
        <w:spacing w:line="360" w:lineRule="auto"/>
        <w:jc w:val="both"/>
      </w:pPr>
      <w:r>
        <w:rPr>
          <w:sz w:val="24"/>
        </w:rPr>
        <w:t xml:space="preserve">f(t) </w:t>
      </w:r>
      <w:r>
        <w:rPr>
          <w:sz w:val="24"/>
        </w:rPr>
        <w:tab/>
        <w:t>:</w:t>
      </w:r>
      <w:r>
        <w:rPr>
          <w:sz w:val="24"/>
        </w:rPr>
        <w:tab/>
      </w:r>
      <w:r>
        <w:rPr>
          <w:sz w:val="24"/>
        </w:rPr>
        <w:tab/>
        <w:t>Función de eficacia del mantenimiento</w:t>
      </w:r>
      <w:r>
        <w:t>.</w:t>
      </w:r>
    </w:p>
    <w:p w:rsidR="002A4DB3" w:rsidRDefault="002A4DB3">
      <w:pPr>
        <w:spacing w:line="360" w:lineRule="auto"/>
        <w:jc w:val="both"/>
        <w:rPr>
          <w:rFonts w:ascii="Arial" w:hAnsi="Arial"/>
          <w:sz w:val="24"/>
        </w:rPr>
      </w:pPr>
      <w:r>
        <w:rPr>
          <w:rFonts w:ascii="Arial" w:hAnsi="Arial"/>
          <w:sz w:val="24"/>
        </w:rPr>
        <w:t>(t)</w:t>
      </w:r>
      <w:r>
        <w:rPr>
          <w:rFonts w:ascii="Arial" w:hAnsi="Arial"/>
          <w:sz w:val="24"/>
        </w:rPr>
        <w:tab/>
        <w:t>:</w:t>
      </w:r>
      <w:r>
        <w:rPr>
          <w:rFonts w:ascii="Arial" w:hAnsi="Arial"/>
          <w:sz w:val="24"/>
        </w:rPr>
        <w:tab/>
      </w:r>
      <w:r>
        <w:rPr>
          <w:rFonts w:ascii="Arial" w:hAnsi="Arial"/>
          <w:sz w:val="24"/>
        </w:rPr>
        <w:tab/>
        <w:t>Función de obsolescencia</w:t>
      </w:r>
    </w:p>
    <w:p w:rsidR="002A4DB3" w:rsidRDefault="002A4DB3">
      <w:pPr>
        <w:spacing w:line="360" w:lineRule="auto"/>
        <w:jc w:val="both"/>
        <w:rPr>
          <w:rFonts w:ascii="Arial" w:hAnsi="Arial"/>
          <w:sz w:val="24"/>
        </w:rPr>
      </w:pPr>
      <w:r>
        <w:rPr>
          <w:rFonts w:ascii="Arial" w:hAnsi="Arial"/>
          <w:sz w:val="24"/>
        </w:rPr>
        <w:t>Q(t)</w:t>
      </w:r>
      <w:r>
        <w:rPr>
          <w:rFonts w:ascii="Arial" w:hAnsi="Arial"/>
          <w:sz w:val="24"/>
        </w:rPr>
        <w:tab/>
        <w:t>:</w:t>
      </w:r>
      <w:r>
        <w:rPr>
          <w:rFonts w:ascii="Arial" w:hAnsi="Arial"/>
          <w:sz w:val="24"/>
        </w:rPr>
        <w:tab/>
      </w:r>
      <w:r>
        <w:rPr>
          <w:rFonts w:ascii="Arial" w:hAnsi="Arial"/>
          <w:sz w:val="24"/>
        </w:rPr>
        <w:tab/>
        <w:t>Función de ingresos brutos</w:t>
      </w:r>
    </w:p>
    <w:p w:rsidR="002A4DB3" w:rsidRDefault="002A4DB3">
      <w:pPr>
        <w:spacing w:line="360" w:lineRule="auto"/>
        <w:jc w:val="both"/>
        <w:rPr>
          <w:rFonts w:ascii="Arial" w:hAnsi="Arial"/>
          <w:sz w:val="24"/>
        </w:rPr>
      </w:pPr>
      <w:r>
        <w:rPr>
          <w:rFonts w:ascii="Arial" w:hAnsi="Arial"/>
          <w:sz w:val="24"/>
        </w:rPr>
        <w:t>P</w:t>
      </w:r>
      <w:r>
        <w:rPr>
          <w:rFonts w:ascii="Arial" w:hAnsi="Arial"/>
          <w:sz w:val="24"/>
        </w:rPr>
        <w:tab/>
        <w:t>:</w:t>
      </w:r>
      <w:r>
        <w:rPr>
          <w:rFonts w:ascii="Arial" w:hAnsi="Arial"/>
          <w:sz w:val="24"/>
        </w:rPr>
        <w:tab/>
      </w:r>
      <w:r>
        <w:rPr>
          <w:rFonts w:ascii="Arial" w:hAnsi="Arial"/>
          <w:sz w:val="24"/>
        </w:rPr>
        <w:tab/>
        <w:t>Tasa de producción en t</w:t>
      </w:r>
    </w:p>
    <w:p w:rsidR="002A4DB3" w:rsidRDefault="002A4DB3">
      <w:pPr>
        <w:spacing w:line="360" w:lineRule="auto"/>
        <w:jc w:val="both"/>
        <w:rPr>
          <w:rFonts w:ascii="Arial" w:hAnsi="Arial"/>
          <w:sz w:val="24"/>
        </w:rPr>
      </w:pPr>
      <w:r>
        <w:rPr>
          <w:rFonts w:ascii="Arial" w:hAnsi="Arial"/>
          <w:sz w:val="24"/>
        </w:rPr>
        <w:t>r</w:t>
      </w:r>
      <w:r>
        <w:rPr>
          <w:rFonts w:ascii="Arial" w:hAnsi="Arial"/>
          <w:sz w:val="24"/>
        </w:rPr>
        <w:tab/>
        <w:t>:</w:t>
      </w:r>
      <w:r>
        <w:rPr>
          <w:rFonts w:ascii="Arial" w:hAnsi="Arial"/>
          <w:sz w:val="24"/>
        </w:rPr>
        <w:tab/>
      </w:r>
      <w:r>
        <w:rPr>
          <w:rFonts w:ascii="Arial" w:hAnsi="Arial"/>
          <w:sz w:val="24"/>
        </w:rPr>
        <w:tab/>
        <w:t>Tasa constante de descuento</w:t>
      </w:r>
    </w:p>
    <w:p w:rsidR="002A4DB3" w:rsidRDefault="002A4DB3">
      <w:pPr>
        <w:spacing w:line="360" w:lineRule="auto"/>
        <w:jc w:val="both"/>
        <w:rPr>
          <w:rFonts w:ascii="Arial" w:hAnsi="Arial"/>
          <w:sz w:val="24"/>
        </w:rPr>
      </w:pPr>
      <w:r>
        <w:rPr>
          <w:rFonts w:ascii="Arial" w:hAnsi="Arial"/>
          <w:sz w:val="24"/>
        </w:rPr>
        <w:t>M</w:t>
      </w:r>
      <w:r>
        <w:rPr>
          <w:rFonts w:ascii="Arial" w:hAnsi="Arial"/>
          <w:sz w:val="24"/>
        </w:rPr>
        <w:tab/>
        <w:t>:</w:t>
      </w:r>
      <w:r>
        <w:rPr>
          <w:rFonts w:ascii="Arial" w:hAnsi="Arial"/>
          <w:sz w:val="24"/>
        </w:rPr>
        <w:tab/>
      </w:r>
      <w:r>
        <w:rPr>
          <w:rFonts w:ascii="Arial" w:hAnsi="Arial"/>
          <w:sz w:val="24"/>
        </w:rPr>
        <w:tab/>
        <w:t>Cota superior de los gastos de mantenimiento</w:t>
      </w:r>
    </w:p>
    <w:p w:rsidR="002A4DB3" w:rsidRPr="0090568E" w:rsidRDefault="0090568E">
      <w:pPr>
        <w:pStyle w:val="Ttulo9"/>
        <w:spacing w:line="480" w:lineRule="auto"/>
        <w:jc w:val="both"/>
        <w:rPr>
          <w:b/>
          <w:sz w:val="32"/>
        </w:rPr>
      </w:pPr>
      <w:r w:rsidRPr="0090568E">
        <w:t>K1, k2</w:t>
      </w:r>
      <w:r w:rsidRPr="0090568E">
        <w:tab/>
        <w:t>:</w:t>
      </w:r>
      <w:r w:rsidRPr="0090568E">
        <w:tab/>
      </w:r>
      <w:r w:rsidRPr="0090568E">
        <w:tab/>
        <w:t>Contas</w:t>
      </w:r>
      <w:r>
        <w:t>te dadas en el sistema.</w:t>
      </w:r>
      <w:r w:rsidRPr="0090568E">
        <w:tab/>
      </w:r>
      <w:r w:rsidR="002A4DB3" w:rsidRPr="0090568E">
        <w:br w:type="page"/>
      </w:r>
      <w:r w:rsidR="002A4DB3" w:rsidRPr="0090568E">
        <w:rPr>
          <w:b/>
          <w:sz w:val="32"/>
        </w:rPr>
        <w:t>INDICE GENERAL</w:t>
      </w:r>
    </w:p>
    <w:p w:rsidR="002A4DB3" w:rsidRPr="0090568E" w:rsidRDefault="002A4DB3"/>
    <w:p w:rsidR="002A4DB3" w:rsidRDefault="002A4DB3">
      <w:pPr>
        <w:ind w:left="7371"/>
        <w:jc w:val="center"/>
      </w:pPr>
      <w:r>
        <w:rPr>
          <w:rFonts w:ascii="Arial" w:hAnsi="Arial"/>
          <w:sz w:val="24"/>
        </w:rPr>
        <w:t>Pág.</w:t>
      </w:r>
    </w:p>
    <w:p w:rsidR="002A4DB3" w:rsidRDefault="002A4DB3"/>
    <w:p w:rsidR="002A4DB3" w:rsidRDefault="002A4DB3"/>
    <w:p w:rsidR="002A4DB3" w:rsidRDefault="002A4DB3">
      <w:pPr>
        <w:spacing w:line="360" w:lineRule="auto"/>
        <w:rPr>
          <w:rFonts w:ascii="Arial" w:hAnsi="Arial"/>
          <w:sz w:val="24"/>
          <w:lang w:val="es-ES_tradnl"/>
        </w:rPr>
      </w:pPr>
      <w:r>
        <w:rPr>
          <w:rFonts w:ascii="Arial" w:hAnsi="Arial"/>
          <w:sz w:val="24"/>
          <w:lang w:val="es-ES_tradnl"/>
        </w:rPr>
        <w:t>AGRADECIMIENTO................................................................................   II</w:t>
      </w:r>
    </w:p>
    <w:p w:rsidR="002A4DB3" w:rsidRDefault="002A4DB3">
      <w:pPr>
        <w:spacing w:line="360" w:lineRule="auto"/>
        <w:rPr>
          <w:rFonts w:ascii="Arial" w:hAnsi="Arial"/>
          <w:sz w:val="24"/>
          <w:lang w:val="es-ES_tradnl"/>
        </w:rPr>
      </w:pPr>
      <w:r>
        <w:rPr>
          <w:rFonts w:ascii="Arial" w:hAnsi="Arial"/>
          <w:sz w:val="24"/>
          <w:lang w:val="es-ES_tradnl"/>
        </w:rPr>
        <w:t>DEDICATORIA........................................................................................   III</w:t>
      </w:r>
    </w:p>
    <w:p w:rsidR="002A4DB3" w:rsidRDefault="002A4DB3">
      <w:pPr>
        <w:spacing w:line="360" w:lineRule="auto"/>
        <w:rPr>
          <w:rFonts w:ascii="Arial" w:hAnsi="Arial"/>
          <w:sz w:val="24"/>
          <w:lang w:val="es-ES_tradnl"/>
        </w:rPr>
      </w:pPr>
      <w:r>
        <w:rPr>
          <w:rFonts w:ascii="Arial" w:hAnsi="Arial"/>
          <w:sz w:val="24"/>
          <w:lang w:val="es-ES_tradnl"/>
        </w:rPr>
        <w:t>DECLARACIÓN EXPRESA....................................................................    V</w:t>
      </w:r>
    </w:p>
    <w:p w:rsidR="002A4DB3" w:rsidRDefault="002A4DB3">
      <w:pPr>
        <w:spacing w:line="360" w:lineRule="auto"/>
        <w:rPr>
          <w:rFonts w:ascii="Arial" w:hAnsi="Arial"/>
          <w:sz w:val="24"/>
          <w:lang w:val="es-ES_tradnl"/>
        </w:rPr>
      </w:pPr>
      <w:r>
        <w:rPr>
          <w:rFonts w:ascii="Arial" w:hAnsi="Arial"/>
          <w:sz w:val="24"/>
          <w:lang w:val="es-ES_tradnl"/>
        </w:rPr>
        <w:t>RESUMEN .............................................................................................   VI</w:t>
      </w:r>
    </w:p>
    <w:p w:rsidR="002A4DB3" w:rsidRDefault="002A4DB3">
      <w:pPr>
        <w:spacing w:line="360" w:lineRule="auto"/>
        <w:rPr>
          <w:rFonts w:ascii="Arial" w:hAnsi="Arial"/>
          <w:sz w:val="24"/>
          <w:lang w:val="es-ES_tradnl"/>
        </w:rPr>
      </w:pPr>
      <w:r>
        <w:rPr>
          <w:rFonts w:ascii="Arial" w:hAnsi="Arial"/>
          <w:sz w:val="24"/>
          <w:lang w:val="es-ES_tradnl"/>
        </w:rPr>
        <w:t>SIMBOLOGIA.........................................................................................    VII</w:t>
      </w:r>
    </w:p>
    <w:p w:rsidR="002A4DB3" w:rsidRDefault="002A4DB3">
      <w:pPr>
        <w:spacing w:line="360" w:lineRule="auto"/>
        <w:rPr>
          <w:rFonts w:ascii="Arial" w:hAnsi="Arial"/>
          <w:sz w:val="24"/>
          <w:lang w:val="es-ES_tradnl"/>
        </w:rPr>
      </w:pPr>
      <w:r>
        <w:rPr>
          <w:rFonts w:ascii="Arial" w:hAnsi="Arial"/>
          <w:sz w:val="24"/>
          <w:lang w:val="es-ES_tradnl"/>
        </w:rPr>
        <w:t>INDICE GENERAL .................................................................................   VIII</w:t>
      </w:r>
    </w:p>
    <w:p w:rsidR="002A4DB3" w:rsidRDefault="002A4DB3">
      <w:pPr>
        <w:spacing w:line="360" w:lineRule="auto"/>
        <w:rPr>
          <w:rFonts w:ascii="Arial" w:hAnsi="Arial"/>
          <w:sz w:val="24"/>
          <w:lang w:val="es-ES_tradnl"/>
        </w:rPr>
      </w:pPr>
      <w:r>
        <w:rPr>
          <w:rFonts w:ascii="Arial" w:hAnsi="Arial"/>
          <w:sz w:val="24"/>
          <w:lang w:val="es-ES_tradnl"/>
        </w:rPr>
        <w:t>INDICE CONTENIDO.............................................................................    IX</w:t>
      </w:r>
    </w:p>
    <w:p w:rsidR="002A4DB3" w:rsidRDefault="002A4DB3">
      <w:pPr>
        <w:spacing w:line="360" w:lineRule="auto"/>
        <w:rPr>
          <w:rFonts w:ascii="Arial" w:hAnsi="Arial"/>
          <w:sz w:val="24"/>
          <w:lang w:val="es-ES_tradnl"/>
        </w:rPr>
      </w:pPr>
      <w:r>
        <w:rPr>
          <w:rFonts w:ascii="Arial" w:hAnsi="Arial"/>
          <w:sz w:val="24"/>
          <w:lang w:val="es-ES_tradnl"/>
        </w:rPr>
        <w:t>INDICE DE TABLAS ..............................................................................    XI</w:t>
      </w:r>
    </w:p>
    <w:p w:rsidR="002A4DB3" w:rsidRDefault="002A4DB3">
      <w:pPr>
        <w:spacing w:line="360" w:lineRule="auto"/>
        <w:rPr>
          <w:rFonts w:ascii="Arial" w:hAnsi="Arial"/>
          <w:sz w:val="24"/>
          <w:lang w:val="es-ES_tradnl"/>
        </w:rPr>
      </w:pPr>
      <w:r>
        <w:rPr>
          <w:rFonts w:ascii="Arial" w:hAnsi="Arial"/>
          <w:sz w:val="24"/>
          <w:lang w:val="es-ES_tradnl"/>
        </w:rPr>
        <w:t>INDICE DE ILUSTRACIONES ................................................................   XI</w:t>
      </w:r>
    </w:p>
    <w:p w:rsidR="002A4DB3" w:rsidRDefault="002A4DB3">
      <w:pPr>
        <w:pStyle w:val="TDC1"/>
      </w:pPr>
    </w:p>
    <w:p w:rsidR="002A4DB3" w:rsidRDefault="002A4DB3">
      <w:pPr>
        <w:pStyle w:val="Ttulo9"/>
        <w:spacing w:line="480" w:lineRule="auto"/>
        <w:jc w:val="center"/>
        <w:rPr>
          <w:b/>
          <w:sz w:val="32"/>
        </w:rPr>
      </w:pPr>
      <w:r>
        <w:rPr>
          <w:b/>
          <w:sz w:val="32"/>
        </w:rPr>
        <w:t>INDICE CONTENIDO</w:t>
      </w:r>
    </w:p>
    <w:p w:rsidR="002A4DB3" w:rsidRDefault="002A4DB3">
      <w:pPr>
        <w:pStyle w:val="TDC1"/>
        <w:tabs>
          <w:tab w:val="right" w:leader="hyphen" w:pos="8189"/>
        </w:tabs>
        <w:spacing w:line="480" w:lineRule="auto"/>
        <w:rPr>
          <w:b w:val="0"/>
          <w:bCs w:val="0"/>
          <w:i w:val="0"/>
          <w:iCs w:val="0"/>
          <w:noProof/>
          <w:lang w:eastAsia="es-EC"/>
        </w:rPr>
      </w:pPr>
      <w:r>
        <w:rPr>
          <w:b w:val="0"/>
          <w:sz w:val="32"/>
        </w:rPr>
        <w:fldChar w:fldCharType="begin"/>
      </w:r>
      <w:r>
        <w:rPr>
          <w:b w:val="0"/>
          <w:sz w:val="32"/>
        </w:rPr>
        <w:instrText xml:space="preserve"> TOC \o "1-3" \h \z \u </w:instrText>
      </w:r>
      <w:r>
        <w:rPr>
          <w:b w:val="0"/>
          <w:sz w:val="32"/>
        </w:rPr>
        <w:fldChar w:fldCharType="separate"/>
      </w:r>
      <w:hyperlink w:anchor="_Toc38966589" w:history="1">
        <w:r>
          <w:rPr>
            <w:rStyle w:val="Hipervnculo"/>
            <w:rFonts w:ascii="Arial" w:hAnsi="Arial"/>
            <w:noProof/>
          </w:rPr>
          <w:t>CAPITULO I</w:t>
        </w:r>
        <w:r>
          <w:rPr>
            <w:noProof/>
            <w:webHidden/>
          </w:rPr>
          <w:tab/>
        </w:r>
        <w:r>
          <w:rPr>
            <w:noProof/>
            <w:webHidden/>
          </w:rPr>
          <w:fldChar w:fldCharType="begin"/>
        </w:r>
        <w:r>
          <w:rPr>
            <w:noProof/>
            <w:webHidden/>
          </w:rPr>
          <w:instrText xml:space="preserve"> PAGEREF _Toc38966589 \h </w:instrText>
        </w:r>
        <w:r>
          <w:rPr>
            <w:noProof/>
          </w:rPr>
        </w:r>
        <w:r>
          <w:rPr>
            <w:noProof/>
            <w:webHidden/>
          </w:rPr>
          <w:fldChar w:fldCharType="separate"/>
        </w:r>
        <w:r>
          <w:rPr>
            <w:noProof/>
            <w:webHidden/>
          </w:rPr>
          <w:t>12</w:t>
        </w:r>
        <w:r>
          <w:rPr>
            <w:noProof/>
            <w:webHidden/>
          </w:rPr>
          <w:fldChar w:fldCharType="end"/>
        </w:r>
      </w:hyperlink>
    </w:p>
    <w:p w:rsidR="002A4DB3" w:rsidRDefault="002A4DB3">
      <w:pPr>
        <w:pStyle w:val="TDC2"/>
        <w:tabs>
          <w:tab w:val="right" w:leader="hyphen" w:pos="8189"/>
        </w:tabs>
        <w:spacing w:line="480" w:lineRule="auto"/>
        <w:rPr>
          <w:b w:val="0"/>
          <w:bCs w:val="0"/>
          <w:noProof/>
          <w:sz w:val="24"/>
          <w:szCs w:val="24"/>
          <w:lang w:eastAsia="es-EC"/>
        </w:rPr>
      </w:pPr>
      <w:hyperlink w:anchor="_Toc38966590" w:history="1">
        <w:r>
          <w:rPr>
            <w:rStyle w:val="Hipervnculo"/>
            <w:rFonts w:ascii="Arial" w:hAnsi="Arial"/>
            <w:noProof/>
          </w:rPr>
          <w:t>INTRODUCCIÓN GENERAL</w:t>
        </w:r>
        <w:r>
          <w:rPr>
            <w:noProof/>
            <w:webHidden/>
          </w:rPr>
          <w:tab/>
        </w:r>
        <w:r>
          <w:rPr>
            <w:noProof/>
            <w:webHidden/>
          </w:rPr>
          <w:fldChar w:fldCharType="begin"/>
        </w:r>
        <w:r>
          <w:rPr>
            <w:noProof/>
            <w:webHidden/>
          </w:rPr>
          <w:instrText xml:space="preserve"> PAGEREF _Toc38966590 \h </w:instrText>
        </w:r>
        <w:r>
          <w:rPr>
            <w:noProof/>
          </w:rPr>
        </w:r>
        <w:r>
          <w:rPr>
            <w:noProof/>
            <w:webHidden/>
          </w:rPr>
          <w:fldChar w:fldCharType="separate"/>
        </w:r>
        <w:r>
          <w:rPr>
            <w:noProof/>
            <w:webHidden/>
          </w:rPr>
          <w:t>12</w:t>
        </w:r>
        <w:r>
          <w:rPr>
            <w:noProof/>
            <w:webHidden/>
          </w:rPr>
          <w:fldChar w:fldCharType="end"/>
        </w:r>
      </w:hyperlink>
    </w:p>
    <w:p w:rsidR="002A4DB3" w:rsidRDefault="002A4DB3">
      <w:pPr>
        <w:pStyle w:val="TDC2"/>
        <w:tabs>
          <w:tab w:val="right" w:leader="hyphen" w:pos="8189"/>
        </w:tabs>
        <w:spacing w:line="480" w:lineRule="auto"/>
        <w:rPr>
          <w:b w:val="0"/>
          <w:bCs w:val="0"/>
          <w:noProof/>
          <w:sz w:val="24"/>
          <w:szCs w:val="24"/>
          <w:lang w:eastAsia="es-EC"/>
        </w:rPr>
      </w:pPr>
      <w:hyperlink w:anchor="_Toc38966591" w:history="1">
        <w:r>
          <w:rPr>
            <w:rStyle w:val="Hipervnculo"/>
            <w:rFonts w:ascii="Arial" w:hAnsi="Arial"/>
            <w:noProof/>
          </w:rPr>
          <w:t>EMPRESA ELECTRICA DE MILAGRO</w:t>
        </w:r>
        <w:r>
          <w:rPr>
            <w:noProof/>
            <w:webHidden/>
          </w:rPr>
          <w:tab/>
        </w:r>
        <w:r>
          <w:rPr>
            <w:noProof/>
            <w:webHidden/>
          </w:rPr>
          <w:fldChar w:fldCharType="begin"/>
        </w:r>
        <w:r>
          <w:rPr>
            <w:noProof/>
            <w:webHidden/>
          </w:rPr>
          <w:instrText xml:space="preserve"> PAGEREF _Toc38966591 \h </w:instrText>
        </w:r>
        <w:r>
          <w:rPr>
            <w:noProof/>
          </w:rPr>
        </w:r>
        <w:r>
          <w:rPr>
            <w:noProof/>
            <w:webHidden/>
          </w:rPr>
          <w:fldChar w:fldCharType="separate"/>
        </w:r>
        <w:r>
          <w:rPr>
            <w:noProof/>
            <w:webHidden/>
          </w:rPr>
          <w:t>14</w:t>
        </w:r>
        <w:r>
          <w:rPr>
            <w:noProof/>
            <w:webHidden/>
          </w:rPr>
          <w:fldChar w:fldCharType="end"/>
        </w:r>
      </w:hyperlink>
    </w:p>
    <w:p w:rsidR="002A4DB3" w:rsidRDefault="002A4DB3">
      <w:pPr>
        <w:pStyle w:val="TDC2"/>
        <w:tabs>
          <w:tab w:val="right" w:leader="hyphen" w:pos="8189"/>
        </w:tabs>
        <w:spacing w:line="480" w:lineRule="auto"/>
        <w:rPr>
          <w:b w:val="0"/>
          <w:bCs w:val="0"/>
          <w:noProof/>
          <w:sz w:val="24"/>
          <w:szCs w:val="24"/>
          <w:lang w:eastAsia="es-EC"/>
        </w:rPr>
      </w:pPr>
      <w:hyperlink w:anchor="_Toc38966592" w:history="1">
        <w:r>
          <w:rPr>
            <w:rStyle w:val="Hipervnculo"/>
            <w:rFonts w:ascii="Arial" w:hAnsi="Arial"/>
            <w:noProof/>
          </w:rPr>
          <w:t>HISTORIA</w:t>
        </w:r>
        <w:r>
          <w:rPr>
            <w:noProof/>
            <w:webHidden/>
          </w:rPr>
          <w:tab/>
        </w:r>
        <w:r>
          <w:rPr>
            <w:noProof/>
            <w:webHidden/>
          </w:rPr>
          <w:fldChar w:fldCharType="begin"/>
        </w:r>
        <w:r>
          <w:rPr>
            <w:noProof/>
            <w:webHidden/>
          </w:rPr>
          <w:instrText xml:space="preserve"> PAGEREF _Toc38966592 \h </w:instrText>
        </w:r>
        <w:r>
          <w:rPr>
            <w:noProof/>
          </w:rPr>
        </w:r>
        <w:r>
          <w:rPr>
            <w:noProof/>
            <w:webHidden/>
          </w:rPr>
          <w:fldChar w:fldCharType="separate"/>
        </w:r>
        <w:r>
          <w:rPr>
            <w:noProof/>
            <w:webHidden/>
          </w:rPr>
          <w:t>14</w:t>
        </w:r>
        <w:r>
          <w:rPr>
            <w:noProof/>
            <w:webHidden/>
          </w:rPr>
          <w:fldChar w:fldCharType="end"/>
        </w:r>
      </w:hyperlink>
    </w:p>
    <w:p w:rsidR="002A4DB3" w:rsidRDefault="002A4DB3">
      <w:pPr>
        <w:pStyle w:val="TDC2"/>
        <w:tabs>
          <w:tab w:val="right" w:leader="hyphen" w:pos="8189"/>
        </w:tabs>
        <w:spacing w:line="480" w:lineRule="auto"/>
        <w:rPr>
          <w:b w:val="0"/>
          <w:bCs w:val="0"/>
          <w:noProof/>
          <w:sz w:val="24"/>
          <w:szCs w:val="24"/>
          <w:lang w:eastAsia="es-EC"/>
        </w:rPr>
      </w:pPr>
      <w:hyperlink w:anchor="_Toc38966593" w:history="1">
        <w:r>
          <w:rPr>
            <w:rStyle w:val="Hipervnculo"/>
            <w:rFonts w:ascii="Arial" w:hAnsi="Arial"/>
            <w:noProof/>
          </w:rPr>
          <w:t>GENERALIDADES</w:t>
        </w:r>
        <w:r>
          <w:rPr>
            <w:noProof/>
            <w:webHidden/>
          </w:rPr>
          <w:tab/>
        </w:r>
        <w:r>
          <w:rPr>
            <w:noProof/>
            <w:webHidden/>
          </w:rPr>
          <w:fldChar w:fldCharType="begin"/>
        </w:r>
        <w:r>
          <w:rPr>
            <w:noProof/>
            <w:webHidden/>
          </w:rPr>
          <w:instrText xml:space="preserve"> PAGEREF _Toc38966593 \h </w:instrText>
        </w:r>
        <w:r>
          <w:rPr>
            <w:noProof/>
          </w:rPr>
        </w:r>
        <w:r>
          <w:rPr>
            <w:noProof/>
            <w:webHidden/>
          </w:rPr>
          <w:fldChar w:fldCharType="separate"/>
        </w:r>
        <w:r>
          <w:rPr>
            <w:noProof/>
            <w:webHidden/>
          </w:rPr>
          <w:t>15</w:t>
        </w:r>
        <w:r>
          <w:rPr>
            <w:noProof/>
            <w:webHidden/>
          </w:rPr>
          <w:fldChar w:fldCharType="end"/>
        </w:r>
      </w:hyperlink>
    </w:p>
    <w:p w:rsidR="002A4DB3" w:rsidRDefault="002A4DB3">
      <w:pPr>
        <w:pStyle w:val="TDC1"/>
        <w:tabs>
          <w:tab w:val="right" w:leader="hyphen" w:pos="8189"/>
        </w:tabs>
        <w:spacing w:line="480" w:lineRule="auto"/>
        <w:rPr>
          <w:b w:val="0"/>
          <w:bCs w:val="0"/>
          <w:i w:val="0"/>
          <w:iCs w:val="0"/>
          <w:noProof/>
          <w:lang w:eastAsia="es-EC"/>
        </w:rPr>
      </w:pPr>
      <w:hyperlink w:anchor="_Toc38966594" w:history="1">
        <w:r>
          <w:rPr>
            <w:rStyle w:val="Hipervnculo"/>
            <w:rFonts w:ascii="Arial" w:hAnsi="Arial"/>
            <w:noProof/>
          </w:rPr>
          <w:t>CAPITULO II</w:t>
        </w:r>
        <w:r>
          <w:rPr>
            <w:noProof/>
            <w:webHidden/>
          </w:rPr>
          <w:tab/>
        </w:r>
        <w:r>
          <w:rPr>
            <w:noProof/>
            <w:webHidden/>
          </w:rPr>
          <w:fldChar w:fldCharType="begin"/>
        </w:r>
        <w:r>
          <w:rPr>
            <w:noProof/>
            <w:webHidden/>
          </w:rPr>
          <w:instrText xml:space="preserve"> PAGEREF _Toc38966594 \h </w:instrText>
        </w:r>
        <w:r>
          <w:rPr>
            <w:noProof/>
          </w:rPr>
        </w:r>
        <w:r>
          <w:rPr>
            <w:noProof/>
            <w:webHidden/>
          </w:rPr>
          <w:fldChar w:fldCharType="separate"/>
        </w:r>
        <w:r>
          <w:rPr>
            <w:noProof/>
            <w:webHidden/>
          </w:rPr>
          <w:t>17</w:t>
        </w:r>
        <w:r>
          <w:rPr>
            <w:noProof/>
            <w:webHidden/>
          </w:rPr>
          <w:fldChar w:fldCharType="end"/>
        </w:r>
      </w:hyperlink>
    </w:p>
    <w:p w:rsidR="002A4DB3" w:rsidRDefault="002A4DB3">
      <w:pPr>
        <w:pStyle w:val="TDC2"/>
        <w:tabs>
          <w:tab w:val="right" w:leader="hyphen" w:pos="8189"/>
        </w:tabs>
        <w:spacing w:line="480" w:lineRule="auto"/>
        <w:rPr>
          <w:b w:val="0"/>
          <w:bCs w:val="0"/>
          <w:noProof/>
          <w:sz w:val="24"/>
          <w:szCs w:val="24"/>
          <w:lang w:eastAsia="es-EC"/>
        </w:rPr>
      </w:pPr>
      <w:hyperlink w:anchor="_Toc38966595" w:history="1">
        <w:r>
          <w:rPr>
            <w:rStyle w:val="Hipervnculo"/>
            <w:rFonts w:ascii="Arial" w:hAnsi="Arial"/>
            <w:noProof/>
          </w:rPr>
          <w:t>TIPOS Y CARACTERISTICAS DE LOS TRANSFORMADORES QUE UTILIZA LA EMPRESA ELECTRICA DE MILAGRO</w:t>
        </w:r>
        <w:r>
          <w:rPr>
            <w:noProof/>
            <w:webHidden/>
          </w:rPr>
          <w:tab/>
        </w:r>
        <w:r>
          <w:rPr>
            <w:noProof/>
            <w:webHidden/>
          </w:rPr>
          <w:fldChar w:fldCharType="begin"/>
        </w:r>
        <w:r>
          <w:rPr>
            <w:noProof/>
            <w:webHidden/>
          </w:rPr>
          <w:instrText xml:space="preserve"> PAGEREF _Toc38966595 \h </w:instrText>
        </w:r>
        <w:r>
          <w:rPr>
            <w:noProof/>
          </w:rPr>
        </w:r>
        <w:r>
          <w:rPr>
            <w:noProof/>
            <w:webHidden/>
          </w:rPr>
          <w:fldChar w:fldCharType="separate"/>
        </w:r>
        <w:r>
          <w:rPr>
            <w:noProof/>
            <w:webHidden/>
          </w:rPr>
          <w:t>17</w:t>
        </w:r>
        <w:r>
          <w:rPr>
            <w:noProof/>
            <w:webHidden/>
          </w:rPr>
          <w:fldChar w:fldCharType="end"/>
        </w:r>
      </w:hyperlink>
    </w:p>
    <w:p w:rsidR="002A4DB3" w:rsidRDefault="002A4DB3">
      <w:pPr>
        <w:pStyle w:val="TDC2"/>
        <w:tabs>
          <w:tab w:val="right" w:leader="hyphen" w:pos="8189"/>
        </w:tabs>
        <w:spacing w:line="480" w:lineRule="auto"/>
        <w:rPr>
          <w:b w:val="0"/>
          <w:bCs w:val="0"/>
          <w:noProof/>
          <w:sz w:val="24"/>
          <w:szCs w:val="24"/>
          <w:lang w:eastAsia="es-EC"/>
        </w:rPr>
      </w:pPr>
      <w:hyperlink w:anchor="_Toc38966596" w:history="1">
        <w:r>
          <w:rPr>
            <w:rStyle w:val="Hipervnculo"/>
            <w:rFonts w:ascii="Arial" w:hAnsi="Arial"/>
            <w:noProof/>
          </w:rPr>
          <w:t>INTRODUCCIÓN</w:t>
        </w:r>
        <w:r>
          <w:rPr>
            <w:noProof/>
            <w:webHidden/>
          </w:rPr>
          <w:tab/>
        </w:r>
        <w:r>
          <w:rPr>
            <w:noProof/>
            <w:webHidden/>
          </w:rPr>
          <w:fldChar w:fldCharType="begin"/>
        </w:r>
        <w:r>
          <w:rPr>
            <w:noProof/>
            <w:webHidden/>
          </w:rPr>
          <w:instrText xml:space="preserve"> PAGEREF _Toc38966596 \h </w:instrText>
        </w:r>
        <w:r>
          <w:rPr>
            <w:noProof/>
          </w:rPr>
        </w:r>
        <w:r>
          <w:rPr>
            <w:noProof/>
            <w:webHidden/>
          </w:rPr>
          <w:fldChar w:fldCharType="separate"/>
        </w:r>
        <w:r>
          <w:rPr>
            <w:noProof/>
            <w:webHidden/>
          </w:rPr>
          <w:t>17</w:t>
        </w:r>
        <w:r>
          <w:rPr>
            <w:noProof/>
            <w:webHidden/>
          </w:rPr>
          <w:fldChar w:fldCharType="end"/>
        </w:r>
      </w:hyperlink>
    </w:p>
    <w:p w:rsidR="002A4DB3" w:rsidRDefault="002A4DB3">
      <w:pPr>
        <w:pStyle w:val="TDC3"/>
        <w:tabs>
          <w:tab w:val="right" w:leader="hyphen" w:pos="8189"/>
        </w:tabs>
        <w:spacing w:line="480" w:lineRule="auto"/>
        <w:rPr>
          <w:rFonts w:ascii="Arial" w:hAnsi="Arial" w:cs="Arial"/>
          <w:noProof/>
          <w:sz w:val="24"/>
          <w:szCs w:val="24"/>
          <w:lang w:eastAsia="es-EC"/>
        </w:rPr>
      </w:pPr>
      <w:hyperlink w:anchor="_Toc38966597" w:history="1">
        <w:r>
          <w:rPr>
            <w:rStyle w:val="Hipervnculo"/>
            <w:rFonts w:ascii="Arial" w:hAnsi="Arial" w:cs="Arial"/>
            <w:noProof/>
          </w:rPr>
          <w:t>INFORMACIÓN TÉCNICA.</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_Toc38966597 \h </w:instrText>
        </w:r>
        <w:r>
          <w:rPr>
            <w:rFonts w:ascii="Arial" w:hAnsi="Arial" w:cs="Arial"/>
            <w:noProof/>
          </w:rPr>
        </w:r>
        <w:r>
          <w:rPr>
            <w:rFonts w:ascii="Arial" w:hAnsi="Arial" w:cs="Arial"/>
            <w:noProof/>
            <w:webHidden/>
          </w:rPr>
          <w:fldChar w:fldCharType="separate"/>
        </w:r>
        <w:r>
          <w:rPr>
            <w:rFonts w:ascii="Arial" w:hAnsi="Arial" w:cs="Arial"/>
            <w:noProof/>
            <w:webHidden/>
          </w:rPr>
          <w:t>21</w:t>
        </w:r>
        <w:r>
          <w:rPr>
            <w:rFonts w:ascii="Arial" w:hAnsi="Arial" w:cs="Arial"/>
            <w:noProof/>
            <w:webHidden/>
          </w:rPr>
          <w:fldChar w:fldCharType="end"/>
        </w:r>
      </w:hyperlink>
    </w:p>
    <w:p w:rsidR="002A4DB3" w:rsidRDefault="002A4DB3">
      <w:pPr>
        <w:pStyle w:val="TDC3"/>
        <w:tabs>
          <w:tab w:val="right" w:leader="hyphen" w:pos="8189"/>
        </w:tabs>
        <w:spacing w:line="480" w:lineRule="auto"/>
        <w:rPr>
          <w:rFonts w:ascii="Arial" w:hAnsi="Arial" w:cs="Arial"/>
          <w:noProof/>
          <w:sz w:val="24"/>
          <w:szCs w:val="24"/>
          <w:lang w:eastAsia="es-EC"/>
        </w:rPr>
      </w:pPr>
      <w:hyperlink w:anchor="_Toc38966598" w:history="1">
        <w:r>
          <w:rPr>
            <w:rStyle w:val="Hipervnculo"/>
            <w:rFonts w:ascii="Arial" w:hAnsi="Arial" w:cs="Arial"/>
            <w:noProof/>
          </w:rPr>
          <w:t>INFORMACIÓN DE LA CARGA.</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_Toc38966598 \h </w:instrText>
        </w:r>
        <w:r>
          <w:rPr>
            <w:rFonts w:ascii="Arial" w:hAnsi="Arial" w:cs="Arial"/>
            <w:noProof/>
          </w:rPr>
        </w:r>
        <w:r>
          <w:rPr>
            <w:rFonts w:ascii="Arial" w:hAnsi="Arial" w:cs="Arial"/>
            <w:noProof/>
            <w:webHidden/>
          </w:rPr>
          <w:fldChar w:fldCharType="separate"/>
        </w:r>
        <w:r>
          <w:rPr>
            <w:rFonts w:ascii="Arial" w:hAnsi="Arial" w:cs="Arial"/>
            <w:noProof/>
            <w:webHidden/>
          </w:rPr>
          <w:t>22</w:t>
        </w:r>
        <w:r>
          <w:rPr>
            <w:rFonts w:ascii="Arial" w:hAnsi="Arial" w:cs="Arial"/>
            <w:noProof/>
            <w:webHidden/>
          </w:rPr>
          <w:fldChar w:fldCharType="end"/>
        </w:r>
      </w:hyperlink>
    </w:p>
    <w:p w:rsidR="002A4DB3" w:rsidRDefault="002A4DB3">
      <w:pPr>
        <w:pStyle w:val="TDC3"/>
        <w:tabs>
          <w:tab w:val="right" w:leader="hyphen" w:pos="8189"/>
        </w:tabs>
        <w:spacing w:line="480" w:lineRule="auto"/>
        <w:rPr>
          <w:rFonts w:ascii="Arial" w:hAnsi="Arial" w:cs="Arial"/>
          <w:noProof/>
          <w:sz w:val="24"/>
          <w:szCs w:val="24"/>
          <w:lang w:eastAsia="es-EC"/>
        </w:rPr>
      </w:pPr>
      <w:hyperlink w:anchor="_Toc38966599" w:history="1">
        <w:r>
          <w:rPr>
            <w:rStyle w:val="Hipervnculo"/>
            <w:rFonts w:ascii="Arial" w:hAnsi="Arial" w:cs="Arial"/>
            <w:noProof/>
          </w:rPr>
          <w:t>FACTOR DE UTILIZACIÓN.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_Toc38966599 \h </w:instrText>
        </w:r>
        <w:r>
          <w:rPr>
            <w:rFonts w:ascii="Arial" w:hAnsi="Arial" w:cs="Arial"/>
            <w:noProof/>
          </w:rPr>
        </w:r>
        <w:r>
          <w:rPr>
            <w:rFonts w:ascii="Arial" w:hAnsi="Arial" w:cs="Arial"/>
            <w:noProof/>
            <w:webHidden/>
          </w:rPr>
          <w:fldChar w:fldCharType="separate"/>
        </w:r>
        <w:r>
          <w:rPr>
            <w:rFonts w:ascii="Arial" w:hAnsi="Arial" w:cs="Arial"/>
            <w:noProof/>
            <w:webHidden/>
          </w:rPr>
          <w:t>22</w:t>
        </w:r>
        <w:r>
          <w:rPr>
            <w:rFonts w:ascii="Arial" w:hAnsi="Arial" w:cs="Arial"/>
            <w:noProof/>
            <w:webHidden/>
          </w:rPr>
          <w:fldChar w:fldCharType="end"/>
        </w:r>
      </w:hyperlink>
    </w:p>
    <w:p w:rsidR="002A4DB3" w:rsidRDefault="002A4DB3">
      <w:pPr>
        <w:pStyle w:val="TDC3"/>
        <w:tabs>
          <w:tab w:val="right" w:leader="hyphen" w:pos="8189"/>
        </w:tabs>
        <w:spacing w:line="480" w:lineRule="auto"/>
        <w:rPr>
          <w:rFonts w:ascii="Arial" w:hAnsi="Arial" w:cs="Arial"/>
          <w:noProof/>
          <w:sz w:val="24"/>
          <w:szCs w:val="24"/>
          <w:lang w:eastAsia="es-EC"/>
        </w:rPr>
      </w:pPr>
      <w:hyperlink w:anchor="_Toc38966600" w:history="1">
        <w:r>
          <w:rPr>
            <w:rStyle w:val="Hipervnculo"/>
            <w:rFonts w:ascii="Arial" w:hAnsi="Arial" w:cs="Arial"/>
            <w:noProof/>
          </w:rPr>
          <w:t>FACTOR DE CARGA</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_Toc38966600 \h </w:instrText>
        </w:r>
        <w:r>
          <w:rPr>
            <w:rFonts w:ascii="Arial" w:hAnsi="Arial" w:cs="Arial"/>
            <w:noProof/>
          </w:rPr>
        </w:r>
        <w:r>
          <w:rPr>
            <w:rFonts w:ascii="Arial" w:hAnsi="Arial" w:cs="Arial"/>
            <w:noProof/>
            <w:webHidden/>
          </w:rPr>
          <w:fldChar w:fldCharType="separate"/>
        </w:r>
        <w:r>
          <w:rPr>
            <w:rFonts w:ascii="Arial" w:hAnsi="Arial" w:cs="Arial"/>
            <w:noProof/>
            <w:webHidden/>
          </w:rPr>
          <w:t>24</w:t>
        </w:r>
        <w:r>
          <w:rPr>
            <w:rFonts w:ascii="Arial" w:hAnsi="Arial" w:cs="Arial"/>
            <w:noProof/>
            <w:webHidden/>
          </w:rPr>
          <w:fldChar w:fldCharType="end"/>
        </w:r>
      </w:hyperlink>
    </w:p>
    <w:p w:rsidR="002A4DB3" w:rsidRDefault="002A4DB3">
      <w:pPr>
        <w:pStyle w:val="TDC3"/>
        <w:tabs>
          <w:tab w:val="right" w:leader="hyphen" w:pos="8189"/>
        </w:tabs>
        <w:spacing w:line="480" w:lineRule="auto"/>
        <w:rPr>
          <w:rFonts w:ascii="Arial" w:hAnsi="Arial" w:cs="Arial"/>
          <w:noProof/>
          <w:sz w:val="24"/>
          <w:szCs w:val="24"/>
          <w:lang w:eastAsia="es-EC"/>
        </w:rPr>
      </w:pPr>
      <w:hyperlink w:anchor="_Toc38966601" w:history="1">
        <w:r>
          <w:rPr>
            <w:rStyle w:val="Hipervnculo"/>
            <w:rFonts w:ascii="Arial" w:hAnsi="Arial" w:cs="Arial"/>
            <w:noProof/>
          </w:rPr>
          <w:t>FACTOR DE PÉRDIDAS.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_Toc38966601 \h </w:instrText>
        </w:r>
        <w:r>
          <w:rPr>
            <w:rFonts w:ascii="Arial" w:hAnsi="Arial" w:cs="Arial"/>
            <w:noProof/>
          </w:rPr>
        </w:r>
        <w:r>
          <w:rPr>
            <w:rFonts w:ascii="Arial" w:hAnsi="Arial" w:cs="Arial"/>
            <w:noProof/>
            <w:webHidden/>
          </w:rPr>
          <w:fldChar w:fldCharType="separate"/>
        </w:r>
        <w:r>
          <w:rPr>
            <w:rFonts w:ascii="Arial" w:hAnsi="Arial" w:cs="Arial"/>
            <w:noProof/>
            <w:webHidden/>
          </w:rPr>
          <w:t>24</w:t>
        </w:r>
        <w:r>
          <w:rPr>
            <w:rFonts w:ascii="Arial" w:hAnsi="Arial" w:cs="Arial"/>
            <w:noProof/>
            <w:webHidden/>
          </w:rPr>
          <w:fldChar w:fldCharType="end"/>
        </w:r>
      </w:hyperlink>
    </w:p>
    <w:p w:rsidR="002A4DB3" w:rsidRDefault="002A4DB3">
      <w:pPr>
        <w:pStyle w:val="TDC3"/>
        <w:tabs>
          <w:tab w:val="right" w:leader="hyphen" w:pos="8189"/>
        </w:tabs>
        <w:spacing w:line="480" w:lineRule="auto"/>
        <w:rPr>
          <w:noProof/>
          <w:sz w:val="24"/>
          <w:szCs w:val="24"/>
          <w:lang w:eastAsia="es-EC"/>
        </w:rPr>
      </w:pPr>
      <w:hyperlink w:anchor="_Toc38966602" w:history="1">
        <w:r>
          <w:rPr>
            <w:rStyle w:val="Hipervnculo"/>
            <w:rFonts w:ascii="Arial" w:hAnsi="Arial" w:cs="Arial"/>
            <w:noProof/>
          </w:rPr>
          <w:t>FACTOR DE POTENCIA</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_Toc38966602 \h </w:instrText>
        </w:r>
        <w:r>
          <w:rPr>
            <w:rFonts w:ascii="Arial" w:hAnsi="Arial" w:cs="Arial"/>
            <w:noProof/>
          </w:rPr>
        </w:r>
        <w:r>
          <w:rPr>
            <w:rFonts w:ascii="Arial" w:hAnsi="Arial" w:cs="Arial"/>
            <w:noProof/>
            <w:webHidden/>
          </w:rPr>
          <w:fldChar w:fldCharType="separate"/>
        </w:r>
        <w:r>
          <w:rPr>
            <w:rFonts w:ascii="Arial" w:hAnsi="Arial" w:cs="Arial"/>
            <w:noProof/>
            <w:webHidden/>
          </w:rPr>
          <w:t>25</w:t>
        </w:r>
        <w:r>
          <w:rPr>
            <w:rFonts w:ascii="Arial" w:hAnsi="Arial" w:cs="Arial"/>
            <w:noProof/>
            <w:webHidden/>
          </w:rPr>
          <w:fldChar w:fldCharType="end"/>
        </w:r>
      </w:hyperlink>
    </w:p>
    <w:p w:rsidR="002A4DB3" w:rsidRDefault="002A4DB3">
      <w:pPr>
        <w:pStyle w:val="TDC2"/>
        <w:tabs>
          <w:tab w:val="left" w:pos="800"/>
          <w:tab w:val="right" w:leader="hyphen" w:pos="8189"/>
        </w:tabs>
        <w:spacing w:line="480" w:lineRule="auto"/>
        <w:rPr>
          <w:b w:val="0"/>
          <w:bCs w:val="0"/>
          <w:noProof/>
          <w:sz w:val="24"/>
          <w:szCs w:val="24"/>
          <w:lang w:eastAsia="es-EC"/>
        </w:rPr>
      </w:pPr>
      <w:hyperlink w:anchor="_Toc38966603" w:history="1">
        <w:r>
          <w:rPr>
            <w:rStyle w:val="Hipervnculo"/>
            <w:rFonts w:ascii="Arial" w:hAnsi="Arial"/>
            <w:noProof/>
          </w:rPr>
          <w:t>2.1</w:t>
        </w:r>
        <w:r>
          <w:rPr>
            <w:b w:val="0"/>
            <w:bCs w:val="0"/>
            <w:noProof/>
            <w:sz w:val="24"/>
            <w:szCs w:val="24"/>
            <w:lang w:eastAsia="es-EC"/>
          </w:rPr>
          <w:tab/>
        </w:r>
        <w:r>
          <w:rPr>
            <w:rStyle w:val="Hipervnculo"/>
            <w:rFonts w:ascii="Arial" w:hAnsi="Arial"/>
            <w:noProof/>
          </w:rPr>
          <w:t xml:space="preserve"> TRANSFORMADOR ELÉCTRICO MONOFÁSICO</w:t>
        </w:r>
        <w:r>
          <w:rPr>
            <w:noProof/>
            <w:webHidden/>
          </w:rPr>
          <w:tab/>
        </w:r>
        <w:r>
          <w:rPr>
            <w:noProof/>
            <w:webHidden/>
          </w:rPr>
          <w:fldChar w:fldCharType="begin"/>
        </w:r>
        <w:r>
          <w:rPr>
            <w:noProof/>
            <w:webHidden/>
          </w:rPr>
          <w:instrText xml:space="preserve"> PAGEREF _Toc38966603 \h </w:instrText>
        </w:r>
        <w:r>
          <w:rPr>
            <w:noProof/>
          </w:rPr>
        </w:r>
        <w:r>
          <w:rPr>
            <w:noProof/>
            <w:webHidden/>
          </w:rPr>
          <w:fldChar w:fldCharType="separate"/>
        </w:r>
        <w:r>
          <w:rPr>
            <w:noProof/>
            <w:webHidden/>
          </w:rPr>
          <w:t>26</w:t>
        </w:r>
        <w:r>
          <w:rPr>
            <w:noProof/>
            <w:webHidden/>
          </w:rPr>
          <w:fldChar w:fldCharType="end"/>
        </w:r>
      </w:hyperlink>
    </w:p>
    <w:p w:rsidR="002A4DB3" w:rsidRDefault="002A4DB3">
      <w:pPr>
        <w:pStyle w:val="TDC3"/>
        <w:tabs>
          <w:tab w:val="right" w:leader="hyphen" w:pos="8189"/>
        </w:tabs>
        <w:spacing w:line="480" w:lineRule="auto"/>
        <w:rPr>
          <w:b/>
          <w:noProof/>
          <w:sz w:val="24"/>
          <w:szCs w:val="24"/>
          <w:lang w:eastAsia="es-EC"/>
        </w:rPr>
      </w:pPr>
      <w:hyperlink w:anchor="_Toc38966604" w:history="1">
        <w:r>
          <w:rPr>
            <w:rStyle w:val="Hipervnculo"/>
            <w:rFonts w:ascii="Arial" w:hAnsi="Arial"/>
            <w:b/>
            <w:noProof/>
          </w:rPr>
          <w:t>DEFINICIÓN</w:t>
        </w:r>
        <w:r>
          <w:rPr>
            <w:b/>
            <w:noProof/>
            <w:webHidden/>
          </w:rPr>
          <w:tab/>
        </w:r>
        <w:r>
          <w:rPr>
            <w:b/>
            <w:noProof/>
            <w:webHidden/>
          </w:rPr>
          <w:fldChar w:fldCharType="begin"/>
        </w:r>
        <w:r>
          <w:rPr>
            <w:b/>
            <w:noProof/>
            <w:webHidden/>
          </w:rPr>
          <w:instrText xml:space="preserve"> PAGEREF _Toc38966604 \h </w:instrText>
        </w:r>
        <w:r>
          <w:rPr>
            <w:b/>
            <w:noProof/>
          </w:rPr>
        </w:r>
        <w:r>
          <w:rPr>
            <w:b/>
            <w:noProof/>
            <w:webHidden/>
          </w:rPr>
          <w:fldChar w:fldCharType="separate"/>
        </w:r>
        <w:r>
          <w:rPr>
            <w:b/>
            <w:noProof/>
            <w:webHidden/>
          </w:rPr>
          <w:t>26</w:t>
        </w:r>
        <w:r>
          <w:rPr>
            <w:b/>
            <w:noProof/>
            <w:webHidden/>
          </w:rPr>
          <w:fldChar w:fldCharType="end"/>
        </w:r>
      </w:hyperlink>
    </w:p>
    <w:p w:rsidR="002A4DB3" w:rsidRDefault="002A4DB3">
      <w:pPr>
        <w:pStyle w:val="TDC3"/>
        <w:tabs>
          <w:tab w:val="right" w:leader="hyphen" w:pos="8189"/>
        </w:tabs>
        <w:spacing w:line="480" w:lineRule="auto"/>
        <w:rPr>
          <w:b/>
          <w:noProof/>
          <w:sz w:val="24"/>
          <w:szCs w:val="24"/>
          <w:lang w:eastAsia="es-EC"/>
        </w:rPr>
      </w:pPr>
      <w:hyperlink w:anchor="_Toc38966605" w:history="1">
        <w:r>
          <w:rPr>
            <w:rStyle w:val="Hipervnculo"/>
            <w:rFonts w:ascii="Arial" w:hAnsi="Arial"/>
            <w:b/>
            <w:noProof/>
          </w:rPr>
          <w:t>HISTORIA DE LOS TRANSFORMADORES</w:t>
        </w:r>
        <w:r>
          <w:rPr>
            <w:b/>
            <w:noProof/>
            <w:webHidden/>
          </w:rPr>
          <w:tab/>
        </w:r>
        <w:r>
          <w:rPr>
            <w:b/>
            <w:noProof/>
            <w:webHidden/>
          </w:rPr>
          <w:fldChar w:fldCharType="begin"/>
        </w:r>
        <w:r>
          <w:rPr>
            <w:b/>
            <w:noProof/>
            <w:webHidden/>
          </w:rPr>
          <w:instrText xml:space="preserve"> PAGEREF _Toc38966605 \h </w:instrText>
        </w:r>
        <w:r>
          <w:rPr>
            <w:b/>
            <w:noProof/>
          </w:rPr>
        </w:r>
        <w:r>
          <w:rPr>
            <w:b/>
            <w:noProof/>
            <w:webHidden/>
          </w:rPr>
          <w:fldChar w:fldCharType="separate"/>
        </w:r>
        <w:r>
          <w:rPr>
            <w:b/>
            <w:noProof/>
            <w:webHidden/>
          </w:rPr>
          <w:t>26</w:t>
        </w:r>
        <w:r>
          <w:rPr>
            <w:b/>
            <w:noProof/>
            <w:webHidden/>
          </w:rPr>
          <w:fldChar w:fldCharType="end"/>
        </w:r>
      </w:hyperlink>
    </w:p>
    <w:p w:rsidR="002A4DB3" w:rsidRDefault="002A4DB3">
      <w:pPr>
        <w:pStyle w:val="TDC1"/>
        <w:tabs>
          <w:tab w:val="right" w:leader="hyphen" w:pos="8189"/>
        </w:tabs>
        <w:spacing w:line="480" w:lineRule="auto"/>
        <w:rPr>
          <w:b w:val="0"/>
          <w:bCs w:val="0"/>
          <w:i w:val="0"/>
          <w:iCs w:val="0"/>
          <w:noProof/>
          <w:lang w:eastAsia="es-EC"/>
        </w:rPr>
      </w:pPr>
      <w:hyperlink w:anchor="_Toc38966607" w:history="1">
        <w:r>
          <w:rPr>
            <w:rStyle w:val="Hipervnculo"/>
            <w:rFonts w:ascii="Arial" w:hAnsi="Arial"/>
            <w:noProof/>
          </w:rPr>
          <w:t>CAPITULO III</w:t>
        </w:r>
        <w:r>
          <w:rPr>
            <w:noProof/>
            <w:webHidden/>
          </w:rPr>
          <w:tab/>
        </w:r>
        <w:r>
          <w:rPr>
            <w:noProof/>
            <w:webHidden/>
          </w:rPr>
          <w:fldChar w:fldCharType="begin"/>
        </w:r>
        <w:r>
          <w:rPr>
            <w:noProof/>
            <w:webHidden/>
          </w:rPr>
          <w:instrText xml:space="preserve"> PAGEREF _Toc38966607 \h </w:instrText>
        </w:r>
        <w:r>
          <w:rPr>
            <w:noProof/>
          </w:rPr>
        </w:r>
        <w:r>
          <w:rPr>
            <w:noProof/>
            <w:webHidden/>
          </w:rPr>
          <w:fldChar w:fldCharType="separate"/>
        </w:r>
        <w:r>
          <w:rPr>
            <w:noProof/>
            <w:webHidden/>
          </w:rPr>
          <w:t>29</w:t>
        </w:r>
        <w:r>
          <w:rPr>
            <w:noProof/>
            <w:webHidden/>
          </w:rPr>
          <w:fldChar w:fldCharType="end"/>
        </w:r>
      </w:hyperlink>
    </w:p>
    <w:p w:rsidR="002A4DB3" w:rsidRDefault="002A4DB3">
      <w:pPr>
        <w:pStyle w:val="TDC2"/>
        <w:tabs>
          <w:tab w:val="right" w:leader="hyphen" w:pos="8189"/>
        </w:tabs>
        <w:spacing w:line="480" w:lineRule="auto"/>
        <w:rPr>
          <w:b w:val="0"/>
          <w:bCs w:val="0"/>
          <w:noProof/>
          <w:sz w:val="24"/>
          <w:szCs w:val="24"/>
          <w:lang w:eastAsia="es-EC"/>
        </w:rPr>
      </w:pPr>
      <w:hyperlink w:anchor="_Toc38966608" w:history="1">
        <w:r>
          <w:rPr>
            <w:rStyle w:val="Hipervnculo"/>
            <w:rFonts w:ascii="Arial" w:hAnsi="Arial"/>
            <w:noProof/>
          </w:rPr>
          <w:t>MODELOS MATEMÁTICOS PARA LA REPOSICIÓN ÓPTIMA DE EQUIPOS</w:t>
        </w:r>
        <w:r>
          <w:rPr>
            <w:noProof/>
            <w:webHidden/>
          </w:rPr>
          <w:tab/>
        </w:r>
        <w:r>
          <w:rPr>
            <w:noProof/>
            <w:webHidden/>
          </w:rPr>
          <w:fldChar w:fldCharType="begin"/>
        </w:r>
        <w:r>
          <w:rPr>
            <w:noProof/>
            <w:webHidden/>
          </w:rPr>
          <w:instrText xml:space="preserve"> PAGEREF _Toc38966608 \h </w:instrText>
        </w:r>
        <w:r>
          <w:rPr>
            <w:noProof/>
          </w:rPr>
        </w:r>
        <w:r>
          <w:rPr>
            <w:noProof/>
            <w:webHidden/>
          </w:rPr>
          <w:fldChar w:fldCharType="separate"/>
        </w:r>
        <w:r>
          <w:rPr>
            <w:noProof/>
            <w:webHidden/>
          </w:rPr>
          <w:t>29</w:t>
        </w:r>
        <w:r>
          <w:rPr>
            <w:noProof/>
            <w:webHidden/>
          </w:rPr>
          <w:fldChar w:fldCharType="end"/>
        </w:r>
      </w:hyperlink>
    </w:p>
    <w:p w:rsidR="002A4DB3" w:rsidRDefault="002A4DB3">
      <w:pPr>
        <w:pStyle w:val="TDC2"/>
        <w:tabs>
          <w:tab w:val="right" w:leader="hyphen" w:pos="8189"/>
        </w:tabs>
        <w:spacing w:line="480" w:lineRule="auto"/>
        <w:rPr>
          <w:b w:val="0"/>
          <w:bCs w:val="0"/>
          <w:noProof/>
          <w:sz w:val="24"/>
          <w:szCs w:val="24"/>
          <w:lang w:eastAsia="es-EC"/>
        </w:rPr>
      </w:pPr>
      <w:hyperlink w:anchor="_Toc38966609" w:history="1">
        <w:r>
          <w:rPr>
            <w:rStyle w:val="Hipervnculo"/>
            <w:rFonts w:ascii="Arial" w:hAnsi="Arial"/>
            <w:noProof/>
          </w:rPr>
          <w:t>INTRODUCCIÓN</w:t>
        </w:r>
        <w:r>
          <w:rPr>
            <w:noProof/>
            <w:webHidden/>
          </w:rPr>
          <w:tab/>
        </w:r>
        <w:r>
          <w:rPr>
            <w:noProof/>
            <w:webHidden/>
          </w:rPr>
          <w:fldChar w:fldCharType="begin"/>
        </w:r>
        <w:r>
          <w:rPr>
            <w:noProof/>
            <w:webHidden/>
          </w:rPr>
          <w:instrText xml:space="preserve"> PAGEREF _Toc38966609 \h </w:instrText>
        </w:r>
        <w:r>
          <w:rPr>
            <w:noProof/>
          </w:rPr>
        </w:r>
        <w:r>
          <w:rPr>
            <w:noProof/>
            <w:webHidden/>
          </w:rPr>
          <w:fldChar w:fldCharType="separate"/>
        </w:r>
        <w:r>
          <w:rPr>
            <w:noProof/>
            <w:webHidden/>
          </w:rPr>
          <w:t>29</w:t>
        </w:r>
        <w:r>
          <w:rPr>
            <w:noProof/>
            <w:webHidden/>
          </w:rPr>
          <w:fldChar w:fldCharType="end"/>
        </w:r>
      </w:hyperlink>
    </w:p>
    <w:p w:rsidR="002A4DB3" w:rsidRDefault="002A4DB3">
      <w:pPr>
        <w:pStyle w:val="TDC2"/>
        <w:tabs>
          <w:tab w:val="left" w:pos="800"/>
          <w:tab w:val="right" w:leader="hyphen" w:pos="8189"/>
        </w:tabs>
        <w:spacing w:line="480" w:lineRule="auto"/>
        <w:rPr>
          <w:b w:val="0"/>
          <w:bCs w:val="0"/>
          <w:noProof/>
          <w:sz w:val="24"/>
          <w:szCs w:val="24"/>
          <w:lang w:eastAsia="es-EC"/>
        </w:rPr>
      </w:pPr>
      <w:hyperlink w:anchor="_Toc38966610" w:history="1">
        <w:r>
          <w:rPr>
            <w:rStyle w:val="Hipervnculo"/>
            <w:rFonts w:ascii="Arial" w:hAnsi="Arial"/>
            <w:noProof/>
          </w:rPr>
          <w:t>3.1</w:t>
        </w:r>
        <w:r>
          <w:rPr>
            <w:b w:val="0"/>
            <w:bCs w:val="0"/>
            <w:noProof/>
            <w:sz w:val="24"/>
            <w:szCs w:val="24"/>
            <w:lang w:eastAsia="es-EC"/>
          </w:rPr>
          <w:tab/>
        </w:r>
        <w:r>
          <w:rPr>
            <w:rStyle w:val="Hipervnculo"/>
            <w:rFonts w:ascii="Arial" w:hAnsi="Arial"/>
            <w:noProof/>
          </w:rPr>
          <w:t xml:space="preserve"> LA PROBLEMÁTICA DEL MANTENIMIENTO Y RENOVACIÓN DE LA MAQUINARIA</w:t>
        </w:r>
        <w:r>
          <w:rPr>
            <w:noProof/>
            <w:webHidden/>
          </w:rPr>
          <w:tab/>
        </w:r>
        <w:r>
          <w:rPr>
            <w:noProof/>
            <w:webHidden/>
          </w:rPr>
          <w:fldChar w:fldCharType="begin"/>
        </w:r>
        <w:r>
          <w:rPr>
            <w:noProof/>
            <w:webHidden/>
          </w:rPr>
          <w:instrText xml:space="preserve"> PAGEREF _Toc38966610 \h </w:instrText>
        </w:r>
        <w:r>
          <w:rPr>
            <w:noProof/>
          </w:rPr>
        </w:r>
        <w:r>
          <w:rPr>
            <w:noProof/>
            <w:webHidden/>
          </w:rPr>
          <w:fldChar w:fldCharType="separate"/>
        </w:r>
        <w:r>
          <w:rPr>
            <w:noProof/>
            <w:webHidden/>
          </w:rPr>
          <w:t>30</w:t>
        </w:r>
        <w:r>
          <w:rPr>
            <w:noProof/>
            <w:webHidden/>
          </w:rPr>
          <w:fldChar w:fldCharType="end"/>
        </w:r>
      </w:hyperlink>
    </w:p>
    <w:p w:rsidR="002A4DB3" w:rsidRDefault="002A4DB3">
      <w:pPr>
        <w:pStyle w:val="TDC2"/>
        <w:tabs>
          <w:tab w:val="left" w:pos="800"/>
          <w:tab w:val="right" w:leader="hyphen" w:pos="8189"/>
        </w:tabs>
        <w:spacing w:line="480" w:lineRule="auto"/>
        <w:rPr>
          <w:b w:val="0"/>
          <w:bCs w:val="0"/>
          <w:noProof/>
          <w:sz w:val="24"/>
          <w:szCs w:val="24"/>
          <w:lang w:eastAsia="es-EC"/>
        </w:rPr>
      </w:pPr>
      <w:hyperlink w:anchor="_Toc38966611" w:history="1">
        <w:r>
          <w:rPr>
            <w:rStyle w:val="Hipervnculo"/>
            <w:rFonts w:ascii="Arial" w:hAnsi="Arial"/>
            <w:noProof/>
          </w:rPr>
          <w:t>3.2</w:t>
        </w:r>
        <w:r>
          <w:rPr>
            <w:b w:val="0"/>
            <w:bCs w:val="0"/>
            <w:noProof/>
            <w:sz w:val="24"/>
            <w:szCs w:val="24"/>
            <w:lang w:eastAsia="es-EC"/>
          </w:rPr>
          <w:tab/>
        </w:r>
        <w:r>
          <w:rPr>
            <w:rStyle w:val="Hipervnculo"/>
            <w:rFonts w:ascii="Arial" w:hAnsi="Arial"/>
            <w:noProof/>
          </w:rPr>
          <w:t xml:space="preserve"> EVOLUCIÓN DEL ESTUDIO RELATIVO A LAS POLÍTICAS DE MANTENIMIENTO Y RENOVACIÓN</w:t>
        </w:r>
        <w:r>
          <w:rPr>
            <w:noProof/>
            <w:webHidden/>
          </w:rPr>
          <w:tab/>
        </w:r>
        <w:r>
          <w:rPr>
            <w:noProof/>
            <w:webHidden/>
          </w:rPr>
          <w:fldChar w:fldCharType="begin"/>
        </w:r>
        <w:r>
          <w:rPr>
            <w:noProof/>
            <w:webHidden/>
          </w:rPr>
          <w:instrText xml:space="preserve"> PAGEREF _Toc38966611 \h </w:instrText>
        </w:r>
        <w:r>
          <w:rPr>
            <w:noProof/>
          </w:rPr>
        </w:r>
        <w:r>
          <w:rPr>
            <w:noProof/>
            <w:webHidden/>
          </w:rPr>
          <w:fldChar w:fldCharType="separate"/>
        </w:r>
        <w:r>
          <w:rPr>
            <w:noProof/>
            <w:webHidden/>
          </w:rPr>
          <w:t>33</w:t>
        </w:r>
        <w:r>
          <w:rPr>
            <w:noProof/>
            <w:webHidden/>
          </w:rPr>
          <w:fldChar w:fldCharType="end"/>
        </w:r>
      </w:hyperlink>
    </w:p>
    <w:p w:rsidR="002A4DB3" w:rsidRDefault="002A4DB3">
      <w:pPr>
        <w:pStyle w:val="TDC2"/>
        <w:tabs>
          <w:tab w:val="left" w:pos="800"/>
          <w:tab w:val="right" w:leader="hyphen" w:pos="8189"/>
        </w:tabs>
        <w:spacing w:line="480" w:lineRule="auto"/>
        <w:rPr>
          <w:b w:val="0"/>
          <w:bCs w:val="0"/>
          <w:noProof/>
          <w:sz w:val="24"/>
          <w:szCs w:val="24"/>
          <w:lang w:eastAsia="es-EC"/>
        </w:rPr>
      </w:pPr>
      <w:hyperlink w:anchor="_Toc38966612" w:history="1">
        <w:r>
          <w:rPr>
            <w:rStyle w:val="Hipervnculo"/>
            <w:rFonts w:ascii="Arial" w:hAnsi="Arial" w:cs="Arial"/>
            <w:noProof/>
          </w:rPr>
          <w:t>3.3</w:t>
        </w:r>
        <w:r>
          <w:rPr>
            <w:b w:val="0"/>
            <w:bCs w:val="0"/>
            <w:noProof/>
            <w:sz w:val="24"/>
            <w:szCs w:val="24"/>
            <w:lang w:eastAsia="es-EC"/>
          </w:rPr>
          <w:tab/>
        </w:r>
        <w:r>
          <w:rPr>
            <w:rStyle w:val="Hipervnculo"/>
            <w:rFonts w:ascii="Arial" w:hAnsi="Arial" w:cs="Arial"/>
            <w:noProof/>
          </w:rPr>
          <w:t xml:space="preserve"> EL MODELO MAPI O DE TERBORGH</w:t>
        </w:r>
        <w:r>
          <w:rPr>
            <w:noProof/>
            <w:webHidden/>
          </w:rPr>
          <w:tab/>
        </w:r>
        <w:r>
          <w:rPr>
            <w:noProof/>
            <w:webHidden/>
          </w:rPr>
          <w:fldChar w:fldCharType="begin"/>
        </w:r>
        <w:r>
          <w:rPr>
            <w:noProof/>
            <w:webHidden/>
          </w:rPr>
          <w:instrText xml:space="preserve"> PAGEREF _Toc38966612 \h </w:instrText>
        </w:r>
        <w:r>
          <w:rPr>
            <w:noProof/>
          </w:rPr>
        </w:r>
        <w:r>
          <w:rPr>
            <w:noProof/>
            <w:webHidden/>
          </w:rPr>
          <w:fldChar w:fldCharType="separate"/>
        </w:r>
        <w:r>
          <w:rPr>
            <w:noProof/>
            <w:webHidden/>
          </w:rPr>
          <w:t>36</w:t>
        </w:r>
        <w:r>
          <w:rPr>
            <w:noProof/>
            <w:webHidden/>
          </w:rPr>
          <w:fldChar w:fldCharType="end"/>
        </w:r>
      </w:hyperlink>
    </w:p>
    <w:p w:rsidR="002A4DB3" w:rsidRDefault="002A4DB3">
      <w:pPr>
        <w:pStyle w:val="TDC3"/>
        <w:tabs>
          <w:tab w:val="right" w:leader="hyphen" w:pos="8189"/>
        </w:tabs>
        <w:spacing w:line="480" w:lineRule="auto"/>
        <w:rPr>
          <w:rFonts w:ascii="Arial" w:hAnsi="Arial" w:cs="Arial"/>
          <w:noProof/>
          <w:sz w:val="24"/>
          <w:szCs w:val="24"/>
          <w:lang w:eastAsia="es-EC"/>
        </w:rPr>
      </w:pPr>
      <w:hyperlink w:anchor="_Toc38966613" w:history="1">
        <w:r>
          <w:rPr>
            <w:rStyle w:val="Hipervnculo"/>
            <w:rFonts w:ascii="Arial" w:hAnsi="Arial" w:cs="Arial"/>
            <w:noProof/>
          </w:rPr>
          <w:t>HIPOTESIS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_Toc38966613 \h </w:instrText>
        </w:r>
        <w:r>
          <w:rPr>
            <w:rFonts w:ascii="Arial" w:hAnsi="Arial" w:cs="Arial"/>
            <w:noProof/>
          </w:rPr>
        </w:r>
        <w:r>
          <w:rPr>
            <w:rFonts w:ascii="Arial" w:hAnsi="Arial" w:cs="Arial"/>
            <w:noProof/>
            <w:webHidden/>
          </w:rPr>
          <w:fldChar w:fldCharType="separate"/>
        </w:r>
        <w:r>
          <w:rPr>
            <w:rFonts w:ascii="Arial" w:hAnsi="Arial" w:cs="Arial"/>
            <w:noProof/>
            <w:webHidden/>
          </w:rPr>
          <w:t>36</w:t>
        </w:r>
        <w:r>
          <w:rPr>
            <w:rFonts w:ascii="Arial" w:hAnsi="Arial" w:cs="Arial"/>
            <w:noProof/>
            <w:webHidden/>
          </w:rPr>
          <w:fldChar w:fldCharType="end"/>
        </w:r>
      </w:hyperlink>
    </w:p>
    <w:p w:rsidR="002A4DB3" w:rsidRDefault="002A4DB3">
      <w:pPr>
        <w:pStyle w:val="TDC3"/>
        <w:tabs>
          <w:tab w:val="right" w:leader="hyphen" w:pos="8189"/>
        </w:tabs>
        <w:spacing w:line="480" w:lineRule="auto"/>
        <w:rPr>
          <w:rFonts w:ascii="Arial" w:hAnsi="Arial" w:cs="Arial"/>
          <w:noProof/>
          <w:sz w:val="24"/>
          <w:szCs w:val="24"/>
          <w:lang w:eastAsia="es-EC"/>
        </w:rPr>
      </w:pPr>
      <w:hyperlink w:anchor="_Toc38966614" w:history="1">
        <w:r>
          <w:rPr>
            <w:rStyle w:val="Hipervnculo"/>
            <w:rFonts w:ascii="Arial" w:hAnsi="Arial" w:cs="Arial"/>
            <w:noProof/>
          </w:rPr>
          <w:t>VARIABLES DEL MODELO Y SU NOTACIÓN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_Toc38966614 \h </w:instrText>
        </w:r>
        <w:r>
          <w:rPr>
            <w:rFonts w:ascii="Arial" w:hAnsi="Arial" w:cs="Arial"/>
            <w:noProof/>
          </w:rPr>
        </w:r>
        <w:r>
          <w:rPr>
            <w:rFonts w:ascii="Arial" w:hAnsi="Arial" w:cs="Arial"/>
            <w:noProof/>
            <w:webHidden/>
          </w:rPr>
          <w:fldChar w:fldCharType="separate"/>
        </w:r>
        <w:r>
          <w:rPr>
            <w:rFonts w:ascii="Arial" w:hAnsi="Arial" w:cs="Arial"/>
            <w:noProof/>
            <w:webHidden/>
          </w:rPr>
          <w:t>38</w:t>
        </w:r>
        <w:r>
          <w:rPr>
            <w:rFonts w:ascii="Arial" w:hAnsi="Arial" w:cs="Arial"/>
            <w:noProof/>
            <w:webHidden/>
          </w:rPr>
          <w:fldChar w:fldCharType="end"/>
        </w:r>
      </w:hyperlink>
    </w:p>
    <w:p w:rsidR="002A4DB3" w:rsidRDefault="002A4DB3">
      <w:pPr>
        <w:pStyle w:val="TDC3"/>
        <w:tabs>
          <w:tab w:val="right" w:leader="hyphen" w:pos="8189"/>
        </w:tabs>
        <w:spacing w:line="480" w:lineRule="auto"/>
        <w:rPr>
          <w:rFonts w:ascii="Arial" w:hAnsi="Arial" w:cs="Arial"/>
          <w:noProof/>
          <w:sz w:val="24"/>
          <w:szCs w:val="24"/>
          <w:lang w:eastAsia="es-EC"/>
        </w:rPr>
      </w:pPr>
      <w:hyperlink w:anchor="_Toc38966615" w:history="1">
        <w:r>
          <w:rPr>
            <w:rStyle w:val="Hipervnculo"/>
            <w:rFonts w:ascii="Arial" w:hAnsi="Arial" w:cs="Arial"/>
            <w:noProof/>
          </w:rPr>
          <w:t>RELACIONES ENTRE LAS VARIABLES DEL MODELO</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_Toc38966615 \h </w:instrText>
        </w:r>
        <w:r>
          <w:rPr>
            <w:rFonts w:ascii="Arial" w:hAnsi="Arial" w:cs="Arial"/>
            <w:noProof/>
          </w:rPr>
        </w:r>
        <w:r>
          <w:rPr>
            <w:rFonts w:ascii="Arial" w:hAnsi="Arial" w:cs="Arial"/>
            <w:noProof/>
            <w:webHidden/>
          </w:rPr>
          <w:fldChar w:fldCharType="separate"/>
        </w:r>
        <w:r>
          <w:rPr>
            <w:rFonts w:ascii="Arial" w:hAnsi="Arial" w:cs="Arial"/>
            <w:noProof/>
            <w:webHidden/>
          </w:rPr>
          <w:t>40</w:t>
        </w:r>
        <w:r>
          <w:rPr>
            <w:rFonts w:ascii="Arial" w:hAnsi="Arial" w:cs="Arial"/>
            <w:noProof/>
            <w:webHidden/>
          </w:rPr>
          <w:fldChar w:fldCharType="end"/>
        </w:r>
      </w:hyperlink>
    </w:p>
    <w:p w:rsidR="002A4DB3" w:rsidRDefault="002A4DB3">
      <w:pPr>
        <w:pStyle w:val="TDC3"/>
        <w:tabs>
          <w:tab w:val="right" w:leader="hyphen" w:pos="8189"/>
        </w:tabs>
        <w:spacing w:line="480" w:lineRule="auto"/>
        <w:rPr>
          <w:rFonts w:ascii="Arial" w:hAnsi="Arial" w:cs="Arial"/>
          <w:noProof/>
          <w:sz w:val="24"/>
          <w:szCs w:val="24"/>
          <w:lang w:eastAsia="es-EC"/>
        </w:rPr>
      </w:pPr>
      <w:hyperlink w:anchor="_Toc38966616" w:history="1">
        <w:r>
          <w:rPr>
            <w:rStyle w:val="Hipervnculo"/>
            <w:rFonts w:ascii="Arial" w:hAnsi="Arial" w:cs="Arial"/>
            <w:noProof/>
          </w:rPr>
          <w:t>FORMULACIÓN DEL MODELO</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_Toc38966616 \h </w:instrText>
        </w:r>
        <w:r>
          <w:rPr>
            <w:rFonts w:ascii="Arial" w:hAnsi="Arial" w:cs="Arial"/>
            <w:noProof/>
          </w:rPr>
        </w:r>
        <w:r>
          <w:rPr>
            <w:rFonts w:ascii="Arial" w:hAnsi="Arial" w:cs="Arial"/>
            <w:noProof/>
            <w:webHidden/>
          </w:rPr>
          <w:fldChar w:fldCharType="separate"/>
        </w:r>
        <w:r>
          <w:rPr>
            <w:rFonts w:ascii="Arial" w:hAnsi="Arial" w:cs="Arial"/>
            <w:noProof/>
            <w:webHidden/>
          </w:rPr>
          <w:t>42</w:t>
        </w:r>
        <w:r>
          <w:rPr>
            <w:rFonts w:ascii="Arial" w:hAnsi="Arial" w:cs="Arial"/>
            <w:noProof/>
            <w:webHidden/>
          </w:rPr>
          <w:fldChar w:fldCharType="end"/>
        </w:r>
      </w:hyperlink>
    </w:p>
    <w:p w:rsidR="002A4DB3" w:rsidRDefault="002A4DB3">
      <w:pPr>
        <w:pStyle w:val="TDC3"/>
        <w:tabs>
          <w:tab w:val="right" w:leader="hyphen" w:pos="8189"/>
        </w:tabs>
        <w:spacing w:line="480" w:lineRule="auto"/>
        <w:rPr>
          <w:noProof/>
          <w:sz w:val="24"/>
          <w:szCs w:val="24"/>
          <w:lang w:eastAsia="es-EC"/>
        </w:rPr>
      </w:pPr>
      <w:hyperlink w:anchor="_Toc38966617" w:history="1">
        <w:r>
          <w:rPr>
            <w:rStyle w:val="Hipervnculo"/>
            <w:rFonts w:ascii="Arial" w:hAnsi="Arial" w:cs="Arial"/>
            <w:noProof/>
          </w:rPr>
          <w:t>SOLUCIÓN ANÁLITICA</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_Toc38966617 \h </w:instrText>
        </w:r>
        <w:r>
          <w:rPr>
            <w:rFonts w:ascii="Arial" w:hAnsi="Arial" w:cs="Arial"/>
            <w:noProof/>
          </w:rPr>
        </w:r>
        <w:r>
          <w:rPr>
            <w:rFonts w:ascii="Arial" w:hAnsi="Arial" w:cs="Arial"/>
            <w:noProof/>
            <w:webHidden/>
          </w:rPr>
          <w:fldChar w:fldCharType="separate"/>
        </w:r>
        <w:r>
          <w:rPr>
            <w:rFonts w:ascii="Arial" w:hAnsi="Arial" w:cs="Arial"/>
            <w:noProof/>
            <w:webHidden/>
          </w:rPr>
          <w:t>42</w:t>
        </w:r>
        <w:r>
          <w:rPr>
            <w:rFonts w:ascii="Arial" w:hAnsi="Arial" w:cs="Arial"/>
            <w:noProof/>
            <w:webHidden/>
          </w:rPr>
          <w:fldChar w:fldCharType="end"/>
        </w:r>
      </w:hyperlink>
    </w:p>
    <w:p w:rsidR="002A4DB3" w:rsidRDefault="002A4DB3">
      <w:pPr>
        <w:pStyle w:val="TDC2"/>
        <w:tabs>
          <w:tab w:val="left" w:pos="800"/>
          <w:tab w:val="right" w:leader="hyphen" w:pos="8189"/>
        </w:tabs>
        <w:spacing w:line="480" w:lineRule="auto"/>
        <w:rPr>
          <w:b w:val="0"/>
          <w:bCs w:val="0"/>
          <w:noProof/>
          <w:sz w:val="24"/>
          <w:szCs w:val="24"/>
          <w:lang w:eastAsia="es-EC"/>
        </w:rPr>
      </w:pPr>
      <w:hyperlink w:anchor="_Toc38966618" w:history="1">
        <w:r>
          <w:rPr>
            <w:rStyle w:val="Hipervnculo"/>
            <w:rFonts w:ascii="Arial" w:hAnsi="Arial"/>
            <w:noProof/>
          </w:rPr>
          <w:t>3.4</w:t>
        </w:r>
        <w:r>
          <w:rPr>
            <w:b w:val="0"/>
            <w:bCs w:val="0"/>
            <w:noProof/>
            <w:sz w:val="24"/>
            <w:szCs w:val="24"/>
            <w:lang w:eastAsia="es-EC"/>
          </w:rPr>
          <w:tab/>
        </w:r>
        <w:r>
          <w:rPr>
            <w:rStyle w:val="Hipervnculo"/>
            <w:rFonts w:ascii="Arial" w:hAnsi="Arial"/>
            <w:noProof/>
          </w:rPr>
          <w:t xml:space="preserve"> EL MODELO DE THOMPSON</w:t>
        </w:r>
        <w:r>
          <w:rPr>
            <w:noProof/>
            <w:webHidden/>
          </w:rPr>
          <w:tab/>
        </w:r>
        <w:r>
          <w:rPr>
            <w:noProof/>
            <w:webHidden/>
          </w:rPr>
          <w:fldChar w:fldCharType="begin"/>
        </w:r>
        <w:r>
          <w:rPr>
            <w:noProof/>
            <w:webHidden/>
          </w:rPr>
          <w:instrText xml:space="preserve"> PAGEREF _Toc38966618 \h </w:instrText>
        </w:r>
        <w:r>
          <w:rPr>
            <w:noProof/>
          </w:rPr>
        </w:r>
        <w:r>
          <w:rPr>
            <w:noProof/>
            <w:webHidden/>
          </w:rPr>
          <w:fldChar w:fldCharType="separate"/>
        </w:r>
        <w:r>
          <w:rPr>
            <w:noProof/>
            <w:webHidden/>
          </w:rPr>
          <w:t>45</w:t>
        </w:r>
        <w:r>
          <w:rPr>
            <w:noProof/>
            <w:webHidden/>
          </w:rPr>
          <w:fldChar w:fldCharType="end"/>
        </w:r>
      </w:hyperlink>
    </w:p>
    <w:p w:rsidR="002A4DB3" w:rsidRDefault="002A4DB3">
      <w:pPr>
        <w:pStyle w:val="TDC3"/>
        <w:tabs>
          <w:tab w:val="right" w:leader="hyphen" w:pos="8189"/>
        </w:tabs>
        <w:spacing w:line="480" w:lineRule="auto"/>
        <w:rPr>
          <w:noProof/>
          <w:sz w:val="24"/>
          <w:szCs w:val="24"/>
          <w:lang w:eastAsia="es-EC"/>
        </w:rPr>
      </w:pPr>
      <w:hyperlink w:anchor="_Toc38966619" w:history="1">
        <w:r>
          <w:rPr>
            <w:rStyle w:val="Hipervnculo"/>
            <w:rFonts w:ascii="Arial" w:hAnsi="Arial"/>
            <w:noProof/>
          </w:rPr>
          <w:t>HIPOTESIS</w:t>
        </w:r>
        <w:r>
          <w:rPr>
            <w:noProof/>
            <w:webHidden/>
          </w:rPr>
          <w:tab/>
        </w:r>
        <w:r>
          <w:rPr>
            <w:noProof/>
            <w:webHidden/>
          </w:rPr>
          <w:fldChar w:fldCharType="begin"/>
        </w:r>
        <w:r>
          <w:rPr>
            <w:noProof/>
            <w:webHidden/>
          </w:rPr>
          <w:instrText xml:space="preserve"> PAGEREF _Toc38966619 \h </w:instrText>
        </w:r>
        <w:r>
          <w:rPr>
            <w:noProof/>
          </w:rPr>
        </w:r>
        <w:r>
          <w:rPr>
            <w:noProof/>
            <w:webHidden/>
          </w:rPr>
          <w:fldChar w:fldCharType="separate"/>
        </w:r>
        <w:r>
          <w:rPr>
            <w:noProof/>
            <w:webHidden/>
          </w:rPr>
          <w:t>45</w:t>
        </w:r>
        <w:r>
          <w:rPr>
            <w:noProof/>
            <w:webHidden/>
          </w:rPr>
          <w:fldChar w:fldCharType="end"/>
        </w:r>
      </w:hyperlink>
    </w:p>
    <w:p w:rsidR="002A4DB3" w:rsidRDefault="002A4DB3">
      <w:pPr>
        <w:pStyle w:val="TDC3"/>
        <w:tabs>
          <w:tab w:val="right" w:leader="hyphen" w:pos="8189"/>
        </w:tabs>
        <w:spacing w:line="480" w:lineRule="auto"/>
        <w:rPr>
          <w:noProof/>
          <w:sz w:val="24"/>
          <w:szCs w:val="24"/>
          <w:lang w:eastAsia="es-EC"/>
        </w:rPr>
      </w:pPr>
      <w:hyperlink w:anchor="_Toc38966620" w:history="1">
        <w:r>
          <w:rPr>
            <w:rStyle w:val="Hipervnculo"/>
            <w:rFonts w:ascii="Arial" w:hAnsi="Arial"/>
            <w:noProof/>
          </w:rPr>
          <w:t>VARIBLES DEL MODELO Y SU NOTACIÓN</w:t>
        </w:r>
        <w:r>
          <w:rPr>
            <w:noProof/>
            <w:webHidden/>
          </w:rPr>
          <w:tab/>
        </w:r>
        <w:r>
          <w:rPr>
            <w:noProof/>
            <w:webHidden/>
          </w:rPr>
          <w:fldChar w:fldCharType="begin"/>
        </w:r>
        <w:r>
          <w:rPr>
            <w:noProof/>
            <w:webHidden/>
          </w:rPr>
          <w:instrText xml:space="preserve"> PAGEREF _Toc38966620 \h </w:instrText>
        </w:r>
        <w:r>
          <w:rPr>
            <w:noProof/>
          </w:rPr>
        </w:r>
        <w:r>
          <w:rPr>
            <w:noProof/>
            <w:webHidden/>
          </w:rPr>
          <w:fldChar w:fldCharType="separate"/>
        </w:r>
        <w:r>
          <w:rPr>
            <w:noProof/>
            <w:webHidden/>
          </w:rPr>
          <w:t>47</w:t>
        </w:r>
        <w:r>
          <w:rPr>
            <w:noProof/>
            <w:webHidden/>
          </w:rPr>
          <w:fldChar w:fldCharType="end"/>
        </w:r>
      </w:hyperlink>
    </w:p>
    <w:p w:rsidR="002A4DB3" w:rsidRDefault="002A4DB3">
      <w:pPr>
        <w:pStyle w:val="TDC3"/>
        <w:tabs>
          <w:tab w:val="right" w:leader="hyphen" w:pos="8189"/>
        </w:tabs>
        <w:spacing w:line="480" w:lineRule="auto"/>
        <w:rPr>
          <w:noProof/>
          <w:sz w:val="24"/>
          <w:szCs w:val="24"/>
          <w:lang w:eastAsia="es-EC"/>
        </w:rPr>
      </w:pPr>
      <w:hyperlink w:anchor="_Toc38966621" w:history="1">
        <w:r>
          <w:rPr>
            <w:rStyle w:val="Hipervnculo"/>
            <w:rFonts w:ascii="Arial" w:hAnsi="Arial"/>
            <w:noProof/>
          </w:rPr>
          <w:t>RELACIONES ENTRE LAS VARIABLES DEL MODELO</w:t>
        </w:r>
        <w:r>
          <w:rPr>
            <w:noProof/>
            <w:webHidden/>
          </w:rPr>
          <w:tab/>
        </w:r>
        <w:r>
          <w:rPr>
            <w:noProof/>
            <w:webHidden/>
          </w:rPr>
          <w:fldChar w:fldCharType="begin"/>
        </w:r>
        <w:r>
          <w:rPr>
            <w:noProof/>
            <w:webHidden/>
          </w:rPr>
          <w:instrText xml:space="preserve"> PAGEREF _Toc38966621 \h </w:instrText>
        </w:r>
        <w:r>
          <w:rPr>
            <w:noProof/>
          </w:rPr>
        </w:r>
        <w:r>
          <w:rPr>
            <w:noProof/>
            <w:webHidden/>
          </w:rPr>
          <w:fldChar w:fldCharType="separate"/>
        </w:r>
        <w:r>
          <w:rPr>
            <w:noProof/>
            <w:webHidden/>
          </w:rPr>
          <w:t>48</w:t>
        </w:r>
        <w:r>
          <w:rPr>
            <w:noProof/>
            <w:webHidden/>
          </w:rPr>
          <w:fldChar w:fldCharType="end"/>
        </w:r>
      </w:hyperlink>
    </w:p>
    <w:p w:rsidR="002A4DB3" w:rsidRDefault="002A4DB3">
      <w:pPr>
        <w:pStyle w:val="TDC3"/>
        <w:tabs>
          <w:tab w:val="right" w:leader="hyphen" w:pos="8189"/>
        </w:tabs>
        <w:spacing w:line="480" w:lineRule="auto"/>
        <w:rPr>
          <w:noProof/>
          <w:sz w:val="24"/>
          <w:szCs w:val="24"/>
          <w:lang w:eastAsia="es-EC"/>
        </w:rPr>
      </w:pPr>
      <w:hyperlink w:anchor="_Toc38966622" w:history="1">
        <w:r>
          <w:rPr>
            <w:rStyle w:val="Hipervnculo"/>
            <w:rFonts w:ascii="Arial" w:hAnsi="Arial"/>
            <w:noProof/>
            <w:lang w:val="es-MX"/>
          </w:rPr>
          <w:t>FORMULACIÓN DEL MODELO</w:t>
        </w:r>
        <w:r>
          <w:rPr>
            <w:noProof/>
            <w:webHidden/>
          </w:rPr>
          <w:tab/>
        </w:r>
        <w:r>
          <w:rPr>
            <w:noProof/>
            <w:webHidden/>
          </w:rPr>
          <w:fldChar w:fldCharType="begin"/>
        </w:r>
        <w:r>
          <w:rPr>
            <w:noProof/>
            <w:webHidden/>
          </w:rPr>
          <w:instrText xml:space="preserve"> PAGEREF _Toc38966622 \h </w:instrText>
        </w:r>
        <w:r>
          <w:rPr>
            <w:noProof/>
          </w:rPr>
        </w:r>
        <w:r>
          <w:rPr>
            <w:noProof/>
            <w:webHidden/>
          </w:rPr>
          <w:fldChar w:fldCharType="separate"/>
        </w:r>
        <w:r>
          <w:rPr>
            <w:noProof/>
            <w:webHidden/>
          </w:rPr>
          <w:t>49</w:t>
        </w:r>
        <w:r>
          <w:rPr>
            <w:noProof/>
            <w:webHidden/>
          </w:rPr>
          <w:fldChar w:fldCharType="end"/>
        </w:r>
      </w:hyperlink>
    </w:p>
    <w:p w:rsidR="002A4DB3" w:rsidRDefault="002A4DB3">
      <w:pPr>
        <w:pStyle w:val="TDC3"/>
        <w:tabs>
          <w:tab w:val="right" w:leader="hyphen" w:pos="8189"/>
        </w:tabs>
        <w:spacing w:line="480" w:lineRule="auto"/>
        <w:rPr>
          <w:noProof/>
          <w:sz w:val="24"/>
          <w:szCs w:val="24"/>
          <w:lang w:eastAsia="es-EC"/>
        </w:rPr>
      </w:pPr>
      <w:hyperlink w:anchor="_Toc38966623" w:history="1">
        <w:r>
          <w:rPr>
            <w:rStyle w:val="Hipervnculo"/>
            <w:rFonts w:ascii="Arial" w:hAnsi="Arial"/>
            <w:noProof/>
            <w:lang w:val="es-MX"/>
          </w:rPr>
          <w:t>SOLUCIÓN ANÁLITICA</w:t>
        </w:r>
        <w:r>
          <w:rPr>
            <w:noProof/>
            <w:webHidden/>
          </w:rPr>
          <w:tab/>
        </w:r>
        <w:r>
          <w:rPr>
            <w:noProof/>
            <w:webHidden/>
          </w:rPr>
          <w:fldChar w:fldCharType="begin"/>
        </w:r>
        <w:r>
          <w:rPr>
            <w:noProof/>
            <w:webHidden/>
          </w:rPr>
          <w:instrText xml:space="preserve"> PAGEREF _Toc38966623 \h </w:instrText>
        </w:r>
        <w:r>
          <w:rPr>
            <w:noProof/>
          </w:rPr>
        </w:r>
        <w:r>
          <w:rPr>
            <w:noProof/>
            <w:webHidden/>
          </w:rPr>
          <w:fldChar w:fldCharType="separate"/>
        </w:r>
        <w:r>
          <w:rPr>
            <w:noProof/>
            <w:webHidden/>
          </w:rPr>
          <w:t>49</w:t>
        </w:r>
        <w:r>
          <w:rPr>
            <w:noProof/>
            <w:webHidden/>
          </w:rPr>
          <w:fldChar w:fldCharType="end"/>
        </w:r>
      </w:hyperlink>
    </w:p>
    <w:p w:rsidR="002A4DB3" w:rsidRDefault="002A4DB3">
      <w:pPr>
        <w:pStyle w:val="TDC1"/>
        <w:tabs>
          <w:tab w:val="right" w:leader="hyphen" w:pos="8189"/>
        </w:tabs>
        <w:spacing w:line="480" w:lineRule="auto"/>
        <w:rPr>
          <w:b w:val="0"/>
          <w:bCs w:val="0"/>
          <w:i w:val="0"/>
          <w:iCs w:val="0"/>
          <w:noProof/>
          <w:lang w:eastAsia="es-EC"/>
        </w:rPr>
      </w:pPr>
      <w:hyperlink w:anchor="_Toc38966624" w:history="1">
        <w:r>
          <w:rPr>
            <w:rStyle w:val="Hipervnculo"/>
            <w:rFonts w:ascii="Arial" w:hAnsi="Arial"/>
            <w:noProof/>
          </w:rPr>
          <w:t>CAPITULO IV</w:t>
        </w:r>
        <w:r>
          <w:rPr>
            <w:noProof/>
            <w:webHidden/>
          </w:rPr>
          <w:tab/>
        </w:r>
        <w:r>
          <w:rPr>
            <w:noProof/>
            <w:webHidden/>
          </w:rPr>
          <w:fldChar w:fldCharType="begin"/>
        </w:r>
        <w:r>
          <w:rPr>
            <w:noProof/>
            <w:webHidden/>
          </w:rPr>
          <w:instrText xml:space="preserve"> PAGEREF _Toc38966624 \h </w:instrText>
        </w:r>
        <w:r>
          <w:rPr>
            <w:noProof/>
          </w:rPr>
        </w:r>
        <w:r>
          <w:rPr>
            <w:noProof/>
            <w:webHidden/>
          </w:rPr>
          <w:fldChar w:fldCharType="separate"/>
        </w:r>
        <w:r>
          <w:rPr>
            <w:noProof/>
            <w:webHidden/>
          </w:rPr>
          <w:t>52</w:t>
        </w:r>
        <w:r>
          <w:rPr>
            <w:noProof/>
            <w:webHidden/>
          </w:rPr>
          <w:fldChar w:fldCharType="end"/>
        </w:r>
      </w:hyperlink>
    </w:p>
    <w:p w:rsidR="002A4DB3" w:rsidRDefault="002A4DB3">
      <w:pPr>
        <w:pStyle w:val="TDC2"/>
        <w:tabs>
          <w:tab w:val="right" w:leader="hyphen" w:pos="8189"/>
        </w:tabs>
        <w:spacing w:line="480" w:lineRule="auto"/>
        <w:rPr>
          <w:b w:val="0"/>
          <w:bCs w:val="0"/>
          <w:noProof/>
          <w:sz w:val="24"/>
          <w:szCs w:val="24"/>
          <w:lang w:eastAsia="es-EC"/>
        </w:rPr>
      </w:pPr>
      <w:hyperlink w:anchor="_Toc38966625" w:history="1">
        <w:r>
          <w:rPr>
            <w:rStyle w:val="Hipervnculo"/>
            <w:rFonts w:ascii="Arial" w:hAnsi="Arial"/>
            <w:noProof/>
            <w:lang w:val="es-MX"/>
          </w:rPr>
          <w:t>APLICACIÓN AL CASO DE LA REPOSICIÓN DE LOS TRANSFORMADORES  EN LA CIUDAD DE MILAGRO.</w:t>
        </w:r>
        <w:r>
          <w:rPr>
            <w:noProof/>
            <w:webHidden/>
          </w:rPr>
          <w:tab/>
        </w:r>
        <w:r>
          <w:rPr>
            <w:noProof/>
            <w:webHidden/>
          </w:rPr>
          <w:fldChar w:fldCharType="begin"/>
        </w:r>
        <w:r>
          <w:rPr>
            <w:noProof/>
            <w:webHidden/>
          </w:rPr>
          <w:instrText xml:space="preserve"> PAGEREF _Toc38966625 \h </w:instrText>
        </w:r>
        <w:r>
          <w:rPr>
            <w:noProof/>
          </w:rPr>
        </w:r>
        <w:r>
          <w:rPr>
            <w:noProof/>
            <w:webHidden/>
          </w:rPr>
          <w:fldChar w:fldCharType="separate"/>
        </w:r>
        <w:r>
          <w:rPr>
            <w:noProof/>
            <w:webHidden/>
          </w:rPr>
          <w:t>52</w:t>
        </w:r>
        <w:r>
          <w:rPr>
            <w:noProof/>
            <w:webHidden/>
          </w:rPr>
          <w:fldChar w:fldCharType="end"/>
        </w:r>
      </w:hyperlink>
    </w:p>
    <w:p w:rsidR="002A4DB3" w:rsidRDefault="002A4DB3">
      <w:pPr>
        <w:pStyle w:val="TDC2"/>
        <w:tabs>
          <w:tab w:val="left" w:pos="800"/>
          <w:tab w:val="right" w:leader="hyphen" w:pos="8189"/>
        </w:tabs>
        <w:spacing w:line="480" w:lineRule="auto"/>
        <w:rPr>
          <w:b w:val="0"/>
          <w:bCs w:val="0"/>
          <w:noProof/>
          <w:sz w:val="24"/>
          <w:szCs w:val="24"/>
          <w:lang w:eastAsia="es-EC"/>
        </w:rPr>
      </w:pPr>
      <w:hyperlink w:anchor="_Toc38966626" w:history="1">
        <w:r>
          <w:rPr>
            <w:rStyle w:val="Hipervnculo"/>
            <w:rFonts w:ascii="Arial" w:hAnsi="Arial"/>
            <w:noProof/>
            <w:lang w:val="es-MX"/>
          </w:rPr>
          <w:t>4.1</w:t>
        </w:r>
        <w:r>
          <w:rPr>
            <w:b w:val="0"/>
            <w:bCs w:val="0"/>
            <w:noProof/>
            <w:sz w:val="24"/>
            <w:szCs w:val="24"/>
            <w:lang w:eastAsia="es-EC"/>
          </w:rPr>
          <w:tab/>
        </w:r>
        <w:r>
          <w:rPr>
            <w:rStyle w:val="Hipervnculo"/>
            <w:rFonts w:ascii="Arial" w:hAnsi="Arial"/>
            <w:noProof/>
            <w:lang w:val="es-MX"/>
          </w:rPr>
          <w:t xml:space="preserve"> INTRODUCCIÓN</w:t>
        </w:r>
        <w:r>
          <w:rPr>
            <w:noProof/>
            <w:webHidden/>
          </w:rPr>
          <w:tab/>
        </w:r>
        <w:r>
          <w:rPr>
            <w:noProof/>
            <w:webHidden/>
          </w:rPr>
          <w:fldChar w:fldCharType="begin"/>
        </w:r>
        <w:r>
          <w:rPr>
            <w:noProof/>
            <w:webHidden/>
          </w:rPr>
          <w:instrText xml:space="preserve"> PAGEREF _Toc38966626 \h </w:instrText>
        </w:r>
        <w:r>
          <w:rPr>
            <w:noProof/>
          </w:rPr>
        </w:r>
        <w:r>
          <w:rPr>
            <w:noProof/>
            <w:webHidden/>
          </w:rPr>
          <w:fldChar w:fldCharType="separate"/>
        </w:r>
        <w:r>
          <w:rPr>
            <w:noProof/>
            <w:webHidden/>
          </w:rPr>
          <w:t>52</w:t>
        </w:r>
        <w:r>
          <w:rPr>
            <w:noProof/>
            <w:webHidden/>
          </w:rPr>
          <w:fldChar w:fldCharType="end"/>
        </w:r>
      </w:hyperlink>
    </w:p>
    <w:p w:rsidR="002A4DB3" w:rsidRDefault="002A4DB3">
      <w:pPr>
        <w:pStyle w:val="TDC2"/>
        <w:tabs>
          <w:tab w:val="left" w:pos="800"/>
          <w:tab w:val="right" w:leader="hyphen" w:pos="8189"/>
        </w:tabs>
        <w:spacing w:line="480" w:lineRule="auto"/>
        <w:rPr>
          <w:b w:val="0"/>
          <w:bCs w:val="0"/>
          <w:noProof/>
          <w:sz w:val="24"/>
          <w:szCs w:val="24"/>
          <w:lang w:eastAsia="es-EC"/>
        </w:rPr>
      </w:pPr>
      <w:hyperlink w:anchor="_Toc38966627" w:history="1">
        <w:r>
          <w:rPr>
            <w:rStyle w:val="Hipervnculo"/>
            <w:rFonts w:ascii="Arial" w:hAnsi="Arial"/>
            <w:noProof/>
            <w:lang w:val="es-ES"/>
          </w:rPr>
          <w:t>4.2</w:t>
        </w:r>
        <w:r>
          <w:rPr>
            <w:b w:val="0"/>
            <w:bCs w:val="0"/>
            <w:noProof/>
            <w:sz w:val="24"/>
            <w:szCs w:val="24"/>
            <w:lang w:eastAsia="es-EC"/>
          </w:rPr>
          <w:tab/>
        </w:r>
        <w:r>
          <w:rPr>
            <w:rStyle w:val="Hipervnculo"/>
            <w:rFonts w:ascii="Arial" w:hAnsi="Arial"/>
            <w:noProof/>
            <w:lang w:val="es-ES"/>
          </w:rPr>
          <w:t xml:space="preserve"> EL MODELO MAPI O DE TERBORGH</w:t>
        </w:r>
        <w:r>
          <w:rPr>
            <w:noProof/>
            <w:webHidden/>
          </w:rPr>
          <w:tab/>
        </w:r>
        <w:r>
          <w:rPr>
            <w:noProof/>
            <w:webHidden/>
          </w:rPr>
          <w:fldChar w:fldCharType="begin"/>
        </w:r>
        <w:r>
          <w:rPr>
            <w:noProof/>
            <w:webHidden/>
          </w:rPr>
          <w:instrText xml:space="preserve"> PAGEREF _Toc38966627 \h </w:instrText>
        </w:r>
        <w:r>
          <w:rPr>
            <w:noProof/>
          </w:rPr>
        </w:r>
        <w:r>
          <w:rPr>
            <w:noProof/>
            <w:webHidden/>
          </w:rPr>
          <w:fldChar w:fldCharType="separate"/>
        </w:r>
        <w:r>
          <w:rPr>
            <w:noProof/>
            <w:webHidden/>
          </w:rPr>
          <w:t>52</w:t>
        </w:r>
        <w:r>
          <w:rPr>
            <w:noProof/>
            <w:webHidden/>
          </w:rPr>
          <w:fldChar w:fldCharType="end"/>
        </w:r>
      </w:hyperlink>
    </w:p>
    <w:p w:rsidR="002A4DB3" w:rsidRDefault="002A4DB3">
      <w:pPr>
        <w:pStyle w:val="TDC3"/>
        <w:tabs>
          <w:tab w:val="left" w:pos="1200"/>
          <w:tab w:val="right" w:leader="hyphen" w:pos="8189"/>
        </w:tabs>
        <w:spacing w:line="480" w:lineRule="auto"/>
        <w:rPr>
          <w:rFonts w:ascii="Arial" w:hAnsi="Arial" w:cs="Arial"/>
          <w:noProof/>
          <w:sz w:val="24"/>
          <w:szCs w:val="24"/>
          <w:lang w:eastAsia="es-EC"/>
        </w:rPr>
      </w:pPr>
      <w:hyperlink w:anchor="_Toc38966628" w:history="1">
        <w:r>
          <w:rPr>
            <w:rStyle w:val="Hipervnculo"/>
            <w:rFonts w:ascii="Arial" w:hAnsi="Arial" w:cs="Arial"/>
            <w:noProof/>
          </w:rPr>
          <w:t>4.2.1</w:t>
        </w:r>
        <w:r>
          <w:rPr>
            <w:rFonts w:ascii="Arial" w:hAnsi="Arial" w:cs="Arial"/>
            <w:noProof/>
            <w:sz w:val="24"/>
            <w:szCs w:val="24"/>
            <w:lang w:eastAsia="es-EC"/>
          </w:rPr>
          <w:tab/>
        </w:r>
        <w:r>
          <w:rPr>
            <w:rStyle w:val="Hipervnculo"/>
            <w:rFonts w:ascii="Arial" w:hAnsi="Arial" w:cs="Arial"/>
            <w:noProof/>
          </w:rPr>
          <w:t xml:space="preserve"> APLICACIÓN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_Toc38966628 \h </w:instrText>
        </w:r>
        <w:r>
          <w:rPr>
            <w:rFonts w:ascii="Arial" w:hAnsi="Arial" w:cs="Arial"/>
            <w:noProof/>
          </w:rPr>
        </w:r>
        <w:r>
          <w:rPr>
            <w:rFonts w:ascii="Arial" w:hAnsi="Arial" w:cs="Arial"/>
            <w:noProof/>
            <w:webHidden/>
          </w:rPr>
          <w:fldChar w:fldCharType="separate"/>
        </w:r>
        <w:r>
          <w:rPr>
            <w:rFonts w:ascii="Arial" w:hAnsi="Arial" w:cs="Arial"/>
            <w:noProof/>
            <w:webHidden/>
          </w:rPr>
          <w:t>57</w:t>
        </w:r>
        <w:r>
          <w:rPr>
            <w:rFonts w:ascii="Arial" w:hAnsi="Arial" w:cs="Arial"/>
            <w:noProof/>
            <w:webHidden/>
          </w:rPr>
          <w:fldChar w:fldCharType="end"/>
        </w:r>
      </w:hyperlink>
    </w:p>
    <w:p w:rsidR="002A4DB3" w:rsidRDefault="002A4DB3">
      <w:pPr>
        <w:pStyle w:val="TDC3"/>
        <w:tabs>
          <w:tab w:val="left" w:pos="1200"/>
          <w:tab w:val="right" w:leader="hyphen" w:pos="8189"/>
        </w:tabs>
        <w:spacing w:line="480" w:lineRule="auto"/>
        <w:rPr>
          <w:rFonts w:ascii="Arial" w:hAnsi="Arial" w:cs="Arial"/>
          <w:noProof/>
          <w:sz w:val="24"/>
          <w:szCs w:val="24"/>
          <w:lang w:eastAsia="es-EC"/>
        </w:rPr>
      </w:pPr>
      <w:hyperlink w:anchor="_Toc38966629" w:history="1">
        <w:r>
          <w:rPr>
            <w:rStyle w:val="Hipervnculo"/>
            <w:rFonts w:ascii="Arial" w:hAnsi="Arial" w:cs="Arial"/>
            <w:noProof/>
          </w:rPr>
          <w:t>4.2.2</w:t>
        </w:r>
        <w:r>
          <w:rPr>
            <w:rFonts w:ascii="Arial" w:hAnsi="Arial" w:cs="Arial"/>
            <w:noProof/>
            <w:sz w:val="24"/>
            <w:szCs w:val="24"/>
            <w:lang w:eastAsia="es-EC"/>
          </w:rPr>
          <w:tab/>
        </w:r>
        <w:r>
          <w:rPr>
            <w:rStyle w:val="Hipervnculo"/>
            <w:rFonts w:ascii="Arial" w:hAnsi="Arial" w:cs="Arial"/>
            <w:noProof/>
          </w:rPr>
          <w:t xml:space="preserve"> SOLUCIÓN ANALÍTICA</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_Toc38966629 \h </w:instrText>
        </w:r>
        <w:r>
          <w:rPr>
            <w:rFonts w:ascii="Arial" w:hAnsi="Arial" w:cs="Arial"/>
            <w:noProof/>
          </w:rPr>
        </w:r>
        <w:r>
          <w:rPr>
            <w:rFonts w:ascii="Arial" w:hAnsi="Arial" w:cs="Arial"/>
            <w:noProof/>
            <w:webHidden/>
          </w:rPr>
          <w:fldChar w:fldCharType="separate"/>
        </w:r>
        <w:r>
          <w:rPr>
            <w:rFonts w:ascii="Arial" w:hAnsi="Arial" w:cs="Arial"/>
            <w:noProof/>
            <w:webHidden/>
          </w:rPr>
          <w:t>66</w:t>
        </w:r>
        <w:r>
          <w:rPr>
            <w:rFonts w:ascii="Arial" w:hAnsi="Arial" w:cs="Arial"/>
            <w:noProof/>
            <w:webHidden/>
          </w:rPr>
          <w:fldChar w:fldCharType="end"/>
        </w:r>
      </w:hyperlink>
    </w:p>
    <w:p w:rsidR="002A4DB3" w:rsidRDefault="002A4DB3">
      <w:pPr>
        <w:pStyle w:val="TDC3"/>
        <w:tabs>
          <w:tab w:val="left" w:pos="1200"/>
          <w:tab w:val="right" w:leader="hyphen" w:pos="8189"/>
        </w:tabs>
        <w:spacing w:line="480" w:lineRule="auto"/>
        <w:rPr>
          <w:noProof/>
          <w:sz w:val="24"/>
          <w:szCs w:val="24"/>
          <w:lang w:eastAsia="es-EC"/>
        </w:rPr>
      </w:pPr>
      <w:hyperlink w:anchor="_Toc38966630" w:history="1">
        <w:r>
          <w:rPr>
            <w:rStyle w:val="Hipervnculo"/>
            <w:rFonts w:ascii="Arial" w:hAnsi="Arial" w:cs="Arial"/>
            <w:noProof/>
          </w:rPr>
          <w:t>4.2.3</w:t>
        </w:r>
        <w:r>
          <w:rPr>
            <w:rFonts w:ascii="Arial" w:hAnsi="Arial" w:cs="Arial"/>
            <w:noProof/>
            <w:sz w:val="24"/>
            <w:szCs w:val="24"/>
            <w:lang w:eastAsia="es-EC"/>
          </w:rPr>
          <w:tab/>
        </w:r>
        <w:r>
          <w:rPr>
            <w:rStyle w:val="Hipervnculo"/>
            <w:rFonts w:ascii="Arial" w:hAnsi="Arial" w:cs="Arial"/>
            <w:noProof/>
          </w:rPr>
          <w:t xml:space="preserve"> INTERPRETACIÓN DE RESULTADOS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_Toc38966630 \h </w:instrText>
        </w:r>
        <w:r>
          <w:rPr>
            <w:rFonts w:ascii="Arial" w:hAnsi="Arial" w:cs="Arial"/>
            <w:noProof/>
          </w:rPr>
        </w:r>
        <w:r>
          <w:rPr>
            <w:rFonts w:ascii="Arial" w:hAnsi="Arial" w:cs="Arial"/>
            <w:noProof/>
            <w:webHidden/>
          </w:rPr>
          <w:fldChar w:fldCharType="separate"/>
        </w:r>
        <w:r>
          <w:rPr>
            <w:rFonts w:ascii="Arial" w:hAnsi="Arial" w:cs="Arial"/>
            <w:noProof/>
            <w:webHidden/>
          </w:rPr>
          <w:t>68</w:t>
        </w:r>
        <w:r>
          <w:rPr>
            <w:rFonts w:ascii="Arial" w:hAnsi="Arial" w:cs="Arial"/>
            <w:noProof/>
            <w:webHidden/>
          </w:rPr>
          <w:fldChar w:fldCharType="end"/>
        </w:r>
      </w:hyperlink>
    </w:p>
    <w:p w:rsidR="002A4DB3" w:rsidRDefault="002A4DB3">
      <w:pPr>
        <w:pStyle w:val="TDC2"/>
        <w:tabs>
          <w:tab w:val="left" w:pos="800"/>
          <w:tab w:val="right" w:leader="hyphen" w:pos="8189"/>
        </w:tabs>
        <w:spacing w:line="480" w:lineRule="auto"/>
        <w:rPr>
          <w:b w:val="0"/>
          <w:bCs w:val="0"/>
          <w:noProof/>
          <w:sz w:val="24"/>
          <w:szCs w:val="24"/>
          <w:lang w:eastAsia="es-EC"/>
        </w:rPr>
      </w:pPr>
      <w:hyperlink w:anchor="_Toc38966631" w:history="1">
        <w:r>
          <w:rPr>
            <w:rStyle w:val="Hipervnculo"/>
            <w:rFonts w:ascii="Arial" w:hAnsi="Arial"/>
            <w:noProof/>
            <w:lang w:val="es-ES"/>
          </w:rPr>
          <w:t>4.3</w:t>
        </w:r>
        <w:r>
          <w:rPr>
            <w:b w:val="0"/>
            <w:bCs w:val="0"/>
            <w:noProof/>
            <w:sz w:val="24"/>
            <w:szCs w:val="24"/>
            <w:lang w:eastAsia="es-EC"/>
          </w:rPr>
          <w:tab/>
        </w:r>
        <w:r>
          <w:rPr>
            <w:rStyle w:val="Hipervnculo"/>
            <w:rFonts w:ascii="Arial" w:hAnsi="Arial"/>
            <w:noProof/>
            <w:lang w:val="es-ES"/>
          </w:rPr>
          <w:t xml:space="preserve"> EL MODELO DE THOMPSON</w:t>
        </w:r>
        <w:r>
          <w:rPr>
            <w:noProof/>
            <w:webHidden/>
          </w:rPr>
          <w:tab/>
        </w:r>
        <w:r>
          <w:rPr>
            <w:noProof/>
            <w:webHidden/>
          </w:rPr>
          <w:fldChar w:fldCharType="begin"/>
        </w:r>
        <w:r>
          <w:rPr>
            <w:noProof/>
            <w:webHidden/>
          </w:rPr>
          <w:instrText xml:space="preserve"> PAGEREF _Toc38966631 \h </w:instrText>
        </w:r>
        <w:r>
          <w:rPr>
            <w:noProof/>
          </w:rPr>
        </w:r>
        <w:r>
          <w:rPr>
            <w:noProof/>
            <w:webHidden/>
          </w:rPr>
          <w:fldChar w:fldCharType="separate"/>
        </w:r>
        <w:r>
          <w:rPr>
            <w:noProof/>
            <w:webHidden/>
          </w:rPr>
          <w:t>68</w:t>
        </w:r>
        <w:r>
          <w:rPr>
            <w:noProof/>
            <w:webHidden/>
          </w:rPr>
          <w:fldChar w:fldCharType="end"/>
        </w:r>
      </w:hyperlink>
    </w:p>
    <w:p w:rsidR="002A4DB3" w:rsidRDefault="002A4DB3">
      <w:pPr>
        <w:pStyle w:val="TDC3"/>
        <w:tabs>
          <w:tab w:val="left" w:pos="1200"/>
          <w:tab w:val="right" w:leader="hyphen" w:pos="8189"/>
        </w:tabs>
        <w:spacing w:line="480" w:lineRule="auto"/>
        <w:rPr>
          <w:rFonts w:ascii="Arial" w:hAnsi="Arial" w:cs="Arial"/>
          <w:noProof/>
          <w:sz w:val="24"/>
          <w:szCs w:val="24"/>
          <w:lang w:eastAsia="es-EC"/>
        </w:rPr>
      </w:pPr>
      <w:hyperlink w:anchor="_Toc38966632" w:history="1">
        <w:r>
          <w:rPr>
            <w:rStyle w:val="Hipervnculo"/>
            <w:rFonts w:ascii="Arial" w:hAnsi="Arial" w:cs="Arial"/>
            <w:noProof/>
            <w:sz w:val="24"/>
            <w:szCs w:val="24"/>
          </w:rPr>
          <w:t>4.3.1</w:t>
        </w:r>
        <w:r>
          <w:rPr>
            <w:rFonts w:ascii="Arial" w:hAnsi="Arial" w:cs="Arial"/>
            <w:noProof/>
            <w:sz w:val="24"/>
            <w:szCs w:val="24"/>
            <w:lang w:eastAsia="es-EC"/>
          </w:rPr>
          <w:tab/>
        </w:r>
        <w:r>
          <w:rPr>
            <w:rStyle w:val="Hipervnculo"/>
            <w:rFonts w:ascii="Arial" w:hAnsi="Arial" w:cs="Arial"/>
            <w:noProof/>
            <w:sz w:val="24"/>
            <w:szCs w:val="24"/>
          </w:rPr>
          <w:t xml:space="preserve"> APLICACIÓN</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_Toc38966632 \h </w:instrText>
        </w:r>
        <w:r>
          <w:rPr>
            <w:rFonts w:ascii="Arial" w:hAnsi="Arial" w:cs="Arial"/>
            <w:noProof/>
            <w:sz w:val="24"/>
            <w:szCs w:val="24"/>
          </w:rPr>
        </w:r>
        <w:r>
          <w:rPr>
            <w:rFonts w:ascii="Arial" w:hAnsi="Arial" w:cs="Arial"/>
            <w:noProof/>
            <w:webHidden/>
            <w:sz w:val="24"/>
            <w:szCs w:val="24"/>
          </w:rPr>
          <w:fldChar w:fldCharType="separate"/>
        </w:r>
        <w:r>
          <w:rPr>
            <w:rFonts w:ascii="Arial" w:hAnsi="Arial" w:cs="Arial"/>
            <w:noProof/>
            <w:webHidden/>
            <w:sz w:val="24"/>
            <w:szCs w:val="24"/>
          </w:rPr>
          <w:t>68</w:t>
        </w:r>
        <w:r>
          <w:rPr>
            <w:rFonts w:ascii="Arial" w:hAnsi="Arial" w:cs="Arial"/>
            <w:noProof/>
            <w:webHidden/>
            <w:sz w:val="24"/>
            <w:szCs w:val="24"/>
          </w:rPr>
          <w:fldChar w:fldCharType="end"/>
        </w:r>
      </w:hyperlink>
    </w:p>
    <w:p w:rsidR="002A4DB3" w:rsidRDefault="002A4DB3">
      <w:pPr>
        <w:pStyle w:val="TDC3"/>
        <w:tabs>
          <w:tab w:val="left" w:pos="1200"/>
          <w:tab w:val="right" w:leader="hyphen" w:pos="8189"/>
        </w:tabs>
        <w:spacing w:line="480" w:lineRule="auto"/>
        <w:rPr>
          <w:noProof/>
          <w:sz w:val="24"/>
          <w:szCs w:val="24"/>
          <w:lang w:eastAsia="es-EC"/>
        </w:rPr>
      </w:pPr>
      <w:hyperlink w:anchor="_Toc38966634" w:history="1">
        <w:r>
          <w:rPr>
            <w:rStyle w:val="Hipervnculo"/>
            <w:rFonts w:ascii="Arial" w:hAnsi="Arial" w:cs="Arial"/>
            <w:noProof/>
            <w:sz w:val="24"/>
            <w:szCs w:val="24"/>
          </w:rPr>
          <w:t>4.3.3</w:t>
        </w:r>
        <w:r>
          <w:rPr>
            <w:rFonts w:ascii="Arial" w:hAnsi="Arial" w:cs="Arial"/>
            <w:noProof/>
            <w:sz w:val="24"/>
            <w:szCs w:val="24"/>
            <w:lang w:eastAsia="es-EC"/>
          </w:rPr>
          <w:tab/>
        </w:r>
        <w:r>
          <w:rPr>
            <w:rStyle w:val="Hipervnculo"/>
            <w:rFonts w:ascii="Arial" w:hAnsi="Arial" w:cs="Arial"/>
            <w:noProof/>
            <w:sz w:val="24"/>
            <w:szCs w:val="24"/>
          </w:rPr>
          <w:t>INTERPRETACIÓN DE RESULTADOS</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_Toc38966634 \h </w:instrText>
        </w:r>
        <w:r>
          <w:rPr>
            <w:rFonts w:ascii="Arial" w:hAnsi="Arial" w:cs="Arial"/>
            <w:noProof/>
            <w:sz w:val="24"/>
            <w:szCs w:val="24"/>
          </w:rPr>
        </w:r>
        <w:r>
          <w:rPr>
            <w:rFonts w:ascii="Arial" w:hAnsi="Arial" w:cs="Arial"/>
            <w:noProof/>
            <w:webHidden/>
            <w:sz w:val="24"/>
            <w:szCs w:val="24"/>
          </w:rPr>
          <w:fldChar w:fldCharType="separate"/>
        </w:r>
        <w:r>
          <w:rPr>
            <w:rFonts w:ascii="Arial" w:hAnsi="Arial" w:cs="Arial"/>
            <w:noProof/>
            <w:webHidden/>
            <w:sz w:val="24"/>
            <w:szCs w:val="24"/>
          </w:rPr>
          <w:t>73</w:t>
        </w:r>
        <w:r>
          <w:rPr>
            <w:rFonts w:ascii="Arial" w:hAnsi="Arial" w:cs="Arial"/>
            <w:noProof/>
            <w:webHidden/>
            <w:sz w:val="24"/>
            <w:szCs w:val="24"/>
          </w:rPr>
          <w:fldChar w:fldCharType="end"/>
        </w:r>
      </w:hyperlink>
    </w:p>
    <w:p w:rsidR="002A4DB3" w:rsidRDefault="002A4DB3">
      <w:pPr>
        <w:pStyle w:val="TDC1"/>
        <w:tabs>
          <w:tab w:val="right" w:leader="hyphen" w:pos="8189"/>
        </w:tabs>
        <w:spacing w:line="480" w:lineRule="auto"/>
        <w:rPr>
          <w:b w:val="0"/>
          <w:bCs w:val="0"/>
          <w:i w:val="0"/>
          <w:iCs w:val="0"/>
          <w:noProof/>
          <w:lang w:eastAsia="es-EC"/>
        </w:rPr>
      </w:pPr>
      <w:hyperlink w:anchor="_Toc38966635" w:history="1">
        <w:r>
          <w:rPr>
            <w:rStyle w:val="Hipervnculo"/>
            <w:rFonts w:ascii="Arial" w:hAnsi="Arial"/>
            <w:noProof/>
          </w:rPr>
          <w:t>CONCLUSIONES Y RECOMENDACIONES</w:t>
        </w:r>
        <w:r>
          <w:rPr>
            <w:noProof/>
            <w:webHidden/>
          </w:rPr>
          <w:tab/>
        </w:r>
        <w:r>
          <w:rPr>
            <w:noProof/>
            <w:webHidden/>
          </w:rPr>
          <w:fldChar w:fldCharType="begin"/>
        </w:r>
        <w:r>
          <w:rPr>
            <w:noProof/>
            <w:webHidden/>
          </w:rPr>
          <w:instrText xml:space="preserve"> PAGEREF _Toc38966635 \h </w:instrText>
        </w:r>
        <w:r>
          <w:rPr>
            <w:noProof/>
          </w:rPr>
        </w:r>
        <w:r>
          <w:rPr>
            <w:noProof/>
            <w:webHidden/>
          </w:rPr>
          <w:fldChar w:fldCharType="separate"/>
        </w:r>
        <w:r>
          <w:rPr>
            <w:noProof/>
            <w:webHidden/>
          </w:rPr>
          <w:t>74</w:t>
        </w:r>
        <w:r>
          <w:rPr>
            <w:noProof/>
            <w:webHidden/>
          </w:rPr>
          <w:fldChar w:fldCharType="end"/>
        </w:r>
      </w:hyperlink>
    </w:p>
    <w:p w:rsidR="002A4DB3" w:rsidRDefault="002A4DB3">
      <w:pPr>
        <w:pStyle w:val="TDC2"/>
        <w:tabs>
          <w:tab w:val="right" w:leader="hyphen" w:pos="8189"/>
        </w:tabs>
        <w:spacing w:line="480" w:lineRule="auto"/>
        <w:rPr>
          <w:b w:val="0"/>
          <w:bCs w:val="0"/>
          <w:noProof/>
          <w:sz w:val="24"/>
          <w:szCs w:val="24"/>
          <w:lang w:eastAsia="es-EC"/>
        </w:rPr>
      </w:pPr>
      <w:hyperlink w:anchor="_Toc38966636" w:history="1">
        <w:r>
          <w:rPr>
            <w:rStyle w:val="Hipervnculo"/>
            <w:rFonts w:ascii="Arial" w:hAnsi="Arial"/>
            <w:noProof/>
          </w:rPr>
          <w:t>CONCLUSIONES</w:t>
        </w:r>
        <w:r>
          <w:rPr>
            <w:noProof/>
            <w:webHidden/>
          </w:rPr>
          <w:tab/>
        </w:r>
        <w:r>
          <w:rPr>
            <w:noProof/>
            <w:webHidden/>
          </w:rPr>
          <w:fldChar w:fldCharType="begin"/>
        </w:r>
        <w:r>
          <w:rPr>
            <w:noProof/>
            <w:webHidden/>
          </w:rPr>
          <w:instrText xml:space="preserve"> PAGEREF _Toc38966636 \h </w:instrText>
        </w:r>
        <w:r>
          <w:rPr>
            <w:noProof/>
          </w:rPr>
        </w:r>
        <w:r>
          <w:rPr>
            <w:noProof/>
            <w:webHidden/>
          </w:rPr>
          <w:fldChar w:fldCharType="separate"/>
        </w:r>
        <w:r>
          <w:rPr>
            <w:noProof/>
            <w:webHidden/>
          </w:rPr>
          <w:t>74</w:t>
        </w:r>
        <w:r>
          <w:rPr>
            <w:noProof/>
            <w:webHidden/>
          </w:rPr>
          <w:fldChar w:fldCharType="end"/>
        </w:r>
      </w:hyperlink>
    </w:p>
    <w:p w:rsidR="002A4DB3" w:rsidRDefault="002A4DB3">
      <w:pPr>
        <w:pStyle w:val="TDC3"/>
        <w:tabs>
          <w:tab w:val="right" w:leader="hyphen" w:pos="8189"/>
        </w:tabs>
        <w:spacing w:line="480" w:lineRule="auto"/>
        <w:rPr>
          <w:rFonts w:ascii="Arial" w:hAnsi="Arial" w:cs="Arial"/>
          <w:b/>
          <w:noProof/>
          <w:sz w:val="24"/>
          <w:szCs w:val="24"/>
          <w:lang w:eastAsia="es-EC"/>
        </w:rPr>
      </w:pPr>
      <w:hyperlink w:anchor="_Toc38966637" w:history="1">
        <w:r>
          <w:rPr>
            <w:rStyle w:val="Hipervnculo"/>
            <w:rFonts w:ascii="Arial" w:hAnsi="Arial" w:cs="Arial"/>
            <w:b/>
            <w:bCs/>
            <w:noProof/>
            <w:sz w:val="24"/>
            <w:szCs w:val="24"/>
          </w:rPr>
          <w:t>Conclusiones del Modelo de Terborgh</w:t>
        </w:r>
        <w:r>
          <w:rPr>
            <w:rFonts w:ascii="Arial" w:hAnsi="Arial" w:cs="Arial"/>
            <w:b/>
            <w:noProof/>
            <w:webHidden/>
            <w:sz w:val="24"/>
            <w:szCs w:val="24"/>
          </w:rPr>
          <w:tab/>
        </w:r>
        <w:r>
          <w:rPr>
            <w:rFonts w:ascii="Arial" w:hAnsi="Arial" w:cs="Arial"/>
            <w:b/>
            <w:noProof/>
            <w:webHidden/>
            <w:sz w:val="24"/>
            <w:szCs w:val="24"/>
          </w:rPr>
          <w:fldChar w:fldCharType="begin"/>
        </w:r>
        <w:r>
          <w:rPr>
            <w:rFonts w:ascii="Arial" w:hAnsi="Arial" w:cs="Arial"/>
            <w:b/>
            <w:noProof/>
            <w:webHidden/>
            <w:sz w:val="24"/>
            <w:szCs w:val="24"/>
          </w:rPr>
          <w:instrText xml:space="preserve"> PAGEREF _Toc38966637 \h </w:instrText>
        </w:r>
        <w:r>
          <w:rPr>
            <w:rFonts w:ascii="Arial" w:hAnsi="Arial" w:cs="Arial"/>
            <w:b/>
            <w:noProof/>
            <w:sz w:val="24"/>
            <w:szCs w:val="24"/>
          </w:rPr>
        </w:r>
        <w:r>
          <w:rPr>
            <w:rFonts w:ascii="Arial" w:hAnsi="Arial" w:cs="Arial"/>
            <w:b/>
            <w:noProof/>
            <w:webHidden/>
            <w:sz w:val="24"/>
            <w:szCs w:val="24"/>
          </w:rPr>
          <w:fldChar w:fldCharType="separate"/>
        </w:r>
        <w:r>
          <w:rPr>
            <w:rFonts w:ascii="Arial" w:hAnsi="Arial" w:cs="Arial"/>
            <w:b/>
            <w:noProof/>
            <w:webHidden/>
            <w:sz w:val="24"/>
            <w:szCs w:val="24"/>
          </w:rPr>
          <w:t>74</w:t>
        </w:r>
        <w:r>
          <w:rPr>
            <w:rFonts w:ascii="Arial" w:hAnsi="Arial" w:cs="Arial"/>
            <w:b/>
            <w:noProof/>
            <w:webHidden/>
            <w:sz w:val="24"/>
            <w:szCs w:val="24"/>
          </w:rPr>
          <w:fldChar w:fldCharType="end"/>
        </w:r>
      </w:hyperlink>
    </w:p>
    <w:p w:rsidR="002A4DB3" w:rsidRDefault="002A4DB3">
      <w:pPr>
        <w:pStyle w:val="TDC3"/>
        <w:tabs>
          <w:tab w:val="right" w:leader="hyphen" w:pos="8189"/>
        </w:tabs>
        <w:spacing w:line="480" w:lineRule="auto"/>
        <w:rPr>
          <w:rFonts w:ascii="Arial" w:hAnsi="Arial" w:cs="Arial"/>
          <w:b/>
          <w:noProof/>
          <w:sz w:val="24"/>
          <w:szCs w:val="24"/>
          <w:lang w:eastAsia="es-EC"/>
        </w:rPr>
      </w:pPr>
      <w:hyperlink w:anchor="_Toc38966638" w:history="1">
        <w:r>
          <w:rPr>
            <w:rStyle w:val="Hipervnculo"/>
            <w:rFonts w:ascii="Arial" w:hAnsi="Arial" w:cs="Arial"/>
            <w:b/>
            <w:bCs/>
            <w:noProof/>
            <w:sz w:val="24"/>
            <w:szCs w:val="24"/>
          </w:rPr>
          <w:t>Conclusiones del Modelo de Thompson</w:t>
        </w:r>
        <w:r>
          <w:rPr>
            <w:rFonts w:ascii="Arial" w:hAnsi="Arial" w:cs="Arial"/>
            <w:b/>
            <w:noProof/>
            <w:webHidden/>
            <w:sz w:val="24"/>
            <w:szCs w:val="24"/>
          </w:rPr>
          <w:tab/>
        </w:r>
        <w:r>
          <w:rPr>
            <w:rFonts w:ascii="Arial" w:hAnsi="Arial" w:cs="Arial"/>
            <w:b/>
            <w:noProof/>
            <w:webHidden/>
            <w:sz w:val="24"/>
            <w:szCs w:val="24"/>
          </w:rPr>
          <w:fldChar w:fldCharType="begin"/>
        </w:r>
        <w:r>
          <w:rPr>
            <w:rFonts w:ascii="Arial" w:hAnsi="Arial" w:cs="Arial"/>
            <w:b/>
            <w:noProof/>
            <w:webHidden/>
            <w:sz w:val="24"/>
            <w:szCs w:val="24"/>
          </w:rPr>
          <w:instrText xml:space="preserve"> PAGEREF _Toc38966638 \h </w:instrText>
        </w:r>
        <w:r>
          <w:rPr>
            <w:rFonts w:ascii="Arial" w:hAnsi="Arial" w:cs="Arial"/>
            <w:b/>
            <w:noProof/>
            <w:sz w:val="24"/>
            <w:szCs w:val="24"/>
          </w:rPr>
        </w:r>
        <w:r>
          <w:rPr>
            <w:rFonts w:ascii="Arial" w:hAnsi="Arial" w:cs="Arial"/>
            <w:b/>
            <w:noProof/>
            <w:webHidden/>
            <w:sz w:val="24"/>
            <w:szCs w:val="24"/>
          </w:rPr>
          <w:fldChar w:fldCharType="separate"/>
        </w:r>
        <w:r>
          <w:rPr>
            <w:rFonts w:ascii="Arial" w:hAnsi="Arial" w:cs="Arial"/>
            <w:b/>
            <w:noProof/>
            <w:webHidden/>
            <w:sz w:val="24"/>
            <w:szCs w:val="24"/>
          </w:rPr>
          <w:t>74</w:t>
        </w:r>
        <w:r>
          <w:rPr>
            <w:rFonts w:ascii="Arial" w:hAnsi="Arial" w:cs="Arial"/>
            <w:b/>
            <w:noProof/>
            <w:webHidden/>
            <w:sz w:val="24"/>
            <w:szCs w:val="24"/>
          </w:rPr>
          <w:fldChar w:fldCharType="end"/>
        </w:r>
      </w:hyperlink>
    </w:p>
    <w:p w:rsidR="002A4DB3" w:rsidRDefault="002A4DB3">
      <w:pPr>
        <w:pStyle w:val="TDC3"/>
        <w:tabs>
          <w:tab w:val="right" w:leader="hyphen" w:pos="8189"/>
        </w:tabs>
        <w:spacing w:line="480" w:lineRule="auto"/>
        <w:rPr>
          <w:rFonts w:ascii="Arial" w:hAnsi="Arial" w:cs="Arial"/>
          <w:b/>
          <w:noProof/>
          <w:sz w:val="24"/>
          <w:szCs w:val="24"/>
          <w:lang w:eastAsia="es-EC"/>
        </w:rPr>
      </w:pPr>
      <w:hyperlink w:anchor="_Toc38966639" w:history="1">
        <w:r>
          <w:rPr>
            <w:rStyle w:val="Hipervnculo"/>
            <w:rFonts w:ascii="Arial" w:hAnsi="Arial" w:cs="Arial"/>
            <w:b/>
            <w:bCs/>
            <w:noProof/>
            <w:sz w:val="24"/>
            <w:szCs w:val="24"/>
          </w:rPr>
          <w:t>Conclusiones de la comparación de modelos</w:t>
        </w:r>
        <w:r>
          <w:rPr>
            <w:rFonts w:ascii="Arial" w:hAnsi="Arial" w:cs="Arial"/>
            <w:b/>
            <w:noProof/>
            <w:webHidden/>
            <w:sz w:val="24"/>
            <w:szCs w:val="24"/>
          </w:rPr>
          <w:tab/>
        </w:r>
        <w:r>
          <w:rPr>
            <w:rFonts w:ascii="Arial" w:hAnsi="Arial" w:cs="Arial"/>
            <w:b/>
            <w:noProof/>
            <w:webHidden/>
            <w:sz w:val="24"/>
            <w:szCs w:val="24"/>
          </w:rPr>
          <w:fldChar w:fldCharType="begin"/>
        </w:r>
        <w:r>
          <w:rPr>
            <w:rFonts w:ascii="Arial" w:hAnsi="Arial" w:cs="Arial"/>
            <w:b/>
            <w:noProof/>
            <w:webHidden/>
            <w:sz w:val="24"/>
            <w:szCs w:val="24"/>
          </w:rPr>
          <w:instrText xml:space="preserve"> PAGEREF _Toc38966639 \h </w:instrText>
        </w:r>
        <w:r>
          <w:rPr>
            <w:rFonts w:ascii="Arial" w:hAnsi="Arial" w:cs="Arial"/>
            <w:b/>
            <w:noProof/>
            <w:sz w:val="24"/>
            <w:szCs w:val="24"/>
          </w:rPr>
        </w:r>
        <w:r>
          <w:rPr>
            <w:rFonts w:ascii="Arial" w:hAnsi="Arial" w:cs="Arial"/>
            <w:b/>
            <w:noProof/>
            <w:webHidden/>
            <w:sz w:val="24"/>
            <w:szCs w:val="24"/>
          </w:rPr>
          <w:fldChar w:fldCharType="separate"/>
        </w:r>
        <w:r>
          <w:rPr>
            <w:rFonts w:ascii="Arial" w:hAnsi="Arial" w:cs="Arial"/>
            <w:b/>
            <w:noProof/>
            <w:webHidden/>
            <w:sz w:val="24"/>
            <w:szCs w:val="24"/>
          </w:rPr>
          <w:t>75</w:t>
        </w:r>
        <w:r>
          <w:rPr>
            <w:rFonts w:ascii="Arial" w:hAnsi="Arial" w:cs="Arial"/>
            <w:b/>
            <w:noProof/>
            <w:webHidden/>
            <w:sz w:val="24"/>
            <w:szCs w:val="24"/>
          </w:rPr>
          <w:fldChar w:fldCharType="end"/>
        </w:r>
      </w:hyperlink>
    </w:p>
    <w:p w:rsidR="002A4DB3" w:rsidRDefault="002A4DB3">
      <w:pPr>
        <w:pStyle w:val="TDC3"/>
        <w:tabs>
          <w:tab w:val="right" w:leader="hyphen" w:pos="8189"/>
        </w:tabs>
        <w:spacing w:line="480" w:lineRule="auto"/>
        <w:rPr>
          <w:rFonts w:ascii="Arial" w:hAnsi="Arial" w:cs="Arial"/>
          <w:noProof/>
          <w:sz w:val="24"/>
          <w:szCs w:val="24"/>
          <w:lang w:eastAsia="es-EC"/>
        </w:rPr>
      </w:pPr>
      <w:hyperlink w:anchor="_Toc38966640" w:history="1">
        <w:r>
          <w:rPr>
            <w:rStyle w:val="Hipervnculo"/>
            <w:rFonts w:ascii="Arial" w:hAnsi="Arial" w:cs="Arial"/>
            <w:b/>
            <w:bCs/>
            <w:noProof/>
            <w:sz w:val="24"/>
            <w:szCs w:val="24"/>
          </w:rPr>
          <w:t>Conclusión General</w:t>
        </w:r>
        <w:r>
          <w:rPr>
            <w:rFonts w:ascii="Arial" w:hAnsi="Arial" w:cs="Arial"/>
            <w:b/>
            <w:noProof/>
            <w:webHidden/>
            <w:sz w:val="24"/>
            <w:szCs w:val="24"/>
          </w:rPr>
          <w:tab/>
        </w:r>
        <w:r>
          <w:rPr>
            <w:rFonts w:ascii="Arial" w:hAnsi="Arial" w:cs="Arial"/>
            <w:b/>
            <w:noProof/>
            <w:webHidden/>
            <w:sz w:val="24"/>
            <w:szCs w:val="24"/>
          </w:rPr>
          <w:fldChar w:fldCharType="begin"/>
        </w:r>
        <w:r>
          <w:rPr>
            <w:rFonts w:ascii="Arial" w:hAnsi="Arial" w:cs="Arial"/>
            <w:b/>
            <w:noProof/>
            <w:webHidden/>
            <w:sz w:val="24"/>
            <w:szCs w:val="24"/>
          </w:rPr>
          <w:instrText xml:space="preserve"> PAGEREF _Toc38966640 \h </w:instrText>
        </w:r>
        <w:r>
          <w:rPr>
            <w:rFonts w:ascii="Arial" w:hAnsi="Arial" w:cs="Arial"/>
            <w:b/>
            <w:noProof/>
            <w:sz w:val="24"/>
            <w:szCs w:val="24"/>
          </w:rPr>
        </w:r>
        <w:r>
          <w:rPr>
            <w:rFonts w:ascii="Arial" w:hAnsi="Arial" w:cs="Arial"/>
            <w:b/>
            <w:noProof/>
            <w:webHidden/>
            <w:sz w:val="24"/>
            <w:szCs w:val="24"/>
          </w:rPr>
          <w:fldChar w:fldCharType="separate"/>
        </w:r>
        <w:r>
          <w:rPr>
            <w:rFonts w:ascii="Arial" w:hAnsi="Arial" w:cs="Arial"/>
            <w:b/>
            <w:noProof/>
            <w:webHidden/>
            <w:sz w:val="24"/>
            <w:szCs w:val="24"/>
          </w:rPr>
          <w:t>75</w:t>
        </w:r>
        <w:r>
          <w:rPr>
            <w:rFonts w:ascii="Arial" w:hAnsi="Arial" w:cs="Arial"/>
            <w:b/>
            <w:noProof/>
            <w:webHidden/>
            <w:sz w:val="24"/>
            <w:szCs w:val="24"/>
          </w:rPr>
          <w:fldChar w:fldCharType="end"/>
        </w:r>
      </w:hyperlink>
    </w:p>
    <w:p w:rsidR="002A4DB3" w:rsidRDefault="002A4DB3">
      <w:pPr>
        <w:pStyle w:val="TDC2"/>
        <w:tabs>
          <w:tab w:val="right" w:leader="hyphen" w:pos="8189"/>
        </w:tabs>
        <w:spacing w:line="480" w:lineRule="auto"/>
        <w:rPr>
          <w:b w:val="0"/>
          <w:bCs w:val="0"/>
          <w:noProof/>
          <w:sz w:val="24"/>
          <w:szCs w:val="24"/>
          <w:lang w:eastAsia="es-EC"/>
        </w:rPr>
      </w:pPr>
      <w:hyperlink w:anchor="_Toc38966641" w:history="1">
        <w:r>
          <w:rPr>
            <w:rStyle w:val="Hipervnculo"/>
            <w:rFonts w:ascii="Arial" w:hAnsi="Arial"/>
            <w:noProof/>
          </w:rPr>
          <w:t>RECOMENDACIONES</w:t>
        </w:r>
        <w:r>
          <w:rPr>
            <w:noProof/>
            <w:webHidden/>
          </w:rPr>
          <w:tab/>
        </w:r>
        <w:r>
          <w:rPr>
            <w:noProof/>
            <w:webHidden/>
          </w:rPr>
          <w:fldChar w:fldCharType="begin"/>
        </w:r>
        <w:r>
          <w:rPr>
            <w:noProof/>
            <w:webHidden/>
          </w:rPr>
          <w:instrText xml:space="preserve"> PAGEREF _Toc38966641 \h </w:instrText>
        </w:r>
        <w:r>
          <w:rPr>
            <w:noProof/>
          </w:rPr>
        </w:r>
        <w:r>
          <w:rPr>
            <w:noProof/>
            <w:webHidden/>
          </w:rPr>
          <w:fldChar w:fldCharType="separate"/>
        </w:r>
        <w:r>
          <w:rPr>
            <w:noProof/>
            <w:webHidden/>
          </w:rPr>
          <w:t>76</w:t>
        </w:r>
        <w:r>
          <w:rPr>
            <w:noProof/>
            <w:webHidden/>
          </w:rPr>
          <w:fldChar w:fldCharType="end"/>
        </w:r>
      </w:hyperlink>
    </w:p>
    <w:p w:rsidR="002A4DB3" w:rsidRDefault="002A4DB3">
      <w:pPr>
        <w:pStyle w:val="TDC1"/>
        <w:tabs>
          <w:tab w:val="right" w:leader="hyphen" w:pos="8189"/>
        </w:tabs>
        <w:spacing w:line="480" w:lineRule="auto"/>
        <w:rPr>
          <w:b w:val="0"/>
          <w:bCs w:val="0"/>
          <w:i w:val="0"/>
          <w:iCs w:val="0"/>
          <w:noProof/>
          <w:lang w:eastAsia="es-EC"/>
        </w:rPr>
      </w:pPr>
      <w:hyperlink w:anchor="_Toc38966642" w:history="1">
        <w:r>
          <w:rPr>
            <w:rStyle w:val="Hipervnculo"/>
            <w:rFonts w:ascii="Arial" w:hAnsi="Arial"/>
            <w:noProof/>
            <w:lang w:val="es-MX"/>
          </w:rPr>
          <w:t>BIBLIOGRAFIA</w:t>
        </w:r>
        <w:r>
          <w:rPr>
            <w:noProof/>
            <w:webHidden/>
          </w:rPr>
          <w:tab/>
        </w:r>
        <w:r>
          <w:rPr>
            <w:noProof/>
            <w:webHidden/>
          </w:rPr>
          <w:fldChar w:fldCharType="begin"/>
        </w:r>
        <w:r>
          <w:rPr>
            <w:noProof/>
            <w:webHidden/>
          </w:rPr>
          <w:instrText xml:space="preserve"> PAGEREF _Toc38966642 \h </w:instrText>
        </w:r>
        <w:r>
          <w:rPr>
            <w:noProof/>
          </w:rPr>
        </w:r>
        <w:r>
          <w:rPr>
            <w:noProof/>
            <w:webHidden/>
          </w:rPr>
          <w:fldChar w:fldCharType="separate"/>
        </w:r>
        <w:r>
          <w:rPr>
            <w:noProof/>
            <w:webHidden/>
          </w:rPr>
          <w:t>77</w:t>
        </w:r>
        <w:r>
          <w:rPr>
            <w:noProof/>
            <w:webHidden/>
          </w:rPr>
          <w:fldChar w:fldCharType="end"/>
        </w:r>
      </w:hyperlink>
    </w:p>
    <w:p w:rsidR="002A4DB3" w:rsidRDefault="002A4DB3">
      <w:pPr>
        <w:pStyle w:val="Ttulo9"/>
        <w:spacing w:line="480" w:lineRule="auto"/>
        <w:jc w:val="center"/>
        <w:rPr>
          <w:b/>
          <w:sz w:val="32"/>
        </w:rPr>
      </w:pPr>
      <w:r>
        <w:rPr>
          <w:b/>
          <w:sz w:val="32"/>
        </w:rPr>
        <w:fldChar w:fldCharType="end"/>
      </w:r>
    </w:p>
    <w:p w:rsidR="002A4DB3" w:rsidRDefault="002A4DB3">
      <w:pPr>
        <w:pStyle w:val="Ttulo9"/>
        <w:spacing w:line="360" w:lineRule="auto"/>
        <w:jc w:val="center"/>
        <w:rPr>
          <w:b/>
          <w:sz w:val="32"/>
        </w:rPr>
      </w:pPr>
      <w:r>
        <w:rPr>
          <w:b/>
          <w:sz w:val="32"/>
        </w:rPr>
        <w:t>INDICE TABLA</w:t>
      </w:r>
    </w:p>
    <w:p w:rsidR="002A4DB3" w:rsidRDefault="002A4DB3">
      <w:pPr>
        <w:pStyle w:val="Tabladeilustraciones"/>
        <w:tabs>
          <w:tab w:val="right" w:leader="underscore" w:pos="8189"/>
        </w:tabs>
        <w:spacing w:line="480" w:lineRule="auto"/>
        <w:jc w:val="both"/>
        <w:rPr>
          <w:b/>
          <w:i w:val="0"/>
          <w:iCs w:val="0"/>
          <w:noProof/>
          <w:sz w:val="22"/>
          <w:szCs w:val="22"/>
          <w:lang w:eastAsia="es-EC"/>
        </w:rPr>
      </w:pPr>
      <w:r>
        <w:rPr>
          <w:b/>
          <w:sz w:val="22"/>
          <w:szCs w:val="22"/>
        </w:rPr>
        <w:fldChar w:fldCharType="begin"/>
      </w:r>
      <w:r>
        <w:rPr>
          <w:b/>
          <w:sz w:val="22"/>
          <w:szCs w:val="22"/>
        </w:rPr>
        <w:instrText xml:space="preserve"> TOC \h \z \t "Tabla de ilustraciones" \c </w:instrText>
      </w:r>
      <w:r>
        <w:rPr>
          <w:b/>
          <w:sz w:val="22"/>
          <w:szCs w:val="22"/>
        </w:rPr>
        <w:fldChar w:fldCharType="separate"/>
      </w:r>
      <w:hyperlink w:anchor="_Toc38968726" w:history="1">
        <w:r>
          <w:rPr>
            <w:rStyle w:val="Hipervnculo"/>
            <w:rFonts w:ascii="Arial" w:hAnsi="Arial"/>
            <w:b/>
            <w:noProof/>
            <w:snapToGrid w:val="0"/>
            <w:sz w:val="22"/>
            <w:szCs w:val="22"/>
          </w:rPr>
          <w:t>TABLA I   : DISTRIBUCIÓN DE ABONADOS Y ENERGÍA  EN EL ÁREA DE CONCESIÓN</w:t>
        </w:r>
        <w:r>
          <w:rPr>
            <w:b/>
            <w:noProof/>
            <w:webHidden/>
            <w:sz w:val="22"/>
            <w:szCs w:val="22"/>
          </w:rPr>
          <w:tab/>
        </w:r>
        <w:r>
          <w:rPr>
            <w:b/>
            <w:noProof/>
            <w:webHidden/>
            <w:sz w:val="22"/>
            <w:szCs w:val="22"/>
          </w:rPr>
          <w:fldChar w:fldCharType="begin"/>
        </w:r>
        <w:r>
          <w:rPr>
            <w:b/>
            <w:noProof/>
            <w:webHidden/>
            <w:sz w:val="22"/>
            <w:szCs w:val="22"/>
          </w:rPr>
          <w:instrText xml:space="preserve"> PAGEREF _Toc38968726 \h </w:instrText>
        </w:r>
        <w:r>
          <w:rPr>
            <w:b/>
            <w:noProof/>
            <w:sz w:val="22"/>
            <w:szCs w:val="22"/>
          </w:rPr>
        </w:r>
        <w:r>
          <w:rPr>
            <w:b/>
            <w:noProof/>
            <w:webHidden/>
            <w:sz w:val="22"/>
            <w:szCs w:val="22"/>
          </w:rPr>
          <w:fldChar w:fldCharType="separate"/>
        </w:r>
        <w:r>
          <w:rPr>
            <w:b/>
            <w:noProof/>
            <w:webHidden/>
            <w:sz w:val="22"/>
            <w:szCs w:val="22"/>
          </w:rPr>
          <w:t>18</w:t>
        </w:r>
        <w:r>
          <w:rPr>
            <w:b/>
            <w:noProof/>
            <w:webHidden/>
            <w:sz w:val="22"/>
            <w:szCs w:val="22"/>
          </w:rPr>
          <w:fldChar w:fldCharType="end"/>
        </w:r>
      </w:hyperlink>
    </w:p>
    <w:p w:rsidR="002A4DB3" w:rsidRDefault="002A4DB3">
      <w:pPr>
        <w:pStyle w:val="Tabladeilustraciones"/>
        <w:tabs>
          <w:tab w:val="right" w:leader="underscore" w:pos="8189"/>
        </w:tabs>
        <w:spacing w:line="480" w:lineRule="auto"/>
        <w:jc w:val="both"/>
        <w:rPr>
          <w:b/>
          <w:i w:val="0"/>
          <w:iCs w:val="0"/>
          <w:noProof/>
          <w:sz w:val="22"/>
          <w:szCs w:val="22"/>
          <w:lang w:eastAsia="es-EC"/>
        </w:rPr>
      </w:pPr>
      <w:hyperlink w:anchor="_Toc38968727" w:history="1">
        <w:r>
          <w:rPr>
            <w:rStyle w:val="Hipervnculo"/>
            <w:rFonts w:ascii="Arial" w:hAnsi="Arial"/>
            <w:b/>
            <w:noProof/>
            <w:snapToGrid w:val="0"/>
            <w:sz w:val="22"/>
            <w:szCs w:val="22"/>
          </w:rPr>
          <w:t>TABLA II  :  TOTAL DE ABONADOS DE LA CIUDAD DE MILAGRO</w:t>
        </w:r>
        <w:r>
          <w:rPr>
            <w:b/>
            <w:noProof/>
            <w:webHidden/>
            <w:sz w:val="22"/>
            <w:szCs w:val="22"/>
          </w:rPr>
          <w:tab/>
        </w:r>
        <w:r>
          <w:rPr>
            <w:b/>
            <w:noProof/>
            <w:webHidden/>
            <w:sz w:val="22"/>
            <w:szCs w:val="22"/>
          </w:rPr>
          <w:fldChar w:fldCharType="begin"/>
        </w:r>
        <w:r>
          <w:rPr>
            <w:b/>
            <w:noProof/>
            <w:webHidden/>
            <w:sz w:val="22"/>
            <w:szCs w:val="22"/>
          </w:rPr>
          <w:instrText xml:space="preserve"> PAGEREF _Toc38968727 \h </w:instrText>
        </w:r>
        <w:r>
          <w:rPr>
            <w:b/>
            <w:noProof/>
            <w:sz w:val="22"/>
            <w:szCs w:val="22"/>
          </w:rPr>
        </w:r>
        <w:r>
          <w:rPr>
            <w:b/>
            <w:noProof/>
            <w:webHidden/>
            <w:sz w:val="22"/>
            <w:szCs w:val="22"/>
          </w:rPr>
          <w:fldChar w:fldCharType="separate"/>
        </w:r>
        <w:r>
          <w:rPr>
            <w:b/>
            <w:noProof/>
            <w:webHidden/>
            <w:sz w:val="22"/>
            <w:szCs w:val="22"/>
          </w:rPr>
          <w:t>19</w:t>
        </w:r>
        <w:r>
          <w:rPr>
            <w:b/>
            <w:noProof/>
            <w:webHidden/>
            <w:sz w:val="22"/>
            <w:szCs w:val="22"/>
          </w:rPr>
          <w:fldChar w:fldCharType="end"/>
        </w:r>
      </w:hyperlink>
    </w:p>
    <w:p w:rsidR="002A4DB3" w:rsidRDefault="002A4DB3">
      <w:pPr>
        <w:pStyle w:val="Tabladeilustraciones"/>
        <w:tabs>
          <w:tab w:val="right" w:leader="underscore" w:pos="8189"/>
        </w:tabs>
        <w:spacing w:line="480" w:lineRule="auto"/>
        <w:jc w:val="both"/>
        <w:rPr>
          <w:b/>
          <w:i w:val="0"/>
          <w:iCs w:val="0"/>
          <w:noProof/>
          <w:sz w:val="22"/>
          <w:szCs w:val="22"/>
          <w:lang w:eastAsia="es-EC"/>
        </w:rPr>
      </w:pPr>
      <w:hyperlink w:anchor="_Toc38968728" w:history="1">
        <w:r>
          <w:rPr>
            <w:rStyle w:val="Hipervnculo"/>
            <w:rFonts w:ascii="Arial" w:hAnsi="Arial"/>
            <w:b/>
            <w:noProof/>
            <w:sz w:val="22"/>
            <w:szCs w:val="22"/>
          </w:rPr>
          <w:t xml:space="preserve">TABLA III : </w:t>
        </w:r>
        <w:r>
          <w:rPr>
            <w:rStyle w:val="Hipervnculo"/>
            <w:rFonts w:ascii="Arial" w:hAnsi="Arial"/>
            <w:b/>
            <w:noProof/>
            <w:snapToGrid w:val="0"/>
            <w:sz w:val="22"/>
            <w:szCs w:val="22"/>
          </w:rPr>
          <w:t>TRANSFORMADORES DE RED SECUNDARIA</w:t>
        </w:r>
        <w:r>
          <w:rPr>
            <w:b/>
            <w:noProof/>
            <w:webHidden/>
            <w:sz w:val="22"/>
            <w:szCs w:val="22"/>
          </w:rPr>
          <w:tab/>
        </w:r>
        <w:r>
          <w:rPr>
            <w:b/>
            <w:noProof/>
            <w:webHidden/>
            <w:sz w:val="22"/>
            <w:szCs w:val="22"/>
          </w:rPr>
          <w:fldChar w:fldCharType="begin"/>
        </w:r>
        <w:r>
          <w:rPr>
            <w:b/>
            <w:noProof/>
            <w:webHidden/>
            <w:sz w:val="22"/>
            <w:szCs w:val="22"/>
          </w:rPr>
          <w:instrText xml:space="preserve"> PAGEREF _Toc38968728 \h </w:instrText>
        </w:r>
        <w:r>
          <w:rPr>
            <w:b/>
            <w:noProof/>
            <w:sz w:val="22"/>
            <w:szCs w:val="22"/>
          </w:rPr>
        </w:r>
        <w:r>
          <w:rPr>
            <w:b/>
            <w:noProof/>
            <w:webHidden/>
            <w:sz w:val="22"/>
            <w:szCs w:val="22"/>
          </w:rPr>
          <w:fldChar w:fldCharType="separate"/>
        </w:r>
        <w:r>
          <w:rPr>
            <w:b/>
            <w:noProof/>
            <w:webHidden/>
            <w:sz w:val="22"/>
            <w:szCs w:val="22"/>
          </w:rPr>
          <w:t>20</w:t>
        </w:r>
        <w:r>
          <w:rPr>
            <w:b/>
            <w:noProof/>
            <w:webHidden/>
            <w:sz w:val="22"/>
            <w:szCs w:val="22"/>
          </w:rPr>
          <w:fldChar w:fldCharType="end"/>
        </w:r>
      </w:hyperlink>
    </w:p>
    <w:p w:rsidR="002A4DB3" w:rsidRDefault="002A4DB3">
      <w:pPr>
        <w:pStyle w:val="Tabladeilustraciones"/>
        <w:tabs>
          <w:tab w:val="right" w:leader="underscore" w:pos="8189"/>
        </w:tabs>
        <w:spacing w:line="480" w:lineRule="auto"/>
        <w:jc w:val="both"/>
        <w:rPr>
          <w:b/>
          <w:i w:val="0"/>
          <w:iCs w:val="0"/>
          <w:noProof/>
          <w:sz w:val="22"/>
          <w:szCs w:val="22"/>
          <w:lang w:eastAsia="es-EC"/>
        </w:rPr>
      </w:pPr>
      <w:hyperlink w:anchor="_Toc38968729" w:history="1">
        <w:r>
          <w:rPr>
            <w:rStyle w:val="Hipervnculo"/>
            <w:rFonts w:ascii="Arial" w:hAnsi="Arial"/>
            <w:b/>
            <w:noProof/>
            <w:sz w:val="22"/>
            <w:szCs w:val="22"/>
          </w:rPr>
          <w:t xml:space="preserve">TABLA IV : </w:t>
        </w:r>
        <w:r>
          <w:rPr>
            <w:rStyle w:val="Hipervnculo"/>
            <w:rFonts w:ascii="Arial" w:hAnsi="Arial"/>
            <w:b/>
            <w:noProof/>
            <w:snapToGrid w:val="0"/>
            <w:sz w:val="22"/>
            <w:szCs w:val="22"/>
          </w:rPr>
          <w:t>CARACTERÍSTICAS TÉCNICAS DE LOS TRANSFORMADORES.</w:t>
        </w:r>
        <w:r>
          <w:rPr>
            <w:b/>
            <w:noProof/>
            <w:webHidden/>
            <w:sz w:val="22"/>
            <w:szCs w:val="22"/>
          </w:rPr>
          <w:tab/>
        </w:r>
        <w:r>
          <w:rPr>
            <w:b/>
            <w:noProof/>
            <w:webHidden/>
            <w:sz w:val="22"/>
            <w:szCs w:val="22"/>
          </w:rPr>
          <w:fldChar w:fldCharType="begin"/>
        </w:r>
        <w:r>
          <w:rPr>
            <w:b/>
            <w:noProof/>
            <w:webHidden/>
            <w:sz w:val="22"/>
            <w:szCs w:val="22"/>
          </w:rPr>
          <w:instrText xml:space="preserve"> PAGEREF _Toc38968729 \h </w:instrText>
        </w:r>
        <w:r>
          <w:rPr>
            <w:b/>
            <w:noProof/>
            <w:sz w:val="22"/>
            <w:szCs w:val="22"/>
          </w:rPr>
        </w:r>
        <w:r>
          <w:rPr>
            <w:b/>
            <w:noProof/>
            <w:webHidden/>
            <w:sz w:val="22"/>
            <w:szCs w:val="22"/>
          </w:rPr>
          <w:fldChar w:fldCharType="separate"/>
        </w:r>
        <w:r>
          <w:rPr>
            <w:b/>
            <w:noProof/>
            <w:webHidden/>
            <w:sz w:val="22"/>
            <w:szCs w:val="22"/>
          </w:rPr>
          <w:t>21</w:t>
        </w:r>
        <w:r>
          <w:rPr>
            <w:b/>
            <w:noProof/>
            <w:webHidden/>
            <w:sz w:val="22"/>
            <w:szCs w:val="22"/>
          </w:rPr>
          <w:fldChar w:fldCharType="end"/>
        </w:r>
      </w:hyperlink>
    </w:p>
    <w:p w:rsidR="002A4DB3" w:rsidRDefault="002A4DB3">
      <w:pPr>
        <w:pStyle w:val="Tabladeilustraciones"/>
        <w:tabs>
          <w:tab w:val="right" w:leader="underscore" w:pos="8189"/>
        </w:tabs>
        <w:spacing w:line="480" w:lineRule="auto"/>
        <w:jc w:val="both"/>
        <w:rPr>
          <w:b/>
          <w:i w:val="0"/>
          <w:iCs w:val="0"/>
          <w:noProof/>
          <w:sz w:val="22"/>
          <w:szCs w:val="22"/>
          <w:lang w:eastAsia="es-EC"/>
        </w:rPr>
      </w:pPr>
      <w:hyperlink w:anchor="_Toc38968730" w:history="1">
        <w:r>
          <w:rPr>
            <w:rStyle w:val="Hipervnculo"/>
            <w:rFonts w:ascii="Arial" w:hAnsi="Arial"/>
            <w:b/>
            <w:noProof/>
            <w:snapToGrid w:val="0"/>
            <w:sz w:val="22"/>
            <w:szCs w:val="22"/>
          </w:rPr>
          <w:t>TABLA V  :  DISTRIBUCIÓN DE CIRCUITOS RESIDENCIALES</w:t>
        </w:r>
        <w:r>
          <w:rPr>
            <w:b/>
            <w:noProof/>
            <w:webHidden/>
            <w:sz w:val="22"/>
            <w:szCs w:val="22"/>
          </w:rPr>
          <w:tab/>
        </w:r>
        <w:r>
          <w:rPr>
            <w:b/>
            <w:noProof/>
            <w:webHidden/>
            <w:sz w:val="22"/>
            <w:szCs w:val="22"/>
          </w:rPr>
          <w:fldChar w:fldCharType="begin"/>
        </w:r>
        <w:r>
          <w:rPr>
            <w:b/>
            <w:noProof/>
            <w:webHidden/>
            <w:sz w:val="22"/>
            <w:szCs w:val="22"/>
          </w:rPr>
          <w:instrText xml:space="preserve"> PAGEREF _Toc38968730 \h </w:instrText>
        </w:r>
        <w:r>
          <w:rPr>
            <w:b/>
            <w:noProof/>
            <w:sz w:val="22"/>
            <w:szCs w:val="22"/>
          </w:rPr>
        </w:r>
        <w:r>
          <w:rPr>
            <w:b/>
            <w:noProof/>
            <w:webHidden/>
            <w:sz w:val="22"/>
            <w:szCs w:val="22"/>
          </w:rPr>
          <w:fldChar w:fldCharType="separate"/>
        </w:r>
        <w:r>
          <w:rPr>
            <w:b/>
            <w:noProof/>
            <w:webHidden/>
            <w:sz w:val="22"/>
            <w:szCs w:val="22"/>
          </w:rPr>
          <w:t>53</w:t>
        </w:r>
        <w:r>
          <w:rPr>
            <w:b/>
            <w:noProof/>
            <w:webHidden/>
            <w:sz w:val="22"/>
            <w:szCs w:val="22"/>
          </w:rPr>
          <w:fldChar w:fldCharType="end"/>
        </w:r>
      </w:hyperlink>
    </w:p>
    <w:p w:rsidR="002A4DB3" w:rsidRDefault="002A4DB3">
      <w:pPr>
        <w:pStyle w:val="Tabladeilustraciones"/>
        <w:tabs>
          <w:tab w:val="right" w:leader="underscore" w:pos="8189"/>
        </w:tabs>
        <w:spacing w:line="480" w:lineRule="auto"/>
        <w:jc w:val="both"/>
        <w:rPr>
          <w:b/>
          <w:i w:val="0"/>
          <w:iCs w:val="0"/>
          <w:noProof/>
          <w:sz w:val="22"/>
          <w:szCs w:val="22"/>
          <w:lang w:eastAsia="es-EC"/>
        </w:rPr>
      </w:pPr>
      <w:hyperlink w:anchor="_Toc38968731" w:history="1">
        <w:r>
          <w:rPr>
            <w:rStyle w:val="Hipervnculo"/>
            <w:rFonts w:ascii="Arial" w:hAnsi="Arial"/>
            <w:b/>
            <w:noProof/>
            <w:sz w:val="22"/>
            <w:szCs w:val="22"/>
          </w:rPr>
          <w:t>TABLA VI  : DETERMINACIÓN DE LA MUESTRA</w:t>
        </w:r>
        <w:r>
          <w:rPr>
            <w:b/>
            <w:noProof/>
            <w:webHidden/>
            <w:sz w:val="22"/>
            <w:szCs w:val="22"/>
          </w:rPr>
          <w:tab/>
        </w:r>
        <w:r>
          <w:rPr>
            <w:b/>
            <w:noProof/>
            <w:webHidden/>
            <w:sz w:val="22"/>
            <w:szCs w:val="22"/>
          </w:rPr>
          <w:fldChar w:fldCharType="begin"/>
        </w:r>
        <w:r>
          <w:rPr>
            <w:b/>
            <w:noProof/>
            <w:webHidden/>
            <w:sz w:val="22"/>
            <w:szCs w:val="22"/>
          </w:rPr>
          <w:instrText xml:space="preserve"> PAGEREF _Toc38968731 \h </w:instrText>
        </w:r>
        <w:r>
          <w:rPr>
            <w:b/>
            <w:noProof/>
            <w:sz w:val="22"/>
            <w:szCs w:val="22"/>
          </w:rPr>
        </w:r>
        <w:r>
          <w:rPr>
            <w:b/>
            <w:noProof/>
            <w:webHidden/>
            <w:sz w:val="22"/>
            <w:szCs w:val="22"/>
          </w:rPr>
          <w:fldChar w:fldCharType="separate"/>
        </w:r>
        <w:r>
          <w:rPr>
            <w:b/>
            <w:noProof/>
            <w:webHidden/>
            <w:sz w:val="22"/>
            <w:szCs w:val="22"/>
          </w:rPr>
          <w:t>54</w:t>
        </w:r>
        <w:r>
          <w:rPr>
            <w:b/>
            <w:noProof/>
            <w:webHidden/>
            <w:sz w:val="22"/>
            <w:szCs w:val="22"/>
          </w:rPr>
          <w:fldChar w:fldCharType="end"/>
        </w:r>
      </w:hyperlink>
    </w:p>
    <w:p w:rsidR="002A4DB3" w:rsidRDefault="002A4DB3">
      <w:pPr>
        <w:pStyle w:val="Tabladeilustraciones"/>
        <w:tabs>
          <w:tab w:val="right" w:leader="underscore" w:pos="8189"/>
        </w:tabs>
        <w:spacing w:line="480" w:lineRule="auto"/>
        <w:jc w:val="both"/>
        <w:rPr>
          <w:b/>
          <w:i w:val="0"/>
          <w:iCs w:val="0"/>
          <w:noProof/>
          <w:sz w:val="22"/>
          <w:szCs w:val="22"/>
          <w:lang w:eastAsia="es-EC"/>
        </w:rPr>
      </w:pPr>
      <w:hyperlink w:anchor="_Toc38968732" w:history="1">
        <w:r>
          <w:rPr>
            <w:rStyle w:val="Hipervnculo"/>
            <w:rFonts w:ascii="Arial" w:hAnsi="Arial"/>
            <w:b/>
            <w:noProof/>
            <w:sz w:val="22"/>
            <w:szCs w:val="22"/>
          </w:rPr>
          <w:t>TABLA VII  :  SELECCIÓN DE LOS CIRCUITOS SECUNDARIOS DE  MUESTRA</w:t>
        </w:r>
        <w:r>
          <w:rPr>
            <w:b/>
            <w:noProof/>
            <w:webHidden/>
            <w:sz w:val="22"/>
            <w:szCs w:val="22"/>
          </w:rPr>
          <w:tab/>
        </w:r>
        <w:r>
          <w:rPr>
            <w:b/>
            <w:noProof/>
            <w:webHidden/>
            <w:sz w:val="22"/>
            <w:szCs w:val="22"/>
          </w:rPr>
          <w:fldChar w:fldCharType="begin"/>
        </w:r>
        <w:r>
          <w:rPr>
            <w:b/>
            <w:noProof/>
            <w:webHidden/>
            <w:sz w:val="22"/>
            <w:szCs w:val="22"/>
          </w:rPr>
          <w:instrText xml:space="preserve"> PAGEREF _Toc38968732 \h </w:instrText>
        </w:r>
        <w:r>
          <w:rPr>
            <w:b/>
            <w:noProof/>
            <w:sz w:val="22"/>
            <w:szCs w:val="22"/>
          </w:rPr>
        </w:r>
        <w:r>
          <w:rPr>
            <w:b/>
            <w:noProof/>
            <w:webHidden/>
            <w:sz w:val="22"/>
            <w:szCs w:val="22"/>
          </w:rPr>
          <w:fldChar w:fldCharType="separate"/>
        </w:r>
        <w:r>
          <w:rPr>
            <w:b/>
            <w:noProof/>
            <w:webHidden/>
            <w:sz w:val="22"/>
            <w:szCs w:val="22"/>
          </w:rPr>
          <w:t>55</w:t>
        </w:r>
        <w:r>
          <w:rPr>
            <w:b/>
            <w:noProof/>
            <w:webHidden/>
            <w:sz w:val="22"/>
            <w:szCs w:val="22"/>
          </w:rPr>
          <w:fldChar w:fldCharType="end"/>
        </w:r>
      </w:hyperlink>
    </w:p>
    <w:p w:rsidR="002A4DB3" w:rsidRDefault="002A4DB3">
      <w:pPr>
        <w:pStyle w:val="Tabladeilustraciones"/>
        <w:tabs>
          <w:tab w:val="right" w:leader="underscore" w:pos="8189"/>
        </w:tabs>
        <w:spacing w:line="480" w:lineRule="auto"/>
        <w:jc w:val="both"/>
        <w:rPr>
          <w:b/>
          <w:i w:val="0"/>
          <w:iCs w:val="0"/>
          <w:noProof/>
          <w:sz w:val="22"/>
          <w:szCs w:val="22"/>
          <w:lang w:eastAsia="es-EC"/>
        </w:rPr>
      </w:pPr>
      <w:hyperlink w:anchor="_Toc38968733" w:history="1">
        <w:r>
          <w:rPr>
            <w:rStyle w:val="Hipervnculo"/>
            <w:rFonts w:ascii="Arial" w:hAnsi="Arial"/>
            <w:b/>
            <w:noProof/>
            <w:sz w:val="22"/>
            <w:szCs w:val="22"/>
          </w:rPr>
          <w:t>TABLA VIII  :  VALORES DEL CONSUMO DE ENERGÍA</w:t>
        </w:r>
        <w:r>
          <w:rPr>
            <w:b/>
            <w:noProof/>
            <w:webHidden/>
            <w:sz w:val="22"/>
            <w:szCs w:val="22"/>
          </w:rPr>
          <w:tab/>
        </w:r>
        <w:r>
          <w:rPr>
            <w:b/>
            <w:noProof/>
            <w:webHidden/>
            <w:sz w:val="22"/>
            <w:szCs w:val="22"/>
          </w:rPr>
          <w:fldChar w:fldCharType="begin"/>
        </w:r>
        <w:r>
          <w:rPr>
            <w:b/>
            <w:noProof/>
            <w:webHidden/>
            <w:sz w:val="22"/>
            <w:szCs w:val="22"/>
          </w:rPr>
          <w:instrText xml:space="preserve"> PAGEREF _Toc38968733 \h </w:instrText>
        </w:r>
        <w:r>
          <w:rPr>
            <w:b/>
            <w:noProof/>
            <w:sz w:val="22"/>
            <w:szCs w:val="22"/>
          </w:rPr>
        </w:r>
        <w:r>
          <w:rPr>
            <w:b/>
            <w:noProof/>
            <w:webHidden/>
            <w:sz w:val="22"/>
            <w:szCs w:val="22"/>
          </w:rPr>
          <w:fldChar w:fldCharType="separate"/>
        </w:r>
        <w:r>
          <w:rPr>
            <w:b/>
            <w:noProof/>
            <w:webHidden/>
            <w:sz w:val="22"/>
            <w:szCs w:val="22"/>
          </w:rPr>
          <w:t>56</w:t>
        </w:r>
        <w:r>
          <w:rPr>
            <w:b/>
            <w:noProof/>
            <w:webHidden/>
            <w:sz w:val="22"/>
            <w:szCs w:val="22"/>
          </w:rPr>
          <w:fldChar w:fldCharType="end"/>
        </w:r>
      </w:hyperlink>
    </w:p>
    <w:p w:rsidR="002A4DB3" w:rsidRDefault="002A4DB3">
      <w:pPr>
        <w:spacing w:line="480" w:lineRule="auto"/>
        <w:jc w:val="both"/>
      </w:pPr>
      <w:r>
        <w:rPr>
          <w:b/>
          <w:sz w:val="22"/>
          <w:szCs w:val="22"/>
        </w:rPr>
        <w:fldChar w:fldCharType="end"/>
      </w:r>
    </w:p>
    <w:p w:rsidR="002A4DB3" w:rsidRDefault="002A4DB3">
      <w:pPr>
        <w:pStyle w:val="Ttulo9"/>
        <w:spacing w:line="360" w:lineRule="auto"/>
        <w:jc w:val="center"/>
        <w:rPr>
          <w:b/>
          <w:sz w:val="32"/>
        </w:rPr>
      </w:pPr>
      <w:r>
        <w:rPr>
          <w:b/>
          <w:sz w:val="32"/>
        </w:rPr>
        <w:t xml:space="preserve">INDICE DE ILUSTRACIONES </w:t>
      </w:r>
    </w:p>
    <w:p w:rsidR="002A4DB3" w:rsidRDefault="002A4DB3">
      <w:pPr>
        <w:pStyle w:val="Tabladeilustraciones"/>
        <w:tabs>
          <w:tab w:val="right" w:leader="hyphen" w:pos="8189"/>
        </w:tabs>
        <w:spacing w:line="480" w:lineRule="auto"/>
        <w:rPr>
          <w:b/>
          <w:i w:val="0"/>
          <w:iCs w:val="0"/>
          <w:noProof/>
          <w:sz w:val="22"/>
          <w:szCs w:val="22"/>
          <w:lang w:eastAsia="es-EC"/>
        </w:rPr>
      </w:pPr>
      <w:r>
        <w:rPr>
          <w:rFonts w:ascii="Arial" w:hAnsi="Arial"/>
          <w:b/>
          <w:i w:val="0"/>
          <w:sz w:val="22"/>
          <w:szCs w:val="22"/>
        </w:rPr>
        <w:fldChar w:fldCharType="begin"/>
      </w:r>
      <w:r>
        <w:rPr>
          <w:rFonts w:ascii="Arial" w:hAnsi="Arial"/>
          <w:b/>
          <w:i w:val="0"/>
          <w:sz w:val="22"/>
          <w:szCs w:val="22"/>
        </w:rPr>
        <w:instrText xml:space="preserve"> TOC \h \z \t "Título 6,Título 6 Car" \c "Ilustración" </w:instrText>
      </w:r>
      <w:r>
        <w:rPr>
          <w:rFonts w:ascii="Arial" w:hAnsi="Arial"/>
          <w:b/>
          <w:i w:val="0"/>
          <w:sz w:val="22"/>
          <w:szCs w:val="22"/>
        </w:rPr>
        <w:fldChar w:fldCharType="separate"/>
      </w:r>
      <w:hyperlink w:anchor="_Toc38968938" w:history="1">
        <w:r>
          <w:rPr>
            <w:rStyle w:val="Hipervnculo"/>
            <w:rFonts w:ascii="Arial" w:hAnsi="Arial" w:cs="Arial"/>
            <w:b/>
            <w:i w:val="0"/>
            <w:noProof/>
            <w:sz w:val="22"/>
            <w:szCs w:val="22"/>
          </w:rPr>
          <w:t>ILUSTRACIÓN I: PARTES DEL TRANSFORMADOR MONOFASICO</w:t>
        </w:r>
        <w:r>
          <w:rPr>
            <w:b/>
            <w:i w:val="0"/>
            <w:noProof/>
            <w:webHidden/>
            <w:sz w:val="22"/>
            <w:szCs w:val="22"/>
          </w:rPr>
          <w:tab/>
        </w:r>
        <w:r>
          <w:rPr>
            <w:b/>
            <w:i w:val="0"/>
            <w:noProof/>
            <w:webHidden/>
            <w:sz w:val="22"/>
            <w:szCs w:val="22"/>
          </w:rPr>
          <w:fldChar w:fldCharType="begin"/>
        </w:r>
        <w:r>
          <w:rPr>
            <w:b/>
            <w:i w:val="0"/>
            <w:noProof/>
            <w:webHidden/>
            <w:sz w:val="22"/>
            <w:szCs w:val="22"/>
          </w:rPr>
          <w:instrText xml:space="preserve"> PAGEREF _Toc38968938 \h </w:instrText>
        </w:r>
        <w:r>
          <w:rPr>
            <w:b/>
            <w:i w:val="0"/>
            <w:noProof/>
            <w:sz w:val="22"/>
            <w:szCs w:val="22"/>
          </w:rPr>
        </w:r>
        <w:r>
          <w:rPr>
            <w:b/>
            <w:i w:val="0"/>
            <w:noProof/>
            <w:webHidden/>
            <w:sz w:val="22"/>
            <w:szCs w:val="22"/>
          </w:rPr>
          <w:fldChar w:fldCharType="separate"/>
        </w:r>
        <w:r>
          <w:rPr>
            <w:b/>
            <w:i w:val="0"/>
            <w:noProof/>
            <w:webHidden/>
            <w:sz w:val="22"/>
            <w:szCs w:val="22"/>
          </w:rPr>
          <w:t>27</w:t>
        </w:r>
        <w:r>
          <w:rPr>
            <w:b/>
            <w:i w:val="0"/>
            <w:noProof/>
            <w:webHidden/>
            <w:sz w:val="22"/>
            <w:szCs w:val="22"/>
          </w:rPr>
          <w:fldChar w:fldCharType="end"/>
        </w:r>
      </w:hyperlink>
    </w:p>
    <w:p w:rsidR="002A4DB3" w:rsidRDefault="002A4DB3">
      <w:pPr>
        <w:pStyle w:val="Tabladeilustraciones"/>
        <w:tabs>
          <w:tab w:val="right" w:leader="hyphen" w:pos="8189"/>
        </w:tabs>
        <w:spacing w:line="480" w:lineRule="auto"/>
        <w:rPr>
          <w:b/>
          <w:i w:val="0"/>
          <w:iCs w:val="0"/>
          <w:noProof/>
          <w:sz w:val="22"/>
          <w:szCs w:val="22"/>
          <w:lang w:eastAsia="es-EC"/>
        </w:rPr>
      </w:pPr>
      <w:hyperlink w:anchor="_Toc38968939" w:history="1">
        <w:r>
          <w:rPr>
            <w:rStyle w:val="Hipervnculo"/>
            <w:rFonts w:ascii="Arial" w:hAnsi="Arial" w:cs="Arial"/>
            <w:b/>
            <w:i w:val="0"/>
            <w:noProof/>
            <w:sz w:val="22"/>
            <w:szCs w:val="22"/>
          </w:rPr>
          <w:t>ILUSTRACIÓN II: FUNCIÓN DE INGRESOS NETOS</w:t>
        </w:r>
        <w:r>
          <w:rPr>
            <w:b/>
            <w:i w:val="0"/>
            <w:noProof/>
            <w:webHidden/>
            <w:sz w:val="22"/>
            <w:szCs w:val="22"/>
          </w:rPr>
          <w:tab/>
        </w:r>
        <w:r>
          <w:rPr>
            <w:b/>
            <w:i w:val="0"/>
            <w:noProof/>
            <w:webHidden/>
            <w:sz w:val="22"/>
            <w:szCs w:val="22"/>
          </w:rPr>
          <w:fldChar w:fldCharType="begin"/>
        </w:r>
        <w:r>
          <w:rPr>
            <w:b/>
            <w:i w:val="0"/>
            <w:noProof/>
            <w:webHidden/>
            <w:sz w:val="22"/>
            <w:szCs w:val="22"/>
          </w:rPr>
          <w:instrText xml:space="preserve"> PAGEREF _Toc38968939 \h </w:instrText>
        </w:r>
        <w:r>
          <w:rPr>
            <w:b/>
            <w:i w:val="0"/>
            <w:noProof/>
            <w:sz w:val="22"/>
            <w:szCs w:val="22"/>
          </w:rPr>
        </w:r>
        <w:r>
          <w:rPr>
            <w:b/>
            <w:i w:val="0"/>
            <w:noProof/>
            <w:webHidden/>
            <w:sz w:val="22"/>
            <w:szCs w:val="22"/>
          </w:rPr>
          <w:fldChar w:fldCharType="separate"/>
        </w:r>
        <w:r>
          <w:rPr>
            <w:b/>
            <w:i w:val="0"/>
            <w:noProof/>
            <w:webHidden/>
            <w:sz w:val="22"/>
            <w:szCs w:val="22"/>
          </w:rPr>
          <w:t>60</w:t>
        </w:r>
        <w:r>
          <w:rPr>
            <w:b/>
            <w:i w:val="0"/>
            <w:noProof/>
            <w:webHidden/>
            <w:sz w:val="22"/>
            <w:szCs w:val="22"/>
          </w:rPr>
          <w:fldChar w:fldCharType="end"/>
        </w:r>
      </w:hyperlink>
    </w:p>
    <w:p w:rsidR="002A4DB3" w:rsidRDefault="002A4DB3">
      <w:pPr>
        <w:pStyle w:val="Tabladeilustraciones"/>
        <w:tabs>
          <w:tab w:val="right" w:leader="hyphen" w:pos="8189"/>
        </w:tabs>
        <w:spacing w:line="480" w:lineRule="auto"/>
        <w:rPr>
          <w:b/>
          <w:i w:val="0"/>
          <w:iCs w:val="0"/>
          <w:noProof/>
          <w:sz w:val="22"/>
          <w:szCs w:val="22"/>
          <w:lang w:eastAsia="es-EC"/>
        </w:rPr>
      </w:pPr>
      <w:hyperlink w:anchor="_Toc38968940" w:history="1">
        <w:r>
          <w:rPr>
            <w:rStyle w:val="Hipervnculo"/>
            <w:rFonts w:ascii="Arial" w:hAnsi="Arial" w:cs="Arial"/>
            <w:b/>
            <w:i w:val="0"/>
            <w:noProof/>
            <w:sz w:val="22"/>
            <w:szCs w:val="22"/>
          </w:rPr>
          <w:t>ILUSTRACIÓN III: AJUSTE DE LA FUNCIÓN DE INGRESOS NETOS</w:t>
        </w:r>
        <w:r>
          <w:rPr>
            <w:b/>
            <w:i w:val="0"/>
            <w:noProof/>
            <w:webHidden/>
            <w:sz w:val="22"/>
            <w:szCs w:val="22"/>
          </w:rPr>
          <w:tab/>
        </w:r>
        <w:r>
          <w:rPr>
            <w:b/>
            <w:i w:val="0"/>
            <w:noProof/>
            <w:webHidden/>
            <w:sz w:val="22"/>
            <w:szCs w:val="22"/>
          </w:rPr>
          <w:fldChar w:fldCharType="begin"/>
        </w:r>
        <w:r>
          <w:rPr>
            <w:b/>
            <w:i w:val="0"/>
            <w:noProof/>
            <w:webHidden/>
            <w:sz w:val="22"/>
            <w:szCs w:val="22"/>
          </w:rPr>
          <w:instrText xml:space="preserve"> PAGEREF _Toc38968940 \h </w:instrText>
        </w:r>
        <w:r>
          <w:rPr>
            <w:b/>
            <w:i w:val="0"/>
            <w:noProof/>
            <w:sz w:val="22"/>
            <w:szCs w:val="22"/>
          </w:rPr>
        </w:r>
        <w:r>
          <w:rPr>
            <w:b/>
            <w:i w:val="0"/>
            <w:noProof/>
            <w:webHidden/>
            <w:sz w:val="22"/>
            <w:szCs w:val="22"/>
          </w:rPr>
          <w:fldChar w:fldCharType="separate"/>
        </w:r>
        <w:r>
          <w:rPr>
            <w:b/>
            <w:i w:val="0"/>
            <w:noProof/>
            <w:webHidden/>
            <w:sz w:val="22"/>
            <w:szCs w:val="22"/>
          </w:rPr>
          <w:t>66</w:t>
        </w:r>
        <w:r>
          <w:rPr>
            <w:b/>
            <w:i w:val="0"/>
            <w:noProof/>
            <w:webHidden/>
            <w:sz w:val="22"/>
            <w:szCs w:val="22"/>
          </w:rPr>
          <w:fldChar w:fldCharType="end"/>
        </w:r>
      </w:hyperlink>
    </w:p>
    <w:p w:rsidR="002A4DB3" w:rsidRDefault="002A4DB3">
      <w:pPr>
        <w:pStyle w:val="Tabladeilustraciones"/>
        <w:tabs>
          <w:tab w:val="right" w:leader="hyphen" w:pos="8189"/>
        </w:tabs>
        <w:spacing w:line="480" w:lineRule="auto"/>
        <w:rPr>
          <w:b/>
          <w:i w:val="0"/>
          <w:iCs w:val="0"/>
          <w:noProof/>
          <w:sz w:val="22"/>
          <w:szCs w:val="22"/>
          <w:lang w:eastAsia="es-EC"/>
        </w:rPr>
      </w:pPr>
      <w:hyperlink w:anchor="_Toc38968941" w:history="1">
        <w:r>
          <w:rPr>
            <w:rStyle w:val="Hipervnculo"/>
            <w:rFonts w:ascii="Arial" w:hAnsi="Arial" w:cs="Arial"/>
            <w:b/>
            <w:i w:val="0"/>
            <w:noProof/>
            <w:sz w:val="22"/>
            <w:szCs w:val="22"/>
          </w:rPr>
          <w:t>ILUSTRACIÓN IV: LA EFICACIA DEL MANTENIMIENTO</w:t>
        </w:r>
        <w:r>
          <w:rPr>
            <w:b/>
            <w:i w:val="0"/>
            <w:noProof/>
            <w:webHidden/>
            <w:sz w:val="22"/>
            <w:szCs w:val="22"/>
          </w:rPr>
          <w:tab/>
        </w:r>
        <w:r>
          <w:rPr>
            <w:b/>
            <w:i w:val="0"/>
            <w:noProof/>
            <w:webHidden/>
            <w:sz w:val="22"/>
            <w:szCs w:val="22"/>
          </w:rPr>
          <w:fldChar w:fldCharType="begin"/>
        </w:r>
        <w:r>
          <w:rPr>
            <w:b/>
            <w:i w:val="0"/>
            <w:noProof/>
            <w:webHidden/>
            <w:sz w:val="22"/>
            <w:szCs w:val="22"/>
          </w:rPr>
          <w:instrText xml:space="preserve"> PAGEREF _Toc38968941 \h </w:instrText>
        </w:r>
        <w:r>
          <w:rPr>
            <w:b/>
            <w:i w:val="0"/>
            <w:noProof/>
            <w:sz w:val="22"/>
            <w:szCs w:val="22"/>
          </w:rPr>
        </w:r>
        <w:r>
          <w:rPr>
            <w:b/>
            <w:i w:val="0"/>
            <w:noProof/>
            <w:webHidden/>
            <w:sz w:val="22"/>
            <w:szCs w:val="22"/>
          </w:rPr>
          <w:fldChar w:fldCharType="separate"/>
        </w:r>
        <w:r>
          <w:rPr>
            <w:b/>
            <w:i w:val="0"/>
            <w:noProof/>
            <w:webHidden/>
            <w:sz w:val="22"/>
            <w:szCs w:val="22"/>
          </w:rPr>
          <w:t>72</w:t>
        </w:r>
        <w:r>
          <w:rPr>
            <w:b/>
            <w:i w:val="0"/>
            <w:noProof/>
            <w:webHidden/>
            <w:sz w:val="22"/>
            <w:szCs w:val="22"/>
          </w:rPr>
          <w:fldChar w:fldCharType="end"/>
        </w:r>
      </w:hyperlink>
    </w:p>
    <w:p w:rsidR="002A4DB3" w:rsidRDefault="002A4DB3">
      <w:pPr>
        <w:pStyle w:val="Tabladeilustraciones"/>
        <w:tabs>
          <w:tab w:val="right" w:leader="hyphen" w:pos="8189"/>
        </w:tabs>
        <w:spacing w:line="480" w:lineRule="auto"/>
        <w:rPr>
          <w:b/>
          <w:i w:val="0"/>
          <w:iCs w:val="0"/>
          <w:noProof/>
          <w:sz w:val="22"/>
          <w:szCs w:val="22"/>
          <w:lang w:eastAsia="es-EC"/>
        </w:rPr>
      </w:pPr>
      <w:hyperlink w:anchor="_Toc38968942" w:history="1">
        <w:r>
          <w:rPr>
            <w:rStyle w:val="Hipervnculo"/>
            <w:rFonts w:ascii="Arial" w:hAnsi="Arial" w:cs="Arial"/>
            <w:b/>
            <w:i w:val="0"/>
            <w:noProof/>
            <w:sz w:val="22"/>
            <w:szCs w:val="22"/>
          </w:rPr>
          <w:t>ILUSTRACIÓN V: LA PRODUCCIÓN</w:t>
        </w:r>
        <w:r>
          <w:rPr>
            <w:b/>
            <w:i w:val="0"/>
            <w:noProof/>
            <w:webHidden/>
            <w:sz w:val="22"/>
            <w:szCs w:val="22"/>
          </w:rPr>
          <w:tab/>
        </w:r>
        <w:r>
          <w:rPr>
            <w:b/>
            <w:i w:val="0"/>
            <w:noProof/>
            <w:webHidden/>
            <w:sz w:val="22"/>
            <w:szCs w:val="22"/>
          </w:rPr>
          <w:fldChar w:fldCharType="begin"/>
        </w:r>
        <w:r>
          <w:rPr>
            <w:b/>
            <w:i w:val="0"/>
            <w:noProof/>
            <w:webHidden/>
            <w:sz w:val="22"/>
            <w:szCs w:val="22"/>
          </w:rPr>
          <w:instrText xml:space="preserve"> PAGEREF _Toc38968942 \h </w:instrText>
        </w:r>
        <w:r>
          <w:rPr>
            <w:b/>
            <w:i w:val="0"/>
            <w:noProof/>
            <w:sz w:val="22"/>
            <w:szCs w:val="22"/>
          </w:rPr>
        </w:r>
        <w:r>
          <w:rPr>
            <w:b/>
            <w:i w:val="0"/>
            <w:noProof/>
            <w:webHidden/>
            <w:sz w:val="22"/>
            <w:szCs w:val="22"/>
          </w:rPr>
          <w:fldChar w:fldCharType="separate"/>
        </w:r>
        <w:r>
          <w:rPr>
            <w:b/>
            <w:i w:val="0"/>
            <w:noProof/>
            <w:webHidden/>
            <w:sz w:val="22"/>
            <w:szCs w:val="22"/>
          </w:rPr>
          <w:t>72</w:t>
        </w:r>
        <w:r>
          <w:rPr>
            <w:b/>
            <w:i w:val="0"/>
            <w:noProof/>
            <w:webHidden/>
            <w:sz w:val="22"/>
            <w:szCs w:val="22"/>
          </w:rPr>
          <w:fldChar w:fldCharType="end"/>
        </w:r>
      </w:hyperlink>
    </w:p>
    <w:p w:rsidR="002A4DB3" w:rsidRDefault="002A4DB3">
      <w:pPr>
        <w:pStyle w:val="Ttulo"/>
        <w:spacing w:line="480" w:lineRule="auto"/>
        <w:rPr>
          <w:rFonts w:ascii="Arial" w:hAnsi="Arial"/>
          <w:b/>
          <w:sz w:val="24"/>
        </w:rPr>
      </w:pPr>
      <w:r>
        <w:rPr>
          <w:rFonts w:ascii="Arial" w:hAnsi="Arial"/>
          <w:b/>
          <w:sz w:val="22"/>
          <w:szCs w:val="22"/>
        </w:rPr>
        <w:fldChar w:fldCharType="end"/>
      </w:r>
    </w:p>
    <w:p w:rsidR="002A4DB3" w:rsidRDefault="002A4DB3">
      <w:pPr>
        <w:pStyle w:val="Ttulo"/>
        <w:spacing w:line="480" w:lineRule="auto"/>
        <w:jc w:val="both"/>
        <w:rPr>
          <w:rFonts w:ascii="Arial" w:hAnsi="Arial"/>
          <w:b/>
          <w:sz w:val="24"/>
        </w:rPr>
        <w:sectPr w:rsidR="002A4DB3">
          <w:type w:val="continuous"/>
          <w:pgSz w:w="11907" w:h="16840" w:code="9"/>
          <w:pgMar w:top="2268" w:right="1440" w:bottom="2268" w:left="2268" w:header="964" w:footer="964" w:gutter="0"/>
          <w:cols w:space="720"/>
          <w:noEndnote/>
        </w:sectPr>
      </w:pPr>
    </w:p>
    <w:p w:rsidR="002A4DB3" w:rsidRDefault="002A4DB3">
      <w:pPr>
        <w:pStyle w:val="Ttulo"/>
        <w:spacing w:line="480" w:lineRule="auto"/>
        <w:outlineLvl w:val="0"/>
        <w:rPr>
          <w:rFonts w:ascii="Arial" w:hAnsi="Arial"/>
          <w:b/>
          <w:sz w:val="32"/>
        </w:rPr>
      </w:pPr>
      <w:bookmarkStart w:id="40" w:name="_Toc27642581"/>
      <w:bookmarkStart w:id="41" w:name="_Toc27646058"/>
      <w:bookmarkStart w:id="42" w:name="_Toc38963568"/>
      <w:bookmarkStart w:id="43" w:name="_Toc38965996"/>
      <w:bookmarkStart w:id="44" w:name="_Toc38966589"/>
      <w:r>
        <w:rPr>
          <w:rFonts w:ascii="Arial" w:hAnsi="Arial"/>
          <w:b/>
          <w:sz w:val="32"/>
        </w:rPr>
        <w:t>CAPITULO I</w:t>
      </w:r>
      <w:bookmarkEnd w:id="40"/>
      <w:bookmarkEnd w:id="41"/>
      <w:bookmarkEnd w:id="42"/>
      <w:bookmarkEnd w:id="43"/>
      <w:bookmarkEnd w:id="44"/>
    </w:p>
    <w:p w:rsidR="002A4DB3" w:rsidRDefault="002A4DB3">
      <w:pPr>
        <w:spacing w:line="480" w:lineRule="auto"/>
        <w:outlineLvl w:val="0"/>
        <w:rPr>
          <w:rFonts w:ascii="Arial" w:hAnsi="Arial"/>
          <w:sz w:val="24"/>
        </w:rPr>
      </w:pPr>
    </w:p>
    <w:p w:rsidR="002A4DB3" w:rsidRDefault="002A4DB3">
      <w:pPr>
        <w:pStyle w:val="Ttulo2"/>
        <w:spacing w:line="480" w:lineRule="auto"/>
        <w:jc w:val="left"/>
        <w:rPr>
          <w:rFonts w:ascii="Arial" w:hAnsi="Arial"/>
          <w:b/>
          <w:sz w:val="28"/>
        </w:rPr>
      </w:pPr>
      <w:bookmarkStart w:id="45" w:name="_Toc27642582"/>
      <w:bookmarkStart w:id="46" w:name="_Toc27646059"/>
      <w:bookmarkStart w:id="47" w:name="_Toc33795102"/>
      <w:bookmarkStart w:id="48" w:name="_Toc38963569"/>
      <w:bookmarkStart w:id="49" w:name="_Toc38965997"/>
      <w:bookmarkStart w:id="50" w:name="_Toc38966590"/>
      <w:r>
        <w:rPr>
          <w:rFonts w:ascii="Arial" w:hAnsi="Arial"/>
          <w:b/>
          <w:sz w:val="28"/>
        </w:rPr>
        <w:t>INTRODUCCIÓN GENERAL</w:t>
      </w:r>
      <w:bookmarkEnd w:id="45"/>
      <w:bookmarkEnd w:id="46"/>
      <w:bookmarkEnd w:id="47"/>
      <w:bookmarkEnd w:id="48"/>
      <w:bookmarkEnd w:id="49"/>
      <w:bookmarkEnd w:id="50"/>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sz w:val="24"/>
        </w:rPr>
        <w:t xml:space="preserve">El desarrollo de los modelos matemáticos es una aproximación ampliamente utilizada con el fin de analizar, comprender y predecir el funcionamiento de cualquier sistema de maquinarias  en función de las condiciones que rigen su dinámica. </w:t>
      </w:r>
    </w:p>
    <w:p w:rsidR="002A4DB3" w:rsidRDefault="002A4DB3">
      <w:pPr>
        <w:spacing w:line="480" w:lineRule="auto"/>
        <w:jc w:val="both"/>
        <w:rPr>
          <w:rFonts w:ascii="Arial" w:hAnsi="Arial"/>
          <w:sz w:val="24"/>
          <w:lang w:val="es-MX"/>
        </w:rPr>
      </w:pPr>
      <w:r>
        <w:rPr>
          <w:rFonts w:ascii="Arial" w:hAnsi="Arial"/>
          <w:sz w:val="24"/>
          <w:lang w:val="es-MX"/>
        </w:rPr>
        <w:t>El estudio de esta tesis esta basado en la información presentada a lo largo de una carrera profesional en lo cual estoy seguro de estar aplicando los conocimientos adquiridos en INGENIERIA ESTADÍSTICA INFORMATICA.</w:t>
      </w:r>
    </w:p>
    <w:p w:rsidR="002A4DB3" w:rsidRDefault="002A4DB3">
      <w:pPr>
        <w:spacing w:line="480" w:lineRule="auto"/>
        <w:jc w:val="both"/>
        <w:rPr>
          <w:rFonts w:ascii="Arial" w:hAnsi="Arial"/>
          <w:sz w:val="24"/>
          <w:lang w:val="es-MX"/>
        </w:rPr>
      </w:pPr>
    </w:p>
    <w:p w:rsidR="002A4DB3" w:rsidRDefault="002A4DB3">
      <w:pPr>
        <w:spacing w:line="480" w:lineRule="auto"/>
        <w:jc w:val="both"/>
        <w:rPr>
          <w:rFonts w:ascii="Arial" w:hAnsi="Arial"/>
          <w:sz w:val="24"/>
          <w:lang w:val="es-MX"/>
        </w:rPr>
      </w:pPr>
      <w:r>
        <w:rPr>
          <w:rFonts w:ascii="Arial" w:hAnsi="Arial"/>
          <w:sz w:val="24"/>
          <w:lang w:val="es-MX"/>
        </w:rPr>
        <w:t>De acuerdo a la necesidad de aplicar un modelo para optimización de maquinarias específicamente de transformadores de la Empresa Eléctrica de Milagro, debido a que no existe un estudio que indique el intervalo de tiempo que tiene que transcurrir para que un transformador se le dé mantenimiento o se lo sustituya, basándose en una año base que fue encontrado como referencia en los libros que tratan sobre los transformadores eléctricos.</w:t>
      </w:r>
    </w:p>
    <w:p w:rsidR="002A4DB3" w:rsidRDefault="002A4DB3">
      <w:pPr>
        <w:spacing w:line="480" w:lineRule="auto"/>
        <w:jc w:val="both"/>
        <w:rPr>
          <w:rFonts w:ascii="Arial" w:hAnsi="Arial"/>
          <w:sz w:val="24"/>
          <w:lang w:val="es-MX"/>
        </w:rPr>
      </w:pPr>
    </w:p>
    <w:p w:rsidR="002A4DB3" w:rsidRDefault="002A4DB3">
      <w:pPr>
        <w:spacing w:line="480" w:lineRule="auto"/>
        <w:jc w:val="both"/>
        <w:rPr>
          <w:rFonts w:ascii="Arial" w:hAnsi="Arial"/>
          <w:sz w:val="24"/>
        </w:rPr>
      </w:pPr>
      <w:r>
        <w:rPr>
          <w:rFonts w:ascii="Arial" w:hAnsi="Arial"/>
          <w:sz w:val="24"/>
        </w:rPr>
        <w:t>En consecuencia, uno de los objetivos del la Tesis es ayudar a entender cómo se puede aplicar los modelos matemáticos para analizar fenómenos y problemas, y tomar decisiones sobre ellos, es decir evidenciar el papel de la optimización en los procesos de toma de decisiones.</w: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sz w:val="24"/>
        </w:rPr>
        <w:t xml:space="preserve">Poner de manifiesto cómo los modelos matemáticos permiten aproximarse al análisis y evaluación del rendimiento de sistemas antes de que sean construidos, convirtiéndose así en una herramienta clave de diseño, en cualquiera de sus fases, o para estimar a priori el impacto de los cambios propuestos en sistema ya existentes. </w: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sz w:val="24"/>
        </w:rPr>
        <w:t xml:space="preserve">Ayudar al lector no sólo a la comprensión de la metodología de la aplicación de modelos matemáticos de sistemas de maquinarias, sino también ayudarle a entender como trabajan, cuándo se debe utilizar los modelos matemáticos  y cuándo no, qué se puede esperar  de los resultados, y qué errores hay que evitar en la construcción y uso de modelos matemáticos, y cómo estos resultados pueden ayudar a mejorar el rendimiento de un sistema de maquinaria. </w: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lang w:val="es-MX"/>
        </w:rPr>
      </w:pPr>
      <w:r>
        <w:rPr>
          <w:rFonts w:ascii="Arial" w:hAnsi="Arial"/>
          <w:sz w:val="24"/>
          <w:lang w:val="es-MX"/>
        </w:rPr>
        <w:t>En las investigaciones realizadas durante la realización de la tesis encontré cuatro modelos matemáticos existentes de los cuales la selección de los modelos para aplicarlos a la EEMCA  fue a criterio de cada una de las condiciones del modelo y de acuerdo con los datos existentes en la misma, por eso decidí tomar el modelo de Terborgh y Thompson.</w:t>
      </w:r>
    </w:p>
    <w:p w:rsidR="002A4DB3" w:rsidRDefault="002A4DB3">
      <w:pPr>
        <w:spacing w:line="480" w:lineRule="auto"/>
        <w:jc w:val="both"/>
        <w:rPr>
          <w:rFonts w:ascii="Arial" w:hAnsi="Arial"/>
          <w:sz w:val="24"/>
          <w:lang w:val="es-MX"/>
        </w:rPr>
      </w:pPr>
      <w:r>
        <w:rPr>
          <w:rFonts w:ascii="Arial" w:hAnsi="Arial"/>
          <w:sz w:val="24"/>
          <w:lang w:val="es-MX"/>
        </w:rPr>
        <w:t>Estos modelos fueron escogidos con las condiciones que tienen cada uno de estos, esto es que tienen</w:t>
      </w:r>
      <w:r>
        <w:rPr>
          <w:rFonts w:ascii="Arial" w:hAnsi="Arial"/>
          <w:sz w:val="24"/>
          <w:lang w:val="es-MX"/>
        </w:rPr>
        <w:t xml:space="preserve"> que ser modelos continuos, también que los transformadores pueden ser evaluados con respecto al tiempo, la capacidad productiva de los transformadores puede ser representada en unidades monetarias, etc.</w:t>
      </w:r>
    </w:p>
    <w:p w:rsidR="002A4DB3" w:rsidRDefault="002A4DB3">
      <w:pPr>
        <w:spacing w:line="360" w:lineRule="auto"/>
        <w:jc w:val="both"/>
        <w:rPr>
          <w:rFonts w:ascii="Arial" w:hAnsi="Arial"/>
          <w:sz w:val="24"/>
          <w:lang w:val="es-MX"/>
        </w:rPr>
      </w:pPr>
    </w:p>
    <w:p w:rsidR="002A4DB3" w:rsidRDefault="002A4DB3">
      <w:pPr>
        <w:spacing w:line="360" w:lineRule="auto"/>
        <w:jc w:val="both"/>
        <w:rPr>
          <w:rFonts w:ascii="Arial" w:hAnsi="Arial"/>
          <w:sz w:val="24"/>
          <w:lang w:val="es-MX"/>
        </w:rPr>
      </w:pPr>
    </w:p>
    <w:p w:rsidR="002A4DB3" w:rsidRDefault="002A4DB3">
      <w:pPr>
        <w:spacing w:line="360" w:lineRule="auto"/>
        <w:jc w:val="both"/>
        <w:rPr>
          <w:rFonts w:ascii="Arial" w:hAnsi="Arial"/>
          <w:sz w:val="24"/>
          <w:lang w:val="es-MX"/>
        </w:rPr>
      </w:pPr>
    </w:p>
    <w:p w:rsidR="002A4DB3" w:rsidRDefault="002A4DB3">
      <w:pPr>
        <w:pStyle w:val="Ttulo2"/>
        <w:spacing w:line="480" w:lineRule="auto"/>
        <w:jc w:val="both"/>
        <w:rPr>
          <w:rFonts w:ascii="Arial" w:hAnsi="Arial"/>
          <w:b/>
          <w:sz w:val="28"/>
        </w:rPr>
      </w:pPr>
      <w:bookmarkStart w:id="51" w:name="_Toc27642583"/>
      <w:bookmarkStart w:id="52" w:name="_Toc27646060"/>
      <w:bookmarkStart w:id="53" w:name="_Toc33795103"/>
      <w:bookmarkStart w:id="54" w:name="_Toc38963570"/>
      <w:bookmarkStart w:id="55" w:name="_Toc38965998"/>
      <w:bookmarkStart w:id="56" w:name="_Toc38966591"/>
      <w:r>
        <w:rPr>
          <w:rFonts w:ascii="Arial" w:hAnsi="Arial"/>
          <w:b/>
          <w:sz w:val="28"/>
        </w:rPr>
        <w:t>EMPRESA ELECTRICA DE MILAGRO</w:t>
      </w:r>
      <w:bookmarkEnd w:id="51"/>
      <w:bookmarkEnd w:id="52"/>
      <w:bookmarkEnd w:id="53"/>
      <w:bookmarkEnd w:id="54"/>
      <w:bookmarkEnd w:id="55"/>
      <w:bookmarkEnd w:id="56"/>
    </w:p>
    <w:p w:rsidR="002A4DB3" w:rsidRDefault="00111317">
      <w:pPr>
        <w:spacing w:line="480" w:lineRule="auto"/>
        <w:jc w:val="both"/>
        <w:rPr>
          <w:rFonts w:ascii="Arial" w:hAnsi="Arial"/>
          <w:sz w:val="24"/>
        </w:rPr>
      </w:pPr>
      <w:r w:rsidRPr="00111317">
        <w:rPr>
          <w:rFonts w:ascii="Arial" w:hAnsi="Arial"/>
          <w:sz w:val="24"/>
        </w:rPr>
        <w:t>Empresa Eléctrica Milagro C.A</w:t>
      </w:r>
      <w:r w:rsidR="002A4DB3">
        <w:rPr>
          <w:rFonts w:ascii="Arial" w:hAnsi="Arial"/>
          <w:sz w:val="24"/>
        </w:rPr>
        <w:t xml:space="preserve"> (EEM</w:t>
      </w:r>
      <w:r w:rsidR="00C07292">
        <w:rPr>
          <w:rFonts w:ascii="Arial" w:hAnsi="Arial"/>
          <w:sz w:val="24"/>
        </w:rPr>
        <w:t>C</w:t>
      </w:r>
      <w:r w:rsidR="002A4DB3">
        <w:rPr>
          <w:rFonts w:ascii="Arial" w:hAnsi="Arial"/>
          <w:sz w:val="24"/>
        </w:rPr>
        <w:t>A) es portadora de las innovaciones avances y propuestas para el nuevo siglo,  en la actualidad  esta situada en uno de los primeros lugares a nivel provincial entre las empresas proveedoras de energía eléctrica.</w:t>
      </w:r>
    </w:p>
    <w:p w:rsidR="002A4DB3" w:rsidRDefault="002A4DB3">
      <w:pPr>
        <w:spacing w:line="480" w:lineRule="auto"/>
        <w:jc w:val="both"/>
        <w:rPr>
          <w:rFonts w:ascii="Arial" w:hAnsi="Arial"/>
          <w:sz w:val="24"/>
        </w:rPr>
      </w:pPr>
    </w:p>
    <w:p w:rsidR="002A4DB3" w:rsidRDefault="002A4DB3">
      <w:pPr>
        <w:pStyle w:val="Ttulo2"/>
        <w:spacing w:line="480" w:lineRule="auto"/>
        <w:jc w:val="both"/>
        <w:rPr>
          <w:rFonts w:ascii="Arial" w:hAnsi="Arial"/>
          <w:b/>
          <w:sz w:val="28"/>
        </w:rPr>
      </w:pPr>
      <w:bookmarkStart w:id="57" w:name="_Toc27642584"/>
      <w:bookmarkStart w:id="58" w:name="_Toc27646061"/>
      <w:bookmarkStart w:id="59" w:name="_Toc33795104"/>
      <w:bookmarkStart w:id="60" w:name="_Toc38963571"/>
      <w:bookmarkStart w:id="61" w:name="_Toc38965999"/>
      <w:bookmarkStart w:id="62" w:name="_Toc38966592"/>
      <w:r>
        <w:rPr>
          <w:rFonts w:ascii="Arial" w:hAnsi="Arial"/>
          <w:b/>
          <w:sz w:val="28"/>
        </w:rPr>
        <w:t>HISTORIA</w:t>
      </w:r>
      <w:bookmarkEnd w:id="57"/>
      <w:bookmarkEnd w:id="58"/>
      <w:bookmarkEnd w:id="59"/>
      <w:bookmarkEnd w:id="60"/>
      <w:bookmarkEnd w:id="61"/>
      <w:bookmarkEnd w:id="62"/>
    </w:p>
    <w:p w:rsidR="002A4DB3" w:rsidRDefault="002A4DB3">
      <w:pPr>
        <w:spacing w:line="480" w:lineRule="auto"/>
        <w:jc w:val="both"/>
        <w:rPr>
          <w:rFonts w:ascii="Arial" w:hAnsi="Arial"/>
          <w:sz w:val="24"/>
        </w:rPr>
      </w:pPr>
      <w:r>
        <w:rPr>
          <w:rFonts w:ascii="Arial" w:hAnsi="Arial"/>
          <w:sz w:val="24"/>
        </w:rPr>
        <w:t>A inicios del presente siglo Milagro contó con el funcionamiento del Ingenio Valdez que poseía una planta de energía eléctrica, algunos historiadores señalan que Milagro fue la primera ciudad del Ecuador en contar con este servicio.</w:t>
      </w:r>
    </w:p>
    <w:p w:rsidR="002A4DB3" w:rsidRDefault="002A4DB3">
      <w:pPr>
        <w:spacing w:line="480" w:lineRule="auto"/>
        <w:jc w:val="both"/>
        <w:rPr>
          <w:rFonts w:ascii="Arial" w:hAnsi="Arial"/>
          <w:sz w:val="24"/>
        </w:rPr>
      </w:pPr>
      <w:r>
        <w:rPr>
          <w:rFonts w:ascii="Arial" w:hAnsi="Arial"/>
          <w:sz w:val="24"/>
        </w:rPr>
        <w:t>En 1943 el Municipio de Milagro planifica y financia la adquisición de una planta eléctrica, que entra en funcionamiento en 1948 con dos motores que producen 300 kw. A un costo de 1.2000.000 sucres, los trabajos fueron dirigidos por el Ing. Alfredo Hincapié.</w:t>
      </w:r>
    </w:p>
    <w:p w:rsidR="002A4DB3" w:rsidRDefault="002A4DB3">
      <w:pPr>
        <w:spacing w:line="480" w:lineRule="auto"/>
        <w:jc w:val="both"/>
        <w:rPr>
          <w:rFonts w:ascii="Arial" w:hAnsi="Arial"/>
          <w:sz w:val="24"/>
        </w:rPr>
      </w:pPr>
      <w:r>
        <w:rPr>
          <w:rFonts w:ascii="Arial" w:hAnsi="Arial"/>
          <w:sz w:val="24"/>
        </w:rPr>
        <w:t>El 30 de enero de 1970, se constituye mediante escritura pública la empresa Eléctrica Milagro Compañía Anónima.</w:t>
      </w:r>
    </w:p>
    <w:p w:rsidR="002A4DB3" w:rsidRDefault="002A4DB3">
      <w:pPr>
        <w:spacing w:line="480" w:lineRule="auto"/>
        <w:jc w:val="both"/>
        <w:rPr>
          <w:rFonts w:ascii="Arial" w:hAnsi="Arial"/>
          <w:sz w:val="24"/>
        </w:rPr>
      </w:pPr>
      <w:r>
        <w:rPr>
          <w:rFonts w:ascii="Arial" w:hAnsi="Arial"/>
          <w:sz w:val="24"/>
        </w:rPr>
        <w:t>El 1 de Noviembre de 1970 la EEMCA inicia sus labores en el edificio ubicado en las calles Pedro Carbo y Juan Montalvo.</w:t>
      </w:r>
    </w:p>
    <w:p w:rsidR="002A4DB3" w:rsidRDefault="002A4DB3">
      <w:pPr>
        <w:spacing w:line="480" w:lineRule="auto"/>
        <w:jc w:val="both"/>
        <w:rPr>
          <w:rFonts w:ascii="Arial" w:hAnsi="Arial"/>
          <w:sz w:val="24"/>
        </w:rPr>
      </w:pPr>
    </w:p>
    <w:p w:rsidR="002A4DB3" w:rsidRDefault="002A4DB3">
      <w:pPr>
        <w:pStyle w:val="Ttulo2"/>
        <w:spacing w:line="480" w:lineRule="auto"/>
        <w:jc w:val="both"/>
        <w:rPr>
          <w:rFonts w:ascii="Arial" w:hAnsi="Arial"/>
          <w:b/>
          <w:sz w:val="28"/>
        </w:rPr>
      </w:pPr>
      <w:bookmarkStart w:id="63" w:name="_Toc27642585"/>
      <w:bookmarkStart w:id="64" w:name="_Toc27646062"/>
      <w:bookmarkStart w:id="65" w:name="_Toc33795105"/>
      <w:bookmarkStart w:id="66" w:name="_Toc38963572"/>
      <w:bookmarkStart w:id="67" w:name="_Toc38966000"/>
      <w:bookmarkStart w:id="68" w:name="_Toc38966593"/>
      <w:r>
        <w:rPr>
          <w:rFonts w:ascii="Arial" w:hAnsi="Arial"/>
          <w:b/>
          <w:sz w:val="28"/>
        </w:rPr>
        <w:t>GENERALIDADES</w:t>
      </w:r>
      <w:bookmarkEnd w:id="63"/>
      <w:bookmarkEnd w:id="64"/>
      <w:bookmarkEnd w:id="65"/>
      <w:bookmarkEnd w:id="66"/>
      <w:bookmarkEnd w:id="67"/>
      <w:bookmarkEnd w:id="68"/>
    </w:p>
    <w:p w:rsidR="002A4DB3" w:rsidRDefault="002A4DB3">
      <w:pPr>
        <w:spacing w:line="480" w:lineRule="auto"/>
        <w:jc w:val="both"/>
        <w:rPr>
          <w:rFonts w:ascii="Arial" w:hAnsi="Arial"/>
          <w:sz w:val="24"/>
        </w:rPr>
      </w:pPr>
      <w:r>
        <w:rPr>
          <w:rFonts w:ascii="Arial" w:hAnsi="Arial"/>
          <w:sz w:val="24"/>
        </w:rPr>
        <w:t>La casa de máquinas se construyó en la Av. Quito que en la actualidad es la Central Térmica. Se montó dos grupos generadores  marca Niigata de 1500 kw. Cada uno. El capital inicial fue de 20.000.000 de sucres; 14.000.000 de sucres en activos  y bienes de la Empresa Municipal y 6.000.0000 de sucres como aporte de INECEL.</w: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sz w:val="24"/>
        </w:rPr>
        <w:t>La Empresa Eléctrica Milagro mantiene la Central Térmica de generación integrada por ocho equipos, dos marcas Niigata y seis de la General Motors. La potencia nominal asciende a 22.500 kva.  y  la potencia efectiva a  9.600 kva.</w: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sz w:val="24"/>
        </w:rPr>
        <w:t>Se encuentra en estado operativo los grupos 6 y 8 con una potencia efectiva de 4.000 kva. Lo que representa el 18% de la potencia nominal total, es decir que la empresa está en capacidad de generar con sus propios grupos cuando no exista energía eléctrica en el Sistema Nacional Interconectado. Sin embargo, el costo de esta generación es muy superior al valor de kilovatio adquirido al Sistema Nacional.</w: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sz w:val="24"/>
        </w:rPr>
        <w:t>En la actualidad la EEMCA cuenta con 252 trabajadores y empleados, mantiene 10 agencias de recaudaciones y su área de concepción abarca 6 provincias. Se han modernizado las oficinas las oficinas administrativas, computarizado algunos servicios y se ha dotado de suficiente vehículos para el mantenimiento, reparación y acometidas.</w: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sz w:val="24"/>
        </w:rPr>
        <w:t>Al llegar a sus treinta años la EEMCA continúa con energía, contribuyendo al servicio de la región agrícola más productiva del  país.</w: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p>
    <w:p w:rsidR="002A4DB3" w:rsidRDefault="002A4DB3">
      <w:pPr>
        <w:pStyle w:val="Ttulo"/>
        <w:spacing w:line="480" w:lineRule="auto"/>
        <w:outlineLvl w:val="0"/>
        <w:rPr>
          <w:rFonts w:ascii="Arial" w:hAnsi="Arial"/>
          <w:b/>
          <w:sz w:val="32"/>
        </w:rPr>
      </w:pPr>
      <w:r>
        <w:br w:type="page"/>
      </w:r>
      <w:bookmarkStart w:id="69" w:name="_Toc27642586"/>
      <w:bookmarkStart w:id="70" w:name="_Toc27646063"/>
      <w:bookmarkStart w:id="71" w:name="_Toc38963573"/>
      <w:bookmarkStart w:id="72" w:name="_Toc38966001"/>
      <w:bookmarkStart w:id="73" w:name="_Toc38966594"/>
      <w:r>
        <w:rPr>
          <w:rFonts w:ascii="Arial" w:hAnsi="Arial"/>
          <w:b/>
          <w:sz w:val="32"/>
        </w:rPr>
        <w:t>CAPITULO II</w:t>
      </w:r>
      <w:bookmarkEnd w:id="71"/>
      <w:bookmarkEnd w:id="72"/>
      <w:bookmarkEnd w:id="73"/>
    </w:p>
    <w:p w:rsidR="002A4DB3" w:rsidRDefault="002A4DB3">
      <w:pPr>
        <w:pStyle w:val="Ttulo"/>
        <w:spacing w:line="480" w:lineRule="auto"/>
        <w:jc w:val="both"/>
        <w:rPr>
          <w:rFonts w:ascii="Arial" w:hAnsi="Arial"/>
          <w:b/>
          <w:sz w:val="32"/>
        </w:rPr>
      </w:pPr>
    </w:p>
    <w:p w:rsidR="002A4DB3" w:rsidRDefault="002A4DB3">
      <w:pPr>
        <w:pStyle w:val="Ttulo"/>
        <w:spacing w:line="480" w:lineRule="auto"/>
        <w:jc w:val="both"/>
        <w:outlineLvl w:val="1"/>
        <w:rPr>
          <w:rFonts w:ascii="Arial" w:hAnsi="Arial"/>
          <w:b/>
          <w:sz w:val="32"/>
        </w:rPr>
      </w:pPr>
      <w:bookmarkStart w:id="74" w:name="_Toc38963574"/>
      <w:bookmarkStart w:id="75" w:name="_Toc38966002"/>
      <w:bookmarkStart w:id="76" w:name="_Toc38966595"/>
      <w:r>
        <w:rPr>
          <w:rFonts w:ascii="Arial" w:hAnsi="Arial"/>
          <w:b/>
          <w:sz w:val="32"/>
        </w:rPr>
        <w:t>TIPOS Y CARACTERISTICAS DE LOS TRANSFORMADORES QUE UTILIZA LA EMPRESA ELECTRICA DE MILAGRO</w:t>
      </w:r>
      <w:bookmarkEnd w:id="69"/>
      <w:bookmarkEnd w:id="70"/>
      <w:bookmarkEnd w:id="74"/>
      <w:bookmarkEnd w:id="75"/>
      <w:bookmarkEnd w:id="76"/>
    </w:p>
    <w:p w:rsidR="002A4DB3" w:rsidRDefault="002A4DB3">
      <w:pPr>
        <w:jc w:val="both"/>
      </w:pPr>
    </w:p>
    <w:p w:rsidR="002A4DB3" w:rsidRDefault="002A4DB3"/>
    <w:p w:rsidR="002A4DB3" w:rsidRDefault="002A4DB3">
      <w:pPr>
        <w:pStyle w:val="Ttulo2"/>
        <w:spacing w:line="480" w:lineRule="auto"/>
        <w:jc w:val="both"/>
        <w:rPr>
          <w:rFonts w:ascii="Arial" w:hAnsi="Arial"/>
          <w:b/>
          <w:sz w:val="28"/>
        </w:rPr>
      </w:pPr>
      <w:bookmarkStart w:id="77" w:name="_Toc27122426"/>
      <w:bookmarkStart w:id="78" w:name="_Toc27642587"/>
      <w:bookmarkStart w:id="79" w:name="_Toc27646064"/>
      <w:bookmarkStart w:id="80" w:name="_Toc33795106"/>
      <w:bookmarkStart w:id="81" w:name="_Toc38963575"/>
      <w:bookmarkStart w:id="82" w:name="_Toc38966003"/>
      <w:bookmarkStart w:id="83" w:name="_Toc38966596"/>
      <w:r>
        <w:rPr>
          <w:rFonts w:ascii="Arial" w:hAnsi="Arial"/>
          <w:b/>
          <w:sz w:val="28"/>
        </w:rPr>
        <w:t>INTRODUCCIÓN</w:t>
      </w:r>
      <w:bookmarkEnd w:id="77"/>
      <w:bookmarkEnd w:id="78"/>
      <w:bookmarkEnd w:id="79"/>
      <w:bookmarkEnd w:id="80"/>
      <w:bookmarkEnd w:id="81"/>
      <w:bookmarkEnd w:id="82"/>
      <w:bookmarkEnd w:id="83"/>
    </w:p>
    <w:p w:rsidR="002A4DB3" w:rsidRDefault="002A4DB3">
      <w:pPr>
        <w:pStyle w:val="Textoindependiente3"/>
        <w:spacing w:line="480" w:lineRule="auto"/>
      </w:pPr>
    </w:p>
    <w:p w:rsidR="002A4DB3" w:rsidRDefault="002A4DB3">
      <w:pPr>
        <w:pStyle w:val="Textoindependiente3"/>
        <w:spacing w:line="480" w:lineRule="auto"/>
      </w:pPr>
      <w:r>
        <w:t>La  Empresa Eléctrica de Milagro (EEMCA) dentro de su área de concesión presta los servicios de energía eléctrica a la ciudad de Milagro, la cual representa la mayor parte del consumo de energía de está.</w: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sz w:val="24"/>
        </w:rPr>
        <w:t>De acuerdo a un listado proporcionado por el departamento de facturación y clientes para el mes de noviembre de 1</w:t>
      </w:r>
      <w:r w:rsidR="00BD5F3C">
        <w:rPr>
          <w:rFonts w:ascii="Arial" w:hAnsi="Arial"/>
          <w:sz w:val="24"/>
        </w:rPr>
        <w:t>.</w:t>
      </w:r>
      <w:r>
        <w:rPr>
          <w:rFonts w:ascii="Arial" w:hAnsi="Arial"/>
          <w:sz w:val="24"/>
        </w:rPr>
        <w:t>999, la empresa eléctrica tiene en su área de concesión 81,462 abonados de los cuales la mayor cantidad de abonados  se encuentran en la ciudad de Milagro. En la tabla I se presenta la distribución de abonados en el área de concesión de la empresa y el consumo total para dicho mes.</w:t>
      </w:r>
    </w:p>
    <w:p w:rsidR="002A4DB3" w:rsidRDefault="002A4DB3">
      <w:pPr>
        <w:pStyle w:val="Textoindependiente"/>
        <w:spacing w:line="360" w:lineRule="auto"/>
      </w:pPr>
    </w:p>
    <w:p w:rsidR="002A4DB3" w:rsidRDefault="002A4DB3">
      <w:pPr>
        <w:pStyle w:val="Textoindependiente"/>
        <w:spacing w:line="360" w:lineRule="auto"/>
      </w:pPr>
    </w:p>
    <w:p w:rsidR="002A4DB3" w:rsidRDefault="002A4DB3">
      <w:pPr>
        <w:pStyle w:val="Textoindependiente"/>
        <w:spacing w:line="360" w:lineRule="auto"/>
        <w:ind w:left="2127"/>
      </w:pPr>
    </w:p>
    <w:p w:rsidR="002A4DB3" w:rsidRDefault="002A4DB3">
      <w:pPr>
        <w:pStyle w:val="Textoindependiente"/>
        <w:spacing w:line="360" w:lineRule="auto"/>
        <w:ind w:left="2127"/>
      </w:pPr>
    </w:p>
    <w:p w:rsidR="002A4DB3" w:rsidRDefault="002A4DB3">
      <w:pPr>
        <w:pStyle w:val="Textoindependiente"/>
        <w:spacing w:line="360" w:lineRule="auto"/>
        <w:ind w:left="2127"/>
      </w:pPr>
    </w:p>
    <w:p w:rsidR="002A4DB3" w:rsidRDefault="002A4DB3">
      <w:pPr>
        <w:pStyle w:val="Textoindependiente"/>
        <w:spacing w:line="360" w:lineRule="auto"/>
        <w:ind w:left="2127"/>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32"/>
        <w:gridCol w:w="1465"/>
        <w:gridCol w:w="1370"/>
        <w:gridCol w:w="1843"/>
        <w:gridCol w:w="1746"/>
      </w:tblGrid>
      <w:tr w:rsidR="002A4DB3">
        <w:tblPrEx>
          <w:tblCellMar>
            <w:top w:w="0" w:type="dxa"/>
            <w:bottom w:w="0" w:type="dxa"/>
          </w:tblCellMar>
        </w:tblPrEx>
        <w:trPr>
          <w:trHeight w:hRule="exact" w:val="760"/>
        </w:trPr>
        <w:tc>
          <w:tcPr>
            <w:tcW w:w="8256" w:type="dxa"/>
            <w:gridSpan w:val="5"/>
          </w:tcPr>
          <w:p w:rsidR="002A4DB3" w:rsidRDefault="002A4DB3">
            <w:pPr>
              <w:pStyle w:val="Tabladeilustraciones"/>
              <w:jc w:val="center"/>
              <w:rPr>
                <w:rFonts w:ascii="Arial" w:hAnsi="Arial" w:cs="Arial"/>
                <w:b/>
                <w:bCs/>
                <w:sz w:val="24"/>
                <w:szCs w:val="24"/>
              </w:rPr>
            </w:pPr>
            <w:bookmarkStart w:id="84" w:name="_Toc27469984"/>
            <w:bookmarkStart w:id="85" w:name="_Toc27642720"/>
            <w:bookmarkStart w:id="86" w:name="_Toc38967190"/>
            <w:bookmarkStart w:id="87" w:name="_Toc38968047"/>
            <w:bookmarkStart w:id="88" w:name="_Toc38968726"/>
            <w:r>
              <w:rPr>
                <w:rFonts w:ascii="Arial" w:hAnsi="Arial"/>
                <w:b/>
                <w:snapToGrid w:val="0"/>
                <w:color w:val="000000"/>
                <w:sz w:val="24"/>
              </w:rPr>
              <w:t>TABLA I   : DISTRIBUCIÓN DE ABONADOS Y ENERGÍA  EN EL ÁREA DE CONCESIÓN</w:t>
            </w:r>
            <w:bookmarkEnd w:id="84"/>
            <w:bookmarkEnd w:id="85"/>
            <w:bookmarkEnd w:id="86"/>
            <w:bookmarkEnd w:id="87"/>
            <w:bookmarkEnd w:id="88"/>
          </w:p>
        </w:tc>
      </w:tr>
      <w:tr w:rsidR="002A4DB3">
        <w:tblPrEx>
          <w:tblCellMar>
            <w:top w:w="0" w:type="dxa"/>
            <w:bottom w:w="0" w:type="dxa"/>
          </w:tblCellMar>
        </w:tblPrEx>
        <w:trPr>
          <w:cantSplit/>
          <w:trHeight w:hRule="exact" w:val="487"/>
        </w:trPr>
        <w:tc>
          <w:tcPr>
            <w:tcW w:w="1832" w:type="dxa"/>
            <w:vMerge w:val="restart"/>
            <w:vAlign w:val="center"/>
          </w:tcPr>
          <w:p w:rsidR="002A4DB3" w:rsidRDefault="002A4DB3">
            <w:pPr>
              <w:pStyle w:val="Textoindependiente"/>
              <w:spacing w:line="360" w:lineRule="auto"/>
              <w:jc w:val="left"/>
              <w:rPr>
                <w:rFonts w:ascii="Arial" w:hAnsi="Arial"/>
                <w:b/>
                <w:sz w:val="22"/>
              </w:rPr>
            </w:pPr>
            <w:r>
              <w:rPr>
                <w:rFonts w:ascii="Arial" w:hAnsi="Arial"/>
                <w:b/>
                <w:sz w:val="22"/>
              </w:rPr>
              <w:t>POBLACIÓN</w:t>
            </w:r>
          </w:p>
        </w:tc>
        <w:tc>
          <w:tcPr>
            <w:tcW w:w="2835" w:type="dxa"/>
            <w:gridSpan w:val="2"/>
            <w:vAlign w:val="center"/>
          </w:tcPr>
          <w:p w:rsidR="002A4DB3" w:rsidRDefault="002A4DB3">
            <w:pPr>
              <w:pStyle w:val="Textoindependiente"/>
              <w:spacing w:line="360" w:lineRule="auto"/>
              <w:jc w:val="center"/>
              <w:rPr>
                <w:rFonts w:ascii="Arial" w:hAnsi="Arial"/>
                <w:b/>
                <w:sz w:val="22"/>
              </w:rPr>
            </w:pPr>
            <w:r>
              <w:rPr>
                <w:rFonts w:ascii="Arial" w:hAnsi="Arial"/>
                <w:b/>
                <w:sz w:val="22"/>
              </w:rPr>
              <w:t>ABONADOS</w:t>
            </w:r>
          </w:p>
        </w:tc>
        <w:tc>
          <w:tcPr>
            <w:tcW w:w="3589" w:type="dxa"/>
            <w:gridSpan w:val="2"/>
          </w:tcPr>
          <w:p w:rsidR="002A4DB3" w:rsidRDefault="002A4DB3">
            <w:pPr>
              <w:pStyle w:val="Textoindependiente"/>
              <w:jc w:val="center"/>
              <w:rPr>
                <w:rFonts w:ascii="Arial" w:hAnsi="Arial"/>
                <w:b/>
                <w:sz w:val="22"/>
              </w:rPr>
            </w:pPr>
            <w:r>
              <w:rPr>
                <w:rFonts w:ascii="Arial" w:hAnsi="Arial"/>
                <w:b/>
                <w:sz w:val="22"/>
              </w:rPr>
              <w:t>FACTURACION TOTAL DE ENERGIA</w:t>
            </w:r>
          </w:p>
        </w:tc>
      </w:tr>
      <w:tr w:rsidR="002A4DB3">
        <w:tblPrEx>
          <w:tblCellMar>
            <w:top w:w="0" w:type="dxa"/>
            <w:bottom w:w="0" w:type="dxa"/>
          </w:tblCellMar>
        </w:tblPrEx>
        <w:trPr>
          <w:cantSplit/>
          <w:trHeight w:hRule="exact" w:val="280"/>
        </w:trPr>
        <w:tc>
          <w:tcPr>
            <w:tcW w:w="1832" w:type="dxa"/>
            <w:vMerge/>
          </w:tcPr>
          <w:p w:rsidR="002A4DB3" w:rsidRDefault="002A4DB3">
            <w:pPr>
              <w:pStyle w:val="Textoindependiente"/>
              <w:spacing w:line="360" w:lineRule="auto"/>
              <w:rPr>
                <w:rFonts w:ascii="Arial" w:hAnsi="Arial"/>
                <w:sz w:val="22"/>
              </w:rPr>
            </w:pPr>
          </w:p>
        </w:tc>
        <w:tc>
          <w:tcPr>
            <w:tcW w:w="1465" w:type="dxa"/>
          </w:tcPr>
          <w:p w:rsidR="002A4DB3" w:rsidRDefault="002A4DB3">
            <w:pPr>
              <w:pStyle w:val="Textoindependiente"/>
              <w:spacing w:line="360" w:lineRule="auto"/>
              <w:jc w:val="center"/>
              <w:rPr>
                <w:rFonts w:ascii="Arial" w:hAnsi="Arial"/>
                <w:b/>
                <w:sz w:val="22"/>
              </w:rPr>
            </w:pPr>
            <w:r>
              <w:rPr>
                <w:rFonts w:ascii="Arial" w:hAnsi="Arial"/>
                <w:b/>
                <w:sz w:val="22"/>
              </w:rPr>
              <w:t>CANTIDAD</w:t>
            </w:r>
          </w:p>
        </w:tc>
        <w:tc>
          <w:tcPr>
            <w:tcW w:w="1370" w:type="dxa"/>
          </w:tcPr>
          <w:p w:rsidR="002A4DB3" w:rsidRDefault="002A4DB3">
            <w:pPr>
              <w:pStyle w:val="Textoindependiente"/>
              <w:spacing w:line="360" w:lineRule="auto"/>
              <w:jc w:val="center"/>
              <w:rPr>
                <w:rFonts w:ascii="Arial" w:hAnsi="Arial"/>
                <w:b/>
                <w:sz w:val="22"/>
              </w:rPr>
            </w:pPr>
            <w:r>
              <w:rPr>
                <w:rFonts w:ascii="Arial" w:hAnsi="Arial"/>
                <w:b/>
                <w:sz w:val="22"/>
              </w:rPr>
              <w:t>%</w:t>
            </w:r>
          </w:p>
        </w:tc>
        <w:tc>
          <w:tcPr>
            <w:tcW w:w="1843" w:type="dxa"/>
          </w:tcPr>
          <w:p w:rsidR="002A4DB3" w:rsidRDefault="002A4DB3">
            <w:pPr>
              <w:pStyle w:val="Textoindependiente"/>
              <w:spacing w:line="360" w:lineRule="auto"/>
              <w:jc w:val="center"/>
              <w:rPr>
                <w:rFonts w:ascii="Arial" w:hAnsi="Arial"/>
                <w:b/>
                <w:sz w:val="22"/>
              </w:rPr>
            </w:pPr>
            <w:r>
              <w:rPr>
                <w:rFonts w:ascii="Arial" w:hAnsi="Arial"/>
                <w:b/>
                <w:sz w:val="22"/>
              </w:rPr>
              <w:t>KWH</w:t>
            </w:r>
          </w:p>
        </w:tc>
        <w:tc>
          <w:tcPr>
            <w:tcW w:w="1746" w:type="dxa"/>
          </w:tcPr>
          <w:p w:rsidR="002A4DB3" w:rsidRDefault="002A4DB3">
            <w:pPr>
              <w:pStyle w:val="Textoindependiente"/>
              <w:spacing w:line="360" w:lineRule="auto"/>
              <w:jc w:val="center"/>
              <w:rPr>
                <w:rFonts w:ascii="Arial" w:hAnsi="Arial"/>
                <w:b/>
                <w:sz w:val="22"/>
              </w:rPr>
            </w:pPr>
            <w:r>
              <w:rPr>
                <w:rFonts w:ascii="Arial" w:hAnsi="Arial"/>
                <w:b/>
                <w:sz w:val="22"/>
              </w:rPr>
              <w:t>%</w:t>
            </w:r>
          </w:p>
        </w:tc>
      </w:tr>
      <w:tr w:rsidR="002A4DB3">
        <w:tblPrEx>
          <w:tblCellMar>
            <w:top w:w="0" w:type="dxa"/>
            <w:bottom w:w="0" w:type="dxa"/>
          </w:tblCellMar>
        </w:tblPrEx>
        <w:trPr>
          <w:trHeight w:hRule="exact" w:val="280"/>
        </w:trPr>
        <w:tc>
          <w:tcPr>
            <w:tcW w:w="1832" w:type="dxa"/>
            <w:vAlign w:val="center"/>
          </w:tcPr>
          <w:p w:rsidR="002A4DB3" w:rsidRDefault="002A4DB3">
            <w:pPr>
              <w:rPr>
                <w:rFonts w:ascii="Arial" w:hAnsi="Arial"/>
                <w:snapToGrid w:val="0"/>
                <w:color w:val="000000"/>
              </w:rPr>
            </w:pPr>
            <w:r>
              <w:rPr>
                <w:rFonts w:ascii="Arial" w:hAnsi="Arial"/>
                <w:snapToGrid w:val="0"/>
                <w:color w:val="000000"/>
              </w:rPr>
              <w:t>MILAGRO</w:t>
            </w:r>
          </w:p>
        </w:tc>
        <w:tc>
          <w:tcPr>
            <w:tcW w:w="1465" w:type="dxa"/>
            <w:vAlign w:val="center"/>
          </w:tcPr>
          <w:p w:rsidR="002A4DB3" w:rsidRDefault="002A4DB3">
            <w:pPr>
              <w:jc w:val="center"/>
              <w:rPr>
                <w:rFonts w:ascii="Arial" w:hAnsi="Arial"/>
                <w:snapToGrid w:val="0"/>
                <w:color w:val="000000"/>
              </w:rPr>
            </w:pPr>
            <w:r>
              <w:rPr>
                <w:rFonts w:ascii="Arial" w:hAnsi="Arial"/>
                <w:snapToGrid w:val="0"/>
                <w:color w:val="000000"/>
              </w:rPr>
              <w:t>38,503</w:t>
            </w:r>
          </w:p>
        </w:tc>
        <w:tc>
          <w:tcPr>
            <w:tcW w:w="1370" w:type="dxa"/>
            <w:vAlign w:val="center"/>
          </w:tcPr>
          <w:p w:rsidR="002A4DB3" w:rsidRDefault="002A4DB3">
            <w:pPr>
              <w:jc w:val="center"/>
              <w:rPr>
                <w:rFonts w:ascii="Arial" w:hAnsi="Arial"/>
                <w:snapToGrid w:val="0"/>
                <w:color w:val="000000"/>
              </w:rPr>
            </w:pPr>
            <w:r>
              <w:rPr>
                <w:rFonts w:ascii="Arial" w:hAnsi="Arial"/>
                <w:snapToGrid w:val="0"/>
                <w:color w:val="000000"/>
              </w:rPr>
              <w:t>47.26</w:t>
            </w:r>
          </w:p>
        </w:tc>
        <w:tc>
          <w:tcPr>
            <w:tcW w:w="1843" w:type="dxa"/>
            <w:vAlign w:val="center"/>
          </w:tcPr>
          <w:p w:rsidR="002A4DB3" w:rsidRDefault="002A4DB3">
            <w:pPr>
              <w:jc w:val="center"/>
              <w:rPr>
                <w:rFonts w:ascii="Arial" w:hAnsi="Arial"/>
                <w:snapToGrid w:val="0"/>
                <w:color w:val="000000"/>
              </w:rPr>
            </w:pPr>
            <w:r>
              <w:rPr>
                <w:rFonts w:ascii="Arial" w:hAnsi="Arial"/>
                <w:snapToGrid w:val="0"/>
                <w:color w:val="000000"/>
              </w:rPr>
              <w:t>3,724,170</w:t>
            </w:r>
          </w:p>
        </w:tc>
        <w:tc>
          <w:tcPr>
            <w:tcW w:w="1746" w:type="dxa"/>
            <w:vAlign w:val="center"/>
          </w:tcPr>
          <w:p w:rsidR="002A4DB3" w:rsidRDefault="002A4DB3">
            <w:pPr>
              <w:jc w:val="center"/>
              <w:rPr>
                <w:rFonts w:ascii="Arial" w:hAnsi="Arial"/>
                <w:snapToGrid w:val="0"/>
                <w:color w:val="000000"/>
              </w:rPr>
            </w:pPr>
            <w:r>
              <w:rPr>
                <w:rFonts w:ascii="Arial" w:hAnsi="Arial"/>
                <w:snapToGrid w:val="0"/>
                <w:color w:val="000000"/>
              </w:rPr>
              <w:t>46.07</w:t>
            </w:r>
          </w:p>
        </w:tc>
      </w:tr>
      <w:tr w:rsidR="002A4DB3">
        <w:tblPrEx>
          <w:tblCellMar>
            <w:top w:w="0" w:type="dxa"/>
            <w:bottom w:w="0" w:type="dxa"/>
          </w:tblCellMar>
        </w:tblPrEx>
        <w:trPr>
          <w:trHeight w:hRule="exact" w:val="280"/>
        </w:trPr>
        <w:tc>
          <w:tcPr>
            <w:tcW w:w="1832" w:type="dxa"/>
            <w:vAlign w:val="center"/>
          </w:tcPr>
          <w:p w:rsidR="002A4DB3" w:rsidRDefault="002A4DB3">
            <w:pPr>
              <w:rPr>
                <w:rFonts w:ascii="Arial" w:hAnsi="Arial"/>
                <w:snapToGrid w:val="0"/>
                <w:color w:val="000000"/>
              </w:rPr>
            </w:pPr>
            <w:r>
              <w:rPr>
                <w:rFonts w:ascii="Arial" w:hAnsi="Arial"/>
                <w:snapToGrid w:val="0"/>
                <w:color w:val="000000"/>
              </w:rPr>
              <w:t>LA TRONCAL</w:t>
            </w:r>
          </w:p>
        </w:tc>
        <w:tc>
          <w:tcPr>
            <w:tcW w:w="1465" w:type="dxa"/>
            <w:vAlign w:val="center"/>
          </w:tcPr>
          <w:p w:rsidR="002A4DB3" w:rsidRDefault="002A4DB3">
            <w:pPr>
              <w:jc w:val="center"/>
              <w:rPr>
                <w:rFonts w:ascii="Arial" w:hAnsi="Arial"/>
                <w:snapToGrid w:val="0"/>
                <w:color w:val="000000"/>
              </w:rPr>
            </w:pPr>
            <w:r>
              <w:rPr>
                <w:rFonts w:ascii="Arial" w:hAnsi="Arial"/>
                <w:snapToGrid w:val="0"/>
                <w:color w:val="000000"/>
              </w:rPr>
              <w:t>9,370</w:t>
            </w:r>
          </w:p>
        </w:tc>
        <w:tc>
          <w:tcPr>
            <w:tcW w:w="1370" w:type="dxa"/>
            <w:vAlign w:val="center"/>
          </w:tcPr>
          <w:p w:rsidR="002A4DB3" w:rsidRDefault="002A4DB3">
            <w:pPr>
              <w:jc w:val="center"/>
              <w:rPr>
                <w:rFonts w:ascii="Arial" w:hAnsi="Arial"/>
                <w:snapToGrid w:val="0"/>
                <w:color w:val="000000"/>
              </w:rPr>
            </w:pPr>
            <w:r>
              <w:rPr>
                <w:rFonts w:ascii="Arial" w:hAnsi="Arial"/>
                <w:snapToGrid w:val="0"/>
                <w:color w:val="000000"/>
              </w:rPr>
              <w:t>11.50</w:t>
            </w:r>
          </w:p>
        </w:tc>
        <w:tc>
          <w:tcPr>
            <w:tcW w:w="1843" w:type="dxa"/>
            <w:vAlign w:val="center"/>
          </w:tcPr>
          <w:p w:rsidR="002A4DB3" w:rsidRDefault="002A4DB3">
            <w:pPr>
              <w:jc w:val="center"/>
              <w:rPr>
                <w:rFonts w:ascii="Arial" w:hAnsi="Arial"/>
                <w:snapToGrid w:val="0"/>
                <w:color w:val="000000"/>
              </w:rPr>
            </w:pPr>
            <w:r>
              <w:rPr>
                <w:rFonts w:ascii="Arial" w:hAnsi="Arial"/>
                <w:snapToGrid w:val="0"/>
                <w:color w:val="000000"/>
              </w:rPr>
              <w:t>904,750</w:t>
            </w:r>
          </w:p>
        </w:tc>
        <w:tc>
          <w:tcPr>
            <w:tcW w:w="1746" w:type="dxa"/>
            <w:vAlign w:val="center"/>
          </w:tcPr>
          <w:p w:rsidR="002A4DB3" w:rsidRDefault="002A4DB3">
            <w:pPr>
              <w:jc w:val="center"/>
              <w:rPr>
                <w:rFonts w:ascii="Arial" w:hAnsi="Arial"/>
                <w:snapToGrid w:val="0"/>
                <w:color w:val="000000"/>
              </w:rPr>
            </w:pPr>
            <w:r>
              <w:rPr>
                <w:rFonts w:ascii="Arial" w:hAnsi="Arial"/>
                <w:snapToGrid w:val="0"/>
                <w:color w:val="000000"/>
              </w:rPr>
              <w:t>11.19</w:t>
            </w:r>
          </w:p>
        </w:tc>
      </w:tr>
      <w:tr w:rsidR="002A4DB3">
        <w:tblPrEx>
          <w:tblCellMar>
            <w:top w:w="0" w:type="dxa"/>
            <w:bottom w:w="0" w:type="dxa"/>
          </w:tblCellMar>
        </w:tblPrEx>
        <w:trPr>
          <w:trHeight w:hRule="exact" w:val="280"/>
        </w:trPr>
        <w:tc>
          <w:tcPr>
            <w:tcW w:w="1832" w:type="dxa"/>
            <w:vAlign w:val="center"/>
          </w:tcPr>
          <w:p w:rsidR="002A4DB3" w:rsidRDefault="002A4DB3">
            <w:pPr>
              <w:rPr>
                <w:rFonts w:ascii="Arial" w:hAnsi="Arial"/>
                <w:snapToGrid w:val="0"/>
                <w:color w:val="000000"/>
              </w:rPr>
            </w:pPr>
            <w:r>
              <w:rPr>
                <w:rFonts w:ascii="Arial" w:hAnsi="Arial"/>
                <w:snapToGrid w:val="0"/>
                <w:color w:val="000000"/>
              </w:rPr>
              <w:t>EL TRIUNFO</w:t>
            </w:r>
          </w:p>
        </w:tc>
        <w:tc>
          <w:tcPr>
            <w:tcW w:w="1465" w:type="dxa"/>
            <w:vAlign w:val="center"/>
          </w:tcPr>
          <w:p w:rsidR="002A4DB3" w:rsidRDefault="002A4DB3">
            <w:pPr>
              <w:jc w:val="center"/>
              <w:rPr>
                <w:rFonts w:ascii="Arial" w:hAnsi="Arial"/>
                <w:snapToGrid w:val="0"/>
                <w:color w:val="000000"/>
              </w:rPr>
            </w:pPr>
            <w:r>
              <w:rPr>
                <w:rFonts w:ascii="Arial" w:hAnsi="Arial"/>
                <w:snapToGrid w:val="0"/>
                <w:color w:val="000000"/>
              </w:rPr>
              <w:t>6,841</w:t>
            </w:r>
          </w:p>
        </w:tc>
        <w:tc>
          <w:tcPr>
            <w:tcW w:w="1370" w:type="dxa"/>
            <w:vAlign w:val="center"/>
          </w:tcPr>
          <w:p w:rsidR="002A4DB3" w:rsidRDefault="002A4DB3">
            <w:pPr>
              <w:jc w:val="center"/>
              <w:rPr>
                <w:rFonts w:ascii="Arial" w:hAnsi="Arial"/>
                <w:snapToGrid w:val="0"/>
                <w:color w:val="000000"/>
              </w:rPr>
            </w:pPr>
            <w:r>
              <w:rPr>
                <w:rFonts w:ascii="Arial" w:hAnsi="Arial"/>
                <w:snapToGrid w:val="0"/>
                <w:color w:val="000000"/>
              </w:rPr>
              <w:t>8.40</w:t>
            </w:r>
          </w:p>
        </w:tc>
        <w:tc>
          <w:tcPr>
            <w:tcW w:w="1843" w:type="dxa"/>
            <w:vAlign w:val="center"/>
          </w:tcPr>
          <w:p w:rsidR="002A4DB3" w:rsidRDefault="002A4DB3">
            <w:pPr>
              <w:jc w:val="center"/>
              <w:rPr>
                <w:rFonts w:ascii="Arial" w:hAnsi="Arial"/>
                <w:snapToGrid w:val="0"/>
                <w:color w:val="000000"/>
              </w:rPr>
            </w:pPr>
            <w:r>
              <w:rPr>
                <w:rFonts w:ascii="Arial" w:hAnsi="Arial"/>
                <w:snapToGrid w:val="0"/>
                <w:color w:val="000000"/>
              </w:rPr>
              <w:t>649,543</w:t>
            </w:r>
          </w:p>
        </w:tc>
        <w:tc>
          <w:tcPr>
            <w:tcW w:w="1746" w:type="dxa"/>
            <w:vAlign w:val="center"/>
          </w:tcPr>
          <w:p w:rsidR="002A4DB3" w:rsidRDefault="002A4DB3">
            <w:pPr>
              <w:jc w:val="center"/>
              <w:rPr>
                <w:rFonts w:ascii="Arial" w:hAnsi="Arial"/>
                <w:snapToGrid w:val="0"/>
                <w:color w:val="000000"/>
              </w:rPr>
            </w:pPr>
            <w:r>
              <w:rPr>
                <w:rFonts w:ascii="Arial" w:hAnsi="Arial"/>
                <w:snapToGrid w:val="0"/>
                <w:color w:val="000000"/>
              </w:rPr>
              <w:t>8.04</w:t>
            </w:r>
          </w:p>
        </w:tc>
      </w:tr>
      <w:tr w:rsidR="002A4DB3">
        <w:tblPrEx>
          <w:tblCellMar>
            <w:top w:w="0" w:type="dxa"/>
            <w:bottom w:w="0" w:type="dxa"/>
          </w:tblCellMar>
        </w:tblPrEx>
        <w:trPr>
          <w:trHeight w:hRule="exact" w:val="280"/>
        </w:trPr>
        <w:tc>
          <w:tcPr>
            <w:tcW w:w="1832" w:type="dxa"/>
            <w:vAlign w:val="center"/>
          </w:tcPr>
          <w:p w:rsidR="002A4DB3" w:rsidRDefault="002A4DB3">
            <w:pPr>
              <w:rPr>
                <w:rFonts w:ascii="Arial" w:hAnsi="Arial"/>
                <w:snapToGrid w:val="0"/>
                <w:color w:val="000000"/>
              </w:rPr>
            </w:pPr>
            <w:r>
              <w:rPr>
                <w:rFonts w:ascii="Arial" w:hAnsi="Arial"/>
                <w:snapToGrid w:val="0"/>
                <w:color w:val="000000"/>
              </w:rPr>
              <w:t>NARANJAL</w:t>
            </w:r>
          </w:p>
        </w:tc>
        <w:tc>
          <w:tcPr>
            <w:tcW w:w="1465" w:type="dxa"/>
            <w:vAlign w:val="center"/>
          </w:tcPr>
          <w:p w:rsidR="002A4DB3" w:rsidRDefault="002A4DB3">
            <w:pPr>
              <w:jc w:val="center"/>
              <w:rPr>
                <w:rFonts w:ascii="Arial" w:hAnsi="Arial"/>
                <w:snapToGrid w:val="0"/>
                <w:color w:val="000000"/>
              </w:rPr>
            </w:pPr>
            <w:r>
              <w:rPr>
                <w:rFonts w:ascii="Arial" w:hAnsi="Arial"/>
                <w:snapToGrid w:val="0"/>
                <w:color w:val="000000"/>
              </w:rPr>
              <w:t>7,792</w:t>
            </w:r>
          </w:p>
        </w:tc>
        <w:tc>
          <w:tcPr>
            <w:tcW w:w="1370" w:type="dxa"/>
            <w:vAlign w:val="center"/>
          </w:tcPr>
          <w:p w:rsidR="002A4DB3" w:rsidRDefault="002A4DB3">
            <w:pPr>
              <w:jc w:val="center"/>
              <w:rPr>
                <w:rFonts w:ascii="Arial" w:hAnsi="Arial"/>
                <w:snapToGrid w:val="0"/>
                <w:color w:val="000000"/>
              </w:rPr>
            </w:pPr>
            <w:r>
              <w:rPr>
                <w:rFonts w:ascii="Arial" w:hAnsi="Arial"/>
                <w:snapToGrid w:val="0"/>
                <w:color w:val="000000"/>
              </w:rPr>
              <w:t>9.57</w:t>
            </w:r>
          </w:p>
        </w:tc>
        <w:tc>
          <w:tcPr>
            <w:tcW w:w="1843" w:type="dxa"/>
            <w:vAlign w:val="center"/>
          </w:tcPr>
          <w:p w:rsidR="002A4DB3" w:rsidRDefault="002A4DB3">
            <w:pPr>
              <w:jc w:val="center"/>
              <w:rPr>
                <w:rFonts w:ascii="Arial" w:hAnsi="Arial"/>
                <w:snapToGrid w:val="0"/>
                <w:color w:val="000000"/>
              </w:rPr>
            </w:pPr>
            <w:r>
              <w:rPr>
                <w:rFonts w:ascii="Arial" w:hAnsi="Arial"/>
                <w:snapToGrid w:val="0"/>
                <w:color w:val="000000"/>
              </w:rPr>
              <w:t>856,469</w:t>
            </w:r>
          </w:p>
        </w:tc>
        <w:tc>
          <w:tcPr>
            <w:tcW w:w="1746" w:type="dxa"/>
            <w:vAlign w:val="center"/>
          </w:tcPr>
          <w:p w:rsidR="002A4DB3" w:rsidRDefault="002A4DB3">
            <w:pPr>
              <w:jc w:val="center"/>
              <w:rPr>
                <w:rFonts w:ascii="Arial" w:hAnsi="Arial"/>
                <w:snapToGrid w:val="0"/>
                <w:color w:val="000000"/>
              </w:rPr>
            </w:pPr>
            <w:r>
              <w:rPr>
                <w:rFonts w:ascii="Arial" w:hAnsi="Arial"/>
                <w:snapToGrid w:val="0"/>
                <w:color w:val="000000"/>
              </w:rPr>
              <w:t>10.60</w:t>
            </w:r>
          </w:p>
        </w:tc>
      </w:tr>
      <w:tr w:rsidR="002A4DB3">
        <w:tblPrEx>
          <w:tblCellMar>
            <w:top w:w="0" w:type="dxa"/>
            <w:bottom w:w="0" w:type="dxa"/>
          </w:tblCellMar>
        </w:tblPrEx>
        <w:trPr>
          <w:trHeight w:hRule="exact" w:val="280"/>
        </w:trPr>
        <w:tc>
          <w:tcPr>
            <w:tcW w:w="1832" w:type="dxa"/>
            <w:vAlign w:val="center"/>
          </w:tcPr>
          <w:p w:rsidR="002A4DB3" w:rsidRDefault="002A4DB3">
            <w:pPr>
              <w:rPr>
                <w:rFonts w:ascii="Arial" w:hAnsi="Arial"/>
                <w:snapToGrid w:val="0"/>
                <w:color w:val="000000"/>
              </w:rPr>
            </w:pPr>
            <w:r>
              <w:rPr>
                <w:rFonts w:ascii="Arial" w:hAnsi="Arial"/>
                <w:snapToGrid w:val="0"/>
                <w:color w:val="000000"/>
              </w:rPr>
              <w:t>NARANJITO</w:t>
            </w:r>
          </w:p>
        </w:tc>
        <w:tc>
          <w:tcPr>
            <w:tcW w:w="1465" w:type="dxa"/>
            <w:vAlign w:val="center"/>
          </w:tcPr>
          <w:p w:rsidR="002A4DB3" w:rsidRDefault="002A4DB3">
            <w:pPr>
              <w:jc w:val="center"/>
              <w:rPr>
                <w:rFonts w:ascii="Arial" w:hAnsi="Arial"/>
                <w:snapToGrid w:val="0"/>
                <w:color w:val="000000"/>
              </w:rPr>
            </w:pPr>
            <w:r>
              <w:rPr>
                <w:rFonts w:ascii="Arial" w:hAnsi="Arial"/>
                <w:snapToGrid w:val="0"/>
                <w:color w:val="000000"/>
              </w:rPr>
              <w:t>8,040</w:t>
            </w:r>
          </w:p>
        </w:tc>
        <w:tc>
          <w:tcPr>
            <w:tcW w:w="1370" w:type="dxa"/>
            <w:vAlign w:val="center"/>
          </w:tcPr>
          <w:p w:rsidR="002A4DB3" w:rsidRDefault="002A4DB3">
            <w:pPr>
              <w:jc w:val="center"/>
              <w:rPr>
                <w:rFonts w:ascii="Arial" w:hAnsi="Arial"/>
                <w:snapToGrid w:val="0"/>
                <w:color w:val="000000"/>
              </w:rPr>
            </w:pPr>
            <w:r>
              <w:rPr>
                <w:rFonts w:ascii="Arial" w:hAnsi="Arial"/>
                <w:snapToGrid w:val="0"/>
                <w:color w:val="000000"/>
              </w:rPr>
              <w:t>9.87</w:t>
            </w:r>
          </w:p>
        </w:tc>
        <w:tc>
          <w:tcPr>
            <w:tcW w:w="1843" w:type="dxa"/>
            <w:vAlign w:val="center"/>
          </w:tcPr>
          <w:p w:rsidR="002A4DB3" w:rsidRDefault="002A4DB3">
            <w:pPr>
              <w:jc w:val="center"/>
              <w:rPr>
                <w:rFonts w:ascii="Arial" w:hAnsi="Arial"/>
                <w:snapToGrid w:val="0"/>
                <w:color w:val="000000"/>
              </w:rPr>
            </w:pPr>
            <w:r>
              <w:rPr>
                <w:rFonts w:ascii="Arial" w:hAnsi="Arial"/>
                <w:snapToGrid w:val="0"/>
                <w:color w:val="000000"/>
              </w:rPr>
              <w:t>737,807</w:t>
            </w:r>
          </w:p>
        </w:tc>
        <w:tc>
          <w:tcPr>
            <w:tcW w:w="1746" w:type="dxa"/>
            <w:vAlign w:val="center"/>
          </w:tcPr>
          <w:p w:rsidR="002A4DB3" w:rsidRDefault="002A4DB3">
            <w:pPr>
              <w:jc w:val="center"/>
              <w:rPr>
                <w:rFonts w:ascii="Arial" w:hAnsi="Arial"/>
                <w:snapToGrid w:val="0"/>
                <w:color w:val="000000"/>
              </w:rPr>
            </w:pPr>
            <w:r>
              <w:rPr>
                <w:rFonts w:ascii="Arial" w:hAnsi="Arial"/>
                <w:snapToGrid w:val="0"/>
                <w:color w:val="000000"/>
              </w:rPr>
              <w:t>9.13</w:t>
            </w:r>
          </w:p>
        </w:tc>
      </w:tr>
      <w:tr w:rsidR="002A4DB3">
        <w:tblPrEx>
          <w:tblCellMar>
            <w:top w:w="0" w:type="dxa"/>
            <w:bottom w:w="0" w:type="dxa"/>
          </w:tblCellMar>
        </w:tblPrEx>
        <w:trPr>
          <w:trHeight w:hRule="exact" w:val="280"/>
        </w:trPr>
        <w:tc>
          <w:tcPr>
            <w:tcW w:w="1832" w:type="dxa"/>
            <w:vAlign w:val="center"/>
          </w:tcPr>
          <w:p w:rsidR="002A4DB3" w:rsidRDefault="002A4DB3">
            <w:pPr>
              <w:rPr>
                <w:rFonts w:ascii="Arial" w:hAnsi="Arial"/>
                <w:snapToGrid w:val="0"/>
                <w:color w:val="000000"/>
              </w:rPr>
            </w:pPr>
            <w:r>
              <w:rPr>
                <w:rFonts w:ascii="Arial" w:hAnsi="Arial"/>
                <w:snapToGrid w:val="0"/>
                <w:color w:val="000000"/>
              </w:rPr>
              <w:t>BUCAY</w:t>
            </w:r>
          </w:p>
        </w:tc>
        <w:tc>
          <w:tcPr>
            <w:tcW w:w="1465" w:type="dxa"/>
            <w:vAlign w:val="center"/>
          </w:tcPr>
          <w:p w:rsidR="002A4DB3" w:rsidRDefault="002A4DB3">
            <w:pPr>
              <w:jc w:val="center"/>
              <w:rPr>
                <w:rFonts w:ascii="Arial" w:hAnsi="Arial"/>
                <w:snapToGrid w:val="0"/>
                <w:color w:val="000000"/>
              </w:rPr>
            </w:pPr>
            <w:r>
              <w:rPr>
                <w:rFonts w:ascii="Arial" w:hAnsi="Arial"/>
                <w:snapToGrid w:val="0"/>
                <w:color w:val="000000"/>
              </w:rPr>
              <w:t>2,812</w:t>
            </w:r>
          </w:p>
        </w:tc>
        <w:tc>
          <w:tcPr>
            <w:tcW w:w="1370" w:type="dxa"/>
            <w:vAlign w:val="center"/>
          </w:tcPr>
          <w:p w:rsidR="002A4DB3" w:rsidRDefault="002A4DB3">
            <w:pPr>
              <w:jc w:val="center"/>
              <w:rPr>
                <w:rFonts w:ascii="Arial" w:hAnsi="Arial"/>
                <w:snapToGrid w:val="0"/>
                <w:color w:val="000000"/>
              </w:rPr>
            </w:pPr>
            <w:r>
              <w:rPr>
                <w:rFonts w:ascii="Arial" w:hAnsi="Arial"/>
                <w:snapToGrid w:val="0"/>
                <w:color w:val="000000"/>
              </w:rPr>
              <w:t>3.45</w:t>
            </w:r>
          </w:p>
        </w:tc>
        <w:tc>
          <w:tcPr>
            <w:tcW w:w="1843" w:type="dxa"/>
            <w:vAlign w:val="center"/>
          </w:tcPr>
          <w:p w:rsidR="002A4DB3" w:rsidRDefault="002A4DB3">
            <w:pPr>
              <w:jc w:val="center"/>
              <w:rPr>
                <w:rFonts w:ascii="Arial" w:hAnsi="Arial"/>
                <w:snapToGrid w:val="0"/>
                <w:color w:val="000000"/>
              </w:rPr>
            </w:pPr>
            <w:r>
              <w:rPr>
                <w:rFonts w:ascii="Arial" w:hAnsi="Arial"/>
                <w:snapToGrid w:val="0"/>
                <w:color w:val="000000"/>
              </w:rPr>
              <w:t>275,568</w:t>
            </w:r>
          </w:p>
        </w:tc>
        <w:tc>
          <w:tcPr>
            <w:tcW w:w="1746" w:type="dxa"/>
            <w:vAlign w:val="center"/>
          </w:tcPr>
          <w:p w:rsidR="002A4DB3" w:rsidRDefault="002A4DB3">
            <w:pPr>
              <w:jc w:val="center"/>
              <w:rPr>
                <w:rFonts w:ascii="Arial" w:hAnsi="Arial"/>
                <w:snapToGrid w:val="0"/>
                <w:color w:val="000000"/>
              </w:rPr>
            </w:pPr>
            <w:r>
              <w:rPr>
                <w:rFonts w:ascii="Arial" w:hAnsi="Arial"/>
                <w:snapToGrid w:val="0"/>
                <w:color w:val="000000"/>
              </w:rPr>
              <w:t>3.41</w:t>
            </w:r>
          </w:p>
        </w:tc>
      </w:tr>
      <w:tr w:rsidR="002A4DB3">
        <w:tblPrEx>
          <w:tblCellMar>
            <w:top w:w="0" w:type="dxa"/>
            <w:bottom w:w="0" w:type="dxa"/>
          </w:tblCellMar>
        </w:tblPrEx>
        <w:trPr>
          <w:trHeight w:hRule="exact" w:val="280"/>
        </w:trPr>
        <w:tc>
          <w:tcPr>
            <w:tcW w:w="1832" w:type="dxa"/>
            <w:vAlign w:val="center"/>
          </w:tcPr>
          <w:p w:rsidR="002A4DB3" w:rsidRDefault="002A4DB3">
            <w:pPr>
              <w:rPr>
                <w:rFonts w:ascii="Arial" w:hAnsi="Arial"/>
                <w:snapToGrid w:val="0"/>
                <w:color w:val="000000"/>
              </w:rPr>
            </w:pPr>
            <w:r>
              <w:rPr>
                <w:rFonts w:ascii="Arial" w:hAnsi="Arial"/>
                <w:snapToGrid w:val="0"/>
                <w:color w:val="000000"/>
              </w:rPr>
              <w:t>M. MARIDUEÑA</w:t>
            </w:r>
          </w:p>
        </w:tc>
        <w:tc>
          <w:tcPr>
            <w:tcW w:w="1465" w:type="dxa"/>
            <w:vAlign w:val="center"/>
          </w:tcPr>
          <w:p w:rsidR="002A4DB3" w:rsidRDefault="002A4DB3">
            <w:pPr>
              <w:jc w:val="center"/>
              <w:rPr>
                <w:rFonts w:ascii="Arial" w:hAnsi="Arial"/>
                <w:snapToGrid w:val="0"/>
                <w:color w:val="000000"/>
              </w:rPr>
            </w:pPr>
            <w:r>
              <w:rPr>
                <w:rFonts w:ascii="Arial" w:hAnsi="Arial"/>
                <w:snapToGrid w:val="0"/>
                <w:color w:val="000000"/>
              </w:rPr>
              <w:t>1,971</w:t>
            </w:r>
          </w:p>
        </w:tc>
        <w:tc>
          <w:tcPr>
            <w:tcW w:w="1370" w:type="dxa"/>
            <w:vAlign w:val="center"/>
          </w:tcPr>
          <w:p w:rsidR="002A4DB3" w:rsidRDefault="002A4DB3">
            <w:pPr>
              <w:jc w:val="center"/>
              <w:rPr>
                <w:rFonts w:ascii="Arial" w:hAnsi="Arial"/>
                <w:snapToGrid w:val="0"/>
                <w:color w:val="000000"/>
              </w:rPr>
            </w:pPr>
            <w:r>
              <w:rPr>
                <w:rFonts w:ascii="Arial" w:hAnsi="Arial"/>
                <w:snapToGrid w:val="0"/>
                <w:color w:val="000000"/>
              </w:rPr>
              <w:t>2.42</w:t>
            </w:r>
          </w:p>
        </w:tc>
        <w:tc>
          <w:tcPr>
            <w:tcW w:w="1843" w:type="dxa"/>
            <w:vAlign w:val="center"/>
          </w:tcPr>
          <w:p w:rsidR="002A4DB3" w:rsidRDefault="002A4DB3">
            <w:pPr>
              <w:jc w:val="center"/>
              <w:rPr>
                <w:rFonts w:ascii="Arial" w:hAnsi="Arial"/>
                <w:snapToGrid w:val="0"/>
                <w:color w:val="000000"/>
              </w:rPr>
            </w:pPr>
            <w:r>
              <w:rPr>
                <w:rFonts w:ascii="Arial" w:hAnsi="Arial"/>
                <w:snapToGrid w:val="0"/>
                <w:color w:val="000000"/>
              </w:rPr>
              <w:t>272,213</w:t>
            </w:r>
          </w:p>
        </w:tc>
        <w:tc>
          <w:tcPr>
            <w:tcW w:w="1746" w:type="dxa"/>
            <w:vAlign w:val="center"/>
          </w:tcPr>
          <w:p w:rsidR="002A4DB3" w:rsidRDefault="002A4DB3">
            <w:pPr>
              <w:jc w:val="center"/>
              <w:rPr>
                <w:rFonts w:ascii="Arial" w:hAnsi="Arial"/>
                <w:snapToGrid w:val="0"/>
                <w:color w:val="000000"/>
              </w:rPr>
            </w:pPr>
            <w:r>
              <w:rPr>
                <w:rFonts w:ascii="Arial" w:hAnsi="Arial"/>
                <w:snapToGrid w:val="0"/>
                <w:color w:val="000000"/>
              </w:rPr>
              <w:t>3.37</w:t>
            </w:r>
          </w:p>
        </w:tc>
      </w:tr>
      <w:tr w:rsidR="002A4DB3">
        <w:tblPrEx>
          <w:tblCellMar>
            <w:top w:w="0" w:type="dxa"/>
            <w:bottom w:w="0" w:type="dxa"/>
          </w:tblCellMar>
        </w:tblPrEx>
        <w:trPr>
          <w:trHeight w:hRule="exact" w:val="280"/>
        </w:trPr>
        <w:tc>
          <w:tcPr>
            <w:tcW w:w="1832" w:type="dxa"/>
            <w:vAlign w:val="center"/>
          </w:tcPr>
          <w:p w:rsidR="002A4DB3" w:rsidRDefault="002A4DB3">
            <w:pPr>
              <w:rPr>
                <w:rFonts w:ascii="Arial" w:hAnsi="Arial"/>
                <w:snapToGrid w:val="0"/>
                <w:color w:val="000000"/>
              </w:rPr>
            </w:pPr>
            <w:r>
              <w:rPr>
                <w:rFonts w:ascii="Arial" w:hAnsi="Arial"/>
                <w:snapToGrid w:val="0"/>
                <w:color w:val="000000"/>
              </w:rPr>
              <w:t>S. BOLIVAR</w:t>
            </w:r>
          </w:p>
        </w:tc>
        <w:tc>
          <w:tcPr>
            <w:tcW w:w="1465" w:type="dxa"/>
            <w:vAlign w:val="center"/>
          </w:tcPr>
          <w:p w:rsidR="002A4DB3" w:rsidRDefault="002A4DB3">
            <w:pPr>
              <w:jc w:val="center"/>
              <w:rPr>
                <w:rFonts w:ascii="Arial" w:hAnsi="Arial"/>
                <w:snapToGrid w:val="0"/>
                <w:color w:val="000000"/>
              </w:rPr>
            </w:pPr>
            <w:r>
              <w:rPr>
                <w:rFonts w:ascii="Arial" w:hAnsi="Arial"/>
                <w:snapToGrid w:val="0"/>
                <w:color w:val="000000"/>
              </w:rPr>
              <w:t>2,816</w:t>
            </w:r>
          </w:p>
        </w:tc>
        <w:tc>
          <w:tcPr>
            <w:tcW w:w="1370" w:type="dxa"/>
            <w:vAlign w:val="center"/>
          </w:tcPr>
          <w:p w:rsidR="002A4DB3" w:rsidRDefault="002A4DB3">
            <w:pPr>
              <w:jc w:val="center"/>
              <w:rPr>
                <w:rFonts w:ascii="Arial" w:hAnsi="Arial"/>
                <w:snapToGrid w:val="0"/>
                <w:color w:val="000000"/>
              </w:rPr>
            </w:pPr>
            <w:r>
              <w:rPr>
                <w:rFonts w:ascii="Arial" w:hAnsi="Arial"/>
                <w:snapToGrid w:val="0"/>
                <w:color w:val="000000"/>
              </w:rPr>
              <w:t>3.46</w:t>
            </w:r>
          </w:p>
        </w:tc>
        <w:tc>
          <w:tcPr>
            <w:tcW w:w="1843" w:type="dxa"/>
            <w:vAlign w:val="center"/>
          </w:tcPr>
          <w:p w:rsidR="002A4DB3" w:rsidRDefault="002A4DB3">
            <w:pPr>
              <w:jc w:val="center"/>
              <w:rPr>
                <w:rFonts w:ascii="Arial" w:hAnsi="Arial"/>
                <w:snapToGrid w:val="0"/>
                <w:color w:val="000000"/>
              </w:rPr>
            </w:pPr>
            <w:r>
              <w:rPr>
                <w:rFonts w:ascii="Arial" w:hAnsi="Arial"/>
                <w:snapToGrid w:val="0"/>
                <w:color w:val="000000"/>
              </w:rPr>
              <w:t>316,851</w:t>
            </w:r>
          </w:p>
        </w:tc>
        <w:tc>
          <w:tcPr>
            <w:tcW w:w="1746" w:type="dxa"/>
            <w:vAlign w:val="center"/>
          </w:tcPr>
          <w:p w:rsidR="002A4DB3" w:rsidRDefault="002A4DB3">
            <w:pPr>
              <w:jc w:val="center"/>
              <w:rPr>
                <w:rFonts w:ascii="Arial" w:hAnsi="Arial"/>
                <w:snapToGrid w:val="0"/>
                <w:color w:val="000000"/>
              </w:rPr>
            </w:pPr>
            <w:r>
              <w:rPr>
                <w:rFonts w:ascii="Arial" w:hAnsi="Arial"/>
                <w:snapToGrid w:val="0"/>
                <w:color w:val="000000"/>
              </w:rPr>
              <w:t>3.92</w:t>
            </w:r>
          </w:p>
        </w:tc>
      </w:tr>
      <w:tr w:rsidR="002A4DB3">
        <w:tblPrEx>
          <w:tblCellMar>
            <w:top w:w="0" w:type="dxa"/>
            <w:bottom w:w="0" w:type="dxa"/>
          </w:tblCellMar>
        </w:tblPrEx>
        <w:trPr>
          <w:trHeight w:hRule="exact" w:val="280"/>
        </w:trPr>
        <w:tc>
          <w:tcPr>
            <w:tcW w:w="1832" w:type="dxa"/>
            <w:tcBorders>
              <w:bottom w:val="single" w:sz="4" w:space="0" w:color="auto"/>
            </w:tcBorders>
            <w:vAlign w:val="center"/>
          </w:tcPr>
          <w:p w:rsidR="002A4DB3" w:rsidRDefault="002A4DB3">
            <w:pPr>
              <w:rPr>
                <w:rFonts w:ascii="Arial" w:hAnsi="Arial"/>
                <w:snapToGrid w:val="0"/>
                <w:color w:val="000000"/>
              </w:rPr>
            </w:pPr>
            <w:r>
              <w:rPr>
                <w:rFonts w:ascii="Arial" w:hAnsi="Arial"/>
                <w:snapToGrid w:val="0"/>
                <w:color w:val="000000"/>
              </w:rPr>
              <w:t>YAGUACHI</w:t>
            </w:r>
          </w:p>
        </w:tc>
        <w:tc>
          <w:tcPr>
            <w:tcW w:w="1465" w:type="dxa"/>
            <w:tcBorders>
              <w:bottom w:val="single" w:sz="4"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3,317</w:t>
            </w:r>
          </w:p>
        </w:tc>
        <w:tc>
          <w:tcPr>
            <w:tcW w:w="1370" w:type="dxa"/>
            <w:tcBorders>
              <w:bottom w:val="single" w:sz="4"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4.07</w:t>
            </w:r>
          </w:p>
        </w:tc>
        <w:tc>
          <w:tcPr>
            <w:tcW w:w="1843" w:type="dxa"/>
            <w:tcBorders>
              <w:bottom w:val="single" w:sz="4"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345,864</w:t>
            </w:r>
          </w:p>
        </w:tc>
        <w:tc>
          <w:tcPr>
            <w:tcW w:w="1746" w:type="dxa"/>
            <w:tcBorders>
              <w:bottom w:val="single" w:sz="4"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4.28</w:t>
            </w:r>
          </w:p>
        </w:tc>
      </w:tr>
      <w:tr w:rsidR="002A4DB3">
        <w:tblPrEx>
          <w:tblCellMar>
            <w:top w:w="0" w:type="dxa"/>
            <w:bottom w:w="0" w:type="dxa"/>
          </w:tblCellMar>
        </w:tblPrEx>
        <w:trPr>
          <w:trHeight w:hRule="exact" w:val="280"/>
        </w:trPr>
        <w:tc>
          <w:tcPr>
            <w:tcW w:w="1832" w:type="dxa"/>
            <w:tcBorders>
              <w:top w:val="single" w:sz="4" w:space="0" w:color="auto"/>
              <w:left w:val="nil"/>
              <w:bottom w:val="single" w:sz="4" w:space="0" w:color="auto"/>
              <w:right w:val="nil"/>
            </w:tcBorders>
          </w:tcPr>
          <w:p w:rsidR="002A4DB3" w:rsidRDefault="002A4DB3">
            <w:pPr>
              <w:rPr>
                <w:rFonts w:ascii="Arial" w:hAnsi="Arial"/>
                <w:b/>
                <w:snapToGrid w:val="0"/>
                <w:sz w:val="24"/>
              </w:rPr>
            </w:pPr>
          </w:p>
        </w:tc>
        <w:tc>
          <w:tcPr>
            <w:tcW w:w="1465" w:type="dxa"/>
            <w:tcBorders>
              <w:top w:val="single" w:sz="4" w:space="0" w:color="auto"/>
              <w:left w:val="nil"/>
              <w:bottom w:val="single" w:sz="4" w:space="0" w:color="auto"/>
              <w:right w:val="nil"/>
            </w:tcBorders>
          </w:tcPr>
          <w:p w:rsidR="002A4DB3" w:rsidRDefault="002A4DB3">
            <w:pPr>
              <w:jc w:val="center"/>
              <w:rPr>
                <w:rFonts w:ascii="Arial" w:hAnsi="Arial"/>
                <w:b/>
                <w:snapToGrid w:val="0"/>
                <w:color w:val="000000"/>
                <w:sz w:val="24"/>
              </w:rPr>
            </w:pPr>
          </w:p>
        </w:tc>
        <w:tc>
          <w:tcPr>
            <w:tcW w:w="1370" w:type="dxa"/>
            <w:tcBorders>
              <w:top w:val="single" w:sz="4" w:space="0" w:color="auto"/>
              <w:left w:val="nil"/>
              <w:bottom w:val="single" w:sz="4" w:space="0" w:color="auto"/>
              <w:right w:val="nil"/>
            </w:tcBorders>
          </w:tcPr>
          <w:p w:rsidR="002A4DB3" w:rsidRDefault="002A4DB3">
            <w:pPr>
              <w:jc w:val="center"/>
              <w:rPr>
                <w:rFonts w:ascii="Arial" w:hAnsi="Arial"/>
                <w:b/>
                <w:snapToGrid w:val="0"/>
                <w:color w:val="000000"/>
                <w:sz w:val="24"/>
              </w:rPr>
            </w:pPr>
          </w:p>
        </w:tc>
        <w:tc>
          <w:tcPr>
            <w:tcW w:w="1843" w:type="dxa"/>
            <w:tcBorders>
              <w:top w:val="single" w:sz="4" w:space="0" w:color="auto"/>
              <w:left w:val="nil"/>
              <w:bottom w:val="single" w:sz="4" w:space="0" w:color="auto"/>
              <w:right w:val="nil"/>
            </w:tcBorders>
          </w:tcPr>
          <w:p w:rsidR="002A4DB3" w:rsidRDefault="002A4DB3">
            <w:pPr>
              <w:jc w:val="center"/>
              <w:rPr>
                <w:rFonts w:ascii="Arial" w:hAnsi="Arial"/>
                <w:b/>
                <w:snapToGrid w:val="0"/>
                <w:color w:val="000000"/>
                <w:sz w:val="24"/>
              </w:rPr>
            </w:pPr>
          </w:p>
        </w:tc>
        <w:tc>
          <w:tcPr>
            <w:tcW w:w="1746" w:type="dxa"/>
            <w:tcBorders>
              <w:top w:val="single" w:sz="4" w:space="0" w:color="auto"/>
              <w:left w:val="nil"/>
              <w:bottom w:val="single" w:sz="4" w:space="0" w:color="auto"/>
              <w:right w:val="nil"/>
            </w:tcBorders>
          </w:tcPr>
          <w:p w:rsidR="002A4DB3" w:rsidRDefault="002A4DB3">
            <w:pPr>
              <w:jc w:val="center"/>
              <w:rPr>
                <w:rFonts w:ascii="Arial" w:hAnsi="Arial"/>
                <w:b/>
                <w:snapToGrid w:val="0"/>
                <w:color w:val="000000"/>
                <w:sz w:val="24"/>
              </w:rPr>
            </w:pPr>
          </w:p>
        </w:tc>
      </w:tr>
      <w:tr w:rsidR="002A4DB3">
        <w:tblPrEx>
          <w:tblCellMar>
            <w:top w:w="0" w:type="dxa"/>
            <w:bottom w:w="0" w:type="dxa"/>
          </w:tblCellMar>
        </w:tblPrEx>
        <w:trPr>
          <w:trHeight w:hRule="exact" w:val="280"/>
        </w:trPr>
        <w:tc>
          <w:tcPr>
            <w:tcW w:w="1832" w:type="dxa"/>
            <w:tcBorders>
              <w:top w:val="single" w:sz="4" w:space="0" w:color="auto"/>
            </w:tcBorders>
          </w:tcPr>
          <w:p w:rsidR="002A4DB3" w:rsidRDefault="002A4DB3">
            <w:pPr>
              <w:rPr>
                <w:rFonts w:ascii="Arial" w:hAnsi="Arial"/>
                <w:b/>
                <w:snapToGrid w:val="0"/>
                <w:sz w:val="24"/>
              </w:rPr>
            </w:pPr>
            <w:r>
              <w:rPr>
                <w:rFonts w:ascii="Arial" w:hAnsi="Arial"/>
                <w:b/>
                <w:snapToGrid w:val="0"/>
                <w:sz w:val="24"/>
              </w:rPr>
              <w:t>TOTAL</w:t>
            </w:r>
          </w:p>
        </w:tc>
        <w:tc>
          <w:tcPr>
            <w:tcW w:w="1465" w:type="dxa"/>
            <w:tcBorders>
              <w:top w:val="single" w:sz="4" w:space="0" w:color="auto"/>
            </w:tcBorders>
          </w:tcPr>
          <w:p w:rsidR="002A4DB3" w:rsidRDefault="002A4DB3">
            <w:pPr>
              <w:jc w:val="center"/>
              <w:rPr>
                <w:rFonts w:ascii="Arial" w:hAnsi="Arial"/>
                <w:b/>
                <w:snapToGrid w:val="0"/>
                <w:color w:val="000000"/>
                <w:sz w:val="24"/>
              </w:rPr>
            </w:pPr>
            <w:r>
              <w:rPr>
                <w:rFonts w:ascii="Arial" w:hAnsi="Arial"/>
                <w:b/>
                <w:snapToGrid w:val="0"/>
                <w:color w:val="000000"/>
                <w:sz w:val="24"/>
              </w:rPr>
              <w:t>81,462</w:t>
            </w:r>
          </w:p>
        </w:tc>
        <w:tc>
          <w:tcPr>
            <w:tcW w:w="1370" w:type="dxa"/>
            <w:tcBorders>
              <w:top w:val="single" w:sz="4" w:space="0" w:color="auto"/>
            </w:tcBorders>
          </w:tcPr>
          <w:p w:rsidR="002A4DB3" w:rsidRDefault="002A4DB3">
            <w:pPr>
              <w:jc w:val="center"/>
              <w:rPr>
                <w:rFonts w:ascii="Arial" w:hAnsi="Arial"/>
                <w:b/>
                <w:snapToGrid w:val="0"/>
                <w:color w:val="000000"/>
                <w:sz w:val="24"/>
              </w:rPr>
            </w:pPr>
            <w:r>
              <w:rPr>
                <w:rFonts w:ascii="Arial" w:hAnsi="Arial"/>
                <w:b/>
                <w:snapToGrid w:val="0"/>
                <w:color w:val="000000"/>
                <w:sz w:val="24"/>
              </w:rPr>
              <w:t>100</w:t>
            </w:r>
          </w:p>
        </w:tc>
        <w:tc>
          <w:tcPr>
            <w:tcW w:w="1843" w:type="dxa"/>
            <w:tcBorders>
              <w:top w:val="single" w:sz="4" w:space="0" w:color="auto"/>
            </w:tcBorders>
          </w:tcPr>
          <w:p w:rsidR="002A4DB3" w:rsidRDefault="002A4DB3">
            <w:pPr>
              <w:jc w:val="center"/>
              <w:rPr>
                <w:rFonts w:ascii="Arial" w:hAnsi="Arial"/>
                <w:b/>
                <w:snapToGrid w:val="0"/>
                <w:color w:val="000000"/>
                <w:sz w:val="24"/>
              </w:rPr>
            </w:pPr>
            <w:r>
              <w:rPr>
                <w:rFonts w:ascii="Arial" w:hAnsi="Arial"/>
                <w:b/>
                <w:snapToGrid w:val="0"/>
                <w:color w:val="000000"/>
                <w:sz w:val="24"/>
              </w:rPr>
              <w:t>8,083,235</w:t>
            </w:r>
          </w:p>
        </w:tc>
        <w:tc>
          <w:tcPr>
            <w:tcW w:w="1746" w:type="dxa"/>
            <w:tcBorders>
              <w:top w:val="single" w:sz="4" w:space="0" w:color="auto"/>
            </w:tcBorders>
          </w:tcPr>
          <w:p w:rsidR="002A4DB3" w:rsidRDefault="002A4DB3">
            <w:pPr>
              <w:jc w:val="center"/>
              <w:rPr>
                <w:rFonts w:ascii="Arial" w:hAnsi="Arial"/>
                <w:b/>
                <w:snapToGrid w:val="0"/>
                <w:color w:val="000000"/>
                <w:sz w:val="24"/>
              </w:rPr>
            </w:pPr>
            <w:r>
              <w:rPr>
                <w:rFonts w:ascii="Arial" w:hAnsi="Arial"/>
                <w:b/>
                <w:snapToGrid w:val="0"/>
                <w:color w:val="000000"/>
                <w:sz w:val="24"/>
              </w:rPr>
              <w:t>100</w:t>
            </w:r>
          </w:p>
        </w:tc>
      </w:tr>
    </w:tbl>
    <w:p w:rsidR="002A4DB3" w:rsidRDefault="002A4DB3">
      <w:pPr>
        <w:pStyle w:val="Textoindependiente"/>
        <w:spacing w:line="360" w:lineRule="auto"/>
        <w:rPr>
          <w:b/>
          <w:sz w:val="12"/>
        </w:rPr>
      </w:pPr>
      <w:r>
        <w:rPr>
          <w:sz w:val="12"/>
        </w:rPr>
        <w:t xml:space="preserve">  </w:t>
      </w:r>
      <w:r>
        <w:rPr>
          <w:b/>
          <w:sz w:val="12"/>
        </w:rPr>
        <w:t>Fuente Tesis “Identificación y control de perdidas de energía en el Sistema de Distribución Secundaria”</w:t>
      </w:r>
    </w:p>
    <w:p w:rsidR="002A4DB3" w:rsidRDefault="002A4DB3">
      <w:pPr>
        <w:pStyle w:val="Ttulo2"/>
        <w:jc w:val="both"/>
      </w:pPr>
    </w:p>
    <w:p w:rsidR="002A4DB3" w:rsidRDefault="002A4DB3">
      <w:pPr>
        <w:pStyle w:val="Ttulo2"/>
        <w:jc w:val="both"/>
      </w:pPr>
    </w:p>
    <w:p w:rsidR="002A4DB3" w:rsidRDefault="002A4DB3">
      <w:pPr>
        <w:spacing w:line="480" w:lineRule="auto"/>
        <w:jc w:val="both"/>
        <w:rPr>
          <w:rFonts w:ascii="Arial" w:hAnsi="Arial"/>
          <w:sz w:val="24"/>
        </w:rPr>
      </w:pPr>
      <w:r>
        <w:rPr>
          <w:rFonts w:ascii="Arial" w:hAnsi="Arial"/>
          <w:sz w:val="24"/>
        </w:rPr>
        <w:t>El sistema de distribución secundaria, está alimentado por los transformadores de distribución  monofásicos y el voltaje en los circuitos secundarios es de 120/240 V para dar servicio a los abonados.</w:t>
      </w:r>
    </w:p>
    <w:p w:rsidR="002A4DB3" w:rsidRDefault="002A4DB3">
      <w:pPr>
        <w:spacing w:line="480" w:lineRule="auto"/>
        <w:jc w:val="both"/>
        <w:rPr>
          <w:rFonts w:ascii="Arial" w:hAnsi="Arial"/>
          <w:sz w:val="24"/>
        </w:rPr>
      </w:pPr>
      <w:r>
        <w:rPr>
          <w:rFonts w:ascii="Arial" w:hAnsi="Arial"/>
          <w:sz w:val="24"/>
        </w:rPr>
        <w:t>Esta es una de las características de los transformadores los cuales en la mayoría de los casos solo utilizan 120 V que es un consumo normal para las familias y las personas que utilizan energía con 240 son aquellas como las soldadoras, industrias, empresas que trabajan con maquinaria eléctrica, y demás sectores de la producción de la Ciudad de Milagro.</w:t>
      </w:r>
    </w:p>
    <w:p w:rsidR="002A4DB3" w:rsidRDefault="002A4DB3">
      <w:pPr>
        <w:spacing w:line="480" w:lineRule="auto"/>
        <w:jc w:val="both"/>
        <w:rPr>
          <w:rFonts w:ascii="Arial" w:hAnsi="Arial"/>
          <w:sz w:val="24"/>
        </w:rPr>
      </w:pPr>
      <w:r>
        <w:rPr>
          <w:rFonts w:ascii="Arial" w:hAnsi="Arial"/>
          <w:sz w:val="24"/>
        </w:rPr>
        <w:t>La cantidad total de abonados por tipo de tarifa que la empresa eléctrica tiene en la ciudad de Milagro al mes de Noviembre de 1,999, se muestra en la tabla II.</w:t>
      </w:r>
    </w:p>
    <w:p w:rsidR="002A4DB3" w:rsidRDefault="002A4DB3">
      <w:pPr>
        <w:pStyle w:val="Textoindependiente"/>
        <w:spacing w:line="360" w:lineRule="auto"/>
        <w:ind w:left="2127"/>
      </w:pPr>
    </w:p>
    <w:tbl>
      <w:tblPr>
        <w:tblW w:w="0" w:type="auto"/>
        <w:jc w:val="center"/>
        <w:tblLayout w:type="fixed"/>
        <w:tblCellMar>
          <w:left w:w="30" w:type="dxa"/>
          <w:right w:w="30" w:type="dxa"/>
        </w:tblCellMar>
        <w:tblLook w:val="0000"/>
      </w:tblPr>
      <w:tblGrid>
        <w:gridCol w:w="3104"/>
        <w:gridCol w:w="1672"/>
        <w:gridCol w:w="1134"/>
      </w:tblGrid>
      <w:tr w:rsidR="002A4DB3">
        <w:tblPrEx>
          <w:tblCellMar>
            <w:top w:w="0" w:type="dxa"/>
            <w:bottom w:w="0" w:type="dxa"/>
          </w:tblCellMar>
        </w:tblPrEx>
        <w:trPr>
          <w:cantSplit/>
          <w:trHeight w:val="256"/>
          <w:jc w:val="center"/>
        </w:trPr>
        <w:tc>
          <w:tcPr>
            <w:tcW w:w="5910" w:type="dxa"/>
            <w:gridSpan w:val="3"/>
          </w:tcPr>
          <w:p w:rsidR="002A4DB3" w:rsidRDefault="002A4DB3">
            <w:pPr>
              <w:pStyle w:val="Tabladeilustraciones"/>
              <w:jc w:val="center"/>
              <w:rPr>
                <w:rFonts w:ascii="Arial" w:hAnsi="Arial"/>
                <w:b/>
                <w:snapToGrid w:val="0"/>
                <w:color w:val="000000"/>
                <w:sz w:val="24"/>
              </w:rPr>
            </w:pPr>
            <w:bookmarkStart w:id="89" w:name="_Toc27469985"/>
            <w:bookmarkStart w:id="90" w:name="_Toc27642721"/>
            <w:bookmarkStart w:id="91" w:name="_Toc38967191"/>
            <w:bookmarkStart w:id="92" w:name="_Toc38968727"/>
            <w:r>
              <w:rPr>
                <w:rFonts w:ascii="Arial" w:hAnsi="Arial"/>
                <w:b/>
                <w:snapToGrid w:val="0"/>
                <w:color w:val="000000"/>
                <w:sz w:val="24"/>
              </w:rPr>
              <w:t>TABLA II  :  TOTAL DE ABONADOS DE LA CIUDAD DE MILAGRO</w:t>
            </w:r>
            <w:bookmarkEnd w:id="89"/>
            <w:bookmarkEnd w:id="90"/>
            <w:bookmarkEnd w:id="91"/>
            <w:bookmarkEnd w:id="92"/>
          </w:p>
        </w:tc>
      </w:tr>
      <w:tr w:rsidR="002A4DB3">
        <w:tblPrEx>
          <w:tblCellMar>
            <w:top w:w="0" w:type="dxa"/>
            <w:bottom w:w="0" w:type="dxa"/>
          </w:tblCellMar>
        </w:tblPrEx>
        <w:trPr>
          <w:cantSplit/>
          <w:trHeight w:val="256"/>
          <w:jc w:val="center"/>
        </w:trPr>
        <w:tc>
          <w:tcPr>
            <w:tcW w:w="5910" w:type="dxa"/>
            <w:gridSpan w:val="3"/>
          </w:tcPr>
          <w:p w:rsidR="002A4DB3" w:rsidRDefault="002A4DB3">
            <w:pPr>
              <w:jc w:val="center"/>
              <w:rPr>
                <w:rFonts w:ascii="Arial" w:hAnsi="Arial"/>
                <w:b/>
                <w:snapToGrid w:val="0"/>
                <w:color w:val="000000"/>
              </w:rPr>
            </w:pPr>
          </w:p>
        </w:tc>
      </w:tr>
      <w:tr w:rsidR="002A4DB3">
        <w:tblPrEx>
          <w:tblCellMar>
            <w:top w:w="0" w:type="dxa"/>
            <w:bottom w:w="0" w:type="dxa"/>
          </w:tblCellMar>
        </w:tblPrEx>
        <w:trPr>
          <w:cantSplit/>
          <w:trHeight w:val="256"/>
          <w:jc w:val="center"/>
        </w:trPr>
        <w:tc>
          <w:tcPr>
            <w:tcW w:w="3104" w:type="dxa"/>
            <w:vMerge w:val="restart"/>
            <w:tcBorders>
              <w:top w:val="single" w:sz="6" w:space="0" w:color="auto"/>
              <w:left w:val="single" w:sz="6" w:space="0" w:color="auto"/>
              <w:right w:val="single" w:sz="6" w:space="0" w:color="auto"/>
            </w:tcBorders>
            <w:vAlign w:val="center"/>
          </w:tcPr>
          <w:p w:rsidR="002A4DB3" w:rsidRDefault="002A4DB3">
            <w:pPr>
              <w:jc w:val="center"/>
              <w:rPr>
                <w:rFonts w:ascii="Arial" w:hAnsi="Arial"/>
                <w:b/>
                <w:snapToGrid w:val="0"/>
                <w:color w:val="000000"/>
                <w:sz w:val="24"/>
              </w:rPr>
            </w:pPr>
            <w:r>
              <w:rPr>
                <w:rFonts w:ascii="Arial" w:hAnsi="Arial"/>
                <w:b/>
                <w:snapToGrid w:val="0"/>
                <w:color w:val="000000"/>
                <w:sz w:val="24"/>
              </w:rPr>
              <w:t>TARIFA</w:t>
            </w:r>
          </w:p>
        </w:tc>
        <w:tc>
          <w:tcPr>
            <w:tcW w:w="2806" w:type="dxa"/>
            <w:gridSpan w:val="2"/>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b/>
                <w:snapToGrid w:val="0"/>
                <w:color w:val="000000"/>
                <w:sz w:val="24"/>
              </w:rPr>
            </w:pPr>
            <w:r>
              <w:rPr>
                <w:rFonts w:ascii="Arial" w:hAnsi="Arial"/>
                <w:b/>
                <w:snapToGrid w:val="0"/>
                <w:color w:val="000000"/>
                <w:sz w:val="24"/>
              </w:rPr>
              <w:t xml:space="preserve"> ABONADOS</w:t>
            </w:r>
          </w:p>
        </w:tc>
      </w:tr>
      <w:tr w:rsidR="002A4DB3">
        <w:tblPrEx>
          <w:tblCellMar>
            <w:top w:w="0" w:type="dxa"/>
            <w:bottom w:w="0" w:type="dxa"/>
          </w:tblCellMar>
        </w:tblPrEx>
        <w:trPr>
          <w:cantSplit/>
          <w:trHeight w:val="256"/>
          <w:jc w:val="center"/>
        </w:trPr>
        <w:tc>
          <w:tcPr>
            <w:tcW w:w="3104" w:type="dxa"/>
            <w:vMerge/>
            <w:tcBorders>
              <w:left w:val="single" w:sz="6" w:space="0" w:color="auto"/>
              <w:bottom w:val="single" w:sz="6" w:space="0" w:color="auto"/>
              <w:right w:val="single" w:sz="6" w:space="0" w:color="auto"/>
            </w:tcBorders>
            <w:vAlign w:val="center"/>
          </w:tcPr>
          <w:p w:rsidR="002A4DB3" w:rsidRDefault="002A4DB3">
            <w:pPr>
              <w:jc w:val="center"/>
              <w:rPr>
                <w:rFonts w:ascii="Arial" w:hAnsi="Arial"/>
                <w:b/>
                <w:snapToGrid w:val="0"/>
                <w:color w:val="000000"/>
                <w:sz w:val="24"/>
              </w:rPr>
            </w:pPr>
          </w:p>
        </w:tc>
        <w:tc>
          <w:tcPr>
            <w:tcW w:w="167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b/>
                <w:snapToGrid w:val="0"/>
                <w:color w:val="000000"/>
                <w:sz w:val="24"/>
              </w:rPr>
            </w:pPr>
            <w:r>
              <w:rPr>
                <w:rFonts w:ascii="Arial" w:hAnsi="Arial"/>
                <w:b/>
                <w:snapToGrid w:val="0"/>
                <w:color w:val="000000"/>
                <w:sz w:val="24"/>
              </w:rPr>
              <w:t>CANTIDAD</w:t>
            </w:r>
          </w:p>
        </w:tc>
        <w:tc>
          <w:tcPr>
            <w:tcW w:w="113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b/>
                <w:snapToGrid w:val="0"/>
                <w:color w:val="000000"/>
                <w:sz w:val="24"/>
              </w:rPr>
            </w:pPr>
            <w:r>
              <w:rPr>
                <w:rFonts w:ascii="Arial" w:hAnsi="Arial"/>
                <w:b/>
                <w:snapToGrid w:val="0"/>
                <w:color w:val="000000"/>
                <w:sz w:val="24"/>
              </w:rPr>
              <w:t>%</w:t>
            </w:r>
          </w:p>
        </w:tc>
      </w:tr>
      <w:tr w:rsidR="002A4DB3">
        <w:tblPrEx>
          <w:tblCellMar>
            <w:top w:w="0" w:type="dxa"/>
            <w:bottom w:w="0" w:type="dxa"/>
          </w:tblCellMar>
        </w:tblPrEx>
        <w:trPr>
          <w:trHeight w:hRule="exact" w:val="280"/>
          <w:jc w:val="center"/>
        </w:trPr>
        <w:tc>
          <w:tcPr>
            <w:tcW w:w="3104" w:type="dxa"/>
            <w:tcBorders>
              <w:top w:val="single" w:sz="6" w:space="0" w:color="auto"/>
              <w:left w:val="single" w:sz="6" w:space="0" w:color="auto"/>
              <w:bottom w:val="single" w:sz="6" w:space="0" w:color="auto"/>
              <w:right w:val="single" w:sz="6" w:space="0" w:color="auto"/>
            </w:tcBorders>
            <w:vAlign w:val="center"/>
          </w:tcPr>
          <w:p w:rsidR="002A4DB3" w:rsidRDefault="002A4DB3">
            <w:pPr>
              <w:rPr>
                <w:rFonts w:ascii="Arial" w:hAnsi="Arial"/>
                <w:snapToGrid w:val="0"/>
                <w:color w:val="000000"/>
                <w:sz w:val="24"/>
              </w:rPr>
            </w:pPr>
            <w:r>
              <w:rPr>
                <w:rFonts w:ascii="Arial" w:hAnsi="Arial"/>
                <w:snapToGrid w:val="0"/>
                <w:color w:val="000000"/>
                <w:sz w:val="24"/>
              </w:rPr>
              <w:t>Residencial</w:t>
            </w:r>
          </w:p>
        </w:tc>
        <w:tc>
          <w:tcPr>
            <w:tcW w:w="167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22,490</w:t>
            </w:r>
          </w:p>
          <w:p w:rsidR="002A4DB3" w:rsidRDefault="002A4DB3">
            <w:pPr>
              <w:rPr>
                <w:rFonts w:ascii="Arial" w:hAnsi="Arial"/>
                <w:snapToGrid w:val="0"/>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84.88</w:t>
            </w:r>
          </w:p>
        </w:tc>
      </w:tr>
      <w:tr w:rsidR="002A4DB3">
        <w:tblPrEx>
          <w:tblCellMar>
            <w:top w:w="0" w:type="dxa"/>
            <w:bottom w:w="0" w:type="dxa"/>
          </w:tblCellMar>
        </w:tblPrEx>
        <w:trPr>
          <w:trHeight w:hRule="exact" w:val="280"/>
          <w:jc w:val="center"/>
        </w:trPr>
        <w:tc>
          <w:tcPr>
            <w:tcW w:w="3104" w:type="dxa"/>
            <w:tcBorders>
              <w:top w:val="single" w:sz="6" w:space="0" w:color="auto"/>
              <w:left w:val="single" w:sz="6" w:space="0" w:color="auto"/>
              <w:bottom w:val="single" w:sz="6" w:space="0" w:color="auto"/>
              <w:right w:val="single" w:sz="6" w:space="0" w:color="auto"/>
            </w:tcBorders>
            <w:vAlign w:val="center"/>
          </w:tcPr>
          <w:p w:rsidR="002A4DB3" w:rsidRDefault="002A4DB3">
            <w:pPr>
              <w:rPr>
                <w:rFonts w:ascii="Arial" w:hAnsi="Arial"/>
                <w:snapToGrid w:val="0"/>
                <w:color w:val="000000"/>
                <w:sz w:val="24"/>
              </w:rPr>
            </w:pPr>
            <w:r>
              <w:rPr>
                <w:rFonts w:ascii="Arial" w:hAnsi="Arial"/>
                <w:snapToGrid w:val="0"/>
                <w:color w:val="000000"/>
                <w:sz w:val="24"/>
              </w:rPr>
              <w:t>Comercial</w:t>
            </w:r>
          </w:p>
        </w:tc>
        <w:tc>
          <w:tcPr>
            <w:tcW w:w="167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3,799</w:t>
            </w:r>
          </w:p>
        </w:tc>
        <w:tc>
          <w:tcPr>
            <w:tcW w:w="113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14.33</w:t>
            </w:r>
          </w:p>
        </w:tc>
      </w:tr>
      <w:tr w:rsidR="002A4DB3">
        <w:tblPrEx>
          <w:tblCellMar>
            <w:top w:w="0" w:type="dxa"/>
            <w:bottom w:w="0" w:type="dxa"/>
          </w:tblCellMar>
        </w:tblPrEx>
        <w:trPr>
          <w:trHeight w:hRule="exact" w:val="280"/>
          <w:jc w:val="center"/>
        </w:trPr>
        <w:tc>
          <w:tcPr>
            <w:tcW w:w="3104" w:type="dxa"/>
            <w:tcBorders>
              <w:top w:val="single" w:sz="6" w:space="0" w:color="auto"/>
              <w:left w:val="single" w:sz="6" w:space="0" w:color="auto"/>
              <w:bottom w:val="single" w:sz="6" w:space="0" w:color="auto"/>
              <w:right w:val="single" w:sz="6" w:space="0" w:color="auto"/>
            </w:tcBorders>
            <w:vAlign w:val="center"/>
          </w:tcPr>
          <w:p w:rsidR="002A4DB3" w:rsidRDefault="002A4DB3">
            <w:pPr>
              <w:rPr>
                <w:rFonts w:ascii="Arial" w:hAnsi="Arial"/>
                <w:snapToGrid w:val="0"/>
                <w:color w:val="000000"/>
                <w:sz w:val="24"/>
              </w:rPr>
            </w:pPr>
            <w:r>
              <w:rPr>
                <w:rFonts w:ascii="Arial" w:hAnsi="Arial"/>
                <w:snapToGrid w:val="0"/>
                <w:color w:val="000000"/>
                <w:sz w:val="24"/>
              </w:rPr>
              <w:t>Entidades Oficiales</w:t>
            </w:r>
          </w:p>
        </w:tc>
        <w:tc>
          <w:tcPr>
            <w:tcW w:w="167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28</w:t>
            </w:r>
          </w:p>
        </w:tc>
        <w:tc>
          <w:tcPr>
            <w:tcW w:w="113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0.106</w:t>
            </w:r>
          </w:p>
        </w:tc>
      </w:tr>
      <w:tr w:rsidR="002A4DB3">
        <w:tblPrEx>
          <w:tblCellMar>
            <w:top w:w="0" w:type="dxa"/>
            <w:bottom w:w="0" w:type="dxa"/>
          </w:tblCellMar>
        </w:tblPrEx>
        <w:trPr>
          <w:trHeight w:hRule="exact" w:val="280"/>
          <w:jc w:val="center"/>
        </w:trPr>
        <w:tc>
          <w:tcPr>
            <w:tcW w:w="3104" w:type="dxa"/>
            <w:tcBorders>
              <w:top w:val="single" w:sz="6" w:space="0" w:color="auto"/>
              <w:left w:val="single" w:sz="6" w:space="0" w:color="auto"/>
              <w:bottom w:val="single" w:sz="6" w:space="0" w:color="auto"/>
              <w:right w:val="single" w:sz="6" w:space="0" w:color="auto"/>
            </w:tcBorders>
            <w:vAlign w:val="center"/>
          </w:tcPr>
          <w:p w:rsidR="002A4DB3" w:rsidRDefault="002A4DB3">
            <w:pPr>
              <w:rPr>
                <w:rFonts w:ascii="Arial" w:hAnsi="Arial"/>
                <w:snapToGrid w:val="0"/>
                <w:color w:val="000000"/>
                <w:sz w:val="24"/>
              </w:rPr>
            </w:pPr>
            <w:r>
              <w:rPr>
                <w:rFonts w:ascii="Arial" w:hAnsi="Arial"/>
                <w:snapToGrid w:val="0"/>
                <w:color w:val="000000"/>
                <w:sz w:val="24"/>
              </w:rPr>
              <w:t>Industriales Artesanales</w:t>
            </w:r>
          </w:p>
        </w:tc>
        <w:tc>
          <w:tcPr>
            <w:tcW w:w="167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67</w:t>
            </w:r>
          </w:p>
        </w:tc>
        <w:tc>
          <w:tcPr>
            <w:tcW w:w="113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0.253</w:t>
            </w:r>
          </w:p>
        </w:tc>
      </w:tr>
      <w:tr w:rsidR="002A4DB3">
        <w:tblPrEx>
          <w:tblCellMar>
            <w:top w:w="0" w:type="dxa"/>
            <w:bottom w:w="0" w:type="dxa"/>
          </w:tblCellMar>
        </w:tblPrEx>
        <w:trPr>
          <w:trHeight w:hRule="exact" w:val="280"/>
          <w:jc w:val="center"/>
        </w:trPr>
        <w:tc>
          <w:tcPr>
            <w:tcW w:w="3104" w:type="dxa"/>
            <w:tcBorders>
              <w:top w:val="single" w:sz="6" w:space="0" w:color="auto"/>
              <w:left w:val="single" w:sz="6" w:space="0" w:color="auto"/>
              <w:bottom w:val="single" w:sz="6" w:space="0" w:color="auto"/>
              <w:right w:val="single" w:sz="6" w:space="0" w:color="auto"/>
            </w:tcBorders>
            <w:vAlign w:val="center"/>
          </w:tcPr>
          <w:p w:rsidR="002A4DB3" w:rsidRDefault="002A4DB3">
            <w:pPr>
              <w:rPr>
                <w:rFonts w:ascii="Arial" w:hAnsi="Arial"/>
                <w:snapToGrid w:val="0"/>
                <w:color w:val="000000"/>
                <w:sz w:val="24"/>
              </w:rPr>
            </w:pPr>
            <w:r>
              <w:rPr>
                <w:rFonts w:ascii="Arial" w:hAnsi="Arial"/>
                <w:snapToGrid w:val="0"/>
                <w:color w:val="000000"/>
                <w:sz w:val="24"/>
              </w:rPr>
              <w:t>BA</w:t>
            </w:r>
          </w:p>
        </w:tc>
        <w:tc>
          <w:tcPr>
            <w:tcW w:w="167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0.004</w:t>
            </w:r>
          </w:p>
        </w:tc>
      </w:tr>
      <w:tr w:rsidR="002A4DB3">
        <w:tblPrEx>
          <w:tblCellMar>
            <w:top w:w="0" w:type="dxa"/>
            <w:bottom w:w="0" w:type="dxa"/>
          </w:tblCellMar>
        </w:tblPrEx>
        <w:trPr>
          <w:trHeight w:hRule="exact" w:val="280"/>
          <w:jc w:val="center"/>
        </w:trPr>
        <w:tc>
          <w:tcPr>
            <w:tcW w:w="3104" w:type="dxa"/>
            <w:tcBorders>
              <w:top w:val="single" w:sz="6" w:space="0" w:color="auto"/>
              <w:left w:val="single" w:sz="6" w:space="0" w:color="auto"/>
              <w:bottom w:val="single" w:sz="6" w:space="0" w:color="auto"/>
              <w:right w:val="single" w:sz="6" w:space="0" w:color="auto"/>
            </w:tcBorders>
            <w:vAlign w:val="center"/>
          </w:tcPr>
          <w:p w:rsidR="002A4DB3" w:rsidRDefault="002A4DB3">
            <w:pPr>
              <w:rPr>
                <w:rFonts w:ascii="Arial" w:hAnsi="Arial"/>
                <w:snapToGrid w:val="0"/>
                <w:color w:val="000000"/>
                <w:sz w:val="24"/>
              </w:rPr>
            </w:pPr>
            <w:r>
              <w:rPr>
                <w:rFonts w:ascii="Arial" w:hAnsi="Arial"/>
                <w:snapToGrid w:val="0"/>
                <w:color w:val="000000"/>
                <w:sz w:val="24"/>
              </w:rPr>
              <w:t>Asistencia Social</w:t>
            </w:r>
          </w:p>
        </w:tc>
        <w:tc>
          <w:tcPr>
            <w:tcW w:w="167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7</w:t>
            </w:r>
          </w:p>
        </w:tc>
        <w:tc>
          <w:tcPr>
            <w:tcW w:w="113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0.026</w:t>
            </w:r>
          </w:p>
        </w:tc>
      </w:tr>
      <w:tr w:rsidR="002A4DB3">
        <w:tblPrEx>
          <w:tblCellMar>
            <w:top w:w="0" w:type="dxa"/>
            <w:bottom w:w="0" w:type="dxa"/>
          </w:tblCellMar>
        </w:tblPrEx>
        <w:trPr>
          <w:trHeight w:hRule="exact" w:val="280"/>
          <w:jc w:val="center"/>
        </w:trPr>
        <w:tc>
          <w:tcPr>
            <w:tcW w:w="3104" w:type="dxa"/>
            <w:tcBorders>
              <w:top w:val="single" w:sz="6" w:space="0" w:color="auto"/>
              <w:left w:val="single" w:sz="6" w:space="0" w:color="auto"/>
              <w:bottom w:val="single" w:sz="6" w:space="0" w:color="auto"/>
              <w:right w:val="single" w:sz="6" w:space="0" w:color="auto"/>
            </w:tcBorders>
            <w:vAlign w:val="center"/>
          </w:tcPr>
          <w:p w:rsidR="002A4DB3" w:rsidRDefault="002A4DB3">
            <w:pPr>
              <w:rPr>
                <w:rFonts w:ascii="Arial" w:hAnsi="Arial"/>
                <w:snapToGrid w:val="0"/>
                <w:color w:val="000000"/>
                <w:sz w:val="24"/>
              </w:rPr>
            </w:pPr>
            <w:r>
              <w:rPr>
                <w:rFonts w:ascii="Arial" w:hAnsi="Arial"/>
                <w:snapToGrid w:val="0"/>
                <w:color w:val="000000"/>
                <w:sz w:val="24"/>
              </w:rPr>
              <w:t>BP</w:t>
            </w:r>
          </w:p>
        </w:tc>
        <w:tc>
          <w:tcPr>
            <w:tcW w:w="167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95</w:t>
            </w:r>
          </w:p>
        </w:tc>
        <w:tc>
          <w:tcPr>
            <w:tcW w:w="113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0.359</w:t>
            </w:r>
          </w:p>
        </w:tc>
      </w:tr>
      <w:tr w:rsidR="002A4DB3">
        <w:tblPrEx>
          <w:tblCellMar>
            <w:top w:w="0" w:type="dxa"/>
            <w:bottom w:w="0" w:type="dxa"/>
          </w:tblCellMar>
        </w:tblPrEx>
        <w:trPr>
          <w:trHeight w:hRule="exact" w:val="280"/>
          <w:jc w:val="center"/>
        </w:trPr>
        <w:tc>
          <w:tcPr>
            <w:tcW w:w="3104" w:type="dxa"/>
            <w:tcBorders>
              <w:top w:val="single" w:sz="6" w:space="0" w:color="auto"/>
              <w:left w:val="single" w:sz="6" w:space="0" w:color="auto"/>
              <w:bottom w:val="single" w:sz="6" w:space="0" w:color="auto"/>
              <w:right w:val="single" w:sz="6" w:space="0" w:color="auto"/>
            </w:tcBorders>
            <w:vAlign w:val="center"/>
          </w:tcPr>
          <w:p w:rsidR="002A4DB3" w:rsidRDefault="002A4DB3">
            <w:pPr>
              <w:rPr>
                <w:rFonts w:ascii="Arial" w:hAnsi="Arial"/>
                <w:snapToGrid w:val="0"/>
                <w:color w:val="000000"/>
                <w:sz w:val="24"/>
              </w:rPr>
            </w:pPr>
            <w:r>
              <w:rPr>
                <w:rFonts w:ascii="Arial" w:hAnsi="Arial"/>
                <w:snapToGrid w:val="0"/>
                <w:color w:val="000000"/>
                <w:sz w:val="24"/>
              </w:rPr>
              <w:t>Alumbrado Público</w:t>
            </w:r>
          </w:p>
        </w:tc>
        <w:tc>
          <w:tcPr>
            <w:tcW w:w="167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4</w:t>
            </w:r>
          </w:p>
        </w:tc>
        <w:tc>
          <w:tcPr>
            <w:tcW w:w="113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0.015</w:t>
            </w:r>
          </w:p>
        </w:tc>
      </w:tr>
      <w:tr w:rsidR="002A4DB3">
        <w:tblPrEx>
          <w:tblCellMar>
            <w:top w:w="0" w:type="dxa"/>
            <w:bottom w:w="0" w:type="dxa"/>
          </w:tblCellMar>
        </w:tblPrEx>
        <w:trPr>
          <w:trHeight w:hRule="exact" w:val="280"/>
          <w:jc w:val="center"/>
        </w:trPr>
        <w:tc>
          <w:tcPr>
            <w:tcW w:w="3104" w:type="dxa"/>
            <w:tcBorders>
              <w:top w:val="single" w:sz="6" w:space="0" w:color="auto"/>
              <w:left w:val="single" w:sz="6" w:space="0" w:color="auto"/>
              <w:bottom w:val="single" w:sz="4" w:space="0" w:color="auto"/>
              <w:right w:val="single" w:sz="6" w:space="0" w:color="auto"/>
            </w:tcBorders>
            <w:vAlign w:val="center"/>
          </w:tcPr>
          <w:p w:rsidR="002A4DB3" w:rsidRDefault="002A4DB3">
            <w:pPr>
              <w:rPr>
                <w:rFonts w:ascii="Arial" w:hAnsi="Arial"/>
                <w:snapToGrid w:val="0"/>
                <w:color w:val="000000"/>
                <w:sz w:val="24"/>
              </w:rPr>
            </w:pPr>
            <w:r>
              <w:rPr>
                <w:rFonts w:ascii="Arial" w:hAnsi="Arial"/>
                <w:snapToGrid w:val="0"/>
                <w:color w:val="000000"/>
                <w:sz w:val="24"/>
              </w:rPr>
              <w:t>AC</w:t>
            </w:r>
          </w:p>
        </w:tc>
        <w:tc>
          <w:tcPr>
            <w:tcW w:w="1672" w:type="dxa"/>
            <w:tcBorders>
              <w:top w:val="single" w:sz="6" w:space="0" w:color="auto"/>
              <w:left w:val="single" w:sz="6" w:space="0" w:color="auto"/>
              <w:bottom w:val="single" w:sz="4"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6</w:t>
            </w:r>
          </w:p>
        </w:tc>
        <w:tc>
          <w:tcPr>
            <w:tcW w:w="1134" w:type="dxa"/>
            <w:tcBorders>
              <w:top w:val="single" w:sz="6" w:space="0" w:color="auto"/>
              <w:left w:val="single" w:sz="6" w:space="0" w:color="auto"/>
              <w:bottom w:val="single" w:sz="4"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0.023</w:t>
            </w:r>
          </w:p>
        </w:tc>
      </w:tr>
      <w:tr w:rsidR="002A4DB3">
        <w:tblPrEx>
          <w:tblCellMar>
            <w:top w:w="0" w:type="dxa"/>
            <w:bottom w:w="0" w:type="dxa"/>
          </w:tblCellMar>
        </w:tblPrEx>
        <w:trPr>
          <w:trHeight w:hRule="exact" w:val="280"/>
          <w:jc w:val="center"/>
        </w:trPr>
        <w:tc>
          <w:tcPr>
            <w:tcW w:w="3104" w:type="dxa"/>
            <w:tcBorders>
              <w:top w:val="single" w:sz="4" w:space="0" w:color="auto"/>
              <w:bottom w:val="single" w:sz="4" w:space="0" w:color="auto"/>
            </w:tcBorders>
            <w:vAlign w:val="center"/>
          </w:tcPr>
          <w:p w:rsidR="002A4DB3" w:rsidRDefault="002A4DB3">
            <w:pPr>
              <w:jc w:val="center"/>
              <w:rPr>
                <w:rFonts w:ascii="Arial" w:hAnsi="Arial"/>
                <w:b/>
                <w:snapToGrid w:val="0"/>
                <w:color w:val="000000"/>
                <w:sz w:val="24"/>
              </w:rPr>
            </w:pPr>
          </w:p>
        </w:tc>
        <w:tc>
          <w:tcPr>
            <w:tcW w:w="1672" w:type="dxa"/>
            <w:tcBorders>
              <w:top w:val="single" w:sz="4" w:space="0" w:color="auto"/>
              <w:bottom w:val="single" w:sz="4" w:space="0" w:color="auto"/>
            </w:tcBorders>
            <w:vAlign w:val="center"/>
          </w:tcPr>
          <w:p w:rsidR="002A4DB3" w:rsidRDefault="002A4DB3">
            <w:pPr>
              <w:jc w:val="center"/>
              <w:rPr>
                <w:rFonts w:ascii="Arial" w:hAnsi="Arial"/>
                <w:b/>
                <w:snapToGrid w:val="0"/>
                <w:color w:val="000000"/>
                <w:sz w:val="24"/>
              </w:rPr>
            </w:pPr>
          </w:p>
        </w:tc>
        <w:tc>
          <w:tcPr>
            <w:tcW w:w="1134" w:type="dxa"/>
            <w:tcBorders>
              <w:top w:val="single" w:sz="4" w:space="0" w:color="auto"/>
              <w:bottom w:val="single" w:sz="4" w:space="0" w:color="auto"/>
            </w:tcBorders>
            <w:vAlign w:val="center"/>
          </w:tcPr>
          <w:p w:rsidR="002A4DB3" w:rsidRDefault="002A4DB3">
            <w:pPr>
              <w:jc w:val="center"/>
              <w:rPr>
                <w:rFonts w:ascii="Arial" w:hAnsi="Arial"/>
                <w:b/>
                <w:snapToGrid w:val="0"/>
                <w:color w:val="000000"/>
                <w:sz w:val="24"/>
              </w:rPr>
            </w:pPr>
          </w:p>
        </w:tc>
      </w:tr>
      <w:tr w:rsidR="002A4DB3">
        <w:tblPrEx>
          <w:tblCellMar>
            <w:top w:w="0" w:type="dxa"/>
            <w:bottom w:w="0" w:type="dxa"/>
          </w:tblCellMar>
        </w:tblPrEx>
        <w:trPr>
          <w:trHeight w:hRule="exact" w:val="280"/>
          <w:jc w:val="center"/>
        </w:trPr>
        <w:tc>
          <w:tcPr>
            <w:tcW w:w="3104" w:type="dxa"/>
            <w:tcBorders>
              <w:top w:val="single" w:sz="4" w:space="0" w:color="auto"/>
              <w:left w:val="single" w:sz="4" w:space="0" w:color="auto"/>
              <w:bottom w:val="single" w:sz="4" w:space="0" w:color="auto"/>
              <w:right w:val="single" w:sz="6" w:space="0" w:color="auto"/>
            </w:tcBorders>
            <w:vAlign w:val="center"/>
          </w:tcPr>
          <w:p w:rsidR="002A4DB3" w:rsidRDefault="002A4DB3">
            <w:pPr>
              <w:jc w:val="center"/>
              <w:rPr>
                <w:rFonts w:ascii="Arial" w:hAnsi="Arial"/>
                <w:b/>
                <w:snapToGrid w:val="0"/>
                <w:color w:val="000000"/>
                <w:sz w:val="24"/>
              </w:rPr>
            </w:pPr>
            <w:r>
              <w:rPr>
                <w:rFonts w:ascii="Arial" w:hAnsi="Arial"/>
                <w:b/>
                <w:snapToGrid w:val="0"/>
                <w:color w:val="000000"/>
                <w:sz w:val="24"/>
              </w:rPr>
              <w:t>TOTAL</w:t>
            </w:r>
          </w:p>
        </w:tc>
        <w:tc>
          <w:tcPr>
            <w:tcW w:w="1672" w:type="dxa"/>
            <w:tcBorders>
              <w:top w:val="single" w:sz="4" w:space="0" w:color="auto"/>
              <w:left w:val="single" w:sz="6" w:space="0" w:color="auto"/>
              <w:bottom w:val="single" w:sz="4" w:space="0" w:color="auto"/>
              <w:right w:val="single" w:sz="6" w:space="0" w:color="auto"/>
            </w:tcBorders>
            <w:vAlign w:val="center"/>
          </w:tcPr>
          <w:p w:rsidR="002A4DB3" w:rsidRDefault="002A4DB3">
            <w:pPr>
              <w:jc w:val="center"/>
              <w:rPr>
                <w:rFonts w:ascii="Arial" w:hAnsi="Arial"/>
                <w:b/>
                <w:snapToGrid w:val="0"/>
                <w:color w:val="000000"/>
                <w:sz w:val="24"/>
              </w:rPr>
            </w:pPr>
            <w:r>
              <w:rPr>
                <w:rFonts w:ascii="Arial" w:hAnsi="Arial"/>
                <w:b/>
                <w:snapToGrid w:val="0"/>
                <w:color w:val="000000"/>
                <w:sz w:val="24"/>
              </w:rPr>
              <w:t>26,497</w:t>
            </w:r>
          </w:p>
        </w:tc>
        <w:tc>
          <w:tcPr>
            <w:tcW w:w="1134" w:type="dxa"/>
            <w:tcBorders>
              <w:top w:val="single" w:sz="4" w:space="0" w:color="auto"/>
              <w:left w:val="single" w:sz="6" w:space="0" w:color="auto"/>
              <w:bottom w:val="single" w:sz="4" w:space="0" w:color="auto"/>
              <w:right w:val="single" w:sz="4" w:space="0" w:color="auto"/>
            </w:tcBorders>
            <w:vAlign w:val="center"/>
          </w:tcPr>
          <w:p w:rsidR="002A4DB3" w:rsidRDefault="002A4DB3">
            <w:pPr>
              <w:jc w:val="center"/>
              <w:rPr>
                <w:rFonts w:ascii="Arial" w:hAnsi="Arial"/>
                <w:b/>
                <w:snapToGrid w:val="0"/>
                <w:color w:val="000000"/>
                <w:sz w:val="24"/>
              </w:rPr>
            </w:pPr>
            <w:r>
              <w:rPr>
                <w:rFonts w:ascii="Arial" w:hAnsi="Arial"/>
                <w:b/>
                <w:snapToGrid w:val="0"/>
                <w:color w:val="000000"/>
                <w:sz w:val="24"/>
              </w:rPr>
              <w:t>100</w:t>
            </w:r>
          </w:p>
        </w:tc>
      </w:tr>
    </w:tbl>
    <w:p w:rsidR="002A4DB3" w:rsidRDefault="002A4DB3">
      <w:pPr>
        <w:pStyle w:val="Textoindependiente"/>
        <w:spacing w:line="360" w:lineRule="auto"/>
        <w:ind w:left="708" w:firstLine="708"/>
        <w:rPr>
          <w:b/>
          <w:sz w:val="12"/>
        </w:rPr>
      </w:pPr>
      <w:r>
        <w:rPr>
          <w:sz w:val="12"/>
        </w:rPr>
        <w:t xml:space="preserve">  </w:t>
      </w:r>
      <w:r>
        <w:rPr>
          <w:b/>
          <w:sz w:val="12"/>
        </w:rPr>
        <w:t>Fuente Tesis “Identificación y control de perdidas de energía en el Sistema de Distribución Secundaria”</w:t>
      </w:r>
    </w:p>
    <w:p w:rsidR="002A4DB3" w:rsidRDefault="002A4DB3">
      <w:pPr>
        <w:pStyle w:val="Textoindependiente"/>
        <w:spacing w:line="360" w:lineRule="auto"/>
        <w:ind w:left="2127"/>
      </w:pP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sz w:val="24"/>
        </w:rPr>
        <w:t>Las empresas eléctricas son las encargadas de dar servicio eléctrico a sus clientes y lo deben hacer de tal forma que tanto ellas como sus clientes queden satisfechos, tal servicio se lo realiza a través de los sistemas de distribución secundaria los mismos que están constituidos por:</w:t>
      </w:r>
    </w:p>
    <w:p w:rsidR="002A4DB3" w:rsidRDefault="002A4DB3">
      <w:pPr>
        <w:tabs>
          <w:tab w:val="num" w:pos="1040"/>
        </w:tabs>
        <w:spacing w:line="480" w:lineRule="auto"/>
        <w:jc w:val="both"/>
        <w:rPr>
          <w:rFonts w:ascii="Arial" w:hAnsi="Arial"/>
          <w:sz w:val="24"/>
        </w:rPr>
      </w:pPr>
      <w:r>
        <w:rPr>
          <w:rFonts w:ascii="Arial" w:hAnsi="Arial"/>
          <w:sz w:val="24"/>
        </w:rPr>
        <w:t>Transformador;</w:t>
      </w:r>
    </w:p>
    <w:p w:rsidR="002A4DB3" w:rsidRDefault="002A4DB3">
      <w:pPr>
        <w:tabs>
          <w:tab w:val="num" w:pos="1040"/>
        </w:tabs>
        <w:spacing w:line="480" w:lineRule="auto"/>
        <w:jc w:val="both"/>
        <w:rPr>
          <w:rFonts w:ascii="Arial" w:hAnsi="Arial"/>
          <w:sz w:val="24"/>
        </w:rPr>
      </w:pPr>
      <w:r>
        <w:rPr>
          <w:rFonts w:ascii="Arial" w:hAnsi="Arial"/>
          <w:sz w:val="24"/>
        </w:rPr>
        <w:t>Circuito o red secundaria;</w:t>
      </w:r>
    </w:p>
    <w:p w:rsidR="002A4DB3" w:rsidRDefault="002A4DB3">
      <w:pPr>
        <w:tabs>
          <w:tab w:val="num" w:pos="1010"/>
        </w:tabs>
        <w:spacing w:line="480" w:lineRule="auto"/>
        <w:jc w:val="both"/>
        <w:rPr>
          <w:rFonts w:ascii="Arial" w:hAnsi="Arial"/>
          <w:sz w:val="24"/>
        </w:rPr>
      </w:pPr>
      <w:r>
        <w:rPr>
          <w:rFonts w:ascii="Arial" w:hAnsi="Arial"/>
          <w:sz w:val="24"/>
        </w:rPr>
        <w:t>Alumbrado público;</w:t>
      </w:r>
    </w:p>
    <w:p w:rsidR="002A4DB3" w:rsidRDefault="002A4DB3">
      <w:pPr>
        <w:tabs>
          <w:tab w:val="num" w:pos="1010"/>
        </w:tabs>
        <w:spacing w:line="480" w:lineRule="auto"/>
        <w:jc w:val="both"/>
        <w:rPr>
          <w:rFonts w:ascii="Arial" w:hAnsi="Arial"/>
          <w:sz w:val="24"/>
        </w:rPr>
      </w:pPr>
      <w:r>
        <w:rPr>
          <w:rFonts w:ascii="Arial" w:hAnsi="Arial"/>
          <w:sz w:val="24"/>
        </w:rPr>
        <w:t>Acometidas; y,</w:t>
      </w:r>
    </w:p>
    <w:p w:rsidR="002A4DB3" w:rsidRDefault="002A4DB3">
      <w:pPr>
        <w:tabs>
          <w:tab w:val="num" w:pos="1010"/>
        </w:tabs>
        <w:spacing w:line="480" w:lineRule="auto"/>
        <w:jc w:val="both"/>
        <w:rPr>
          <w:rFonts w:ascii="Arial" w:hAnsi="Arial"/>
          <w:sz w:val="24"/>
        </w:rPr>
      </w:pPr>
      <w:r>
        <w:rPr>
          <w:rFonts w:ascii="Arial" w:hAnsi="Arial"/>
          <w:sz w:val="24"/>
        </w:rPr>
        <w:t>Medidores.</w: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sz w:val="24"/>
        </w:rPr>
        <w:t>Normalmente los sistemas secundarios están compuestos en su totalidad por líneas aéreas por las cuales circulan las corrientes necesarias para suplir la demanda de potencia.</w:t>
      </w:r>
    </w:p>
    <w:p w:rsidR="002A4DB3" w:rsidRDefault="002A4DB3">
      <w:pPr>
        <w:spacing w:line="360" w:lineRule="auto"/>
        <w:ind w:left="426"/>
        <w:jc w:val="both"/>
        <w:rPr>
          <w:rFonts w:ascii="Arial" w:hAnsi="Arial"/>
        </w:rPr>
      </w:pPr>
    </w:p>
    <w:p w:rsidR="002A4DB3" w:rsidRDefault="002A4DB3">
      <w:pPr>
        <w:spacing w:line="480" w:lineRule="auto"/>
        <w:jc w:val="both"/>
        <w:rPr>
          <w:rFonts w:ascii="Arial" w:hAnsi="Arial"/>
          <w:sz w:val="24"/>
        </w:rPr>
      </w:pPr>
      <w:r>
        <w:rPr>
          <w:rFonts w:ascii="Arial" w:hAnsi="Arial"/>
          <w:sz w:val="24"/>
        </w:rPr>
        <w:t>En la ciudad de Milagro hay 658 transformadores monofásicos que alimentan a los sistemas de distribución secundaria, los mismos que se encuentran distribuidos según se lo indica en la tabla III.</w:t>
      </w:r>
    </w:p>
    <w:p w:rsidR="002A4DB3" w:rsidRDefault="002A4DB3">
      <w:pPr>
        <w:pStyle w:val="Textoindependiente"/>
        <w:spacing w:line="360" w:lineRule="auto"/>
        <w:ind w:left="2268"/>
        <w:rPr>
          <w:lang w:val="es-ES"/>
        </w:rPr>
      </w:pPr>
    </w:p>
    <w:tbl>
      <w:tblPr>
        <w:tblW w:w="0" w:type="auto"/>
        <w:jc w:val="center"/>
        <w:tblLayout w:type="fixed"/>
        <w:tblCellMar>
          <w:left w:w="30" w:type="dxa"/>
          <w:right w:w="30" w:type="dxa"/>
        </w:tblCellMar>
        <w:tblLook w:val="0000"/>
      </w:tblPr>
      <w:tblGrid>
        <w:gridCol w:w="1504"/>
        <w:gridCol w:w="1761"/>
        <w:gridCol w:w="1548"/>
        <w:gridCol w:w="1275"/>
      </w:tblGrid>
      <w:tr w:rsidR="002A4DB3">
        <w:tblPrEx>
          <w:tblCellMar>
            <w:top w:w="0" w:type="dxa"/>
            <w:bottom w:w="0" w:type="dxa"/>
          </w:tblCellMar>
        </w:tblPrEx>
        <w:trPr>
          <w:cantSplit/>
          <w:trHeight w:val="275"/>
          <w:jc w:val="center"/>
        </w:trPr>
        <w:tc>
          <w:tcPr>
            <w:tcW w:w="6088" w:type="dxa"/>
            <w:gridSpan w:val="4"/>
            <w:vAlign w:val="center"/>
          </w:tcPr>
          <w:p w:rsidR="002A4DB3" w:rsidRDefault="002A4DB3">
            <w:pPr>
              <w:pStyle w:val="Tabladeilustraciones"/>
              <w:jc w:val="center"/>
              <w:rPr>
                <w:rFonts w:ascii="Arial" w:hAnsi="Arial"/>
                <w:b/>
                <w:snapToGrid w:val="0"/>
                <w:color w:val="000000"/>
                <w:sz w:val="24"/>
              </w:rPr>
            </w:pPr>
            <w:bookmarkStart w:id="93" w:name="_Toc27469986"/>
            <w:bookmarkStart w:id="94" w:name="_Toc27642722"/>
            <w:bookmarkStart w:id="95" w:name="_Toc38967192"/>
            <w:bookmarkStart w:id="96" w:name="_Toc38968728"/>
            <w:r>
              <w:rPr>
                <w:rFonts w:ascii="Arial" w:hAnsi="Arial"/>
                <w:b/>
                <w:color w:val="000000"/>
                <w:sz w:val="24"/>
              </w:rPr>
              <w:t xml:space="preserve">TABLA III : </w:t>
            </w:r>
            <w:r>
              <w:rPr>
                <w:rFonts w:ascii="Arial" w:hAnsi="Arial"/>
                <w:b/>
                <w:snapToGrid w:val="0"/>
                <w:color w:val="000000"/>
                <w:sz w:val="24"/>
              </w:rPr>
              <w:t>TRANSFORMADORES DE RED SECUNDARIA</w:t>
            </w:r>
            <w:bookmarkEnd w:id="93"/>
            <w:bookmarkEnd w:id="94"/>
            <w:bookmarkEnd w:id="95"/>
            <w:bookmarkEnd w:id="96"/>
          </w:p>
        </w:tc>
      </w:tr>
      <w:tr w:rsidR="002A4DB3">
        <w:tblPrEx>
          <w:tblCellMar>
            <w:top w:w="0" w:type="dxa"/>
            <w:bottom w:w="0" w:type="dxa"/>
          </w:tblCellMar>
        </w:tblPrEx>
        <w:trPr>
          <w:cantSplit/>
          <w:trHeight w:val="275"/>
          <w:jc w:val="center"/>
        </w:trPr>
        <w:tc>
          <w:tcPr>
            <w:tcW w:w="6088" w:type="dxa"/>
            <w:gridSpan w:val="4"/>
            <w:vAlign w:val="center"/>
          </w:tcPr>
          <w:p w:rsidR="002A4DB3" w:rsidRDefault="002A4DB3">
            <w:pPr>
              <w:jc w:val="center"/>
              <w:rPr>
                <w:rFonts w:ascii="Arial" w:hAnsi="Arial"/>
                <w:b/>
                <w:snapToGrid w:val="0"/>
                <w:color w:val="000000"/>
              </w:rPr>
            </w:pPr>
          </w:p>
        </w:tc>
      </w:tr>
      <w:tr w:rsidR="002A4DB3">
        <w:tblPrEx>
          <w:tblCellMar>
            <w:top w:w="0" w:type="dxa"/>
            <w:bottom w:w="0" w:type="dxa"/>
          </w:tblCellMar>
        </w:tblPrEx>
        <w:trPr>
          <w:cantSplit/>
          <w:trHeight w:val="393"/>
          <w:jc w:val="center"/>
        </w:trPr>
        <w:tc>
          <w:tcPr>
            <w:tcW w:w="1504" w:type="dxa"/>
            <w:vMerge w:val="restart"/>
            <w:tcBorders>
              <w:top w:val="single" w:sz="6" w:space="0" w:color="auto"/>
              <w:left w:val="single" w:sz="6" w:space="0" w:color="auto"/>
              <w:right w:val="single" w:sz="6" w:space="0" w:color="auto"/>
            </w:tcBorders>
            <w:vAlign w:val="center"/>
          </w:tcPr>
          <w:p w:rsidR="002A4DB3" w:rsidRDefault="002A4DB3">
            <w:pPr>
              <w:jc w:val="center"/>
              <w:rPr>
                <w:rFonts w:ascii="Arial" w:hAnsi="Arial"/>
                <w:b/>
                <w:snapToGrid w:val="0"/>
                <w:color w:val="000000"/>
                <w:sz w:val="24"/>
              </w:rPr>
            </w:pPr>
            <w:r>
              <w:rPr>
                <w:rFonts w:ascii="Arial" w:hAnsi="Arial"/>
                <w:b/>
                <w:snapToGrid w:val="0"/>
                <w:color w:val="000000"/>
                <w:sz w:val="24"/>
              </w:rPr>
              <w:t>KVA</w:t>
            </w:r>
          </w:p>
        </w:tc>
        <w:tc>
          <w:tcPr>
            <w:tcW w:w="3309" w:type="dxa"/>
            <w:gridSpan w:val="2"/>
            <w:tcBorders>
              <w:top w:val="single" w:sz="6" w:space="0" w:color="auto"/>
              <w:left w:val="single" w:sz="6" w:space="0" w:color="auto"/>
              <w:bottom w:val="single" w:sz="6" w:space="0" w:color="auto"/>
              <w:right w:val="single" w:sz="6" w:space="0" w:color="auto"/>
            </w:tcBorders>
          </w:tcPr>
          <w:p w:rsidR="002A4DB3" w:rsidRDefault="002A4DB3">
            <w:pPr>
              <w:jc w:val="center"/>
              <w:rPr>
                <w:rFonts w:ascii="Arial" w:hAnsi="Arial"/>
                <w:b/>
                <w:snapToGrid w:val="0"/>
                <w:color w:val="000000"/>
                <w:sz w:val="24"/>
              </w:rPr>
            </w:pPr>
            <w:r>
              <w:rPr>
                <w:rFonts w:ascii="Arial" w:hAnsi="Arial"/>
                <w:b/>
                <w:snapToGrid w:val="0"/>
                <w:color w:val="000000"/>
                <w:sz w:val="24"/>
              </w:rPr>
              <w:t>CANTIDAD</w:t>
            </w:r>
          </w:p>
        </w:tc>
        <w:tc>
          <w:tcPr>
            <w:tcW w:w="1275" w:type="dxa"/>
            <w:vMerge w:val="restart"/>
            <w:tcBorders>
              <w:top w:val="single" w:sz="6" w:space="0" w:color="auto"/>
              <w:left w:val="single" w:sz="6" w:space="0" w:color="auto"/>
              <w:right w:val="single" w:sz="6" w:space="0" w:color="auto"/>
            </w:tcBorders>
            <w:vAlign w:val="center"/>
          </w:tcPr>
          <w:p w:rsidR="002A4DB3" w:rsidRDefault="002A4DB3">
            <w:pPr>
              <w:jc w:val="center"/>
              <w:rPr>
                <w:rFonts w:ascii="Arial" w:hAnsi="Arial"/>
                <w:b/>
                <w:snapToGrid w:val="0"/>
                <w:color w:val="000000"/>
                <w:sz w:val="24"/>
              </w:rPr>
            </w:pPr>
            <w:r>
              <w:rPr>
                <w:rFonts w:ascii="Arial" w:hAnsi="Arial"/>
                <w:b/>
                <w:snapToGrid w:val="0"/>
                <w:color w:val="000000"/>
                <w:sz w:val="24"/>
              </w:rPr>
              <w:t>TOTAL</w:t>
            </w:r>
          </w:p>
        </w:tc>
      </w:tr>
      <w:tr w:rsidR="002A4DB3">
        <w:tblPrEx>
          <w:tblCellMar>
            <w:top w:w="0" w:type="dxa"/>
            <w:bottom w:w="0" w:type="dxa"/>
          </w:tblCellMar>
        </w:tblPrEx>
        <w:trPr>
          <w:cantSplit/>
          <w:trHeight w:val="256"/>
          <w:jc w:val="center"/>
        </w:trPr>
        <w:tc>
          <w:tcPr>
            <w:tcW w:w="1504" w:type="dxa"/>
            <w:vMerge/>
            <w:tcBorders>
              <w:left w:val="single" w:sz="6" w:space="0" w:color="auto"/>
              <w:bottom w:val="single" w:sz="6" w:space="0" w:color="auto"/>
              <w:right w:val="single" w:sz="6" w:space="0" w:color="auto"/>
            </w:tcBorders>
          </w:tcPr>
          <w:p w:rsidR="002A4DB3" w:rsidRDefault="002A4DB3">
            <w:pPr>
              <w:jc w:val="center"/>
              <w:rPr>
                <w:rFonts w:ascii="Arial" w:hAnsi="Arial"/>
                <w:b/>
                <w:snapToGrid w:val="0"/>
                <w:color w:val="000000"/>
                <w:sz w:val="24"/>
              </w:rPr>
            </w:pPr>
          </w:p>
        </w:tc>
        <w:tc>
          <w:tcPr>
            <w:tcW w:w="1761" w:type="dxa"/>
            <w:tcBorders>
              <w:top w:val="single" w:sz="6" w:space="0" w:color="auto"/>
              <w:left w:val="single" w:sz="6" w:space="0" w:color="auto"/>
              <w:bottom w:val="single" w:sz="6" w:space="0" w:color="auto"/>
              <w:right w:val="single" w:sz="6" w:space="0" w:color="auto"/>
            </w:tcBorders>
            <w:vAlign w:val="center"/>
          </w:tcPr>
          <w:p w:rsidR="002A4DB3" w:rsidRDefault="002A4DB3">
            <w:pPr>
              <w:pStyle w:val="Ttulo5"/>
              <w:rPr>
                <w:rFonts w:ascii="Arial" w:hAnsi="Arial"/>
                <w:sz w:val="24"/>
              </w:rPr>
            </w:pPr>
            <w:r>
              <w:rPr>
                <w:rFonts w:ascii="Arial" w:hAnsi="Arial"/>
                <w:sz w:val="24"/>
              </w:rPr>
              <w:t>COMERCIAL</w:t>
            </w:r>
          </w:p>
        </w:tc>
        <w:tc>
          <w:tcPr>
            <w:tcW w:w="1548"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b/>
                <w:snapToGrid w:val="0"/>
                <w:color w:val="000000"/>
                <w:sz w:val="24"/>
              </w:rPr>
            </w:pPr>
            <w:r>
              <w:rPr>
                <w:rFonts w:ascii="Arial" w:hAnsi="Arial"/>
                <w:b/>
                <w:snapToGrid w:val="0"/>
                <w:color w:val="000000"/>
                <w:sz w:val="24"/>
              </w:rPr>
              <w:t>RESIDENCIAL</w:t>
            </w:r>
          </w:p>
        </w:tc>
        <w:tc>
          <w:tcPr>
            <w:tcW w:w="1275" w:type="dxa"/>
            <w:vMerge/>
            <w:tcBorders>
              <w:left w:val="single" w:sz="6" w:space="0" w:color="auto"/>
              <w:bottom w:val="single" w:sz="6" w:space="0" w:color="auto"/>
              <w:right w:val="single" w:sz="6" w:space="0" w:color="auto"/>
            </w:tcBorders>
          </w:tcPr>
          <w:p w:rsidR="002A4DB3" w:rsidRDefault="002A4DB3">
            <w:pPr>
              <w:jc w:val="center"/>
              <w:rPr>
                <w:rFonts w:ascii="Arial" w:hAnsi="Arial"/>
                <w:b/>
                <w:snapToGrid w:val="0"/>
                <w:color w:val="000000"/>
                <w:sz w:val="24"/>
              </w:rPr>
            </w:pPr>
          </w:p>
        </w:tc>
      </w:tr>
      <w:tr w:rsidR="002A4DB3">
        <w:tblPrEx>
          <w:tblCellMar>
            <w:top w:w="0" w:type="dxa"/>
            <w:bottom w:w="0" w:type="dxa"/>
          </w:tblCellMar>
        </w:tblPrEx>
        <w:trPr>
          <w:trHeight w:val="256"/>
          <w:jc w:val="center"/>
        </w:trPr>
        <w:tc>
          <w:tcPr>
            <w:tcW w:w="150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5</w:t>
            </w:r>
          </w:p>
        </w:tc>
        <w:tc>
          <w:tcPr>
            <w:tcW w:w="17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p>
        </w:tc>
        <w:tc>
          <w:tcPr>
            <w:tcW w:w="1548"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18</w:t>
            </w:r>
          </w:p>
        </w:tc>
        <w:tc>
          <w:tcPr>
            <w:tcW w:w="127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18</w:t>
            </w:r>
          </w:p>
        </w:tc>
      </w:tr>
      <w:tr w:rsidR="002A4DB3">
        <w:tblPrEx>
          <w:tblCellMar>
            <w:top w:w="0" w:type="dxa"/>
            <w:bottom w:w="0" w:type="dxa"/>
          </w:tblCellMar>
        </w:tblPrEx>
        <w:trPr>
          <w:trHeight w:val="256"/>
          <w:jc w:val="center"/>
        </w:trPr>
        <w:tc>
          <w:tcPr>
            <w:tcW w:w="150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10</w:t>
            </w:r>
          </w:p>
        </w:tc>
        <w:tc>
          <w:tcPr>
            <w:tcW w:w="17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p>
        </w:tc>
        <w:tc>
          <w:tcPr>
            <w:tcW w:w="1548"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61</w:t>
            </w:r>
          </w:p>
        </w:tc>
        <w:tc>
          <w:tcPr>
            <w:tcW w:w="127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61</w:t>
            </w:r>
          </w:p>
        </w:tc>
      </w:tr>
      <w:tr w:rsidR="002A4DB3">
        <w:tblPrEx>
          <w:tblCellMar>
            <w:top w:w="0" w:type="dxa"/>
            <w:bottom w:w="0" w:type="dxa"/>
          </w:tblCellMar>
        </w:tblPrEx>
        <w:trPr>
          <w:trHeight w:val="256"/>
          <w:jc w:val="center"/>
        </w:trPr>
        <w:tc>
          <w:tcPr>
            <w:tcW w:w="150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15</w:t>
            </w:r>
          </w:p>
        </w:tc>
        <w:tc>
          <w:tcPr>
            <w:tcW w:w="17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p>
        </w:tc>
        <w:tc>
          <w:tcPr>
            <w:tcW w:w="1548"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84</w:t>
            </w:r>
          </w:p>
        </w:tc>
        <w:tc>
          <w:tcPr>
            <w:tcW w:w="127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84</w:t>
            </w:r>
          </w:p>
        </w:tc>
      </w:tr>
      <w:tr w:rsidR="002A4DB3">
        <w:tblPrEx>
          <w:tblCellMar>
            <w:top w:w="0" w:type="dxa"/>
            <w:bottom w:w="0" w:type="dxa"/>
          </w:tblCellMar>
        </w:tblPrEx>
        <w:trPr>
          <w:trHeight w:val="256"/>
          <w:jc w:val="center"/>
        </w:trPr>
        <w:tc>
          <w:tcPr>
            <w:tcW w:w="150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25</w:t>
            </w:r>
          </w:p>
        </w:tc>
        <w:tc>
          <w:tcPr>
            <w:tcW w:w="17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5</w:t>
            </w:r>
          </w:p>
        </w:tc>
        <w:tc>
          <w:tcPr>
            <w:tcW w:w="1548"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170</w:t>
            </w:r>
          </w:p>
        </w:tc>
        <w:tc>
          <w:tcPr>
            <w:tcW w:w="127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175</w:t>
            </w:r>
          </w:p>
        </w:tc>
      </w:tr>
      <w:tr w:rsidR="002A4DB3">
        <w:tblPrEx>
          <w:tblCellMar>
            <w:top w:w="0" w:type="dxa"/>
            <w:bottom w:w="0" w:type="dxa"/>
          </w:tblCellMar>
        </w:tblPrEx>
        <w:trPr>
          <w:trHeight w:val="256"/>
          <w:jc w:val="center"/>
        </w:trPr>
        <w:tc>
          <w:tcPr>
            <w:tcW w:w="150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37.5</w:t>
            </w:r>
          </w:p>
        </w:tc>
        <w:tc>
          <w:tcPr>
            <w:tcW w:w="17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2</w:t>
            </w:r>
          </w:p>
        </w:tc>
        <w:tc>
          <w:tcPr>
            <w:tcW w:w="1548"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149</w:t>
            </w:r>
          </w:p>
        </w:tc>
        <w:tc>
          <w:tcPr>
            <w:tcW w:w="127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151</w:t>
            </w:r>
          </w:p>
        </w:tc>
      </w:tr>
      <w:tr w:rsidR="002A4DB3">
        <w:tblPrEx>
          <w:tblCellMar>
            <w:top w:w="0" w:type="dxa"/>
            <w:bottom w:w="0" w:type="dxa"/>
          </w:tblCellMar>
        </w:tblPrEx>
        <w:trPr>
          <w:trHeight w:val="256"/>
          <w:jc w:val="center"/>
        </w:trPr>
        <w:tc>
          <w:tcPr>
            <w:tcW w:w="150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50</w:t>
            </w:r>
          </w:p>
        </w:tc>
        <w:tc>
          <w:tcPr>
            <w:tcW w:w="17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28</w:t>
            </w:r>
          </w:p>
        </w:tc>
        <w:tc>
          <w:tcPr>
            <w:tcW w:w="1548"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139</w:t>
            </w:r>
          </w:p>
        </w:tc>
        <w:tc>
          <w:tcPr>
            <w:tcW w:w="127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167</w:t>
            </w:r>
          </w:p>
        </w:tc>
      </w:tr>
      <w:tr w:rsidR="002A4DB3">
        <w:tblPrEx>
          <w:tblCellMar>
            <w:top w:w="0" w:type="dxa"/>
            <w:bottom w:w="0" w:type="dxa"/>
          </w:tblCellMar>
        </w:tblPrEx>
        <w:trPr>
          <w:trHeight w:val="256"/>
          <w:jc w:val="center"/>
        </w:trPr>
        <w:tc>
          <w:tcPr>
            <w:tcW w:w="1504" w:type="dxa"/>
            <w:tcBorders>
              <w:top w:val="single" w:sz="6" w:space="0" w:color="auto"/>
              <w:left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75</w:t>
            </w:r>
          </w:p>
        </w:tc>
        <w:tc>
          <w:tcPr>
            <w:tcW w:w="1761" w:type="dxa"/>
            <w:tcBorders>
              <w:top w:val="single" w:sz="6" w:space="0" w:color="auto"/>
              <w:left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2</w:t>
            </w:r>
          </w:p>
        </w:tc>
        <w:tc>
          <w:tcPr>
            <w:tcW w:w="1548" w:type="dxa"/>
            <w:tcBorders>
              <w:top w:val="single" w:sz="6" w:space="0" w:color="auto"/>
              <w:left w:val="single" w:sz="6" w:space="0" w:color="auto"/>
              <w:right w:val="single" w:sz="6" w:space="0" w:color="auto"/>
            </w:tcBorders>
            <w:vAlign w:val="center"/>
          </w:tcPr>
          <w:p w:rsidR="002A4DB3" w:rsidRDefault="002A4DB3">
            <w:pPr>
              <w:jc w:val="center"/>
              <w:rPr>
                <w:rFonts w:ascii="Arial" w:hAnsi="Arial"/>
                <w:snapToGrid w:val="0"/>
                <w:color w:val="000000"/>
                <w:sz w:val="24"/>
              </w:rPr>
            </w:pPr>
          </w:p>
        </w:tc>
        <w:tc>
          <w:tcPr>
            <w:tcW w:w="1275" w:type="dxa"/>
            <w:tcBorders>
              <w:top w:val="single" w:sz="6" w:space="0" w:color="auto"/>
              <w:left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2</w:t>
            </w:r>
          </w:p>
        </w:tc>
      </w:tr>
      <w:tr w:rsidR="002A4DB3">
        <w:tblPrEx>
          <w:tblCellMar>
            <w:top w:w="0" w:type="dxa"/>
            <w:bottom w:w="0" w:type="dxa"/>
          </w:tblCellMar>
        </w:tblPrEx>
        <w:trPr>
          <w:trHeight w:val="256"/>
          <w:jc w:val="center"/>
        </w:trPr>
        <w:tc>
          <w:tcPr>
            <w:tcW w:w="1504" w:type="dxa"/>
            <w:tcBorders>
              <w:top w:val="single" w:sz="6" w:space="0" w:color="auto"/>
              <w:bottom w:val="single" w:sz="6" w:space="0" w:color="auto"/>
            </w:tcBorders>
            <w:vAlign w:val="center"/>
          </w:tcPr>
          <w:p w:rsidR="002A4DB3" w:rsidRDefault="002A4DB3">
            <w:pPr>
              <w:jc w:val="center"/>
              <w:rPr>
                <w:rFonts w:ascii="Arial" w:hAnsi="Arial"/>
                <w:b/>
                <w:snapToGrid w:val="0"/>
                <w:color w:val="000000"/>
                <w:sz w:val="24"/>
              </w:rPr>
            </w:pPr>
          </w:p>
        </w:tc>
        <w:tc>
          <w:tcPr>
            <w:tcW w:w="1761" w:type="dxa"/>
            <w:tcBorders>
              <w:top w:val="single" w:sz="6" w:space="0" w:color="auto"/>
              <w:bottom w:val="single" w:sz="6" w:space="0" w:color="auto"/>
            </w:tcBorders>
            <w:vAlign w:val="center"/>
          </w:tcPr>
          <w:p w:rsidR="002A4DB3" w:rsidRDefault="002A4DB3">
            <w:pPr>
              <w:jc w:val="center"/>
              <w:rPr>
                <w:rFonts w:ascii="Arial" w:hAnsi="Arial"/>
                <w:snapToGrid w:val="0"/>
                <w:color w:val="000000"/>
                <w:sz w:val="24"/>
              </w:rPr>
            </w:pPr>
          </w:p>
        </w:tc>
        <w:tc>
          <w:tcPr>
            <w:tcW w:w="1548" w:type="dxa"/>
            <w:tcBorders>
              <w:top w:val="single" w:sz="6" w:space="0" w:color="auto"/>
              <w:bottom w:val="single" w:sz="6" w:space="0" w:color="auto"/>
            </w:tcBorders>
            <w:vAlign w:val="center"/>
          </w:tcPr>
          <w:p w:rsidR="002A4DB3" w:rsidRDefault="002A4DB3">
            <w:pPr>
              <w:jc w:val="center"/>
              <w:rPr>
                <w:rFonts w:ascii="Arial" w:hAnsi="Arial"/>
                <w:snapToGrid w:val="0"/>
                <w:color w:val="000000"/>
                <w:sz w:val="24"/>
              </w:rPr>
            </w:pPr>
          </w:p>
        </w:tc>
        <w:tc>
          <w:tcPr>
            <w:tcW w:w="1275" w:type="dxa"/>
            <w:tcBorders>
              <w:top w:val="single" w:sz="6" w:space="0" w:color="auto"/>
              <w:bottom w:val="single" w:sz="6" w:space="0" w:color="auto"/>
            </w:tcBorders>
            <w:vAlign w:val="center"/>
          </w:tcPr>
          <w:p w:rsidR="002A4DB3" w:rsidRDefault="002A4DB3">
            <w:pPr>
              <w:jc w:val="center"/>
              <w:rPr>
                <w:rFonts w:ascii="Arial" w:hAnsi="Arial"/>
                <w:snapToGrid w:val="0"/>
                <w:color w:val="000000"/>
                <w:sz w:val="24"/>
              </w:rPr>
            </w:pPr>
          </w:p>
        </w:tc>
      </w:tr>
      <w:tr w:rsidR="002A4DB3">
        <w:tblPrEx>
          <w:tblCellMar>
            <w:top w:w="0" w:type="dxa"/>
            <w:bottom w:w="0" w:type="dxa"/>
          </w:tblCellMar>
        </w:tblPrEx>
        <w:trPr>
          <w:trHeight w:val="256"/>
          <w:jc w:val="center"/>
        </w:trPr>
        <w:tc>
          <w:tcPr>
            <w:tcW w:w="150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b/>
                <w:snapToGrid w:val="0"/>
                <w:color w:val="000000"/>
                <w:sz w:val="24"/>
              </w:rPr>
            </w:pPr>
            <w:r>
              <w:rPr>
                <w:rFonts w:ascii="Arial" w:hAnsi="Arial"/>
                <w:b/>
                <w:snapToGrid w:val="0"/>
                <w:color w:val="000000"/>
                <w:sz w:val="24"/>
              </w:rPr>
              <w:t>TOTAL</w:t>
            </w:r>
          </w:p>
        </w:tc>
        <w:tc>
          <w:tcPr>
            <w:tcW w:w="17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37</w:t>
            </w:r>
          </w:p>
        </w:tc>
        <w:tc>
          <w:tcPr>
            <w:tcW w:w="1548"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621</w:t>
            </w:r>
          </w:p>
        </w:tc>
        <w:tc>
          <w:tcPr>
            <w:tcW w:w="127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sz w:val="24"/>
              </w:rPr>
            </w:pPr>
            <w:r>
              <w:rPr>
                <w:rFonts w:ascii="Arial" w:hAnsi="Arial"/>
                <w:snapToGrid w:val="0"/>
                <w:color w:val="000000"/>
                <w:sz w:val="24"/>
              </w:rPr>
              <w:t>658</w:t>
            </w:r>
          </w:p>
        </w:tc>
      </w:tr>
    </w:tbl>
    <w:p w:rsidR="002A4DB3" w:rsidRDefault="002A4DB3">
      <w:pPr>
        <w:pStyle w:val="Textoindependiente"/>
        <w:spacing w:line="360" w:lineRule="auto"/>
        <w:ind w:left="708" w:firstLine="708"/>
        <w:rPr>
          <w:b/>
          <w:sz w:val="12"/>
        </w:rPr>
      </w:pPr>
      <w:r>
        <w:rPr>
          <w:sz w:val="12"/>
        </w:rPr>
        <w:t xml:space="preserve">  </w:t>
      </w:r>
      <w:r>
        <w:rPr>
          <w:b/>
          <w:sz w:val="12"/>
        </w:rPr>
        <w:t>Fuente Tesis “Identificación y control de perdidas de energía en el Sistema de Distribución Secundaria”</w:t>
      </w:r>
    </w:p>
    <w:p w:rsidR="002A4DB3" w:rsidRDefault="002A4DB3">
      <w:pPr>
        <w:pStyle w:val="Textoindependiente"/>
        <w:spacing w:line="360" w:lineRule="auto"/>
        <w:ind w:left="2268"/>
      </w:pP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sz w:val="24"/>
        </w:rPr>
        <w:t>De la tabla se tiene que existen 37 transformadores de distribución que alimentan a los  circuitos secundarios comerciales, mientras que existen 621 transformadores de distribución que alimentan a los circuitos secundarios residenciales, en los cuales los transformadores de 5 KVA y 10</w:t>
      </w:r>
      <w:r w:rsidR="0073741C">
        <w:rPr>
          <w:rFonts w:ascii="Arial" w:hAnsi="Arial"/>
          <w:sz w:val="24"/>
        </w:rPr>
        <w:t xml:space="preserve"> </w:t>
      </w:r>
      <w:r>
        <w:rPr>
          <w:rFonts w:ascii="Arial" w:hAnsi="Arial"/>
          <w:sz w:val="24"/>
        </w:rPr>
        <w:t>KVA se combinan con los transformadores de capacidad superior para obtener mayor capacidad, alimentando así a 542 circuitos secundarios residenciales dato obtenido de la EEMCA.</w: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sz w:val="24"/>
        </w:rPr>
        <w:t>Las características técnicas de los transformadores de distribución que se utilizan preferentemente en la EEMCA se presentan en la tabla IV.</w:t>
      </w:r>
    </w:p>
    <w:p w:rsidR="002A4DB3" w:rsidRDefault="002A4DB3">
      <w:pPr>
        <w:pStyle w:val="Textoindependiente"/>
        <w:spacing w:line="360" w:lineRule="auto"/>
        <w:ind w:left="2268"/>
      </w:pPr>
    </w:p>
    <w:p w:rsidR="002A4DB3" w:rsidRDefault="002A4DB3">
      <w:pPr>
        <w:pStyle w:val="Textoindependiente"/>
        <w:spacing w:line="360" w:lineRule="auto"/>
        <w:ind w:left="2268"/>
        <w:rPr>
          <w:lang w:val="es-ES"/>
        </w:rPr>
      </w:pPr>
    </w:p>
    <w:tbl>
      <w:tblPr>
        <w:tblW w:w="0" w:type="auto"/>
        <w:jc w:val="center"/>
        <w:tblLayout w:type="fixed"/>
        <w:tblCellMar>
          <w:left w:w="30" w:type="dxa"/>
          <w:right w:w="30" w:type="dxa"/>
        </w:tblCellMar>
        <w:tblLook w:val="0000"/>
      </w:tblPr>
      <w:tblGrid>
        <w:gridCol w:w="1239"/>
        <w:gridCol w:w="1008"/>
        <w:gridCol w:w="1972"/>
        <w:gridCol w:w="1276"/>
        <w:gridCol w:w="1417"/>
      </w:tblGrid>
      <w:tr w:rsidR="002A4DB3">
        <w:tblPrEx>
          <w:tblCellMar>
            <w:top w:w="0" w:type="dxa"/>
            <w:bottom w:w="0" w:type="dxa"/>
          </w:tblCellMar>
        </w:tblPrEx>
        <w:trPr>
          <w:cantSplit/>
          <w:trHeight w:hRule="exact" w:val="932"/>
          <w:jc w:val="center"/>
        </w:trPr>
        <w:tc>
          <w:tcPr>
            <w:tcW w:w="6912" w:type="dxa"/>
            <w:gridSpan w:val="5"/>
            <w:vAlign w:val="center"/>
          </w:tcPr>
          <w:p w:rsidR="002A4DB3" w:rsidRDefault="002A4DB3">
            <w:pPr>
              <w:pStyle w:val="Tabladeilustraciones"/>
              <w:jc w:val="center"/>
              <w:rPr>
                <w:rFonts w:ascii="Arial" w:hAnsi="Arial"/>
                <w:b/>
                <w:snapToGrid w:val="0"/>
                <w:color w:val="000000"/>
                <w:sz w:val="24"/>
              </w:rPr>
            </w:pPr>
            <w:bookmarkStart w:id="97" w:name="_Toc27469987"/>
            <w:bookmarkStart w:id="98" w:name="_Toc27642723"/>
            <w:bookmarkStart w:id="99" w:name="_Toc38967193"/>
            <w:bookmarkStart w:id="100" w:name="_Toc38968729"/>
            <w:r>
              <w:rPr>
                <w:rFonts w:ascii="Arial" w:hAnsi="Arial"/>
                <w:b/>
                <w:sz w:val="24"/>
              </w:rPr>
              <w:t xml:space="preserve">TABLA IV : </w:t>
            </w:r>
            <w:r>
              <w:rPr>
                <w:rFonts w:ascii="Arial" w:hAnsi="Arial"/>
                <w:b/>
                <w:snapToGrid w:val="0"/>
                <w:color w:val="000000"/>
                <w:sz w:val="24"/>
              </w:rPr>
              <w:t>CARACTERÍSTICAS TÉCNICAS DE LOS TRANSFORMADORES.</w:t>
            </w:r>
            <w:bookmarkEnd w:id="97"/>
            <w:bookmarkEnd w:id="98"/>
            <w:bookmarkEnd w:id="99"/>
            <w:bookmarkEnd w:id="100"/>
          </w:p>
        </w:tc>
      </w:tr>
      <w:tr w:rsidR="002A4DB3">
        <w:tblPrEx>
          <w:tblCellMar>
            <w:top w:w="0" w:type="dxa"/>
            <w:bottom w:w="0" w:type="dxa"/>
          </w:tblCellMar>
        </w:tblPrEx>
        <w:trPr>
          <w:cantSplit/>
          <w:trHeight w:hRule="exact" w:val="300"/>
          <w:jc w:val="center"/>
        </w:trPr>
        <w:tc>
          <w:tcPr>
            <w:tcW w:w="6912" w:type="dxa"/>
            <w:gridSpan w:val="5"/>
            <w:vAlign w:val="center"/>
          </w:tcPr>
          <w:p w:rsidR="002A4DB3" w:rsidRDefault="002A4DB3">
            <w:pPr>
              <w:jc w:val="center"/>
              <w:rPr>
                <w:rFonts w:ascii="Arial" w:hAnsi="Arial"/>
                <w:b/>
                <w:snapToGrid w:val="0"/>
                <w:color w:val="000000"/>
              </w:rPr>
            </w:pPr>
          </w:p>
        </w:tc>
      </w:tr>
      <w:tr w:rsidR="002A4DB3">
        <w:tblPrEx>
          <w:tblCellMar>
            <w:top w:w="0" w:type="dxa"/>
            <w:bottom w:w="0" w:type="dxa"/>
          </w:tblCellMar>
        </w:tblPrEx>
        <w:trPr>
          <w:trHeight w:hRule="exact" w:val="300"/>
          <w:jc w:val="center"/>
        </w:trPr>
        <w:tc>
          <w:tcPr>
            <w:tcW w:w="1239"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b/>
                <w:snapToGrid w:val="0"/>
                <w:color w:val="000000"/>
              </w:rPr>
            </w:pPr>
            <w:r>
              <w:rPr>
                <w:rFonts w:ascii="Arial" w:hAnsi="Arial"/>
                <w:b/>
                <w:snapToGrid w:val="0"/>
                <w:color w:val="000000"/>
              </w:rPr>
              <w:t>KVA</w:t>
            </w:r>
          </w:p>
        </w:tc>
        <w:tc>
          <w:tcPr>
            <w:tcW w:w="1008"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b/>
                <w:snapToGrid w:val="0"/>
                <w:color w:val="000000"/>
              </w:rPr>
            </w:pPr>
            <w:r>
              <w:rPr>
                <w:rFonts w:ascii="Arial" w:hAnsi="Arial"/>
                <w:b/>
                <w:snapToGrid w:val="0"/>
                <w:color w:val="000000"/>
              </w:rPr>
              <w:t>FASES</w:t>
            </w:r>
          </w:p>
        </w:tc>
        <w:tc>
          <w:tcPr>
            <w:tcW w:w="197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b/>
                <w:snapToGrid w:val="0"/>
                <w:color w:val="000000"/>
              </w:rPr>
            </w:pPr>
            <w:r>
              <w:rPr>
                <w:rFonts w:ascii="Arial" w:hAnsi="Arial"/>
                <w:b/>
                <w:snapToGrid w:val="0"/>
                <w:color w:val="000000"/>
              </w:rPr>
              <w:t>REL/TRANSF.</w:t>
            </w:r>
          </w:p>
        </w:tc>
        <w:tc>
          <w:tcPr>
            <w:tcW w:w="1276"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b/>
                <w:snapToGrid w:val="0"/>
                <w:color w:val="000000"/>
                <w:lang w:val="es-ES"/>
              </w:rPr>
            </w:pPr>
            <w:r>
              <w:rPr>
                <w:rFonts w:ascii="Arial" w:hAnsi="Arial"/>
                <w:b/>
                <w:snapToGrid w:val="0"/>
                <w:color w:val="000000"/>
                <w:lang w:val="es-ES"/>
              </w:rPr>
              <w:t>Po (KW)</w:t>
            </w:r>
          </w:p>
        </w:tc>
        <w:tc>
          <w:tcPr>
            <w:tcW w:w="141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b/>
                <w:snapToGrid w:val="0"/>
                <w:color w:val="000000"/>
                <w:lang w:val="es-ES"/>
              </w:rPr>
            </w:pPr>
            <w:r>
              <w:rPr>
                <w:rFonts w:ascii="Arial" w:hAnsi="Arial"/>
                <w:b/>
                <w:snapToGrid w:val="0"/>
                <w:color w:val="000000"/>
                <w:lang w:val="es-ES"/>
              </w:rPr>
              <w:t>Pcu (KW)</w:t>
            </w:r>
          </w:p>
        </w:tc>
      </w:tr>
      <w:tr w:rsidR="002A4DB3">
        <w:tblPrEx>
          <w:tblCellMar>
            <w:top w:w="0" w:type="dxa"/>
            <w:bottom w:w="0" w:type="dxa"/>
          </w:tblCellMar>
        </w:tblPrEx>
        <w:trPr>
          <w:trHeight w:hRule="exact" w:val="300"/>
          <w:jc w:val="center"/>
        </w:trPr>
        <w:tc>
          <w:tcPr>
            <w:tcW w:w="1239"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3</w:t>
            </w:r>
          </w:p>
        </w:tc>
        <w:tc>
          <w:tcPr>
            <w:tcW w:w="1008"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1</w:t>
            </w:r>
          </w:p>
        </w:tc>
        <w:tc>
          <w:tcPr>
            <w:tcW w:w="197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7620/120-240</w:t>
            </w:r>
          </w:p>
        </w:tc>
        <w:tc>
          <w:tcPr>
            <w:tcW w:w="1276"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0.015</w:t>
            </w:r>
          </w:p>
        </w:tc>
        <w:tc>
          <w:tcPr>
            <w:tcW w:w="141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0.045</w:t>
            </w:r>
          </w:p>
        </w:tc>
      </w:tr>
      <w:tr w:rsidR="002A4DB3">
        <w:tblPrEx>
          <w:tblCellMar>
            <w:top w:w="0" w:type="dxa"/>
            <w:bottom w:w="0" w:type="dxa"/>
          </w:tblCellMar>
        </w:tblPrEx>
        <w:trPr>
          <w:trHeight w:hRule="exact" w:val="300"/>
          <w:jc w:val="center"/>
        </w:trPr>
        <w:tc>
          <w:tcPr>
            <w:tcW w:w="1239"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5</w:t>
            </w:r>
          </w:p>
        </w:tc>
        <w:tc>
          <w:tcPr>
            <w:tcW w:w="1008"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1</w:t>
            </w:r>
          </w:p>
        </w:tc>
        <w:tc>
          <w:tcPr>
            <w:tcW w:w="197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7620/120-240</w:t>
            </w:r>
          </w:p>
        </w:tc>
        <w:tc>
          <w:tcPr>
            <w:tcW w:w="1276"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0.03</w:t>
            </w:r>
          </w:p>
        </w:tc>
        <w:tc>
          <w:tcPr>
            <w:tcW w:w="141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0.098</w:t>
            </w:r>
          </w:p>
        </w:tc>
      </w:tr>
      <w:tr w:rsidR="002A4DB3">
        <w:tblPrEx>
          <w:tblCellMar>
            <w:top w:w="0" w:type="dxa"/>
            <w:bottom w:w="0" w:type="dxa"/>
          </w:tblCellMar>
        </w:tblPrEx>
        <w:trPr>
          <w:trHeight w:hRule="exact" w:val="300"/>
          <w:jc w:val="center"/>
        </w:trPr>
        <w:tc>
          <w:tcPr>
            <w:tcW w:w="1239"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10</w:t>
            </w:r>
          </w:p>
        </w:tc>
        <w:tc>
          <w:tcPr>
            <w:tcW w:w="1008"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1</w:t>
            </w:r>
          </w:p>
        </w:tc>
        <w:tc>
          <w:tcPr>
            <w:tcW w:w="197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7620/120-240</w:t>
            </w:r>
          </w:p>
        </w:tc>
        <w:tc>
          <w:tcPr>
            <w:tcW w:w="1276"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0.058</w:t>
            </w:r>
          </w:p>
        </w:tc>
        <w:tc>
          <w:tcPr>
            <w:tcW w:w="141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0.199</w:t>
            </w:r>
          </w:p>
        </w:tc>
      </w:tr>
      <w:tr w:rsidR="002A4DB3">
        <w:tblPrEx>
          <w:tblCellMar>
            <w:top w:w="0" w:type="dxa"/>
            <w:bottom w:w="0" w:type="dxa"/>
          </w:tblCellMar>
        </w:tblPrEx>
        <w:trPr>
          <w:trHeight w:hRule="exact" w:val="300"/>
          <w:jc w:val="center"/>
        </w:trPr>
        <w:tc>
          <w:tcPr>
            <w:tcW w:w="1239"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15</w:t>
            </w:r>
          </w:p>
        </w:tc>
        <w:tc>
          <w:tcPr>
            <w:tcW w:w="1008"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1</w:t>
            </w:r>
          </w:p>
        </w:tc>
        <w:tc>
          <w:tcPr>
            <w:tcW w:w="197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7620/120-240</w:t>
            </w:r>
          </w:p>
        </w:tc>
        <w:tc>
          <w:tcPr>
            <w:tcW w:w="1276"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0.075</w:t>
            </w:r>
          </w:p>
        </w:tc>
        <w:tc>
          <w:tcPr>
            <w:tcW w:w="141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0.272</w:t>
            </w:r>
          </w:p>
        </w:tc>
      </w:tr>
      <w:tr w:rsidR="002A4DB3">
        <w:tblPrEx>
          <w:tblCellMar>
            <w:top w:w="0" w:type="dxa"/>
            <w:bottom w:w="0" w:type="dxa"/>
          </w:tblCellMar>
        </w:tblPrEx>
        <w:trPr>
          <w:trHeight w:hRule="exact" w:val="300"/>
          <w:jc w:val="center"/>
        </w:trPr>
        <w:tc>
          <w:tcPr>
            <w:tcW w:w="1239"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25</w:t>
            </w:r>
          </w:p>
        </w:tc>
        <w:tc>
          <w:tcPr>
            <w:tcW w:w="1008"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1</w:t>
            </w:r>
          </w:p>
        </w:tc>
        <w:tc>
          <w:tcPr>
            <w:tcW w:w="197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7620/120-240</w:t>
            </w:r>
          </w:p>
        </w:tc>
        <w:tc>
          <w:tcPr>
            <w:tcW w:w="1276"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0.091</w:t>
            </w:r>
          </w:p>
        </w:tc>
        <w:tc>
          <w:tcPr>
            <w:tcW w:w="141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0.412</w:t>
            </w:r>
          </w:p>
        </w:tc>
      </w:tr>
      <w:tr w:rsidR="002A4DB3">
        <w:tblPrEx>
          <w:tblCellMar>
            <w:top w:w="0" w:type="dxa"/>
            <w:bottom w:w="0" w:type="dxa"/>
          </w:tblCellMar>
        </w:tblPrEx>
        <w:trPr>
          <w:trHeight w:hRule="exact" w:val="300"/>
          <w:jc w:val="center"/>
        </w:trPr>
        <w:tc>
          <w:tcPr>
            <w:tcW w:w="1239"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37.5</w:t>
            </w:r>
          </w:p>
        </w:tc>
        <w:tc>
          <w:tcPr>
            <w:tcW w:w="1008"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1</w:t>
            </w:r>
          </w:p>
        </w:tc>
        <w:tc>
          <w:tcPr>
            <w:tcW w:w="197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7620/120-240</w:t>
            </w:r>
          </w:p>
        </w:tc>
        <w:tc>
          <w:tcPr>
            <w:tcW w:w="1276"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0.129</w:t>
            </w:r>
          </w:p>
        </w:tc>
        <w:tc>
          <w:tcPr>
            <w:tcW w:w="141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0.609</w:t>
            </w:r>
          </w:p>
        </w:tc>
      </w:tr>
      <w:tr w:rsidR="002A4DB3">
        <w:tblPrEx>
          <w:tblCellMar>
            <w:top w:w="0" w:type="dxa"/>
            <w:bottom w:w="0" w:type="dxa"/>
          </w:tblCellMar>
        </w:tblPrEx>
        <w:trPr>
          <w:trHeight w:hRule="exact" w:val="300"/>
          <w:jc w:val="center"/>
        </w:trPr>
        <w:tc>
          <w:tcPr>
            <w:tcW w:w="1239"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50</w:t>
            </w:r>
          </w:p>
        </w:tc>
        <w:tc>
          <w:tcPr>
            <w:tcW w:w="1008"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1</w:t>
            </w:r>
          </w:p>
        </w:tc>
        <w:tc>
          <w:tcPr>
            <w:tcW w:w="197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7620/120-240</w:t>
            </w:r>
          </w:p>
        </w:tc>
        <w:tc>
          <w:tcPr>
            <w:tcW w:w="1276"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0.133</w:t>
            </w:r>
          </w:p>
        </w:tc>
        <w:tc>
          <w:tcPr>
            <w:tcW w:w="141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0.656</w:t>
            </w:r>
          </w:p>
        </w:tc>
      </w:tr>
      <w:tr w:rsidR="002A4DB3">
        <w:tblPrEx>
          <w:tblCellMar>
            <w:top w:w="0" w:type="dxa"/>
            <w:bottom w:w="0" w:type="dxa"/>
          </w:tblCellMar>
        </w:tblPrEx>
        <w:trPr>
          <w:trHeight w:hRule="exact" w:val="300"/>
          <w:jc w:val="center"/>
        </w:trPr>
        <w:tc>
          <w:tcPr>
            <w:tcW w:w="1239"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75</w:t>
            </w:r>
          </w:p>
        </w:tc>
        <w:tc>
          <w:tcPr>
            <w:tcW w:w="1008"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1</w:t>
            </w:r>
          </w:p>
        </w:tc>
        <w:tc>
          <w:tcPr>
            <w:tcW w:w="197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7620/120-240</w:t>
            </w:r>
          </w:p>
        </w:tc>
        <w:tc>
          <w:tcPr>
            <w:tcW w:w="1276"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0.915</w:t>
            </w:r>
          </w:p>
        </w:tc>
      </w:tr>
    </w:tbl>
    <w:p w:rsidR="002A4DB3" w:rsidRDefault="002A4DB3">
      <w:pPr>
        <w:pStyle w:val="Textoindependiente"/>
        <w:spacing w:line="360" w:lineRule="auto"/>
        <w:ind w:left="708" w:firstLine="708"/>
        <w:rPr>
          <w:b/>
          <w:sz w:val="12"/>
        </w:rPr>
      </w:pPr>
      <w:r>
        <w:rPr>
          <w:sz w:val="12"/>
        </w:rPr>
        <w:t xml:space="preserve"> </w:t>
      </w:r>
      <w:r>
        <w:rPr>
          <w:b/>
          <w:sz w:val="12"/>
        </w:rPr>
        <w:t>Fuente Tesis “Identificación y control de perdidas de energía en el Sistema de Distribución Secundaria”</w:t>
      </w:r>
    </w:p>
    <w:p w:rsidR="002A4DB3" w:rsidRDefault="002A4DB3">
      <w:pPr>
        <w:pStyle w:val="Textoindependiente"/>
        <w:spacing w:line="480" w:lineRule="auto"/>
        <w:rPr>
          <w:rFonts w:ascii="Arial" w:hAnsi="Arial"/>
          <w:sz w:val="24"/>
        </w:rPr>
      </w:pPr>
    </w:p>
    <w:p w:rsidR="002A4DB3" w:rsidRDefault="002A4DB3">
      <w:pPr>
        <w:pStyle w:val="Textoindependiente"/>
        <w:tabs>
          <w:tab w:val="num" w:pos="1776"/>
        </w:tabs>
        <w:spacing w:after="120" w:line="480" w:lineRule="auto"/>
        <w:ind w:left="1416"/>
        <w:outlineLvl w:val="2"/>
        <w:rPr>
          <w:rFonts w:ascii="Arial" w:hAnsi="Arial" w:cs="Arial"/>
          <w:b/>
          <w:sz w:val="24"/>
          <w:szCs w:val="24"/>
        </w:rPr>
      </w:pPr>
      <w:bookmarkStart w:id="101" w:name="_Toc38963576"/>
      <w:bookmarkStart w:id="102" w:name="_Toc38966004"/>
      <w:bookmarkStart w:id="103" w:name="_Toc38966597"/>
      <w:r>
        <w:rPr>
          <w:rFonts w:ascii="Arial" w:hAnsi="Arial" w:cs="Arial"/>
          <w:b/>
          <w:sz w:val="24"/>
          <w:szCs w:val="24"/>
        </w:rPr>
        <w:t>Información técnica.</w:t>
      </w:r>
      <w:bookmarkEnd w:id="101"/>
      <w:bookmarkEnd w:id="102"/>
      <w:bookmarkEnd w:id="103"/>
    </w:p>
    <w:p w:rsidR="002A4DB3" w:rsidRDefault="002A4DB3">
      <w:pPr>
        <w:pStyle w:val="Textoindependiente"/>
        <w:spacing w:line="480" w:lineRule="auto"/>
        <w:ind w:left="1843"/>
        <w:rPr>
          <w:rFonts w:ascii="Arial" w:hAnsi="Arial" w:cs="Arial"/>
          <w:sz w:val="24"/>
          <w:szCs w:val="24"/>
        </w:rPr>
      </w:pPr>
      <w:r>
        <w:rPr>
          <w:rFonts w:ascii="Arial" w:hAnsi="Arial" w:cs="Arial"/>
          <w:sz w:val="24"/>
          <w:szCs w:val="24"/>
        </w:rPr>
        <w:t>La información técnica que se presenta en la  Tabla IV del el  sistema de distribución secundaria corresponde a la de los transformadores: La capacidad que se puede medir en KVA, pérdidas de cobre nominal y de vació la misma que son factores que detallaremos a continuación:</w:t>
      </w:r>
    </w:p>
    <w:p w:rsidR="002A4DB3" w:rsidRDefault="002A4DB3">
      <w:pPr>
        <w:pStyle w:val="Textoindependiente"/>
        <w:spacing w:line="480" w:lineRule="auto"/>
        <w:ind w:left="2127"/>
        <w:rPr>
          <w:rFonts w:ascii="Arial" w:hAnsi="Arial" w:cs="Arial"/>
          <w:sz w:val="24"/>
          <w:szCs w:val="24"/>
        </w:rPr>
      </w:pPr>
    </w:p>
    <w:p w:rsidR="002A4DB3" w:rsidRDefault="002A4DB3">
      <w:pPr>
        <w:pStyle w:val="Textoindependiente"/>
        <w:tabs>
          <w:tab w:val="num" w:pos="1776"/>
        </w:tabs>
        <w:spacing w:after="120" w:line="480" w:lineRule="auto"/>
        <w:ind w:left="1416"/>
        <w:outlineLvl w:val="2"/>
        <w:rPr>
          <w:rFonts w:ascii="Arial" w:hAnsi="Arial" w:cs="Arial"/>
          <w:b/>
          <w:sz w:val="24"/>
          <w:szCs w:val="24"/>
        </w:rPr>
      </w:pPr>
      <w:bookmarkStart w:id="104" w:name="_Toc38963577"/>
      <w:bookmarkStart w:id="105" w:name="_Toc38966005"/>
      <w:bookmarkStart w:id="106" w:name="_Toc38966598"/>
      <w:r>
        <w:rPr>
          <w:rFonts w:ascii="Arial" w:hAnsi="Arial" w:cs="Arial"/>
          <w:b/>
          <w:sz w:val="24"/>
          <w:szCs w:val="24"/>
        </w:rPr>
        <w:t>Información de la carga.</w:t>
      </w:r>
      <w:bookmarkEnd w:id="104"/>
      <w:bookmarkEnd w:id="105"/>
      <w:bookmarkEnd w:id="106"/>
    </w:p>
    <w:p w:rsidR="002A4DB3" w:rsidRDefault="002A4DB3">
      <w:pPr>
        <w:pStyle w:val="Textoindependiente"/>
        <w:spacing w:line="480" w:lineRule="auto"/>
        <w:ind w:left="1843"/>
        <w:rPr>
          <w:rFonts w:ascii="Arial" w:hAnsi="Arial" w:cs="Arial"/>
          <w:sz w:val="24"/>
          <w:szCs w:val="24"/>
        </w:rPr>
      </w:pPr>
      <w:r>
        <w:rPr>
          <w:rFonts w:ascii="Arial" w:hAnsi="Arial" w:cs="Arial"/>
          <w:sz w:val="24"/>
          <w:szCs w:val="24"/>
        </w:rPr>
        <w:t>La información que se requiere  acerca de la carga en estudio y su comportamiento se la obtiene de la curva de carga, ya sea de alimentadores o transformador de distribución, a fin de obtener los factores tales como: factor de utilización, factor de pérdidas, factor de carga y factor de potencia; estos factores son indispensables determinarlos puesto que son utilizados en el cálculo de las pérdidas técnicas las mismas que determinaran la productividad real de los transformadores. A continuación procederemos a explicar la forma como se calculan tales factores.</w:t>
      </w:r>
    </w:p>
    <w:p w:rsidR="002A4DB3" w:rsidRDefault="002A4DB3">
      <w:pPr>
        <w:pStyle w:val="Textoindependiente"/>
        <w:spacing w:line="480" w:lineRule="auto"/>
        <w:ind w:left="2127"/>
        <w:rPr>
          <w:rFonts w:ascii="Arial" w:hAnsi="Arial" w:cs="Arial"/>
          <w:sz w:val="24"/>
          <w:szCs w:val="24"/>
        </w:rPr>
      </w:pPr>
    </w:p>
    <w:p w:rsidR="002A4DB3" w:rsidRDefault="002A4DB3">
      <w:pPr>
        <w:pStyle w:val="Textoindependiente"/>
        <w:spacing w:line="480" w:lineRule="auto"/>
        <w:ind w:left="2127"/>
        <w:rPr>
          <w:rFonts w:ascii="Arial" w:hAnsi="Arial" w:cs="Arial"/>
          <w:sz w:val="24"/>
          <w:szCs w:val="24"/>
        </w:rPr>
      </w:pPr>
    </w:p>
    <w:p w:rsidR="002A4DB3" w:rsidRDefault="002A4DB3">
      <w:pPr>
        <w:pStyle w:val="Textoindependiente"/>
        <w:spacing w:after="120" w:line="480" w:lineRule="auto"/>
        <w:ind w:left="1843"/>
        <w:outlineLvl w:val="2"/>
        <w:rPr>
          <w:rFonts w:ascii="Arial" w:hAnsi="Arial" w:cs="Arial"/>
          <w:b/>
          <w:sz w:val="24"/>
          <w:szCs w:val="24"/>
        </w:rPr>
      </w:pPr>
      <w:bookmarkStart w:id="107" w:name="_Toc38963578"/>
      <w:bookmarkStart w:id="108" w:name="_Toc38966006"/>
      <w:bookmarkStart w:id="109" w:name="_Toc38966599"/>
      <w:r>
        <w:rPr>
          <w:rFonts w:ascii="Arial" w:hAnsi="Arial" w:cs="Arial"/>
          <w:b/>
          <w:sz w:val="24"/>
          <w:szCs w:val="24"/>
        </w:rPr>
        <w:t>Factor de utilización.</w:t>
      </w:r>
      <w:bookmarkEnd w:id="107"/>
      <w:bookmarkEnd w:id="108"/>
      <w:bookmarkEnd w:id="109"/>
    </w:p>
    <w:p w:rsidR="002A4DB3" w:rsidRDefault="002A4DB3">
      <w:pPr>
        <w:pStyle w:val="Textoindependiente"/>
        <w:tabs>
          <w:tab w:val="num" w:pos="2268"/>
        </w:tabs>
        <w:spacing w:line="480" w:lineRule="auto"/>
        <w:ind w:left="2268"/>
        <w:rPr>
          <w:rFonts w:ascii="Arial" w:hAnsi="Arial" w:cs="Arial"/>
          <w:sz w:val="24"/>
          <w:szCs w:val="24"/>
        </w:rPr>
      </w:pPr>
      <w:r>
        <w:rPr>
          <w:rFonts w:ascii="Arial" w:hAnsi="Arial" w:cs="Arial"/>
          <w:sz w:val="24"/>
          <w:szCs w:val="24"/>
        </w:rPr>
        <w:t>Los  transformadores de distribución  en realidad no trabajan a su capacidad nominal, puesto que todos los usuarios no tienen las mismas costumbres. Para determinar que porcentaje de la capacidad se ha usado en el caso de máxima demanda se emplea el factor de utilización.</w:t>
      </w:r>
    </w:p>
    <w:p w:rsidR="002A4DB3" w:rsidRDefault="002A4DB3">
      <w:pPr>
        <w:pStyle w:val="Textoindependiente"/>
        <w:tabs>
          <w:tab w:val="num" w:pos="2268"/>
        </w:tabs>
        <w:spacing w:line="480" w:lineRule="auto"/>
        <w:ind w:left="2268" w:hanging="425"/>
        <w:rPr>
          <w:rFonts w:ascii="Arial" w:hAnsi="Arial" w:cs="Arial"/>
          <w:sz w:val="24"/>
          <w:szCs w:val="24"/>
        </w:rPr>
      </w:pPr>
    </w:p>
    <w:p w:rsidR="002A4DB3" w:rsidRDefault="002A4DB3">
      <w:pPr>
        <w:pStyle w:val="Textoindependiente"/>
        <w:tabs>
          <w:tab w:val="num" w:pos="2268"/>
        </w:tabs>
        <w:spacing w:line="480" w:lineRule="auto"/>
        <w:ind w:left="2268"/>
        <w:rPr>
          <w:rFonts w:ascii="Arial" w:hAnsi="Arial" w:cs="Arial"/>
          <w:sz w:val="24"/>
          <w:szCs w:val="24"/>
        </w:rPr>
      </w:pPr>
      <w:r>
        <w:rPr>
          <w:rFonts w:ascii="Arial" w:hAnsi="Arial" w:cs="Arial"/>
          <w:noProof/>
          <w:sz w:val="24"/>
          <w:szCs w:val="24"/>
        </w:rPr>
        <w:pict>
          <v:shape id="_x0000_s1142" type="#_x0000_t75" style="position:absolute;left:0;text-align:left;margin-left:43.35pt;margin-top:117.35pt;width:356.3pt;height:35.35pt;z-index:251642368" o:allowincell="f">
            <v:imagedata r:id="rId33" o:title=""/>
            <w10:wrap type="topAndBottom"/>
          </v:shape>
          <o:OLEObject Type="Embed" ProgID="Equation.3" ShapeID="_x0000_s1142" DrawAspect="Content" ObjectID="_1308030698" r:id="rId34"/>
        </w:pict>
      </w:r>
      <w:r>
        <w:rPr>
          <w:rFonts w:ascii="Arial" w:hAnsi="Arial" w:cs="Arial"/>
          <w:sz w:val="24"/>
          <w:szCs w:val="24"/>
        </w:rPr>
        <w:t>El factor de utilización (F</w:t>
      </w:r>
      <w:r>
        <w:rPr>
          <w:rFonts w:ascii="Arial" w:hAnsi="Arial" w:cs="Arial"/>
          <w:sz w:val="24"/>
          <w:szCs w:val="24"/>
          <w:vertAlign w:val="subscript"/>
        </w:rPr>
        <w:t>u</w:t>
      </w:r>
      <w:r>
        <w:rPr>
          <w:rFonts w:ascii="Arial" w:hAnsi="Arial" w:cs="Arial"/>
          <w:sz w:val="24"/>
          <w:szCs w:val="24"/>
        </w:rPr>
        <w:t>) en un transformador es la relación entre la demanda pico del transformador y la potencia nominal del mismo. El factor de utilización se determina con la siguiente expresión:</w:t>
      </w:r>
    </w:p>
    <w:p w:rsidR="002A4DB3" w:rsidRDefault="002A4DB3">
      <w:pPr>
        <w:pStyle w:val="Textoindependiente"/>
        <w:spacing w:line="480" w:lineRule="auto"/>
        <w:ind w:left="2552"/>
        <w:rPr>
          <w:rFonts w:ascii="Arial" w:hAnsi="Arial" w:cs="Arial"/>
          <w:sz w:val="24"/>
          <w:szCs w:val="24"/>
        </w:rPr>
      </w:pPr>
    </w:p>
    <w:p w:rsidR="002A4DB3" w:rsidRDefault="002A4DB3">
      <w:pPr>
        <w:pStyle w:val="Textoindependiente"/>
        <w:spacing w:line="480" w:lineRule="auto"/>
        <w:ind w:left="2268"/>
        <w:rPr>
          <w:rFonts w:ascii="Arial" w:hAnsi="Arial" w:cs="Arial"/>
          <w:sz w:val="24"/>
          <w:szCs w:val="24"/>
        </w:rPr>
      </w:pPr>
      <w:r>
        <w:rPr>
          <w:rFonts w:ascii="Arial" w:hAnsi="Arial" w:cs="Arial"/>
          <w:sz w:val="24"/>
          <w:szCs w:val="24"/>
        </w:rPr>
        <w:t>Se asume para el cálculo del factor de utilización el voltaje nominal como voltaje de operación.</w:t>
      </w:r>
    </w:p>
    <w:p w:rsidR="002A4DB3" w:rsidRDefault="002A4DB3">
      <w:pPr>
        <w:pStyle w:val="Textoindependiente"/>
        <w:spacing w:line="480" w:lineRule="auto"/>
        <w:ind w:left="2268"/>
        <w:rPr>
          <w:rFonts w:ascii="Arial" w:hAnsi="Arial" w:cs="Arial"/>
          <w:sz w:val="24"/>
          <w:szCs w:val="24"/>
        </w:rPr>
      </w:pPr>
      <w:r>
        <w:rPr>
          <w:rFonts w:ascii="Arial" w:hAnsi="Arial" w:cs="Arial"/>
          <w:sz w:val="24"/>
          <w:szCs w:val="24"/>
        </w:rPr>
        <w:t>En caso de que no se puedan realizar mediciones en los transformadores se puede utilizar el factor de utilización de cada alimentador para calcular las pérdidas de potencia, en este caso la empresa distribuidora del servicio eléctrico debe de disponer de un registro acerca las demandas diarias de cada alimentador así como  de un registro detallado sobre la cantidad de transformadores instalados tanto propios como privados en cada alimentador; y en base a dicha información obtener la capacidad promedio de transformador utilizado.</w:t>
      </w:r>
    </w:p>
    <w:p w:rsidR="002A4DB3" w:rsidRDefault="002A4DB3">
      <w:pPr>
        <w:pStyle w:val="Textoindependiente"/>
        <w:spacing w:line="480" w:lineRule="auto"/>
        <w:ind w:left="2552"/>
        <w:rPr>
          <w:rFonts w:ascii="Arial" w:hAnsi="Arial" w:cs="Arial"/>
          <w:sz w:val="24"/>
          <w:szCs w:val="24"/>
        </w:rPr>
      </w:pPr>
    </w:p>
    <w:p w:rsidR="002A4DB3" w:rsidRDefault="002A4DB3">
      <w:pPr>
        <w:pStyle w:val="Textoindependiente"/>
        <w:spacing w:line="480" w:lineRule="auto"/>
        <w:ind w:left="2268"/>
        <w:rPr>
          <w:rFonts w:ascii="Arial" w:hAnsi="Arial" w:cs="Arial"/>
          <w:sz w:val="24"/>
          <w:szCs w:val="24"/>
        </w:rPr>
      </w:pPr>
      <w:r>
        <w:rPr>
          <w:rFonts w:ascii="Arial" w:hAnsi="Arial" w:cs="Arial"/>
          <w:sz w:val="24"/>
          <w:szCs w:val="24"/>
        </w:rPr>
        <w:t>De los datos de demanda pico de cada alimentador primario así como de la capacidad instalada de transformadores, se obtiene el factor de utilización global equivalente de transformadores de distribución. Se entiende que todos los transformadores del alimentador al que pertenecen tienen el mismo factor de utilización, este factor considera tanto los que alimentan a los circuitos secundarios como los de uso privado.</w:t>
      </w:r>
    </w:p>
    <w:p w:rsidR="002A4DB3" w:rsidRDefault="002A4DB3">
      <w:pPr>
        <w:pStyle w:val="Textoindependiente"/>
        <w:spacing w:line="480" w:lineRule="auto"/>
        <w:ind w:left="2268"/>
        <w:rPr>
          <w:rFonts w:ascii="Arial" w:hAnsi="Arial" w:cs="Arial"/>
          <w:sz w:val="24"/>
          <w:szCs w:val="24"/>
        </w:rPr>
      </w:pPr>
      <w:r>
        <w:rPr>
          <w:rFonts w:ascii="Arial" w:hAnsi="Arial" w:cs="Arial"/>
          <w:sz w:val="24"/>
          <w:szCs w:val="24"/>
        </w:rPr>
        <w:t>El factor de utilización para el alimentador se determina de la siguiente manera:</w:t>
      </w:r>
    </w:p>
    <w:p w:rsidR="002A4DB3" w:rsidRDefault="002A4DB3">
      <w:pPr>
        <w:pStyle w:val="Textoindependiente"/>
        <w:spacing w:line="480" w:lineRule="auto"/>
        <w:ind w:left="2552"/>
        <w:rPr>
          <w:rFonts w:ascii="Arial" w:hAnsi="Arial" w:cs="Arial"/>
          <w:sz w:val="24"/>
          <w:szCs w:val="24"/>
        </w:rPr>
      </w:pPr>
      <w:r>
        <w:rPr>
          <w:rFonts w:ascii="Arial" w:hAnsi="Arial" w:cs="Arial"/>
          <w:sz w:val="24"/>
          <w:szCs w:val="24"/>
        </w:rPr>
        <w:pict>
          <v:shape id="_x0000_s1137" type="#_x0000_t75" style="position:absolute;left:0;text-align:left;margin-left:111.55pt;margin-top:28.4pt;width:258.25pt;height:34pt;z-index:251638272" o:allowincell="f">
            <v:imagedata r:id="rId35" o:title=""/>
            <w10:wrap type="topAndBottom"/>
          </v:shape>
          <o:OLEObject Type="Embed" ProgID="Equation.3" ShapeID="_x0000_s1137" DrawAspect="Content" ObjectID="_1308030697" r:id="rId36"/>
        </w:pict>
      </w:r>
    </w:p>
    <w:p w:rsidR="002A4DB3" w:rsidRDefault="002A4DB3">
      <w:pPr>
        <w:pStyle w:val="Textoindependiente"/>
        <w:spacing w:line="480" w:lineRule="auto"/>
        <w:ind w:left="2552"/>
        <w:rPr>
          <w:rFonts w:ascii="Arial" w:hAnsi="Arial" w:cs="Arial"/>
          <w:sz w:val="24"/>
          <w:szCs w:val="24"/>
        </w:rPr>
      </w:pPr>
    </w:p>
    <w:p w:rsidR="002A4DB3" w:rsidRDefault="002A4DB3">
      <w:pPr>
        <w:pStyle w:val="Textoindependiente"/>
        <w:spacing w:line="480" w:lineRule="auto"/>
        <w:ind w:left="2552"/>
        <w:rPr>
          <w:rFonts w:ascii="Arial" w:hAnsi="Arial" w:cs="Arial"/>
          <w:sz w:val="24"/>
          <w:szCs w:val="24"/>
        </w:rPr>
      </w:pPr>
    </w:p>
    <w:p w:rsidR="002A4DB3" w:rsidRDefault="002A4DB3">
      <w:pPr>
        <w:pStyle w:val="Textoindependiente"/>
        <w:spacing w:after="120" w:line="480" w:lineRule="auto"/>
        <w:ind w:left="1843"/>
        <w:outlineLvl w:val="2"/>
        <w:rPr>
          <w:rFonts w:ascii="Arial" w:hAnsi="Arial" w:cs="Arial"/>
          <w:b/>
          <w:sz w:val="24"/>
          <w:szCs w:val="24"/>
        </w:rPr>
      </w:pPr>
      <w:bookmarkStart w:id="110" w:name="_Toc38963579"/>
      <w:bookmarkStart w:id="111" w:name="_Toc38966007"/>
      <w:bookmarkStart w:id="112" w:name="_Toc38966600"/>
      <w:r>
        <w:rPr>
          <w:rFonts w:ascii="Arial" w:hAnsi="Arial" w:cs="Arial"/>
          <w:b/>
          <w:sz w:val="24"/>
          <w:szCs w:val="24"/>
        </w:rPr>
        <w:t>Factor de carga</w:t>
      </w:r>
      <w:bookmarkEnd w:id="110"/>
      <w:bookmarkEnd w:id="111"/>
      <w:bookmarkEnd w:id="112"/>
    </w:p>
    <w:p w:rsidR="002A4DB3" w:rsidRDefault="002A4DB3">
      <w:pPr>
        <w:pStyle w:val="Textoindependiente"/>
        <w:spacing w:line="480" w:lineRule="auto"/>
        <w:ind w:left="2268"/>
        <w:rPr>
          <w:rFonts w:ascii="Arial" w:hAnsi="Arial" w:cs="Arial"/>
          <w:sz w:val="24"/>
          <w:szCs w:val="24"/>
        </w:rPr>
      </w:pPr>
      <w:r>
        <w:rPr>
          <w:rFonts w:ascii="Arial" w:hAnsi="Arial" w:cs="Arial"/>
          <w:sz w:val="24"/>
          <w:szCs w:val="24"/>
        </w:rPr>
        <w:pict>
          <v:shape id="_x0000_s1140" type="#_x0000_t75" style="position:absolute;left:0;text-align:left;margin-left:169.3pt;margin-top:91.75pt;width:182.25pt;height:45.85pt;z-index:251640320" o:allowincell="f">
            <v:imagedata r:id="rId37" o:title=""/>
            <w10:wrap type="topAndBottom"/>
          </v:shape>
          <o:OLEObject Type="Embed" ProgID="Equation.3" ShapeID="_x0000_s1140" DrawAspect="Content" ObjectID="_1308030696" r:id="rId38"/>
        </w:pict>
      </w:r>
      <w:r>
        <w:rPr>
          <w:rFonts w:ascii="Arial" w:hAnsi="Arial" w:cs="Arial"/>
          <w:sz w:val="24"/>
          <w:szCs w:val="24"/>
        </w:rPr>
        <w:t>El factor de carga es la relación entre la carga promedio y la carga pico. Este factor se determina usando la siguiente expresión:</w:t>
      </w:r>
    </w:p>
    <w:p w:rsidR="002A4DB3" w:rsidRDefault="002A4DB3">
      <w:pPr>
        <w:pStyle w:val="Textoindependiente"/>
        <w:spacing w:line="480" w:lineRule="auto"/>
        <w:ind w:left="1843"/>
        <w:rPr>
          <w:rFonts w:ascii="Arial" w:hAnsi="Arial" w:cs="Arial"/>
          <w:b/>
          <w:sz w:val="24"/>
          <w:szCs w:val="24"/>
        </w:rPr>
      </w:pPr>
    </w:p>
    <w:p w:rsidR="002A4DB3" w:rsidRDefault="002A4DB3">
      <w:pPr>
        <w:pStyle w:val="Textoindependiente"/>
        <w:spacing w:line="480" w:lineRule="auto"/>
        <w:ind w:left="1843"/>
        <w:rPr>
          <w:rFonts w:ascii="Arial" w:hAnsi="Arial" w:cs="Arial"/>
          <w:b/>
          <w:sz w:val="24"/>
          <w:szCs w:val="24"/>
        </w:rPr>
      </w:pPr>
    </w:p>
    <w:p w:rsidR="002A4DB3" w:rsidRDefault="002A4DB3">
      <w:pPr>
        <w:pStyle w:val="Textoindependiente"/>
        <w:spacing w:after="120" w:line="480" w:lineRule="auto"/>
        <w:ind w:left="1843"/>
        <w:outlineLvl w:val="2"/>
        <w:rPr>
          <w:rFonts w:ascii="Arial" w:hAnsi="Arial" w:cs="Arial"/>
          <w:b/>
          <w:sz w:val="24"/>
          <w:szCs w:val="24"/>
        </w:rPr>
      </w:pPr>
      <w:bookmarkStart w:id="113" w:name="_Toc38963580"/>
      <w:bookmarkStart w:id="114" w:name="_Toc38966008"/>
      <w:bookmarkStart w:id="115" w:name="_Toc38966601"/>
      <w:r>
        <w:rPr>
          <w:rFonts w:ascii="Arial" w:hAnsi="Arial" w:cs="Arial"/>
          <w:b/>
          <w:sz w:val="24"/>
          <w:szCs w:val="24"/>
        </w:rPr>
        <w:t>Factor de pérdidas.</w:t>
      </w:r>
      <w:bookmarkEnd w:id="113"/>
      <w:bookmarkEnd w:id="114"/>
      <w:bookmarkEnd w:id="115"/>
    </w:p>
    <w:p w:rsidR="002A4DB3" w:rsidRDefault="002A4DB3">
      <w:pPr>
        <w:pStyle w:val="Textoindependiente"/>
        <w:spacing w:line="480" w:lineRule="auto"/>
        <w:ind w:left="2268"/>
        <w:rPr>
          <w:rFonts w:ascii="Arial" w:hAnsi="Arial" w:cs="Arial"/>
          <w:sz w:val="24"/>
          <w:szCs w:val="24"/>
        </w:rPr>
      </w:pPr>
      <w:r>
        <w:rPr>
          <w:rFonts w:ascii="Arial" w:hAnsi="Arial" w:cs="Arial"/>
          <w:sz w:val="24"/>
          <w:szCs w:val="24"/>
        </w:rPr>
        <w:pict>
          <v:shape id="_x0000_s1138" type="#_x0000_t75" style="position:absolute;left:0;text-align:left;margin-left:191.85pt;margin-top:110.4pt;width:108pt;height:46.4pt;z-index:251639296" o:allowincell="f">
            <v:imagedata r:id="rId39" o:title=""/>
            <w10:wrap type="topAndBottom"/>
          </v:shape>
          <o:OLEObject Type="Embed" ProgID="Equation.3" ShapeID="_x0000_s1138" DrawAspect="Content" ObjectID="_1308030695" r:id="rId40"/>
        </w:pict>
      </w:r>
      <w:r>
        <w:rPr>
          <w:rFonts w:ascii="Arial" w:hAnsi="Arial" w:cs="Arial"/>
          <w:sz w:val="24"/>
          <w:szCs w:val="24"/>
        </w:rPr>
        <w:t>El factor de pérdidas es la relación entre las pérdidas promedio y las pérdidas máximas durante el periodo de tiempo considerado. El factor de pérdidas se determina con la siguiente expresión:</w:t>
      </w:r>
    </w:p>
    <w:p w:rsidR="002A4DB3" w:rsidRDefault="002A4DB3">
      <w:pPr>
        <w:pStyle w:val="Textoindependiente"/>
        <w:spacing w:line="480" w:lineRule="auto"/>
        <w:ind w:left="2552"/>
        <w:rPr>
          <w:rFonts w:ascii="Arial" w:hAnsi="Arial" w:cs="Arial"/>
          <w:sz w:val="24"/>
          <w:szCs w:val="24"/>
        </w:rPr>
      </w:pPr>
    </w:p>
    <w:p w:rsidR="002A4DB3" w:rsidRDefault="002A4DB3">
      <w:pPr>
        <w:pStyle w:val="Textoindependiente"/>
        <w:spacing w:line="480" w:lineRule="auto"/>
        <w:ind w:left="2268"/>
        <w:rPr>
          <w:rFonts w:ascii="Arial" w:hAnsi="Arial" w:cs="Arial"/>
          <w:sz w:val="24"/>
          <w:szCs w:val="24"/>
        </w:rPr>
      </w:pPr>
      <w:r>
        <w:rPr>
          <w:rFonts w:ascii="Arial" w:hAnsi="Arial" w:cs="Arial"/>
          <w:sz w:val="24"/>
          <w:szCs w:val="24"/>
        </w:rPr>
        <w:t>Otra forma para el cálculo del factor de pérdidas es:</w:t>
      </w:r>
    </w:p>
    <w:p w:rsidR="002A4DB3" w:rsidRDefault="002A4DB3">
      <w:pPr>
        <w:pStyle w:val="Textoindependiente"/>
        <w:spacing w:line="480" w:lineRule="auto"/>
        <w:ind w:left="2552"/>
        <w:rPr>
          <w:rFonts w:ascii="Arial" w:hAnsi="Arial" w:cs="Arial"/>
          <w:sz w:val="24"/>
          <w:szCs w:val="24"/>
        </w:rPr>
      </w:pPr>
      <w:r>
        <w:rPr>
          <w:rFonts w:ascii="Arial" w:hAnsi="Arial" w:cs="Arial"/>
          <w:noProof/>
          <w:sz w:val="24"/>
          <w:szCs w:val="24"/>
        </w:rPr>
        <w:pict>
          <v:shape id="_x0000_s1141" type="#_x0000_t75" style="position:absolute;left:0;text-align:left;margin-left:96.15pt;margin-top:28.8pt;width:281pt;height:19pt;z-index:251641344" o:allowincell="f">
            <v:imagedata r:id="rId41" o:title=""/>
            <w10:wrap type="topAndBottom"/>
          </v:shape>
          <o:OLEObject Type="Embed" ProgID="Equation.3" ShapeID="_x0000_s1141" DrawAspect="Content" ObjectID="_1308030694" r:id="rId42"/>
        </w:pict>
      </w:r>
    </w:p>
    <w:p w:rsidR="002A4DB3" w:rsidRDefault="002A4DB3">
      <w:pPr>
        <w:pStyle w:val="Textoindependiente"/>
        <w:spacing w:line="480" w:lineRule="auto"/>
        <w:ind w:left="2552"/>
        <w:rPr>
          <w:rFonts w:ascii="Arial" w:hAnsi="Arial" w:cs="Arial"/>
          <w:sz w:val="24"/>
          <w:szCs w:val="24"/>
        </w:rPr>
      </w:pPr>
    </w:p>
    <w:p w:rsidR="002A4DB3" w:rsidRDefault="002A4DB3">
      <w:pPr>
        <w:pStyle w:val="Textoindependiente"/>
        <w:spacing w:line="480" w:lineRule="auto"/>
        <w:ind w:left="2552"/>
        <w:rPr>
          <w:rFonts w:ascii="Arial" w:hAnsi="Arial" w:cs="Arial"/>
          <w:sz w:val="24"/>
          <w:szCs w:val="24"/>
        </w:rPr>
      </w:pPr>
    </w:p>
    <w:p w:rsidR="002A4DB3" w:rsidRDefault="002A4DB3">
      <w:pPr>
        <w:pStyle w:val="Textoindependiente"/>
        <w:spacing w:line="480" w:lineRule="auto"/>
        <w:ind w:left="2268"/>
        <w:rPr>
          <w:rFonts w:ascii="Arial" w:hAnsi="Arial" w:cs="Arial"/>
          <w:sz w:val="24"/>
          <w:szCs w:val="24"/>
        </w:rPr>
      </w:pPr>
      <w:r>
        <w:rPr>
          <w:rFonts w:ascii="Arial" w:hAnsi="Arial" w:cs="Arial"/>
          <w:sz w:val="24"/>
          <w:szCs w:val="24"/>
        </w:rPr>
        <w:t>Donde C es una constante que depende del sistema que para el caso de la EEMCA es 0.15</w:t>
      </w:r>
    </w:p>
    <w:p w:rsidR="002A4DB3" w:rsidRDefault="002A4DB3">
      <w:pPr>
        <w:pStyle w:val="Textoindependiente"/>
        <w:spacing w:line="480" w:lineRule="auto"/>
        <w:ind w:left="2552"/>
        <w:rPr>
          <w:rFonts w:ascii="Arial" w:hAnsi="Arial" w:cs="Arial"/>
          <w:sz w:val="24"/>
          <w:szCs w:val="24"/>
        </w:rPr>
      </w:pPr>
    </w:p>
    <w:p w:rsidR="002A4DB3" w:rsidRDefault="002A4DB3">
      <w:pPr>
        <w:pStyle w:val="Textoindependiente"/>
        <w:spacing w:after="120" w:line="480" w:lineRule="auto"/>
        <w:ind w:left="1843"/>
        <w:outlineLvl w:val="2"/>
        <w:rPr>
          <w:rFonts w:ascii="Arial" w:hAnsi="Arial" w:cs="Arial"/>
          <w:b/>
          <w:sz w:val="24"/>
          <w:szCs w:val="24"/>
        </w:rPr>
      </w:pPr>
      <w:bookmarkStart w:id="116" w:name="_Toc38963581"/>
      <w:bookmarkStart w:id="117" w:name="_Toc38966009"/>
      <w:bookmarkStart w:id="118" w:name="_Toc38966602"/>
      <w:r>
        <w:rPr>
          <w:rFonts w:ascii="Arial" w:hAnsi="Arial" w:cs="Arial"/>
          <w:b/>
          <w:sz w:val="24"/>
          <w:szCs w:val="24"/>
        </w:rPr>
        <w:t>Factor de potencia</w:t>
      </w:r>
      <w:bookmarkEnd w:id="116"/>
      <w:bookmarkEnd w:id="117"/>
      <w:bookmarkEnd w:id="118"/>
    </w:p>
    <w:p w:rsidR="002A4DB3" w:rsidRDefault="002A4DB3">
      <w:pPr>
        <w:pStyle w:val="Textoindependiente"/>
        <w:spacing w:line="480" w:lineRule="auto"/>
        <w:ind w:left="2268"/>
        <w:rPr>
          <w:rFonts w:ascii="Arial" w:hAnsi="Arial" w:cs="Arial"/>
          <w:sz w:val="24"/>
          <w:szCs w:val="24"/>
        </w:rPr>
      </w:pPr>
      <w:r>
        <w:rPr>
          <w:rFonts w:ascii="Arial" w:hAnsi="Arial" w:cs="Arial"/>
          <w:sz w:val="24"/>
          <w:szCs w:val="24"/>
        </w:rPr>
        <w:t>El factor de potencia es el término usado para describir la relación entre potencia activa y potencia aparente consumida es decir:</w:t>
      </w:r>
    </w:p>
    <w:p w:rsidR="002A4DB3" w:rsidRDefault="002A4DB3">
      <w:pPr>
        <w:pStyle w:val="Textoindependiente"/>
        <w:spacing w:line="480" w:lineRule="auto"/>
        <w:ind w:left="2127"/>
        <w:rPr>
          <w:rFonts w:ascii="Arial" w:hAnsi="Arial" w:cs="Arial"/>
          <w:sz w:val="24"/>
          <w:szCs w:val="24"/>
          <w:lang w:val="es-MX"/>
        </w:rPr>
      </w:pPr>
      <w:r>
        <w:rPr>
          <w:rFonts w:ascii="Arial" w:hAnsi="Arial" w:cs="Arial"/>
          <w:noProof/>
          <w:sz w:val="24"/>
          <w:szCs w:val="24"/>
          <w:lang w:eastAsia="es-EC"/>
        </w:rPr>
        <w:pict>
          <v:shape id="_x0000_s1186" type="#_x0000_t75" style="position:absolute;left:0;text-align:left;margin-left:171pt;margin-top:20pt;width:93.85pt;height:30.6pt;z-index:251675136">
            <v:imagedata r:id="rId43" o:title=""/>
            <w10:wrap type="topAndBottom"/>
          </v:shape>
          <o:OLEObject Type="Embed" ProgID="Equation.3" ShapeID="_x0000_s1186" DrawAspect="Content" ObjectID="_1308030687" r:id="rId44"/>
        </w:pict>
      </w:r>
    </w:p>
    <w:p w:rsidR="002A4DB3" w:rsidRDefault="002A4DB3">
      <w:pPr>
        <w:rPr>
          <w:rFonts w:ascii="Arial" w:hAnsi="Arial" w:cs="Arial"/>
          <w:sz w:val="24"/>
        </w:rPr>
      </w:pPr>
    </w:p>
    <w:p w:rsidR="002A4DB3" w:rsidRDefault="002A4DB3">
      <w:pPr>
        <w:pStyle w:val="Ttulo2"/>
        <w:spacing w:line="480" w:lineRule="auto"/>
        <w:jc w:val="both"/>
        <w:rPr>
          <w:rFonts w:ascii="Arial" w:hAnsi="Arial"/>
          <w:b/>
          <w:sz w:val="28"/>
        </w:rPr>
      </w:pPr>
      <w:bookmarkStart w:id="119" w:name="_Toc27122427"/>
      <w:bookmarkStart w:id="120" w:name="_Toc27642588"/>
      <w:bookmarkStart w:id="121" w:name="_Toc27646065"/>
      <w:bookmarkStart w:id="122" w:name="_Toc33795107"/>
      <w:bookmarkStart w:id="123" w:name="_Toc38963582"/>
      <w:bookmarkStart w:id="124" w:name="_Toc38966010"/>
      <w:bookmarkStart w:id="125" w:name="_Toc38966603"/>
      <w:r>
        <w:rPr>
          <w:rFonts w:ascii="Arial" w:hAnsi="Arial"/>
          <w:b/>
          <w:sz w:val="28"/>
        </w:rPr>
        <w:t>2.1</w:t>
      </w:r>
      <w:r>
        <w:rPr>
          <w:rFonts w:ascii="Arial" w:hAnsi="Arial"/>
          <w:b/>
          <w:sz w:val="28"/>
        </w:rPr>
        <w:tab/>
      </w:r>
      <w:r>
        <w:rPr>
          <w:rFonts w:ascii="Arial" w:hAnsi="Arial"/>
          <w:b/>
          <w:sz w:val="28"/>
        </w:rPr>
        <w:tab/>
        <w:t>TRANSFORMADOR ELÉCTRICO</w:t>
      </w:r>
      <w:bookmarkEnd w:id="119"/>
      <w:bookmarkEnd w:id="120"/>
      <w:bookmarkEnd w:id="121"/>
      <w:r>
        <w:rPr>
          <w:rFonts w:ascii="Arial" w:hAnsi="Arial"/>
          <w:b/>
          <w:sz w:val="28"/>
        </w:rPr>
        <w:t xml:space="preserve"> MONOFÁSICO</w:t>
      </w:r>
      <w:bookmarkEnd w:id="122"/>
      <w:bookmarkEnd w:id="123"/>
      <w:bookmarkEnd w:id="124"/>
      <w:bookmarkEnd w:id="125"/>
    </w:p>
    <w:p w:rsidR="002A4DB3" w:rsidRDefault="002A4DB3">
      <w:pPr>
        <w:spacing w:line="480" w:lineRule="auto"/>
        <w:ind w:firstLine="705"/>
        <w:outlineLvl w:val="2"/>
        <w:rPr>
          <w:rFonts w:ascii="Arial" w:hAnsi="Arial"/>
          <w:sz w:val="24"/>
        </w:rPr>
      </w:pPr>
      <w:bookmarkStart w:id="126" w:name="_Toc27122428"/>
      <w:bookmarkStart w:id="127" w:name="_Toc27642589"/>
      <w:bookmarkStart w:id="128" w:name="_Toc27646066"/>
      <w:bookmarkStart w:id="129" w:name="_Toc38963583"/>
      <w:bookmarkStart w:id="130" w:name="_Toc38966011"/>
      <w:bookmarkStart w:id="131" w:name="_Toc38966604"/>
      <w:r>
        <w:rPr>
          <w:rFonts w:ascii="Arial" w:hAnsi="Arial"/>
          <w:b/>
          <w:sz w:val="24"/>
        </w:rPr>
        <w:t>DEFINICIÓN</w:t>
      </w:r>
      <w:bookmarkEnd w:id="126"/>
      <w:bookmarkEnd w:id="127"/>
      <w:bookmarkEnd w:id="128"/>
      <w:bookmarkEnd w:id="129"/>
      <w:bookmarkEnd w:id="130"/>
      <w:bookmarkEnd w:id="131"/>
    </w:p>
    <w:p w:rsidR="002A4DB3" w:rsidRDefault="002A4DB3">
      <w:pPr>
        <w:pStyle w:val="Textoindependiente"/>
        <w:spacing w:line="480" w:lineRule="auto"/>
        <w:ind w:left="703"/>
        <w:rPr>
          <w:rFonts w:ascii="Arial" w:hAnsi="Arial"/>
          <w:sz w:val="24"/>
        </w:rPr>
      </w:pPr>
      <w:r>
        <w:rPr>
          <w:rFonts w:ascii="Arial" w:hAnsi="Arial"/>
          <w:sz w:val="24"/>
        </w:rPr>
        <w:t>El transformador eléctrico es una máquina estática, el mismo que por medio de inducción electromagnética transfiere energía eléctrica de uno a más circuitos (primario) hacia otro y otros circuitos (secundario, terciario), manteniendo la misma frecuencia pero, generalmente, con tensiones e intensidades de corrientes diferentes.</w:t>
      </w:r>
    </w:p>
    <w:p w:rsidR="002A4DB3" w:rsidRDefault="002A4DB3">
      <w:pPr>
        <w:jc w:val="both"/>
        <w:rPr>
          <w:rFonts w:ascii="Arial" w:hAnsi="Arial"/>
          <w:sz w:val="24"/>
        </w:rPr>
      </w:pPr>
    </w:p>
    <w:p w:rsidR="002A4DB3" w:rsidRDefault="002A4DB3">
      <w:pPr>
        <w:jc w:val="both"/>
        <w:rPr>
          <w:rFonts w:ascii="Arial" w:hAnsi="Arial"/>
          <w:sz w:val="24"/>
        </w:rPr>
      </w:pPr>
      <w:r>
        <w:rPr>
          <w:rFonts w:ascii="Arial" w:hAnsi="Arial"/>
          <w:sz w:val="24"/>
        </w:rPr>
        <w:tab/>
      </w:r>
      <w:r>
        <w:rPr>
          <w:rFonts w:ascii="Arial" w:hAnsi="Arial"/>
          <w:sz w:val="24"/>
        </w:rPr>
        <w:tab/>
      </w:r>
    </w:p>
    <w:p w:rsidR="002A4DB3" w:rsidRDefault="002A4DB3">
      <w:pPr>
        <w:pStyle w:val="Textoindependiente"/>
        <w:spacing w:line="480" w:lineRule="auto"/>
        <w:ind w:left="705"/>
      </w:pPr>
      <w:r>
        <w:tab/>
      </w:r>
      <w:r>
        <w:tab/>
      </w:r>
    </w:p>
    <w:p w:rsidR="002A4DB3" w:rsidRDefault="002A4DB3">
      <w:pPr>
        <w:spacing w:line="480" w:lineRule="auto"/>
        <w:jc w:val="both"/>
        <w:outlineLvl w:val="2"/>
        <w:rPr>
          <w:rFonts w:ascii="Arial" w:hAnsi="Arial"/>
          <w:b/>
          <w:sz w:val="24"/>
        </w:rPr>
      </w:pPr>
      <w:bookmarkStart w:id="132" w:name="_Toc27122429"/>
      <w:bookmarkStart w:id="133" w:name="_Toc27642590"/>
      <w:bookmarkStart w:id="134" w:name="_Toc27646067"/>
      <w:r>
        <w:rPr>
          <w:rFonts w:ascii="Arial" w:hAnsi="Arial"/>
          <w:b/>
          <w:sz w:val="24"/>
        </w:rPr>
        <w:tab/>
      </w:r>
      <w:bookmarkStart w:id="135" w:name="_Toc38963584"/>
      <w:bookmarkStart w:id="136" w:name="_Toc38966012"/>
      <w:bookmarkStart w:id="137" w:name="_Toc38966605"/>
      <w:r>
        <w:rPr>
          <w:rFonts w:ascii="Arial" w:hAnsi="Arial"/>
          <w:b/>
          <w:sz w:val="24"/>
        </w:rPr>
        <w:t>HISTORIA DE LOS TRANSFORMADORES</w:t>
      </w:r>
      <w:bookmarkEnd w:id="132"/>
      <w:bookmarkEnd w:id="133"/>
      <w:bookmarkEnd w:id="134"/>
      <w:bookmarkEnd w:id="135"/>
      <w:bookmarkEnd w:id="136"/>
      <w:bookmarkEnd w:id="137"/>
    </w:p>
    <w:p w:rsidR="002A4DB3" w:rsidRDefault="002A4DB3">
      <w:pPr>
        <w:spacing w:line="480" w:lineRule="auto"/>
        <w:ind w:left="708"/>
        <w:jc w:val="both"/>
        <w:rPr>
          <w:rFonts w:ascii="Arial" w:hAnsi="Arial"/>
          <w:sz w:val="24"/>
        </w:rPr>
      </w:pPr>
      <w:r>
        <w:rPr>
          <w:rFonts w:ascii="Arial" w:hAnsi="Arial"/>
          <w:sz w:val="24"/>
        </w:rPr>
        <w:t>En el año de 1882 Goulard y Gibbs construyeron, en forma comercial, el primer transformador de corriente alterna, marcando en la historia de la humanidad uno de los pasos más firmes en su desarrollo, que permitió llevar a los rincones más apartados de los países, los beneficios de la electricidad en forma de iluminación para los hogares y fuerza para mover las máquinas que liberaron los esfuerzos de hombres y bestias. La transmisión y distribución de energía eléctrica encontró su base en el transformador y hoy en día se le considera como el corazón de la industria moderna, pues gracias a su empleo, muchos millones de caballos de energía eléctrica son aprovechados debido a la  facilidad de transformar y transmitir el fluido misterioso de la electricidad por medio de los transformadores a grandes distancias, y con un costo de instalación muy bajo, lo que no sucedería en el caso de disponer solamente de corriente continua.</w:t>
      </w:r>
    </w:p>
    <w:p w:rsidR="002A4DB3" w:rsidRDefault="002A4DB3">
      <w:pPr>
        <w:jc w:val="both"/>
        <w:rPr>
          <w:rFonts w:ascii="Arial" w:hAnsi="Arial"/>
          <w:sz w:val="24"/>
        </w:rPr>
      </w:pPr>
      <w:r>
        <w:rPr>
          <w:rFonts w:ascii="Arial" w:hAnsi="Arial"/>
          <w:sz w:val="24"/>
        </w:rPr>
        <w:tab/>
      </w:r>
      <w:r>
        <w:rPr>
          <w:rFonts w:ascii="Arial" w:hAnsi="Arial"/>
          <w:sz w:val="24"/>
        </w:rPr>
        <w:tab/>
      </w:r>
    </w:p>
    <w:p w:rsidR="002A4DB3" w:rsidRDefault="002A4DB3">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p w:rsidR="002A4DB3" w:rsidRDefault="002A4DB3">
      <w:pPr>
        <w:spacing w:line="480" w:lineRule="auto"/>
        <w:ind w:left="708"/>
        <w:jc w:val="both"/>
        <w:rPr>
          <w:rFonts w:ascii="Arial" w:hAnsi="Arial"/>
          <w:sz w:val="24"/>
        </w:rPr>
      </w:pPr>
      <w:r>
        <w:rPr>
          <w:rFonts w:ascii="Arial" w:hAnsi="Arial"/>
          <w:sz w:val="24"/>
        </w:rPr>
        <w:t>Es a  Michael Faraday a quien se debe la construcción del primer transformador elemental, en forma de una bobina llamada inducción, la cual tenía la forma de un anillo y se encontraba dispuesta en un aro de hierro, siendo alimentada por una corriente continua que era interrumpida periódicamente.</w:t>
      </w:r>
    </w:p>
    <w:p w:rsidR="002A4DB3" w:rsidRDefault="002A4DB3">
      <w:pPr>
        <w:spacing w:line="480" w:lineRule="auto"/>
        <w:ind w:left="708"/>
        <w:jc w:val="both"/>
        <w:rPr>
          <w:rFonts w:ascii="Arial" w:hAnsi="Arial"/>
          <w:sz w:val="24"/>
        </w:rPr>
      </w:pPr>
      <w:r>
        <w:rPr>
          <w:rFonts w:ascii="Arial" w:hAnsi="Arial"/>
          <w:sz w:val="24"/>
        </w:rPr>
        <w:t>Más tarde, se empleó esta misma bobina en los circuitos telefónicos para elevar el voltaje pulsante, siendo en la actualidad el principio en que se basan los diseños de los transformadores modernos.</w:t>
      </w:r>
    </w:p>
    <w:p w:rsidR="002A4DB3" w:rsidRDefault="002A4DB3">
      <w:pPr>
        <w:spacing w:line="480" w:lineRule="auto"/>
        <w:ind w:firstLine="708"/>
        <w:jc w:val="both"/>
        <w:rPr>
          <w:rFonts w:ascii="Arial" w:hAnsi="Arial"/>
          <w:sz w:val="24"/>
        </w:rPr>
      </w:pPr>
    </w:p>
    <w:p w:rsidR="002A4DB3" w:rsidRDefault="002A4DB3">
      <w:pPr>
        <w:spacing w:line="480" w:lineRule="auto"/>
        <w:ind w:left="705" w:hanging="705"/>
        <w:jc w:val="both"/>
        <w:rPr>
          <w:rFonts w:ascii="Arial" w:hAnsi="Arial"/>
          <w:sz w:val="24"/>
        </w:rPr>
      </w:pPr>
      <w:bookmarkStart w:id="138" w:name="_Toc27642837"/>
    </w:p>
    <w:p w:rsidR="002A4DB3" w:rsidRDefault="002A4DB3">
      <w:pPr>
        <w:pStyle w:val="Ttulo6"/>
        <w:jc w:val="center"/>
        <w:rPr>
          <w:rFonts w:ascii="Arial" w:hAnsi="Arial" w:cs="Arial"/>
          <w:sz w:val="24"/>
          <w:szCs w:val="24"/>
        </w:rPr>
      </w:pPr>
      <w:bookmarkStart w:id="139" w:name="_Toc27642835"/>
      <w:bookmarkStart w:id="140" w:name="_Toc38968938"/>
      <w:r>
        <w:rPr>
          <w:rFonts w:ascii="Arial" w:hAnsi="Arial" w:cs="Arial"/>
          <w:sz w:val="24"/>
          <w:szCs w:val="24"/>
        </w:rPr>
        <w:t>ILUSTRACIÓN I: PARTES DEL TRANSFORMADOR</w:t>
      </w:r>
      <w:bookmarkEnd w:id="139"/>
      <w:r>
        <w:rPr>
          <w:rFonts w:ascii="Arial" w:hAnsi="Arial" w:cs="Arial"/>
          <w:sz w:val="24"/>
          <w:szCs w:val="24"/>
        </w:rPr>
        <w:t xml:space="preserve"> MONOFASICO</w:t>
      </w:r>
      <w:bookmarkEnd w:id="140"/>
    </w:p>
    <w:p w:rsidR="002A4DB3" w:rsidRDefault="002A4DB3">
      <w:pPr>
        <w:spacing w:line="480" w:lineRule="auto"/>
        <w:ind w:left="705" w:hanging="705"/>
        <w:jc w:val="both"/>
        <w:outlineLvl w:val="1"/>
        <w:rPr>
          <w:rFonts w:ascii="Arial" w:hAnsi="Arial"/>
          <w:b/>
          <w:sz w:val="24"/>
        </w:rPr>
      </w:pPr>
      <w:bookmarkStart w:id="141" w:name="_Toc27642638"/>
      <w:bookmarkStart w:id="142" w:name="_Toc27643219"/>
      <w:bookmarkStart w:id="143" w:name="_Toc27646115"/>
      <w:bookmarkStart w:id="144" w:name="_Toc27646244"/>
      <w:bookmarkStart w:id="145" w:name="_Toc27646392"/>
      <w:bookmarkStart w:id="146" w:name="_Toc27646520"/>
      <w:bookmarkStart w:id="147" w:name="_Toc27646700"/>
      <w:bookmarkStart w:id="148" w:name="_Toc27646828"/>
      <w:bookmarkStart w:id="149" w:name="_Toc27647435"/>
      <w:bookmarkStart w:id="150" w:name="_Toc27647549"/>
      <w:bookmarkStart w:id="151" w:name="_Toc33602578"/>
      <w:bookmarkStart w:id="152" w:name="_Toc38963585"/>
      <w:bookmarkStart w:id="153" w:name="_Toc38966013"/>
      <w:bookmarkStart w:id="154" w:name="_Toc38966606"/>
      <w:r>
        <w:rPr>
          <w:rFonts w:ascii="Arial" w:hAnsi="Arial"/>
          <w:b/>
          <w:noProof/>
        </w:rPr>
        <w:pict>
          <v:shapetype id="_x0000_t202" coordsize="21600,21600" o:spt="202" path="m,l,21600r21600,l21600,xe">
            <v:stroke joinstyle="miter"/>
            <v:path gradientshapeok="t" o:connecttype="rect"/>
          </v:shapetype>
          <v:shape id="_x0000_s1134" type="#_x0000_t202" style="position:absolute;left:0;text-align:left;margin-left:63pt;margin-top:9pt;width:312.7pt;height:220.1pt;z-index:251637248" o:allowincell="f" strokecolor="white">
            <v:textbox style="mso-next-textbox:#_x0000_s1134">
              <w:txbxContent>
                <w:p w:rsidR="002A4DB3" w:rsidRDefault="002A4DB3">
                  <w:r>
                    <w:object w:dxaOrig="9061" w:dyaOrig="6466">
                      <v:shape id="_x0000_i1082" type="#_x0000_t75" style="width:297.75pt;height:212.25pt" o:ole="">
                        <v:imagedata r:id="rId45" o:title=""/>
                      </v:shape>
                      <o:OLEObject Type="Embed" ProgID="PBrush" ShapeID="_x0000_i1082" DrawAspect="Content" ObjectID="_1308030709" r:id="rId46"/>
                    </w:object>
                  </w:r>
                </w:p>
              </w:txbxContent>
            </v:textbox>
          </v:shape>
        </w:pic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2A4DB3" w:rsidRDefault="002A4DB3">
      <w:pPr>
        <w:spacing w:line="480" w:lineRule="auto"/>
        <w:ind w:left="705" w:hanging="705"/>
        <w:jc w:val="both"/>
        <w:outlineLvl w:val="1"/>
        <w:rPr>
          <w:rFonts w:ascii="Arial" w:hAnsi="Arial"/>
          <w:b/>
          <w:sz w:val="24"/>
        </w:rPr>
      </w:pPr>
    </w:p>
    <w:p w:rsidR="002A4DB3" w:rsidRDefault="002A4DB3">
      <w:pPr>
        <w:spacing w:line="480" w:lineRule="auto"/>
        <w:ind w:left="705" w:hanging="705"/>
        <w:jc w:val="both"/>
        <w:outlineLvl w:val="1"/>
        <w:rPr>
          <w:rFonts w:ascii="Arial" w:hAnsi="Arial"/>
          <w:b/>
          <w:sz w:val="24"/>
        </w:rPr>
      </w:pPr>
    </w:p>
    <w:p w:rsidR="002A4DB3" w:rsidRDefault="002A4DB3">
      <w:pPr>
        <w:spacing w:line="480" w:lineRule="auto"/>
        <w:ind w:left="705" w:hanging="705"/>
        <w:jc w:val="both"/>
        <w:outlineLvl w:val="1"/>
        <w:rPr>
          <w:rFonts w:ascii="Arial" w:hAnsi="Arial"/>
          <w:b/>
          <w:sz w:val="24"/>
        </w:rPr>
      </w:pPr>
    </w:p>
    <w:p w:rsidR="002A4DB3" w:rsidRDefault="002A4DB3">
      <w:pPr>
        <w:spacing w:line="480" w:lineRule="auto"/>
        <w:ind w:left="705" w:hanging="705"/>
        <w:jc w:val="both"/>
        <w:outlineLvl w:val="1"/>
        <w:rPr>
          <w:rFonts w:ascii="Arial" w:hAnsi="Arial"/>
          <w:b/>
          <w:sz w:val="24"/>
        </w:rPr>
      </w:pPr>
    </w:p>
    <w:p w:rsidR="002A4DB3" w:rsidRDefault="002A4DB3">
      <w:pPr>
        <w:spacing w:line="480" w:lineRule="auto"/>
        <w:ind w:left="705" w:hanging="705"/>
        <w:jc w:val="both"/>
        <w:outlineLvl w:val="1"/>
        <w:rPr>
          <w:rFonts w:ascii="Arial" w:hAnsi="Arial"/>
          <w:b/>
          <w:sz w:val="24"/>
        </w:rPr>
      </w:pPr>
    </w:p>
    <w:p w:rsidR="002A4DB3" w:rsidRDefault="002A4DB3">
      <w:pPr>
        <w:spacing w:line="480" w:lineRule="auto"/>
        <w:ind w:left="705" w:hanging="705"/>
        <w:jc w:val="both"/>
        <w:outlineLvl w:val="1"/>
        <w:rPr>
          <w:rFonts w:ascii="Arial" w:hAnsi="Arial"/>
          <w:b/>
          <w:sz w:val="24"/>
        </w:rPr>
      </w:pPr>
    </w:p>
    <w:p w:rsidR="002A4DB3" w:rsidRDefault="002A4DB3">
      <w:pPr>
        <w:spacing w:line="480" w:lineRule="auto"/>
        <w:ind w:left="705" w:hanging="705"/>
        <w:jc w:val="both"/>
        <w:outlineLvl w:val="1"/>
        <w:rPr>
          <w:rFonts w:ascii="Arial" w:hAnsi="Arial"/>
          <w:b/>
          <w:sz w:val="24"/>
        </w:rPr>
      </w:pPr>
    </w:p>
    <w:p w:rsidR="002A4DB3" w:rsidRDefault="002A4DB3">
      <w:pPr>
        <w:spacing w:line="480" w:lineRule="auto"/>
        <w:ind w:left="705" w:hanging="705"/>
        <w:jc w:val="both"/>
        <w:outlineLvl w:val="1"/>
        <w:rPr>
          <w:rFonts w:ascii="Arial" w:hAnsi="Arial"/>
          <w:b/>
          <w:sz w:val="24"/>
        </w:rPr>
      </w:pPr>
    </w:p>
    <w:p w:rsidR="002A4DB3" w:rsidRDefault="002A4DB3">
      <w:pPr>
        <w:spacing w:line="480" w:lineRule="auto"/>
        <w:ind w:left="705" w:hanging="705"/>
        <w:jc w:val="both"/>
        <w:rPr>
          <w:rFonts w:ascii="Arial" w:hAnsi="Arial"/>
          <w:b/>
          <w:sz w:val="24"/>
        </w:rPr>
      </w:pPr>
      <w:bookmarkStart w:id="155" w:name="_Toc38963586"/>
      <w:r>
        <w:rPr>
          <w:rFonts w:ascii="Arial" w:hAnsi="Arial"/>
          <w:b/>
          <w:sz w:val="24"/>
        </w:rPr>
        <w:t>En el Grafico  I están enumeradas las Partes del Transformador</w:t>
      </w:r>
      <w:bookmarkEnd w:id="155"/>
    </w:p>
    <w:p w:rsidR="002A4DB3" w:rsidRDefault="002A4DB3">
      <w:pPr>
        <w:spacing w:line="480" w:lineRule="auto"/>
        <w:ind w:left="705" w:hanging="705"/>
        <w:jc w:val="both"/>
        <w:rPr>
          <w:rFonts w:ascii="Arial" w:hAnsi="Arial"/>
          <w:sz w:val="24"/>
        </w:rPr>
      </w:pPr>
      <w:bookmarkStart w:id="156" w:name="_Toc27642639"/>
      <w:r>
        <w:rPr>
          <w:rFonts w:ascii="Arial" w:hAnsi="Arial"/>
          <w:b/>
          <w:sz w:val="24"/>
        </w:rPr>
        <w:t>1.-</w:t>
      </w:r>
      <w:r>
        <w:rPr>
          <w:rFonts w:ascii="Arial" w:hAnsi="Arial"/>
          <w:b/>
          <w:sz w:val="24"/>
        </w:rPr>
        <w:tab/>
      </w:r>
      <w:r>
        <w:rPr>
          <w:rFonts w:ascii="Arial" w:hAnsi="Arial"/>
          <w:sz w:val="24"/>
        </w:rPr>
        <w:t>Diagrama de alivio</w:t>
      </w:r>
      <w:bookmarkEnd w:id="156"/>
    </w:p>
    <w:p w:rsidR="002A4DB3" w:rsidRDefault="002A4DB3">
      <w:pPr>
        <w:spacing w:line="480" w:lineRule="auto"/>
        <w:ind w:left="705" w:hanging="705"/>
        <w:jc w:val="both"/>
        <w:rPr>
          <w:rFonts w:ascii="Arial" w:hAnsi="Arial"/>
          <w:sz w:val="24"/>
        </w:rPr>
      </w:pPr>
      <w:bookmarkStart w:id="157" w:name="_Toc27642640"/>
      <w:r>
        <w:rPr>
          <w:rFonts w:ascii="Arial" w:hAnsi="Arial"/>
          <w:b/>
          <w:sz w:val="24"/>
        </w:rPr>
        <w:t>2.</w:t>
      </w:r>
      <w:r>
        <w:rPr>
          <w:rFonts w:ascii="Arial" w:hAnsi="Arial"/>
          <w:sz w:val="24"/>
        </w:rPr>
        <w:t>-</w:t>
      </w:r>
      <w:r>
        <w:rPr>
          <w:rFonts w:ascii="Arial" w:hAnsi="Arial"/>
          <w:sz w:val="24"/>
        </w:rPr>
        <w:tab/>
        <w:t>Tubo de descarga</w:t>
      </w:r>
      <w:bookmarkEnd w:id="157"/>
    </w:p>
    <w:p w:rsidR="002A4DB3" w:rsidRDefault="002A4DB3">
      <w:pPr>
        <w:spacing w:line="480" w:lineRule="auto"/>
        <w:ind w:left="705" w:hanging="705"/>
        <w:jc w:val="both"/>
        <w:rPr>
          <w:rFonts w:ascii="Arial" w:hAnsi="Arial"/>
          <w:sz w:val="24"/>
        </w:rPr>
      </w:pPr>
      <w:bookmarkStart w:id="158" w:name="_Toc27642641"/>
      <w:r>
        <w:rPr>
          <w:rFonts w:ascii="Arial" w:hAnsi="Arial"/>
          <w:b/>
          <w:sz w:val="24"/>
        </w:rPr>
        <w:t>3.</w:t>
      </w:r>
      <w:r>
        <w:rPr>
          <w:rFonts w:ascii="Arial" w:hAnsi="Arial"/>
          <w:sz w:val="24"/>
        </w:rPr>
        <w:t>-</w:t>
      </w:r>
      <w:r>
        <w:rPr>
          <w:rFonts w:ascii="Arial" w:hAnsi="Arial"/>
          <w:sz w:val="24"/>
        </w:rPr>
        <w:tab/>
        <w:t>Bushing de alta Tensión</w:t>
      </w:r>
      <w:bookmarkEnd w:id="158"/>
    </w:p>
    <w:p w:rsidR="002A4DB3" w:rsidRDefault="002A4DB3">
      <w:pPr>
        <w:spacing w:line="480" w:lineRule="auto"/>
        <w:ind w:left="705" w:hanging="705"/>
        <w:jc w:val="both"/>
        <w:rPr>
          <w:rFonts w:ascii="Arial" w:hAnsi="Arial"/>
          <w:sz w:val="24"/>
        </w:rPr>
      </w:pPr>
      <w:bookmarkStart w:id="159" w:name="_Toc27642642"/>
      <w:r>
        <w:rPr>
          <w:rFonts w:ascii="Arial" w:hAnsi="Arial"/>
          <w:b/>
          <w:sz w:val="24"/>
        </w:rPr>
        <w:t>4.</w:t>
      </w:r>
      <w:r>
        <w:rPr>
          <w:rFonts w:ascii="Arial" w:hAnsi="Arial"/>
          <w:sz w:val="24"/>
        </w:rPr>
        <w:t>-</w:t>
      </w:r>
      <w:r>
        <w:rPr>
          <w:rFonts w:ascii="Arial" w:hAnsi="Arial"/>
          <w:sz w:val="24"/>
        </w:rPr>
        <w:tab/>
        <w:t>Manivela de control del conmutador</w:t>
      </w:r>
      <w:bookmarkEnd w:id="159"/>
    </w:p>
    <w:p w:rsidR="002A4DB3" w:rsidRDefault="002A4DB3">
      <w:pPr>
        <w:spacing w:line="480" w:lineRule="auto"/>
        <w:ind w:left="705" w:hanging="705"/>
        <w:jc w:val="both"/>
        <w:rPr>
          <w:rFonts w:ascii="Arial" w:hAnsi="Arial"/>
          <w:sz w:val="24"/>
        </w:rPr>
      </w:pPr>
      <w:bookmarkStart w:id="160" w:name="_Toc27642643"/>
      <w:r>
        <w:rPr>
          <w:rFonts w:ascii="Arial" w:hAnsi="Arial"/>
          <w:b/>
          <w:sz w:val="24"/>
        </w:rPr>
        <w:t>5.</w:t>
      </w:r>
      <w:r>
        <w:rPr>
          <w:rFonts w:ascii="Arial" w:hAnsi="Arial"/>
          <w:sz w:val="24"/>
        </w:rPr>
        <w:t>-</w:t>
      </w:r>
      <w:r>
        <w:rPr>
          <w:rFonts w:ascii="Arial" w:hAnsi="Arial"/>
          <w:sz w:val="24"/>
        </w:rPr>
        <w:tab/>
        <w:t>Tapa de revisión y apertura</w:t>
      </w:r>
      <w:bookmarkEnd w:id="160"/>
    </w:p>
    <w:p w:rsidR="002A4DB3" w:rsidRDefault="002A4DB3">
      <w:pPr>
        <w:spacing w:line="480" w:lineRule="auto"/>
        <w:ind w:left="705" w:hanging="705"/>
        <w:jc w:val="both"/>
        <w:rPr>
          <w:rFonts w:ascii="Arial" w:hAnsi="Arial"/>
          <w:sz w:val="24"/>
        </w:rPr>
      </w:pPr>
      <w:bookmarkStart w:id="161" w:name="_Toc27642644"/>
      <w:r>
        <w:rPr>
          <w:rFonts w:ascii="Arial" w:hAnsi="Arial"/>
          <w:b/>
          <w:sz w:val="24"/>
        </w:rPr>
        <w:t>6.</w:t>
      </w:r>
      <w:r>
        <w:rPr>
          <w:rFonts w:ascii="Arial" w:hAnsi="Arial"/>
          <w:sz w:val="24"/>
        </w:rPr>
        <w:t>-</w:t>
      </w:r>
      <w:r>
        <w:rPr>
          <w:rFonts w:ascii="Arial" w:hAnsi="Arial"/>
          <w:sz w:val="24"/>
        </w:rPr>
        <w:tab/>
        <w:t>Relé detector de gas</w:t>
      </w:r>
      <w:bookmarkEnd w:id="161"/>
    </w:p>
    <w:p w:rsidR="002A4DB3" w:rsidRDefault="002A4DB3">
      <w:pPr>
        <w:spacing w:line="480" w:lineRule="auto"/>
        <w:ind w:left="705" w:hanging="705"/>
        <w:jc w:val="both"/>
        <w:rPr>
          <w:rFonts w:ascii="Arial" w:hAnsi="Arial"/>
          <w:sz w:val="24"/>
        </w:rPr>
      </w:pPr>
      <w:bookmarkStart w:id="162" w:name="_Toc27642645"/>
      <w:r>
        <w:rPr>
          <w:rFonts w:ascii="Arial" w:hAnsi="Arial"/>
          <w:b/>
          <w:sz w:val="24"/>
        </w:rPr>
        <w:t>7.</w:t>
      </w:r>
      <w:r>
        <w:rPr>
          <w:rFonts w:ascii="Arial" w:hAnsi="Arial"/>
          <w:sz w:val="24"/>
        </w:rPr>
        <w:t>-</w:t>
      </w:r>
      <w:r>
        <w:rPr>
          <w:rFonts w:ascii="Arial" w:hAnsi="Arial"/>
          <w:sz w:val="24"/>
        </w:rPr>
        <w:tab/>
        <w:t>Bushing de baja tensión</w:t>
      </w:r>
      <w:bookmarkEnd w:id="162"/>
    </w:p>
    <w:p w:rsidR="002A4DB3" w:rsidRDefault="002A4DB3">
      <w:pPr>
        <w:spacing w:line="480" w:lineRule="auto"/>
        <w:ind w:left="705" w:hanging="705"/>
        <w:jc w:val="both"/>
        <w:rPr>
          <w:rFonts w:ascii="Arial" w:hAnsi="Arial"/>
          <w:sz w:val="24"/>
        </w:rPr>
      </w:pPr>
      <w:bookmarkStart w:id="163" w:name="_Toc27642646"/>
      <w:r>
        <w:rPr>
          <w:rFonts w:ascii="Arial" w:hAnsi="Arial"/>
          <w:b/>
          <w:sz w:val="24"/>
        </w:rPr>
        <w:t>8.</w:t>
      </w:r>
      <w:r>
        <w:rPr>
          <w:rFonts w:ascii="Arial" w:hAnsi="Arial"/>
          <w:sz w:val="24"/>
        </w:rPr>
        <w:t>-</w:t>
      </w:r>
      <w:r>
        <w:rPr>
          <w:rFonts w:ascii="Arial" w:hAnsi="Arial"/>
          <w:sz w:val="24"/>
        </w:rPr>
        <w:tab/>
        <w:t>Termómetro</w:t>
      </w:r>
      <w:bookmarkEnd w:id="163"/>
    </w:p>
    <w:p w:rsidR="002A4DB3" w:rsidRDefault="002A4DB3">
      <w:pPr>
        <w:spacing w:line="480" w:lineRule="auto"/>
        <w:ind w:left="705" w:hanging="705"/>
        <w:jc w:val="both"/>
        <w:rPr>
          <w:rFonts w:ascii="Arial" w:hAnsi="Arial"/>
          <w:sz w:val="24"/>
        </w:rPr>
      </w:pPr>
      <w:bookmarkStart w:id="164" w:name="_Toc27642647"/>
      <w:r>
        <w:rPr>
          <w:rFonts w:ascii="Arial" w:hAnsi="Arial"/>
          <w:b/>
          <w:sz w:val="24"/>
        </w:rPr>
        <w:t>9.</w:t>
      </w:r>
      <w:r>
        <w:rPr>
          <w:rFonts w:ascii="Arial" w:hAnsi="Arial"/>
          <w:sz w:val="24"/>
        </w:rPr>
        <w:t>-</w:t>
      </w:r>
      <w:r>
        <w:rPr>
          <w:rFonts w:ascii="Arial" w:hAnsi="Arial"/>
          <w:sz w:val="24"/>
        </w:rPr>
        <w:tab/>
        <w:t>Núcleo y bobinas del transformador</w:t>
      </w:r>
      <w:bookmarkEnd w:id="164"/>
    </w:p>
    <w:p w:rsidR="002A4DB3" w:rsidRDefault="002A4DB3">
      <w:pPr>
        <w:spacing w:line="480" w:lineRule="auto"/>
        <w:ind w:left="705" w:hanging="705"/>
        <w:jc w:val="both"/>
        <w:rPr>
          <w:rFonts w:ascii="Arial" w:hAnsi="Arial"/>
          <w:sz w:val="24"/>
        </w:rPr>
      </w:pPr>
      <w:bookmarkStart w:id="165" w:name="_Toc27642648"/>
      <w:r>
        <w:rPr>
          <w:rFonts w:ascii="Arial" w:hAnsi="Arial"/>
          <w:b/>
          <w:sz w:val="24"/>
        </w:rPr>
        <w:t>10.</w:t>
      </w:r>
      <w:r>
        <w:rPr>
          <w:rFonts w:ascii="Arial" w:hAnsi="Arial"/>
          <w:sz w:val="24"/>
        </w:rPr>
        <w:t>-</w:t>
      </w:r>
      <w:r>
        <w:rPr>
          <w:rFonts w:ascii="Arial" w:hAnsi="Arial"/>
          <w:sz w:val="24"/>
        </w:rPr>
        <w:tab/>
        <w:t>Válvula de drenaje del aceite</w:t>
      </w:r>
      <w:bookmarkEnd w:id="165"/>
    </w:p>
    <w:p w:rsidR="002A4DB3" w:rsidRDefault="002A4DB3">
      <w:pPr>
        <w:spacing w:line="480" w:lineRule="auto"/>
        <w:ind w:left="705" w:hanging="705"/>
        <w:jc w:val="both"/>
        <w:rPr>
          <w:rFonts w:ascii="Arial" w:hAnsi="Arial"/>
          <w:sz w:val="24"/>
        </w:rPr>
      </w:pPr>
      <w:bookmarkStart w:id="166" w:name="_Toc27642649"/>
      <w:r>
        <w:rPr>
          <w:rFonts w:ascii="Arial" w:hAnsi="Arial"/>
          <w:b/>
          <w:sz w:val="24"/>
        </w:rPr>
        <w:t>11.</w:t>
      </w:r>
      <w:r>
        <w:rPr>
          <w:rFonts w:ascii="Arial" w:hAnsi="Arial"/>
          <w:sz w:val="24"/>
        </w:rPr>
        <w:t>-</w:t>
      </w:r>
      <w:r>
        <w:rPr>
          <w:rFonts w:ascii="Arial" w:hAnsi="Arial"/>
          <w:sz w:val="24"/>
        </w:rPr>
        <w:tab/>
        <w:t>Conmutador de derivación</w:t>
      </w:r>
      <w:bookmarkEnd w:id="166"/>
    </w:p>
    <w:p w:rsidR="002A4DB3" w:rsidRDefault="002A4DB3">
      <w:pPr>
        <w:spacing w:line="480" w:lineRule="auto"/>
        <w:ind w:left="705" w:hanging="705"/>
        <w:jc w:val="both"/>
        <w:rPr>
          <w:rFonts w:ascii="Arial" w:hAnsi="Arial"/>
          <w:sz w:val="24"/>
        </w:rPr>
      </w:pPr>
      <w:bookmarkStart w:id="167" w:name="_Toc27642650"/>
      <w:r>
        <w:rPr>
          <w:rFonts w:ascii="Arial" w:hAnsi="Arial"/>
          <w:b/>
          <w:sz w:val="24"/>
        </w:rPr>
        <w:t>12.</w:t>
      </w:r>
      <w:r>
        <w:rPr>
          <w:rFonts w:ascii="Arial" w:hAnsi="Arial"/>
          <w:sz w:val="24"/>
        </w:rPr>
        <w:t>-</w:t>
      </w:r>
      <w:r>
        <w:rPr>
          <w:rFonts w:ascii="Arial" w:hAnsi="Arial"/>
          <w:sz w:val="24"/>
        </w:rPr>
        <w:tab/>
        <w:t>Bomba de Aceite</w:t>
      </w:r>
      <w:bookmarkEnd w:id="167"/>
    </w:p>
    <w:p w:rsidR="002A4DB3" w:rsidRDefault="002A4DB3">
      <w:pPr>
        <w:spacing w:line="480" w:lineRule="auto"/>
        <w:ind w:left="705" w:hanging="705"/>
        <w:jc w:val="both"/>
        <w:rPr>
          <w:rFonts w:ascii="Arial" w:hAnsi="Arial"/>
          <w:sz w:val="24"/>
        </w:rPr>
      </w:pPr>
      <w:bookmarkStart w:id="168" w:name="_Toc27642651"/>
      <w:r>
        <w:rPr>
          <w:rFonts w:ascii="Arial" w:hAnsi="Arial"/>
          <w:b/>
          <w:sz w:val="24"/>
        </w:rPr>
        <w:t>13.</w:t>
      </w:r>
      <w:r>
        <w:rPr>
          <w:rFonts w:ascii="Arial" w:hAnsi="Arial"/>
          <w:sz w:val="24"/>
        </w:rPr>
        <w:t>-</w:t>
      </w:r>
      <w:r>
        <w:rPr>
          <w:rFonts w:ascii="Arial" w:hAnsi="Arial"/>
          <w:sz w:val="24"/>
        </w:rPr>
        <w:tab/>
        <w:t>Ventilador</w:t>
      </w:r>
      <w:bookmarkEnd w:id="168"/>
    </w:p>
    <w:p w:rsidR="002A4DB3" w:rsidRDefault="002A4DB3">
      <w:pPr>
        <w:spacing w:line="480" w:lineRule="auto"/>
        <w:ind w:left="705" w:hanging="705"/>
        <w:jc w:val="both"/>
        <w:rPr>
          <w:rFonts w:ascii="Arial" w:hAnsi="Arial"/>
          <w:sz w:val="24"/>
        </w:rPr>
      </w:pPr>
      <w:bookmarkStart w:id="169" w:name="_Toc27642652"/>
      <w:r>
        <w:rPr>
          <w:rFonts w:ascii="Arial" w:hAnsi="Arial"/>
          <w:b/>
          <w:sz w:val="24"/>
        </w:rPr>
        <w:t>14.</w:t>
      </w:r>
      <w:r>
        <w:rPr>
          <w:rFonts w:ascii="Arial" w:hAnsi="Arial"/>
          <w:sz w:val="24"/>
        </w:rPr>
        <w:t>-</w:t>
      </w:r>
      <w:r>
        <w:rPr>
          <w:rFonts w:ascii="Arial" w:hAnsi="Arial"/>
          <w:sz w:val="24"/>
        </w:rPr>
        <w:tab/>
        <w:t>Radiador</w:t>
      </w:r>
      <w:bookmarkEnd w:id="169"/>
    </w:p>
    <w:p w:rsidR="002A4DB3" w:rsidRDefault="002A4DB3">
      <w:pPr>
        <w:spacing w:line="480" w:lineRule="auto"/>
        <w:ind w:left="705" w:hanging="705"/>
        <w:jc w:val="both"/>
        <w:rPr>
          <w:rFonts w:ascii="Arial" w:hAnsi="Arial"/>
          <w:sz w:val="24"/>
        </w:rPr>
      </w:pPr>
      <w:bookmarkStart w:id="170" w:name="_Toc27642653"/>
      <w:r>
        <w:rPr>
          <w:rFonts w:ascii="Arial" w:hAnsi="Arial"/>
          <w:b/>
          <w:sz w:val="24"/>
        </w:rPr>
        <w:t>15.</w:t>
      </w:r>
      <w:r>
        <w:rPr>
          <w:rFonts w:ascii="Arial" w:hAnsi="Arial"/>
          <w:sz w:val="24"/>
        </w:rPr>
        <w:t>-</w:t>
      </w:r>
      <w:r>
        <w:rPr>
          <w:rFonts w:ascii="Arial" w:hAnsi="Arial"/>
          <w:sz w:val="24"/>
        </w:rPr>
        <w:tab/>
        <w:t>Respirador</w:t>
      </w:r>
      <w:bookmarkEnd w:id="170"/>
    </w:p>
    <w:p w:rsidR="002A4DB3" w:rsidRDefault="002A4DB3">
      <w:pPr>
        <w:spacing w:line="480" w:lineRule="auto"/>
        <w:ind w:left="705" w:hanging="705"/>
        <w:jc w:val="both"/>
        <w:rPr>
          <w:rFonts w:ascii="Arial" w:hAnsi="Arial"/>
          <w:sz w:val="24"/>
        </w:rPr>
      </w:pPr>
      <w:bookmarkStart w:id="171" w:name="_Toc27642654"/>
      <w:r>
        <w:rPr>
          <w:rFonts w:ascii="Arial" w:hAnsi="Arial"/>
          <w:b/>
          <w:sz w:val="24"/>
        </w:rPr>
        <w:t>16.</w:t>
      </w:r>
      <w:r>
        <w:rPr>
          <w:rFonts w:ascii="Arial" w:hAnsi="Arial"/>
          <w:sz w:val="24"/>
        </w:rPr>
        <w:t>-</w:t>
      </w:r>
      <w:r>
        <w:rPr>
          <w:rFonts w:ascii="Arial" w:hAnsi="Arial"/>
          <w:sz w:val="24"/>
        </w:rPr>
        <w:tab/>
        <w:t>Tanque conservador del nivel de aceite</w:t>
      </w:r>
      <w:bookmarkEnd w:id="171"/>
    </w:p>
    <w:p w:rsidR="002A4DB3" w:rsidRDefault="002A4DB3">
      <w:pPr>
        <w:spacing w:line="480" w:lineRule="auto"/>
        <w:ind w:left="705" w:hanging="705"/>
        <w:jc w:val="both"/>
        <w:rPr>
          <w:rFonts w:ascii="Arial" w:hAnsi="Arial"/>
          <w:sz w:val="24"/>
        </w:rPr>
      </w:pPr>
      <w:bookmarkStart w:id="172" w:name="_Toc27642655"/>
      <w:r>
        <w:rPr>
          <w:rFonts w:ascii="Arial" w:hAnsi="Arial"/>
          <w:b/>
          <w:sz w:val="24"/>
        </w:rPr>
        <w:t>17.</w:t>
      </w:r>
      <w:r>
        <w:rPr>
          <w:rFonts w:ascii="Arial" w:hAnsi="Arial"/>
          <w:sz w:val="24"/>
        </w:rPr>
        <w:t>-</w:t>
      </w:r>
      <w:r>
        <w:rPr>
          <w:rFonts w:ascii="Arial" w:hAnsi="Arial"/>
          <w:sz w:val="24"/>
        </w:rPr>
        <w:tab/>
        <w:t>Indicador del nivel de aceite</w:t>
      </w:r>
      <w:bookmarkEnd w:id="172"/>
    </w:p>
    <w:p w:rsidR="002A4DB3" w:rsidRDefault="002A4DB3">
      <w:pPr>
        <w:spacing w:line="480" w:lineRule="auto"/>
        <w:ind w:left="705" w:hanging="705"/>
        <w:jc w:val="both"/>
        <w:rPr>
          <w:rFonts w:ascii="Arial" w:hAnsi="Arial"/>
          <w:sz w:val="24"/>
        </w:rPr>
      </w:pPr>
      <w:bookmarkStart w:id="173" w:name="_Toc27642656"/>
      <w:r>
        <w:rPr>
          <w:rFonts w:ascii="Arial" w:hAnsi="Arial"/>
          <w:b/>
          <w:sz w:val="24"/>
        </w:rPr>
        <w:t>18.-</w:t>
      </w:r>
      <w:r>
        <w:rPr>
          <w:rFonts w:ascii="Arial" w:hAnsi="Arial"/>
          <w:b/>
          <w:sz w:val="24"/>
        </w:rPr>
        <w:tab/>
      </w:r>
      <w:r>
        <w:rPr>
          <w:rFonts w:ascii="Arial" w:hAnsi="Arial"/>
          <w:sz w:val="24"/>
        </w:rPr>
        <w:t>Placa terminal</w:t>
      </w:r>
      <w:bookmarkEnd w:id="173"/>
    </w:p>
    <w:p w:rsidR="002A4DB3" w:rsidRDefault="002A4DB3">
      <w:pPr>
        <w:spacing w:line="480" w:lineRule="auto"/>
        <w:jc w:val="both"/>
        <w:rPr>
          <w:rFonts w:ascii="Arial" w:hAnsi="Arial" w:cs="Arial"/>
          <w:b/>
          <w:bCs/>
          <w:sz w:val="24"/>
        </w:rPr>
      </w:pPr>
      <w:bookmarkStart w:id="174" w:name="_Toc27642657"/>
      <w:bookmarkStart w:id="175" w:name="_Toc38963587"/>
      <w:r>
        <w:rPr>
          <w:rFonts w:ascii="Arial" w:hAnsi="Arial"/>
          <w:b/>
          <w:sz w:val="24"/>
        </w:rPr>
        <w:t>19.</w:t>
      </w:r>
      <w:r>
        <w:rPr>
          <w:rFonts w:ascii="Arial" w:hAnsi="Arial"/>
          <w:sz w:val="24"/>
        </w:rPr>
        <w:t>-</w:t>
      </w:r>
      <w:r>
        <w:rPr>
          <w:rFonts w:ascii="Arial" w:hAnsi="Arial"/>
          <w:sz w:val="24"/>
        </w:rPr>
        <w:tab/>
        <w:t>Fosa</w:t>
      </w:r>
      <w:bookmarkEnd w:id="174"/>
      <w:bookmarkEnd w:id="175"/>
    </w:p>
    <w:p w:rsidR="002A4DB3" w:rsidRDefault="002A4DB3">
      <w:pPr>
        <w:pStyle w:val="Ttulo"/>
        <w:spacing w:line="480" w:lineRule="auto"/>
        <w:rPr>
          <w:lang w:val="es-MX"/>
        </w:rPr>
      </w:pPr>
      <w:bookmarkStart w:id="176" w:name="_Toc27642669"/>
      <w:bookmarkStart w:id="177" w:name="_Toc27646128"/>
      <w:bookmarkEnd w:id="138"/>
    </w:p>
    <w:p w:rsidR="002A4DB3" w:rsidRDefault="002A4DB3">
      <w:pPr>
        <w:pStyle w:val="Ttulo"/>
        <w:ind w:left="1410" w:hanging="1410"/>
        <w:jc w:val="both"/>
        <w:rPr>
          <w:rFonts w:ascii="Arial" w:hAnsi="Arial"/>
          <w:b/>
        </w:rPr>
      </w:pPr>
      <w:bookmarkStart w:id="178" w:name="_Toc27642670"/>
      <w:bookmarkStart w:id="179" w:name="_Toc27646129"/>
      <w:r>
        <w:rPr>
          <w:rFonts w:ascii="Arial" w:hAnsi="Arial"/>
          <w:b/>
          <w:sz w:val="32"/>
        </w:rPr>
        <w:br w:type="page"/>
      </w:r>
      <w:bookmarkEnd w:id="176"/>
      <w:bookmarkEnd w:id="177"/>
      <w:bookmarkEnd w:id="178"/>
      <w:bookmarkEnd w:id="179"/>
    </w:p>
    <w:p w:rsidR="002A4DB3" w:rsidRDefault="002A4DB3">
      <w:pPr>
        <w:pStyle w:val="Ttulo"/>
        <w:spacing w:line="480" w:lineRule="auto"/>
        <w:outlineLvl w:val="0"/>
        <w:rPr>
          <w:rFonts w:ascii="Arial" w:hAnsi="Arial"/>
          <w:b/>
          <w:sz w:val="32"/>
        </w:rPr>
      </w:pPr>
      <w:bookmarkStart w:id="180" w:name="_Toc27642671"/>
      <w:bookmarkStart w:id="181" w:name="_Toc27646130"/>
      <w:bookmarkStart w:id="182" w:name="_Toc38963588"/>
      <w:bookmarkStart w:id="183" w:name="_Toc38966014"/>
      <w:bookmarkStart w:id="184" w:name="_Toc38966607"/>
      <w:r>
        <w:rPr>
          <w:rFonts w:ascii="Arial" w:hAnsi="Arial"/>
          <w:b/>
          <w:sz w:val="32"/>
        </w:rPr>
        <w:t>CAPITULO III</w:t>
      </w:r>
      <w:bookmarkEnd w:id="182"/>
      <w:bookmarkEnd w:id="183"/>
      <w:bookmarkEnd w:id="184"/>
    </w:p>
    <w:p w:rsidR="002A4DB3" w:rsidRDefault="002A4DB3">
      <w:pPr>
        <w:pStyle w:val="Ttulo"/>
        <w:spacing w:line="480" w:lineRule="auto"/>
        <w:rPr>
          <w:rFonts w:ascii="Arial" w:hAnsi="Arial"/>
          <w:b/>
          <w:sz w:val="32"/>
        </w:rPr>
      </w:pPr>
    </w:p>
    <w:p w:rsidR="002A4DB3" w:rsidRDefault="002A4DB3">
      <w:pPr>
        <w:pStyle w:val="Ttulo"/>
        <w:spacing w:line="480" w:lineRule="auto"/>
        <w:jc w:val="both"/>
        <w:outlineLvl w:val="1"/>
        <w:rPr>
          <w:rFonts w:ascii="Arial" w:hAnsi="Arial"/>
          <w:b/>
          <w:sz w:val="32"/>
        </w:rPr>
      </w:pPr>
      <w:bookmarkStart w:id="185" w:name="_Toc38963589"/>
      <w:bookmarkStart w:id="186" w:name="_Toc38966015"/>
      <w:bookmarkStart w:id="187" w:name="_Toc38966608"/>
      <w:r>
        <w:rPr>
          <w:rFonts w:ascii="Arial" w:hAnsi="Arial"/>
          <w:b/>
          <w:sz w:val="32"/>
        </w:rPr>
        <w:t>MODELOS MATEMÁTICOS PARA LA REPOSICIÓN ÓPTIMA DE EQUIPOS</w:t>
      </w:r>
      <w:bookmarkEnd w:id="180"/>
      <w:bookmarkEnd w:id="181"/>
      <w:bookmarkEnd w:id="185"/>
      <w:bookmarkEnd w:id="186"/>
      <w:bookmarkEnd w:id="187"/>
    </w:p>
    <w:p w:rsidR="002A4DB3" w:rsidRDefault="002A4DB3">
      <w:pPr>
        <w:pStyle w:val="Ttulo"/>
        <w:ind w:left="1410" w:hanging="1410"/>
        <w:jc w:val="both"/>
        <w:rPr>
          <w:rFonts w:ascii="Arial" w:hAnsi="Arial"/>
          <w:b/>
        </w:rPr>
      </w:pPr>
    </w:p>
    <w:p w:rsidR="002A4DB3" w:rsidRDefault="002A4DB3">
      <w:pPr>
        <w:pStyle w:val="Ttulo"/>
        <w:ind w:left="1410" w:hanging="1410"/>
        <w:jc w:val="both"/>
        <w:rPr>
          <w:rFonts w:ascii="Arial" w:hAnsi="Arial"/>
          <w:b/>
        </w:rPr>
      </w:pPr>
    </w:p>
    <w:p w:rsidR="002A4DB3" w:rsidRDefault="002A4DB3">
      <w:pPr>
        <w:pStyle w:val="Ttulo"/>
        <w:ind w:left="1410" w:hanging="1410"/>
        <w:jc w:val="both"/>
        <w:rPr>
          <w:rFonts w:ascii="Arial" w:hAnsi="Arial"/>
          <w:b/>
        </w:rPr>
      </w:pPr>
    </w:p>
    <w:p w:rsidR="002A4DB3" w:rsidRDefault="002A4DB3">
      <w:pPr>
        <w:pStyle w:val="Ttulo"/>
        <w:ind w:left="1410" w:hanging="1410"/>
        <w:jc w:val="both"/>
        <w:outlineLvl w:val="1"/>
        <w:rPr>
          <w:rFonts w:ascii="Arial" w:hAnsi="Arial"/>
          <w:b/>
        </w:rPr>
      </w:pPr>
      <w:bookmarkStart w:id="188" w:name="_Toc38963590"/>
      <w:bookmarkStart w:id="189" w:name="_Toc38966016"/>
      <w:bookmarkStart w:id="190" w:name="_Toc38966609"/>
      <w:r>
        <w:rPr>
          <w:rFonts w:ascii="Arial" w:hAnsi="Arial"/>
          <w:b/>
        </w:rPr>
        <w:t>INTRODUCCIÓN</w:t>
      </w:r>
      <w:bookmarkEnd w:id="188"/>
      <w:bookmarkEnd w:id="189"/>
      <w:bookmarkEnd w:id="190"/>
    </w:p>
    <w:p w:rsidR="002A4DB3" w:rsidRDefault="002A4DB3">
      <w:pPr>
        <w:spacing w:line="480" w:lineRule="auto"/>
        <w:jc w:val="both"/>
        <w:rPr>
          <w:rFonts w:ascii="Arial" w:hAnsi="Arial"/>
          <w:color w:val="FF0000"/>
          <w:sz w:val="24"/>
        </w:rPr>
      </w:pPr>
    </w:p>
    <w:p w:rsidR="002A4DB3" w:rsidRDefault="002A4DB3">
      <w:pPr>
        <w:spacing w:line="480" w:lineRule="auto"/>
        <w:jc w:val="both"/>
        <w:rPr>
          <w:rFonts w:ascii="Arial" w:hAnsi="Arial"/>
          <w:sz w:val="24"/>
        </w:rPr>
      </w:pPr>
      <w:r>
        <w:rPr>
          <w:rFonts w:ascii="Arial" w:hAnsi="Arial"/>
          <w:sz w:val="24"/>
        </w:rPr>
        <w:t>Un modelo matemático es una representación simplificada de una realidad o de un sistema, es decir los modelos matemáticos sirven para  dirigir la evolución del sistema y además para indicar el conjunto de parámetros controlables del sistema.</w:t>
      </w:r>
    </w:p>
    <w:p w:rsidR="002A4DB3" w:rsidRDefault="002A4DB3">
      <w:pPr>
        <w:spacing w:line="480" w:lineRule="auto"/>
        <w:jc w:val="both"/>
        <w:rPr>
          <w:rFonts w:ascii="Arial" w:hAnsi="Arial"/>
          <w:sz w:val="24"/>
        </w:rPr>
      </w:pPr>
      <w:r>
        <w:rPr>
          <w:rFonts w:ascii="Arial" w:hAnsi="Arial"/>
          <w:sz w:val="24"/>
        </w:rPr>
        <w:t xml:space="preserve">Es conveniente  definir la relación entre el modelador que es el encargado de la especificación y desarrollo del modelo; y el experto sobre la realidad o conocedor del problema real. La mayoría de las veces, el desarrollo de un modelo matemático puede involucrar a un equipo multidisciplinar compuesto por matemáticos, estadísticos, ingenieros, economistas, psicólogos, etc. que aportan diferentes perspectivas y conocimiento en la representación de la realidad. Un modelo matemático es en definitiva, una herramienta de ayuda a la toma de decisiones. </w:t>
      </w:r>
    </w:p>
    <w:p w:rsidR="002A4DB3" w:rsidRDefault="002A4DB3">
      <w:pPr>
        <w:spacing w:line="480" w:lineRule="auto"/>
        <w:jc w:val="both"/>
        <w:rPr>
          <w:rFonts w:ascii="Arial" w:hAnsi="Arial"/>
          <w:sz w:val="24"/>
        </w:rPr>
      </w:pPr>
    </w:p>
    <w:p w:rsidR="002A4DB3" w:rsidRDefault="002A4DB3">
      <w:pPr>
        <w:pStyle w:val="Ttulo"/>
        <w:ind w:left="1410" w:hanging="1410"/>
        <w:jc w:val="both"/>
        <w:outlineLvl w:val="1"/>
        <w:rPr>
          <w:rFonts w:ascii="Arial" w:hAnsi="Arial"/>
          <w:b/>
        </w:rPr>
      </w:pPr>
      <w:bookmarkStart w:id="191" w:name="_Toc27642672"/>
      <w:bookmarkStart w:id="192" w:name="_Toc27646131"/>
      <w:bookmarkStart w:id="193" w:name="_Toc38963591"/>
      <w:bookmarkStart w:id="194" w:name="_Toc38966017"/>
      <w:bookmarkStart w:id="195" w:name="_Toc38966610"/>
      <w:r>
        <w:rPr>
          <w:rFonts w:ascii="Arial" w:hAnsi="Arial"/>
          <w:b/>
        </w:rPr>
        <w:t>3.1</w:t>
      </w:r>
      <w:r>
        <w:rPr>
          <w:rFonts w:ascii="Arial" w:hAnsi="Arial"/>
          <w:b/>
        </w:rPr>
        <w:tab/>
      </w:r>
      <w:r>
        <w:rPr>
          <w:rFonts w:ascii="Arial" w:hAnsi="Arial"/>
          <w:b/>
        </w:rPr>
        <w:tab/>
        <w:t>LA PROBLEMÁTICA DEL MANTENIMIENTO Y RENOVACIÓN DE LA MAQUINARIA</w:t>
      </w:r>
      <w:bookmarkEnd w:id="191"/>
      <w:bookmarkEnd w:id="192"/>
      <w:bookmarkEnd w:id="193"/>
      <w:bookmarkEnd w:id="194"/>
      <w:bookmarkEnd w:id="195"/>
    </w:p>
    <w:p w:rsidR="002A4DB3" w:rsidRDefault="002A4DB3">
      <w:pPr>
        <w:spacing w:line="480" w:lineRule="auto"/>
        <w:jc w:val="both"/>
        <w:rPr>
          <w:rFonts w:ascii="Arial" w:hAnsi="Arial"/>
          <w:bCs/>
          <w:sz w:val="24"/>
          <w:szCs w:val="24"/>
        </w:rPr>
      </w:pPr>
    </w:p>
    <w:p w:rsidR="002A4DB3" w:rsidRDefault="002A4DB3">
      <w:pPr>
        <w:spacing w:line="480" w:lineRule="auto"/>
        <w:jc w:val="both"/>
        <w:rPr>
          <w:rFonts w:ascii="Arial" w:hAnsi="Arial"/>
          <w:bCs/>
          <w:sz w:val="24"/>
          <w:szCs w:val="24"/>
        </w:rPr>
      </w:pPr>
      <w:r>
        <w:rPr>
          <w:rFonts w:ascii="Arial" w:hAnsi="Arial"/>
          <w:bCs/>
          <w:sz w:val="24"/>
          <w:szCs w:val="24"/>
        </w:rPr>
        <w:t xml:space="preserve">Específicamente las políticas de producción se hallan en estrecha relación con las políticas de mantenimiento. Adoptar una política de mantenimiento es el principio de la gestión de mantenimiento en una empresa. Una buena base de partida es definir que es el mantenimiento, con el concepto que se deriva de su definición podemos empezar a desarrollar la política de mantenimiento que más se adapte a los trabajos que se desarrollan. </w:t>
      </w:r>
    </w:p>
    <w:p w:rsidR="002A4DB3" w:rsidRDefault="002A4DB3">
      <w:pPr>
        <w:spacing w:line="480" w:lineRule="auto"/>
        <w:jc w:val="both"/>
        <w:rPr>
          <w:rFonts w:ascii="Arial" w:hAnsi="Arial"/>
          <w:b/>
          <w:bCs/>
          <w:sz w:val="24"/>
          <w:szCs w:val="24"/>
        </w:rPr>
      </w:pPr>
      <w:r>
        <w:rPr>
          <w:rFonts w:ascii="Arial" w:hAnsi="Arial"/>
          <w:bCs/>
          <w:sz w:val="24"/>
          <w:szCs w:val="24"/>
        </w:rPr>
        <w:t>Una primera definición de mantenimiento puede ser " Conjunto de operaciones que permiten mantener o restablecer un equipo en un estado específico y asegurar un servicio determinado todo ello a un coste global optimo”</w:t>
      </w:r>
    </w:p>
    <w:p w:rsidR="002A4DB3" w:rsidRDefault="002A4DB3">
      <w:pPr>
        <w:pStyle w:val="Textoindependiente"/>
        <w:spacing w:line="480" w:lineRule="auto"/>
        <w:rPr>
          <w:rFonts w:ascii="Arial" w:hAnsi="Arial"/>
          <w:sz w:val="24"/>
        </w:rPr>
      </w:pPr>
      <w:r>
        <w:rPr>
          <w:rFonts w:ascii="Arial" w:hAnsi="Arial"/>
          <w:sz w:val="24"/>
        </w:rPr>
        <w:t>Ahora bien cualquier análisis relativo a un programa de mantenimiento y de renovación o sustitución de una máquina por otra más competitiva implica la consideración de multitud de factores, y sobre todo, de una fuerte incertidumbre con respecto a la vida productiva de la máquina, de posible obsolescencia  técnica, averías, siniestro total, etc. Es por ello que la evaluación económica de la maquinaria resulta extremadamente difícil y los modelos matemáticos que sirven para establecer políticas adecuadas han de entrar en el campo no determinista,  es decir no permite la formulación de una regla para determinar el resultado preciso o aproximado del sistema.</w:t>
      </w:r>
    </w:p>
    <w:p w:rsidR="002A4DB3" w:rsidRDefault="002A4DB3">
      <w:pPr>
        <w:spacing w:line="480" w:lineRule="auto"/>
        <w:jc w:val="both"/>
        <w:rPr>
          <w:rFonts w:ascii="Arial" w:hAnsi="Arial"/>
          <w:sz w:val="24"/>
        </w:rPr>
      </w:pPr>
      <w:r>
        <w:rPr>
          <w:rFonts w:ascii="Arial" w:hAnsi="Arial"/>
          <w:sz w:val="24"/>
        </w:rPr>
        <w:t>Generalmente, las máquinas que integran un sistema ven decrecer su eficiencia a medida que aumenta su edad, hasta alcanzar una cota, cuando se convierten en productivamente obsoletas. En consecuencia hay dos factores que se contraponen:</w:t>
      </w:r>
    </w:p>
    <w:p w:rsidR="002A4DB3" w:rsidRDefault="002A4DB3">
      <w:pPr>
        <w:spacing w:line="480" w:lineRule="auto"/>
        <w:jc w:val="both"/>
        <w:rPr>
          <w:rFonts w:ascii="Arial" w:hAnsi="Arial"/>
          <w:sz w:val="24"/>
        </w:rPr>
      </w:pPr>
      <w:r>
        <w:rPr>
          <w:rFonts w:ascii="Arial" w:hAnsi="Arial"/>
          <w:sz w:val="24"/>
        </w:rPr>
        <w:t>El primero es el aumento de edad, con el correspondiente descenso de eficiencia, y el segundo que es el incremento de eficiencia y, el último extremo, también de vida útil a través de una política de mantenimiento.</w: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sz w:val="24"/>
        </w:rPr>
        <w:t>Por lo tanto, la gestión del equipo puede influir sobre la “velocidad” a la que la máquina determinada se convierte en obsoleta. Dicho de otro modo, esta velocidad es una variable controlable dentro de ciertos límites.</w: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sz w:val="24"/>
        </w:rPr>
        <w:t>No obstante, la máquina aún estando lejos de su obsolescencia productiva puede convertirse en no utilizable a causa del fenómeno de la obsolescencia técnica, que al producirse enfrenta la máquina a otras más competitivas, dando lugar a unos costes de oportunidad acumulativos. En general, este fenómeno no es controlable, tiene el carácter de variable exógena es decir que cuya evolución es independiente del sistema, pero es evidente que ha de influir también en las decisiones de mantenimiento y o renovación.</w: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sz w:val="24"/>
        </w:rPr>
        <w:t>La consideración simultánea de los tipos de obsolescencia mencionados conlleva la determinación cuantificada de un conjunto de factores decisivos para la elaboración de políticas, cuales son, fundamentalmente podemos mencionar algunas:</w:t>
      </w:r>
    </w:p>
    <w:p w:rsidR="002A4DB3" w:rsidRDefault="002A4DB3" w:rsidP="006F5A32">
      <w:pPr>
        <w:numPr>
          <w:ilvl w:val="0"/>
          <w:numId w:val="1"/>
        </w:numPr>
        <w:spacing w:line="480" w:lineRule="auto"/>
        <w:jc w:val="both"/>
        <w:rPr>
          <w:rFonts w:ascii="Arial" w:hAnsi="Arial"/>
          <w:sz w:val="24"/>
        </w:rPr>
      </w:pPr>
      <w:r>
        <w:rPr>
          <w:rFonts w:ascii="Arial" w:hAnsi="Arial"/>
          <w:sz w:val="24"/>
        </w:rPr>
        <w:t>Los beneficios futuros derivados de la utilización de la máquina;</w:t>
      </w:r>
    </w:p>
    <w:p w:rsidR="002A4DB3" w:rsidRDefault="002A4DB3" w:rsidP="006F5A32">
      <w:pPr>
        <w:numPr>
          <w:ilvl w:val="0"/>
          <w:numId w:val="1"/>
        </w:numPr>
        <w:spacing w:line="480" w:lineRule="auto"/>
        <w:jc w:val="both"/>
        <w:rPr>
          <w:rFonts w:ascii="Arial" w:hAnsi="Arial"/>
          <w:sz w:val="24"/>
        </w:rPr>
      </w:pPr>
      <w:r>
        <w:rPr>
          <w:rFonts w:ascii="Arial" w:hAnsi="Arial"/>
          <w:sz w:val="24"/>
        </w:rPr>
        <w:t>Los costes de mantenimiento y reparación de averías;</w:t>
      </w:r>
    </w:p>
    <w:p w:rsidR="002A4DB3" w:rsidRDefault="002A4DB3" w:rsidP="006F5A32">
      <w:pPr>
        <w:numPr>
          <w:ilvl w:val="0"/>
          <w:numId w:val="1"/>
        </w:numPr>
        <w:spacing w:line="480" w:lineRule="auto"/>
        <w:jc w:val="both"/>
        <w:rPr>
          <w:rFonts w:ascii="Arial" w:hAnsi="Arial"/>
          <w:sz w:val="24"/>
        </w:rPr>
      </w:pPr>
      <w:r>
        <w:rPr>
          <w:rFonts w:ascii="Arial" w:hAnsi="Arial"/>
          <w:sz w:val="24"/>
        </w:rPr>
        <w:t xml:space="preserve"> Los costes de oportunidad derivados de la decisión de no comprar una nueva máquina tecnológicamente más perfeccionada y económicamente mejor.</w:t>
      </w:r>
    </w:p>
    <w:p w:rsidR="002A4DB3" w:rsidRDefault="002A4DB3" w:rsidP="006F5A32">
      <w:pPr>
        <w:numPr>
          <w:ilvl w:val="0"/>
          <w:numId w:val="1"/>
        </w:numPr>
        <w:spacing w:line="480" w:lineRule="auto"/>
        <w:jc w:val="both"/>
        <w:rPr>
          <w:rFonts w:ascii="Arial" w:hAnsi="Arial"/>
          <w:sz w:val="24"/>
        </w:rPr>
      </w:pPr>
      <w:r>
        <w:rPr>
          <w:rFonts w:ascii="Arial" w:hAnsi="Arial"/>
          <w:sz w:val="24"/>
        </w:rPr>
        <w:t>Los costes de oportunidad, si proceden derivados de no utilizar la máquina en otros procesos productivos</w:t>
      </w:r>
    </w:p>
    <w:p w:rsidR="002A4DB3" w:rsidRDefault="002A4DB3" w:rsidP="006F5A32">
      <w:pPr>
        <w:numPr>
          <w:ilvl w:val="0"/>
          <w:numId w:val="1"/>
        </w:numPr>
        <w:spacing w:line="480" w:lineRule="auto"/>
        <w:jc w:val="both"/>
        <w:rPr>
          <w:rFonts w:ascii="Arial" w:hAnsi="Arial"/>
          <w:sz w:val="24"/>
        </w:rPr>
      </w:pPr>
      <w:r>
        <w:rPr>
          <w:rFonts w:ascii="Arial" w:hAnsi="Arial"/>
          <w:sz w:val="24"/>
        </w:rPr>
        <w:t>Procesos probabilísticos que describan la aparición de averías en el tiempo;</w:t>
      </w:r>
    </w:p>
    <w:p w:rsidR="002A4DB3" w:rsidRDefault="002A4DB3" w:rsidP="006F5A32">
      <w:pPr>
        <w:numPr>
          <w:ilvl w:val="0"/>
          <w:numId w:val="1"/>
        </w:numPr>
        <w:spacing w:line="480" w:lineRule="auto"/>
        <w:jc w:val="both"/>
        <w:rPr>
          <w:rFonts w:ascii="Arial" w:hAnsi="Arial"/>
          <w:sz w:val="24"/>
        </w:rPr>
      </w:pPr>
      <w:r>
        <w:rPr>
          <w:rFonts w:ascii="Arial" w:hAnsi="Arial"/>
          <w:sz w:val="24"/>
        </w:rPr>
        <w:t>Funciones que describan la capacidad productiva de la máquina en relación con su edad.</w: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sz w:val="24"/>
        </w:rPr>
        <w:t>De ahí surge un abanico de  cuestiones básicas de planeamiento o las que total o parcialmente  deberán ayudar a responder los modelos utilizados. Estas cuestiones son:</w:t>
      </w:r>
    </w:p>
    <w:p w:rsidR="002A4DB3" w:rsidRDefault="002A4DB3">
      <w:pPr>
        <w:spacing w:line="480" w:lineRule="auto"/>
        <w:jc w:val="both"/>
        <w:rPr>
          <w:rFonts w:ascii="Arial" w:hAnsi="Arial"/>
          <w:sz w:val="24"/>
        </w:rPr>
      </w:pPr>
    </w:p>
    <w:p w:rsidR="002A4DB3" w:rsidRDefault="002A4DB3" w:rsidP="006F5A32">
      <w:pPr>
        <w:numPr>
          <w:ilvl w:val="0"/>
          <w:numId w:val="2"/>
        </w:numPr>
        <w:spacing w:line="480" w:lineRule="auto"/>
        <w:jc w:val="both"/>
        <w:rPr>
          <w:rFonts w:ascii="Arial" w:hAnsi="Arial"/>
          <w:sz w:val="24"/>
        </w:rPr>
      </w:pPr>
      <w:r>
        <w:rPr>
          <w:rFonts w:ascii="Arial" w:hAnsi="Arial"/>
          <w:sz w:val="24"/>
        </w:rPr>
        <w:t>Conocida la vida de una máquina en términos probabilísticos es decir conociendo la función de probabilidad de falla y también sus corrientes de gastos e ingresos  conviene la adquisición de la máquina.</w:t>
      </w:r>
    </w:p>
    <w:p w:rsidR="002A4DB3" w:rsidRDefault="002A4DB3">
      <w:pPr>
        <w:spacing w:line="480" w:lineRule="auto"/>
        <w:ind w:left="360"/>
        <w:jc w:val="both"/>
        <w:rPr>
          <w:rFonts w:ascii="Arial" w:hAnsi="Arial"/>
          <w:sz w:val="24"/>
        </w:rPr>
      </w:pPr>
    </w:p>
    <w:p w:rsidR="002A4DB3" w:rsidRDefault="002A4DB3" w:rsidP="006F5A32">
      <w:pPr>
        <w:numPr>
          <w:ilvl w:val="0"/>
          <w:numId w:val="2"/>
        </w:numPr>
        <w:spacing w:line="480" w:lineRule="auto"/>
        <w:jc w:val="both"/>
        <w:rPr>
          <w:rFonts w:ascii="Arial" w:hAnsi="Arial"/>
          <w:sz w:val="24"/>
        </w:rPr>
      </w:pPr>
      <w:r>
        <w:rPr>
          <w:rFonts w:ascii="Arial" w:hAnsi="Arial"/>
          <w:sz w:val="24"/>
        </w:rPr>
        <w:t>Conocidos el costo de la máquina, sus funciones de eficiencia, deterioro y mantenimiento y la evolución de su valor residual en función del tiempo, ¿Cuál es la política óptima de mantenimiento?</w:t>
      </w:r>
    </w:p>
    <w:p w:rsidR="002A4DB3" w:rsidRDefault="002A4DB3">
      <w:pPr>
        <w:spacing w:line="480" w:lineRule="auto"/>
        <w:ind w:left="360"/>
        <w:jc w:val="both"/>
        <w:rPr>
          <w:rFonts w:ascii="Arial" w:hAnsi="Arial"/>
          <w:sz w:val="24"/>
        </w:rPr>
      </w:pPr>
    </w:p>
    <w:p w:rsidR="002A4DB3" w:rsidRDefault="002A4DB3" w:rsidP="006F5A32">
      <w:pPr>
        <w:numPr>
          <w:ilvl w:val="0"/>
          <w:numId w:val="2"/>
        </w:numPr>
        <w:spacing w:line="480" w:lineRule="auto"/>
        <w:jc w:val="both"/>
        <w:rPr>
          <w:rFonts w:ascii="Arial" w:hAnsi="Arial"/>
          <w:sz w:val="24"/>
        </w:rPr>
      </w:pPr>
      <w:r>
        <w:rPr>
          <w:rFonts w:ascii="Arial" w:hAnsi="Arial"/>
          <w:sz w:val="24"/>
        </w:rPr>
        <w:t>Dado un conjunto de máquina de distintas características operativas pero funciones esencialmente idénticas ¿conviene reemplazar la máquina que tenemos por otra del conjunto?, y si es así ¿por cual?</w:t>
      </w:r>
    </w:p>
    <w:p w:rsidR="002A4DB3" w:rsidRDefault="002A4DB3">
      <w:pPr>
        <w:spacing w:line="480" w:lineRule="auto"/>
        <w:jc w:val="both"/>
        <w:rPr>
          <w:rFonts w:ascii="Arial" w:hAnsi="Arial"/>
          <w:sz w:val="24"/>
        </w:rPr>
      </w:pPr>
    </w:p>
    <w:p w:rsidR="002A4DB3" w:rsidRDefault="002A4DB3" w:rsidP="006F5A32">
      <w:pPr>
        <w:numPr>
          <w:ilvl w:val="0"/>
          <w:numId w:val="2"/>
        </w:numPr>
        <w:spacing w:line="480" w:lineRule="auto"/>
        <w:jc w:val="both"/>
        <w:rPr>
          <w:rFonts w:ascii="Arial" w:hAnsi="Arial"/>
          <w:sz w:val="24"/>
        </w:rPr>
      </w:pPr>
      <w:r>
        <w:rPr>
          <w:rFonts w:ascii="Arial" w:hAnsi="Arial"/>
          <w:sz w:val="24"/>
        </w:rPr>
        <w:t>Cuándo una máquina alcanza el nivel de obsolescencia productiva ¿hay algún proceso productivo alternativo que pueda ser preferible?, y si es así ¿cuál es el mejor?</w: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p>
    <w:p w:rsidR="002A4DB3" w:rsidRDefault="002A4DB3">
      <w:pPr>
        <w:pStyle w:val="Textoindependiente2"/>
        <w:ind w:left="1410" w:hanging="1410"/>
        <w:jc w:val="both"/>
        <w:outlineLvl w:val="1"/>
        <w:rPr>
          <w:rFonts w:ascii="Arial" w:hAnsi="Arial"/>
          <w:b/>
          <w:sz w:val="24"/>
        </w:rPr>
      </w:pPr>
      <w:bookmarkStart w:id="196" w:name="_Toc27642673"/>
      <w:bookmarkStart w:id="197" w:name="_Toc27646132"/>
      <w:bookmarkStart w:id="198" w:name="_Toc38963592"/>
      <w:bookmarkStart w:id="199" w:name="_Toc38966018"/>
      <w:bookmarkStart w:id="200" w:name="_Toc38966611"/>
      <w:r>
        <w:rPr>
          <w:rFonts w:ascii="Arial" w:hAnsi="Arial"/>
          <w:b/>
          <w:sz w:val="24"/>
        </w:rPr>
        <w:t>3.2</w:t>
      </w:r>
      <w:r>
        <w:rPr>
          <w:rFonts w:ascii="Arial" w:hAnsi="Arial"/>
          <w:b/>
          <w:sz w:val="24"/>
        </w:rPr>
        <w:tab/>
      </w:r>
      <w:r>
        <w:rPr>
          <w:rFonts w:ascii="Arial" w:hAnsi="Arial"/>
          <w:b/>
          <w:sz w:val="28"/>
        </w:rPr>
        <w:tab/>
        <w:t>EVOLUCIÓN DEL ESTUDIO RELATIVO A LAS POLÍTICAS DE MANTENIMIENTO Y RENOVACIÓN</w:t>
      </w:r>
      <w:bookmarkEnd w:id="196"/>
      <w:bookmarkEnd w:id="197"/>
      <w:bookmarkEnd w:id="198"/>
      <w:bookmarkEnd w:id="199"/>
      <w:bookmarkEnd w:id="200"/>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cs="Arial"/>
          <w:sz w:val="24"/>
          <w:szCs w:val="24"/>
        </w:rPr>
      </w:pPr>
      <w:r>
        <w:rPr>
          <w:rFonts w:ascii="Arial" w:hAnsi="Arial" w:cs="Arial"/>
          <w:sz w:val="24"/>
          <w:szCs w:val="24"/>
        </w:rPr>
        <w:t>Según consta en el libro de Teoría del Control Optimo el primer análisis sobre la política óptima de reemplazamiento se encuentra en un artículo de Taylor del año 1923 en el que se determina la vida útil de una máquina bajo el criterio de minimización del coste unitario de producción. Poco después, Hotelling, en su clásico e importante trabajo sobre la teoría de la depreciación, cambio este criterio por el de optimización el valor actual de los beneficios netos producidos por la máquina, debiendo para ello terminar T a fin de  maximizar mediante el cálculo variacional.</w:t>
      </w:r>
    </w:p>
    <w:p w:rsidR="002A4DB3" w:rsidRDefault="002A4DB3">
      <w:pPr>
        <w:spacing w:line="480" w:lineRule="auto"/>
        <w:jc w:val="both"/>
        <w:rPr>
          <w:rFonts w:ascii="Arial" w:hAnsi="Arial" w:cs="Arial"/>
          <w:sz w:val="24"/>
          <w:szCs w:val="24"/>
        </w:rPr>
      </w:pPr>
      <w:r>
        <w:rPr>
          <w:rFonts w:ascii="Arial" w:hAnsi="Arial" w:cs="Arial"/>
          <w:sz w:val="24"/>
          <w:szCs w:val="24"/>
        </w:rPr>
        <w:t>Donde el calculo variacional es la maximización de funcionales.</w:t>
      </w:r>
    </w:p>
    <w:p w:rsidR="002A4DB3" w:rsidRDefault="002A4DB3">
      <w:pPr>
        <w:spacing w:line="480" w:lineRule="auto"/>
        <w:jc w:val="both"/>
        <w:rPr>
          <w:rFonts w:ascii="Arial" w:hAnsi="Arial" w:cs="Arial"/>
          <w:sz w:val="24"/>
          <w:szCs w:val="24"/>
        </w:rPr>
      </w:pPr>
      <w:r>
        <w:rPr>
          <w:rFonts w:ascii="Arial" w:hAnsi="Arial" w:cs="Arial"/>
          <w:sz w:val="24"/>
          <w:szCs w:val="24"/>
        </w:rPr>
        <w:t xml:space="preserve">Entonces cualquier regla que permita hacer corresponder a cada función de un conjunto X de funciones, un valor numérico </w:t>
      </w:r>
      <w:r>
        <w:rPr>
          <w:rFonts w:ascii="Arial" w:hAnsi="Arial" w:cs="Arial"/>
          <w:i/>
          <w:sz w:val="24"/>
          <w:szCs w:val="24"/>
        </w:rPr>
        <w:t xml:space="preserve">v </w:t>
      </w:r>
      <w:r>
        <w:rPr>
          <w:rFonts w:ascii="Arial" w:hAnsi="Arial" w:cs="Arial"/>
          <w:sz w:val="24"/>
          <w:szCs w:val="24"/>
        </w:rPr>
        <w:t xml:space="preserve">perteneciente a un conjunto V recibe el nombre de funcional. Por tanto, siendo </w:t>
      </w:r>
      <w:r>
        <w:rPr>
          <w:rFonts w:ascii="Arial" w:hAnsi="Arial" w:cs="Arial"/>
          <w:position w:val="-6"/>
          <w:sz w:val="24"/>
          <w:szCs w:val="24"/>
        </w:rPr>
        <w:object w:dxaOrig="600" w:dyaOrig="279">
          <v:shape id="_x0000_i1038" type="#_x0000_t75" style="width:30pt;height:14.25pt" o:ole="">
            <v:imagedata r:id="rId21" o:title=""/>
          </v:shape>
          <o:OLEObject Type="Embed" ProgID="Equation.3" ShapeID="_x0000_i1038" DrawAspect="Content" ObjectID="_1308030664" r:id="rId47"/>
        </w:object>
      </w:r>
      <w:r>
        <w:rPr>
          <w:rFonts w:ascii="Arial" w:hAnsi="Arial" w:cs="Arial"/>
          <w:sz w:val="24"/>
          <w:szCs w:val="24"/>
        </w:rPr>
        <w:t xml:space="preserve"> y v </w:t>
      </w:r>
      <w:r>
        <w:rPr>
          <w:rFonts w:ascii="Arial" w:hAnsi="Arial" w:cs="Arial"/>
          <w:position w:val="-4"/>
          <w:sz w:val="24"/>
          <w:szCs w:val="24"/>
        </w:rPr>
        <w:object w:dxaOrig="200" w:dyaOrig="200">
          <v:shape id="_x0000_i1039" type="#_x0000_t75" style="width:9.75pt;height:9.75pt" o:ole="">
            <v:imagedata r:id="rId48" o:title=""/>
          </v:shape>
          <o:OLEObject Type="Embed" ProgID="Equation.3" ShapeID="_x0000_i1039" DrawAspect="Content" ObjectID="_1308030665" r:id="rId49"/>
        </w:object>
      </w:r>
      <w:r>
        <w:rPr>
          <w:rFonts w:ascii="Arial" w:hAnsi="Arial" w:cs="Arial"/>
          <w:sz w:val="24"/>
          <w:szCs w:val="24"/>
        </w:rPr>
        <w:t xml:space="preserve"> V tendremos:</w:t>
      </w:r>
    </w:p>
    <w:p w:rsidR="002A4DB3" w:rsidRDefault="002A4DB3">
      <w:pPr>
        <w:spacing w:line="480" w:lineRule="auto"/>
        <w:jc w:val="both"/>
        <w:rPr>
          <w:rFonts w:ascii="Arial" w:hAnsi="Arial" w:cs="Arial"/>
          <w:sz w:val="24"/>
          <w:szCs w:val="24"/>
        </w:rPr>
      </w:pPr>
      <w:r>
        <w:rPr>
          <w:rFonts w:ascii="Arial" w:hAnsi="Arial" w:cs="Arial"/>
          <w:sz w:val="24"/>
          <w:szCs w:val="24"/>
        </w:rPr>
        <w:t xml:space="preserve">   </w:t>
      </w:r>
      <w:r w:rsidR="00C55B55" w:rsidRPr="00C55B55">
        <w:rPr>
          <w:rFonts w:ascii="Arial" w:hAnsi="Arial" w:cs="Arial"/>
          <w:position w:val="-28"/>
          <w:sz w:val="24"/>
          <w:szCs w:val="24"/>
        </w:rPr>
        <w:object w:dxaOrig="1960" w:dyaOrig="680">
          <v:shape id="_x0000_i1040" type="#_x0000_t75" style="width:98.25pt;height:33.75pt" o:ole="">
            <v:imagedata r:id="rId50" o:title=""/>
          </v:shape>
          <o:OLEObject Type="Embed" ProgID="Equation.3" ShapeID="_x0000_i1040" DrawAspect="Content" ObjectID="_1308030666" r:id="rId51"/>
        </w:object>
      </w:r>
    </w:p>
    <w:p w:rsidR="002A4DB3" w:rsidRDefault="002A4DB3">
      <w:pPr>
        <w:spacing w:line="480" w:lineRule="auto"/>
        <w:jc w:val="both"/>
        <w:rPr>
          <w:rFonts w:ascii="Arial" w:hAnsi="Arial" w:cs="Arial"/>
          <w:sz w:val="24"/>
          <w:szCs w:val="24"/>
        </w:rPr>
      </w:pPr>
      <w:r>
        <w:rPr>
          <w:rFonts w:ascii="Arial" w:hAnsi="Arial" w:cs="Arial"/>
          <w:sz w:val="24"/>
          <w:szCs w:val="24"/>
        </w:rPr>
        <w:t>Donde F simboliza el funcional. Entonces un funcional es un tipo de función cuyo dominio es un conjunto de funciones.</w:t>
      </w:r>
    </w:p>
    <w:p w:rsidR="002A4DB3" w:rsidRDefault="002A4DB3">
      <w:pPr>
        <w:spacing w:line="480" w:lineRule="auto"/>
        <w:jc w:val="both"/>
        <w:rPr>
          <w:rFonts w:ascii="Arial" w:hAnsi="Arial" w:cs="Arial"/>
          <w:sz w:val="24"/>
          <w:szCs w:val="24"/>
        </w:rPr>
      </w:pPr>
      <w:r>
        <w:rPr>
          <w:rFonts w:ascii="Arial" w:hAnsi="Arial" w:cs="Arial"/>
          <w:sz w:val="24"/>
          <w:szCs w:val="24"/>
        </w:rPr>
        <w:t>Ahora si podemos definir F del problema como el siguiente funcional:</w:t>
      </w:r>
    </w:p>
    <w:p w:rsidR="002A4DB3" w:rsidRDefault="002A4DB3">
      <w:pPr>
        <w:spacing w:line="480" w:lineRule="auto"/>
        <w:jc w:val="both"/>
        <w:rPr>
          <w:rFonts w:ascii="Arial" w:hAnsi="Arial" w:cs="Arial"/>
          <w:sz w:val="24"/>
          <w:szCs w:val="24"/>
        </w:rPr>
      </w:pPr>
      <w:r>
        <w:rPr>
          <w:rFonts w:ascii="Arial" w:hAnsi="Arial" w:cs="Arial"/>
          <w:noProof/>
          <w:sz w:val="24"/>
          <w:szCs w:val="24"/>
        </w:rPr>
        <w:pict>
          <v:shape id="_x0000_s1151" type="#_x0000_t202" style="position:absolute;left:0;text-align:left;margin-left:3.5pt;margin-top:1.8pt;width:347.35pt;height:51.45pt;z-index:251650560;mso-wrap-style:none" stroked="f">
            <v:textbox style="mso-next-textbox:#_x0000_s1151;mso-fit-shape-to-text:t">
              <w:txbxContent>
                <w:p w:rsidR="002A4DB3" w:rsidRDefault="00037F62">
                  <w:r w:rsidRPr="00037F62">
                    <w:rPr>
                      <w:color w:val="0000FF"/>
                      <w:position w:val="-18"/>
                    </w:rPr>
                    <w:object w:dxaOrig="5500" w:dyaOrig="680">
                      <v:shape id="_x0000_i1089" type="#_x0000_t75" style="width:336.75pt;height:34.5pt" o:ole="">
                        <v:imagedata r:id="rId52" o:title=""/>
                      </v:shape>
                      <o:OLEObject Type="Embed" ProgID="Equation.3" ShapeID="_x0000_i1089" DrawAspect="Content" ObjectID="_1308030716" r:id="rId53"/>
                    </w:object>
                  </w:r>
                </w:p>
              </w:txbxContent>
            </v:textbox>
          </v:shape>
        </w:pict>
      </w: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r>
        <w:rPr>
          <w:rFonts w:ascii="Arial" w:hAnsi="Arial" w:cs="Arial"/>
          <w:sz w:val="24"/>
          <w:szCs w:val="24"/>
        </w:rPr>
        <w:t xml:space="preserve">Donde F es un funcional que es un particularización del problema de Lagrange donde el funcional contiene el factor de actualización </w:t>
      </w:r>
      <w:r>
        <w:rPr>
          <w:rFonts w:ascii="Arial" w:hAnsi="Arial" w:cs="Arial"/>
          <w:position w:val="-6"/>
          <w:sz w:val="24"/>
          <w:szCs w:val="24"/>
        </w:rPr>
        <w:object w:dxaOrig="780" w:dyaOrig="520">
          <v:shape id="_x0000_i1041" type="#_x0000_t75" style="width:39pt;height:26.25pt" o:ole="">
            <v:imagedata r:id="rId54" o:title=""/>
          </v:shape>
          <o:OLEObject Type="Embed" ProgID="Equation.3" ShapeID="_x0000_i1041" DrawAspect="Content" ObjectID="_1308030667" r:id="rId55"/>
        </w:object>
      </w:r>
      <w:r>
        <w:rPr>
          <w:rFonts w:ascii="Arial" w:hAnsi="Arial" w:cs="Arial"/>
          <w:sz w:val="24"/>
          <w:szCs w:val="24"/>
        </w:rPr>
        <w:t>, en efecto este es un factor de descuento.</w:t>
      </w:r>
    </w:p>
    <w:p w:rsidR="002A4DB3" w:rsidRDefault="002A4DB3">
      <w:pPr>
        <w:spacing w:line="480" w:lineRule="auto"/>
        <w:jc w:val="both"/>
        <w:rPr>
          <w:rFonts w:ascii="Arial" w:hAnsi="Arial" w:cs="Arial"/>
          <w:sz w:val="24"/>
          <w:szCs w:val="24"/>
        </w:rPr>
      </w:pPr>
      <w:r>
        <w:rPr>
          <w:rFonts w:ascii="Arial" w:hAnsi="Arial" w:cs="Arial"/>
          <w:sz w:val="24"/>
          <w:szCs w:val="24"/>
        </w:rPr>
        <w:t xml:space="preserve">Entonces el problema fundamental del </w:t>
      </w:r>
      <w:r w:rsidR="00AE6D74">
        <w:rPr>
          <w:rFonts w:ascii="Arial" w:hAnsi="Arial" w:cs="Arial"/>
          <w:sz w:val="24"/>
          <w:szCs w:val="24"/>
        </w:rPr>
        <w:t>cálculo</w:t>
      </w:r>
      <w:r>
        <w:rPr>
          <w:rFonts w:ascii="Arial" w:hAnsi="Arial" w:cs="Arial"/>
          <w:sz w:val="24"/>
          <w:szCs w:val="24"/>
        </w:rPr>
        <w:t xml:space="preserve"> de variaciones se plantea del siguiente modo:</w:t>
      </w:r>
    </w:p>
    <w:p w:rsidR="002A4DB3" w:rsidRDefault="00552699">
      <w:pPr>
        <w:spacing w:line="480" w:lineRule="auto"/>
        <w:jc w:val="both"/>
        <w:rPr>
          <w:rFonts w:ascii="Arial" w:hAnsi="Arial" w:cs="Arial"/>
          <w:sz w:val="24"/>
          <w:szCs w:val="24"/>
        </w:rPr>
      </w:pPr>
      <w:r w:rsidRPr="00AE6D74">
        <w:rPr>
          <w:rFonts w:ascii="Arial" w:hAnsi="Arial" w:cs="Arial"/>
          <w:position w:val="-48"/>
          <w:sz w:val="24"/>
          <w:szCs w:val="24"/>
        </w:rPr>
        <w:object w:dxaOrig="3800" w:dyaOrig="1300">
          <v:shape id="_x0000_i1042" type="#_x0000_t75" style="width:232.5pt;height:66.75pt" o:ole="">
            <v:imagedata r:id="rId56" o:title=""/>
          </v:shape>
          <o:OLEObject Type="Embed" ProgID="Equation.3" ShapeID="_x0000_i1042" DrawAspect="Content" ObjectID="_1308030668" r:id="rId57"/>
        </w:object>
      </w:r>
    </w:p>
    <w:p w:rsidR="002A4DB3" w:rsidRDefault="002A4DB3">
      <w:pPr>
        <w:spacing w:line="480" w:lineRule="auto"/>
        <w:jc w:val="both"/>
        <w:rPr>
          <w:rFonts w:ascii="Arial" w:hAnsi="Arial" w:cs="Arial"/>
          <w:sz w:val="24"/>
          <w:szCs w:val="24"/>
        </w:rPr>
      </w:pPr>
      <w:r>
        <w:rPr>
          <w:rFonts w:ascii="Arial" w:hAnsi="Arial" w:cs="Arial"/>
          <w:sz w:val="24"/>
          <w:szCs w:val="24"/>
        </w:rPr>
        <w:t xml:space="preserve">a las igualdades </w:t>
      </w:r>
      <w:r>
        <w:rPr>
          <w:rFonts w:ascii="Arial" w:hAnsi="Arial" w:cs="Arial"/>
          <w:position w:val="-12"/>
          <w:sz w:val="24"/>
          <w:szCs w:val="24"/>
        </w:rPr>
        <w:object w:dxaOrig="2880" w:dyaOrig="360">
          <v:shape id="_x0000_i1043" type="#_x0000_t75" style="width:2in;height:18pt" o:ole="">
            <v:imagedata r:id="rId58" o:title=""/>
          </v:shape>
          <o:OLEObject Type="Embed" ProgID="Equation.3" ShapeID="_x0000_i1043" DrawAspect="Content" ObjectID="_1308030669" r:id="rId59"/>
        </w:object>
      </w:r>
      <w:r>
        <w:rPr>
          <w:rFonts w:ascii="Arial" w:hAnsi="Arial" w:cs="Arial"/>
          <w:sz w:val="24"/>
          <w:szCs w:val="24"/>
        </w:rPr>
        <w:t>se las denomina condiciones de contorno del problema.</w:t>
      </w:r>
    </w:p>
    <w:p w:rsidR="002A4DB3" w:rsidRDefault="002A4DB3">
      <w:pPr>
        <w:spacing w:line="480" w:lineRule="auto"/>
        <w:jc w:val="both"/>
        <w:rPr>
          <w:rFonts w:ascii="Arial" w:hAnsi="Arial" w:cs="Arial"/>
          <w:sz w:val="24"/>
          <w:szCs w:val="24"/>
        </w:rPr>
      </w:pPr>
      <w:r>
        <w:rPr>
          <w:rFonts w:ascii="Arial" w:hAnsi="Arial" w:cs="Arial"/>
          <w:sz w:val="24"/>
          <w:szCs w:val="24"/>
        </w:rPr>
        <w:t xml:space="preserve">Es decir, se trata de hallar un función admisible, la extremal óptima función </w:t>
      </w:r>
      <w:r>
        <w:rPr>
          <w:rFonts w:ascii="Arial" w:hAnsi="Arial" w:cs="Arial"/>
          <w:position w:val="-10"/>
          <w:sz w:val="24"/>
          <w:szCs w:val="24"/>
        </w:rPr>
        <w:object w:dxaOrig="540" w:dyaOrig="400">
          <v:shape id="_x0000_i1044" type="#_x0000_t75" style="width:27pt;height:20.25pt" o:ole="">
            <v:imagedata r:id="rId60" o:title=""/>
          </v:shape>
          <o:OLEObject Type="Embed" ProgID="Equation.3" ShapeID="_x0000_i1044" DrawAspect="Content" ObjectID="_1308030670" r:id="rId61"/>
        </w:object>
      </w:r>
      <w:r>
        <w:rPr>
          <w:rFonts w:ascii="Arial" w:hAnsi="Arial" w:cs="Arial"/>
          <w:sz w:val="24"/>
          <w:szCs w:val="24"/>
        </w:rPr>
        <w:t>, que haga máximo o mínimo el funcional estando obligada, dicha función a satisfacer las condiciones de contorno establecidas.</w:t>
      </w:r>
    </w:p>
    <w:p w:rsidR="002A4DB3" w:rsidRDefault="002A4DB3">
      <w:pPr>
        <w:spacing w:line="480" w:lineRule="auto"/>
        <w:jc w:val="both"/>
        <w:rPr>
          <w:rFonts w:ascii="Arial" w:hAnsi="Arial" w:cs="Arial"/>
          <w:sz w:val="24"/>
          <w:szCs w:val="24"/>
        </w:rPr>
      </w:pPr>
      <w:r>
        <w:rPr>
          <w:rFonts w:ascii="Arial" w:hAnsi="Arial" w:cs="Arial"/>
          <w:sz w:val="24"/>
          <w:szCs w:val="24"/>
        </w:rPr>
        <w:t xml:space="preserve">Cuando los cuatros parámetros </w:t>
      </w:r>
      <w:r>
        <w:rPr>
          <w:rFonts w:ascii="Arial" w:hAnsi="Arial" w:cs="Arial"/>
          <w:position w:val="-12"/>
          <w:sz w:val="24"/>
          <w:szCs w:val="24"/>
        </w:rPr>
        <w:object w:dxaOrig="1340" w:dyaOrig="360">
          <v:shape id="_x0000_i1045" type="#_x0000_t75" style="width:66.75pt;height:18pt" o:ole="">
            <v:imagedata r:id="rId62" o:title=""/>
          </v:shape>
          <o:OLEObject Type="Embed" ProgID="Equation.3" ShapeID="_x0000_i1045" DrawAspect="Content" ObjectID="_1308030671" r:id="rId63"/>
        </w:object>
      </w:r>
      <w:r>
        <w:rPr>
          <w:rFonts w:ascii="Arial" w:hAnsi="Arial" w:cs="Arial"/>
          <w:sz w:val="24"/>
          <w:szCs w:val="24"/>
        </w:rPr>
        <w:t xml:space="preserve"> son valores numéricos podemos decir que estamos con un problema de fronteras fijas; caso contrario un con problema con fronteras móviles si alguno de los mencionados parámetros es variable.</w:t>
      </w:r>
    </w:p>
    <w:p w:rsidR="002A4DB3" w:rsidRDefault="002A4DB3">
      <w:pPr>
        <w:spacing w:line="480" w:lineRule="auto"/>
        <w:jc w:val="both"/>
        <w:rPr>
          <w:rFonts w:ascii="Arial" w:hAnsi="Arial" w:cs="Arial"/>
          <w:sz w:val="24"/>
          <w:szCs w:val="24"/>
        </w:rPr>
      </w:pPr>
      <w:r>
        <w:rPr>
          <w:rFonts w:ascii="Arial" w:hAnsi="Arial" w:cs="Arial"/>
          <w:sz w:val="24"/>
          <w:szCs w:val="24"/>
        </w:rPr>
        <w:t>Entonces a este problema se le denomina Problema de Lagrange e históricamente fue el primero que se estudio.</w:t>
      </w:r>
    </w:p>
    <w:p w:rsidR="002A4DB3" w:rsidRDefault="002A4DB3">
      <w:pPr>
        <w:spacing w:line="480" w:lineRule="auto"/>
        <w:jc w:val="both"/>
        <w:rPr>
          <w:rFonts w:ascii="Arial" w:hAnsi="Arial" w:cs="Arial"/>
          <w:sz w:val="24"/>
          <w:szCs w:val="24"/>
        </w:rPr>
      </w:pPr>
      <w:r>
        <w:rPr>
          <w:rFonts w:ascii="Arial" w:hAnsi="Arial" w:cs="Arial"/>
          <w:sz w:val="24"/>
          <w:szCs w:val="24"/>
        </w:rPr>
        <w:t xml:space="preserve"> Ahora  si podemos hablar de  F donde T es la vida útil; R(t), los ingresos netos en t; S(T), el valor residual de la máquina en T, y el exponencial del factor de actualización.</w:t>
      </w:r>
    </w:p>
    <w:p w:rsidR="002A4DB3" w:rsidRDefault="002A4DB3">
      <w:pPr>
        <w:pStyle w:val="Textoindependiente3"/>
        <w:spacing w:line="480" w:lineRule="auto"/>
        <w:rPr>
          <w:rFonts w:cs="Arial"/>
          <w:szCs w:val="24"/>
        </w:rPr>
      </w:pPr>
      <w:r>
        <w:rPr>
          <w:rFonts w:cs="Arial"/>
          <w:szCs w:val="24"/>
        </w:rPr>
        <w:t xml:space="preserve">F es un funcional que representa a los ingresos netos con su factor de actualización con respecto al tiempo más su valor residual multiplicado por su factor de actualización. </w:t>
      </w:r>
    </w:p>
    <w:p w:rsidR="002A4DB3" w:rsidRDefault="002A4DB3">
      <w:pPr>
        <w:spacing w:line="480" w:lineRule="auto"/>
        <w:jc w:val="both"/>
        <w:rPr>
          <w:rFonts w:ascii="Arial" w:hAnsi="Arial" w:cs="Arial"/>
          <w:sz w:val="24"/>
          <w:szCs w:val="24"/>
        </w:rPr>
      </w:pPr>
      <w:r>
        <w:rPr>
          <w:rFonts w:ascii="Arial" w:hAnsi="Arial" w:cs="Arial"/>
          <w:sz w:val="24"/>
          <w:szCs w:val="24"/>
        </w:rPr>
        <w:t>Entonces la integral definida nos es más que un caso extendido del Problema de Lagrande como después de unos años se amplió el problema estudiando no una sola máquina sino el de la cadena de máquinas que forman los sucesivos reemplazamientos de aquella.</w:t>
      </w: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r>
        <w:rPr>
          <w:rFonts w:ascii="Arial" w:hAnsi="Arial" w:cs="Arial"/>
          <w:sz w:val="24"/>
          <w:szCs w:val="24"/>
        </w:rPr>
        <w:t>El funcional que de este modo debe maximizarse es:</w:t>
      </w:r>
    </w:p>
    <w:p w:rsidR="002A4DB3" w:rsidRDefault="002A4DB3">
      <w:pPr>
        <w:spacing w:line="480" w:lineRule="auto"/>
        <w:jc w:val="both"/>
        <w:rPr>
          <w:rFonts w:ascii="Arial" w:hAnsi="Arial" w:cs="Arial"/>
          <w:sz w:val="24"/>
          <w:szCs w:val="24"/>
        </w:rPr>
      </w:pPr>
      <w:r>
        <w:rPr>
          <w:rFonts w:ascii="Arial" w:hAnsi="Arial" w:cs="Arial"/>
          <w:noProof/>
          <w:sz w:val="24"/>
          <w:szCs w:val="24"/>
        </w:rPr>
        <w:pict>
          <v:shape id="_x0000_s1152" type="#_x0000_t202" style="position:absolute;left:0;text-align:left;margin-left:-9pt;margin-top:11.45pt;width:409.95pt;height:62.95pt;z-index:251651584;mso-wrap-style:none" o:allowincell="f" stroked="f">
            <v:textbox style="mso-next-textbox:#_x0000_s1152;mso-fit-shape-to-text:t">
              <w:txbxContent>
                <w:p w:rsidR="002A4DB3" w:rsidRDefault="006D7061">
                  <w:r w:rsidRPr="006D7061">
                    <w:rPr>
                      <w:position w:val="-30"/>
                    </w:rPr>
                    <w:object w:dxaOrig="5980" w:dyaOrig="800">
                      <v:shape id="_x0000_i1088" type="#_x0000_t75" style="width:448.5pt;height:42pt" o:ole="">
                        <v:imagedata r:id="rId64" o:title=""/>
                      </v:shape>
                      <o:OLEObject Type="Embed" ProgID="Equation.3" ShapeID="_x0000_i1088" DrawAspect="Content" ObjectID="_1308030715" r:id="rId65"/>
                    </w:object>
                  </w:r>
                </w:p>
              </w:txbxContent>
            </v:textbox>
          </v:shape>
        </w:pict>
      </w:r>
    </w:p>
    <w:p w:rsidR="002A4DB3" w:rsidRDefault="002A4DB3">
      <w:pPr>
        <w:spacing w:line="480" w:lineRule="auto"/>
        <w:jc w:val="both"/>
        <w:rPr>
          <w:rFonts w:ascii="Arial" w:hAnsi="Arial" w:cs="Arial"/>
          <w:sz w:val="24"/>
          <w:szCs w:val="24"/>
        </w:rPr>
      </w:pPr>
    </w:p>
    <w:p w:rsidR="002A4DB3" w:rsidRDefault="002A4DB3">
      <w:pPr>
        <w:spacing w:line="480" w:lineRule="auto"/>
        <w:rPr>
          <w:rFonts w:ascii="Arial" w:hAnsi="Arial" w:cs="Arial"/>
          <w:sz w:val="24"/>
          <w:szCs w:val="24"/>
        </w:rPr>
      </w:pPr>
    </w:p>
    <w:p w:rsidR="002A4DB3" w:rsidRDefault="002A4DB3">
      <w:pPr>
        <w:spacing w:line="480" w:lineRule="auto"/>
        <w:jc w:val="both"/>
        <w:rPr>
          <w:rFonts w:ascii="Arial" w:hAnsi="Arial" w:cs="Arial"/>
          <w:sz w:val="24"/>
          <w:szCs w:val="24"/>
        </w:rPr>
      </w:pPr>
      <w:r>
        <w:rPr>
          <w:rFonts w:ascii="Arial" w:hAnsi="Arial" w:cs="Arial"/>
          <w:sz w:val="24"/>
          <w:szCs w:val="24"/>
        </w:rPr>
        <w:t>En este caso F es el funcional que representa el sistema de varias máquinas con sus correspondientes factores de actualización.</w:t>
      </w:r>
    </w:p>
    <w:p w:rsidR="002A4DB3" w:rsidRDefault="002A4DB3">
      <w:pPr>
        <w:pStyle w:val="Textoindependiente3"/>
        <w:spacing w:line="480" w:lineRule="auto"/>
        <w:rPr>
          <w:rFonts w:cs="Arial"/>
          <w:szCs w:val="24"/>
        </w:rPr>
      </w:pPr>
      <w:r>
        <w:rPr>
          <w:rFonts w:cs="Arial"/>
          <w:szCs w:val="24"/>
        </w:rPr>
        <w:t xml:space="preserve">Donde C es el coste de reposición de cada máquina. </w:t>
      </w:r>
    </w:p>
    <w:p w:rsidR="002A4DB3" w:rsidRDefault="002A4DB3">
      <w:pPr>
        <w:spacing w:line="480" w:lineRule="auto"/>
        <w:jc w:val="both"/>
        <w:rPr>
          <w:rFonts w:ascii="Arial" w:hAnsi="Arial" w:cs="Arial"/>
          <w:sz w:val="24"/>
          <w:szCs w:val="24"/>
          <w:u w:val="single"/>
        </w:rPr>
      </w:pPr>
    </w:p>
    <w:p w:rsidR="002A4DB3" w:rsidRDefault="002A4DB3">
      <w:pPr>
        <w:spacing w:line="480" w:lineRule="auto"/>
        <w:jc w:val="both"/>
        <w:outlineLvl w:val="1"/>
        <w:rPr>
          <w:rFonts w:ascii="Arial" w:hAnsi="Arial" w:cs="Arial"/>
          <w:b/>
          <w:sz w:val="24"/>
          <w:szCs w:val="24"/>
        </w:rPr>
      </w:pPr>
      <w:bookmarkStart w:id="201" w:name="_Toc27642674"/>
      <w:bookmarkStart w:id="202" w:name="_Toc27646133"/>
      <w:bookmarkStart w:id="203" w:name="_Toc38963593"/>
      <w:bookmarkStart w:id="204" w:name="_Toc38966019"/>
      <w:bookmarkStart w:id="205" w:name="_Toc38966612"/>
      <w:r>
        <w:rPr>
          <w:rFonts w:ascii="Arial" w:hAnsi="Arial" w:cs="Arial"/>
          <w:b/>
          <w:sz w:val="24"/>
          <w:szCs w:val="24"/>
        </w:rPr>
        <w:t>3.3</w:t>
      </w:r>
      <w:r>
        <w:rPr>
          <w:rFonts w:ascii="Arial" w:hAnsi="Arial" w:cs="Arial"/>
          <w:b/>
          <w:sz w:val="24"/>
          <w:szCs w:val="24"/>
        </w:rPr>
        <w:tab/>
      </w:r>
      <w:r>
        <w:rPr>
          <w:rFonts w:ascii="Arial" w:hAnsi="Arial" w:cs="Arial"/>
          <w:b/>
          <w:sz w:val="24"/>
          <w:szCs w:val="24"/>
        </w:rPr>
        <w:tab/>
        <w:t>EL MODELO MAPI O DE TERBORGH</w:t>
      </w:r>
      <w:bookmarkEnd w:id="201"/>
      <w:bookmarkEnd w:id="202"/>
      <w:bookmarkEnd w:id="203"/>
      <w:bookmarkEnd w:id="204"/>
      <w:bookmarkEnd w:id="205"/>
    </w:p>
    <w:p w:rsidR="002A4DB3" w:rsidRDefault="002A4DB3">
      <w:pPr>
        <w:spacing w:line="480" w:lineRule="auto"/>
        <w:jc w:val="both"/>
        <w:rPr>
          <w:rFonts w:ascii="Arial" w:hAnsi="Arial" w:cs="Arial"/>
          <w:sz w:val="24"/>
          <w:szCs w:val="24"/>
        </w:rPr>
      </w:pPr>
      <w:bookmarkStart w:id="206" w:name="_Toc27642675"/>
      <w:bookmarkStart w:id="207" w:name="_Toc27646134"/>
      <w:bookmarkStart w:id="208" w:name="_Toc33795108"/>
      <w:bookmarkStart w:id="209" w:name="_Toc38963594"/>
      <w:r>
        <w:rPr>
          <w:rFonts w:ascii="Arial" w:hAnsi="Arial" w:cs="Arial"/>
          <w:sz w:val="24"/>
          <w:szCs w:val="24"/>
        </w:rPr>
        <w:t>Se trata de un modelo continuo en el que interviene la capacidad productiva de la maquinas en un tiempo t, tasa de gastos de mantenimiento en un tiempo t, función de ingresos netos. Donde el objetivo de este modelo es el determinar una política de mantenimiento la cual estará dada en función de su capacidad productiva y eficiencia de las máquinas que componen un sistema.</w:t>
      </w:r>
      <w:bookmarkEnd w:id="209"/>
      <w:r>
        <w:rPr>
          <w:rFonts w:ascii="Arial" w:hAnsi="Arial" w:cs="Arial"/>
          <w:sz w:val="24"/>
          <w:szCs w:val="24"/>
        </w:rPr>
        <w:t xml:space="preserve">  </w:t>
      </w:r>
    </w:p>
    <w:p w:rsidR="002A4DB3" w:rsidRDefault="002A4DB3">
      <w:pPr>
        <w:rPr>
          <w:rFonts w:ascii="Arial" w:hAnsi="Arial" w:cs="Arial"/>
          <w:b/>
          <w:szCs w:val="24"/>
        </w:rPr>
      </w:pPr>
    </w:p>
    <w:p w:rsidR="002A4DB3" w:rsidRDefault="002A4DB3">
      <w:pPr>
        <w:rPr>
          <w:rFonts w:ascii="Arial" w:hAnsi="Arial" w:cs="Arial"/>
          <w:b/>
          <w:szCs w:val="24"/>
        </w:rPr>
      </w:pPr>
    </w:p>
    <w:p w:rsidR="002A4DB3" w:rsidRDefault="002A4DB3">
      <w:pPr>
        <w:pStyle w:val="Ttulo3"/>
        <w:spacing w:line="480" w:lineRule="auto"/>
        <w:ind w:left="288"/>
        <w:rPr>
          <w:rFonts w:ascii="Arial" w:hAnsi="Arial" w:cs="Arial"/>
          <w:szCs w:val="24"/>
        </w:rPr>
      </w:pPr>
      <w:bookmarkStart w:id="210" w:name="_Toc38963595"/>
      <w:bookmarkStart w:id="211" w:name="_Toc38966020"/>
      <w:bookmarkStart w:id="212" w:name="_Toc38966613"/>
      <w:r>
        <w:rPr>
          <w:rFonts w:ascii="Arial" w:hAnsi="Arial" w:cs="Arial"/>
          <w:szCs w:val="24"/>
        </w:rPr>
        <w:t>HIPOTESIS</w:t>
      </w:r>
      <w:bookmarkEnd w:id="206"/>
      <w:bookmarkEnd w:id="207"/>
      <w:bookmarkEnd w:id="208"/>
      <w:bookmarkEnd w:id="210"/>
      <w:bookmarkEnd w:id="211"/>
      <w:bookmarkEnd w:id="212"/>
    </w:p>
    <w:p w:rsidR="002A4DB3" w:rsidRDefault="002A4DB3">
      <w:pPr>
        <w:spacing w:line="480" w:lineRule="auto"/>
        <w:jc w:val="both"/>
        <w:rPr>
          <w:rFonts w:ascii="Arial" w:hAnsi="Arial" w:cs="Arial"/>
          <w:sz w:val="24"/>
          <w:szCs w:val="24"/>
        </w:rPr>
      </w:pPr>
      <w:r>
        <w:rPr>
          <w:rFonts w:ascii="Arial" w:hAnsi="Arial" w:cs="Arial"/>
          <w:sz w:val="24"/>
          <w:szCs w:val="24"/>
        </w:rPr>
        <w:t>Las hipótesis que tienen que cumplir las maquinarias para aplicarse este modelos son las siguientes:</w:t>
      </w:r>
    </w:p>
    <w:p w:rsidR="002A4DB3" w:rsidRDefault="002A4DB3" w:rsidP="006F5A32">
      <w:pPr>
        <w:numPr>
          <w:ilvl w:val="0"/>
          <w:numId w:val="5"/>
        </w:numPr>
        <w:spacing w:line="480" w:lineRule="auto"/>
        <w:jc w:val="both"/>
        <w:rPr>
          <w:rFonts w:ascii="Arial" w:hAnsi="Arial" w:cs="Arial"/>
          <w:sz w:val="24"/>
          <w:szCs w:val="24"/>
        </w:rPr>
      </w:pPr>
      <w:r>
        <w:rPr>
          <w:rFonts w:ascii="Arial" w:hAnsi="Arial" w:cs="Arial"/>
          <w:sz w:val="24"/>
          <w:szCs w:val="24"/>
        </w:rPr>
        <w:t>Modelo Continuo</w:t>
      </w:r>
    </w:p>
    <w:p w:rsidR="002A4DB3" w:rsidRDefault="002A4DB3">
      <w:pPr>
        <w:spacing w:line="480" w:lineRule="auto"/>
        <w:ind w:left="708"/>
        <w:jc w:val="both"/>
        <w:rPr>
          <w:rFonts w:ascii="Arial" w:hAnsi="Arial" w:cs="Arial"/>
          <w:bCs/>
          <w:sz w:val="24"/>
          <w:szCs w:val="24"/>
        </w:rPr>
      </w:pPr>
      <w:r>
        <w:rPr>
          <w:rFonts w:ascii="Arial" w:hAnsi="Arial" w:cs="Arial"/>
          <w:bCs/>
          <w:sz w:val="24"/>
          <w:szCs w:val="24"/>
        </w:rPr>
        <w:t>Es continuo porque se trabaja con respecto al tiempo.</w:t>
      </w:r>
    </w:p>
    <w:p w:rsidR="002A4DB3" w:rsidRDefault="002A4DB3" w:rsidP="006F5A32">
      <w:pPr>
        <w:numPr>
          <w:ilvl w:val="0"/>
          <w:numId w:val="5"/>
        </w:numPr>
        <w:spacing w:line="480" w:lineRule="auto"/>
        <w:jc w:val="both"/>
        <w:rPr>
          <w:rFonts w:ascii="Arial" w:hAnsi="Arial" w:cs="Arial"/>
          <w:bCs/>
          <w:sz w:val="24"/>
          <w:szCs w:val="24"/>
        </w:rPr>
      </w:pPr>
      <w:r>
        <w:rPr>
          <w:rFonts w:ascii="Arial" w:hAnsi="Arial" w:cs="Arial"/>
          <w:bCs/>
          <w:sz w:val="24"/>
          <w:szCs w:val="24"/>
        </w:rPr>
        <w:t>La capacidad productiva de una máquina (cada una de las de la cadena secuencial de máquinas)  se puede medir en unidades monetarias.</w:t>
      </w:r>
    </w:p>
    <w:p w:rsidR="002A4DB3" w:rsidRDefault="002A4DB3">
      <w:pPr>
        <w:spacing w:line="480" w:lineRule="auto"/>
        <w:ind w:left="708"/>
        <w:jc w:val="both"/>
        <w:rPr>
          <w:rFonts w:ascii="Arial" w:hAnsi="Arial" w:cs="Arial"/>
          <w:bCs/>
          <w:sz w:val="24"/>
          <w:szCs w:val="24"/>
        </w:rPr>
      </w:pPr>
      <w:r>
        <w:rPr>
          <w:rFonts w:ascii="Arial" w:hAnsi="Arial" w:cs="Arial"/>
          <w:bCs/>
          <w:sz w:val="24"/>
          <w:szCs w:val="24"/>
        </w:rPr>
        <w:t>Es fácil determinar que esta hipótesis se cumpla por cuanto las capacidades productivas de las máquinas se pueden medir en unidades monetarias.</w:t>
      </w:r>
    </w:p>
    <w:p w:rsidR="002A4DB3" w:rsidRDefault="002A4DB3" w:rsidP="006F5A32">
      <w:pPr>
        <w:numPr>
          <w:ilvl w:val="0"/>
          <w:numId w:val="5"/>
        </w:numPr>
        <w:spacing w:line="480" w:lineRule="auto"/>
        <w:jc w:val="both"/>
        <w:rPr>
          <w:rFonts w:ascii="Arial" w:hAnsi="Arial" w:cs="Arial"/>
          <w:bCs/>
          <w:sz w:val="24"/>
          <w:szCs w:val="24"/>
        </w:rPr>
      </w:pPr>
      <w:r>
        <w:rPr>
          <w:rFonts w:ascii="Arial" w:hAnsi="Arial" w:cs="Arial"/>
          <w:bCs/>
          <w:sz w:val="24"/>
          <w:szCs w:val="24"/>
        </w:rPr>
        <w:t>La tasa de cambio de la capacidad productiva de la máquina depende de la diferencia entre la tasa de gastos de mantenimiento y un término que representa la reducción de capacidad si no existieran gastos de mantenimiento.</w:t>
      </w:r>
    </w:p>
    <w:p w:rsidR="002A4DB3" w:rsidRDefault="002A4DB3">
      <w:pPr>
        <w:spacing w:line="480" w:lineRule="auto"/>
        <w:ind w:left="708"/>
        <w:jc w:val="both"/>
        <w:rPr>
          <w:rFonts w:ascii="Arial" w:hAnsi="Arial" w:cs="Arial"/>
          <w:bCs/>
          <w:sz w:val="24"/>
          <w:szCs w:val="24"/>
        </w:rPr>
      </w:pPr>
      <w:r>
        <w:rPr>
          <w:rFonts w:ascii="Arial" w:hAnsi="Arial" w:cs="Arial"/>
          <w:bCs/>
          <w:sz w:val="24"/>
          <w:szCs w:val="24"/>
        </w:rPr>
        <w:t>En esa hipótesis indica que la producción de las máquinas dependen del mantenimiento que se le aplique a estas y si no existieran estos gastos, se debe asignar una constante que representativa.</w:t>
      </w:r>
    </w:p>
    <w:p w:rsidR="002A4DB3" w:rsidRDefault="002A4DB3" w:rsidP="006F5A32">
      <w:pPr>
        <w:numPr>
          <w:ilvl w:val="0"/>
          <w:numId w:val="5"/>
        </w:numPr>
        <w:spacing w:line="480" w:lineRule="auto"/>
        <w:jc w:val="both"/>
        <w:rPr>
          <w:rFonts w:ascii="Arial" w:hAnsi="Arial" w:cs="Arial"/>
          <w:bCs/>
          <w:sz w:val="24"/>
          <w:szCs w:val="24"/>
        </w:rPr>
      </w:pPr>
      <w:r>
        <w:rPr>
          <w:rFonts w:ascii="Arial" w:hAnsi="Arial" w:cs="Arial"/>
          <w:bCs/>
          <w:sz w:val="24"/>
          <w:szCs w:val="24"/>
        </w:rPr>
        <w:t>La función de ingresos netos es cóncava y creciente.</w:t>
      </w:r>
    </w:p>
    <w:p w:rsidR="002A4DB3" w:rsidRDefault="002A4DB3">
      <w:pPr>
        <w:spacing w:line="480" w:lineRule="auto"/>
        <w:ind w:left="708"/>
        <w:jc w:val="both"/>
        <w:rPr>
          <w:rFonts w:ascii="Arial" w:hAnsi="Arial" w:cs="Arial"/>
          <w:bCs/>
          <w:sz w:val="24"/>
          <w:szCs w:val="24"/>
        </w:rPr>
      </w:pPr>
      <w:r>
        <w:rPr>
          <w:rFonts w:ascii="Arial" w:hAnsi="Arial" w:cs="Arial"/>
          <w:bCs/>
          <w:sz w:val="24"/>
          <w:szCs w:val="24"/>
        </w:rPr>
        <w:t>Esta es una propiedad financiera que es aplicable con la máquina que cumplen un ciclo de vida.</w:t>
      </w:r>
    </w:p>
    <w:p w:rsidR="002A4DB3" w:rsidRDefault="002A4DB3" w:rsidP="006F5A32">
      <w:pPr>
        <w:numPr>
          <w:ilvl w:val="0"/>
          <w:numId w:val="5"/>
        </w:numPr>
        <w:spacing w:line="480" w:lineRule="auto"/>
        <w:jc w:val="both"/>
        <w:rPr>
          <w:rFonts w:ascii="Arial" w:hAnsi="Arial" w:cs="Arial"/>
          <w:bCs/>
          <w:sz w:val="24"/>
          <w:szCs w:val="24"/>
        </w:rPr>
      </w:pPr>
      <w:r>
        <w:rPr>
          <w:rFonts w:ascii="Arial" w:hAnsi="Arial" w:cs="Arial"/>
          <w:bCs/>
          <w:sz w:val="24"/>
          <w:szCs w:val="24"/>
        </w:rPr>
        <w:t>El valor residual de la máquina es función únicamente de su capacidad productiva.</w:t>
      </w:r>
    </w:p>
    <w:p w:rsidR="002A4DB3" w:rsidRDefault="002A4DB3" w:rsidP="006F5A32">
      <w:pPr>
        <w:numPr>
          <w:ilvl w:val="0"/>
          <w:numId w:val="5"/>
        </w:numPr>
        <w:spacing w:line="480" w:lineRule="auto"/>
        <w:jc w:val="both"/>
        <w:rPr>
          <w:rFonts w:ascii="Arial" w:hAnsi="Arial" w:cs="Arial"/>
          <w:bCs/>
          <w:sz w:val="24"/>
          <w:szCs w:val="24"/>
        </w:rPr>
      </w:pPr>
      <w:r>
        <w:rPr>
          <w:rFonts w:ascii="Arial" w:hAnsi="Arial" w:cs="Arial"/>
          <w:bCs/>
          <w:sz w:val="24"/>
          <w:szCs w:val="24"/>
        </w:rPr>
        <w:t>La función valor residual es cóncava y creciente.</w:t>
      </w:r>
    </w:p>
    <w:p w:rsidR="002A4DB3" w:rsidRDefault="002A4DB3">
      <w:pPr>
        <w:spacing w:line="480" w:lineRule="auto"/>
        <w:ind w:left="708"/>
        <w:jc w:val="both"/>
        <w:rPr>
          <w:rFonts w:ascii="Arial" w:hAnsi="Arial" w:cs="Arial"/>
          <w:bCs/>
          <w:sz w:val="24"/>
          <w:szCs w:val="24"/>
        </w:rPr>
      </w:pPr>
      <w:r>
        <w:rPr>
          <w:rFonts w:ascii="Arial" w:hAnsi="Arial" w:cs="Arial"/>
          <w:bCs/>
          <w:sz w:val="24"/>
          <w:szCs w:val="24"/>
        </w:rPr>
        <w:t>Esta es una propiedad financiera que es aplicable con la máquina que cumplen un ciclo de vida.</w:t>
      </w:r>
    </w:p>
    <w:p w:rsidR="002A4DB3" w:rsidRDefault="002A4DB3" w:rsidP="006F5A32">
      <w:pPr>
        <w:numPr>
          <w:ilvl w:val="0"/>
          <w:numId w:val="5"/>
        </w:numPr>
        <w:spacing w:line="480" w:lineRule="auto"/>
        <w:jc w:val="both"/>
        <w:rPr>
          <w:rFonts w:ascii="Arial" w:hAnsi="Arial" w:cs="Arial"/>
          <w:bCs/>
          <w:sz w:val="24"/>
          <w:szCs w:val="24"/>
        </w:rPr>
      </w:pPr>
      <w:r>
        <w:rPr>
          <w:rFonts w:ascii="Arial" w:hAnsi="Arial" w:cs="Arial"/>
          <w:bCs/>
          <w:sz w:val="24"/>
          <w:szCs w:val="24"/>
        </w:rPr>
        <w:t>Los gastos de mantenimiento en cada instante no pueden exceder de un cierto valor preestablecido y constante.</w:t>
      </w:r>
    </w:p>
    <w:p w:rsidR="002A4DB3" w:rsidRDefault="002A4DB3" w:rsidP="006F5A32">
      <w:pPr>
        <w:numPr>
          <w:ilvl w:val="0"/>
          <w:numId w:val="5"/>
        </w:numPr>
        <w:spacing w:line="480" w:lineRule="auto"/>
        <w:jc w:val="both"/>
        <w:rPr>
          <w:rFonts w:ascii="Arial" w:hAnsi="Arial" w:cs="Arial"/>
          <w:bCs/>
          <w:sz w:val="24"/>
          <w:szCs w:val="24"/>
        </w:rPr>
      </w:pPr>
      <w:r>
        <w:rPr>
          <w:rFonts w:ascii="Arial" w:hAnsi="Arial" w:cs="Arial"/>
          <w:bCs/>
          <w:sz w:val="24"/>
          <w:szCs w:val="24"/>
        </w:rPr>
        <w:t>No existe cambio tecnológico.</w:t>
      </w:r>
    </w:p>
    <w:p w:rsidR="002A4DB3" w:rsidRDefault="002A4DB3">
      <w:pPr>
        <w:spacing w:line="480" w:lineRule="auto"/>
        <w:ind w:left="708"/>
        <w:jc w:val="both"/>
        <w:rPr>
          <w:rFonts w:ascii="Arial" w:hAnsi="Arial" w:cs="Arial"/>
          <w:bCs/>
          <w:sz w:val="24"/>
          <w:szCs w:val="24"/>
        </w:rPr>
      </w:pPr>
      <w:r>
        <w:rPr>
          <w:rFonts w:ascii="Arial" w:hAnsi="Arial" w:cs="Arial"/>
          <w:bCs/>
          <w:sz w:val="24"/>
          <w:szCs w:val="24"/>
        </w:rPr>
        <w:t>El cambio tecnológico es fundamental para la aplicación de este modelo, no se puede aplicar con las computadoras porque el cambio tecnológico se da en intervalos de tiempo muy pequeños.</w:t>
      </w:r>
    </w:p>
    <w:p w:rsidR="002A4DB3" w:rsidRDefault="002A4DB3" w:rsidP="006F5A32">
      <w:pPr>
        <w:numPr>
          <w:ilvl w:val="0"/>
          <w:numId w:val="5"/>
        </w:numPr>
        <w:spacing w:line="480" w:lineRule="auto"/>
        <w:jc w:val="both"/>
        <w:rPr>
          <w:rFonts w:ascii="Arial" w:hAnsi="Arial" w:cs="Arial"/>
          <w:bCs/>
          <w:sz w:val="24"/>
          <w:szCs w:val="24"/>
        </w:rPr>
      </w:pPr>
      <w:r>
        <w:rPr>
          <w:rFonts w:ascii="Arial" w:hAnsi="Arial" w:cs="Arial"/>
          <w:bCs/>
          <w:sz w:val="24"/>
          <w:szCs w:val="24"/>
        </w:rPr>
        <w:t>La tasa de descuento es constante</w:t>
      </w:r>
    </w:p>
    <w:p w:rsidR="002A4DB3" w:rsidRDefault="002A4DB3">
      <w:pPr>
        <w:spacing w:line="480" w:lineRule="auto"/>
        <w:ind w:left="708"/>
        <w:jc w:val="both"/>
        <w:rPr>
          <w:rFonts w:ascii="Arial" w:hAnsi="Arial" w:cs="Arial"/>
          <w:bCs/>
          <w:sz w:val="24"/>
          <w:szCs w:val="24"/>
        </w:rPr>
      </w:pPr>
      <w:r>
        <w:rPr>
          <w:rFonts w:ascii="Arial" w:hAnsi="Arial" w:cs="Arial"/>
          <w:bCs/>
          <w:sz w:val="24"/>
          <w:szCs w:val="24"/>
        </w:rPr>
        <w:t>Las maquinas poseen una tasa de descuento que en su gran mayoría es constante y se da cada año un porcentaje de descuento.</w:t>
      </w:r>
    </w:p>
    <w:p w:rsidR="002A4DB3" w:rsidRDefault="002A4DB3" w:rsidP="006F5A32">
      <w:pPr>
        <w:numPr>
          <w:ilvl w:val="0"/>
          <w:numId w:val="5"/>
        </w:numPr>
        <w:spacing w:line="480" w:lineRule="auto"/>
        <w:jc w:val="both"/>
        <w:rPr>
          <w:rFonts w:ascii="Arial" w:hAnsi="Arial" w:cs="Arial"/>
          <w:bCs/>
          <w:sz w:val="24"/>
          <w:szCs w:val="24"/>
        </w:rPr>
      </w:pPr>
      <w:r>
        <w:rPr>
          <w:rFonts w:ascii="Arial" w:hAnsi="Arial" w:cs="Arial"/>
          <w:bCs/>
          <w:sz w:val="24"/>
          <w:szCs w:val="24"/>
        </w:rPr>
        <w:t>Existe estabilidad monetaria</w:t>
      </w:r>
    </w:p>
    <w:p w:rsidR="002A4DB3" w:rsidRDefault="002A4DB3">
      <w:pPr>
        <w:spacing w:line="480" w:lineRule="auto"/>
        <w:ind w:left="708"/>
        <w:jc w:val="both"/>
        <w:rPr>
          <w:rFonts w:ascii="Arial" w:hAnsi="Arial" w:cs="Arial"/>
          <w:bCs/>
          <w:sz w:val="24"/>
          <w:szCs w:val="24"/>
        </w:rPr>
      </w:pPr>
      <w:r>
        <w:rPr>
          <w:rFonts w:ascii="Arial" w:hAnsi="Arial" w:cs="Arial"/>
          <w:bCs/>
          <w:sz w:val="24"/>
          <w:szCs w:val="24"/>
        </w:rPr>
        <w:t>Dentro de las hipótesis que se tienen que cumplir esta se aplica actualmente en el país porque existe estabilidad monetaria con la Dolarización.</w:t>
      </w:r>
    </w:p>
    <w:p w:rsidR="002A4DB3" w:rsidRDefault="002A4DB3" w:rsidP="006F5A32">
      <w:pPr>
        <w:numPr>
          <w:ilvl w:val="0"/>
          <w:numId w:val="5"/>
        </w:numPr>
        <w:spacing w:line="480" w:lineRule="auto"/>
        <w:jc w:val="both"/>
        <w:rPr>
          <w:rFonts w:ascii="Arial" w:hAnsi="Arial" w:cs="Arial"/>
          <w:sz w:val="24"/>
          <w:szCs w:val="24"/>
        </w:rPr>
      </w:pPr>
      <w:r>
        <w:rPr>
          <w:rFonts w:ascii="Arial" w:hAnsi="Arial" w:cs="Arial"/>
          <w:sz w:val="24"/>
          <w:szCs w:val="24"/>
        </w:rPr>
        <w:t xml:space="preserve"> Se desea maximizar el valor actual de los beneficios netos.</w:t>
      </w:r>
    </w:p>
    <w:p w:rsidR="002A4DB3" w:rsidRDefault="002A4DB3" w:rsidP="006F5A32">
      <w:pPr>
        <w:pStyle w:val="Sangra2detindependiente"/>
        <w:numPr>
          <w:ilvl w:val="0"/>
          <w:numId w:val="5"/>
        </w:numPr>
        <w:spacing w:line="480" w:lineRule="auto"/>
        <w:rPr>
          <w:rFonts w:ascii="Arial" w:hAnsi="Arial" w:cs="Arial"/>
          <w:szCs w:val="24"/>
        </w:rPr>
      </w:pPr>
      <w:r>
        <w:rPr>
          <w:rFonts w:ascii="Arial" w:hAnsi="Arial" w:cs="Arial"/>
          <w:szCs w:val="24"/>
        </w:rPr>
        <w:t>Se cumplen todas cuantas hipótesis adicionales requiera la aplicación del principio continuo del máximo.</w:t>
      </w:r>
    </w:p>
    <w:p w:rsidR="002A4DB3" w:rsidRDefault="002A4DB3">
      <w:pPr>
        <w:pStyle w:val="Sangra2detindependiente"/>
        <w:spacing w:line="480" w:lineRule="auto"/>
        <w:ind w:left="0"/>
        <w:rPr>
          <w:rFonts w:ascii="Arial" w:hAnsi="Arial" w:cs="Arial"/>
          <w:szCs w:val="24"/>
        </w:rPr>
      </w:pPr>
    </w:p>
    <w:p w:rsidR="002A4DB3" w:rsidRDefault="002A4DB3">
      <w:pPr>
        <w:pStyle w:val="Ttulo"/>
        <w:spacing w:line="480" w:lineRule="auto"/>
        <w:jc w:val="left"/>
        <w:outlineLvl w:val="2"/>
        <w:rPr>
          <w:rFonts w:ascii="Arial" w:hAnsi="Arial" w:cs="Arial"/>
          <w:b/>
          <w:sz w:val="24"/>
          <w:szCs w:val="24"/>
        </w:rPr>
      </w:pPr>
      <w:bookmarkStart w:id="213" w:name="_Toc27642676"/>
      <w:bookmarkStart w:id="214" w:name="_Toc27646135"/>
      <w:bookmarkStart w:id="215" w:name="_Toc38963596"/>
      <w:bookmarkStart w:id="216" w:name="_Toc38966021"/>
      <w:bookmarkStart w:id="217" w:name="_Toc38966614"/>
      <w:r>
        <w:rPr>
          <w:rFonts w:ascii="Arial" w:hAnsi="Arial" w:cs="Arial"/>
          <w:b/>
          <w:sz w:val="24"/>
          <w:szCs w:val="24"/>
        </w:rPr>
        <w:t>VARIABLES DEL MODELO Y SU NOTACIÓN</w:t>
      </w:r>
      <w:bookmarkEnd w:id="213"/>
      <w:bookmarkEnd w:id="214"/>
      <w:bookmarkEnd w:id="215"/>
      <w:bookmarkEnd w:id="216"/>
      <w:bookmarkEnd w:id="217"/>
    </w:p>
    <w:p w:rsidR="002A4DB3" w:rsidRDefault="002A4DB3">
      <w:pPr>
        <w:spacing w:line="480" w:lineRule="auto"/>
        <w:ind w:left="284"/>
        <w:jc w:val="both"/>
        <w:rPr>
          <w:rFonts w:ascii="Arial" w:hAnsi="Arial" w:cs="Arial"/>
          <w:sz w:val="24"/>
          <w:szCs w:val="24"/>
        </w:rPr>
      </w:pPr>
      <w:r>
        <w:rPr>
          <w:rFonts w:ascii="Arial" w:hAnsi="Arial" w:cs="Arial"/>
          <w:sz w:val="24"/>
          <w:szCs w:val="24"/>
        </w:rPr>
        <w:t>Las variables del modelo son las siguientes con su respectiva notación:</w:t>
      </w:r>
    </w:p>
    <w:p w:rsidR="002A4DB3" w:rsidRDefault="002A4DB3">
      <w:pPr>
        <w:spacing w:line="480" w:lineRule="auto"/>
        <w:ind w:left="284" w:firstLine="424"/>
        <w:jc w:val="both"/>
        <w:rPr>
          <w:rFonts w:ascii="Arial" w:hAnsi="Arial" w:cs="Arial"/>
          <w:sz w:val="24"/>
          <w:szCs w:val="24"/>
        </w:rPr>
      </w:pPr>
      <w:r>
        <w:rPr>
          <w:rFonts w:ascii="Arial" w:hAnsi="Arial" w:cs="Arial"/>
          <w:sz w:val="24"/>
          <w:szCs w:val="24"/>
        </w:rPr>
        <w:t xml:space="preserve">x(t) </w:t>
      </w:r>
      <w:r>
        <w:rPr>
          <w:rFonts w:ascii="Arial" w:hAnsi="Arial" w:cs="Arial"/>
          <w:sz w:val="24"/>
          <w:szCs w:val="24"/>
        </w:rPr>
        <w:tab/>
        <w:t xml:space="preserve">= </w:t>
      </w:r>
      <w:r>
        <w:rPr>
          <w:rFonts w:ascii="Arial" w:hAnsi="Arial" w:cs="Arial"/>
          <w:sz w:val="24"/>
          <w:szCs w:val="24"/>
        </w:rPr>
        <w:tab/>
        <w:t>Capacidad productiva de la máquina en t</w:t>
      </w:r>
    </w:p>
    <w:p w:rsidR="002A4DB3" w:rsidRDefault="002A4DB3">
      <w:pPr>
        <w:pStyle w:val="Sangradetextonormal"/>
        <w:spacing w:line="480" w:lineRule="auto"/>
        <w:ind w:left="1068"/>
        <w:rPr>
          <w:rFonts w:ascii="Arial" w:hAnsi="Arial" w:cs="Arial"/>
          <w:szCs w:val="24"/>
        </w:rPr>
      </w:pPr>
      <w:r>
        <w:rPr>
          <w:rFonts w:ascii="Arial" w:hAnsi="Arial" w:cs="Arial"/>
          <w:szCs w:val="24"/>
        </w:rPr>
        <w:t xml:space="preserve">Esta es una variable que representa lo que produce las maquinarias en un tiempo t. </w:t>
      </w:r>
    </w:p>
    <w:p w:rsidR="002A4DB3" w:rsidRDefault="002A4DB3">
      <w:pPr>
        <w:spacing w:line="480" w:lineRule="auto"/>
        <w:ind w:firstLine="708"/>
        <w:jc w:val="both"/>
        <w:rPr>
          <w:rFonts w:ascii="Arial" w:hAnsi="Arial" w:cs="Arial"/>
          <w:sz w:val="24"/>
          <w:szCs w:val="24"/>
        </w:rPr>
      </w:pPr>
      <w:r>
        <w:rPr>
          <w:rFonts w:ascii="Arial" w:hAnsi="Arial" w:cs="Arial"/>
          <w:sz w:val="24"/>
          <w:szCs w:val="24"/>
        </w:rPr>
        <w:t xml:space="preserve">g(t) </w:t>
      </w:r>
      <w:r>
        <w:rPr>
          <w:rFonts w:ascii="Arial" w:hAnsi="Arial" w:cs="Arial"/>
          <w:sz w:val="24"/>
          <w:szCs w:val="24"/>
        </w:rPr>
        <w:tab/>
        <w:t>=</w:t>
      </w:r>
      <w:r>
        <w:rPr>
          <w:rFonts w:ascii="Arial" w:hAnsi="Arial" w:cs="Arial"/>
          <w:sz w:val="24"/>
          <w:szCs w:val="24"/>
        </w:rPr>
        <w:tab/>
        <w:t>La tasa de gastos de mantenimiento en t</w:t>
      </w:r>
    </w:p>
    <w:p w:rsidR="002A4DB3" w:rsidRDefault="002A4DB3">
      <w:pPr>
        <w:pStyle w:val="Sangra3detindependiente"/>
        <w:spacing w:line="480" w:lineRule="auto"/>
        <w:rPr>
          <w:rFonts w:ascii="Arial" w:hAnsi="Arial" w:cs="Arial"/>
          <w:szCs w:val="24"/>
        </w:rPr>
      </w:pPr>
      <w:r>
        <w:rPr>
          <w:rFonts w:ascii="Arial" w:hAnsi="Arial" w:cs="Arial"/>
          <w:szCs w:val="24"/>
        </w:rPr>
        <w:t xml:space="preserve">La tasa de gastos es un variable que se la puede obtener como consecuencia de encontrar información de los gastos de manteniendo de la maquinaria a tratar, es decir con un ajuste de estos datos se puede determinar esta función con respecto al tiempo. </w:t>
      </w:r>
    </w:p>
    <w:p w:rsidR="002A4DB3" w:rsidRDefault="002A4DB3">
      <w:pPr>
        <w:spacing w:line="480" w:lineRule="auto"/>
        <w:ind w:left="1416"/>
        <w:jc w:val="both"/>
        <w:rPr>
          <w:rFonts w:ascii="Arial" w:hAnsi="Arial" w:cs="Arial"/>
          <w:sz w:val="24"/>
          <w:szCs w:val="24"/>
        </w:rPr>
      </w:pPr>
    </w:p>
    <w:p w:rsidR="002A4DB3" w:rsidRDefault="002A4DB3">
      <w:pPr>
        <w:spacing w:line="480" w:lineRule="auto"/>
        <w:ind w:left="284" w:firstLine="424"/>
        <w:jc w:val="both"/>
        <w:rPr>
          <w:rFonts w:ascii="Arial" w:hAnsi="Arial" w:cs="Arial"/>
          <w:sz w:val="24"/>
          <w:szCs w:val="24"/>
        </w:rPr>
      </w:pPr>
      <w:r>
        <w:rPr>
          <w:rFonts w:ascii="Arial" w:hAnsi="Arial" w:cs="Arial"/>
          <w:sz w:val="24"/>
          <w:szCs w:val="24"/>
        </w:rPr>
        <w:t>R[x(t)] =</w:t>
      </w:r>
      <w:r>
        <w:rPr>
          <w:rFonts w:ascii="Arial" w:hAnsi="Arial" w:cs="Arial"/>
          <w:sz w:val="24"/>
          <w:szCs w:val="24"/>
        </w:rPr>
        <w:tab/>
        <w:t>Función de ingresos netos</w:t>
      </w:r>
    </w:p>
    <w:p w:rsidR="002A4DB3" w:rsidRDefault="002A4DB3">
      <w:pPr>
        <w:spacing w:line="480" w:lineRule="auto"/>
        <w:ind w:left="1416"/>
        <w:jc w:val="both"/>
        <w:rPr>
          <w:rFonts w:ascii="Arial" w:hAnsi="Arial" w:cs="Arial"/>
          <w:sz w:val="24"/>
          <w:szCs w:val="24"/>
        </w:rPr>
      </w:pPr>
      <w:r>
        <w:rPr>
          <w:rFonts w:ascii="Arial" w:hAnsi="Arial" w:cs="Arial"/>
          <w:sz w:val="24"/>
          <w:szCs w:val="24"/>
        </w:rPr>
        <w:t>Esta función se la obtiene de la capacidad productiva de los de la maquinaria multiplicada por el costo de lo que produce esta maquinaria.</w:t>
      </w:r>
    </w:p>
    <w:p w:rsidR="002A4DB3" w:rsidRDefault="002A4DB3">
      <w:pPr>
        <w:spacing w:line="480" w:lineRule="auto"/>
        <w:ind w:left="284"/>
        <w:jc w:val="both"/>
        <w:rPr>
          <w:rFonts w:ascii="Arial" w:hAnsi="Arial" w:cs="Arial"/>
          <w:sz w:val="24"/>
          <w:szCs w:val="24"/>
        </w:rPr>
      </w:pPr>
      <w:r>
        <w:rPr>
          <w:rFonts w:ascii="Arial" w:hAnsi="Arial" w:cs="Arial"/>
          <w:sz w:val="24"/>
          <w:szCs w:val="24"/>
        </w:rPr>
        <w:tab/>
        <w:t>S[g(t)] =</w:t>
      </w:r>
      <w:r>
        <w:rPr>
          <w:rFonts w:ascii="Arial" w:hAnsi="Arial" w:cs="Arial"/>
          <w:sz w:val="24"/>
          <w:szCs w:val="24"/>
        </w:rPr>
        <w:tab/>
        <w:t>Función valor residual de la máquina.</w:t>
      </w:r>
    </w:p>
    <w:p w:rsidR="002A4DB3" w:rsidRDefault="002A4DB3">
      <w:pPr>
        <w:spacing w:line="480" w:lineRule="auto"/>
        <w:ind w:left="1435" w:hanging="19"/>
        <w:jc w:val="both"/>
        <w:rPr>
          <w:rFonts w:ascii="Arial" w:hAnsi="Arial" w:cs="Arial"/>
          <w:sz w:val="24"/>
          <w:szCs w:val="24"/>
        </w:rPr>
      </w:pPr>
      <w:r>
        <w:rPr>
          <w:rFonts w:ascii="Arial" w:hAnsi="Arial" w:cs="Arial"/>
          <w:sz w:val="24"/>
          <w:szCs w:val="24"/>
        </w:rPr>
        <w:t>Esta función se la determina en base a la función de la tasa  de mantenimiento en el tiempo.</w:t>
      </w:r>
    </w:p>
    <w:p w:rsidR="002A4DB3" w:rsidRDefault="002A4DB3">
      <w:pPr>
        <w:spacing w:line="480" w:lineRule="auto"/>
        <w:ind w:left="1435" w:hanging="19"/>
        <w:jc w:val="both"/>
        <w:rPr>
          <w:rFonts w:ascii="Arial" w:hAnsi="Arial" w:cs="Arial"/>
          <w:sz w:val="24"/>
          <w:szCs w:val="24"/>
        </w:rPr>
      </w:pPr>
      <w:r>
        <w:rPr>
          <w:rFonts w:ascii="Arial" w:hAnsi="Arial" w:cs="Arial"/>
          <w:sz w:val="24"/>
          <w:szCs w:val="24"/>
        </w:rPr>
        <w:t>Esta es una función variable porque depende la tasa de mantenimiento g(t).</w:t>
      </w:r>
    </w:p>
    <w:p w:rsidR="002A4DB3" w:rsidRDefault="002A4DB3">
      <w:pPr>
        <w:spacing w:line="480" w:lineRule="auto"/>
        <w:ind w:left="1435" w:hanging="727"/>
        <w:jc w:val="both"/>
        <w:rPr>
          <w:rFonts w:ascii="Arial" w:hAnsi="Arial" w:cs="Arial"/>
          <w:sz w:val="24"/>
          <w:szCs w:val="24"/>
        </w:rPr>
      </w:pPr>
      <w:r>
        <w:rPr>
          <w:rFonts w:ascii="Arial" w:hAnsi="Arial" w:cs="Arial"/>
          <w:sz w:val="24"/>
          <w:szCs w:val="24"/>
        </w:rPr>
        <w:sym w:font="Symbol" w:char="F061"/>
      </w:r>
      <w:r>
        <w:rPr>
          <w:rFonts w:ascii="Arial" w:hAnsi="Arial" w:cs="Arial"/>
          <w:sz w:val="24"/>
          <w:szCs w:val="24"/>
        </w:rPr>
        <w:t xml:space="preserve">         =    Constante que refleja el crecimiento de la tasa de cambio   en la capacidad productiva de la máquina si no existieran gastos de mantenimiento.</w:t>
      </w:r>
    </w:p>
    <w:p w:rsidR="002A4DB3" w:rsidRDefault="002A4DB3">
      <w:pPr>
        <w:spacing w:line="480" w:lineRule="auto"/>
        <w:ind w:left="1435" w:hanging="727"/>
        <w:jc w:val="both"/>
        <w:rPr>
          <w:rFonts w:ascii="Arial" w:hAnsi="Arial" w:cs="Arial"/>
          <w:sz w:val="24"/>
          <w:szCs w:val="24"/>
        </w:rPr>
      </w:pPr>
      <w:r>
        <w:rPr>
          <w:rFonts w:ascii="Arial" w:hAnsi="Arial" w:cs="Arial"/>
          <w:sz w:val="24"/>
          <w:szCs w:val="24"/>
        </w:rPr>
        <w:t xml:space="preserve">l          </w:t>
      </w:r>
      <w:r>
        <w:rPr>
          <w:rFonts w:ascii="Arial" w:hAnsi="Arial" w:cs="Arial"/>
          <w:sz w:val="24"/>
          <w:szCs w:val="24"/>
        </w:rPr>
        <w:tab/>
        <w:t>=</w:t>
      </w:r>
      <w:r>
        <w:rPr>
          <w:rFonts w:ascii="Arial" w:hAnsi="Arial" w:cs="Arial"/>
          <w:sz w:val="24"/>
          <w:szCs w:val="24"/>
        </w:rPr>
        <w:tab/>
        <w:t>Costes de la nueva máquina</w:t>
      </w:r>
    </w:p>
    <w:p w:rsidR="002A4DB3" w:rsidRDefault="002A4DB3">
      <w:pPr>
        <w:spacing w:line="480" w:lineRule="auto"/>
        <w:ind w:left="1435" w:hanging="727"/>
        <w:jc w:val="both"/>
        <w:rPr>
          <w:rFonts w:ascii="Arial" w:hAnsi="Arial" w:cs="Arial"/>
          <w:sz w:val="24"/>
          <w:szCs w:val="24"/>
        </w:rPr>
      </w:pPr>
      <w:r>
        <w:rPr>
          <w:rFonts w:ascii="Arial" w:hAnsi="Arial" w:cs="Arial"/>
          <w:sz w:val="24"/>
          <w:szCs w:val="24"/>
        </w:rPr>
        <w:tab/>
        <w:t>Este coste se lo determina con el hecho de que se requiera adquirir un nuevo equipo para reemplazar después de haber cumplido con su ciclo de vida.</w:t>
      </w:r>
    </w:p>
    <w:p w:rsidR="002A4DB3" w:rsidRDefault="002A4DB3">
      <w:pPr>
        <w:spacing w:line="480" w:lineRule="auto"/>
        <w:ind w:left="1435" w:hanging="727"/>
        <w:jc w:val="both"/>
        <w:rPr>
          <w:rFonts w:ascii="Arial" w:hAnsi="Arial" w:cs="Arial"/>
          <w:sz w:val="24"/>
          <w:szCs w:val="24"/>
        </w:rPr>
      </w:pPr>
      <w:r>
        <w:rPr>
          <w:rFonts w:ascii="Arial" w:hAnsi="Arial" w:cs="Arial"/>
          <w:sz w:val="24"/>
          <w:szCs w:val="24"/>
        </w:rPr>
        <w:t xml:space="preserve">r         </w:t>
      </w:r>
      <w:r>
        <w:rPr>
          <w:rFonts w:ascii="Arial" w:hAnsi="Arial" w:cs="Arial"/>
          <w:sz w:val="24"/>
          <w:szCs w:val="24"/>
        </w:rPr>
        <w:tab/>
        <w:t>=</w:t>
      </w:r>
      <w:r>
        <w:rPr>
          <w:rFonts w:ascii="Arial" w:hAnsi="Arial" w:cs="Arial"/>
          <w:sz w:val="24"/>
          <w:szCs w:val="24"/>
        </w:rPr>
        <w:tab/>
        <w:t>Tasa constante de descuento.</w:t>
      </w:r>
    </w:p>
    <w:p w:rsidR="002A4DB3" w:rsidRDefault="002A4DB3">
      <w:pPr>
        <w:spacing w:line="480" w:lineRule="auto"/>
        <w:ind w:left="1435" w:hanging="727"/>
        <w:jc w:val="both"/>
        <w:rPr>
          <w:rFonts w:ascii="Arial" w:hAnsi="Arial" w:cs="Arial"/>
          <w:sz w:val="24"/>
          <w:szCs w:val="24"/>
        </w:rPr>
      </w:pPr>
      <w:r>
        <w:rPr>
          <w:rFonts w:ascii="Arial" w:hAnsi="Arial" w:cs="Arial"/>
          <w:sz w:val="24"/>
          <w:szCs w:val="24"/>
        </w:rPr>
        <w:tab/>
        <w:t>Conocido en nuestro medio como el porcentaje de depreciación de la máquina es decir la tasa que se va aplicar para devaluar la maquinaria después de haber cumplido con un año de funcionamiento.</w:t>
      </w:r>
    </w:p>
    <w:p w:rsidR="002A4DB3" w:rsidRDefault="002A4DB3">
      <w:pPr>
        <w:spacing w:line="480" w:lineRule="auto"/>
        <w:ind w:left="1435" w:hanging="727"/>
        <w:jc w:val="both"/>
        <w:rPr>
          <w:rFonts w:ascii="Arial" w:hAnsi="Arial" w:cs="Arial"/>
          <w:sz w:val="24"/>
          <w:szCs w:val="24"/>
        </w:rPr>
      </w:pPr>
      <w:r>
        <w:rPr>
          <w:rFonts w:ascii="Arial" w:hAnsi="Arial" w:cs="Arial"/>
          <w:sz w:val="24"/>
          <w:szCs w:val="24"/>
        </w:rPr>
        <w:t xml:space="preserve">G        </w:t>
      </w:r>
      <w:r>
        <w:rPr>
          <w:rFonts w:ascii="Arial" w:hAnsi="Arial" w:cs="Arial"/>
          <w:sz w:val="24"/>
          <w:szCs w:val="24"/>
        </w:rPr>
        <w:tab/>
        <w:t>=</w:t>
      </w:r>
      <w:r>
        <w:rPr>
          <w:rFonts w:ascii="Arial" w:hAnsi="Arial" w:cs="Arial"/>
          <w:sz w:val="24"/>
          <w:szCs w:val="24"/>
        </w:rPr>
        <w:tab/>
        <w:t>Cota superior de gastos de mantenimiento.</w:t>
      </w:r>
    </w:p>
    <w:p w:rsidR="002A4DB3" w:rsidRDefault="002A4DB3">
      <w:pPr>
        <w:spacing w:line="480" w:lineRule="auto"/>
        <w:ind w:left="1410"/>
        <w:jc w:val="both"/>
        <w:rPr>
          <w:rFonts w:ascii="Arial" w:hAnsi="Arial" w:cs="Arial"/>
          <w:sz w:val="24"/>
          <w:szCs w:val="24"/>
        </w:rPr>
      </w:pPr>
      <w:r>
        <w:rPr>
          <w:rFonts w:ascii="Arial" w:hAnsi="Arial" w:cs="Arial"/>
          <w:sz w:val="24"/>
          <w:szCs w:val="24"/>
        </w:rPr>
        <w:t>Esta es determinada después de conocer todos lo valores que se  poseen de los gastos de mantenimientos y se escoge el máximo valor que tengan estos.</w:t>
      </w:r>
    </w:p>
    <w:p w:rsidR="002A4DB3" w:rsidRDefault="002A4DB3">
      <w:pPr>
        <w:rPr>
          <w:rFonts w:ascii="Arial" w:hAnsi="Arial" w:cs="Arial"/>
          <w:szCs w:val="24"/>
        </w:rPr>
      </w:pPr>
      <w:bookmarkStart w:id="218" w:name="_Toc27642677"/>
      <w:bookmarkStart w:id="219" w:name="_Toc27646136"/>
      <w:bookmarkStart w:id="220" w:name="_Toc33795109"/>
    </w:p>
    <w:p w:rsidR="002A4DB3" w:rsidRDefault="002A4DB3">
      <w:pPr>
        <w:rPr>
          <w:rFonts w:ascii="Arial" w:hAnsi="Arial" w:cs="Arial"/>
          <w:szCs w:val="24"/>
        </w:rPr>
      </w:pPr>
    </w:p>
    <w:p w:rsidR="002A4DB3" w:rsidRDefault="002A4DB3">
      <w:pPr>
        <w:pStyle w:val="Ttulo3"/>
        <w:spacing w:line="480" w:lineRule="auto"/>
        <w:ind w:left="720" w:hanging="432"/>
        <w:rPr>
          <w:rFonts w:ascii="Arial" w:hAnsi="Arial" w:cs="Arial"/>
          <w:szCs w:val="24"/>
        </w:rPr>
      </w:pPr>
      <w:bookmarkStart w:id="221" w:name="_Toc38963597"/>
      <w:bookmarkStart w:id="222" w:name="_Toc38966022"/>
      <w:bookmarkStart w:id="223" w:name="_Toc38966615"/>
      <w:r>
        <w:rPr>
          <w:rFonts w:ascii="Arial" w:hAnsi="Arial" w:cs="Arial"/>
          <w:szCs w:val="24"/>
        </w:rPr>
        <w:t>RELACIONES ENTRE LAS VARIABLES DEL MODELO</w:t>
      </w:r>
      <w:bookmarkEnd w:id="218"/>
      <w:bookmarkEnd w:id="219"/>
      <w:bookmarkEnd w:id="220"/>
      <w:bookmarkEnd w:id="221"/>
      <w:bookmarkEnd w:id="222"/>
      <w:bookmarkEnd w:id="223"/>
    </w:p>
    <w:p w:rsidR="002A4DB3" w:rsidRDefault="002A4DB3">
      <w:pPr>
        <w:spacing w:line="480" w:lineRule="auto"/>
        <w:ind w:left="288"/>
        <w:jc w:val="both"/>
        <w:rPr>
          <w:rFonts w:ascii="Arial" w:hAnsi="Arial" w:cs="Arial"/>
          <w:sz w:val="24"/>
          <w:szCs w:val="24"/>
        </w:rPr>
      </w:pPr>
      <w:r>
        <w:rPr>
          <w:rFonts w:ascii="Arial" w:hAnsi="Arial" w:cs="Arial"/>
          <w:sz w:val="24"/>
          <w:szCs w:val="24"/>
        </w:rPr>
        <w:t>Una variable de estado es la que esta representada con ecuaciones que rigen un sistema.  Y la variable de control son aquellas que pueden depender de las condiciones del sistema. Entonces representamos la siguiente ecuación dinámica. Como resulta evidente, la variable de estado es x(t) y la de control g(t).</w:t>
      </w:r>
    </w:p>
    <w:p w:rsidR="002A4DB3" w:rsidRDefault="002A4DB3">
      <w:pPr>
        <w:spacing w:line="480" w:lineRule="auto"/>
        <w:ind w:left="288"/>
        <w:jc w:val="both"/>
        <w:rPr>
          <w:rFonts w:ascii="Arial" w:hAnsi="Arial" w:cs="Arial"/>
          <w:sz w:val="24"/>
          <w:szCs w:val="24"/>
        </w:rPr>
      </w:pPr>
      <w:r>
        <w:rPr>
          <w:rFonts w:ascii="Arial" w:hAnsi="Arial" w:cs="Arial"/>
          <w:noProof/>
          <w:sz w:val="24"/>
          <w:szCs w:val="24"/>
        </w:rPr>
        <w:pict>
          <v:shape id="_x0000_s1153" type="#_x0000_t202" style="position:absolute;left:0;text-align:left;margin-left:120.75pt;margin-top:6.55pt;width:140.7pt;height:40.25pt;z-index:251652608;mso-wrap-style:none" stroked="f">
            <v:textbox style="mso-next-textbox:#_x0000_s1153;mso-fit-shape-to-text:t">
              <w:txbxContent>
                <w:p w:rsidR="002A4DB3" w:rsidRDefault="00D16737">
                  <w:r w:rsidRPr="00D16737">
                    <w:rPr>
                      <w:position w:val="-10"/>
                    </w:rPr>
                    <w:object w:dxaOrig="1880" w:dyaOrig="320">
                      <v:shape id="_x0000_i1087" type="#_x0000_t75" style="width:127.5pt;height:21.75pt" o:ole="">
                        <v:imagedata r:id="rId66" o:title=""/>
                      </v:shape>
                      <o:OLEObject Type="Embed" ProgID="Equation.3" ShapeID="_x0000_i1087" DrawAspect="Content" ObjectID="_1308030714" r:id="rId67"/>
                    </w:object>
                  </w:r>
                </w:p>
              </w:txbxContent>
            </v:textbox>
          </v:shape>
        </w:pict>
      </w:r>
    </w:p>
    <w:p w:rsidR="002A4DB3" w:rsidRDefault="002A4DB3">
      <w:pPr>
        <w:spacing w:line="480" w:lineRule="auto"/>
        <w:ind w:left="288"/>
        <w:jc w:val="both"/>
        <w:rPr>
          <w:rFonts w:ascii="Arial" w:hAnsi="Arial" w:cs="Arial"/>
          <w:sz w:val="24"/>
          <w:szCs w:val="24"/>
        </w:rPr>
      </w:pPr>
    </w:p>
    <w:p w:rsidR="002A4DB3" w:rsidRDefault="002A4DB3">
      <w:pPr>
        <w:spacing w:line="480" w:lineRule="auto"/>
        <w:ind w:left="288"/>
        <w:jc w:val="both"/>
        <w:rPr>
          <w:rFonts w:ascii="Arial" w:hAnsi="Arial" w:cs="Arial"/>
          <w:sz w:val="24"/>
          <w:szCs w:val="24"/>
        </w:rPr>
      </w:pPr>
      <w:r>
        <w:rPr>
          <w:rFonts w:ascii="Arial" w:hAnsi="Arial" w:cs="Arial"/>
          <w:sz w:val="24"/>
          <w:szCs w:val="24"/>
        </w:rPr>
        <w:t>Esta ecuación dinámica representa a la función de la tasa de mantenimiento en el tiempo en función de la variación de la capacidad productiva más la capacidad productiva afectada por la constante que representa la variación del incremento de la capacidad productiva si no existieran gastos de mantenimiento.</w:t>
      </w:r>
    </w:p>
    <w:p w:rsidR="002A4DB3" w:rsidRDefault="002A4DB3">
      <w:pPr>
        <w:spacing w:line="480" w:lineRule="auto"/>
        <w:ind w:left="288"/>
        <w:jc w:val="both"/>
        <w:rPr>
          <w:rFonts w:ascii="Arial" w:hAnsi="Arial" w:cs="Arial"/>
          <w:sz w:val="24"/>
          <w:szCs w:val="24"/>
          <w:vertAlign w:val="subscript"/>
        </w:rPr>
      </w:pPr>
      <w:r>
        <w:rPr>
          <w:rFonts w:ascii="Arial" w:hAnsi="Arial" w:cs="Arial"/>
          <w:sz w:val="24"/>
          <w:szCs w:val="24"/>
        </w:rPr>
        <w:t>con la condición de contorno x(0) = x</w:t>
      </w:r>
      <w:r>
        <w:rPr>
          <w:rFonts w:ascii="Arial" w:hAnsi="Arial" w:cs="Arial"/>
          <w:sz w:val="24"/>
          <w:szCs w:val="24"/>
          <w:vertAlign w:val="subscript"/>
        </w:rPr>
        <w:t>o</w:t>
      </w:r>
    </w:p>
    <w:p w:rsidR="002A4DB3" w:rsidRDefault="002A4DB3">
      <w:pPr>
        <w:spacing w:line="480" w:lineRule="auto"/>
        <w:ind w:firstLine="284"/>
        <w:jc w:val="both"/>
        <w:rPr>
          <w:rFonts w:ascii="Arial" w:hAnsi="Arial" w:cs="Arial"/>
          <w:sz w:val="24"/>
          <w:szCs w:val="24"/>
        </w:rPr>
      </w:pPr>
      <w:r>
        <w:rPr>
          <w:rFonts w:ascii="Arial" w:hAnsi="Arial" w:cs="Arial"/>
          <w:sz w:val="24"/>
          <w:szCs w:val="24"/>
        </w:rPr>
        <w:t>La restricción que define el conjunto de controles admisibles es:</w:t>
      </w:r>
    </w:p>
    <w:p w:rsidR="002A4DB3" w:rsidRDefault="002A4DB3">
      <w:pPr>
        <w:spacing w:line="480" w:lineRule="auto"/>
        <w:ind w:left="568" w:firstLine="2"/>
        <w:jc w:val="both"/>
        <w:rPr>
          <w:rFonts w:ascii="Arial" w:hAnsi="Arial" w:cs="Arial"/>
          <w:sz w:val="24"/>
          <w:szCs w:val="24"/>
        </w:rPr>
      </w:pPr>
      <w:r>
        <w:rPr>
          <w:rFonts w:ascii="Arial" w:hAnsi="Arial" w:cs="Arial"/>
          <w:noProof/>
          <w:sz w:val="24"/>
          <w:szCs w:val="24"/>
        </w:rPr>
        <w:pict>
          <v:shape id="_x0000_s1154" type="#_x0000_t202" style="position:absolute;left:0;text-align:left;margin-left:59.5pt;margin-top:10.85pt;width:99.75pt;height:40.8pt;z-index:251653632;mso-wrap-style:none" stroked="f">
            <v:textbox style="mso-next-textbox:#_x0000_s1154;mso-fit-shape-to-text:t">
              <w:txbxContent>
                <w:p w:rsidR="002A4DB3" w:rsidRDefault="002A4DB3">
                  <w:r>
                    <w:rPr>
                      <w:position w:val="-10"/>
                    </w:rPr>
                    <w:object w:dxaOrig="1280" w:dyaOrig="320">
                      <v:shape id="_x0000_i1086" type="#_x0000_t75" style="width:85.5pt;height:21.75pt" o:ole="">
                        <v:imagedata r:id="rId68" o:title=""/>
                      </v:shape>
                      <o:OLEObject Type="Embed" ProgID="Equation.3" ShapeID="_x0000_i1086" DrawAspect="Content" ObjectID="_1308030713" r:id="rId69"/>
                    </w:object>
                  </w:r>
                </w:p>
              </w:txbxContent>
            </v:textbox>
          </v:shape>
        </w:pict>
      </w:r>
    </w:p>
    <w:p w:rsidR="002A4DB3" w:rsidRDefault="002A4DB3">
      <w:pPr>
        <w:spacing w:line="480" w:lineRule="auto"/>
        <w:ind w:left="568" w:firstLine="2"/>
        <w:jc w:val="both"/>
        <w:rPr>
          <w:rFonts w:ascii="Arial" w:hAnsi="Arial" w:cs="Arial"/>
          <w:sz w:val="24"/>
          <w:szCs w:val="24"/>
        </w:rPr>
      </w:pPr>
    </w:p>
    <w:p w:rsidR="002A4DB3" w:rsidRDefault="002A4DB3">
      <w:pPr>
        <w:spacing w:line="480" w:lineRule="auto"/>
        <w:ind w:left="284" w:firstLine="1"/>
        <w:jc w:val="both"/>
        <w:rPr>
          <w:rFonts w:ascii="Arial" w:hAnsi="Arial" w:cs="Arial"/>
          <w:sz w:val="24"/>
          <w:szCs w:val="24"/>
        </w:rPr>
      </w:pPr>
      <w:r>
        <w:rPr>
          <w:rFonts w:ascii="Arial" w:hAnsi="Arial" w:cs="Arial"/>
          <w:sz w:val="24"/>
          <w:szCs w:val="24"/>
        </w:rPr>
        <w:t>La restricción esta definida de valores desde 0 hasta G donde G es la cota  superior de mantenimiento, entonces podemos decir que la función de gastos de mantenimiento con respecto a t tiene que cumplir este intervalo.</w:t>
      </w:r>
    </w:p>
    <w:p w:rsidR="002A4DB3" w:rsidRDefault="002A4DB3">
      <w:pPr>
        <w:spacing w:line="480" w:lineRule="auto"/>
        <w:ind w:left="284" w:firstLine="1"/>
        <w:jc w:val="both"/>
        <w:rPr>
          <w:rFonts w:ascii="Arial" w:hAnsi="Arial" w:cs="Arial"/>
          <w:sz w:val="24"/>
          <w:szCs w:val="24"/>
        </w:rPr>
      </w:pPr>
      <w:r>
        <w:rPr>
          <w:rFonts w:ascii="Arial" w:hAnsi="Arial" w:cs="Arial"/>
          <w:sz w:val="24"/>
          <w:szCs w:val="24"/>
        </w:rPr>
        <w:t xml:space="preserve">El funcional a optimizar se obtendrá restando a la suma de ingresos netos y del valor residual el coste de reposición I:    </w:t>
      </w:r>
    </w:p>
    <w:p w:rsidR="002A4DB3" w:rsidRPr="000E7987" w:rsidRDefault="000E7987">
      <w:pPr>
        <w:spacing w:line="480" w:lineRule="auto"/>
        <w:ind w:left="284" w:firstLine="1"/>
        <w:jc w:val="both"/>
        <w:rPr>
          <w:rFonts w:ascii="Arial" w:hAnsi="Arial" w:cs="Arial"/>
          <w:color w:val="000000"/>
          <w:sz w:val="24"/>
          <w:szCs w:val="24"/>
        </w:rPr>
      </w:pPr>
      <w:r>
        <w:rPr>
          <w:rFonts w:ascii="Arial" w:hAnsi="Arial" w:cs="Arial"/>
          <w:noProof/>
          <w:sz w:val="24"/>
          <w:szCs w:val="24"/>
        </w:rPr>
        <w:pict>
          <v:shape id="_x0000_s1155" type="#_x0000_t202" style="position:absolute;left:0;text-align:left;margin-left:18pt;margin-top:8.45pt;width:337.25pt;height:47.35pt;z-index:251654656;mso-wrap-style:none" stroked="f">
            <v:textbox style="mso-next-textbox:#_x0000_s1155;mso-fit-shape-to-text:t">
              <w:txbxContent>
                <w:p w:rsidR="002A4DB3" w:rsidRDefault="00A22B2F">
                  <w:r w:rsidRPr="00432A6E">
                    <w:rPr>
                      <w:position w:val="-18"/>
                    </w:rPr>
                    <w:object w:dxaOrig="6540" w:dyaOrig="520">
                      <v:shape id="_x0000_i1085" type="#_x0000_t75" style="width:500.25pt;height:28.5pt" o:ole="">
                        <v:imagedata r:id="rId70" o:title=""/>
                      </v:shape>
                      <o:OLEObject Type="Embed" ProgID="Equation.3" ShapeID="_x0000_i1085" DrawAspect="Content" ObjectID="_1308030712" r:id="rId71"/>
                    </w:object>
                  </w:r>
                </w:p>
              </w:txbxContent>
            </v:textbox>
          </v:shape>
        </w:pict>
      </w:r>
    </w:p>
    <w:p w:rsidR="002A4DB3" w:rsidRPr="000E7987" w:rsidRDefault="002A4DB3">
      <w:pPr>
        <w:spacing w:line="480" w:lineRule="auto"/>
        <w:ind w:left="284" w:firstLine="1"/>
        <w:jc w:val="both"/>
        <w:rPr>
          <w:rFonts w:ascii="Arial" w:hAnsi="Arial" w:cs="Arial"/>
          <w:color w:val="000000"/>
          <w:sz w:val="24"/>
          <w:szCs w:val="24"/>
        </w:rPr>
      </w:pPr>
    </w:p>
    <w:p w:rsidR="002A4DB3" w:rsidRDefault="000E7987">
      <w:pPr>
        <w:spacing w:line="480" w:lineRule="auto"/>
        <w:jc w:val="both"/>
        <w:rPr>
          <w:rFonts w:ascii="Arial" w:hAnsi="Arial" w:cs="Arial"/>
          <w:sz w:val="24"/>
          <w:szCs w:val="24"/>
        </w:rPr>
      </w:pPr>
      <w:r>
        <w:rPr>
          <w:rFonts w:ascii="Arial" w:hAnsi="Arial" w:cs="Arial"/>
          <w:noProof/>
          <w:sz w:val="24"/>
          <w:szCs w:val="24"/>
        </w:rPr>
        <w:pict>
          <v:shape id="_x0000_s1156" type="#_x0000_t202" style="position:absolute;left:0;text-align:left;margin-left:9pt;margin-top:106.85pt;width:357.8pt;height:53.4pt;z-index:251655680;mso-wrap-style:none" stroked="f">
            <v:textbox style="mso-next-textbox:#_x0000_s1156;mso-fit-shape-to-text:t">
              <w:txbxContent>
                <w:p w:rsidR="002A4DB3" w:rsidRDefault="00A22B2F">
                  <w:r w:rsidRPr="00A22B2F">
                    <w:rPr>
                      <w:position w:val="-34"/>
                    </w:rPr>
                    <w:object w:dxaOrig="9060" w:dyaOrig="800">
                      <v:shape id="_x0000_i1084" type="#_x0000_t75" style="width:454.5pt;height:39.75pt" o:ole="">
                        <v:imagedata r:id="rId72" o:title=""/>
                      </v:shape>
                      <o:OLEObject Type="Embed" ProgID="Equation.3" ShapeID="_x0000_i1084" DrawAspect="Content" ObjectID="_1308030711" r:id="rId73"/>
                    </w:object>
                  </w:r>
                </w:p>
              </w:txbxContent>
            </v:textbox>
          </v:shape>
        </w:pict>
      </w:r>
      <w:r w:rsidR="002A4DB3">
        <w:rPr>
          <w:rFonts w:ascii="Arial" w:hAnsi="Arial" w:cs="Arial"/>
          <w:sz w:val="24"/>
          <w:szCs w:val="24"/>
        </w:rPr>
        <w:t>Ahora bien aunque la función g(t) esté en principio definida entre 0 y e^∞, se comprueba fácilmente que resulta suficiente considerar un control periódico de periodicidad T; porque con ello, el funcional que deberá maximizarse será:</w:t>
      </w:r>
    </w:p>
    <w:p w:rsidR="002A4DB3" w:rsidRDefault="002A4DB3">
      <w:pPr>
        <w:spacing w:line="480" w:lineRule="auto"/>
        <w:ind w:left="284" w:firstLine="1"/>
        <w:jc w:val="both"/>
        <w:rPr>
          <w:rFonts w:ascii="Arial" w:hAnsi="Arial" w:cs="Arial"/>
          <w:sz w:val="24"/>
          <w:szCs w:val="24"/>
        </w:rPr>
      </w:pPr>
    </w:p>
    <w:p w:rsidR="002A4DB3" w:rsidRDefault="002A4DB3">
      <w:pPr>
        <w:spacing w:line="480" w:lineRule="auto"/>
        <w:ind w:left="284" w:firstLine="1"/>
        <w:jc w:val="both"/>
        <w:rPr>
          <w:rFonts w:ascii="Arial" w:hAnsi="Arial" w:cs="Arial"/>
          <w:sz w:val="24"/>
          <w:szCs w:val="24"/>
        </w:rPr>
      </w:pPr>
    </w:p>
    <w:p w:rsidR="002A4DB3" w:rsidRDefault="002A4DB3">
      <w:pPr>
        <w:spacing w:line="480" w:lineRule="auto"/>
        <w:ind w:left="284" w:firstLine="1"/>
        <w:jc w:val="both"/>
        <w:rPr>
          <w:rFonts w:ascii="Arial" w:hAnsi="Arial" w:cs="Arial"/>
          <w:sz w:val="24"/>
          <w:szCs w:val="24"/>
        </w:rPr>
      </w:pPr>
    </w:p>
    <w:p w:rsidR="002A4DB3" w:rsidRDefault="002A4DB3">
      <w:pPr>
        <w:spacing w:line="480" w:lineRule="auto"/>
        <w:ind w:firstLine="284"/>
        <w:jc w:val="both"/>
        <w:rPr>
          <w:rFonts w:ascii="Arial" w:hAnsi="Arial" w:cs="Arial"/>
          <w:sz w:val="24"/>
          <w:szCs w:val="24"/>
        </w:rPr>
      </w:pPr>
      <w:r>
        <w:rPr>
          <w:rFonts w:ascii="Arial" w:hAnsi="Arial" w:cs="Arial"/>
          <w:sz w:val="24"/>
          <w:szCs w:val="24"/>
        </w:rPr>
        <w:t>Donde T habrá de calcularse.</w:t>
      </w:r>
    </w:p>
    <w:p w:rsidR="002A4DB3" w:rsidRDefault="002A4DB3">
      <w:pPr>
        <w:spacing w:line="480" w:lineRule="auto"/>
        <w:jc w:val="both"/>
        <w:rPr>
          <w:rFonts w:ascii="Arial" w:hAnsi="Arial" w:cs="Arial"/>
          <w:sz w:val="24"/>
          <w:szCs w:val="24"/>
        </w:rPr>
      </w:pPr>
    </w:p>
    <w:p w:rsidR="002A4DB3" w:rsidRDefault="002A4DB3">
      <w:pPr>
        <w:spacing w:line="480" w:lineRule="auto"/>
        <w:jc w:val="both"/>
        <w:outlineLvl w:val="2"/>
        <w:rPr>
          <w:rFonts w:ascii="Arial" w:hAnsi="Arial" w:cs="Arial"/>
          <w:b/>
          <w:sz w:val="24"/>
          <w:szCs w:val="24"/>
        </w:rPr>
      </w:pPr>
      <w:bookmarkStart w:id="224" w:name="_Toc27642678"/>
      <w:bookmarkStart w:id="225" w:name="_Toc27646137"/>
      <w:bookmarkStart w:id="226" w:name="_Toc38963598"/>
      <w:bookmarkStart w:id="227" w:name="_Toc38966023"/>
      <w:bookmarkStart w:id="228" w:name="_Toc38966616"/>
      <w:r>
        <w:rPr>
          <w:rFonts w:ascii="Arial" w:hAnsi="Arial" w:cs="Arial"/>
          <w:b/>
          <w:sz w:val="24"/>
          <w:szCs w:val="24"/>
        </w:rPr>
        <w:t>FORMULACIÓN DEL MODELO</w:t>
      </w:r>
      <w:bookmarkEnd w:id="224"/>
      <w:bookmarkEnd w:id="225"/>
      <w:bookmarkEnd w:id="226"/>
      <w:bookmarkEnd w:id="227"/>
      <w:bookmarkEnd w:id="228"/>
    </w:p>
    <w:p w:rsidR="002A4DB3" w:rsidRDefault="002A4DB3">
      <w:pPr>
        <w:spacing w:line="480" w:lineRule="auto"/>
        <w:jc w:val="both"/>
        <w:rPr>
          <w:rFonts w:ascii="Arial" w:hAnsi="Arial" w:cs="Arial"/>
          <w:sz w:val="24"/>
          <w:szCs w:val="24"/>
        </w:rPr>
      </w:pPr>
      <w:r>
        <w:rPr>
          <w:rFonts w:ascii="Arial" w:hAnsi="Arial" w:cs="Arial"/>
          <w:noProof/>
          <w:sz w:val="24"/>
          <w:szCs w:val="24"/>
        </w:rPr>
        <w:pict>
          <v:shape id="_x0000_s1163" type="#_x0000_t202" style="position:absolute;left:0;text-align:left;margin-left:-27pt;margin-top:2.9pt;width:495pt;height:44.95pt;z-index:251662848" stroked="f">
            <v:textbox style="mso-next-textbox:#_x0000_s1163;mso-fit-shape-to-text:t">
              <w:txbxContent>
                <w:p w:rsidR="002A4DB3" w:rsidRDefault="00290DB9">
                  <w:r w:rsidRPr="00FA776B">
                    <w:rPr>
                      <w:position w:val="-24"/>
                    </w:rPr>
                    <w:object w:dxaOrig="6340" w:dyaOrig="639">
                      <v:shape id="_x0000_i1083" type="#_x0000_t75" style="width:396pt;height:31.5pt" o:ole="">
                        <v:imagedata r:id="rId74" o:title=""/>
                      </v:shape>
                      <o:OLEObject Type="Embed" ProgID="Equation.3" ShapeID="_x0000_i1083" DrawAspect="Content" ObjectID="_1308030710" r:id="rId75"/>
                    </w:object>
                  </w:r>
                </w:p>
              </w:txbxContent>
            </v:textbox>
          </v:shape>
        </w:pict>
      </w:r>
      <w:r>
        <w:rPr>
          <w:rFonts w:ascii="Arial" w:hAnsi="Arial" w:cs="Arial"/>
          <w:sz w:val="24"/>
          <w:szCs w:val="24"/>
        </w:rPr>
        <w:tab/>
      </w:r>
      <w:r>
        <w:rPr>
          <w:rFonts w:ascii="Arial" w:hAnsi="Arial" w:cs="Arial"/>
          <w:sz w:val="24"/>
          <w:szCs w:val="24"/>
        </w:rPr>
        <w:tab/>
      </w:r>
      <w:r>
        <w:rPr>
          <w:rFonts w:ascii="Arial" w:hAnsi="Arial" w:cs="Arial"/>
          <w:sz w:val="24"/>
          <w:szCs w:val="24"/>
        </w:rPr>
        <w:tab/>
      </w: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r>
        <w:rPr>
          <w:rFonts w:ascii="Arial" w:hAnsi="Arial" w:cs="Arial"/>
          <w:sz w:val="24"/>
          <w:szCs w:val="24"/>
        </w:rPr>
        <w:t xml:space="preserve">Sujeto a:  </w:t>
      </w:r>
    </w:p>
    <w:p w:rsidR="002A4DB3" w:rsidRDefault="002A4DB3">
      <w:pPr>
        <w:spacing w:line="480" w:lineRule="auto"/>
        <w:jc w:val="both"/>
        <w:rPr>
          <w:rFonts w:ascii="Arial" w:hAnsi="Arial" w:cs="Arial"/>
          <w:sz w:val="24"/>
          <w:szCs w:val="24"/>
        </w:rPr>
      </w:pPr>
      <w:r>
        <w:rPr>
          <w:rFonts w:ascii="Arial" w:hAnsi="Arial" w:cs="Arial"/>
          <w:noProof/>
          <w:sz w:val="24"/>
          <w:szCs w:val="24"/>
        </w:rPr>
        <w:pict>
          <v:shape id="_x0000_s1164" type="#_x0000_t202" style="position:absolute;left:0;text-align:left;margin-left:0;margin-top:0;width:112.9pt;height:77.05pt;z-index:251663872;mso-wrap-style:none" stroked="f">
            <v:textbox style="mso-next-textbox:#_x0000_s1164;mso-fit-shape-to-text:t">
              <w:txbxContent>
                <w:p w:rsidR="002A4DB3" w:rsidRDefault="002A4DB3">
                  <w:r>
                    <w:rPr>
                      <w:position w:val="-48"/>
                    </w:rPr>
                    <w:object w:dxaOrig="1300" w:dyaOrig="1060">
                      <v:shape id="_x0000_i1081" type="#_x0000_t75" style="width:98.25pt;height:58.5pt" o:ole="">
                        <v:imagedata r:id="rId76" o:title=""/>
                      </v:shape>
                      <o:OLEObject Type="Embed" ProgID="Equation.3" ShapeID="_x0000_i1081" DrawAspect="Content" ObjectID="_1308030708" r:id="rId77"/>
                    </w:object>
                  </w:r>
                </w:p>
              </w:txbxContent>
            </v:textbox>
          </v:shape>
        </w:pict>
      </w: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p>
    <w:p w:rsidR="002A4DB3" w:rsidRDefault="002A4DB3">
      <w:pPr>
        <w:spacing w:line="480" w:lineRule="auto"/>
        <w:jc w:val="both"/>
        <w:outlineLvl w:val="2"/>
        <w:rPr>
          <w:rFonts w:ascii="Arial" w:hAnsi="Arial" w:cs="Arial"/>
          <w:b/>
          <w:sz w:val="24"/>
          <w:szCs w:val="24"/>
        </w:rPr>
      </w:pPr>
      <w:r>
        <w:rPr>
          <w:rFonts w:ascii="Arial" w:hAnsi="Arial" w:cs="Arial"/>
          <w:b/>
          <w:sz w:val="24"/>
          <w:szCs w:val="24"/>
        </w:rPr>
        <w:tab/>
      </w:r>
      <w:bookmarkStart w:id="229" w:name="_Toc27642679"/>
      <w:bookmarkStart w:id="230" w:name="_Toc27646138"/>
    </w:p>
    <w:p w:rsidR="002A4DB3" w:rsidRDefault="002A4DB3">
      <w:pPr>
        <w:spacing w:line="480" w:lineRule="auto"/>
        <w:jc w:val="both"/>
        <w:outlineLvl w:val="2"/>
        <w:rPr>
          <w:rFonts w:ascii="Arial" w:hAnsi="Arial" w:cs="Arial"/>
          <w:b/>
          <w:sz w:val="24"/>
          <w:szCs w:val="24"/>
        </w:rPr>
      </w:pPr>
      <w:bookmarkStart w:id="231" w:name="_Toc38963599"/>
      <w:bookmarkStart w:id="232" w:name="_Toc38966024"/>
      <w:bookmarkStart w:id="233" w:name="_Toc38966617"/>
      <w:r>
        <w:rPr>
          <w:rFonts w:ascii="Arial" w:hAnsi="Arial" w:cs="Arial"/>
          <w:b/>
          <w:sz w:val="24"/>
          <w:szCs w:val="24"/>
        </w:rPr>
        <w:t>SOLUCIÓN ANÁLITICA</w:t>
      </w:r>
      <w:bookmarkEnd w:id="229"/>
      <w:bookmarkEnd w:id="230"/>
      <w:bookmarkEnd w:id="231"/>
      <w:bookmarkEnd w:id="232"/>
      <w:bookmarkEnd w:id="233"/>
    </w:p>
    <w:p w:rsidR="002A4DB3" w:rsidRDefault="002A4DB3">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2A4DB3" w:rsidRDefault="002A4DB3">
      <w:pPr>
        <w:spacing w:line="480" w:lineRule="auto"/>
        <w:jc w:val="both"/>
        <w:rPr>
          <w:rFonts w:ascii="Arial" w:hAnsi="Arial" w:cs="Arial"/>
          <w:sz w:val="24"/>
          <w:szCs w:val="24"/>
        </w:rPr>
      </w:pPr>
      <w:r>
        <w:rPr>
          <w:rFonts w:ascii="Arial" w:hAnsi="Arial" w:cs="Arial"/>
          <w:sz w:val="24"/>
          <w:szCs w:val="24"/>
        </w:rPr>
        <w:t>Por ser I una constante, si operamos primeramente suponiendo que T = To esta fijado, bastará maximizar el funcional de acuerdo con las condiciones del problema de Lagrange.</w:t>
      </w: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r>
        <w:rPr>
          <w:rFonts w:ascii="Arial" w:hAnsi="Arial" w:cs="Arial"/>
          <w:noProof/>
          <w:sz w:val="24"/>
          <w:szCs w:val="24"/>
        </w:rPr>
        <w:pict>
          <v:shape id="_x0000_s1157" type="#_x0000_t202" style="position:absolute;left:0;text-align:left;margin-left:28pt;margin-top:3.9pt;width:358.95pt;height:50.95pt;z-index:251656704;mso-wrap-style:none" stroked="f">
            <v:textbox style="mso-next-textbox:#_x0000_s1157;mso-fit-shape-to-text:t">
              <w:txbxContent>
                <w:p w:rsidR="002A4DB3" w:rsidRDefault="002A4DB3">
                  <w:r>
                    <w:rPr>
                      <w:position w:val="-18"/>
                    </w:rPr>
                    <w:object w:dxaOrig="4099" w:dyaOrig="540">
                      <v:shape id="_x0000_i1080" type="#_x0000_t75" style="width:344.25pt;height:32.25pt" o:ole="">
                        <v:imagedata r:id="rId78" o:title=""/>
                      </v:shape>
                      <o:OLEObject Type="Embed" ProgID="Equation.3" ShapeID="_x0000_i1080" DrawAspect="Content" ObjectID="_1308030707" r:id="rId79"/>
                    </w:object>
                  </w:r>
                </w:p>
              </w:txbxContent>
            </v:textbox>
          </v:shape>
        </w:pict>
      </w: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r>
        <w:rPr>
          <w:rFonts w:ascii="Arial" w:hAnsi="Arial" w:cs="Arial"/>
          <w:sz w:val="24"/>
          <w:szCs w:val="24"/>
        </w:rPr>
        <w:tab/>
      </w:r>
    </w:p>
    <w:p w:rsidR="002A4DB3" w:rsidRDefault="002A4DB3">
      <w:pPr>
        <w:spacing w:line="480" w:lineRule="auto"/>
        <w:jc w:val="both"/>
        <w:rPr>
          <w:rFonts w:ascii="Arial" w:hAnsi="Arial" w:cs="Arial"/>
          <w:sz w:val="24"/>
          <w:szCs w:val="24"/>
        </w:rPr>
      </w:pPr>
      <w:r>
        <w:rPr>
          <w:rFonts w:ascii="Arial" w:hAnsi="Arial" w:cs="Arial"/>
          <w:sz w:val="24"/>
          <w:szCs w:val="24"/>
        </w:rPr>
        <w:t>para el que se llega a las condiciones necesarias y suficientes de optimalidad que se dan a continuación. Estas se las obtiene por medio de transformar esta ecuación a un problema de Lagrange y se puede llegar a estas condiciones:</w:t>
      </w:r>
    </w:p>
    <w:p w:rsidR="002A4DB3" w:rsidRDefault="002A4DB3">
      <w:pPr>
        <w:spacing w:line="480" w:lineRule="auto"/>
        <w:jc w:val="both"/>
        <w:rPr>
          <w:rFonts w:ascii="Arial" w:hAnsi="Arial" w:cs="Arial"/>
          <w:sz w:val="24"/>
          <w:szCs w:val="24"/>
        </w:rPr>
      </w:pPr>
      <w:r>
        <w:rPr>
          <w:rFonts w:ascii="Arial" w:hAnsi="Arial" w:cs="Arial"/>
          <w:noProof/>
          <w:sz w:val="24"/>
          <w:szCs w:val="24"/>
        </w:rPr>
        <w:pict>
          <v:shape id="_x0000_s1158" type="#_x0000_t202" style="position:absolute;left:0;text-align:left;margin-left:36pt;margin-top:3.6pt;width:146.95pt;height:81.75pt;z-index:251657728;mso-wrap-style:none" o:allowincell="f" stroked="f">
            <v:textbox style="mso-next-textbox:#_x0000_s1158;mso-fit-shape-to-text:t">
              <w:txbxContent>
                <w:p w:rsidR="002A4DB3" w:rsidRDefault="002A4DB3">
                  <w:r>
                    <w:rPr>
                      <w:position w:val="-34"/>
                    </w:rPr>
                    <w:object w:dxaOrig="1480" w:dyaOrig="840">
                      <v:shape id="_x0000_i1079" type="#_x0000_t75" style="width:132.75pt;height:63pt" o:ole="">
                        <v:imagedata r:id="rId80" o:title=""/>
                      </v:shape>
                      <o:OLEObject Type="Embed" ProgID="Equation.3" ShapeID="_x0000_i1079" DrawAspect="Content" ObjectID="_1308030706" r:id="rId81"/>
                    </w:object>
                  </w:r>
                </w:p>
              </w:txbxContent>
            </v:textbox>
          </v:shape>
        </w:pict>
      </w: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r>
        <w:rPr>
          <w:rFonts w:ascii="Arial" w:hAnsi="Arial" w:cs="Arial"/>
          <w:noProof/>
          <w:sz w:val="24"/>
          <w:szCs w:val="24"/>
        </w:rPr>
        <w:pict>
          <v:shape id="_x0000_s1159" type="#_x0000_t202" style="position:absolute;left:0;text-align:left;margin-left:45pt;margin-top:10.85pt;width:171.95pt;height:62.7pt;z-index:251658752;mso-wrap-style:none" o:allowincell="f" stroked="f">
            <v:textbox style="mso-next-textbox:#_x0000_s1159;mso-fit-shape-to-text:t">
              <w:txbxContent>
                <w:p w:rsidR="002A4DB3" w:rsidRDefault="002A4DB3">
                  <w:r>
                    <w:rPr>
                      <w:position w:val="-26"/>
                    </w:rPr>
                    <w:object w:dxaOrig="2140" w:dyaOrig="680">
                      <v:shape id="_x0000_i1078" type="#_x0000_t75" style="width:157.5pt;height:44.25pt" o:ole="">
                        <v:imagedata r:id="rId82" o:title=""/>
                      </v:shape>
                      <o:OLEObject Type="Embed" ProgID="Equation.3" ShapeID="_x0000_i1078" DrawAspect="Content" ObjectID="_1308030705" r:id="rId83"/>
                    </w:object>
                  </w:r>
                </w:p>
              </w:txbxContent>
            </v:textbox>
          </v:shape>
        </w:pict>
      </w: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r>
        <w:rPr>
          <w:rFonts w:ascii="Arial" w:hAnsi="Arial" w:cs="Arial"/>
          <w:noProof/>
          <w:sz w:val="24"/>
          <w:szCs w:val="24"/>
        </w:rPr>
        <w:pict>
          <v:shape id="_x0000_s1160" type="#_x0000_t202" style="position:absolute;left:0;text-align:left;margin-left:53.85pt;margin-top:.05pt;width:172.65pt;height:73pt;z-index:251659776;mso-wrap-style:none" o:allowincell="f" stroked="f">
            <v:textbox style="mso-next-textbox:#_x0000_s1160;mso-fit-shape-to-text:t">
              <w:txbxContent>
                <w:p w:rsidR="002A4DB3" w:rsidRDefault="002A4DB3">
                  <w:r>
                    <w:rPr>
                      <w:position w:val="-32"/>
                    </w:rPr>
                    <w:object w:dxaOrig="1760" w:dyaOrig="760">
                      <v:shape id="_x0000_i1077" type="#_x0000_t75" style="width:158.25pt;height:54pt" o:ole="">
                        <v:imagedata r:id="rId84" o:title=""/>
                      </v:shape>
                      <o:OLEObject Type="Embed" ProgID="Equation.3" ShapeID="_x0000_i1077" DrawAspect="Content" ObjectID="_1308030704" r:id="rId85"/>
                    </w:object>
                  </w:r>
                </w:p>
              </w:txbxContent>
            </v:textbox>
          </v:shape>
        </w:pict>
      </w: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r>
        <w:rPr>
          <w:rFonts w:ascii="Arial" w:hAnsi="Arial" w:cs="Arial"/>
          <w:noProof/>
          <w:sz w:val="24"/>
          <w:szCs w:val="24"/>
        </w:rPr>
        <w:pict>
          <v:shape id="_x0000_s1161" type="#_x0000_t202" style="position:absolute;left:0;text-align:left;margin-left:26.25pt;margin-top:0;width:320.4pt;height:75.7pt;z-index:251660800;mso-wrap-style:none" stroked="f">
            <v:textbox style="mso-next-textbox:#_x0000_s1161;mso-fit-shape-to-text:t">
              <w:txbxContent>
                <w:p w:rsidR="002A4DB3" w:rsidRDefault="002A4DB3">
                  <w:r>
                    <w:rPr>
                      <w:position w:val="-50"/>
                    </w:rPr>
                    <w:object w:dxaOrig="4440" w:dyaOrig="1120">
                      <v:shape id="_x0000_i1076" type="#_x0000_t75" style="width:294pt;height:57pt" o:ole="">
                        <v:imagedata r:id="rId86" o:title=""/>
                      </v:shape>
                      <o:OLEObject Type="Embed" ProgID="Equation.3" ShapeID="_x0000_i1076" DrawAspect="Content" ObjectID="_1308030703" r:id="rId87"/>
                    </w:object>
                  </w:r>
                </w:p>
              </w:txbxContent>
            </v:textbox>
          </v:shape>
        </w:pict>
      </w: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p>
    <w:p w:rsidR="002A4DB3" w:rsidRDefault="002A4DB3">
      <w:pPr>
        <w:pStyle w:val="NormalWeb"/>
        <w:spacing w:line="480" w:lineRule="auto"/>
        <w:jc w:val="both"/>
        <w:rPr>
          <w:rFonts w:ascii="Arial" w:eastAsia="Times New Roman" w:hAnsi="Arial" w:cs="Arial"/>
          <w:lang w:eastAsia="es-EC"/>
        </w:rPr>
      </w:pPr>
      <w:r>
        <w:rPr>
          <w:rFonts w:ascii="Arial" w:hAnsi="Arial" w:cs="Arial"/>
        </w:rPr>
        <w:t>Por lo tanto, la política óptima es del tipo bang-bang. La</w:t>
      </w:r>
      <w:r>
        <w:rPr>
          <w:rFonts w:ascii="Arial" w:eastAsia="Times New Roman" w:hAnsi="Arial" w:cs="Arial"/>
          <w:lang w:eastAsia="es-EC"/>
        </w:rPr>
        <w:t xml:space="preserve"> </w:t>
      </w:r>
      <w:r>
        <w:rPr>
          <w:rFonts w:ascii="Arial" w:eastAsia="Times New Roman" w:hAnsi="Arial" w:cs="Arial"/>
          <w:bCs/>
          <w:lang w:eastAsia="es-EC"/>
        </w:rPr>
        <w:t>política  bang-bang</w:t>
      </w:r>
      <w:r>
        <w:rPr>
          <w:rFonts w:ascii="Arial" w:eastAsia="Times New Roman" w:hAnsi="Arial" w:cs="Arial"/>
          <w:lang w:eastAsia="es-EC"/>
        </w:rPr>
        <w:t xml:space="preserve"> se refiere a sistemas de control lineales regidos por ecuaciones diferenciales ordinarias en los que el índice de funcionamiento es el tiempo. Tales problemas se denominan problemas lineales de control óptimo de tiempo. Un control se llama de conmutación cuando los valores que toma son +1 y -1 alternativamente. Puede ser realizado, por ejemplo, mediante un conmutador eléctrico que solamente admite dos posiciones. Un control de conmutación se llama también política bang-bang. El principio de bang-bang afirma que cualquier efecto realizable mediante un control medible puede ser realizado también mediante uno de conmutación en el mismo tiempo. Por tanto, si existe un control de tiempo óptimo, existe un control de conmutación óptimo. Y también, si un control de conmutación es de tiempo óptimo con respecto a los otros controles de conmutación, entonces es óptimo.</w:t>
      </w:r>
    </w:p>
    <w:p w:rsidR="002A4DB3" w:rsidRDefault="002A4DB3">
      <w:pPr>
        <w:spacing w:before="100" w:beforeAutospacing="1" w:after="100" w:afterAutospacing="1" w:line="480" w:lineRule="auto"/>
        <w:jc w:val="both"/>
        <w:rPr>
          <w:rFonts w:ascii="Arial" w:hAnsi="Arial" w:cs="Arial"/>
          <w:sz w:val="24"/>
          <w:szCs w:val="24"/>
          <w:lang w:val="es-ES" w:eastAsia="es-EC"/>
        </w:rPr>
      </w:pPr>
      <w:r>
        <w:rPr>
          <w:rFonts w:ascii="Arial" w:hAnsi="Arial" w:cs="Arial"/>
          <w:sz w:val="24"/>
          <w:szCs w:val="24"/>
          <w:lang w:val="es-ES" w:eastAsia="es-EC"/>
        </w:rPr>
        <w:t>La política bang-bang es de gran importancia práctica, pues un control de conmutación es mucho más sencillo de realizar efectivamente que un control de cambio continuo.</w:t>
      </w:r>
    </w:p>
    <w:p w:rsidR="002A4DB3" w:rsidRDefault="002A4DB3">
      <w:pPr>
        <w:spacing w:line="480" w:lineRule="auto"/>
        <w:jc w:val="both"/>
        <w:rPr>
          <w:rFonts w:ascii="Arial" w:hAnsi="Arial" w:cs="Arial"/>
          <w:sz w:val="24"/>
          <w:szCs w:val="24"/>
        </w:rPr>
      </w:pPr>
      <w:r>
        <w:rPr>
          <w:rFonts w:ascii="Arial" w:hAnsi="Arial" w:cs="Arial"/>
          <w:noProof/>
          <w:sz w:val="24"/>
          <w:szCs w:val="24"/>
        </w:rPr>
        <w:pict>
          <v:shape id="_x0000_s1162" type="#_x0000_t202" style="position:absolute;left:0;text-align:left;margin-left:9pt;margin-top:6pt;width:390.3pt;height:39.1pt;z-index:251661824;mso-wrap-style:none" o:allowincell="f" stroked="f">
            <v:textbox style="mso-next-textbox:#_x0000_s1162;mso-fit-shape-to-text:t">
              <w:txbxContent>
                <w:p w:rsidR="002A4DB3" w:rsidRDefault="002A4DB3">
                  <w:r>
                    <w:rPr>
                      <w:position w:val="-10"/>
                    </w:rPr>
                    <w:object w:dxaOrig="6840" w:dyaOrig="340">
                      <v:shape id="_x0000_i1075" type="#_x0000_t75" style="width:375.75pt;height:20.25pt" o:ole="">
                        <v:imagedata r:id="rId88" o:title=""/>
                      </v:shape>
                      <o:OLEObject Type="Embed" ProgID="Equation.3" ShapeID="_x0000_i1075" DrawAspect="Content" ObjectID="_1308030702" r:id="rId89"/>
                    </w:object>
                  </w:r>
                </w:p>
              </w:txbxContent>
            </v:textbox>
          </v:shape>
        </w:pict>
      </w: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r>
        <w:rPr>
          <w:rFonts w:ascii="Arial" w:hAnsi="Arial" w:cs="Arial"/>
          <w:noProof/>
          <w:sz w:val="24"/>
          <w:szCs w:val="24"/>
          <w:lang w:eastAsia="es-EC"/>
        </w:rPr>
        <w:pict>
          <v:shape id="_x0000_s1187" type="#_x0000_t75" style="position:absolute;left:0;text-align:left;margin-left:15pt;margin-top:36.65pt;width:9pt;height:17pt;z-index:251676160">
            <v:imagedata r:id="rId90" o:title=""/>
            <w10:wrap type="topAndBottom"/>
          </v:shape>
          <o:OLEObject Type="Embed" ProgID="Equation.3" ShapeID="_x0000_s1187" DrawAspect="Content" ObjectID="_1308030701" r:id="rId91"/>
        </w:pict>
      </w:r>
      <w:r>
        <w:rPr>
          <w:rFonts w:ascii="Arial" w:hAnsi="Arial" w:cs="Arial"/>
          <w:sz w:val="24"/>
          <w:szCs w:val="24"/>
        </w:rPr>
        <w:t>para el que se demuestra que la política óptima de mantenimiento es:</w:t>
      </w:r>
    </w:p>
    <w:p w:rsidR="002A4DB3" w:rsidRDefault="008F5ADF">
      <w:pPr>
        <w:spacing w:line="480" w:lineRule="auto"/>
        <w:jc w:val="both"/>
        <w:rPr>
          <w:rFonts w:ascii="Arial" w:hAnsi="Arial" w:cs="Arial"/>
          <w:sz w:val="24"/>
          <w:szCs w:val="24"/>
        </w:rPr>
      </w:pPr>
      <w:r w:rsidRPr="0090568E">
        <w:rPr>
          <w:rFonts w:ascii="Arial" w:hAnsi="Arial" w:cs="Arial"/>
          <w:position w:val="-10"/>
          <w:sz w:val="24"/>
          <w:szCs w:val="24"/>
        </w:rPr>
        <w:object w:dxaOrig="180" w:dyaOrig="340">
          <v:shape id="_x0000_i1046" type="#_x0000_t75" style="width:9pt;height:17.25pt" o:ole="">
            <v:imagedata r:id="rId90" o:title=""/>
          </v:shape>
          <o:OLEObject Type="Embed" ProgID="Equation.3" ShapeID="_x0000_i1046" DrawAspect="Content" ObjectID="_1308030672" r:id="rId92"/>
        </w:object>
      </w:r>
      <w:r w:rsidR="00282B7B" w:rsidRPr="0090568E">
        <w:rPr>
          <w:rFonts w:ascii="Arial" w:hAnsi="Arial" w:cs="Arial"/>
          <w:position w:val="-32"/>
          <w:sz w:val="24"/>
          <w:szCs w:val="24"/>
        </w:rPr>
        <w:object w:dxaOrig="5440" w:dyaOrig="760">
          <v:shape id="_x0000_i1047" type="#_x0000_t75" style="width:272.25pt;height:38.25pt" o:ole="">
            <v:imagedata r:id="rId93" o:title=""/>
          </v:shape>
          <o:OLEObject Type="Embed" ProgID="Equation.3" ShapeID="_x0000_i1047" DrawAspect="Content" ObjectID="_1308030673" r:id="rId94"/>
        </w:object>
      </w: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r>
        <w:rPr>
          <w:rFonts w:ascii="Arial" w:hAnsi="Arial" w:cs="Arial"/>
          <w:noProof/>
          <w:sz w:val="24"/>
          <w:szCs w:val="24"/>
        </w:rPr>
        <w:pict>
          <v:shape id="_x0000_s1144" type="#_x0000_t75" style="position:absolute;left:0;text-align:left;margin-left:9pt;margin-top:29.2pt;width:245.7pt;height:18pt;z-index:251643392">
            <v:imagedata r:id="rId95" o:title=""/>
            <w10:wrap type="topAndBottom"/>
          </v:shape>
          <o:OLEObject Type="Embed" ProgID="Equation.3" ShapeID="_x0000_s1144" DrawAspect="Content" ObjectID="_1308030700" r:id="rId96"/>
        </w:pict>
      </w:r>
      <w:r>
        <w:rPr>
          <w:rFonts w:ascii="Arial" w:hAnsi="Arial" w:cs="Arial"/>
          <w:sz w:val="24"/>
          <w:szCs w:val="24"/>
        </w:rPr>
        <w:t>donde</w:t>
      </w:r>
    </w:p>
    <w:p w:rsidR="002A4DB3" w:rsidRDefault="002A4DB3">
      <w:pPr>
        <w:spacing w:line="480" w:lineRule="auto"/>
        <w:jc w:val="both"/>
        <w:rPr>
          <w:rFonts w:ascii="Arial" w:hAnsi="Arial" w:cs="Arial"/>
          <w:sz w:val="24"/>
          <w:szCs w:val="24"/>
        </w:rPr>
      </w:pPr>
    </w:p>
    <w:p w:rsidR="002A4DB3" w:rsidRDefault="002A4DB3">
      <w:pPr>
        <w:spacing w:line="480" w:lineRule="auto"/>
        <w:jc w:val="both"/>
        <w:rPr>
          <w:rFonts w:ascii="Arial" w:hAnsi="Arial" w:cs="Arial"/>
          <w:sz w:val="24"/>
          <w:szCs w:val="24"/>
        </w:rPr>
      </w:pPr>
      <w:r>
        <w:rPr>
          <w:rFonts w:ascii="Arial" w:hAnsi="Arial" w:cs="Arial"/>
          <w:sz w:val="24"/>
          <w:szCs w:val="24"/>
        </w:rPr>
        <w:t xml:space="preserve">Donde n es un valor mayor o igual a cero, T* es un tiempo optimo que igual a </w:t>
      </w:r>
      <w:r>
        <w:rPr>
          <w:rFonts w:ascii="Arial" w:hAnsi="Arial" w:cs="Arial"/>
          <w:position w:val="-6"/>
          <w:sz w:val="24"/>
          <w:szCs w:val="24"/>
        </w:rPr>
        <w:object w:dxaOrig="200" w:dyaOrig="279">
          <v:shape id="_x0000_i1048" type="#_x0000_t75" style="width:9.75pt;height:14.25pt" o:ole="">
            <v:imagedata r:id="rId97" o:title=""/>
          </v:shape>
          <o:OLEObject Type="Embed" ProgID="Equation.3" ShapeID="_x0000_i1048" DrawAspect="Content" ObjectID="_1308030674" r:id="rId98"/>
        </w:object>
      </w:r>
      <w:r>
        <w:rPr>
          <w:rFonts w:ascii="Arial" w:hAnsi="Arial" w:cs="Arial"/>
          <w:sz w:val="24"/>
          <w:szCs w:val="24"/>
        </w:rPr>
        <w:t xml:space="preserve"> que este valor es igual a  </w:t>
      </w:r>
      <w:r>
        <w:rPr>
          <w:rFonts w:ascii="Arial" w:hAnsi="Arial" w:cs="Arial"/>
          <w:position w:val="-12"/>
          <w:sz w:val="24"/>
          <w:szCs w:val="24"/>
        </w:rPr>
        <w:object w:dxaOrig="600" w:dyaOrig="360">
          <v:shape id="_x0000_i1049" type="#_x0000_t75" style="width:30pt;height:18pt" o:ole="">
            <v:imagedata r:id="rId99" o:title=""/>
          </v:shape>
          <o:OLEObject Type="Embed" ProgID="Equation.3" ShapeID="_x0000_i1049" DrawAspect="Content" ObjectID="_1308030675" r:id="rId100"/>
        </w:object>
      </w:r>
      <w:r>
        <w:rPr>
          <w:rFonts w:ascii="Arial" w:hAnsi="Arial" w:cs="Arial"/>
          <w:sz w:val="24"/>
          <w:szCs w:val="24"/>
        </w:rPr>
        <w:t>, entonces llegamos a los resultados en el siguiente capítulo veremos la aplicación de este modelo y el análisis de los resultados en la aplicación de los mismos en la Empresa Eléctrica de Milagro.</w:t>
      </w:r>
    </w:p>
    <w:p w:rsidR="002A4DB3" w:rsidRDefault="002A4DB3">
      <w:pPr>
        <w:spacing w:line="480" w:lineRule="auto"/>
        <w:jc w:val="both"/>
        <w:rPr>
          <w:rFonts w:ascii="Arial" w:hAnsi="Arial" w:cs="Arial"/>
          <w:sz w:val="24"/>
          <w:szCs w:val="24"/>
        </w:rPr>
      </w:pPr>
    </w:p>
    <w:p w:rsidR="002A4DB3" w:rsidRDefault="002A4DB3">
      <w:pPr>
        <w:spacing w:line="480" w:lineRule="auto"/>
        <w:jc w:val="both"/>
        <w:outlineLvl w:val="1"/>
        <w:rPr>
          <w:rFonts w:ascii="Arial" w:hAnsi="Arial"/>
          <w:b/>
          <w:sz w:val="24"/>
        </w:rPr>
      </w:pPr>
      <w:bookmarkStart w:id="234" w:name="_Toc27642680"/>
      <w:bookmarkStart w:id="235" w:name="_Toc27646139"/>
      <w:bookmarkStart w:id="236" w:name="_Toc38963600"/>
      <w:bookmarkStart w:id="237" w:name="_Toc38966025"/>
      <w:bookmarkStart w:id="238" w:name="_Toc38966618"/>
      <w:r>
        <w:rPr>
          <w:rFonts w:ascii="Arial" w:hAnsi="Arial"/>
          <w:b/>
          <w:sz w:val="24"/>
        </w:rPr>
        <w:t>3.4</w:t>
      </w:r>
      <w:r>
        <w:rPr>
          <w:rFonts w:ascii="Arial" w:hAnsi="Arial"/>
          <w:b/>
          <w:sz w:val="24"/>
        </w:rPr>
        <w:tab/>
      </w:r>
      <w:r>
        <w:rPr>
          <w:rFonts w:ascii="Arial" w:hAnsi="Arial"/>
          <w:b/>
          <w:sz w:val="24"/>
        </w:rPr>
        <w:tab/>
        <w:t>EL MODELO DE THOMPSON</w:t>
      </w:r>
      <w:bookmarkEnd w:id="234"/>
      <w:bookmarkEnd w:id="235"/>
      <w:bookmarkEnd w:id="236"/>
      <w:bookmarkEnd w:id="237"/>
      <w:bookmarkEnd w:id="238"/>
    </w:p>
    <w:p w:rsidR="002A4DB3" w:rsidRDefault="002A4DB3">
      <w:pPr>
        <w:spacing w:line="480" w:lineRule="auto"/>
        <w:jc w:val="both"/>
        <w:rPr>
          <w:rFonts w:ascii="Arial" w:hAnsi="Arial"/>
          <w:sz w:val="24"/>
          <w:szCs w:val="24"/>
        </w:rPr>
      </w:pPr>
      <w:r>
        <w:rPr>
          <w:rFonts w:ascii="Arial" w:hAnsi="Arial" w:cs="Arial"/>
          <w:sz w:val="24"/>
          <w:szCs w:val="24"/>
        </w:rPr>
        <w:t>Se trata de un modelo también continuo  en el que interviene la capacidad productiva de la maquinas en un tiempo t, tasa de gastos de mantenimiento en un tiempo t, función de ingresos netos. Donde el objetivo de este modelo es el determinar una política de mantenimiento la cual estará dada en función de su valor residual de la maquina en el tiempo, función de obsolescencia, función de ingresos brutos, tasa de producción en el tiempo, y la tasa constante de descuento.</w:t>
      </w:r>
      <w:r>
        <w:rPr>
          <w:rFonts w:ascii="Arial" w:hAnsi="Arial"/>
          <w:sz w:val="24"/>
          <w:szCs w:val="24"/>
        </w:rPr>
        <w:t xml:space="preserve"> </w:t>
      </w:r>
    </w:p>
    <w:p w:rsidR="002A4DB3" w:rsidRDefault="002A4DB3">
      <w:pPr>
        <w:spacing w:line="480" w:lineRule="auto"/>
        <w:jc w:val="both"/>
        <w:outlineLvl w:val="2"/>
        <w:rPr>
          <w:rFonts w:ascii="Arial" w:hAnsi="Arial"/>
          <w:b/>
          <w:sz w:val="24"/>
        </w:rPr>
      </w:pPr>
      <w:bookmarkStart w:id="239" w:name="_Toc27642681"/>
      <w:bookmarkStart w:id="240" w:name="_Toc27646140"/>
      <w:bookmarkStart w:id="241" w:name="_Toc38963601"/>
    </w:p>
    <w:p w:rsidR="002A4DB3" w:rsidRDefault="002A4DB3">
      <w:pPr>
        <w:spacing w:line="480" w:lineRule="auto"/>
        <w:jc w:val="both"/>
        <w:outlineLvl w:val="2"/>
        <w:rPr>
          <w:rFonts w:ascii="Arial" w:hAnsi="Arial"/>
          <w:b/>
          <w:sz w:val="24"/>
        </w:rPr>
      </w:pPr>
      <w:bookmarkStart w:id="242" w:name="_Toc38966026"/>
      <w:bookmarkStart w:id="243" w:name="_Toc38966619"/>
      <w:r>
        <w:rPr>
          <w:rFonts w:ascii="Arial" w:hAnsi="Arial"/>
          <w:b/>
          <w:sz w:val="24"/>
        </w:rPr>
        <w:t>HIPOTESIS</w:t>
      </w:r>
      <w:bookmarkEnd w:id="239"/>
      <w:bookmarkEnd w:id="240"/>
      <w:bookmarkEnd w:id="241"/>
      <w:bookmarkEnd w:id="242"/>
      <w:bookmarkEnd w:id="243"/>
    </w:p>
    <w:p w:rsidR="002A4DB3" w:rsidRDefault="002A4DB3" w:rsidP="006F5A32">
      <w:pPr>
        <w:numPr>
          <w:ilvl w:val="0"/>
          <w:numId w:val="6"/>
        </w:numPr>
        <w:spacing w:line="480" w:lineRule="auto"/>
        <w:jc w:val="both"/>
        <w:rPr>
          <w:rFonts w:ascii="Arial" w:hAnsi="Arial"/>
          <w:sz w:val="24"/>
        </w:rPr>
      </w:pPr>
      <w:r>
        <w:rPr>
          <w:rFonts w:ascii="Arial" w:hAnsi="Arial"/>
          <w:sz w:val="24"/>
        </w:rPr>
        <w:t>Modelo Continuo</w:t>
      </w:r>
    </w:p>
    <w:p w:rsidR="002A4DB3" w:rsidRDefault="002A4DB3">
      <w:pPr>
        <w:spacing w:line="480" w:lineRule="auto"/>
        <w:ind w:left="570"/>
        <w:jc w:val="both"/>
        <w:rPr>
          <w:rFonts w:ascii="Arial" w:hAnsi="Arial"/>
          <w:sz w:val="24"/>
        </w:rPr>
      </w:pPr>
      <w:r>
        <w:rPr>
          <w:rFonts w:ascii="Arial" w:hAnsi="Arial"/>
          <w:sz w:val="24"/>
        </w:rPr>
        <w:t>Es un modelo continuo porque trabaja con relación al tiempo.</w:t>
      </w:r>
    </w:p>
    <w:p w:rsidR="002A4DB3" w:rsidRDefault="002A4DB3" w:rsidP="006F5A32">
      <w:pPr>
        <w:numPr>
          <w:ilvl w:val="0"/>
          <w:numId w:val="6"/>
        </w:numPr>
        <w:spacing w:line="480" w:lineRule="auto"/>
        <w:jc w:val="both"/>
        <w:rPr>
          <w:rFonts w:ascii="Arial" w:hAnsi="Arial"/>
          <w:sz w:val="24"/>
        </w:rPr>
      </w:pPr>
      <w:r>
        <w:rPr>
          <w:rFonts w:ascii="Arial" w:hAnsi="Arial"/>
          <w:sz w:val="24"/>
        </w:rPr>
        <w:t>La capacidad productiva de la máquina se puede medir en unidades monetarias.</w:t>
      </w:r>
    </w:p>
    <w:p w:rsidR="002A4DB3" w:rsidRDefault="002A4DB3">
      <w:pPr>
        <w:spacing w:line="480" w:lineRule="auto"/>
        <w:ind w:left="708"/>
        <w:jc w:val="both"/>
        <w:rPr>
          <w:rFonts w:ascii="Arial" w:hAnsi="Arial" w:cs="Arial"/>
          <w:bCs/>
          <w:sz w:val="24"/>
          <w:szCs w:val="24"/>
        </w:rPr>
      </w:pPr>
      <w:r>
        <w:rPr>
          <w:rFonts w:ascii="Arial" w:hAnsi="Arial" w:cs="Arial"/>
          <w:bCs/>
          <w:sz w:val="24"/>
          <w:szCs w:val="24"/>
        </w:rPr>
        <w:t>Es fácil determinar que esta hipótesis se cumpla por cuanto las capacidades productivas de las máquinas se pueden medir en unidades monetarias.</w:t>
      </w:r>
    </w:p>
    <w:p w:rsidR="002A4DB3" w:rsidRDefault="002A4DB3" w:rsidP="006F5A32">
      <w:pPr>
        <w:numPr>
          <w:ilvl w:val="0"/>
          <w:numId w:val="6"/>
        </w:numPr>
        <w:spacing w:line="480" w:lineRule="auto"/>
        <w:jc w:val="both"/>
        <w:rPr>
          <w:rFonts w:ascii="Arial" w:hAnsi="Arial"/>
          <w:sz w:val="24"/>
        </w:rPr>
      </w:pPr>
      <w:r>
        <w:rPr>
          <w:rFonts w:ascii="Arial" w:hAnsi="Arial"/>
          <w:sz w:val="24"/>
        </w:rPr>
        <w:t>La tasa de cambio de cambio del valor residual depende de la tasa de obsolescencia y del producto de la tasa de mantenimiento.</w:t>
      </w:r>
    </w:p>
    <w:p w:rsidR="002A4DB3" w:rsidRDefault="002A4DB3">
      <w:pPr>
        <w:spacing w:line="480" w:lineRule="auto"/>
        <w:ind w:left="708"/>
        <w:jc w:val="both"/>
        <w:rPr>
          <w:rFonts w:ascii="Arial" w:hAnsi="Arial"/>
          <w:sz w:val="24"/>
        </w:rPr>
      </w:pPr>
      <w:r>
        <w:rPr>
          <w:rFonts w:ascii="Arial" w:hAnsi="Arial"/>
          <w:sz w:val="24"/>
        </w:rPr>
        <w:t>En esta hipótesis las máquinas miden su tasa de cambio con respecto a su función de obsolescencia y de su tasa de mantenimiento.</w:t>
      </w:r>
    </w:p>
    <w:p w:rsidR="002A4DB3" w:rsidRDefault="002A4DB3" w:rsidP="006F5A32">
      <w:pPr>
        <w:numPr>
          <w:ilvl w:val="0"/>
          <w:numId w:val="6"/>
        </w:numPr>
        <w:spacing w:line="480" w:lineRule="auto"/>
        <w:jc w:val="both"/>
        <w:rPr>
          <w:rFonts w:ascii="Arial" w:hAnsi="Arial"/>
          <w:sz w:val="24"/>
        </w:rPr>
      </w:pPr>
      <w:r>
        <w:rPr>
          <w:rFonts w:ascii="Arial" w:hAnsi="Arial"/>
          <w:sz w:val="24"/>
        </w:rPr>
        <w:t>La tasa de obsolescencia es no decreciente.</w:t>
      </w:r>
    </w:p>
    <w:p w:rsidR="002A4DB3" w:rsidRDefault="002A4DB3">
      <w:pPr>
        <w:spacing w:line="480" w:lineRule="auto"/>
        <w:ind w:left="708"/>
        <w:jc w:val="both"/>
        <w:rPr>
          <w:rFonts w:ascii="Arial" w:hAnsi="Arial"/>
          <w:sz w:val="24"/>
        </w:rPr>
      </w:pPr>
      <w:r>
        <w:rPr>
          <w:rFonts w:ascii="Arial" w:hAnsi="Arial"/>
          <w:sz w:val="24"/>
        </w:rPr>
        <w:t>A medida que pasa el tiempo la tasa de obsolescencia es no decreciente por propiedades financieras.</w:t>
      </w:r>
    </w:p>
    <w:p w:rsidR="002A4DB3" w:rsidRDefault="002A4DB3" w:rsidP="006F5A32">
      <w:pPr>
        <w:numPr>
          <w:ilvl w:val="0"/>
          <w:numId w:val="6"/>
        </w:numPr>
        <w:spacing w:line="480" w:lineRule="auto"/>
        <w:jc w:val="both"/>
        <w:rPr>
          <w:rFonts w:ascii="Arial" w:hAnsi="Arial"/>
          <w:sz w:val="24"/>
        </w:rPr>
      </w:pPr>
      <w:r>
        <w:rPr>
          <w:rFonts w:ascii="Arial" w:hAnsi="Arial"/>
          <w:sz w:val="24"/>
        </w:rPr>
        <w:t>La tasa de mantenimiento efectivo es no creciente.</w:t>
      </w:r>
    </w:p>
    <w:p w:rsidR="002A4DB3" w:rsidRDefault="002A4DB3">
      <w:pPr>
        <w:spacing w:line="480" w:lineRule="auto"/>
        <w:ind w:left="570" w:firstLine="138"/>
        <w:jc w:val="both"/>
        <w:rPr>
          <w:rFonts w:ascii="Arial" w:hAnsi="Arial"/>
          <w:sz w:val="24"/>
        </w:rPr>
      </w:pPr>
      <w:r>
        <w:rPr>
          <w:rFonts w:ascii="Arial" w:hAnsi="Arial"/>
          <w:sz w:val="24"/>
        </w:rPr>
        <w:t>Se puede garantizar que la tasa de mantenimiento es no creciente  como consecuencia de la estabilidad monetaria.</w:t>
      </w:r>
    </w:p>
    <w:p w:rsidR="002A4DB3" w:rsidRDefault="002A4DB3" w:rsidP="006F5A32">
      <w:pPr>
        <w:numPr>
          <w:ilvl w:val="0"/>
          <w:numId w:val="6"/>
        </w:numPr>
        <w:spacing w:line="480" w:lineRule="auto"/>
        <w:jc w:val="both"/>
        <w:rPr>
          <w:rFonts w:ascii="Arial" w:hAnsi="Arial"/>
          <w:sz w:val="24"/>
        </w:rPr>
      </w:pPr>
      <w:r>
        <w:rPr>
          <w:rFonts w:ascii="Arial" w:hAnsi="Arial"/>
          <w:sz w:val="24"/>
        </w:rPr>
        <w:t>La función valor residual es no creciente.</w:t>
      </w:r>
    </w:p>
    <w:p w:rsidR="002A4DB3" w:rsidRDefault="002A4DB3">
      <w:pPr>
        <w:spacing w:line="480" w:lineRule="auto"/>
        <w:ind w:left="708"/>
        <w:jc w:val="both"/>
        <w:rPr>
          <w:rFonts w:ascii="Arial" w:hAnsi="Arial"/>
          <w:sz w:val="24"/>
        </w:rPr>
      </w:pPr>
      <w:r>
        <w:rPr>
          <w:rFonts w:ascii="Arial" w:hAnsi="Arial"/>
          <w:sz w:val="24"/>
        </w:rPr>
        <w:t>Para la aplicación de este modelos se puede considerar que las máquinas puedan tener un valor residual no creciente.</w:t>
      </w:r>
    </w:p>
    <w:p w:rsidR="002A4DB3" w:rsidRDefault="002A4DB3" w:rsidP="006F5A32">
      <w:pPr>
        <w:numPr>
          <w:ilvl w:val="0"/>
          <w:numId w:val="6"/>
        </w:numPr>
        <w:spacing w:line="480" w:lineRule="auto"/>
        <w:jc w:val="both"/>
        <w:rPr>
          <w:rFonts w:ascii="Arial" w:hAnsi="Arial"/>
          <w:sz w:val="24"/>
        </w:rPr>
      </w:pPr>
      <w:r>
        <w:rPr>
          <w:rFonts w:ascii="Arial" w:hAnsi="Arial"/>
          <w:sz w:val="24"/>
        </w:rPr>
        <w:t>Se considera una sola máquina.</w:t>
      </w:r>
    </w:p>
    <w:p w:rsidR="002A4DB3" w:rsidRDefault="002A4DB3">
      <w:pPr>
        <w:spacing w:line="480" w:lineRule="auto"/>
        <w:ind w:left="708"/>
        <w:jc w:val="both"/>
        <w:rPr>
          <w:rFonts w:ascii="Arial" w:hAnsi="Arial"/>
          <w:sz w:val="24"/>
        </w:rPr>
      </w:pPr>
      <w:r>
        <w:rPr>
          <w:rFonts w:ascii="Arial" w:hAnsi="Arial"/>
          <w:sz w:val="24"/>
        </w:rPr>
        <w:t>Se puede aplicar a un sola máquina y generalizar para una cadena de máquinas.</w:t>
      </w:r>
    </w:p>
    <w:p w:rsidR="002A4DB3" w:rsidRDefault="002A4DB3" w:rsidP="006F5A32">
      <w:pPr>
        <w:numPr>
          <w:ilvl w:val="0"/>
          <w:numId w:val="6"/>
        </w:numPr>
        <w:spacing w:line="480" w:lineRule="auto"/>
        <w:jc w:val="both"/>
        <w:rPr>
          <w:rFonts w:ascii="Arial" w:hAnsi="Arial"/>
          <w:sz w:val="24"/>
        </w:rPr>
      </w:pPr>
      <w:r>
        <w:rPr>
          <w:rFonts w:ascii="Arial" w:hAnsi="Arial"/>
          <w:sz w:val="24"/>
        </w:rPr>
        <w:t>La tasa de producción de la máquina de la máquina es constante.</w:t>
      </w:r>
    </w:p>
    <w:p w:rsidR="002A4DB3" w:rsidRDefault="002A4DB3">
      <w:pPr>
        <w:spacing w:line="480" w:lineRule="auto"/>
        <w:ind w:left="708"/>
        <w:jc w:val="both"/>
        <w:rPr>
          <w:rFonts w:ascii="Arial" w:hAnsi="Arial"/>
          <w:sz w:val="24"/>
        </w:rPr>
      </w:pPr>
      <w:r>
        <w:rPr>
          <w:rFonts w:ascii="Arial" w:hAnsi="Arial"/>
          <w:sz w:val="24"/>
        </w:rPr>
        <w:t>La producción de las máquinas pueden ser constantes para intervalos de tiempo, por ello si es aplicable esta hipótesis.</w:t>
      </w:r>
    </w:p>
    <w:p w:rsidR="002A4DB3" w:rsidRDefault="002A4DB3" w:rsidP="006F5A32">
      <w:pPr>
        <w:numPr>
          <w:ilvl w:val="0"/>
          <w:numId w:val="6"/>
        </w:numPr>
        <w:spacing w:line="480" w:lineRule="auto"/>
        <w:jc w:val="both"/>
        <w:rPr>
          <w:rFonts w:ascii="Arial" w:hAnsi="Arial"/>
          <w:sz w:val="24"/>
        </w:rPr>
      </w:pPr>
      <w:r>
        <w:rPr>
          <w:rFonts w:ascii="Arial" w:hAnsi="Arial"/>
          <w:sz w:val="24"/>
        </w:rPr>
        <w:t>La tasa de descuento es constante</w:t>
      </w:r>
    </w:p>
    <w:p w:rsidR="002A4DB3" w:rsidRDefault="002A4DB3">
      <w:pPr>
        <w:spacing w:line="480" w:lineRule="auto"/>
        <w:ind w:left="708"/>
        <w:jc w:val="both"/>
        <w:rPr>
          <w:rFonts w:ascii="Arial" w:hAnsi="Arial"/>
          <w:sz w:val="24"/>
        </w:rPr>
      </w:pPr>
      <w:r>
        <w:rPr>
          <w:rFonts w:ascii="Arial" w:hAnsi="Arial"/>
          <w:sz w:val="24"/>
        </w:rPr>
        <w:t>La tasa de descuento en este caso es el valor de depreciación de la máquina en un año, y este valor es fijo, es decir constante.</w:t>
      </w:r>
    </w:p>
    <w:p w:rsidR="002A4DB3" w:rsidRDefault="002A4DB3" w:rsidP="006F5A32">
      <w:pPr>
        <w:numPr>
          <w:ilvl w:val="0"/>
          <w:numId w:val="6"/>
        </w:numPr>
        <w:spacing w:line="480" w:lineRule="auto"/>
        <w:jc w:val="both"/>
        <w:rPr>
          <w:rFonts w:ascii="Arial" w:hAnsi="Arial"/>
          <w:sz w:val="24"/>
        </w:rPr>
      </w:pPr>
      <w:r>
        <w:rPr>
          <w:rFonts w:ascii="Arial" w:hAnsi="Arial"/>
          <w:sz w:val="24"/>
        </w:rPr>
        <w:t>La capacidad productiva se mide a través del valor residual.</w:t>
      </w:r>
    </w:p>
    <w:p w:rsidR="002A4DB3" w:rsidRDefault="002A4DB3">
      <w:pPr>
        <w:spacing w:line="480" w:lineRule="auto"/>
        <w:ind w:left="708"/>
        <w:jc w:val="both"/>
        <w:rPr>
          <w:rFonts w:ascii="Arial" w:hAnsi="Arial"/>
          <w:sz w:val="24"/>
        </w:rPr>
      </w:pPr>
      <w:r>
        <w:rPr>
          <w:rFonts w:ascii="Arial" w:hAnsi="Arial"/>
          <w:sz w:val="24"/>
        </w:rPr>
        <w:t>Se puede considerar que la capacidad productiva de la máquina se puede medir de acuerdo al valor residual y este a su vez de la producción de la máquina.</w:t>
      </w:r>
    </w:p>
    <w:p w:rsidR="002A4DB3" w:rsidRDefault="002A4DB3" w:rsidP="006F5A32">
      <w:pPr>
        <w:numPr>
          <w:ilvl w:val="0"/>
          <w:numId w:val="6"/>
        </w:numPr>
        <w:spacing w:line="480" w:lineRule="auto"/>
        <w:jc w:val="both"/>
        <w:rPr>
          <w:rFonts w:ascii="Arial" w:hAnsi="Arial"/>
          <w:sz w:val="24"/>
        </w:rPr>
      </w:pPr>
      <w:r>
        <w:rPr>
          <w:rFonts w:ascii="Arial" w:hAnsi="Arial"/>
          <w:sz w:val="24"/>
        </w:rPr>
        <w:t>Los gastos de mantenimiento no pueden exceder de un cierto valor constante prefijado.</w:t>
      </w:r>
    </w:p>
    <w:p w:rsidR="002A4DB3" w:rsidRDefault="002A4DB3">
      <w:pPr>
        <w:spacing w:line="480" w:lineRule="auto"/>
        <w:ind w:left="708"/>
        <w:jc w:val="both"/>
        <w:rPr>
          <w:rFonts w:ascii="Arial" w:hAnsi="Arial"/>
          <w:sz w:val="24"/>
        </w:rPr>
      </w:pPr>
      <w:r>
        <w:rPr>
          <w:rFonts w:ascii="Arial" w:hAnsi="Arial"/>
          <w:sz w:val="24"/>
        </w:rPr>
        <w:t>Este valor se lo estable después de haber obtenido la cota superior de gastos de mantenimiento.</w:t>
      </w:r>
    </w:p>
    <w:p w:rsidR="002A4DB3" w:rsidRDefault="002A4DB3" w:rsidP="006F5A32">
      <w:pPr>
        <w:numPr>
          <w:ilvl w:val="0"/>
          <w:numId w:val="6"/>
        </w:numPr>
        <w:spacing w:line="480" w:lineRule="auto"/>
        <w:jc w:val="both"/>
        <w:rPr>
          <w:rFonts w:ascii="Arial" w:hAnsi="Arial"/>
          <w:sz w:val="24"/>
        </w:rPr>
      </w:pPr>
      <w:r>
        <w:rPr>
          <w:rFonts w:ascii="Arial" w:hAnsi="Arial"/>
          <w:sz w:val="24"/>
        </w:rPr>
        <w:t>La tasa de beneficio por unidad monetaria de valor residual es independiente de éste.</w:t>
      </w:r>
    </w:p>
    <w:p w:rsidR="002A4DB3" w:rsidRDefault="002A4DB3" w:rsidP="006F5A32">
      <w:pPr>
        <w:numPr>
          <w:ilvl w:val="0"/>
          <w:numId w:val="6"/>
        </w:numPr>
        <w:spacing w:line="480" w:lineRule="auto"/>
        <w:jc w:val="both"/>
        <w:rPr>
          <w:rFonts w:ascii="Arial" w:hAnsi="Arial"/>
          <w:sz w:val="24"/>
        </w:rPr>
      </w:pPr>
      <w:r>
        <w:rPr>
          <w:rFonts w:ascii="Arial" w:hAnsi="Arial"/>
          <w:sz w:val="24"/>
        </w:rPr>
        <w:t>Se desea maximizar el valor actual de los beneficios netos.</w:t>
      </w:r>
    </w:p>
    <w:p w:rsidR="002A4DB3" w:rsidRDefault="002A4DB3" w:rsidP="006F5A32">
      <w:pPr>
        <w:numPr>
          <w:ilvl w:val="0"/>
          <w:numId w:val="6"/>
        </w:numPr>
        <w:spacing w:line="480" w:lineRule="auto"/>
        <w:jc w:val="both"/>
        <w:rPr>
          <w:rFonts w:ascii="Arial" w:hAnsi="Arial"/>
          <w:sz w:val="24"/>
        </w:rPr>
      </w:pPr>
      <w:r>
        <w:rPr>
          <w:rFonts w:ascii="Arial" w:hAnsi="Arial"/>
          <w:sz w:val="24"/>
        </w:rPr>
        <w:t>Se cumplen todas cuantas hipótesis adicionales requiere la aplicación del principio continuo del máximo.</w:t>
      </w:r>
    </w:p>
    <w:p w:rsidR="002A4DB3" w:rsidRDefault="002A4DB3">
      <w:pPr>
        <w:spacing w:line="480" w:lineRule="auto"/>
        <w:ind w:left="284"/>
        <w:jc w:val="both"/>
        <w:rPr>
          <w:rFonts w:ascii="Arial" w:hAnsi="Arial"/>
          <w:sz w:val="24"/>
        </w:rPr>
      </w:pPr>
    </w:p>
    <w:p w:rsidR="002A4DB3" w:rsidRDefault="002A4DB3">
      <w:pPr>
        <w:spacing w:line="480" w:lineRule="auto"/>
        <w:jc w:val="both"/>
        <w:outlineLvl w:val="2"/>
        <w:rPr>
          <w:rFonts w:ascii="Arial" w:hAnsi="Arial"/>
          <w:b/>
          <w:sz w:val="24"/>
        </w:rPr>
      </w:pPr>
      <w:bookmarkStart w:id="244" w:name="_Toc27642682"/>
      <w:bookmarkStart w:id="245" w:name="_Toc27646141"/>
      <w:bookmarkStart w:id="246" w:name="_Toc38963602"/>
      <w:bookmarkStart w:id="247" w:name="_Toc38966027"/>
      <w:bookmarkStart w:id="248" w:name="_Toc38966620"/>
      <w:r>
        <w:rPr>
          <w:rFonts w:ascii="Arial" w:hAnsi="Arial"/>
          <w:b/>
          <w:sz w:val="24"/>
        </w:rPr>
        <w:t>VARIBLES DEL MODELO Y SU NOTACIÓN</w:t>
      </w:r>
      <w:bookmarkEnd w:id="244"/>
      <w:bookmarkEnd w:id="245"/>
      <w:bookmarkEnd w:id="246"/>
      <w:bookmarkEnd w:id="247"/>
      <w:bookmarkEnd w:id="248"/>
    </w:p>
    <w:p w:rsidR="002A4DB3" w:rsidRDefault="002A4DB3">
      <w:pPr>
        <w:spacing w:line="480" w:lineRule="auto"/>
        <w:ind w:left="2124" w:hanging="708"/>
        <w:jc w:val="both"/>
        <w:rPr>
          <w:rFonts w:ascii="Arial" w:hAnsi="Arial"/>
          <w:sz w:val="24"/>
        </w:rPr>
      </w:pPr>
      <w:r>
        <w:rPr>
          <w:rFonts w:ascii="Arial" w:hAnsi="Arial"/>
          <w:sz w:val="24"/>
        </w:rPr>
        <w:t>T</w:t>
      </w:r>
      <w:r>
        <w:rPr>
          <w:rFonts w:ascii="Arial" w:hAnsi="Arial"/>
          <w:sz w:val="24"/>
        </w:rPr>
        <w:tab/>
        <w:t>=</w:t>
      </w:r>
      <w:r>
        <w:rPr>
          <w:rFonts w:ascii="Arial" w:hAnsi="Arial"/>
          <w:sz w:val="24"/>
        </w:rPr>
        <w:tab/>
        <w:t>Fecha de venta de la máquina ( que debe determinarse)</w:t>
      </w:r>
    </w:p>
    <w:p w:rsidR="002A4DB3" w:rsidRDefault="002A4DB3">
      <w:pPr>
        <w:spacing w:line="480" w:lineRule="auto"/>
        <w:ind w:left="2832" w:firstLine="9"/>
        <w:jc w:val="both"/>
        <w:rPr>
          <w:rFonts w:ascii="Arial" w:hAnsi="Arial"/>
          <w:sz w:val="24"/>
        </w:rPr>
      </w:pPr>
      <w:r>
        <w:rPr>
          <w:rFonts w:ascii="Arial" w:hAnsi="Arial"/>
          <w:sz w:val="24"/>
        </w:rPr>
        <w:t xml:space="preserve">Esta es una variable.. </w:t>
      </w:r>
    </w:p>
    <w:p w:rsidR="002A4DB3" w:rsidRDefault="002A4DB3">
      <w:pPr>
        <w:spacing w:line="480" w:lineRule="auto"/>
        <w:jc w:val="both"/>
        <w:rPr>
          <w:rFonts w:ascii="Arial" w:hAnsi="Arial"/>
          <w:sz w:val="24"/>
        </w:rPr>
      </w:pPr>
      <w:r>
        <w:rPr>
          <w:rFonts w:ascii="Arial" w:hAnsi="Arial"/>
          <w:sz w:val="24"/>
        </w:rPr>
        <w:tab/>
      </w:r>
      <w:r>
        <w:rPr>
          <w:rFonts w:ascii="Arial" w:hAnsi="Arial"/>
          <w:sz w:val="24"/>
        </w:rPr>
        <w:tab/>
        <w:t>S(t)</w:t>
      </w:r>
      <w:r>
        <w:rPr>
          <w:rFonts w:ascii="Arial" w:hAnsi="Arial"/>
          <w:sz w:val="24"/>
        </w:rPr>
        <w:tab/>
        <w:t>=</w:t>
      </w:r>
      <w:r>
        <w:rPr>
          <w:rFonts w:ascii="Arial" w:hAnsi="Arial"/>
          <w:sz w:val="24"/>
        </w:rPr>
        <w:tab/>
        <w:t>Valor residual de la máquina en t</w:t>
      </w:r>
    </w:p>
    <w:p w:rsidR="002A4DB3" w:rsidRDefault="002A4DB3">
      <w:pPr>
        <w:spacing w:line="480" w:lineRule="auto"/>
        <w:jc w:val="both"/>
        <w:rPr>
          <w:rFonts w:ascii="Arial" w:hAnsi="Arial"/>
          <w:sz w:val="24"/>
        </w:rPr>
      </w:pPr>
      <w:r>
        <w:rPr>
          <w:rFonts w:ascii="Arial" w:hAnsi="Arial"/>
          <w:sz w:val="24"/>
        </w:rPr>
        <w:tab/>
      </w:r>
      <w:r>
        <w:rPr>
          <w:rFonts w:ascii="Arial" w:hAnsi="Arial"/>
          <w:sz w:val="24"/>
        </w:rPr>
        <w:tab/>
        <w:t>m(t)</w:t>
      </w:r>
      <w:r>
        <w:rPr>
          <w:rFonts w:ascii="Arial" w:hAnsi="Arial"/>
          <w:sz w:val="24"/>
        </w:rPr>
        <w:tab/>
        <w:t>=</w:t>
      </w:r>
      <w:r>
        <w:rPr>
          <w:rFonts w:ascii="Arial" w:hAnsi="Arial"/>
          <w:sz w:val="24"/>
        </w:rPr>
        <w:tab/>
        <w:t>Política de mantenimiento preventivo.</w:t>
      </w:r>
    </w:p>
    <w:p w:rsidR="002A4DB3" w:rsidRDefault="002A4DB3">
      <w:pPr>
        <w:spacing w:line="480" w:lineRule="auto"/>
        <w:ind w:firstLine="284"/>
        <w:jc w:val="both"/>
        <w:rPr>
          <w:rFonts w:ascii="Arial" w:hAnsi="Arial"/>
          <w:sz w:val="24"/>
        </w:rPr>
      </w:pPr>
      <w:r>
        <w:rPr>
          <w:rFonts w:ascii="Arial" w:hAnsi="Arial"/>
          <w:sz w:val="24"/>
        </w:rPr>
        <w:tab/>
      </w:r>
      <w:r>
        <w:rPr>
          <w:rFonts w:ascii="Arial" w:hAnsi="Arial"/>
          <w:sz w:val="24"/>
        </w:rPr>
        <w:tab/>
        <w:t xml:space="preserve">f(t) </w:t>
      </w:r>
      <w:r>
        <w:rPr>
          <w:rFonts w:ascii="Arial" w:hAnsi="Arial"/>
          <w:sz w:val="24"/>
        </w:rPr>
        <w:tab/>
        <w:t>=</w:t>
      </w:r>
      <w:r>
        <w:rPr>
          <w:rFonts w:ascii="Arial" w:hAnsi="Arial"/>
          <w:sz w:val="24"/>
        </w:rPr>
        <w:tab/>
        <w:t>Función de eficacia del mantenimiento</w:t>
      </w:r>
    </w:p>
    <w:p w:rsidR="002A4DB3" w:rsidRDefault="002A4DB3">
      <w:pPr>
        <w:spacing w:line="480" w:lineRule="auto"/>
        <w:ind w:firstLine="284"/>
        <w:jc w:val="both"/>
        <w:rPr>
          <w:rFonts w:ascii="Arial" w:hAnsi="Arial"/>
          <w:sz w:val="24"/>
        </w:rPr>
      </w:pPr>
      <w:r>
        <w:rPr>
          <w:rFonts w:ascii="Arial" w:hAnsi="Arial"/>
          <w:sz w:val="24"/>
        </w:rPr>
        <w:tab/>
      </w:r>
      <w:r>
        <w:rPr>
          <w:rFonts w:ascii="Arial" w:hAnsi="Arial"/>
          <w:sz w:val="24"/>
        </w:rPr>
        <w:tab/>
        <w:t>d(t)</w:t>
      </w:r>
      <w:r>
        <w:rPr>
          <w:rFonts w:ascii="Arial" w:hAnsi="Arial"/>
          <w:sz w:val="24"/>
        </w:rPr>
        <w:tab/>
        <w:t>=</w:t>
      </w:r>
      <w:r>
        <w:rPr>
          <w:rFonts w:ascii="Arial" w:hAnsi="Arial"/>
          <w:sz w:val="24"/>
        </w:rPr>
        <w:tab/>
        <w:t>Función de obsolescencia</w:t>
      </w:r>
    </w:p>
    <w:p w:rsidR="002A4DB3" w:rsidRDefault="002A4DB3">
      <w:pPr>
        <w:spacing w:line="480" w:lineRule="auto"/>
        <w:ind w:firstLine="284"/>
        <w:jc w:val="both"/>
        <w:rPr>
          <w:rFonts w:ascii="Arial" w:hAnsi="Arial"/>
          <w:sz w:val="24"/>
        </w:rPr>
      </w:pPr>
      <w:r>
        <w:rPr>
          <w:rFonts w:ascii="Arial" w:hAnsi="Arial"/>
          <w:sz w:val="24"/>
        </w:rPr>
        <w:tab/>
      </w:r>
      <w:r>
        <w:rPr>
          <w:rFonts w:ascii="Arial" w:hAnsi="Arial"/>
          <w:sz w:val="24"/>
        </w:rPr>
        <w:tab/>
        <w:t>Q(t)</w:t>
      </w:r>
      <w:r>
        <w:rPr>
          <w:rFonts w:ascii="Arial" w:hAnsi="Arial"/>
          <w:sz w:val="24"/>
        </w:rPr>
        <w:tab/>
        <w:t>=</w:t>
      </w:r>
      <w:r>
        <w:rPr>
          <w:rFonts w:ascii="Arial" w:hAnsi="Arial"/>
          <w:sz w:val="24"/>
        </w:rPr>
        <w:tab/>
        <w:t>Función de ingresos brutos</w:t>
      </w:r>
    </w:p>
    <w:p w:rsidR="002A4DB3" w:rsidRDefault="002A4DB3">
      <w:pPr>
        <w:spacing w:line="480" w:lineRule="auto"/>
        <w:ind w:firstLine="284"/>
        <w:jc w:val="both"/>
        <w:rPr>
          <w:rFonts w:ascii="Arial" w:hAnsi="Arial"/>
          <w:sz w:val="24"/>
        </w:rPr>
      </w:pPr>
      <w:r>
        <w:rPr>
          <w:rFonts w:ascii="Arial" w:hAnsi="Arial"/>
          <w:sz w:val="24"/>
        </w:rPr>
        <w:tab/>
      </w:r>
      <w:r>
        <w:rPr>
          <w:rFonts w:ascii="Arial" w:hAnsi="Arial"/>
          <w:sz w:val="24"/>
        </w:rPr>
        <w:tab/>
        <w:t>P</w:t>
      </w:r>
      <w:r>
        <w:rPr>
          <w:rFonts w:ascii="Arial" w:hAnsi="Arial"/>
          <w:sz w:val="24"/>
        </w:rPr>
        <w:tab/>
        <w:t>=</w:t>
      </w:r>
      <w:r>
        <w:rPr>
          <w:rFonts w:ascii="Arial" w:hAnsi="Arial"/>
          <w:sz w:val="24"/>
        </w:rPr>
        <w:tab/>
        <w:t>tasa de producción en t</w:t>
      </w:r>
    </w:p>
    <w:p w:rsidR="002A4DB3" w:rsidRDefault="002A4DB3">
      <w:pPr>
        <w:spacing w:line="480" w:lineRule="auto"/>
        <w:ind w:firstLine="284"/>
        <w:jc w:val="both"/>
        <w:rPr>
          <w:rFonts w:ascii="Arial" w:hAnsi="Arial"/>
          <w:sz w:val="24"/>
        </w:rPr>
      </w:pPr>
      <w:r>
        <w:rPr>
          <w:rFonts w:ascii="Arial" w:hAnsi="Arial"/>
          <w:sz w:val="24"/>
        </w:rPr>
        <w:tab/>
      </w:r>
      <w:r>
        <w:rPr>
          <w:rFonts w:ascii="Arial" w:hAnsi="Arial"/>
          <w:sz w:val="24"/>
        </w:rPr>
        <w:tab/>
        <w:t>r</w:t>
      </w:r>
      <w:r>
        <w:rPr>
          <w:rFonts w:ascii="Arial" w:hAnsi="Arial"/>
          <w:sz w:val="24"/>
        </w:rPr>
        <w:tab/>
        <w:t>=</w:t>
      </w:r>
      <w:r>
        <w:rPr>
          <w:rFonts w:ascii="Arial" w:hAnsi="Arial"/>
          <w:sz w:val="24"/>
        </w:rPr>
        <w:tab/>
        <w:t>tasa constante de descuento</w:t>
      </w:r>
    </w:p>
    <w:p w:rsidR="002A4DB3" w:rsidRDefault="002A4DB3">
      <w:pPr>
        <w:spacing w:line="480" w:lineRule="auto"/>
        <w:ind w:firstLine="284"/>
        <w:jc w:val="both"/>
        <w:rPr>
          <w:rFonts w:ascii="Arial" w:hAnsi="Arial"/>
          <w:sz w:val="24"/>
        </w:rPr>
      </w:pPr>
      <w:r>
        <w:rPr>
          <w:rFonts w:ascii="Arial" w:hAnsi="Arial"/>
          <w:sz w:val="24"/>
        </w:rPr>
        <w:tab/>
      </w:r>
      <w:r>
        <w:rPr>
          <w:rFonts w:ascii="Arial" w:hAnsi="Arial"/>
          <w:sz w:val="24"/>
        </w:rPr>
        <w:tab/>
        <w:t>M</w:t>
      </w:r>
      <w:r>
        <w:rPr>
          <w:rFonts w:ascii="Arial" w:hAnsi="Arial"/>
          <w:sz w:val="24"/>
        </w:rPr>
        <w:tab/>
        <w:t>=</w:t>
      </w:r>
      <w:r>
        <w:rPr>
          <w:rFonts w:ascii="Arial" w:hAnsi="Arial"/>
          <w:sz w:val="24"/>
        </w:rPr>
        <w:tab/>
        <w:t>cota superior de los gastos de mantenimiento</w:t>
      </w:r>
    </w:p>
    <w:p w:rsidR="002A4DB3" w:rsidRDefault="002A4DB3">
      <w:pPr>
        <w:spacing w:line="480" w:lineRule="auto"/>
        <w:ind w:firstLine="284"/>
        <w:jc w:val="both"/>
        <w:rPr>
          <w:rFonts w:ascii="Arial" w:hAnsi="Arial"/>
          <w:sz w:val="24"/>
        </w:rPr>
      </w:pPr>
    </w:p>
    <w:p w:rsidR="002A4DB3" w:rsidRDefault="002A4DB3">
      <w:pPr>
        <w:spacing w:line="480" w:lineRule="auto"/>
        <w:jc w:val="both"/>
        <w:outlineLvl w:val="2"/>
        <w:rPr>
          <w:rFonts w:ascii="Arial" w:hAnsi="Arial"/>
          <w:b/>
          <w:sz w:val="24"/>
        </w:rPr>
      </w:pPr>
      <w:bookmarkStart w:id="249" w:name="_Toc27642683"/>
      <w:bookmarkStart w:id="250" w:name="_Toc27646142"/>
      <w:bookmarkStart w:id="251" w:name="_Toc38963603"/>
      <w:bookmarkStart w:id="252" w:name="_Toc38966028"/>
      <w:bookmarkStart w:id="253" w:name="_Toc38966621"/>
      <w:r>
        <w:rPr>
          <w:rFonts w:ascii="Arial" w:hAnsi="Arial"/>
          <w:b/>
          <w:sz w:val="24"/>
        </w:rPr>
        <w:t>RELACIONES ENTRE LAS VARIABLES DEL MODELO</w:t>
      </w:r>
      <w:bookmarkEnd w:id="249"/>
      <w:bookmarkEnd w:id="250"/>
      <w:bookmarkEnd w:id="251"/>
      <w:bookmarkEnd w:id="252"/>
      <w:bookmarkEnd w:id="253"/>
    </w:p>
    <w:p w:rsidR="002A4DB3" w:rsidRDefault="002A4DB3">
      <w:pPr>
        <w:spacing w:line="480" w:lineRule="auto"/>
        <w:ind w:left="568" w:firstLine="1"/>
        <w:jc w:val="both"/>
        <w:rPr>
          <w:rFonts w:ascii="Arial" w:hAnsi="Arial"/>
          <w:sz w:val="24"/>
        </w:rPr>
      </w:pPr>
      <w:r>
        <w:rPr>
          <w:rFonts w:ascii="Arial" w:hAnsi="Arial"/>
          <w:sz w:val="24"/>
        </w:rPr>
        <w:t>Podemos considerar el flujo de ingresos y el valor residual como las variables de estado mientras que los costes de mantenimiento constituyen las variables de control.</w:t>
      </w:r>
    </w:p>
    <w:p w:rsidR="002A4DB3" w:rsidRDefault="002A4DB3">
      <w:pPr>
        <w:spacing w:line="480" w:lineRule="auto"/>
        <w:ind w:left="568" w:firstLine="1"/>
        <w:jc w:val="both"/>
        <w:rPr>
          <w:rFonts w:ascii="Arial" w:hAnsi="Arial"/>
          <w:sz w:val="24"/>
        </w:rPr>
      </w:pPr>
      <w:r>
        <w:rPr>
          <w:rFonts w:ascii="Arial" w:hAnsi="Arial"/>
          <w:sz w:val="24"/>
        </w:rPr>
        <w:t>Q (t) = p . S(t) – m (t)</w:t>
      </w:r>
    </w:p>
    <w:p w:rsidR="002A4DB3" w:rsidRDefault="002A4DB3">
      <w:pPr>
        <w:spacing w:line="480" w:lineRule="auto"/>
        <w:ind w:left="568" w:firstLine="1"/>
        <w:jc w:val="both"/>
        <w:rPr>
          <w:rFonts w:ascii="Arial" w:hAnsi="Arial"/>
          <w:sz w:val="24"/>
        </w:rPr>
      </w:pPr>
      <w:r>
        <w:rPr>
          <w:rFonts w:ascii="Arial" w:hAnsi="Arial"/>
          <w:sz w:val="24"/>
        </w:rPr>
        <w:t>Esta ecuación trata de indicar que la función de ingresos brutos depende de la diferencia entre la tasa de producción multiplicada por el valor residual de la máquina en el tiempo y la política de mantenimiento preventivo.</w:t>
      </w:r>
    </w:p>
    <w:p w:rsidR="002A4DB3" w:rsidRDefault="002A4DB3">
      <w:pPr>
        <w:spacing w:line="480" w:lineRule="auto"/>
        <w:ind w:left="568" w:firstLine="1"/>
        <w:jc w:val="both"/>
        <w:rPr>
          <w:rFonts w:ascii="Arial" w:hAnsi="Arial"/>
          <w:sz w:val="24"/>
          <w:lang w:val="en-US"/>
        </w:rPr>
      </w:pPr>
      <w:r>
        <w:rPr>
          <w:rFonts w:ascii="Arial" w:hAnsi="Arial"/>
          <w:position w:val="-6"/>
          <w:sz w:val="24"/>
        </w:rPr>
        <w:object w:dxaOrig="220" w:dyaOrig="340">
          <v:shape id="_x0000_i1050" type="#_x0000_t75" style="width:11.25pt;height:17.25pt" o:ole="">
            <v:imagedata r:id="rId101" o:title=""/>
          </v:shape>
          <o:OLEObject Type="Embed" ProgID="Equation.3" ShapeID="_x0000_i1050" DrawAspect="Content" ObjectID="_1308030676" r:id="rId102"/>
        </w:object>
      </w:r>
      <w:r>
        <w:rPr>
          <w:rFonts w:ascii="Arial" w:hAnsi="Arial"/>
          <w:sz w:val="24"/>
          <w:lang w:val="en-US"/>
        </w:rPr>
        <w:t>(t) = - d (t) + f(t). m (t)</w:t>
      </w:r>
    </w:p>
    <w:p w:rsidR="002A4DB3" w:rsidRDefault="002A4DB3">
      <w:pPr>
        <w:spacing w:line="480" w:lineRule="auto"/>
        <w:ind w:left="568" w:firstLine="1"/>
        <w:jc w:val="both"/>
        <w:rPr>
          <w:rFonts w:ascii="Arial" w:hAnsi="Arial"/>
          <w:sz w:val="24"/>
        </w:rPr>
      </w:pPr>
      <w:r>
        <w:rPr>
          <w:rFonts w:ascii="Arial" w:hAnsi="Arial"/>
          <w:sz w:val="24"/>
        </w:rPr>
        <w:t>Esta ecuación indica que la diferencial del valor residual es igual a la diferencia entre la función de eficiencia del mantenimiento multiplicada por la política de mantenimiento preventiva y la función de obsolescencia.</w:t>
      </w:r>
    </w:p>
    <w:p w:rsidR="002A4DB3" w:rsidRDefault="002A4DB3">
      <w:pPr>
        <w:spacing w:line="480" w:lineRule="auto"/>
        <w:ind w:left="568" w:firstLine="1"/>
        <w:jc w:val="both"/>
        <w:rPr>
          <w:rFonts w:ascii="Arial" w:hAnsi="Arial"/>
          <w:sz w:val="24"/>
        </w:rPr>
      </w:pPr>
      <w:r>
        <w:rPr>
          <w:rFonts w:ascii="Arial" w:hAnsi="Arial"/>
          <w:sz w:val="24"/>
        </w:rPr>
        <w:t xml:space="preserve">S(0) = </w:t>
      </w:r>
      <w:r>
        <w:rPr>
          <w:rFonts w:ascii="Arial" w:hAnsi="Arial"/>
          <w:position w:val="-12"/>
          <w:sz w:val="24"/>
        </w:rPr>
        <w:object w:dxaOrig="320" w:dyaOrig="360">
          <v:shape id="_x0000_i1051" type="#_x0000_t75" style="width:15.75pt;height:18pt" o:ole="">
            <v:imagedata r:id="rId103" o:title=""/>
          </v:shape>
          <o:OLEObject Type="Embed" ProgID="Equation.3" ShapeID="_x0000_i1051" DrawAspect="Content" ObjectID="_1308030677" r:id="rId104"/>
        </w:object>
      </w:r>
      <w:r>
        <w:rPr>
          <w:rFonts w:ascii="Arial" w:hAnsi="Arial"/>
          <w:sz w:val="24"/>
        </w:rPr>
        <w:t xml:space="preserve"> = precio de coste de la máquina.</w:t>
      </w:r>
    </w:p>
    <w:p w:rsidR="002A4DB3" w:rsidRDefault="002A4DB3">
      <w:pPr>
        <w:spacing w:line="480" w:lineRule="auto"/>
        <w:ind w:left="568" w:firstLine="1"/>
        <w:jc w:val="both"/>
        <w:rPr>
          <w:rFonts w:ascii="Arial" w:hAnsi="Arial"/>
          <w:sz w:val="24"/>
        </w:rPr>
      </w:pPr>
      <w:r>
        <w:rPr>
          <w:rFonts w:ascii="Arial" w:hAnsi="Arial"/>
          <w:sz w:val="24"/>
        </w:rPr>
        <w:t xml:space="preserve">Esta ecuación indica que cuando la máquina recién empieza a trabajar su valor residual es igual al coste de la maquina en ese instante. </w:t>
      </w:r>
    </w:p>
    <w:p w:rsidR="002A4DB3" w:rsidRDefault="002A4DB3">
      <w:pPr>
        <w:spacing w:line="480" w:lineRule="auto"/>
        <w:ind w:left="568" w:firstLine="1"/>
        <w:jc w:val="both"/>
        <w:rPr>
          <w:rFonts w:ascii="Arial" w:hAnsi="Arial"/>
          <w:sz w:val="24"/>
          <w:lang w:val="es-MX"/>
        </w:rPr>
      </w:pPr>
      <w:r>
        <w:rPr>
          <w:rFonts w:ascii="Arial" w:hAnsi="Arial"/>
          <w:sz w:val="24"/>
          <w:lang w:val="es-MX"/>
        </w:rPr>
        <w:t>La variable de control ha de pertenecer al conjunto,</w:t>
      </w:r>
    </w:p>
    <w:p w:rsidR="002A4DB3" w:rsidRDefault="002A4DB3">
      <w:pPr>
        <w:spacing w:line="480" w:lineRule="auto"/>
        <w:ind w:left="568" w:firstLine="1"/>
        <w:jc w:val="both"/>
        <w:rPr>
          <w:rFonts w:ascii="Arial" w:hAnsi="Arial"/>
          <w:sz w:val="24"/>
          <w:lang w:val="es-MX"/>
        </w:rPr>
      </w:pPr>
      <w:r>
        <w:rPr>
          <w:rFonts w:ascii="Arial" w:hAnsi="Arial"/>
          <w:sz w:val="24"/>
          <w:lang w:val="es-MX"/>
        </w:rPr>
        <w:t xml:space="preserve"> </w:t>
      </w:r>
      <w:r>
        <w:rPr>
          <w:rFonts w:ascii="Arial" w:hAnsi="Arial"/>
          <w:noProof/>
        </w:rPr>
        <w:pict>
          <v:shape id="_x0000_s1150" type="#_x0000_t75" style="position:absolute;left:0;text-align:left;margin-left:77pt;margin-top:14.25pt;width:66pt;height:16pt;z-index:251649536;mso-position-horizontal-relative:text;mso-position-vertical-relative:text" o:allowincell="f">
            <v:imagedata r:id="rId105" o:title=""/>
            <w10:wrap type="topAndBottom"/>
          </v:shape>
          <o:OLEObject Type="Embed" ProgID="Equation.3" ShapeID="_x0000_s1150" DrawAspect="Content" ObjectID="_1308030699" r:id="rId106"/>
        </w:pict>
      </w:r>
    </w:p>
    <w:p w:rsidR="002A4DB3" w:rsidRDefault="002A4DB3">
      <w:pPr>
        <w:spacing w:line="480" w:lineRule="auto"/>
        <w:ind w:left="568" w:firstLine="1"/>
        <w:jc w:val="both"/>
        <w:rPr>
          <w:rFonts w:ascii="Arial" w:hAnsi="Arial"/>
          <w:sz w:val="24"/>
          <w:lang w:val="es-MX"/>
        </w:rPr>
      </w:pPr>
      <w:r>
        <w:rPr>
          <w:rFonts w:ascii="Arial" w:hAnsi="Arial"/>
          <w:sz w:val="24"/>
          <w:lang w:val="es-MX"/>
        </w:rPr>
        <w:t>El funcional adoptará la forma</w:t>
      </w:r>
    </w:p>
    <w:p w:rsidR="002A4DB3" w:rsidRDefault="002A4DB3">
      <w:pPr>
        <w:spacing w:line="480" w:lineRule="auto"/>
        <w:ind w:left="568" w:firstLine="1"/>
        <w:jc w:val="both"/>
        <w:rPr>
          <w:rFonts w:ascii="Arial" w:hAnsi="Arial"/>
          <w:sz w:val="24"/>
          <w:lang w:val="es-MX"/>
        </w:rPr>
      </w:pPr>
      <w:r>
        <w:rPr>
          <w:rFonts w:ascii="Arial" w:hAnsi="Arial"/>
          <w:noProof/>
          <w:sz w:val="24"/>
        </w:rPr>
        <w:pict>
          <v:shape id="_x0000_s1145" type="#_x0000_t75" style="position:absolute;left:0;text-align:left;margin-left:22.75pt;margin-top:13.4pt;width:257pt;height:26pt;z-index:251644416" o:allowincell="f">
            <v:imagedata r:id="rId107" o:title=""/>
            <w10:wrap type="topAndBottom"/>
          </v:shape>
          <o:OLEObject Type="Embed" ProgID="Equation.3" ShapeID="_x0000_s1145" DrawAspect="Content" ObjectID="_1308030693" r:id="rId108"/>
        </w:pict>
      </w:r>
    </w:p>
    <w:p w:rsidR="002A4DB3" w:rsidRDefault="002A4DB3">
      <w:pPr>
        <w:spacing w:line="480" w:lineRule="auto"/>
        <w:jc w:val="both"/>
        <w:outlineLvl w:val="2"/>
        <w:rPr>
          <w:rFonts w:ascii="Arial" w:hAnsi="Arial"/>
          <w:b/>
          <w:sz w:val="24"/>
          <w:lang w:val="es-MX"/>
        </w:rPr>
      </w:pPr>
      <w:bookmarkStart w:id="254" w:name="_Toc27642684"/>
      <w:bookmarkStart w:id="255" w:name="_Toc27646143"/>
      <w:bookmarkStart w:id="256" w:name="_Toc38963604"/>
      <w:bookmarkStart w:id="257" w:name="_Toc38966029"/>
      <w:bookmarkStart w:id="258" w:name="_Toc38966622"/>
      <w:r>
        <w:rPr>
          <w:rFonts w:ascii="Arial" w:hAnsi="Arial"/>
          <w:b/>
          <w:sz w:val="24"/>
          <w:lang w:val="es-MX"/>
        </w:rPr>
        <w:t>FORMULACIÓN DEL MODELO</w:t>
      </w:r>
      <w:bookmarkEnd w:id="254"/>
      <w:bookmarkEnd w:id="255"/>
      <w:bookmarkEnd w:id="256"/>
      <w:bookmarkEnd w:id="257"/>
      <w:bookmarkEnd w:id="258"/>
    </w:p>
    <w:p w:rsidR="002A4DB3" w:rsidRDefault="002A4DB3">
      <w:pPr>
        <w:spacing w:line="480" w:lineRule="auto"/>
        <w:jc w:val="both"/>
        <w:rPr>
          <w:rFonts w:ascii="Arial" w:hAnsi="Arial"/>
          <w:sz w:val="24"/>
          <w:lang w:val="es-MX"/>
        </w:rPr>
      </w:pPr>
      <w:r>
        <w:rPr>
          <w:rFonts w:ascii="Arial" w:hAnsi="Arial"/>
          <w:noProof/>
          <w:sz w:val="24"/>
        </w:rPr>
        <w:pict>
          <v:shape id="_x0000_s1146" type="#_x0000_t75" style="position:absolute;left:0;text-align:left;margin-left:8.75pt;margin-top:16.2pt;width:494.95pt;height:69.8pt;z-index:251645440">
            <v:imagedata r:id="rId109" o:title=""/>
            <w10:wrap type="topAndBottom"/>
          </v:shape>
          <o:OLEObject Type="Embed" ProgID="Equation.3" ShapeID="_x0000_s1146" DrawAspect="Content" ObjectID="_1308030692" r:id="rId110"/>
        </w:pict>
      </w:r>
      <w:r>
        <w:rPr>
          <w:rFonts w:ascii="Arial" w:hAnsi="Arial"/>
          <w:sz w:val="24"/>
          <w:lang w:val="es-MX"/>
        </w:rPr>
        <w:tab/>
      </w:r>
      <w:r>
        <w:rPr>
          <w:rFonts w:ascii="Arial" w:hAnsi="Arial"/>
          <w:sz w:val="24"/>
          <w:lang w:val="es-MX"/>
        </w:rPr>
        <w:tab/>
      </w:r>
    </w:p>
    <w:p w:rsidR="002A4DB3" w:rsidRDefault="002A4DB3">
      <w:pPr>
        <w:spacing w:line="480" w:lineRule="auto"/>
        <w:jc w:val="both"/>
        <w:rPr>
          <w:rFonts w:ascii="Arial" w:hAnsi="Arial"/>
          <w:sz w:val="24"/>
          <w:lang w:val="es-MX"/>
        </w:rPr>
      </w:pPr>
    </w:p>
    <w:p w:rsidR="002A4DB3" w:rsidRDefault="002A4DB3">
      <w:pPr>
        <w:spacing w:line="480" w:lineRule="auto"/>
        <w:jc w:val="both"/>
        <w:outlineLvl w:val="2"/>
        <w:rPr>
          <w:rFonts w:ascii="Arial" w:hAnsi="Arial"/>
          <w:b/>
          <w:sz w:val="24"/>
          <w:lang w:val="es-MX"/>
        </w:rPr>
      </w:pPr>
      <w:bookmarkStart w:id="259" w:name="_Toc27642685"/>
      <w:bookmarkStart w:id="260" w:name="_Toc27646144"/>
      <w:bookmarkStart w:id="261" w:name="_Toc38963605"/>
      <w:bookmarkStart w:id="262" w:name="_Toc38966030"/>
      <w:bookmarkStart w:id="263" w:name="_Toc38966623"/>
      <w:r>
        <w:rPr>
          <w:rFonts w:ascii="Arial" w:hAnsi="Arial"/>
          <w:b/>
          <w:sz w:val="24"/>
          <w:lang w:val="es-MX"/>
        </w:rPr>
        <w:t>SOLUCIÓN ANÁLITICA</w:t>
      </w:r>
      <w:bookmarkEnd w:id="259"/>
      <w:bookmarkEnd w:id="260"/>
      <w:bookmarkEnd w:id="261"/>
      <w:bookmarkEnd w:id="262"/>
      <w:bookmarkEnd w:id="263"/>
    </w:p>
    <w:p w:rsidR="002A4DB3" w:rsidRDefault="002A4DB3">
      <w:pPr>
        <w:spacing w:line="480" w:lineRule="auto"/>
        <w:ind w:left="568" w:firstLine="2"/>
        <w:jc w:val="both"/>
        <w:rPr>
          <w:rFonts w:ascii="Arial" w:hAnsi="Arial"/>
          <w:sz w:val="24"/>
          <w:lang w:val="es-MX"/>
        </w:rPr>
      </w:pPr>
      <w:r>
        <w:rPr>
          <w:rFonts w:ascii="Arial" w:hAnsi="Arial"/>
          <w:sz w:val="24"/>
          <w:lang w:val="es-MX"/>
        </w:rPr>
        <w:t>Para la resolución de consideremos un tiempo final prefijado, T</w:t>
      </w:r>
      <w:r>
        <w:rPr>
          <w:rFonts w:ascii="Arial" w:hAnsi="Arial"/>
          <w:sz w:val="24"/>
          <w:vertAlign w:val="subscript"/>
          <w:lang w:val="es-MX"/>
        </w:rPr>
        <w:t>o</w:t>
      </w:r>
      <w:r>
        <w:rPr>
          <w:rFonts w:ascii="Arial" w:hAnsi="Arial"/>
          <w:sz w:val="24"/>
          <w:lang w:val="es-MX"/>
        </w:rPr>
        <w:t>, y transformemos   el funcional del siguiente modo:</w:t>
      </w:r>
    </w:p>
    <w:p w:rsidR="002A4DB3" w:rsidRDefault="002A4DB3">
      <w:pPr>
        <w:spacing w:line="480" w:lineRule="auto"/>
        <w:ind w:left="568" w:firstLine="2"/>
        <w:jc w:val="both"/>
        <w:rPr>
          <w:rFonts w:ascii="Arial" w:hAnsi="Arial"/>
          <w:sz w:val="24"/>
          <w:lang w:val="es-MX"/>
        </w:rPr>
      </w:pPr>
      <w:r>
        <w:rPr>
          <w:rFonts w:ascii="Arial" w:hAnsi="Arial"/>
          <w:noProof/>
          <w:sz w:val="24"/>
        </w:rPr>
        <w:pict>
          <v:shape id="_x0000_s1147" type="#_x0000_t75" style="position:absolute;left:0;text-align:left;margin-left:28pt;margin-top:11.3pt;width:268pt;height:54pt;z-index:251646464" o:allowincell="f">
            <v:imagedata r:id="rId111" o:title=""/>
            <w10:wrap type="topAndBottom"/>
          </v:shape>
          <o:OLEObject Type="Embed" ProgID="Equation.3" ShapeID="_x0000_s1147" DrawAspect="Content" ObjectID="_1308030691" r:id="rId112"/>
        </w:pict>
      </w:r>
    </w:p>
    <w:p w:rsidR="002A4DB3" w:rsidRDefault="002A4DB3">
      <w:pPr>
        <w:spacing w:line="480" w:lineRule="auto"/>
        <w:ind w:left="568" w:firstLine="2"/>
        <w:jc w:val="both"/>
        <w:rPr>
          <w:rFonts w:ascii="Arial" w:hAnsi="Arial"/>
          <w:sz w:val="24"/>
          <w:lang w:val="es-MX"/>
        </w:rPr>
      </w:pPr>
      <w:r>
        <w:rPr>
          <w:rFonts w:ascii="Arial" w:hAnsi="Arial"/>
          <w:sz w:val="24"/>
          <w:lang w:val="es-MX"/>
        </w:rPr>
        <w:t>A partir de aquí, se  demuestra que la política de mantenimiento óptimo del tipo bang-bang, es decir, para el T</w:t>
      </w:r>
      <w:r>
        <w:rPr>
          <w:rFonts w:ascii="Arial" w:hAnsi="Arial"/>
          <w:sz w:val="24"/>
          <w:vertAlign w:val="subscript"/>
          <w:lang w:val="es-MX"/>
        </w:rPr>
        <w:t>0</w:t>
      </w:r>
      <w:r>
        <w:rPr>
          <w:rFonts w:ascii="Arial" w:hAnsi="Arial"/>
          <w:sz w:val="24"/>
          <w:lang w:val="es-MX"/>
        </w:rPr>
        <w:t xml:space="preserve"> dado existe un τ ε [0 , T</w:t>
      </w:r>
      <w:r>
        <w:rPr>
          <w:rFonts w:ascii="Arial" w:hAnsi="Arial"/>
          <w:sz w:val="24"/>
          <w:vertAlign w:val="subscript"/>
          <w:lang w:val="es-MX"/>
        </w:rPr>
        <w:t>0</w:t>
      </w:r>
      <w:r>
        <w:rPr>
          <w:rFonts w:ascii="Arial" w:hAnsi="Arial"/>
          <w:sz w:val="24"/>
          <w:lang w:val="es-MX"/>
        </w:rPr>
        <w:t>] tal que se aplica el gasto de mantenimiento máximo hasta τ para luego cesar los gastos de esta naturaleza. Se demuestra asimismo que</w:t>
      </w:r>
    </w:p>
    <w:p w:rsidR="002A4DB3" w:rsidRDefault="002A4DB3">
      <w:pPr>
        <w:spacing w:line="480" w:lineRule="auto"/>
        <w:ind w:left="568" w:firstLine="2"/>
        <w:jc w:val="both"/>
        <w:rPr>
          <w:rFonts w:ascii="Arial" w:hAnsi="Arial"/>
          <w:sz w:val="24"/>
          <w:lang w:val="es-MX"/>
        </w:rPr>
      </w:pPr>
    </w:p>
    <w:p w:rsidR="002A4DB3" w:rsidRDefault="002A4DB3">
      <w:pPr>
        <w:tabs>
          <w:tab w:val="num" w:pos="1288"/>
        </w:tabs>
        <w:spacing w:line="480" w:lineRule="auto"/>
        <w:ind w:left="928" w:firstLine="2"/>
        <w:jc w:val="both"/>
        <w:rPr>
          <w:rFonts w:ascii="Arial" w:hAnsi="Arial"/>
          <w:sz w:val="24"/>
        </w:rPr>
      </w:pPr>
      <w:r>
        <w:rPr>
          <w:b/>
          <w:position w:val="-6"/>
          <w:sz w:val="28"/>
        </w:rPr>
        <w:object w:dxaOrig="200" w:dyaOrig="220">
          <v:shape id="_x0000_i1052" type="#_x0000_t75" style="width:10.5pt;height:11.25pt" o:ole="" o:bullet="t" filled="t">
            <v:imagedata r:id="rId113" o:title=""/>
          </v:shape>
          <o:OLEObject Type="Embed" ProgID="Equation.3" ShapeID="_x0000_i1052" DrawAspect="Content" ObjectID="_1308030678" r:id="rId114"/>
        </w:object>
      </w:r>
      <w:r>
        <w:tab/>
      </w:r>
      <w:r>
        <w:rPr>
          <w:rFonts w:ascii="Arial" w:hAnsi="Arial"/>
          <w:sz w:val="24"/>
        </w:rPr>
        <w:t xml:space="preserve"> </w:t>
      </w:r>
      <w:r>
        <w:rPr>
          <w:rFonts w:ascii="Arial" w:hAnsi="Arial"/>
          <w:sz w:val="24"/>
        </w:rPr>
        <w:tab/>
        <w:t>=</w:t>
      </w:r>
      <w:r>
        <w:rPr>
          <w:rFonts w:ascii="Arial" w:hAnsi="Arial"/>
          <w:sz w:val="24"/>
        </w:rPr>
        <w:tab/>
        <w:t xml:space="preserve">MIN . [ MAX . (0 , </w:t>
      </w:r>
      <w:r>
        <w:rPr>
          <w:rFonts w:ascii="Arial" w:hAnsi="Arial"/>
          <w:sz w:val="24"/>
          <w:lang w:val="en-US"/>
        </w:rPr>
        <w:t>μ</w:t>
      </w:r>
      <w:r>
        <w:rPr>
          <w:rFonts w:ascii="Arial" w:hAnsi="Arial"/>
          <w:sz w:val="24"/>
        </w:rPr>
        <w:t xml:space="preserve"> ) ]</w:t>
      </w:r>
    </w:p>
    <w:p w:rsidR="002A4DB3" w:rsidRDefault="002A4DB3">
      <w:pPr>
        <w:spacing w:line="480" w:lineRule="auto"/>
        <w:ind w:left="568" w:firstLine="2"/>
        <w:jc w:val="both"/>
        <w:rPr>
          <w:rFonts w:ascii="Arial" w:hAnsi="Arial"/>
          <w:sz w:val="24"/>
        </w:rPr>
      </w:pPr>
    </w:p>
    <w:p w:rsidR="002A4DB3" w:rsidRDefault="002A4DB3">
      <w:pPr>
        <w:spacing w:line="480" w:lineRule="auto"/>
        <w:ind w:left="568" w:firstLine="2"/>
        <w:jc w:val="both"/>
        <w:rPr>
          <w:rFonts w:ascii="Arial" w:hAnsi="Arial"/>
          <w:sz w:val="24"/>
          <w:lang w:val="es-MX"/>
        </w:rPr>
      </w:pPr>
      <w:r>
        <w:rPr>
          <w:rFonts w:ascii="Arial" w:hAnsi="Arial"/>
          <w:sz w:val="24"/>
          <w:lang w:val="es-MX"/>
        </w:rPr>
        <w:t xml:space="preserve">donde </w:t>
      </w:r>
      <w:r>
        <w:rPr>
          <w:rFonts w:ascii="Arial" w:hAnsi="Arial"/>
          <w:sz w:val="24"/>
          <w:lang w:val="en-US"/>
        </w:rPr>
        <w:t>μ</w:t>
      </w:r>
      <w:r>
        <w:rPr>
          <w:rFonts w:ascii="Arial" w:hAnsi="Arial"/>
          <w:sz w:val="24"/>
          <w:lang w:val="es-MX"/>
        </w:rPr>
        <w:t xml:space="preserve"> es solución de la ecuación</w:t>
      </w:r>
    </w:p>
    <w:p w:rsidR="002A4DB3" w:rsidRDefault="002A4DB3">
      <w:pPr>
        <w:spacing w:line="480" w:lineRule="auto"/>
        <w:ind w:left="568" w:firstLine="2"/>
        <w:jc w:val="both"/>
        <w:rPr>
          <w:rFonts w:ascii="Arial" w:hAnsi="Arial"/>
          <w:sz w:val="24"/>
          <w:lang w:val="es-MX"/>
        </w:rPr>
      </w:pPr>
      <w:r>
        <w:rPr>
          <w:rFonts w:ascii="Arial" w:hAnsi="Arial"/>
          <w:noProof/>
          <w:sz w:val="24"/>
        </w:rPr>
        <w:pict>
          <v:shape id="_x0000_s1148" type="#_x0000_t75" style="position:absolute;left:0;text-align:left;margin-left:57.75pt;margin-top:16.55pt;width:127.8pt;height:44.35pt;z-index:251647488" o:allowincell="f">
            <v:imagedata r:id="rId115" o:title=""/>
            <w10:wrap type="topAndBottom"/>
          </v:shape>
          <o:OLEObject Type="Embed" ProgID="Equation.3" ShapeID="_x0000_s1148" DrawAspect="Content" ObjectID="_1308030690" r:id="rId116"/>
        </w:pict>
      </w:r>
    </w:p>
    <w:p w:rsidR="002A4DB3" w:rsidRDefault="002A4DB3">
      <w:pPr>
        <w:spacing w:line="480" w:lineRule="auto"/>
        <w:ind w:left="568" w:firstLine="2"/>
        <w:jc w:val="both"/>
        <w:rPr>
          <w:rFonts w:ascii="Arial" w:hAnsi="Arial"/>
          <w:sz w:val="24"/>
          <w:lang w:val="es-MX"/>
        </w:rPr>
      </w:pPr>
      <w:r>
        <w:rPr>
          <w:rFonts w:ascii="Arial" w:hAnsi="Arial"/>
          <w:sz w:val="24"/>
          <w:lang w:val="es-MX"/>
        </w:rPr>
        <w:t>Para la obtención de la vida óptima, Thompson  utiliza el control óptimo:</w:t>
      </w:r>
    </w:p>
    <w:p w:rsidR="002A4DB3" w:rsidRDefault="002A4DB3">
      <w:pPr>
        <w:spacing w:line="480" w:lineRule="auto"/>
        <w:ind w:left="568" w:firstLine="2"/>
        <w:jc w:val="both"/>
        <w:rPr>
          <w:rFonts w:ascii="Arial" w:hAnsi="Arial"/>
          <w:sz w:val="24"/>
          <w:lang w:val="es-MX"/>
        </w:rPr>
      </w:pPr>
    </w:p>
    <w:p w:rsidR="002A4DB3" w:rsidRDefault="002A4DB3">
      <w:pPr>
        <w:spacing w:line="480" w:lineRule="auto"/>
        <w:ind w:left="568" w:firstLine="2"/>
        <w:jc w:val="both"/>
        <w:rPr>
          <w:rFonts w:ascii="Arial" w:hAnsi="Arial"/>
          <w:sz w:val="24"/>
        </w:rPr>
      </w:pPr>
      <w:r>
        <w:rPr>
          <w:rFonts w:ascii="Arial" w:hAnsi="Arial"/>
          <w:sz w:val="24"/>
        </w:rPr>
        <w:t>u*(t)</w:t>
      </w:r>
      <w:r>
        <w:rPr>
          <w:rFonts w:ascii="Arial" w:hAnsi="Arial"/>
          <w:sz w:val="24"/>
        </w:rPr>
        <w:tab/>
        <w:t>=</w:t>
      </w:r>
      <w:r>
        <w:rPr>
          <w:rFonts w:ascii="Arial" w:hAnsi="Arial"/>
          <w:sz w:val="24"/>
        </w:rPr>
        <w:tab/>
        <w:t>u*(t , T</w:t>
      </w:r>
      <w:r>
        <w:rPr>
          <w:rFonts w:ascii="Arial" w:hAnsi="Arial"/>
          <w:sz w:val="24"/>
          <w:vertAlign w:val="subscript"/>
        </w:rPr>
        <w:t>o</w:t>
      </w:r>
      <w:r>
        <w:rPr>
          <w:rFonts w:ascii="Arial" w:hAnsi="Arial"/>
          <w:sz w:val="24"/>
        </w:rPr>
        <w:t>)</w:t>
      </w:r>
    </w:p>
    <w:p w:rsidR="002A4DB3" w:rsidRDefault="002A4DB3">
      <w:pPr>
        <w:spacing w:line="480" w:lineRule="auto"/>
        <w:ind w:left="568" w:firstLine="2"/>
        <w:jc w:val="both"/>
        <w:rPr>
          <w:rFonts w:ascii="Arial" w:hAnsi="Arial"/>
          <w:sz w:val="24"/>
        </w:rPr>
      </w:pPr>
    </w:p>
    <w:p w:rsidR="002A4DB3" w:rsidRDefault="002A4DB3">
      <w:pPr>
        <w:spacing w:line="480" w:lineRule="auto"/>
        <w:ind w:left="568" w:firstLine="2"/>
        <w:jc w:val="both"/>
        <w:rPr>
          <w:rFonts w:ascii="Arial" w:hAnsi="Arial"/>
          <w:sz w:val="24"/>
          <w:lang w:val="es-MX"/>
        </w:rPr>
      </w:pPr>
      <w:r>
        <w:rPr>
          <w:rFonts w:ascii="Arial" w:hAnsi="Arial"/>
          <w:sz w:val="24"/>
          <w:lang w:val="es-MX"/>
        </w:rPr>
        <w:t>y diferencia con respecto a T</w:t>
      </w:r>
      <w:r>
        <w:rPr>
          <w:rFonts w:ascii="Arial" w:hAnsi="Arial"/>
          <w:sz w:val="24"/>
          <w:vertAlign w:val="subscript"/>
          <w:lang w:val="es-MX"/>
        </w:rPr>
        <w:t>o</w:t>
      </w:r>
      <w:r>
        <w:rPr>
          <w:rFonts w:ascii="Arial" w:hAnsi="Arial"/>
          <w:sz w:val="24"/>
          <w:lang w:val="es-MX"/>
        </w:rPr>
        <w:t xml:space="preserve"> e iguala a cero.</w:t>
      </w:r>
    </w:p>
    <w:p w:rsidR="002A4DB3" w:rsidRDefault="002A4DB3">
      <w:pPr>
        <w:spacing w:line="480" w:lineRule="auto"/>
        <w:ind w:left="568" w:firstLine="2"/>
        <w:jc w:val="both"/>
        <w:rPr>
          <w:rFonts w:ascii="Arial" w:hAnsi="Arial"/>
          <w:sz w:val="24"/>
          <w:lang w:val="es-MX"/>
        </w:rPr>
      </w:pPr>
    </w:p>
    <w:p w:rsidR="002A4DB3" w:rsidRDefault="002A4DB3">
      <w:pPr>
        <w:spacing w:line="480" w:lineRule="auto"/>
        <w:ind w:left="567"/>
        <w:jc w:val="both"/>
        <w:rPr>
          <w:rFonts w:ascii="Arial" w:hAnsi="Arial"/>
          <w:sz w:val="24"/>
          <w:lang w:val="es-MX"/>
        </w:rPr>
      </w:pPr>
      <w:r>
        <w:rPr>
          <w:rFonts w:ascii="Arial" w:hAnsi="Arial"/>
          <w:sz w:val="24"/>
          <w:lang w:val="es-MX"/>
        </w:rPr>
        <w:t>Supongamos ahora que en lugar de una única máquina hubiera una cadena de máquinas adquiridas secuencialmente, la primera de t</w:t>
      </w:r>
      <w:r>
        <w:rPr>
          <w:rFonts w:ascii="Arial" w:hAnsi="Arial"/>
          <w:sz w:val="24"/>
          <w:vertAlign w:val="subscript"/>
          <w:lang w:val="es-MX"/>
        </w:rPr>
        <w:t>o</w:t>
      </w:r>
      <w:r>
        <w:rPr>
          <w:rFonts w:ascii="Arial" w:hAnsi="Arial"/>
          <w:sz w:val="24"/>
          <w:lang w:val="es-MX"/>
        </w:rPr>
        <w:t xml:space="preserve"> y sustituida en t</w:t>
      </w:r>
      <w:r>
        <w:rPr>
          <w:rFonts w:ascii="Arial" w:hAnsi="Arial"/>
          <w:sz w:val="24"/>
          <w:vertAlign w:val="subscript"/>
          <w:lang w:val="es-MX"/>
        </w:rPr>
        <w:t>1</w:t>
      </w:r>
      <w:r>
        <w:rPr>
          <w:rFonts w:ascii="Arial" w:hAnsi="Arial"/>
          <w:sz w:val="24"/>
          <w:lang w:val="es-MX"/>
        </w:rPr>
        <w:t xml:space="preserve"> y así sucesivamente, y que cada máquina tuviera como precio de coste S</w:t>
      </w:r>
      <w:r>
        <w:rPr>
          <w:rFonts w:ascii="Arial" w:hAnsi="Arial"/>
          <w:sz w:val="24"/>
          <w:vertAlign w:val="subscript"/>
          <w:lang w:val="es-MX"/>
        </w:rPr>
        <w:t>oi</w:t>
      </w:r>
      <w:r>
        <w:rPr>
          <w:rFonts w:ascii="Arial" w:hAnsi="Arial"/>
          <w:sz w:val="24"/>
          <w:lang w:val="es-MX"/>
        </w:rPr>
        <w:t>, asociándosele  una tasa de descuento r</w:t>
      </w:r>
      <w:r>
        <w:rPr>
          <w:rFonts w:ascii="Arial" w:hAnsi="Arial"/>
          <w:sz w:val="24"/>
          <w:vertAlign w:val="subscript"/>
          <w:lang w:val="es-MX"/>
        </w:rPr>
        <w:t>i</w:t>
      </w:r>
      <w:r>
        <w:rPr>
          <w:rFonts w:ascii="Arial" w:hAnsi="Arial"/>
          <w:sz w:val="24"/>
          <w:lang w:val="es-MX"/>
        </w:rPr>
        <w:t xml:space="preserve"> para el intervalo (t</w:t>
      </w:r>
      <w:r>
        <w:rPr>
          <w:rFonts w:ascii="Arial" w:hAnsi="Arial"/>
          <w:sz w:val="24"/>
          <w:vertAlign w:val="subscript"/>
          <w:lang w:val="es-MX"/>
        </w:rPr>
        <w:t xml:space="preserve">i-1 </w:t>
      </w:r>
      <w:r>
        <w:rPr>
          <w:rFonts w:ascii="Arial" w:hAnsi="Arial"/>
          <w:sz w:val="24"/>
          <w:lang w:val="es-MX"/>
        </w:rPr>
        <w:t>, t</w:t>
      </w:r>
      <w:r>
        <w:rPr>
          <w:rFonts w:ascii="Arial" w:hAnsi="Arial"/>
          <w:sz w:val="24"/>
          <w:vertAlign w:val="subscript"/>
          <w:lang w:val="es-MX"/>
        </w:rPr>
        <w:t>i</w:t>
      </w:r>
      <w:r>
        <w:rPr>
          <w:rFonts w:ascii="Arial" w:hAnsi="Arial"/>
          <w:sz w:val="24"/>
          <w:lang w:val="es-MX"/>
        </w:rPr>
        <w:t xml:space="preserve"> ). El problema consistirá en la obtención del conjunto de políticas de mantenimiento m(t) que maximizará los beneficios netos descontados, y su formalización sería</w:t>
      </w:r>
    </w:p>
    <w:p w:rsidR="002A4DB3" w:rsidRDefault="002A4DB3">
      <w:pPr>
        <w:spacing w:line="480" w:lineRule="auto"/>
        <w:ind w:left="567"/>
        <w:jc w:val="both"/>
        <w:rPr>
          <w:rFonts w:ascii="Arial" w:hAnsi="Arial"/>
          <w:sz w:val="24"/>
          <w:lang w:val="es-MX"/>
        </w:rPr>
      </w:pPr>
      <w:r>
        <w:rPr>
          <w:rFonts w:ascii="Arial" w:hAnsi="Arial"/>
          <w:noProof/>
          <w:sz w:val="24"/>
        </w:rPr>
        <w:pict>
          <v:shape id="_x0000_s1149" type="#_x0000_t75" style="position:absolute;left:0;text-align:left;margin-left:27pt;margin-top:31.2pt;width:391.2pt;height:197.25pt;z-index:251648512">
            <v:imagedata r:id="rId117" o:title=""/>
            <w10:wrap type="topAndBottom"/>
          </v:shape>
          <o:OLEObject Type="Embed" ProgID="Equation.3" ShapeID="_x0000_s1149" DrawAspect="Content" ObjectID="_1308030689" r:id="rId118"/>
        </w:pict>
      </w:r>
    </w:p>
    <w:p w:rsidR="002A4DB3" w:rsidRDefault="002A4DB3">
      <w:pPr>
        <w:spacing w:line="480" w:lineRule="auto"/>
        <w:ind w:left="568" w:firstLine="2"/>
        <w:jc w:val="both"/>
        <w:rPr>
          <w:rFonts w:ascii="Arial" w:hAnsi="Arial"/>
          <w:sz w:val="24"/>
          <w:lang w:val="es-MX"/>
        </w:rPr>
      </w:pPr>
      <w:r>
        <w:rPr>
          <w:rFonts w:ascii="Arial" w:hAnsi="Arial"/>
          <w:sz w:val="24"/>
          <w:lang w:val="es-MX"/>
        </w:rPr>
        <w:t>La resolución, en tal caso, exige el uso de técnicas numéricas de cálculo.</w:t>
      </w:r>
    </w:p>
    <w:p w:rsidR="002A4DB3" w:rsidRDefault="002A4DB3">
      <w:pPr>
        <w:spacing w:line="480" w:lineRule="auto"/>
        <w:ind w:left="568" w:firstLine="2"/>
        <w:jc w:val="both"/>
        <w:rPr>
          <w:rFonts w:ascii="Arial" w:hAnsi="Arial"/>
          <w:sz w:val="24"/>
          <w:lang w:val="es-MX"/>
        </w:rPr>
      </w:pPr>
      <w:r>
        <w:rPr>
          <w:rFonts w:ascii="Arial" w:hAnsi="Arial"/>
          <w:sz w:val="24"/>
          <w:lang w:val="es-MX"/>
        </w:rPr>
        <w:t xml:space="preserve">Además de la extensión anterior, el modelo de Thompson ha sido objeto de muchísimas ampliaciones más, la primera por el propio Thompson, en el trabajo que venimos citando, en el que considera tasa variable de producción p=p(t). </w:t>
      </w:r>
    </w:p>
    <w:p w:rsidR="002A4DB3" w:rsidRDefault="002A4DB3">
      <w:pPr>
        <w:pStyle w:val="Ttulo"/>
        <w:spacing w:line="480" w:lineRule="auto"/>
        <w:outlineLvl w:val="0"/>
        <w:rPr>
          <w:lang w:val="es-MX"/>
        </w:rPr>
      </w:pPr>
    </w:p>
    <w:p w:rsidR="002A4DB3" w:rsidRDefault="002A4DB3">
      <w:pPr>
        <w:pStyle w:val="Ttulo"/>
        <w:spacing w:line="480" w:lineRule="auto"/>
        <w:outlineLvl w:val="0"/>
        <w:rPr>
          <w:rFonts w:ascii="Arial" w:hAnsi="Arial"/>
          <w:b/>
          <w:sz w:val="32"/>
        </w:rPr>
      </w:pPr>
      <w:bookmarkStart w:id="264" w:name="_Toc38963606"/>
      <w:bookmarkStart w:id="265" w:name="_Toc38966031"/>
      <w:bookmarkStart w:id="266" w:name="_Toc38966624"/>
      <w:r>
        <w:rPr>
          <w:rFonts w:ascii="Arial" w:hAnsi="Arial"/>
          <w:b/>
          <w:sz w:val="32"/>
        </w:rPr>
        <w:t>CAPITULO IV</w:t>
      </w:r>
      <w:bookmarkEnd w:id="264"/>
      <w:bookmarkEnd w:id="265"/>
      <w:bookmarkEnd w:id="266"/>
    </w:p>
    <w:p w:rsidR="002A4DB3" w:rsidRDefault="002A4DB3">
      <w:pPr>
        <w:pStyle w:val="Ttulo"/>
        <w:spacing w:line="480" w:lineRule="auto"/>
        <w:rPr>
          <w:rFonts w:ascii="Arial" w:hAnsi="Arial"/>
          <w:b/>
          <w:sz w:val="32"/>
          <w:lang w:val="es-MX"/>
        </w:rPr>
      </w:pPr>
      <w:bookmarkStart w:id="267" w:name="_Toc27642701"/>
      <w:bookmarkStart w:id="268" w:name="_Toc27646160"/>
    </w:p>
    <w:p w:rsidR="002A4DB3" w:rsidRDefault="002A4DB3">
      <w:pPr>
        <w:pStyle w:val="Ttulo"/>
        <w:spacing w:line="480" w:lineRule="auto"/>
        <w:jc w:val="both"/>
        <w:outlineLvl w:val="1"/>
        <w:rPr>
          <w:rFonts w:ascii="Arial" w:hAnsi="Arial"/>
          <w:b/>
          <w:spacing w:val="20"/>
          <w:sz w:val="32"/>
          <w:lang w:val="es-MX"/>
        </w:rPr>
      </w:pPr>
      <w:bookmarkStart w:id="269" w:name="_Toc38963607"/>
      <w:bookmarkStart w:id="270" w:name="_Toc38966032"/>
      <w:bookmarkStart w:id="271" w:name="_Toc38966625"/>
      <w:r>
        <w:rPr>
          <w:rFonts w:ascii="Arial" w:hAnsi="Arial"/>
          <w:b/>
          <w:sz w:val="32"/>
          <w:lang w:val="es-MX"/>
        </w:rPr>
        <w:t>APLICACIÓN AL CASO DE LA REPOSICIÓN DE LOS TRANSFORMADORES  EN LA CIUDAD DE MILAGRO.</w:t>
      </w:r>
      <w:bookmarkEnd w:id="267"/>
      <w:bookmarkEnd w:id="268"/>
      <w:bookmarkEnd w:id="269"/>
      <w:bookmarkEnd w:id="270"/>
      <w:bookmarkEnd w:id="271"/>
    </w:p>
    <w:p w:rsidR="002A4DB3" w:rsidRDefault="002A4DB3">
      <w:pPr>
        <w:pStyle w:val="Textoindependiente"/>
        <w:spacing w:line="480" w:lineRule="auto"/>
        <w:rPr>
          <w:rFonts w:ascii="Arial" w:hAnsi="Arial"/>
          <w:b/>
          <w:sz w:val="28"/>
          <w:lang w:val="es-MX"/>
        </w:rPr>
      </w:pPr>
    </w:p>
    <w:p w:rsidR="002A4DB3" w:rsidRDefault="002A4DB3">
      <w:pPr>
        <w:pStyle w:val="Textoindependiente"/>
        <w:spacing w:line="480" w:lineRule="auto"/>
        <w:outlineLvl w:val="1"/>
        <w:rPr>
          <w:rFonts w:ascii="Arial" w:hAnsi="Arial"/>
          <w:b/>
          <w:sz w:val="28"/>
          <w:lang w:val="es-MX"/>
        </w:rPr>
      </w:pPr>
      <w:bookmarkStart w:id="272" w:name="_Toc38963608"/>
      <w:bookmarkStart w:id="273" w:name="_Toc38966033"/>
      <w:bookmarkStart w:id="274" w:name="_Toc38966626"/>
      <w:r>
        <w:rPr>
          <w:rFonts w:ascii="Arial" w:hAnsi="Arial"/>
          <w:b/>
          <w:sz w:val="28"/>
          <w:lang w:val="es-MX"/>
        </w:rPr>
        <w:t>4.1</w:t>
      </w:r>
      <w:r>
        <w:rPr>
          <w:rFonts w:ascii="Arial" w:hAnsi="Arial"/>
          <w:b/>
          <w:sz w:val="28"/>
          <w:lang w:val="es-MX"/>
        </w:rPr>
        <w:tab/>
      </w:r>
      <w:r>
        <w:rPr>
          <w:rFonts w:ascii="Arial" w:hAnsi="Arial"/>
          <w:b/>
          <w:sz w:val="28"/>
          <w:lang w:val="es-MX"/>
        </w:rPr>
        <w:tab/>
        <w:t>INTRODUCCIÓN</w:t>
      </w:r>
      <w:bookmarkEnd w:id="272"/>
      <w:bookmarkEnd w:id="273"/>
      <w:bookmarkEnd w:id="274"/>
      <w:r>
        <w:rPr>
          <w:rFonts w:ascii="Arial" w:hAnsi="Arial"/>
          <w:b/>
          <w:sz w:val="28"/>
          <w:lang w:val="es-MX"/>
        </w:rPr>
        <w:t xml:space="preserve"> </w:t>
      </w:r>
    </w:p>
    <w:p w:rsidR="002A4DB3" w:rsidRDefault="002A4DB3">
      <w:pPr>
        <w:pStyle w:val="Textoindependiente"/>
        <w:spacing w:line="480" w:lineRule="auto"/>
        <w:rPr>
          <w:rFonts w:ascii="Arial" w:hAnsi="Arial"/>
          <w:sz w:val="24"/>
        </w:rPr>
      </w:pPr>
      <w:r>
        <w:rPr>
          <w:rFonts w:ascii="Arial" w:hAnsi="Arial"/>
          <w:sz w:val="24"/>
        </w:rPr>
        <w:t>Los Modelos Matemáticos presentados en el capítulo anterior, de los cuales solo se considerarán  los dos primeros debido a los requerimientos de cada uno de estos modelos para aplicarlos en la EMPRESA ELECTRICA DE MILAGRO.</w:t>
      </w:r>
    </w:p>
    <w:p w:rsidR="002A4DB3" w:rsidRDefault="002A4DB3">
      <w:pPr>
        <w:pStyle w:val="Ttulo2"/>
        <w:jc w:val="left"/>
        <w:rPr>
          <w:rFonts w:ascii="Arial" w:hAnsi="Arial"/>
          <w:b/>
          <w:sz w:val="28"/>
          <w:lang w:val="es-ES"/>
        </w:rPr>
      </w:pPr>
      <w:bookmarkStart w:id="275" w:name="_Toc27642702"/>
      <w:bookmarkStart w:id="276" w:name="_Toc27646161"/>
      <w:bookmarkStart w:id="277" w:name="_Toc33795110"/>
      <w:bookmarkStart w:id="278" w:name="_Toc38963609"/>
      <w:bookmarkStart w:id="279" w:name="_Toc38966034"/>
      <w:bookmarkStart w:id="280" w:name="_Toc38966627"/>
      <w:r>
        <w:rPr>
          <w:rFonts w:ascii="Arial" w:hAnsi="Arial"/>
          <w:b/>
          <w:sz w:val="28"/>
          <w:lang w:val="es-ES"/>
        </w:rPr>
        <w:t>4.2</w:t>
      </w:r>
      <w:r>
        <w:rPr>
          <w:rFonts w:ascii="Arial" w:hAnsi="Arial"/>
          <w:b/>
          <w:sz w:val="28"/>
          <w:lang w:val="es-ES"/>
        </w:rPr>
        <w:tab/>
      </w:r>
      <w:r>
        <w:rPr>
          <w:rFonts w:ascii="Arial" w:hAnsi="Arial"/>
          <w:b/>
          <w:sz w:val="28"/>
          <w:lang w:val="es-ES"/>
        </w:rPr>
        <w:tab/>
        <w:t>EL MODELO MAPI O DE TERBORGH</w:t>
      </w:r>
      <w:bookmarkEnd w:id="275"/>
      <w:bookmarkEnd w:id="276"/>
      <w:bookmarkEnd w:id="277"/>
      <w:bookmarkEnd w:id="278"/>
      <w:bookmarkEnd w:id="279"/>
      <w:bookmarkEnd w:id="280"/>
    </w:p>
    <w:p w:rsidR="002A4DB3" w:rsidRDefault="002A4DB3">
      <w:pPr>
        <w:spacing w:line="480" w:lineRule="auto"/>
        <w:jc w:val="both"/>
        <w:rPr>
          <w:rFonts w:ascii="Arial" w:hAnsi="Arial"/>
        </w:rPr>
      </w:pPr>
    </w:p>
    <w:p w:rsidR="002A4DB3" w:rsidRDefault="002A4DB3">
      <w:pPr>
        <w:spacing w:line="480" w:lineRule="auto"/>
        <w:jc w:val="both"/>
        <w:rPr>
          <w:rFonts w:ascii="Arial" w:hAnsi="Arial"/>
          <w:sz w:val="24"/>
        </w:rPr>
      </w:pPr>
      <w:r>
        <w:rPr>
          <w:rFonts w:ascii="Arial" w:hAnsi="Arial"/>
          <w:sz w:val="24"/>
        </w:rPr>
        <w:t>En la determinación de los requerimientos para este modelo se utilizo la Tesis  “Identificación y control de perdidas de energía en el Sistema de Distribución Secundaria”,  ya que en está se evaluó una muestra de los transformadores eléctricos en la ciudad de Milagro.</w:t>
      </w:r>
    </w:p>
    <w:p w:rsidR="002A4DB3" w:rsidRDefault="002A4DB3">
      <w:pPr>
        <w:pStyle w:val="Textoindependiente"/>
        <w:spacing w:line="480" w:lineRule="auto"/>
        <w:rPr>
          <w:rFonts w:ascii="Arial" w:hAnsi="Arial"/>
          <w:sz w:val="24"/>
        </w:rPr>
      </w:pPr>
      <w:r>
        <w:rPr>
          <w:rFonts w:ascii="Arial" w:hAnsi="Arial"/>
          <w:sz w:val="24"/>
        </w:rPr>
        <w:t>La ciudad de Milagro tiene 579 circuitos secundarios los mismos que dan servicio a 24,008 abonados masivos de los cuales 22,490 son abonados residenciales, 1,451 son abonados comerciales (sin demanda) y 67 son abonados industriales artesanales. Los abonados industriales artesanales están ubicados dentro de los circuitos comerciales, por lo que se tienen en la ciudad solo circuitos residenciales y circuitos comerciales-industriales siendo estos últimos predominantemente comerciales. Los circuitos residenciales ocupan aproximadamente el 93.67% del total de circuitos secundarios, es decir se tienen 542 circuitos secundarios tipo residencial; mientras que los circuitos secundarios tipo comercial ocupan el 6.33% del total, es decir se tienen 37 circuitos secundarios tipo comercial.</w:t>
      </w:r>
    </w:p>
    <w:p w:rsidR="002A4DB3" w:rsidRDefault="002A4DB3">
      <w:pPr>
        <w:pStyle w:val="Textoindependiente"/>
        <w:spacing w:line="480" w:lineRule="auto"/>
        <w:ind w:left="2268"/>
        <w:rPr>
          <w:rFonts w:ascii="Arial" w:hAnsi="Arial"/>
          <w:sz w:val="24"/>
        </w:rPr>
      </w:pPr>
    </w:p>
    <w:p w:rsidR="002A4DB3" w:rsidRDefault="002A4DB3">
      <w:pPr>
        <w:pStyle w:val="Textoindependiente"/>
        <w:spacing w:line="480" w:lineRule="auto"/>
        <w:rPr>
          <w:rFonts w:ascii="Arial" w:hAnsi="Arial"/>
          <w:sz w:val="24"/>
        </w:rPr>
      </w:pPr>
      <w:r>
        <w:rPr>
          <w:rFonts w:ascii="Arial" w:hAnsi="Arial"/>
          <w:sz w:val="24"/>
        </w:rPr>
        <w:t>Los circuitos residenciales se los a clasificado en tres tipos dependiendo del nivel de consumo considerado por la EEMCA, así tenemos circuitos residenciales de bajo consumo (RB), circuitos residenciales de consumo medio (RM) y circuitos residenciales de consumo alto (RA). La incidencia de abonados considerados en cada tipo de circuito se la aplicado al total de circuitos secundarios residenciales para así obtener un estimado de circuitos secundarios por estos tipos de estratos y el resultado de ello se lo presenta en la tabla V.</w:t>
      </w:r>
    </w:p>
    <w:p w:rsidR="002A4DB3" w:rsidRDefault="002A4DB3">
      <w:pPr>
        <w:pStyle w:val="Textoindependiente"/>
        <w:spacing w:line="480" w:lineRule="auto"/>
        <w:ind w:left="2268"/>
      </w:pPr>
    </w:p>
    <w:tbl>
      <w:tblPr>
        <w:tblW w:w="0" w:type="auto"/>
        <w:jc w:val="center"/>
        <w:tblLayout w:type="fixed"/>
        <w:tblCellMar>
          <w:left w:w="30" w:type="dxa"/>
          <w:right w:w="30" w:type="dxa"/>
        </w:tblCellMar>
        <w:tblLook w:val="0000"/>
      </w:tblPr>
      <w:tblGrid>
        <w:gridCol w:w="2170"/>
        <w:gridCol w:w="1418"/>
        <w:gridCol w:w="1417"/>
        <w:gridCol w:w="1560"/>
        <w:gridCol w:w="1517"/>
      </w:tblGrid>
      <w:tr w:rsidR="002A4DB3">
        <w:tblPrEx>
          <w:tblCellMar>
            <w:top w:w="0" w:type="dxa"/>
            <w:bottom w:w="0" w:type="dxa"/>
          </w:tblCellMar>
        </w:tblPrEx>
        <w:trPr>
          <w:cantSplit/>
          <w:trHeight w:hRule="exact" w:val="523"/>
          <w:jc w:val="center"/>
        </w:trPr>
        <w:tc>
          <w:tcPr>
            <w:tcW w:w="8082" w:type="dxa"/>
            <w:gridSpan w:val="5"/>
            <w:vAlign w:val="center"/>
          </w:tcPr>
          <w:p w:rsidR="002A4DB3" w:rsidRDefault="002A4DB3">
            <w:pPr>
              <w:pStyle w:val="Tabladeilustraciones"/>
              <w:jc w:val="center"/>
              <w:rPr>
                <w:rFonts w:ascii="Arial" w:hAnsi="Arial"/>
                <w:b/>
                <w:snapToGrid w:val="0"/>
                <w:color w:val="000000"/>
                <w:sz w:val="24"/>
              </w:rPr>
            </w:pPr>
            <w:bookmarkStart w:id="281" w:name="_Toc27469989"/>
            <w:bookmarkStart w:id="282" w:name="_Toc27642727"/>
            <w:bookmarkStart w:id="283" w:name="_Toc38967194"/>
            <w:bookmarkStart w:id="284" w:name="_Toc38968730"/>
            <w:r>
              <w:rPr>
                <w:rFonts w:ascii="Arial" w:hAnsi="Arial"/>
                <w:b/>
                <w:snapToGrid w:val="0"/>
                <w:color w:val="000000"/>
                <w:sz w:val="24"/>
              </w:rPr>
              <w:t>TABLA V  :  DISTRIBUCIÓN DE CIRCUITOS RESIDENCIALES</w:t>
            </w:r>
            <w:bookmarkEnd w:id="281"/>
            <w:bookmarkEnd w:id="282"/>
            <w:bookmarkEnd w:id="283"/>
            <w:bookmarkEnd w:id="284"/>
            <w:r>
              <w:rPr>
                <w:rFonts w:ascii="Arial" w:hAnsi="Arial"/>
                <w:b/>
                <w:snapToGrid w:val="0"/>
                <w:color w:val="000000"/>
                <w:sz w:val="24"/>
              </w:rPr>
              <w:t xml:space="preserve"> </w:t>
            </w:r>
          </w:p>
        </w:tc>
      </w:tr>
      <w:tr w:rsidR="002A4DB3">
        <w:tblPrEx>
          <w:tblCellMar>
            <w:top w:w="0" w:type="dxa"/>
            <w:bottom w:w="0" w:type="dxa"/>
          </w:tblCellMar>
        </w:tblPrEx>
        <w:trPr>
          <w:cantSplit/>
          <w:trHeight w:hRule="exact" w:val="280"/>
          <w:jc w:val="center"/>
        </w:trPr>
        <w:tc>
          <w:tcPr>
            <w:tcW w:w="8082" w:type="dxa"/>
            <w:gridSpan w:val="5"/>
            <w:vAlign w:val="center"/>
          </w:tcPr>
          <w:p w:rsidR="002A4DB3" w:rsidRDefault="002A4DB3">
            <w:pPr>
              <w:spacing w:line="480" w:lineRule="auto"/>
              <w:jc w:val="center"/>
              <w:rPr>
                <w:rFonts w:ascii="Arial" w:hAnsi="Arial"/>
                <w:b/>
                <w:snapToGrid w:val="0"/>
                <w:color w:val="000000"/>
              </w:rPr>
            </w:pPr>
          </w:p>
        </w:tc>
      </w:tr>
      <w:tr w:rsidR="002A4DB3">
        <w:tblPrEx>
          <w:tblCellMar>
            <w:top w:w="0" w:type="dxa"/>
            <w:bottom w:w="0" w:type="dxa"/>
          </w:tblCellMar>
        </w:tblPrEx>
        <w:trPr>
          <w:cantSplit/>
          <w:trHeight w:hRule="exact" w:val="280"/>
          <w:jc w:val="center"/>
        </w:trPr>
        <w:tc>
          <w:tcPr>
            <w:tcW w:w="2170" w:type="dxa"/>
            <w:tcBorders>
              <w:top w:val="single" w:sz="6" w:space="0" w:color="auto"/>
              <w:left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NIVEL DE</w:t>
            </w:r>
          </w:p>
        </w:tc>
        <w:tc>
          <w:tcPr>
            <w:tcW w:w="1418" w:type="dxa"/>
            <w:vMerge w:val="restart"/>
            <w:tcBorders>
              <w:top w:val="single" w:sz="6" w:space="0" w:color="auto"/>
              <w:left w:val="single" w:sz="6" w:space="0" w:color="auto"/>
              <w:bottom w:val="nil"/>
              <w:right w:val="single" w:sz="6" w:space="0" w:color="auto"/>
            </w:tcBorders>
            <w:vAlign w:val="center"/>
          </w:tcPr>
          <w:p w:rsidR="002A4DB3" w:rsidRDefault="002A4DB3">
            <w:pPr>
              <w:jc w:val="center"/>
              <w:rPr>
                <w:sz w:val="24"/>
              </w:rPr>
            </w:pPr>
            <w:bookmarkStart w:id="285" w:name="_Toc38968769"/>
            <w:r>
              <w:rPr>
                <w:sz w:val="24"/>
              </w:rPr>
              <w:t>ESTRATO</w:t>
            </w:r>
            <w:bookmarkEnd w:id="285"/>
          </w:p>
        </w:tc>
        <w:tc>
          <w:tcPr>
            <w:tcW w:w="1417" w:type="dxa"/>
            <w:tcBorders>
              <w:top w:val="single" w:sz="6" w:space="0" w:color="auto"/>
              <w:left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w:t>
            </w:r>
          </w:p>
        </w:tc>
        <w:tc>
          <w:tcPr>
            <w:tcW w:w="1560" w:type="dxa"/>
            <w:tcBorders>
              <w:top w:val="single" w:sz="6" w:space="0" w:color="auto"/>
              <w:left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INCIDENCIA</w:t>
            </w:r>
          </w:p>
        </w:tc>
        <w:tc>
          <w:tcPr>
            <w:tcW w:w="1517" w:type="dxa"/>
            <w:tcBorders>
              <w:top w:val="single" w:sz="6" w:space="0" w:color="auto"/>
              <w:left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CIRCUITOS</w:t>
            </w:r>
          </w:p>
        </w:tc>
      </w:tr>
      <w:tr w:rsidR="002A4DB3">
        <w:tblPrEx>
          <w:tblCellMar>
            <w:top w:w="0" w:type="dxa"/>
            <w:bottom w:w="0" w:type="dxa"/>
          </w:tblCellMar>
        </w:tblPrEx>
        <w:trPr>
          <w:cantSplit/>
          <w:trHeight w:hRule="exact" w:val="280"/>
          <w:jc w:val="center"/>
        </w:trPr>
        <w:tc>
          <w:tcPr>
            <w:tcW w:w="2170" w:type="dxa"/>
            <w:tcBorders>
              <w:left w:val="single" w:sz="6" w:space="0" w:color="auto"/>
              <w:bottom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rPr>
            </w:pPr>
            <w:r>
              <w:rPr>
                <w:rFonts w:ascii="Arial" w:hAnsi="Arial"/>
                <w:snapToGrid w:val="0"/>
                <w:color w:val="000000"/>
              </w:rPr>
              <w:t>CONSUMO (KWH)</w:t>
            </w:r>
          </w:p>
        </w:tc>
        <w:tc>
          <w:tcPr>
            <w:tcW w:w="1418" w:type="dxa"/>
            <w:vMerge/>
            <w:tcBorders>
              <w:top w:val="nil"/>
              <w:left w:val="single" w:sz="6" w:space="0" w:color="auto"/>
              <w:bottom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rPr>
            </w:pPr>
          </w:p>
        </w:tc>
        <w:tc>
          <w:tcPr>
            <w:tcW w:w="1417" w:type="dxa"/>
            <w:tcBorders>
              <w:left w:val="single" w:sz="6" w:space="0" w:color="auto"/>
              <w:bottom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rPr>
            </w:pPr>
            <w:r>
              <w:rPr>
                <w:rFonts w:ascii="Arial" w:hAnsi="Arial"/>
                <w:snapToGrid w:val="0"/>
                <w:color w:val="000000"/>
              </w:rPr>
              <w:t>ABONADOS</w:t>
            </w:r>
          </w:p>
        </w:tc>
        <w:tc>
          <w:tcPr>
            <w:tcW w:w="1560" w:type="dxa"/>
            <w:tcBorders>
              <w:left w:val="single" w:sz="6" w:space="0" w:color="auto"/>
              <w:bottom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rPr>
            </w:pPr>
            <w:r>
              <w:rPr>
                <w:rFonts w:ascii="Arial" w:hAnsi="Arial"/>
                <w:snapToGrid w:val="0"/>
                <w:color w:val="000000"/>
              </w:rPr>
              <w:t>%</w:t>
            </w:r>
          </w:p>
        </w:tc>
        <w:tc>
          <w:tcPr>
            <w:tcW w:w="1517" w:type="dxa"/>
            <w:tcBorders>
              <w:left w:val="single" w:sz="6" w:space="0" w:color="auto"/>
              <w:bottom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rPr>
            </w:pPr>
            <w:r>
              <w:rPr>
                <w:rFonts w:ascii="Arial" w:hAnsi="Arial"/>
                <w:snapToGrid w:val="0"/>
                <w:color w:val="000000"/>
              </w:rPr>
              <w:t>ESTIMADOS</w:t>
            </w:r>
          </w:p>
        </w:tc>
      </w:tr>
      <w:tr w:rsidR="002A4DB3">
        <w:tblPrEx>
          <w:tblCellMar>
            <w:top w:w="0" w:type="dxa"/>
            <w:bottom w:w="0" w:type="dxa"/>
          </w:tblCellMar>
        </w:tblPrEx>
        <w:trPr>
          <w:cantSplit/>
          <w:trHeight w:hRule="exact" w:val="280"/>
          <w:jc w:val="center"/>
        </w:trPr>
        <w:tc>
          <w:tcPr>
            <w:tcW w:w="2170"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rPr>
            </w:pPr>
            <w:r>
              <w:rPr>
                <w:rFonts w:ascii="Arial" w:hAnsi="Arial"/>
                <w:snapToGrid w:val="0"/>
                <w:color w:val="000000"/>
              </w:rPr>
              <w:t>0-100</w:t>
            </w:r>
          </w:p>
        </w:tc>
        <w:tc>
          <w:tcPr>
            <w:tcW w:w="1418"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rPr>
            </w:pPr>
            <w:r>
              <w:rPr>
                <w:rFonts w:ascii="Arial" w:hAnsi="Arial"/>
                <w:snapToGrid w:val="0"/>
                <w:color w:val="000000"/>
              </w:rPr>
              <w:t>RB</w:t>
            </w:r>
          </w:p>
        </w:tc>
        <w:tc>
          <w:tcPr>
            <w:tcW w:w="1417"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lang w:val="en-US"/>
              </w:rPr>
            </w:pPr>
            <w:r>
              <w:rPr>
                <w:rFonts w:ascii="Arial" w:hAnsi="Arial"/>
                <w:snapToGrid w:val="0"/>
                <w:color w:val="000000"/>
                <w:lang w:val="en-US"/>
              </w:rPr>
              <w:t>9,005</w:t>
            </w:r>
          </w:p>
        </w:tc>
        <w:tc>
          <w:tcPr>
            <w:tcW w:w="1560"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lang w:val="en-US"/>
              </w:rPr>
            </w:pPr>
            <w:r>
              <w:rPr>
                <w:rFonts w:ascii="Arial" w:hAnsi="Arial"/>
                <w:snapToGrid w:val="0"/>
                <w:color w:val="000000"/>
                <w:lang w:val="en-US"/>
              </w:rPr>
              <w:t>40.04</w:t>
            </w:r>
          </w:p>
        </w:tc>
        <w:tc>
          <w:tcPr>
            <w:tcW w:w="1517"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lang w:val="en-US"/>
              </w:rPr>
            </w:pPr>
            <w:r>
              <w:rPr>
                <w:rFonts w:ascii="Arial" w:hAnsi="Arial"/>
                <w:snapToGrid w:val="0"/>
                <w:color w:val="000000"/>
                <w:lang w:val="en-US"/>
              </w:rPr>
              <w:t>217</w:t>
            </w:r>
          </w:p>
        </w:tc>
      </w:tr>
      <w:tr w:rsidR="002A4DB3">
        <w:tblPrEx>
          <w:tblCellMar>
            <w:top w:w="0" w:type="dxa"/>
            <w:bottom w:w="0" w:type="dxa"/>
          </w:tblCellMar>
        </w:tblPrEx>
        <w:trPr>
          <w:cantSplit/>
          <w:trHeight w:hRule="exact" w:val="280"/>
          <w:jc w:val="center"/>
        </w:trPr>
        <w:tc>
          <w:tcPr>
            <w:tcW w:w="2170"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lang w:val="en-US"/>
              </w:rPr>
            </w:pPr>
            <w:r>
              <w:rPr>
                <w:rFonts w:ascii="Arial" w:hAnsi="Arial"/>
                <w:snapToGrid w:val="0"/>
                <w:color w:val="000000"/>
                <w:lang w:val="en-US"/>
              </w:rPr>
              <w:t>101-400</w:t>
            </w:r>
          </w:p>
        </w:tc>
        <w:tc>
          <w:tcPr>
            <w:tcW w:w="1418"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lang w:val="en-US"/>
              </w:rPr>
            </w:pPr>
            <w:r>
              <w:rPr>
                <w:rFonts w:ascii="Arial" w:hAnsi="Arial"/>
                <w:snapToGrid w:val="0"/>
                <w:color w:val="000000"/>
                <w:lang w:val="en-US"/>
              </w:rPr>
              <w:t>RM</w:t>
            </w:r>
          </w:p>
        </w:tc>
        <w:tc>
          <w:tcPr>
            <w:tcW w:w="1417"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lang w:val="en-US"/>
              </w:rPr>
            </w:pPr>
            <w:r>
              <w:rPr>
                <w:rFonts w:ascii="Arial" w:hAnsi="Arial"/>
                <w:snapToGrid w:val="0"/>
                <w:color w:val="000000"/>
                <w:lang w:val="en-US"/>
              </w:rPr>
              <w:t>12,833</w:t>
            </w:r>
          </w:p>
        </w:tc>
        <w:tc>
          <w:tcPr>
            <w:tcW w:w="1560"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lang w:val="en-US"/>
              </w:rPr>
            </w:pPr>
            <w:r>
              <w:rPr>
                <w:rFonts w:ascii="Arial" w:hAnsi="Arial"/>
                <w:snapToGrid w:val="0"/>
                <w:color w:val="000000"/>
                <w:lang w:val="en-US"/>
              </w:rPr>
              <w:t>57.06</w:t>
            </w:r>
          </w:p>
        </w:tc>
        <w:tc>
          <w:tcPr>
            <w:tcW w:w="1517"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lang w:val="en-US"/>
              </w:rPr>
            </w:pPr>
            <w:r>
              <w:rPr>
                <w:rFonts w:ascii="Arial" w:hAnsi="Arial"/>
                <w:snapToGrid w:val="0"/>
                <w:color w:val="000000"/>
                <w:lang w:val="en-US"/>
              </w:rPr>
              <w:t>309</w:t>
            </w:r>
          </w:p>
        </w:tc>
      </w:tr>
      <w:tr w:rsidR="002A4DB3">
        <w:tblPrEx>
          <w:tblCellMar>
            <w:top w:w="0" w:type="dxa"/>
            <w:bottom w:w="0" w:type="dxa"/>
          </w:tblCellMar>
        </w:tblPrEx>
        <w:trPr>
          <w:cantSplit/>
          <w:trHeight w:hRule="exact" w:val="280"/>
          <w:jc w:val="center"/>
        </w:trPr>
        <w:tc>
          <w:tcPr>
            <w:tcW w:w="2170" w:type="dxa"/>
            <w:tcBorders>
              <w:top w:val="single" w:sz="6" w:space="0" w:color="auto"/>
              <w:left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lang w:val="en-US"/>
              </w:rPr>
            </w:pPr>
            <w:r>
              <w:rPr>
                <w:rFonts w:ascii="Arial" w:hAnsi="Arial"/>
                <w:snapToGrid w:val="0"/>
                <w:color w:val="000000"/>
                <w:lang w:val="en-US"/>
              </w:rPr>
              <w:t>MAYOR A 400</w:t>
            </w:r>
          </w:p>
        </w:tc>
        <w:tc>
          <w:tcPr>
            <w:tcW w:w="1418" w:type="dxa"/>
            <w:tcBorders>
              <w:top w:val="single" w:sz="6" w:space="0" w:color="auto"/>
              <w:left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rPr>
            </w:pPr>
            <w:r>
              <w:rPr>
                <w:rFonts w:ascii="Arial" w:hAnsi="Arial"/>
                <w:snapToGrid w:val="0"/>
                <w:color w:val="000000"/>
              </w:rPr>
              <w:t>RA</w:t>
            </w:r>
          </w:p>
        </w:tc>
        <w:tc>
          <w:tcPr>
            <w:tcW w:w="1417" w:type="dxa"/>
            <w:tcBorders>
              <w:top w:val="single" w:sz="6" w:space="0" w:color="auto"/>
              <w:left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rPr>
            </w:pPr>
            <w:r>
              <w:rPr>
                <w:rFonts w:ascii="Arial" w:hAnsi="Arial"/>
                <w:snapToGrid w:val="0"/>
                <w:color w:val="000000"/>
              </w:rPr>
              <w:t>652</w:t>
            </w:r>
          </w:p>
        </w:tc>
        <w:tc>
          <w:tcPr>
            <w:tcW w:w="1560" w:type="dxa"/>
            <w:tcBorders>
              <w:top w:val="single" w:sz="6" w:space="0" w:color="auto"/>
              <w:left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rPr>
            </w:pPr>
            <w:r>
              <w:rPr>
                <w:rFonts w:ascii="Arial" w:hAnsi="Arial"/>
                <w:snapToGrid w:val="0"/>
                <w:color w:val="000000"/>
              </w:rPr>
              <w:t>2.9</w:t>
            </w:r>
          </w:p>
        </w:tc>
        <w:tc>
          <w:tcPr>
            <w:tcW w:w="1517" w:type="dxa"/>
            <w:tcBorders>
              <w:top w:val="single" w:sz="6" w:space="0" w:color="auto"/>
              <w:left w:val="single" w:sz="6" w:space="0" w:color="auto"/>
              <w:right w:val="single" w:sz="6" w:space="0" w:color="auto"/>
            </w:tcBorders>
            <w:vAlign w:val="center"/>
          </w:tcPr>
          <w:p w:rsidR="002A4DB3" w:rsidRDefault="002A4DB3">
            <w:pPr>
              <w:spacing w:line="480" w:lineRule="auto"/>
              <w:jc w:val="center"/>
              <w:rPr>
                <w:rFonts w:ascii="Arial" w:hAnsi="Arial"/>
                <w:snapToGrid w:val="0"/>
                <w:color w:val="000000"/>
              </w:rPr>
            </w:pPr>
            <w:r>
              <w:rPr>
                <w:rFonts w:ascii="Arial" w:hAnsi="Arial"/>
                <w:snapToGrid w:val="0"/>
                <w:color w:val="000000"/>
              </w:rPr>
              <w:t>16</w:t>
            </w:r>
          </w:p>
        </w:tc>
      </w:tr>
      <w:tr w:rsidR="002A4DB3">
        <w:tblPrEx>
          <w:tblCellMar>
            <w:top w:w="0" w:type="dxa"/>
            <w:bottom w:w="0" w:type="dxa"/>
          </w:tblCellMar>
        </w:tblPrEx>
        <w:trPr>
          <w:cantSplit/>
          <w:trHeight w:hRule="exact" w:val="280"/>
          <w:jc w:val="center"/>
        </w:trPr>
        <w:tc>
          <w:tcPr>
            <w:tcW w:w="2170" w:type="dxa"/>
            <w:tcBorders>
              <w:top w:val="single" w:sz="4" w:space="0" w:color="000000"/>
            </w:tcBorders>
            <w:vAlign w:val="center"/>
          </w:tcPr>
          <w:p w:rsidR="002A4DB3" w:rsidRDefault="002A4DB3">
            <w:pPr>
              <w:spacing w:line="480" w:lineRule="auto"/>
              <w:jc w:val="center"/>
              <w:rPr>
                <w:rFonts w:ascii="Arial" w:hAnsi="Arial"/>
                <w:b/>
                <w:snapToGrid w:val="0"/>
                <w:color w:val="000000"/>
              </w:rPr>
            </w:pPr>
          </w:p>
        </w:tc>
        <w:tc>
          <w:tcPr>
            <w:tcW w:w="1418" w:type="dxa"/>
            <w:tcBorders>
              <w:top w:val="single" w:sz="4" w:space="0" w:color="000000"/>
            </w:tcBorders>
            <w:vAlign w:val="center"/>
          </w:tcPr>
          <w:p w:rsidR="002A4DB3" w:rsidRDefault="002A4DB3">
            <w:pPr>
              <w:spacing w:line="480" w:lineRule="auto"/>
              <w:jc w:val="center"/>
              <w:rPr>
                <w:rFonts w:ascii="Arial" w:hAnsi="Arial"/>
                <w:b/>
                <w:snapToGrid w:val="0"/>
                <w:color w:val="000000"/>
              </w:rPr>
            </w:pPr>
          </w:p>
        </w:tc>
        <w:tc>
          <w:tcPr>
            <w:tcW w:w="1417" w:type="dxa"/>
            <w:tcBorders>
              <w:top w:val="single" w:sz="4" w:space="0" w:color="000000"/>
            </w:tcBorders>
            <w:vAlign w:val="center"/>
          </w:tcPr>
          <w:p w:rsidR="002A4DB3" w:rsidRDefault="002A4DB3">
            <w:pPr>
              <w:spacing w:line="480" w:lineRule="auto"/>
              <w:jc w:val="center"/>
              <w:rPr>
                <w:rFonts w:ascii="Arial" w:hAnsi="Arial"/>
                <w:b/>
                <w:snapToGrid w:val="0"/>
                <w:color w:val="000000"/>
              </w:rPr>
            </w:pPr>
          </w:p>
        </w:tc>
        <w:tc>
          <w:tcPr>
            <w:tcW w:w="1560" w:type="dxa"/>
            <w:tcBorders>
              <w:top w:val="single" w:sz="4" w:space="0" w:color="000000"/>
            </w:tcBorders>
            <w:vAlign w:val="center"/>
          </w:tcPr>
          <w:p w:rsidR="002A4DB3" w:rsidRDefault="002A4DB3">
            <w:pPr>
              <w:spacing w:line="480" w:lineRule="auto"/>
              <w:jc w:val="center"/>
              <w:rPr>
                <w:rFonts w:ascii="Arial" w:hAnsi="Arial"/>
                <w:b/>
                <w:snapToGrid w:val="0"/>
                <w:color w:val="000000"/>
              </w:rPr>
            </w:pPr>
          </w:p>
        </w:tc>
        <w:tc>
          <w:tcPr>
            <w:tcW w:w="1517" w:type="dxa"/>
            <w:tcBorders>
              <w:top w:val="single" w:sz="4" w:space="0" w:color="000000"/>
            </w:tcBorders>
            <w:vAlign w:val="center"/>
          </w:tcPr>
          <w:p w:rsidR="002A4DB3" w:rsidRDefault="002A4DB3">
            <w:pPr>
              <w:spacing w:line="480" w:lineRule="auto"/>
              <w:jc w:val="center"/>
              <w:rPr>
                <w:rFonts w:ascii="Arial" w:hAnsi="Arial"/>
                <w:b/>
                <w:snapToGrid w:val="0"/>
                <w:color w:val="000000"/>
              </w:rPr>
            </w:pPr>
          </w:p>
        </w:tc>
      </w:tr>
      <w:tr w:rsidR="002A4DB3">
        <w:tblPrEx>
          <w:tblCellMar>
            <w:top w:w="0" w:type="dxa"/>
            <w:bottom w:w="0" w:type="dxa"/>
          </w:tblCellMar>
        </w:tblPrEx>
        <w:trPr>
          <w:cantSplit/>
          <w:trHeight w:hRule="exact" w:val="280"/>
          <w:jc w:val="center"/>
        </w:trPr>
        <w:tc>
          <w:tcPr>
            <w:tcW w:w="2170" w:type="dxa"/>
            <w:tcBorders>
              <w:top w:val="single" w:sz="6" w:space="0" w:color="auto"/>
              <w:left w:val="single" w:sz="6" w:space="0" w:color="auto"/>
              <w:bottom w:val="single" w:sz="6" w:space="0" w:color="auto"/>
              <w:right w:val="single" w:sz="2" w:space="0" w:color="000000"/>
            </w:tcBorders>
            <w:vAlign w:val="center"/>
          </w:tcPr>
          <w:p w:rsidR="002A4DB3" w:rsidRDefault="002A4DB3">
            <w:pPr>
              <w:spacing w:line="480" w:lineRule="auto"/>
              <w:jc w:val="center"/>
              <w:rPr>
                <w:rFonts w:ascii="Arial" w:hAnsi="Arial"/>
                <w:b/>
                <w:snapToGrid w:val="0"/>
                <w:color w:val="000000"/>
              </w:rPr>
            </w:pPr>
            <w:r>
              <w:rPr>
                <w:rFonts w:ascii="Arial" w:hAnsi="Arial"/>
                <w:b/>
                <w:snapToGrid w:val="0"/>
                <w:color w:val="000000"/>
              </w:rPr>
              <w:t>TOTAL</w:t>
            </w:r>
          </w:p>
        </w:tc>
        <w:tc>
          <w:tcPr>
            <w:tcW w:w="1418" w:type="dxa"/>
            <w:tcBorders>
              <w:top w:val="single" w:sz="6" w:space="0" w:color="auto"/>
              <w:left w:val="single" w:sz="2" w:space="0" w:color="000000"/>
              <w:bottom w:val="single" w:sz="6" w:space="0" w:color="auto"/>
              <w:right w:val="single" w:sz="2" w:space="0" w:color="000000"/>
            </w:tcBorders>
            <w:vAlign w:val="center"/>
          </w:tcPr>
          <w:p w:rsidR="002A4DB3" w:rsidRDefault="002A4DB3">
            <w:pPr>
              <w:spacing w:line="480" w:lineRule="auto"/>
              <w:jc w:val="center"/>
              <w:rPr>
                <w:rFonts w:ascii="Arial" w:hAnsi="Arial"/>
                <w:b/>
                <w:snapToGrid w:val="0"/>
                <w:color w:val="000000"/>
              </w:rPr>
            </w:pPr>
          </w:p>
        </w:tc>
        <w:tc>
          <w:tcPr>
            <w:tcW w:w="1417" w:type="dxa"/>
            <w:tcBorders>
              <w:top w:val="single" w:sz="6" w:space="0" w:color="auto"/>
              <w:left w:val="single" w:sz="2" w:space="0" w:color="000000"/>
              <w:bottom w:val="single" w:sz="6" w:space="0" w:color="auto"/>
              <w:right w:val="single" w:sz="2" w:space="0" w:color="000000"/>
            </w:tcBorders>
            <w:vAlign w:val="center"/>
          </w:tcPr>
          <w:p w:rsidR="002A4DB3" w:rsidRDefault="002A4DB3">
            <w:pPr>
              <w:spacing w:line="480" w:lineRule="auto"/>
              <w:jc w:val="center"/>
              <w:rPr>
                <w:rFonts w:ascii="Arial" w:hAnsi="Arial"/>
                <w:b/>
                <w:snapToGrid w:val="0"/>
                <w:color w:val="000000"/>
              </w:rPr>
            </w:pPr>
            <w:r>
              <w:rPr>
                <w:rFonts w:ascii="Arial" w:hAnsi="Arial"/>
                <w:b/>
                <w:snapToGrid w:val="0"/>
                <w:color w:val="000000"/>
              </w:rPr>
              <w:t>22,490</w:t>
            </w:r>
          </w:p>
        </w:tc>
        <w:tc>
          <w:tcPr>
            <w:tcW w:w="1560" w:type="dxa"/>
            <w:tcBorders>
              <w:top w:val="single" w:sz="6" w:space="0" w:color="auto"/>
              <w:left w:val="single" w:sz="2" w:space="0" w:color="000000"/>
              <w:bottom w:val="single" w:sz="6" w:space="0" w:color="auto"/>
              <w:right w:val="single" w:sz="2" w:space="0" w:color="000000"/>
            </w:tcBorders>
            <w:vAlign w:val="center"/>
          </w:tcPr>
          <w:p w:rsidR="002A4DB3" w:rsidRDefault="002A4DB3">
            <w:pPr>
              <w:spacing w:line="480" w:lineRule="auto"/>
              <w:jc w:val="center"/>
              <w:rPr>
                <w:rFonts w:ascii="Arial" w:hAnsi="Arial"/>
                <w:b/>
                <w:snapToGrid w:val="0"/>
                <w:color w:val="000000"/>
              </w:rPr>
            </w:pPr>
            <w:r>
              <w:rPr>
                <w:rFonts w:ascii="Arial" w:hAnsi="Arial"/>
                <w:b/>
                <w:snapToGrid w:val="0"/>
                <w:color w:val="000000"/>
              </w:rPr>
              <w:t>100</w:t>
            </w:r>
          </w:p>
        </w:tc>
        <w:tc>
          <w:tcPr>
            <w:tcW w:w="1517" w:type="dxa"/>
            <w:tcBorders>
              <w:top w:val="single" w:sz="6" w:space="0" w:color="auto"/>
              <w:left w:val="single" w:sz="2" w:space="0" w:color="000000"/>
              <w:bottom w:val="single" w:sz="6" w:space="0" w:color="auto"/>
              <w:right w:val="single" w:sz="6" w:space="0" w:color="auto"/>
            </w:tcBorders>
            <w:vAlign w:val="center"/>
          </w:tcPr>
          <w:p w:rsidR="002A4DB3" w:rsidRDefault="002A4DB3">
            <w:pPr>
              <w:spacing w:line="480" w:lineRule="auto"/>
              <w:jc w:val="center"/>
              <w:rPr>
                <w:rFonts w:ascii="Arial" w:hAnsi="Arial"/>
                <w:b/>
                <w:snapToGrid w:val="0"/>
                <w:color w:val="000000"/>
              </w:rPr>
            </w:pPr>
            <w:r>
              <w:rPr>
                <w:rFonts w:ascii="Arial" w:hAnsi="Arial"/>
                <w:b/>
                <w:snapToGrid w:val="0"/>
                <w:color w:val="000000"/>
              </w:rPr>
              <w:t>542</w:t>
            </w:r>
          </w:p>
        </w:tc>
      </w:tr>
    </w:tbl>
    <w:p w:rsidR="002A4DB3" w:rsidRDefault="002A4DB3">
      <w:pPr>
        <w:pStyle w:val="Textoindependiente"/>
        <w:spacing w:line="480" w:lineRule="auto"/>
        <w:jc w:val="center"/>
        <w:rPr>
          <w:lang w:val="es-ES"/>
        </w:rPr>
      </w:pPr>
      <w:r>
        <w:rPr>
          <w:b/>
          <w:sz w:val="12"/>
        </w:rPr>
        <w:t>Fuente Tesis “Identificación y control de perdidas de energía en el Sistema de Distribución Secundaria”</w:t>
      </w:r>
    </w:p>
    <w:p w:rsidR="002A4DB3" w:rsidRDefault="002A4DB3">
      <w:pPr>
        <w:pStyle w:val="Textoindependiente"/>
        <w:spacing w:line="480" w:lineRule="auto"/>
        <w:rPr>
          <w:rFonts w:ascii="Arial" w:hAnsi="Arial"/>
          <w:sz w:val="24"/>
        </w:rPr>
      </w:pPr>
      <w:r>
        <w:rPr>
          <w:rFonts w:ascii="Arial" w:hAnsi="Arial"/>
          <w:sz w:val="24"/>
        </w:rPr>
        <w:t>Como el universo es de 579 circuitos secundarios se procede aplicar la ecuación de mercado para determinar la muestra, así para un error máximo del 10% (que no es aconsejable) se obtiene una muestra de 85 circuitos secundarios, y para un error del 5% (aceptable) se obtiene una muestra de 231 circuitos secundarios con lo cual se tendría que manejar una  información muy voluminosa. Lo recomendable en estos casos es trabajar con el total de metros de la red secundaria y de ella obtener los metros de red que deben ser de muestra y por ende los circuitos secundarios que deben ser de muestra.</w:t>
      </w:r>
    </w:p>
    <w:p w:rsidR="002A4DB3" w:rsidRDefault="002A4DB3">
      <w:pPr>
        <w:pStyle w:val="Textoindependiente"/>
        <w:spacing w:line="480" w:lineRule="auto"/>
        <w:ind w:left="2268"/>
        <w:rPr>
          <w:rFonts w:ascii="Arial" w:hAnsi="Arial"/>
          <w:sz w:val="24"/>
        </w:rPr>
      </w:pPr>
    </w:p>
    <w:p w:rsidR="002A4DB3" w:rsidRDefault="002A4DB3">
      <w:pPr>
        <w:pStyle w:val="Textoindependiente"/>
        <w:spacing w:line="480" w:lineRule="auto"/>
        <w:rPr>
          <w:rFonts w:ascii="Arial" w:hAnsi="Arial"/>
          <w:sz w:val="24"/>
        </w:rPr>
      </w:pPr>
      <w:r>
        <w:rPr>
          <w:rFonts w:ascii="Arial" w:hAnsi="Arial"/>
          <w:sz w:val="24"/>
        </w:rPr>
        <w:t>La longitud promedio de los circuitos secundarios es 430 mt, con lo que en la ciudad se tendrían 248,970 mt de red secundaria que sería el nuevo universo, para fines de estudio se ha tomado una muestra del 10% que corresponden a 24,897 mt y al aplicar la ecuación de mercado se obtiene un error inferior al 1%, lo cual se lo presenta en la tabla IX.</w:t>
      </w:r>
    </w:p>
    <w:p w:rsidR="002A4DB3" w:rsidRDefault="002A4DB3">
      <w:pPr>
        <w:pStyle w:val="Textoindependiente"/>
        <w:spacing w:line="480" w:lineRule="auto"/>
        <w:ind w:left="226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83"/>
        <w:gridCol w:w="2082"/>
        <w:gridCol w:w="1843"/>
      </w:tblGrid>
      <w:tr w:rsidR="002A4DB3">
        <w:tblPrEx>
          <w:tblCellMar>
            <w:top w:w="0" w:type="dxa"/>
            <w:bottom w:w="0" w:type="dxa"/>
          </w:tblCellMar>
        </w:tblPrEx>
        <w:trPr>
          <w:cantSplit/>
          <w:trHeight w:hRule="exact" w:val="606"/>
          <w:jc w:val="center"/>
        </w:trPr>
        <w:tc>
          <w:tcPr>
            <w:tcW w:w="5608" w:type="dxa"/>
            <w:gridSpan w:val="3"/>
            <w:tcBorders>
              <w:top w:val="nil"/>
              <w:left w:val="nil"/>
              <w:bottom w:val="nil"/>
              <w:right w:val="nil"/>
            </w:tcBorders>
          </w:tcPr>
          <w:p w:rsidR="002A4DB3" w:rsidRDefault="002A4DB3">
            <w:pPr>
              <w:pStyle w:val="Tabladeilustraciones"/>
              <w:jc w:val="center"/>
              <w:rPr>
                <w:rFonts w:ascii="Arial" w:hAnsi="Arial"/>
                <w:b/>
                <w:sz w:val="24"/>
              </w:rPr>
            </w:pPr>
            <w:bookmarkStart w:id="286" w:name="_Toc27469990"/>
            <w:bookmarkStart w:id="287" w:name="_Toc27642728"/>
            <w:bookmarkStart w:id="288" w:name="_Toc38967195"/>
            <w:bookmarkStart w:id="289" w:name="_Toc38968731"/>
            <w:r>
              <w:rPr>
                <w:rFonts w:ascii="Arial" w:hAnsi="Arial"/>
                <w:b/>
                <w:sz w:val="24"/>
              </w:rPr>
              <w:t>TABLA VI  : DETERMINACIÓN DE LA MUESTRA</w:t>
            </w:r>
            <w:bookmarkEnd w:id="286"/>
            <w:bookmarkEnd w:id="287"/>
            <w:bookmarkEnd w:id="288"/>
            <w:bookmarkEnd w:id="289"/>
          </w:p>
        </w:tc>
      </w:tr>
      <w:tr w:rsidR="002A4DB3">
        <w:tblPrEx>
          <w:tblCellMar>
            <w:top w:w="0" w:type="dxa"/>
            <w:bottom w:w="0" w:type="dxa"/>
          </w:tblCellMar>
        </w:tblPrEx>
        <w:trPr>
          <w:cantSplit/>
          <w:trHeight w:hRule="exact" w:val="280"/>
          <w:jc w:val="center"/>
        </w:trPr>
        <w:tc>
          <w:tcPr>
            <w:tcW w:w="5608" w:type="dxa"/>
            <w:gridSpan w:val="3"/>
            <w:tcBorders>
              <w:top w:val="nil"/>
              <w:left w:val="nil"/>
              <w:bottom w:val="nil"/>
              <w:right w:val="nil"/>
            </w:tcBorders>
          </w:tcPr>
          <w:p w:rsidR="002A4DB3" w:rsidRDefault="002A4DB3">
            <w:pPr>
              <w:pStyle w:val="Textoindependiente"/>
              <w:spacing w:line="480" w:lineRule="auto"/>
              <w:jc w:val="center"/>
              <w:rPr>
                <w:b/>
              </w:rPr>
            </w:pPr>
          </w:p>
        </w:tc>
      </w:tr>
      <w:tr w:rsidR="002A4DB3">
        <w:tblPrEx>
          <w:tblCellMar>
            <w:top w:w="0" w:type="dxa"/>
            <w:bottom w:w="0" w:type="dxa"/>
          </w:tblCellMar>
        </w:tblPrEx>
        <w:trPr>
          <w:cantSplit/>
          <w:trHeight w:hRule="exact" w:val="280"/>
          <w:jc w:val="center"/>
        </w:trPr>
        <w:tc>
          <w:tcPr>
            <w:tcW w:w="1683" w:type="dxa"/>
            <w:tcBorders>
              <w:bottom w:val="nil"/>
            </w:tcBorders>
            <w:vAlign w:val="center"/>
          </w:tcPr>
          <w:p w:rsidR="002A4DB3" w:rsidRDefault="002A4DB3">
            <w:pPr>
              <w:pStyle w:val="Textoindependiente"/>
              <w:spacing w:line="480" w:lineRule="auto"/>
              <w:jc w:val="center"/>
              <w:rPr>
                <w:b/>
              </w:rPr>
            </w:pPr>
            <w:r>
              <w:rPr>
                <w:b/>
              </w:rPr>
              <w:t>UNIVERSO</w:t>
            </w:r>
          </w:p>
        </w:tc>
        <w:tc>
          <w:tcPr>
            <w:tcW w:w="2082" w:type="dxa"/>
            <w:tcBorders>
              <w:bottom w:val="nil"/>
            </w:tcBorders>
            <w:vAlign w:val="center"/>
          </w:tcPr>
          <w:p w:rsidR="002A4DB3" w:rsidRDefault="002A4DB3">
            <w:pPr>
              <w:pStyle w:val="Textoindependiente"/>
              <w:spacing w:line="480" w:lineRule="auto"/>
              <w:jc w:val="center"/>
              <w:rPr>
                <w:b/>
              </w:rPr>
            </w:pPr>
            <w:r>
              <w:rPr>
                <w:b/>
              </w:rPr>
              <w:t>MUESTRA</w:t>
            </w:r>
          </w:p>
        </w:tc>
        <w:tc>
          <w:tcPr>
            <w:tcW w:w="1843" w:type="dxa"/>
            <w:tcBorders>
              <w:bottom w:val="nil"/>
            </w:tcBorders>
            <w:vAlign w:val="center"/>
          </w:tcPr>
          <w:p w:rsidR="002A4DB3" w:rsidRDefault="002A4DB3">
            <w:pPr>
              <w:pStyle w:val="Textoindependiente"/>
              <w:spacing w:line="480" w:lineRule="auto"/>
              <w:jc w:val="center"/>
              <w:rPr>
                <w:b/>
              </w:rPr>
            </w:pPr>
            <w:r>
              <w:rPr>
                <w:b/>
              </w:rPr>
              <w:t>MUESTRA</w:t>
            </w:r>
          </w:p>
        </w:tc>
      </w:tr>
      <w:tr w:rsidR="002A4DB3">
        <w:tblPrEx>
          <w:tblCellMar>
            <w:top w:w="0" w:type="dxa"/>
            <w:bottom w:w="0" w:type="dxa"/>
          </w:tblCellMar>
        </w:tblPrEx>
        <w:trPr>
          <w:cantSplit/>
          <w:trHeight w:hRule="exact" w:val="280"/>
          <w:jc w:val="center"/>
        </w:trPr>
        <w:tc>
          <w:tcPr>
            <w:tcW w:w="1683" w:type="dxa"/>
            <w:tcBorders>
              <w:top w:val="nil"/>
              <w:bottom w:val="nil"/>
            </w:tcBorders>
            <w:vAlign w:val="center"/>
          </w:tcPr>
          <w:p w:rsidR="002A4DB3" w:rsidRDefault="002A4DB3">
            <w:pPr>
              <w:pStyle w:val="Textoindependiente"/>
              <w:spacing w:line="480" w:lineRule="auto"/>
              <w:jc w:val="center"/>
              <w:rPr>
                <w:b/>
              </w:rPr>
            </w:pPr>
            <w:r>
              <w:rPr>
                <w:b/>
              </w:rPr>
              <w:t>(mt)</w:t>
            </w:r>
          </w:p>
        </w:tc>
        <w:tc>
          <w:tcPr>
            <w:tcW w:w="2082" w:type="dxa"/>
            <w:tcBorders>
              <w:top w:val="nil"/>
              <w:bottom w:val="nil"/>
            </w:tcBorders>
            <w:vAlign w:val="center"/>
          </w:tcPr>
          <w:p w:rsidR="002A4DB3" w:rsidRDefault="002A4DB3">
            <w:pPr>
              <w:pStyle w:val="Textoindependiente"/>
              <w:spacing w:line="480" w:lineRule="auto"/>
              <w:jc w:val="center"/>
              <w:rPr>
                <w:b/>
              </w:rPr>
            </w:pPr>
            <w:r>
              <w:rPr>
                <w:b/>
              </w:rPr>
              <w:t>(mt)</w:t>
            </w:r>
          </w:p>
        </w:tc>
        <w:tc>
          <w:tcPr>
            <w:tcW w:w="1843" w:type="dxa"/>
            <w:tcBorders>
              <w:top w:val="nil"/>
              <w:bottom w:val="nil"/>
            </w:tcBorders>
            <w:vAlign w:val="center"/>
          </w:tcPr>
          <w:p w:rsidR="002A4DB3" w:rsidRDefault="002A4DB3">
            <w:pPr>
              <w:pStyle w:val="Textoindependiente"/>
              <w:spacing w:line="480" w:lineRule="auto"/>
              <w:jc w:val="center"/>
              <w:rPr>
                <w:b/>
              </w:rPr>
            </w:pPr>
            <w:r>
              <w:rPr>
                <w:b/>
              </w:rPr>
              <w:t>% ERROR</w:t>
            </w:r>
          </w:p>
        </w:tc>
      </w:tr>
      <w:tr w:rsidR="002A4DB3">
        <w:tblPrEx>
          <w:tblCellMar>
            <w:top w:w="0" w:type="dxa"/>
            <w:bottom w:w="0" w:type="dxa"/>
          </w:tblCellMar>
        </w:tblPrEx>
        <w:trPr>
          <w:cantSplit/>
          <w:trHeight w:hRule="exact" w:val="280"/>
          <w:jc w:val="center"/>
        </w:trPr>
        <w:tc>
          <w:tcPr>
            <w:tcW w:w="1683" w:type="dxa"/>
            <w:tcBorders>
              <w:bottom w:val="single" w:sz="4" w:space="0" w:color="auto"/>
            </w:tcBorders>
            <w:vAlign w:val="center"/>
          </w:tcPr>
          <w:p w:rsidR="002A4DB3" w:rsidRDefault="002A4DB3">
            <w:pPr>
              <w:pStyle w:val="Textoindependiente"/>
              <w:spacing w:line="480" w:lineRule="auto"/>
              <w:jc w:val="center"/>
            </w:pPr>
            <w:r>
              <w:t>248,970</w:t>
            </w:r>
          </w:p>
        </w:tc>
        <w:tc>
          <w:tcPr>
            <w:tcW w:w="2082" w:type="dxa"/>
            <w:tcBorders>
              <w:bottom w:val="single" w:sz="4" w:space="0" w:color="auto"/>
            </w:tcBorders>
            <w:vAlign w:val="center"/>
          </w:tcPr>
          <w:p w:rsidR="002A4DB3" w:rsidRDefault="002A4DB3">
            <w:pPr>
              <w:pStyle w:val="Textoindependiente"/>
              <w:spacing w:line="480" w:lineRule="auto"/>
              <w:jc w:val="center"/>
            </w:pPr>
            <w:r>
              <w:t>24,897</w:t>
            </w:r>
          </w:p>
        </w:tc>
        <w:tc>
          <w:tcPr>
            <w:tcW w:w="1843" w:type="dxa"/>
            <w:tcBorders>
              <w:bottom w:val="single" w:sz="4" w:space="0" w:color="auto"/>
            </w:tcBorders>
            <w:vAlign w:val="center"/>
          </w:tcPr>
          <w:p w:rsidR="002A4DB3" w:rsidRDefault="002A4DB3">
            <w:pPr>
              <w:pStyle w:val="Textoindependiente"/>
              <w:spacing w:line="480" w:lineRule="auto"/>
              <w:jc w:val="center"/>
            </w:pPr>
            <w:r>
              <w:t>0.586</w:t>
            </w:r>
          </w:p>
        </w:tc>
      </w:tr>
    </w:tbl>
    <w:p w:rsidR="002A4DB3" w:rsidRDefault="002A4DB3">
      <w:pPr>
        <w:pStyle w:val="Textoindependiente"/>
        <w:spacing w:line="480" w:lineRule="auto"/>
        <w:ind w:left="1260"/>
        <w:jc w:val="left"/>
      </w:pPr>
      <w:r>
        <w:rPr>
          <w:b/>
          <w:sz w:val="12"/>
        </w:rPr>
        <w:t xml:space="preserve">    Fuente Tesis “Identificación y control de perdidas de energía en el Sistema de Distribución Secundaria”</w:t>
      </w:r>
    </w:p>
    <w:p w:rsidR="002A4DB3" w:rsidRDefault="002A4DB3">
      <w:pPr>
        <w:pStyle w:val="Textoindependiente"/>
        <w:spacing w:line="480" w:lineRule="auto"/>
        <w:ind w:left="2268"/>
      </w:pPr>
    </w:p>
    <w:p w:rsidR="002A4DB3" w:rsidRDefault="002A4DB3">
      <w:pPr>
        <w:pStyle w:val="Textoindependiente"/>
        <w:spacing w:line="480" w:lineRule="auto"/>
        <w:rPr>
          <w:rFonts w:ascii="Arial" w:hAnsi="Arial"/>
          <w:sz w:val="24"/>
        </w:rPr>
      </w:pPr>
      <w:r>
        <w:rPr>
          <w:rFonts w:ascii="Arial" w:hAnsi="Arial"/>
          <w:sz w:val="24"/>
        </w:rPr>
        <w:t>Considerando la longitud promedio del circuito secundario estos 24,897 mt, representan 58 circuitos secundarios, y esta muestra total se la distribuyo entre los circuitos secundarios de los diferentes tipos de estratos que existen en la ciudad, tomando en cuenta la cantidad total de circuitos secundarios y la incidencia de circuitos secundarios en cada estrato, para así determinar cuantos circuitos secundarios de cada tipo de estrato deberían ser de muestra. En la selección de la muestra se ha realizado una reconstrucción lo más fidedigna posible de la discriminación analítica, la cual es imposible establecer en el terreno.</w:t>
      </w:r>
    </w:p>
    <w:p w:rsidR="002A4DB3" w:rsidRDefault="002A4DB3">
      <w:pPr>
        <w:pStyle w:val="Textoindependiente"/>
        <w:spacing w:line="480" w:lineRule="auto"/>
        <w:rPr>
          <w:rFonts w:ascii="Arial" w:hAnsi="Arial"/>
          <w:sz w:val="24"/>
        </w:rPr>
      </w:pPr>
      <w:r>
        <w:rPr>
          <w:rFonts w:ascii="Arial" w:hAnsi="Arial"/>
          <w:sz w:val="24"/>
        </w:rPr>
        <w:t>En la tabla X se presenta esta selección de muestra por cada tipo de estrato.</w:t>
      </w:r>
    </w:p>
    <w:p w:rsidR="002A4DB3" w:rsidRDefault="002A4DB3">
      <w:pPr>
        <w:pStyle w:val="Textoindependiente"/>
        <w:spacing w:line="480" w:lineRule="auto"/>
        <w:ind w:left="2268"/>
      </w:pPr>
    </w:p>
    <w:tbl>
      <w:tblPr>
        <w:tblW w:w="0" w:type="auto"/>
        <w:jc w:val="center"/>
        <w:tblLayout w:type="fixed"/>
        <w:tblCellMar>
          <w:left w:w="30" w:type="dxa"/>
          <w:right w:w="30" w:type="dxa"/>
        </w:tblCellMar>
        <w:tblLook w:val="0000"/>
      </w:tblPr>
      <w:tblGrid>
        <w:gridCol w:w="1334"/>
        <w:gridCol w:w="1417"/>
        <w:gridCol w:w="1892"/>
        <w:gridCol w:w="1495"/>
        <w:gridCol w:w="1786"/>
      </w:tblGrid>
      <w:tr w:rsidR="002A4DB3">
        <w:tblPrEx>
          <w:tblCellMar>
            <w:top w:w="0" w:type="dxa"/>
            <w:bottom w:w="0" w:type="dxa"/>
          </w:tblCellMar>
        </w:tblPrEx>
        <w:trPr>
          <w:cantSplit/>
          <w:trHeight w:val="277"/>
          <w:jc w:val="center"/>
        </w:trPr>
        <w:tc>
          <w:tcPr>
            <w:tcW w:w="7924" w:type="dxa"/>
            <w:gridSpan w:val="5"/>
            <w:vAlign w:val="center"/>
          </w:tcPr>
          <w:p w:rsidR="002A4DB3" w:rsidRDefault="002A4DB3">
            <w:pPr>
              <w:pStyle w:val="Tabladeilustraciones"/>
              <w:jc w:val="center"/>
              <w:rPr>
                <w:rFonts w:ascii="Arial" w:hAnsi="Arial"/>
                <w:b/>
                <w:sz w:val="24"/>
              </w:rPr>
            </w:pPr>
            <w:bookmarkStart w:id="290" w:name="_Toc27469991"/>
            <w:bookmarkStart w:id="291" w:name="_Toc27642729"/>
            <w:bookmarkStart w:id="292" w:name="_Toc38967196"/>
            <w:bookmarkStart w:id="293" w:name="_Toc38968732"/>
            <w:r>
              <w:rPr>
                <w:rFonts w:ascii="Arial" w:hAnsi="Arial"/>
                <w:b/>
                <w:sz w:val="24"/>
              </w:rPr>
              <w:t>TABLA VII  :  SELECCIÓN DE LOS CIRCUITOS SECUNDARIOS DE  MUESTRA</w:t>
            </w:r>
            <w:bookmarkEnd w:id="290"/>
            <w:bookmarkEnd w:id="291"/>
            <w:bookmarkEnd w:id="292"/>
            <w:bookmarkEnd w:id="293"/>
          </w:p>
        </w:tc>
      </w:tr>
      <w:tr w:rsidR="002A4DB3">
        <w:tblPrEx>
          <w:tblCellMar>
            <w:top w:w="0" w:type="dxa"/>
            <w:bottom w:w="0" w:type="dxa"/>
          </w:tblCellMar>
        </w:tblPrEx>
        <w:trPr>
          <w:cantSplit/>
          <w:trHeight w:val="277"/>
          <w:jc w:val="center"/>
        </w:trPr>
        <w:tc>
          <w:tcPr>
            <w:tcW w:w="7924" w:type="dxa"/>
            <w:gridSpan w:val="5"/>
            <w:vAlign w:val="center"/>
          </w:tcPr>
          <w:p w:rsidR="002A4DB3" w:rsidRDefault="002A4DB3">
            <w:pPr>
              <w:pStyle w:val="Ttulo4"/>
              <w:spacing w:line="480" w:lineRule="auto"/>
              <w:rPr>
                <w:b w:val="0"/>
                <w:sz w:val="24"/>
              </w:rPr>
            </w:pPr>
          </w:p>
        </w:tc>
      </w:tr>
      <w:tr w:rsidR="002A4DB3">
        <w:tblPrEx>
          <w:tblCellMar>
            <w:top w:w="0" w:type="dxa"/>
            <w:bottom w:w="0" w:type="dxa"/>
          </w:tblCellMar>
        </w:tblPrEx>
        <w:trPr>
          <w:cantSplit/>
          <w:trHeight w:val="277"/>
          <w:jc w:val="center"/>
        </w:trPr>
        <w:tc>
          <w:tcPr>
            <w:tcW w:w="1334" w:type="dxa"/>
            <w:vMerge w:val="restart"/>
            <w:tcBorders>
              <w:top w:val="single" w:sz="6" w:space="0" w:color="auto"/>
              <w:left w:val="single" w:sz="6" w:space="0" w:color="auto"/>
              <w:right w:val="single" w:sz="6" w:space="0" w:color="auto"/>
            </w:tcBorders>
            <w:vAlign w:val="center"/>
          </w:tcPr>
          <w:p w:rsidR="002A4DB3" w:rsidRDefault="002A4DB3">
            <w:pPr>
              <w:rPr>
                <w:sz w:val="24"/>
              </w:rPr>
            </w:pPr>
            <w:bookmarkStart w:id="294" w:name="_Toc27642842"/>
            <w:r>
              <w:rPr>
                <w:rFonts w:ascii="Arial" w:hAnsi="Arial"/>
                <w:b/>
                <w:snapToGrid w:val="0"/>
                <w:color w:val="000000"/>
                <w:sz w:val="24"/>
              </w:rPr>
              <w:t>ESTRATO</w:t>
            </w:r>
            <w:bookmarkEnd w:id="294"/>
          </w:p>
        </w:tc>
        <w:tc>
          <w:tcPr>
            <w:tcW w:w="1417" w:type="dxa"/>
            <w:tcBorders>
              <w:top w:val="single" w:sz="6" w:space="0" w:color="auto"/>
              <w:left w:val="single" w:sz="6" w:space="0" w:color="auto"/>
              <w:right w:val="single" w:sz="6" w:space="0" w:color="auto"/>
            </w:tcBorders>
            <w:vAlign w:val="center"/>
          </w:tcPr>
          <w:p w:rsidR="002A4DB3" w:rsidRDefault="002A4DB3">
            <w:pPr>
              <w:spacing w:line="480" w:lineRule="auto"/>
              <w:jc w:val="center"/>
              <w:rPr>
                <w:b/>
                <w:snapToGrid w:val="0"/>
                <w:color w:val="000000"/>
              </w:rPr>
            </w:pPr>
            <w:r>
              <w:rPr>
                <w:b/>
                <w:snapToGrid w:val="0"/>
                <w:color w:val="000000"/>
              </w:rPr>
              <w:t xml:space="preserve">TOTAL </w:t>
            </w:r>
          </w:p>
        </w:tc>
        <w:tc>
          <w:tcPr>
            <w:tcW w:w="1892" w:type="dxa"/>
            <w:tcBorders>
              <w:top w:val="single" w:sz="6" w:space="0" w:color="auto"/>
              <w:left w:val="single" w:sz="6" w:space="0" w:color="auto"/>
              <w:right w:val="single" w:sz="6" w:space="0" w:color="auto"/>
            </w:tcBorders>
            <w:vAlign w:val="center"/>
          </w:tcPr>
          <w:p w:rsidR="002A4DB3" w:rsidRDefault="002A4DB3">
            <w:pPr>
              <w:spacing w:line="480" w:lineRule="auto"/>
              <w:jc w:val="center"/>
              <w:rPr>
                <w:b/>
                <w:snapToGrid w:val="0"/>
                <w:color w:val="000000"/>
              </w:rPr>
            </w:pPr>
            <w:r>
              <w:rPr>
                <w:b/>
                <w:snapToGrid w:val="0"/>
                <w:color w:val="000000"/>
              </w:rPr>
              <w:t>C. SECUNDARIOS</w:t>
            </w:r>
          </w:p>
        </w:tc>
        <w:tc>
          <w:tcPr>
            <w:tcW w:w="1495" w:type="dxa"/>
            <w:tcBorders>
              <w:top w:val="single" w:sz="6" w:space="0" w:color="auto"/>
              <w:left w:val="single" w:sz="6" w:space="0" w:color="auto"/>
              <w:right w:val="single" w:sz="6" w:space="0" w:color="auto"/>
            </w:tcBorders>
            <w:vAlign w:val="center"/>
          </w:tcPr>
          <w:p w:rsidR="002A4DB3" w:rsidRDefault="002A4DB3">
            <w:pPr>
              <w:spacing w:line="480" w:lineRule="auto"/>
              <w:jc w:val="center"/>
              <w:rPr>
                <w:b/>
                <w:snapToGrid w:val="0"/>
                <w:color w:val="000000"/>
              </w:rPr>
            </w:pPr>
            <w:r>
              <w:rPr>
                <w:b/>
                <w:snapToGrid w:val="0"/>
                <w:color w:val="000000"/>
              </w:rPr>
              <w:t>INCIDENCIA</w:t>
            </w:r>
          </w:p>
        </w:tc>
        <w:tc>
          <w:tcPr>
            <w:tcW w:w="1786" w:type="dxa"/>
            <w:tcBorders>
              <w:top w:val="single" w:sz="6" w:space="0" w:color="auto"/>
              <w:left w:val="single" w:sz="6" w:space="0" w:color="auto"/>
              <w:right w:val="single" w:sz="6" w:space="0" w:color="auto"/>
            </w:tcBorders>
            <w:vAlign w:val="center"/>
          </w:tcPr>
          <w:p w:rsidR="002A4DB3" w:rsidRDefault="002A4DB3">
            <w:pPr>
              <w:spacing w:line="480" w:lineRule="auto"/>
              <w:jc w:val="center"/>
              <w:rPr>
                <w:b/>
                <w:snapToGrid w:val="0"/>
                <w:color w:val="000000"/>
              </w:rPr>
            </w:pPr>
            <w:r>
              <w:rPr>
                <w:b/>
                <w:snapToGrid w:val="0"/>
                <w:color w:val="000000"/>
              </w:rPr>
              <w:t>DISTRIBUCION</w:t>
            </w:r>
          </w:p>
        </w:tc>
      </w:tr>
      <w:tr w:rsidR="002A4DB3">
        <w:tblPrEx>
          <w:tblCellMar>
            <w:top w:w="0" w:type="dxa"/>
            <w:bottom w:w="0" w:type="dxa"/>
          </w:tblCellMar>
        </w:tblPrEx>
        <w:trPr>
          <w:cantSplit/>
          <w:trHeight w:val="277"/>
          <w:jc w:val="center"/>
        </w:trPr>
        <w:tc>
          <w:tcPr>
            <w:tcW w:w="1334" w:type="dxa"/>
            <w:vMerge/>
            <w:tcBorders>
              <w:left w:val="single" w:sz="6" w:space="0" w:color="auto"/>
              <w:bottom w:val="single" w:sz="6" w:space="0" w:color="auto"/>
              <w:right w:val="single" w:sz="6" w:space="0" w:color="auto"/>
            </w:tcBorders>
          </w:tcPr>
          <w:p w:rsidR="002A4DB3" w:rsidRDefault="002A4DB3">
            <w:pPr>
              <w:spacing w:line="480" w:lineRule="auto"/>
              <w:jc w:val="center"/>
              <w:rPr>
                <w:b/>
                <w:snapToGrid w:val="0"/>
                <w:color w:val="000000"/>
              </w:rPr>
            </w:pPr>
          </w:p>
        </w:tc>
        <w:tc>
          <w:tcPr>
            <w:tcW w:w="1417" w:type="dxa"/>
            <w:tcBorders>
              <w:left w:val="single" w:sz="6" w:space="0" w:color="auto"/>
              <w:bottom w:val="single" w:sz="6" w:space="0" w:color="auto"/>
              <w:right w:val="single" w:sz="6" w:space="0" w:color="auto"/>
            </w:tcBorders>
            <w:vAlign w:val="center"/>
          </w:tcPr>
          <w:p w:rsidR="002A4DB3" w:rsidRDefault="002A4DB3">
            <w:pPr>
              <w:spacing w:line="480" w:lineRule="auto"/>
              <w:jc w:val="center"/>
              <w:rPr>
                <w:b/>
                <w:snapToGrid w:val="0"/>
                <w:color w:val="000000"/>
              </w:rPr>
            </w:pPr>
            <w:r>
              <w:rPr>
                <w:b/>
                <w:snapToGrid w:val="0"/>
                <w:color w:val="000000"/>
              </w:rPr>
              <w:t>ABONADOS</w:t>
            </w:r>
          </w:p>
        </w:tc>
        <w:tc>
          <w:tcPr>
            <w:tcW w:w="1892" w:type="dxa"/>
            <w:tcBorders>
              <w:left w:val="single" w:sz="6" w:space="0" w:color="auto"/>
              <w:bottom w:val="single" w:sz="6" w:space="0" w:color="auto"/>
              <w:right w:val="single" w:sz="6" w:space="0" w:color="auto"/>
            </w:tcBorders>
            <w:vAlign w:val="center"/>
          </w:tcPr>
          <w:p w:rsidR="002A4DB3" w:rsidRDefault="002A4DB3">
            <w:pPr>
              <w:spacing w:line="480" w:lineRule="auto"/>
              <w:jc w:val="center"/>
              <w:rPr>
                <w:b/>
                <w:snapToGrid w:val="0"/>
                <w:color w:val="000000"/>
              </w:rPr>
            </w:pPr>
            <w:r>
              <w:rPr>
                <w:b/>
                <w:snapToGrid w:val="0"/>
                <w:color w:val="000000"/>
              </w:rPr>
              <w:t xml:space="preserve">TOTALES </w:t>
            </w:r>
          </w:p>
        </w:tc>
        <w:tc>
          <w:tcPr>
            <w:tcW w:w="1495" w:type="dxa"/>
            <w:tcBorders>
              <w:left w:val="single" w:sz="6" w:space="0" w:color="auto"/>
              <w:bottom w:val="single" w:sz="6" w:space="0" w:color="auto"/>
              <w:right w:val="single" w:sz="6" w:space="0" w:color="auto"/>
            </w:tcBorders>
            <w:vAlign w:val="center"/>
          </w:tcPr>
          <w:p w:rsidR="002A4DB3" w:rsidRDefault="002A4DB3">
            <w:pPr>
              <w:spacing w:line="480" w:lineRule="auto"/>
              <w:jc w:val="center"/>
              <w:rPr>
                <w:b/>
                <w:snapToGrid w:val="0"/>
                <w:color w:val="000000"/>
              </w:rPr>
            </w:pPr>
            <w:r>
              <w:rPr>
                <w:b/>
                <w:snapToGrid w:val="0"/>
                <w:color w:val="000000"/>
              </w:rPr>
              <w:t>%</w:t>
            </w:r>
          </w:p>
        </w:tc>
        <w:tc>
          <w:tcPr>
            <w:tcW w:w="1786" w:type="dxa"/>
            <w:tcBorders>
              <w:left w:val="single" w:sz="6" w:space="0" w:color="auto"/>
              <w:bottom w:val="single" w:sz="6" w:space="0" w:color="auto"/>
              <w:right w:val="single" w:sz="6" w:space="0" w:color="auto"/>
            </w:tcBorders>
            <w:vAlign w:val="center"/>
          </w:tcPr>
          <w:p w:rsidR="002A4DB3" w:rsidRDefault="002A4DB3">
            <w:pPr>
              <w:spacing w:line="480" w:lineRule="auto"/>
              <w:jc w:val="center"/>
              <w:rPr>
                <w:b/>
                <w:snapToGrid w:val="0"/>
                <w:color w:val="000000"/>
              </w:rPr>
            </w:pPr>
            <w:r>
              <w:rPr>
                <w:b/>
                <w:snapToGrid w:val="0"/>
                <w:color w:val="000000"/>
              </w:rPr>
              <w:t>SEC. MUESTRA</w:t>
            </w:r>
          </w:p>
        </w:tc>
      </w:tr>
      <w:tr w:rsidR="002A4DB3">
        <w:tblPrEx>
          <w:tblCellMar>
            <w:top w:w="0" w:type="dxa"/>
            <w:bottom w:w="0" w:type="dxa"/>
          </w:tblCellMar>
        </w:tblPrEx>
        <w:trPr>
          <w:cantSplit/>
          <w:trHeight w:val="277"/>
          <w:jc w:val="center"/>
        </w:trPr>
        <w:tc>
          <w:tcPr>
            <w:tcW w:w="1334"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snapToGrid w:val="0"/>
                <w:color w:val="000000"/>
                <w:lang w:val="en-US"/>
              </w:rPr>
            </w:pPr>
            <w:r>
              <w:rPr>
                <w:snapToGrid w:val="0"/>
                <w:color w:val="000000"/>
                <w:lang w:val="en-US"/>
              </w:rPr>
              <w:t>RB</w:t>
            </w:r>
          </w:p>
        </w:tc>
        <w:tc>
          <w:tcPr>
            <w:tcW w:w="1417"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snapToGrid w:val="0"/>
                <w:color w:val="000000"/>
                <w:lang w:val="en-US"/>
              </w:rPr>
            </w:pPr>
            <w:r>
              <w:rPr>
                <w:snapToGrid w:val="0"/>
                <w:color w:val="000000"/>
                <w:lang w:val="en-US"/>
              </w:rPr>
              <w:t>9,005</w:t>
            </w:r>
          </w:p>
        </w:tc>
        <w:tc>
          <w:tcPr>
            <w:tcW w:w="1892"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snapToGrid w:val="0"/>
                <w:color w:val="000000"/>
                <w:lang w:val="en-US"/>
              </w:rPr>
            </w:pPr>
            <w:r>
              <w:rPr>
                <w:snapToGrid w:val="0"/>
                <w:color w:val="000000"/>
                <w:lang w:val="en-US"/>
              </w:rPr>
              <w:t>217</w:t>
            </w:r>
          </w:p>
        </w:tc>
        <w:tc>
          <w:tcPr>
            <w:tcW w:w="1495"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snapToGrid w:val="0"/>
                <w:color w:val="000000"/>
                <w:lang w:val="en-US"/>
              </w:rPr>
            </w:pPr>
            <w:r>
              <w:rPr>
                <w:snapToGrid w:val="0"/>
                <w:color w:val="000000"/>
                <w:lang w:val="en-US"/>
              </w:rPr>
              <w:t>37.5</w:t>
            </w:r>
          </w:p>
        </w:tc>
        <w:tc>
          <w:tcPr>
            <w:tcW w:w="1786"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snapToGrid w:val="0"/>
                <w:color w:val="000000"/>
                <w:lang w:val="en-US"/>
              </w:rPr>
            </w:pPr>
            <w:r>
              <w:rPr>
                <w:snapToGrid w:val="0"/>
                <w:color w:val="000000"/>
                <w:lang w:val="en-US"/>
              </w:rPr>
              <w:t>22</w:t>
            </w:r>
          </w:p>
        </w:tc>
      </w:tr>
      <w:tr w:rsidR="002A4DB3">
        <w:tblPrEx>
          <w:tblCellMar>
            <w:top w:w="0" w:type="dxa"/>
            <w:bottom w:w="0" w:type="dxa"/>
          </w:tblCellMar>
        </w:tblPrEx>
        <w:trPr>
          <w:cantSplit/>
          <w:trHeight w:val="277"/>
          <w:jc w:val="center"/>
        </w:trPr>
        <w:tc>
          <w:tcPr>
            <w:tcW w:w="1334"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snapToGrid w:val="0"/>
                <w:color w:val="000000"/>
                <w:lang w:val="en-US"/>
              </w:rPr>
            </w:pPr>
            <w:r>
              <w:rPr>
                <w:snapToGrid w:val="0"/>
                <w:color w:val="000000"/>
                <w:lang w:val="en-US"/>
              </w:rPr>
              <w:t>RM</w:t>
            </w:r>
          </w:p>
        </w:tc>
        <w:tc>
          <w:tcPr>
            <w:tcW w:w="1417"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snapToGrid w:val="0"/>
                <w:color w:val="000000"/>
                <w:lang w:val="en-US"/>
              </w:rPr>
            </w:pPr>
            <w:r>
              <w:rPr>
                <w:snapToGrid w:val="0"/>
                <w:color w:val="000000"/>
                <w:lang w:val="en-US"/>
              </w:rPr>
              <w:t>12,833</w:t>
            </w:r>
          </w:p>
        </w:tc>
        <w:tc>
          <w:tcPr>
            <w:tcW w:w="1892"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snapToGrid w:val="0"/>
                <w:color w:val="000000"/>
                <w:lang w:val="en-US"/>
              </w:rPr>
            </w:pPr>
            <w:r>
              <w:rPr>
                <w:snapToGrid w:val="0"/>
                <w:color w:val="000000"/>
                <w:lang w:val="en-US"/>
              </w:rPr>
              <w:t>309</w:t>
            </w:r>
          </w:p>
        </w:tc>
        <w:tc>
          <w:tcPr>
            <w:tcW w:w="1495"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snapToGrid w:val="0"/>
                <w:color w:val="000000"/>
                <w:lang w:val="en-US"/>
              </w:rPr>
            </w:pPr>
            <w:r>
              <w:rPr>
                <w:snapToGrid w:val="0"/>
                <w:color w:val="000000"/>
                <w:lang w:val="en-US"/>
              </w:rPr>
              <w:t>53.4</w:t>
            </w:r>
          </w:p>
        </w:tc>
        <w:tc>
          <w:tcPr>
            <w:tcW w:w="1786"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snapToGrid w:val="0"/>
                <w:color w:val="000000"/>
                <w:lang w:val="en-US"/>
              </w:rPr>
            </w:pPr>
            <w:r>
              <w:rPr>
                <w:snapToGrid w:val="0"/>
                <w:color w:val="000000"/>
                <w:lang w:val="en-US"/>
              </w:rPr>
              <w:t>30</w:t>
            </w:r>
          </w:p>
        </w:tc>
      </w:tr>
      <w:tr w:rsidR="002A4DB3">
        <w:tblPrEx>
          <w:tblCellMar>
            <w:top w:w="0" w:type="dxa"/>
            <w:bottom w:w="0" w:type="dxa"/>
          </w:tblCellMar>
        </w:tblPrEx>
        <w:trPr>
          <w:cantSplit/>
          <w:trHeight w:val="277"/>
          <w:jc w:val="center"/>
        </w:trPr>
        <w:tc>
          <w:tcPr>
            <w:tcW w:w="1334"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snapToGrid w:val="0"/>
                <w:color w:val="000000"/>
                <w:lang w:val="en-US"/>
              </w:rPr>
            </w:pPr>
            <w:r>
              <w:rPr>
                <w:snapToGrid w:val="0"/>
                <w:color w:val="000000"/>
                <w:lang w:val="en-US"/>
              </w:rPr>
              <w:t>RA</w:t>
            </w:r>
          </w:p>
        </w:tc>
        <w:tc>
          <w:tcPr>
            <w:tcW w:w="1417"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snapToGrid w:val="0"/>
                <w:color w:val="000000"/>
                <w:lang w:val="en-US"/>
              </w:rPr>
            </w:pPr>
            <w:r>
              <w:rPr>
                <w:snapToGrid w:val="0"/>
                <w:color w:val="000000"/>
                <w:lang w:val="en-US"/>
              </w:rPr>
              <w:t>652</w:t>
            </w:r>
          </w:p>
        </w:tc>
        <w:tc>
          <w:tcPr>
            <w:tcW w:w="1892"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snapToGrid w:val="0"/>
                <w:color w:val="000000"/>
                <w:lang w:val="en-US"/>
              </w:rPr>
            </w:pPr>
            <w:r>
              <w:rPr>
                <w:snapToGrid w:val="0"/>
                <w:color w:val="000000"/>
                <w:lang w:val="en-US"/>
              </w:rPr>
              <w:t>16</w:t>
            </w:r>
          </w:p>
        </w:tc>
        <w:tc>
          <w:tcPr>
            <w:tcW w:w="1495"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snapToGrid w:val="0"/>
                <w:color w:val="000000"/>
                <w:lang w:val="en-US"/>
              </w:rPr>
            </w:pPr>
            <w:r>
              <w:rPr>
                <w:snapToGrid w:val="0"/>
                <w:color w:val="000000"/>
                <w:lang w:val="en-US"/>
              </w:rPr>
              <w:t>2.7</w:t>
            </w:r>
          </w:p>
        </w:tc>
        <w:tc>
          <w:tcPr>
            <w:tcW w:w="1786" w:type="dxa"/>
            <w:tcBorders>
              <w:top w:val="single" w:sz="6" w:space="0" w:color="auto"/>
              <w:left w:val="single" w:sz="6" w:space="0" w:color="auto"/>
              <w:bottom w:val="single" w:sz="6" w:space="0" w:color="auto"/>
              <w:right w:val="single" w:sz="6" w:space="0" w:color="auto"/>
            </w:tcBorders>
            <w:vAlign w:val="center"/>
          </w:tcPr>
          <w:p w:rsidR="002A4DB3" w:rsidRDefault="002A4DB3">
            <w:pPr>
              <w:spacing w:line="480" w:lineRule="auto"/>
              <w:jc w:val="center"/>
              <w:rPr>
                <w:snapToGrid w:val="0"/>
                <w:color w:val="000000"/>
                <w:lang w:val="en-US"/>
              </w:rPr>
            </w:pPr>
            <w:r>
              <w:rPr>
                <w:snapToGrid w:val="0"/>
                <w:color w:val="000000"/>
                <w:lang w:val="en-US"/>
              </w:rPr>
              <w:t>2</w:t>
            </w:r>
          </w:p>
        </w:tc>
      </w:tr>
      <w:tr w:rsidR="002A4DB3">
        <w:tblPrEx>
          <w:tblCellMar>
            <w:top w:w="0" w:type="dxa"/>
            <w:bottom w:w="0" w:type="dxa"/>
          </w:tblCellMar>
        </w:tblPrEx>
        <w:trPr>
          <w:cantSplit/>
          <w:trHeight w:val="277"/>
          <w:jc w:val="center"/>
        </w:trPr>
        <w:tc>
          <w:tcPr>
            <w:tcW w:w="1334" w:type="dxa"/>
            <w:tcBorders>
              <w:top w:val="single" w:sz="6" w:space="0" w:color="auto"/>
              <w:left w:val="single" w:sz="6" w:space="0" w:color="auto"/>
              <w:right w:val="single" w:sz="6" w:space="0" w:color="auto"/>
            </w:tcBorders>
            <w:vAlign w:val="center"/>
          </w:tcPr>
          <w:p w:rsidR="002A4DB3" w:rsidRDefault="002A4DB3">
            <w:pPr>
              <w:spacing w:line="480" w:lineRule="auto"/>
              <w:jc w:val="center"/>
              <w:rPr>
                <w:snapToGrid w:val="0"/>
                <w:color w:val="000000"/>
                <w:lang w:val="en-US"/>
              </w:rPr>
            </w:pPr>
            <w:r>
              <w:rPr>
                <w:snapToGrid w:val="0"/>
                <w:color w:val="000000"/>
                <w:lang w:val="en-US"/>
              </w:rPr>
              <w:t>COM-I.ART</w:t>
            </w:r>
          </w:p>
        </w:tc>
        <w:tc>
          <w:tcPr>
            <w:tcW w:w="1417" w:type="dxa"/>
            <w:tcBorders>
              <w:top w:val="single" w:sz="6" w:space="0" w:color="auto"/>
              <w:left w:val="single" w:sz="6" w:space="0" w:color="auto"/>
              <w:right w:val="single" w:sz="6" w:space="0" w:color="auto"/>
            </w:tcBorders>
            <w:vAlign w:val="center"/>
          </w:tcPr>
          <w:p w:rsidR="002A4DB3" w:rsidRDefault="002A4DB3">
            <w:pPr>
              <w:spacing w:line="480" w:lineRule="auto"/>
              <w:jc w:val="center"/>
              <w:rPr>
                <w:snapToGrid w:val="0"/>
                <w:color w:val="000000"/>
              </w:rPr>
            </w:pPr>
            <w:r>
              <w:rPr>
                <w:snapToGrid w:val="0"/>
                <w:color w:val="000000"/>
              </w:rPr>
              <w:t>1,518</w:t>
            </w:r>
          </w:p>
        </w:tc>
        <w:tc>
          <w:tcPr>
            <w:tcW w:w="1892" w:type="dxa"/>
            <w:tcBorders>
              <w:top w:val="single" w:sz="6" w:space="0" w:color="auto"/>
              <w:left w:val="single" w:sz="6" w:space="0" w:color="auto"/>
              <w:right w:val="single" w:sz="6" w:space="0" w:color="auto"/>
            </w:tcBorders>
            <w:vAlign w:val="center"/>
          </w:tcPr>
          <w:p w:rsidR="002A4DB3" w:rsidRDefault="002A4DB3">
            <w:pPr>
              <w:spacing w:line="480" w:lineRule="auto"/>
              <w:jc w:val="center"/>
              <w:rPr>
                <w:snapToGrid w:val="0"/>
                <w:color w:val="000000"/>
              </w:rPr>
            </w:pPr>
            <w:r>
              <w:rPr>
                <w:snapToGrid w:val="0"/>
                <w:color w:val="000000"/>
              </w:rPr>
              <w:t>37</w:t>
            </w:r>
          </w:p>
        </w:tc>
        <w:tc>
          <w:tcPr>
            <w:tcW w:w="1495" w:type="dxa"/>
            <w:tcBorders>
              <w:top w:val="single" w:sz="6" w:space="0" w:color="auto"/>
              <w:left w:val="single" w:sz="6" w:space="0" w:color="auto"/>
              <w:right w:val="single" w:sz="6" w:space="0" w:color="auto"/>
            </w:tcBorders>
            <w:vAlign w:val="center"/>
          </w:tcPr>
          <w:p w:rsidR="002A4DB3" w:rsidRDefault="002A4DB3">
            <w:pPr>
              <w:spacing w:line="480" w:lineRule="auto"/>
              <w:jc w:val="center"/>
              <w:rPr>
                <w:snapToGrid w:val="0"/>
                <w:color w:val="000000"/>
              </w:rPr>
            </w:pPr>
            <w:r>
              <w:rPr>
                <w:snapToGrid w:val="0"/>
                <w:color w:val="000000"/>
              </w:rPr>
              <w:t>6.4</w:t>
            </w:r>
          </w:p>
        </w:tc>
        <w:tc>
          <w:tcPr>
            <w:tcW w:w="1786" w:type="dxa"/>
            <w:tcBorders>
              <w:top w:val="single" w:sz="6" w:space="0" w:color="auto"/>
              <w:left w:val="single" w:sz="6" w:space="0" w:color="auto"/>
              <w:right w:val="single" w:sz="6" w:space="0" w:color="auto"/>
            </w:tcBorders>
            <w:vAlign w:val="center"/>
          </w:tcPr>
          <w:p w:rsidR="002A4DB3" w:rsidRDefault="002A4DB3">
            <w:pPr>
              <w:spacing w:line="480" w:lineRule="auto"/>
              <w:jc w:val="center"/>
              <w:rPr>
                <w:snapToGrid w:val="0"/>
                <w:color w:val="000000"/>
              </w:rPr>
            </w:pPr>
            <w:r>
              <w:rPr>
                <w:snapToGrid w:val="0"/>
                <w:color w:val="000000"/>
              </w:rPr>
              <w:t>4</w:t>
            </w:r>
          </w:p>
        </w:tc>
      </w:tr>
      <w:tr w:rsidR="002A4DB3">
        <w:tblPrEx>
          <w:tblCellMar>
            <w:top w:w="0" w:type="dxa"/>
            <w:bottom w:w="0" w:type="dxa"/>
          </w:tblCellMar>
        </w:tblPrEx>
        <w:trPr>
          <w:cantSplit/>
          <w:trHeight w:val="277"/>
          <w:jc w:val="center"/>
        </w:trPr>
        <w:tc>
          <w:tcPr>
            <w:tcW w:w="1334" w:type="dxa"/>
            <w:tcBorders>
              <w:top w:val="single" w:sz="4" w:space="0" w:color="auto"/>
              <w:left w:val="single" w:sz="4" w:space="0" w:color="auto"/>
              <w:bottom w:val="single" w:sz="4" w:space="0" w:color="auto"/>
              <w:right w:val="single" w:sz="6" w:space="0" w:color="auto"/>
            </w:tcBorders>
            <w:vAlign w:val="center"/>
          </w:tcPr>
          <w:p w:rsidR="002A4DB3" w:rsidRDefault="002A4DB3">
            <w:pPr>
              <w:pStyle w:val="Ttulo4"/>
              <w:spacing w:line="480" w:lineRule="auto"/>
              <w:rPr>
                <w:sz w:val="24"/>
              </w:rPr>
            </w:pPr>
            <w:r>
              <w:rPr>
                <w:sz w:val="24"/>
              </w:rPr>
              <w:t>TOTAL</w:t>
            </w:r>
          </w:p>
        </w:tc>
        <w:tc>
          <w:tcPr>
            <w:tcW w:w="1417" w:type="dxa"/>
            <w:tcBorders>
              <w:top w:val="single" w:sz="4" w:space="0" w:color="auto"/>
              <w:left w:val="single" w:sz="6" w:space="0" w:color="auto"/>
              <w:bottom w:val="single" w:sz="4" w:space="0" w:color="auto"/>
              <w:right w:val="single" w:sz="6" w:space="0" w:color="auto"/>
            </w:tcBorders>
            <w:vAlign w:val="center"/>
          </w:tcPr>
          <w:p w:rsidR="002A4DB3" w:rsidRDefault="002A4DB3">
            <w:pPr>
              <w:spacing w:line="480" w:lineRule="auto"/>
              <w:jc w:val="center"/>
              <w:rPr>
                <w:b/>
                <w:snapToGrid w:val="0"/>
                <w:color w:val="000000"/>
              </w:rPr>
            </w:pPr>
            <w:r>
              <w:rPr>
                <w:b/>
                <w:snapToGrid w:val="0"/>
                <w:color w:val="000000"/>
              </w:rPr>
              <w:t>24,008</w:t>
            </w:r>
          </w:p>
        </w:tc>
        <w:tc>
          <w:tcPr>
            <w:tcW w:w="1892" w:type="dxa"/>
            <w:tcBorders>
              <w:top w:val="single" w:sz="4" w:space="0" w:color="auto"/>
              <w:left w:val="single" w:sz="6" w:space="0" w:color="auto"/>
              <w:bottom w:val="single" w:sz="4" w:space="0" w:color="auto"/>
              <w:right w:val="single" w:sz="6" w:space="0" w:color="auto"/>
            </w:tcBorders>
            <w:vAlign w:val="center"/>
          </w:tcPr>
          <w:p w:rsidR="002A4DB3" w:rsidRDefault="002A4DB3">
            <w:pPr>
              <w:spacing w:line="480" w:lineRule="auto"/>
              <w:jc w:val="center"/>
              <w:rPr>
                <w:b/>
                <w:snapToGrid w:val="0"/>
                <w:color w:val="000000"/>
              </w:rPr>
            </w:pPr>
            <w:r>
              <w:rPr>
                <w:b/>
                <w:snapToGrid w:val="0"/>
                <w:color w:val="000000"/>
              </w:rPr>
              <w:t>579</w:t>
            </w:r>
          </w:p>
        </w:tc>
        <w:tc>
          <w:tcPr>
            <w:tcW w:w="1495" w:type="dxa"/>
            <w:tcBorders>
              <w:top w:val="single" w:sz="4" w:space="0" w:color="auto"/>
              <w:left w:val="single" w:sz="6" w:space="0" w:color="auto"/>
              <w:bottom w:val="single" w:sz="4" w:space="0" w:color="auto"/>
              <w:right w:val="single" w:sz="6" w:space="0" w:color="auto"/>
            </w:tcBorders>
            <w:vAlign w:val="center"/>
          </w:tcPr>
          <w:p w:rsidR="002A4DB3" w:rsidRDefault="002A4DB3">
            <w:pPr>
              <w:spacing w:line="480" w:lineRule="auto"/>
              <w:jc w:val="center"/>
              <w:rPr>
                <w:b/>
                <w:snapToGrid w:val="0"/>
                <w:color w:val="000000"/>
              </w:rPr>
            </w:pPr>
            <w:r>
              <w:rPr>
                <w:b/>
                <w:snapToGrid w:val="0"/>
                <w:color w:val="000000"/>
              </w:rPr>
              <w:t>100</w:t>
            </w:r>
          </w:p>
        </w:tc>
        <w:tc>
          <w:tcPr>
            <w:tcW w:w="1786" w:type="dxa"/>
            <w:tcBorders>
              <w:top w:val="single" w:sz="4" w:space="0" w:color="auto"/>
              <w:left w:val="single" w:sz="6" w:space="0" w:color="auto"/>
              <w:bottom w:val="single" w:sz="4" w:space="0" w:color="auto"/>
              <w:right w:val="single" w:sz="4" w:space="0" w:color="auto"/>
            </w:tcBorders>
            <w:vAlign w:val="center"/>
          </w:tcPr>
          <w:p w:rsidR="002A4DB3" w:rsidRDefault="002A4DB3">
            <w:pPr>
              <w:spacing w:line="480" w:lineRule="auto"/>
              <w:jc w:val="center"/>
              <w:rPr>
                <w:b/>
                <w:snapToGrid w:val="0"/>
                <w:color w:val="000000"/>
              </w:rPr>
            </w:pPr>
            <w:r>
              <w:rPr>
                <w:b/>
                <w:snapToGrid w:val="0"/>
                <w:color w:val="000000"/>
              </w:rPr>
              <w:t>58</w:t>
            </w:r>
          </w:p>
        </w:tc>
      </w:tr>
    </w:tbl>
    <w:p w:rsidR="002A4DB3" w:rsidRDefault="002A4DB3">
      <w:pPr>
        <w:pStyle w:val="Epgrafe"/>
        <w:rPr>
          <w:rFonts w:ascii="Arial" w:hAnsi="Arial"/>
        </w:rPr>
      </w:pPr>
      <w:r>
        <w:rPr>
          <w:b w:val="0"/>
        </w:rPr>
        <w:t>Fuente Tesis “Identificación</w:t>
      </w:r>
      <w:r>
        <w:t xml:space="preserve"> y control de perdidas de </w:t>
      </w:r>
      <w:r>
        <w:rPr>
          <w:b w:val="0"/>
        </w:rPr>
        <w:t>energía</w:t>
      </w:r>
      <w:r>
        <w:t xml:space="preserve"> en el Sistema de Distribución Secundaria</w:t>
      </w:r>
      <w:r>
        <w:rPr>
          <w:b w:val="0"/>
        </w:rPr>
        <w:t>”</w:t>
      </w:r>
    </w:p>
    <w:p w:rsidR="002A4DB3" w:rsidRDefault="002A4DB3">
      <w:pPr>
        <w:pStyle w:val="Textoindependiente3"/>
        <w:spacing w:line="480" w:lineRule="auto"/>
        <w:rPr>
          <w:lang w:val="es-ES"/>
        </w:rPr>
      </w:pPr>
      <w:r>
        <w:rPr>
          <w:lang w:val="es-ES"/>
        </w:rPr>
        <w:t>Y con esto se obtuvo la medición de los transformadores para medir su capacidad productiva y  a su vez los ingreso netos, en la tabla siguiente muestra los resultados de la medición de la cantidad de energía que transfieren los transformadores para los respectivos abonados o circuitos fue medida y esta tabla también especifica la cantidad de pérdida de energía que se producen por algunos factores que se trataron en esta tesis:</w:t>
      </w:r>
    </w:p>
    <w:p w:rsidR="002A4DB3" w:rsidRDefault="002A4DB3">
      <w:pPr>
        <w:pStyle w:val="Tabladeilustraciones"/>
        <w:jc w:val="center"/>
        <w:rPr>
          <w:rFonts w:ascii="Arial" w:hAnsi="Arial"/>
          <w:b/>
          <w:sz w:val="24"/>
        </w:rPr>
      </w:pPr>
      <w:bookmarkStart w:id="295" w:name="_Toc27469992"/>
      <w:bookmarkStart w:id="296" w:name="_Toc27642730"/>
    </w:p>
    <w:p w:rsidR="002A4DB3" w:rsidRDefault="002A4DB3">
      <w:pPr>
        <w:pStyle w:val="Tabladeilustraciones"/>
        <w:jc w:val="center"/>
        <w:rPr>
          <w:rFonts w:ascii="Arial" w:hAnsi="Arial"/>
          <w:b/>
          <w:sz w:val="24"/>
        </w:rPr>
      </w:pPr>
      <w:bookmarkStart w:id="297" w:name="_Toc38967197"/>
      <w:bookmarkStart w:id="298" w:name="_Toc38968733"/>
      <w:r>
        <w:rPr>
          <w:rFonts w:ascii="Arial" w:hAnsi="Arial"/>
          <w:b/>
          <w:sz w:val="24"/>
        </w:rPr>
        <w:t>TABLA VIII  :  VALORES DEL CONSUMO DE ENERGÍA</w:t>
      </w:r>
      <w:bookmarkEnd w:id="295"/>
      <w:bookmarkEnd w:id="296"/>
      <w:bookmarkEnd w:id="297"/>
      <w:bookmarkEnd w:id="298"/>
      <w:r>
        <w:rPr>
          <w:rFonts w:ascii="Arial" w:hAnsi="Arial"/>
          <w:b/>
          <w:sz w:val="24"/>
        </w:rPr>
        <w:t xml:space="preserve"> </w:t>
      </w:r>
    </w:p>
    <w:tbl>
      <w:tblPr>
        <w:tblW w:w="0" w:type="auto"/>
        <w:jc w:val="center"/>
        <w:tblLayout w:type="fixed"/>
        <w:tblCellMar>
          <w:left w:w="30" w:type="dxa"/>
          <w:right w:w="30" w:type="dxa"/>
        </w:tblCellMar>
        <w:tblLook w:val="0000"/>
      </w:tblPr>
      <w:tblGrid>
        <w:gridCol w:w="1074"/>
        <w:gridCol w:w="1961"/>
        <w:gridCol w:w="1782"/>
        <w:gridCol w:w="1247"/>
        <w:gridCol w:w="2195"/>
      </w:tblGrid>
      <w:tr w:rsidR="002A4DB3">
        <w:tblPrEx>
          <w:tblCellMar>
            <w:top w:w="0" w:type="dxa"/>
            <w:bottom w:w="0" w:type="dxa"/>
          </w:tblCellMar>
        </w:tblPrEx>
        <w:trPr>
          <w:cantSplit/>
          <w:trHeight w:val="220"/>
          <w:jc w:val="center"/>
        </w:trPr>
        <w:tc>
          <w:tcPr>
            <w:tcW w:w="1074" w:type="dxa"/>
            <w:tcBorders>
              <w:top w:val="single" w:sz="4" w:space="0" w:color="auto"/>
              <w:left w:val="single" w:sz="4" w:space="0" w:color="auto"/>
              <w:bottom w:val="single" w:sz="4" w:space="0" w:color="auto"/>
              <w:right w:val="single" w:sz="4" w:space="0" w:color="auto"/>
            </w:tcBorders>
            <w:vAlign w:val="center"/>
          </w:tcPr>
          <w:p w:rsidR="002A4DB3" w:rsidRDefault="002A4DB3">
            <w:pPr>
              <w:pStyle w:val="Ttulo9"/>
              <w:rPr>
                <w:sz w:val="24"/>
              </w:rPr>
            </w:pPr>
            <w:r>
              <w:rPr>
                <w:sz w:val="24"/>
              </w:rPr>
              <w:t>KVA</w:t>
            </w:r>
          </w:p>
        </w:tc>
        <w:tc>
          <w:tcPr>
            <w:tcW w:w="1961" w:type="dxa"/>
            <w:tcBorders>
              <w:top w:val="single" w:sz="6" w:space="0" w:color="auto"/>
              <w:left w:val="single" w:sz="4" w:space="0" w:color="auto"/>
              <w:right w:val="single" w:sz="6" w:space="0" w:color="auto"/>
            </w:tcBorders>
            <w:vAlign w:val="center"/>
          </w:tcPr>
          <w:p w:rsidR="002A4DB3" w:rsidRDefault="002A4DB3">
            <w:pPr>
              <w:jc w:val="center"/>
              <w:rPr>
                <w:rFonts w:ascii="Arial" w:hAnsi="Arial"/>
                <w:b/>
                <w:snapToGrid w:val="0"/>
                <w:color w:val="000000"/>
              </w:rPr>
            </w:pPr>
            <w:r>
              <w:rPr>
                <w:rFonts w:ascii="Arial" w:hAnsi="Arial"/>
                <w:b/>
                <w:snapToGrid w:val="0"/>
                <w:color w:val="000000"/>
              </w:rPr>
              <w:t># ABONADOS</w:t>
            </w:r>
          </w:p>
        </w:tc>
        <w:tc>
          <w:tcPr>
            <w:tcW w:w="1782" w:type="dxa"/>
            <w:tcBorders>
              <w:top w:val="single" w:sz="6" w:space="0" w:color="auto"/>
              <w:left w:val="nil"/>
              <w:right w:val="single" w:sz="6" w:space="0" w:color="auto"/>
            </w:tcBorders>
            <w:vAlign w:val="center"/>
          </w:tcPr>
          <w:p w:rsidR="002A4DB3" w:rsidRDefault="002A4DB3">
            <w:pPr>
              <w:jc w:val="center"/>
              <w:rPr>
                <w:rFonts w:ascii="Arial" w:hAnsi="Arial"/>
                <w:b/>
                <w:snapToGrid w:val="0"/>
                <w:color w:val="000000"/>
              </w:rPr>
            </w:pPr>
            <w:r>
              <w:rPr>
                <w:rFonts w:ascii="Arial" w:hAnsi="Arial"/>
                <w:b/>
                <w:snapToGrid w:val="0"/>
                <w:color w:val="000000"/>
              </w:rPr>
              <w:t>CONSUMO (KWH/MES)</w:t>
            </w:r>
          </w:p>
        </w:tc>
        <w:tc>
          <w:tcPr>
            <w:tcW w:w="1247" w:type="dxa"/>
            <w:tcBorders>
              <w:top w:val="single" w:sz="6" w:space="0" w:color="auto"/>
              <w:left w:val="nil"/>
              <w:right w:val="single" w:sz="6" w:space="0" w:color="auto"/>
            </w:tcBorders>
            <w:vAlign w:val="center"/>
          </w:tcPr>
          <w:p w:rsidR="002A4DB3" w:rsidRDefault="002A4DB3">
            <w:pPr>
              <w:jc w:val="center"/>
              <w:rPr>
                <w:rFonts w:ascii="Arial" w:hAnsi="Arial"/>
                <w:b/>
                <w:snapToGrid w:val="0"/>
                <w:color w:val="000000"/>
              </w:rPr>
            </w:pPr>
            <w:r>
              <w:rPr>
                <w:rFonts w:ascii="Arial" w:hAnsi="Arial"/>
                <w:b/>
                <w:snapToGrid w:val="0"/>
                <w:color w:val="000000"/>
              </w:rPr>
              <w:t>LONG.</w:t>
            </w:r>
          </w:p>
          <w:p w:rsidR="002A4DB3" w:rsidRDefault="002A4DB3">
            <w:pPr>
              <w:jc w:val="center"/>
              <w:rPr>
                <w:rFonts w:ascii="Arial" w:hAnsi="Arial"/>
                <w:b/>
                <w:snapToGrid w:val="0"/>
                <w:color w:val="000000"/>
              </w:rPr>
            </w:pPr>
            <w:r>
              <w:rPr>
                <w:rFonts w:ascii="Arial" w:hAnsi="Arial"/>
                <w:b/>
                <w:snapToGrid w:val="0"/>
                <w:color w:val="000000"/>
              </w:rPr>
              <w:t>(Mt)</w:t>
            </w:r>
          </w:p>
        </w:tc>
        <w:tc>
          <w:tcPr>
            <w:tcW w:w="2195" w:type="dxa"/>
            <w:tcBorders>
              <w:top w:val="single" w:sz="6" w:space="0" w:color="auto"/>
              <w:left w:val="nil"/>
              <w:bottom w:val="single" w:sz="6" w:space="0" w:color="auto"/>
              <w:right w:val="single" w:sz="6" w:space="0" w:color="auto"/>
            </w:tcBorders>
            <w:vAlign w:val="center"/>
          </w:tcPr>
          <w:p w:rsidR="002A4DB3" w:rsidRDefault="002A4DB3">
            <w:pPr>
              <w:jc w:val="center"/>
              <w:rPr>
                <w:rFonts w:ascii="Arial" w:hAnsi="Arial"/>
                <w:b/>
                <w:snapToGrid w:val="0"/>
                <w:color w:val="000000"/>
              </w:rPr>
            </w:pPr>
            <w:r>
              <w:rPr>
                <w:rFonts w:ascii="Arial" w:hAnsi="Arial"/>
                <w:b/>
                <w:snapToGrid w:val="0"/>
                <w:color w:val="000000"/>
              </w:rPr>
              <w:t>PERDIDA POTENCIA</w:t>
            </w:r>
          </w:p>
          <w:p w:rsidR="002A4DB3" w:rsidRDefault="002A4DB3">
            <w:pPr>
              <w:jc w:val="center"/>
              <w:rPr>
                <w:rFonts w:ascii="Arial" w:hAnsi="Arial"/>
                <w:b/>
                <w:snapToGrid w:val="0"/>
                <w:color w:val="000000"/>
                <w:lang w:val="es-MX"/>
              </w:rPr>
            </w:pPr>
            <w:r>
              <w:rPr>
                <w:rFonts w:ascii="Arial" w:hAnsi="Arial"/>
                <w:b/>
                <w:snapToGrid w:val="0"/>
                <w:color w:val="000000"/>
                <w:lang w:val="es-MX"/>
              </w:rPr>
              <w:t>(W)</w:t>
            </w:r>
          </w:p>
        </w:tc>
      </w:tr>
      <w:tr w:rsidR="002A4DB3">
        <w:tblPrEx>
          <w:tblCellMar>
            <w:top w:w="0" w:type="dxa"/>
            <w:bottom w:w="0" w:type="dxa"/>
          </w:tblCellMar>
        </w:tblPrEx>
        <w:trPr>
          <w:cantSplit/>
          <w:trHeight w:val="440"/>
          <w:jc w:val="center"/>
        </w:trPr>
        <w:tc>
          <w:tcPr>
            <w:tcW w:w="1074" w:type="dxa"/>
            <w:tcBorders>
              <w:top w:val="single" w:sz="4"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82</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9,383.93</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412</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324.461</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36</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3,949.06</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299</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40.414</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37.5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46</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5,782.09</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945</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173.474</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77</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10,064.6</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686</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400.731</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21</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2,090.17</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249</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15.930</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32</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3,200.36</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309</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39.806</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79</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8,460.82</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683</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214.557</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25</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3,361.41</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686</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84.235</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47</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5,369.51</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1,335</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233.173</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37.5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72</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6,395.57</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1,456</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242.499</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76</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6,672.06</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1,542</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163.695</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53</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5,383.81</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382</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195.986</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37.5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34</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4,207.32</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256</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65.426</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52</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5,641.49</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754</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130.423</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61</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7,997.27</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745</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227.002</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49</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3,957.26</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437</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95.676</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27</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2,905.59</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317</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35.684</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33</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4,795.1</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312</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62.868</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72</w:t>
            </w:r>
          </w:p>
        </w:tc>
        <w:tc>
          <w:tcPr>
            <w:tcW w:w="1782" w:type="dxa"/>
            <w:tcBorders>
              <w:top w:val="single" w:sz="6" w:space="0" w:color="auto"/>
              <w:left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9,003.72</w:t>
            </w:r>
          </w:p>
        </w:tc>
        <w:tc>
          <w:tcPr>
            <w:tcW w:w="1247" w:type="dxa"/>
            <w:tcBorders>
              <w:top w:val="single" w:sz="6" w:space="0" w:color="auto"/>
              <w:left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556</w:t>
            </w:r>
          </w:p>
        </w:tc>
        <w:tc>
          <w:tcPr>
            <w:tcW w:w="2195" w:type="dxa"/>
            <w:tcBorders>
              <w:top w:val="single" w:sz="6" w:space="0" w:color="auto"/>
              <w:left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588.298</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30</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2,710</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530</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26.177</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43</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4,450.18</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428</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87.053</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37.5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59</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6,249.3</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650</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939.487</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32</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5,395.76</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261</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237.087</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33</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5,591.81</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323</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142.708</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35</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6,318.46</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304</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154.588</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37.5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23</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3,318.42</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240</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42.078</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83</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15,004</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802</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927.205</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37.5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42</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12,506.3</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442</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168.851</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29</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5,411.2</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350</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141.149</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42</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9,472.33</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362</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252.850</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53</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9,214.55</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252</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305.085</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23</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3,877.61</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69</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19.965</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37.5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52</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8,690.13</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329</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203.049</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32</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8,750.32</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155</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199.592</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61</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8,903</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502</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337.169</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53</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7,513.15</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562</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368.808</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21</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6,008.34</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201</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86.408</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37.5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45</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6,924.33</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384</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396.610</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37.5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65</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7,967.59</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274</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239.226</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35</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6,312.37</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183</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138.805</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32</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5,510.23</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273</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84.407</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88</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13,762</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432</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644.859</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37.5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28</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4860.84</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169</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77.420</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100</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13,688.6</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528</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809.971</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91</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16,712.7</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286</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2242.979</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26</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4,174.25</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357</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95.771</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38</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7,828.74</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224</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346.008</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105</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15,677.5</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473</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679.383</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37.5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44</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6,633.5</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237</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223.654</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61</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8,572.41</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527</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530.986</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37.5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69</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9,304.01</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442</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367.519</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37.5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56</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9,455.82</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309</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187.748</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22</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7,625.57</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272</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390.600</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9</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4,939.98</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214</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672.813</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38</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9,854</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212</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398.042</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50</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94</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15,813.5</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120</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404.854</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37.5</w:t>
            </w:r>
          </w:p>
        </w:tc>
        <w:tc>
          <w:tcPr>
            <w:tcW w:w="1961"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18</w:t>
            </w:r>
          </w:p>
        </w:tc>
        <w:tc>
          <w:tcPr>
            <w:tcW w:w="1782"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4,757</w:t>
            </w: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78</w:t>
            </w:r>
          </w:p>
        </w:tc>
        <w:tc>
          <w:tcPr>
            <w:tcW w:w="2195"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snapToGrid w:val="0"/>
                <w:color w:val="000000"/>
                <w:lang w:val="es-MX"/>
              </w:rPr>
            </w:pPr>
            <w:r>
              <w:rPr>
                <w:rFonts w:ascii="Arial" w:hAnsi="Arial"/>
                <w:snapToGrid w:val="0"/>
                <w:color w:val="000000"/>
                <w:lang w:val="es-MX"/>
              </w:rPr>
              <w:t>16.234</w:t>
            </w:r>
          </w:p>
        </w:tc>
      </w:tr>
      <w:tr w:rsidR="002A4DB3">
        <w:tblPrEx>
          <w:tblCellMar>
            <w:top w:w="0" w:type="dxa"/>
            <w:bottom w:w="0" w:type="dxa"/>
          </w:tblCellMar>
        </w:tblPrEx>
        <w:trPr>
          <w:cantSplit/>
          <w:trHeight w:val="220"/>
          <w:jc w:val="center"/>
        </w:trPr>
        <w:tc>
          <w:tcPr>
            <w:tcW w:w="1074" w:type="dxa"/>
            <w:tcBorders>
              <w:top w:val="single" w:sz="6" w:space="0" w:color="auto"/>
              <w:left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50</w:t>
            </w:r>
          </w:p>
        </w:tc>
        <w:tc>
          <w:tcPr>
            <w:tcW w:w="1961" w:type="dxa"/>
            <w:tcBorders>
              <w:top w:val="single" w:sz="6" w:space="0" w:color="auto"/>
              <w:left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100</w:t>
            </w:r>
          </w:p>
        </w:tc>
        <w:tc>
          <w:tcPr>
            <w:tcW w:w="1782" w:type="dxa"/>
            <w:tcBorders>
              <w:top w:val="single" w:sz="6" w:space="0" w:color="auto"/>
              <w:left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14,079.8</w:t>
            </w:r>
          </w:p>
        </w:tc>
        <w:tc>
          <w:tcPr>
            <w:tcW w:w="1247" w:type="dxa"/>
            <w:tcBorders>
              <w:top w:val="single" w:sz="6" w:space="0" w:color="auto"/>
              <w:left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91</w:t>
            </w:r>
          </w:p>
        </w:tc>
        <w:tc>
          <w:tcPr>
            <w:tcW w:w="2195" w:type="dxa"/>
            <w:tcBorders>
              <w:top w:val="single" w:sz="6" w:space="0" w:color="auto"/>
              <w:left w:val="single" w:sz="6" w:space="0" w:color="auto"/>
              <w:right w:val="single" w:sz="6" w:space="0" w:color="auto"/>
            </w:tcBorders>
            <w:vAlign w:val="center"/>
          </w:tcPr>
          <w:p w:rsidR="002A4DB3" w:rsidRDefault="002A4DB3">
            <w:pPr>
              <w:jc w:val="center"/>
              <w:rPr>
                <w:rFonts w:ascii="Arial" w:hAnsi="Arial"/>
                <w:snapToGrid w:val="0"/>
                <w:color w:val="000000"/>
              </w:rPr>
            </w:pPr>
            <w:r>
              <w:rPr>
                <w:rFonts w:ascii="Arial" w:hAnsi="Arial"/>
                <w:snapToGrid w:val="0"/>
                <w:color w:val="000000"/>
              </w:rPr>
              <w:t>96.922</w:t>
            </w:r>
          </w:p>
        </w:tc>
      </w:tr>
      <w:tr w:rsidR="002A4DB3">
        <w:tblPrEx>
          <w:tblCellMar>
            <w:top w:w="0" w:type="dxa"/>
            <w:bottom w:w="0" w:type="dxa"/>
          </w:tblCellMar>
        </w:tblPrEx>
        <w:trPr>
          <w:cantSplit/>
          <w:trHeight w:val="240"/>
          <w:jc w:val="center"/>
        </w:trPr>
        <w:tc>
          <w:tcPr>
            <w:tcW w:w="1074" w:type="dxa"/>
            <w:tcBorders>
              <w:top w:val="single" w:sz="6" w:space="0" w:color="auto"/>
            </w:tcBorders>
          </w:tcPr>
          <w:p w:rsidR="002A4DB3" w:rsidRDefault="002A4DB3">
            <w:pPr>
              <w:jc w:val="center"/>
              <w:rPr>
                <w:rFonts w:ascii="Arial" w:hAnsi="Arial"/>
                <w:snapToGrid w:val="0"/>
                <w:color w:val="000000"/>
              </w:rPr>
            </w:pPr>
          </w:p>
        </w:tc>
        <w:tc>
          <w:tcPr>
            <w:tcW w:w="1961" w:type="dxa"/>
            <w:tcBorders>
              <w:top w:val="single" w:sz="6" w:space="0" w:color="auto"/>
            </w:tcBorders>
          </w:tcPr>
          <w:p w:rsidR="002A4DB3" w:rsidRDefault="002A4DB3">
            <w:pPr>
              <w:jc w:val="center"/>
              <w:rPr>
                <w:rFonts w:ascii="Arial" w:hAnsi="Arial"/>
                <w:snapToGrid w:val="0"/>
                <w:color w:val="000000"/>
              </w:rPr>
            </w:pPr>
          </w:p>
        </w:tc>
        <w:tc>
          <w:tcPr>
            <w:tcW w:w="1782" w:type="dxa"/>
            <w:tcBorders>
              <w:top w:val="single" w:sz="6" w:space="0" w:color="auto"/>
            </w:tcBorders>
          </w:tcPr>
          <w:p w:rsidR="002A4DB3" w:rsidRDefault="002A4DB3">
            <w:pPr>
              <w:jc w:val="center"/>
              <w:rPr>
                <w:rFonts w:ascii="Arial" w:hAnsi="Arial"/>
                <w:snapToGrid w:val="0"/>
                <w:color w:val="000000"/>
              </w:rPr>
            </w:pPr>
          </w:p>
        </w:tc>
        <w:tc>
          <w:tcPr>
            <w:tcW w:w="1247" w:type="dxa"/>
            <w:tcBorders>
              <w:top w:val="single" w:sz="6" w:space="0" w:color="auto"/>
            </w:tcBorders>
            <w:vAlign w:val="center"/>
          </w:tcPr>
          <w:p w:rsidR="002A4DB3" w:rsidRDefault="002A4DB3">
            <w:pPr>
              <w:jc w:val="center"/>
              <w:rPr>
                <w:rFonts w:ascii="Arial" w:hAnsi="Arial"/>
                <w:b/>
                <w:snapToGrid w:val="0"/>
                <w:color w:val="000000"/>
              </w:rPr>
            </w:pPr>
          </w:p>
        </w:tc>
        <w:tc>
          <w:tcPr>
            <w:tcW w:w="2195" w:type="dxa"/>
            <w:tcBorders>
              <w:top w:val="single" w:sz="6" w:space="0" w:color="auto"/>
              <w:bottom w:val="single" w:sz="6" w:space="0" w:color="auto"/>
            </w:tcBorders>
            <w:vAlign w:val="center"/>
          </w:tcPr>
          <w:p w:rsidR="002A4DB3" w:rsidRDefault="002A4DB3">
            <w:pPr>
              <w:jc w:val="center"/>
              <w:rPr>
                <w:rFonts w:ascii="Arial" w:hAnsi="Arial"/>
                <w:b/>
                <w:snapToGrid w:val="0"/>
                <w:color w:val="000000"/>
              </w:rPr>
            </w:pPr>
          </w:p>
        </w:tc>
      </w:tr>
      <w:tr w:rsidR="002A4DB3">
        <w:tblPrEx>
          <w:tblCellMar>
            <w:top w:w="0" w:type="dxa"/>
            <w:bottom w:w="0" w:type="dxa"/>
          </w:tblCellMar>
        </w:tblPrEx>
        <w:trPr>
          <w:cantSplit/>
          <w:trHeight w:val="240"/>
          <w:jc w:val="center"/>
        </w:trPr>
        <w:tc>
          <w:tcPr>
            <w:tcW w:w="1074" w:type="dxa"/>
          </w:tcPr>
          <w:p w:rsidR="002A4DB3" w:rsidRDefault="002A4DB3">
            <w:pPr>
              <w:jc w:val="center"/>
              <w:rPr>
                <w:rFonts w:ascii="Arial" w:hAnsi="Arial"/>
                <w:snapToGrid w:val="0"/>
                <w:color w:val="000000"/>
              </w:rPr>
            </w:pPr>
          </w:p>
        </w:tc>
        <w:tc>
          <w:tcPr>
            <w:tcW w:w="1961" w:type="dxa"/>
          </w:tcPr>
          <w:p w:rsidR="002A4DB3" w:rsidRDefault="002A4DB3">
            <w:pPr>
              <w:jc w:val="center"/>
              <w:rPr>
                <w:rFonts w:ascii="Arial" w:hAnsi="Arial"/>
                <w:snapToGrid w:val="0"/>
                <w:color w:val="000000"/>
              </w:rPr>
            </w:pPr>
          </w:p>
        </w:tc>
        <w:tc>
          <w:tcPr>
            <w:tcW w:w="1782" w:type="dxa"/>
          </w:tcPr>
          <w:p w:rsidR="002A4DB3" w:rsidRDefault="002A4DB3">
            <w:pPr>
              <w:jc w:val="center"/>
              <w:rPr>
                <w:rFonts w:ascii="Arial" w:hAnsi="Arial"/>
                <w:snapToGrid w:val="0"/>
                <w:color w:val="000000"/>
              </w:rPr>
            </w:pPr>
          </w:p>
        </w:tc>
        <w:tc>
          <w:tcPr>
            <w:tcW w:w="1247" w:type="dxa"/>
            <w:tcBorders>
              <w:top w:val="single" w:sz="6" w:space="0" w:color="auto"/>
              <w:left w:val="single" w:sz="6" w:space="0" w:color="auto"/>
              <w:bottom w:val="single" w:sz="6" w:space="0" w:color="auto"/>
              <w:right w:val="single" w:sz="6" w:space="0" w:color="auto"/>
            </w:tcBorders>
            <w:vAlign w:val="center"/>
          </w:tcPr>
          <w:p w:rsidR="002A4DB3" w:rsidRDefault="002A4DB3">
            <w:pPr>
              <w:jc w:val="center"/>
              <w:rPr>
                <w:rFonts w:ascii="Arial" w:hAnsi="Arial"/>
                <w:b/>
                <w:snapToGrid w:val="0"/>
                <w:color w:val="000000"/>
              </w:rPr>
            </w:pPr>
            <w:r>
              <w:rPr>
                <w:rFonts w:ascii="Arial" w:hAnsi="Arial"/>
                <w:b/>
                <w:snapToGrid w:val="0"/>
                <w:color w:val="000000"/>
              </w:rPr>
              <w:t>TOTAL</w:t>
            </w:r>
          </w:p>
        </w:tc>
        <w:tc>
          <w:tcPr>
            <w:tcW w:w="2195" w:type="dxa"/>
            <w:tcBorders>
              <w:left w:val="single" w:sz="6" w:space="0" w:color="auto"/>
              <w:bottom w:val="single" w:sz="6" w:space="0" w:color="auto"/>
              <w:right w:val="single" w:sz="6" w:space="0" w:color="auto"/>
            </w:tcBorders>
            <w:vAlign w:val="center"/>
          </w:tcPr>
          <w:p w:rsidR="002A4DB3" w:rsidRDefault="002A4DB3">
            <w:pPr>
              <w:jc w:val="center"/>
              <w:rPr>
                <w:rFonts w:ascii="Arial" w:hAnsi="Arial"/>
                <w:b/>
                <w:snapToGrid w:val="0"/>
                <w:color w:val="000000"/>
              </w:rPr>
            </w:pPr>
            <w:r>
              <w:rPr>
                <w:rFonts w:ascii="Arial" w:hAnsi="Arial"/>
                <w:b/>
                <w:snapToGrid w:val="0"/>
                <w:color w:val="000000"/>
              </w:rPr>
              <w:t>17,018.461</w:t>
            </w:r>
          </w:p>
        </w:tc>
      </w:tr>
    </w:tbl>
    <w:p w:rsidR="002A4DB3" w:rsidRDefault="002A4DB3">
      <w:pPr>
        <w:pStyle w:val="Epgrafe"/>
        <w:rPr>
          <w:rFonts w:ascii="Arial" w:hAnsi="Arial"/>
        </w:rPr>
      </w:pPr>
      <w:r>
        <w:rPr>
          <w:b w:val="0"/>
        </w:rPr>
        <w:t>Fuente Tesis “Identificación</w:t>
      </w:r>
      <w:r>
        <w:t xml:space="preserve"> y control de perdidas de </w:t>
      </w:r>
      <w:r>
        <w:rPr>
          <w:b w:val="0"/>
        </w:rPr>
        <w:t>energía</w:t>
      </w:r>
      <w:r>
        <w:t xml:space="preserve"> en el Sistema de Distribución Secundaria</w:t>
      </w:r>
      <w:r>
        <w:rPr>
          <w:b w:val="0"/>
        </w:rPr>
        <w:t>”</w:t>
      </w:r>
    </w:p>
    <w:p w:rsidR="002A4DB3" w:rsidRDefault="002A4DB3">
      <w:pPr>
        <w:pStyle w:val="Ttulo3"/>
        <w:rPr>
          <w:rFonts w:ascii="Arial" w:hAnsi="Arial"/>
        </w:rPr>
      </w:pPr>
      <w:bookmarkStart w:id="299" w:name="_Toc27642703"/>
      <w:bookmarkStart w:id="300" w:name="_Toc27646162"/>
      <w:bookmarkStart w:id="301" w:name="_Toc33795111"/>
      <w:bookmarkStart w:id="302" w:name="_Toc38963610"/>
    </w:p>
    <w:p w:rsidR="002A4DB3" w:rsidRDefault="002A4DB3">
      <w:pPr>
        <w:pStyle w:val="Ttulo3"/>
        <w:rPr>
          <w:rFonts w:ascii="Arial" w:hAnsi="Arial"/>
        </w:rPr>
      </w:pPr>
      <w:bookmarkStart w:id="303" w:name="_Toc38966035"/>
      <w:bookmarkStart w:id="304" w:name="_Toc38966628"/>
      <w:r>
        <w:rPr>
          <w:rFonts w:ascii="Arial" w:hAnsi="Arial"/>
        </w:rPr>
        <w:t>4.2.1</w:t>
      </w:r>
      <w:r>
        <w:rPr>
          <w:rFonts w:ascii="Arial" w:hAnsi="Arial"/>
        </w:rPr>
        <w:tab/>
      </w:r>
      <w:r>
        <w:rPr>
          <w:rFonts w:ascii="Arial" w:hAnsi="Arial"/>
        </w:rPr>
        <w:tab/>
        <w:t>APLICACIÓN</w:t>
      </w:r>
      <w:bookmarkEnd w:id="299"/>
      <w:bookmarkEnd w:id="300"/>
      <w:bookmarkEnd w:id="301"/>
      <w:bookmarkEnd w:id="302"/>
      <w:bookmarkEnd w:id="303"/>
      <w:bookmarkEnd w:id="304"/>
    </w:p>
    <w:p w:rsidR="002A4DB3" w:rsidRDefault="002A4DB3">
      <w:pPr>
        <w:spacing w:line="480" w:lineRule="auto"/>
        <w:jc w:val="both"/>
        <w:rPr>
          <w:rFonts w:ascii="Arial" w:hAnsi="Arial"/>
        </w:rPr>
      </w:pPr>
    </w:p>
    <w:p w:rsidR="002A4DB3" w:rsidRDefault="002A4DB3">
      <w:pPr>
        <w:spacing w:line="480" w:lineRule="auto"/>
        <w:jc w:val="both"/>
        <w:rPr>
          <w:rFonts w:ascii="Arial" w:hAnsi="Arial"/>
        </w:rPr>
      </w:pPr>
      <w:r>
        <w:rPr>
          <w:rFonts w:ascii="Arial" w:hAnsi="Arial"/>
        </w:rPr>
        <w:t>E</w:t>
      </w:r>
      <w:r>
        <w:rPr>
          <w:rFonts w:ascii="Arial" w:hAnsi="Arial"/>
          <w:sz w:val="24"/>
          <w:szCs w:val="24"/>
        </w:rPr>
        <w:t>n este modelo se ha tomado en consideración las siguientes hipótesis:</w:t>
      </w:r>
    </w:p>
    <w:p w:rsidR="002A4DB3" w:rsidRDefault="002A4DB3">
      <w:pPr>
        <w:rPr>
          <w:b/>
          <w:sz w:val="24"/>
          <w:szCs w:val="24"/>
        </w:rPr>
      </w:pPr>
      <w:bookmarkStart w:id="305" w:name="_Toc38963611"/>
      <w:bookmarkStart w:id="306" w:name="_Toc38966036"/>
    </w:p>
    <w:p w:rsidR="002A4DB3" w:rsidRDefault="002A4DB3">
      <w:pPr>
        <w:rPr>
          <w:rFonts w:ascii="Arial" w:hAnsi="Arial" w:cs="Arial"/>
          <w:b/>
          <w:sz w:val="24"/>
          <w:szCs w:val="24"/>
        </w:rPr>
      </w:pPr>
      <w:r>
        <w:rPr>
          <w:rFonts w:ascii="Arial" w:hAnsi="Arial" w:cs="Arial"/>
          <w:b/>
          <w:sz w:val="24"/>
          <w:szCs w:val="24"/>
        </w:rPr>
        <w:t>HIPOTESIS</w:t>
      </w:r>
      <w:bookmarkEnd w:id="305"/>
      <w:bookmarkEnd w:id="306"/>
    </w:p>
    <w:p w:rsidR="002A4DB3" w:rsidRDefault="002A4DB3">
      <w:pPr>
        <w:spacing w:line="480" w:lineRule="auto"/>
        <w:jc w:val="both"/>
        <w:rPr>
          <w:rFonts w:ascii="Arial" w:hAnsi="Arial"/>
          <w:bCs/>
          <w:sz w:val="24"/>
        </w:rPr>
      </w:pPr>
    </w:p>
    <w:p w:rsidR="002A4DB3" w:rsidRDefault="002A4DB3">
      <w:pPr>
        <w:spacing w:line="480" w:lineRule="auto"/>
        <w:jc w:val="both"/>
        <w:rPr>
          <w:rFonts w:ascii="Arial" w:hAnsi="Arial"/>
          <w:bCs/>
          <w:sz w:val="24"/>
        </w:rPr>
      </w:pPr>
      <w:r>
        <w:rPr>
          <w:rFonts w:ascii="Arial" w:hAnsi="Arial"/>
          <w:bCs/>
          <w:sz w:val="24"/>
        </w:rPr>
        <w:t>Las hipótesis que se tienen que cumplir en este modelo son las siguientes, donde se trata de dar una explicación del uso de estas hipótesis:</w:t>
      </w:r>
    </w:p>
    <w:p w:rsidR="002A4DB3" w:rsidRDefault="002A4DB3">
      <w:pPr>
        <w:spacing w:line="480" w:lineRule="auto"/>
        <w:ind w:left="570"/>
        <w:jc w:val="both"/>
        <w:rPr>
          <w:rFonts w:ascii="Arial" w:hAnsi="Arial"/>
          <w:b/>
          <w:bCs/>
          <w:sz w:val="24"/>
        </w:rPr>
      </w:pPr>
      <w:r>
        <w:rPr>
          <w:rFonts w:ascii="Arial" w:hAnsi="Arial"/>
          <w:b/>
          <w:bCs/>
          <w:sz w:val="24"/>
        </w:rPr>
        <w:t>Modelo Continuo</w:t>
      </w:r>
    </w:p>
    <w:p w:rsidR="002A4DB3" w:rsidRDefault="002A4DB3">
      <w:pPr>
        <w:spacing w:line="480" w:lineRule="auto"/>
        <w:ind w:left="930"/>
        <w:jc w:val="both"/>
        <w:rPr>
          <w:rFonts w:ascii="Arial" w:hAnsi="Arial"/>
          <w:sz w:val="24"/>
        </w:rPr>
      </w:pPr>
      <w:r>
        <w:rPr>
          <w:rFonts w:ascii="Arial" w:hAnsi="Arial"/>
          <w:sz w:val="24"/>
        </w:rPr>
        <w:t>Es un modelo continuo porque se trata de la reposición de transformadores con respecto al tiempo.</w:t>
      </w:r>
    </w:p>
    <w:p w:rsidR="002A4DB3" w:rsidRDefault="002A4DB3">
      <w:pPr>
        <w:spacing w:line="480" w:lineRule="auto"/>
        <w:ind w:left="570"/>
        <w:jc w:val="both"/>
        <w:rPr>
          <w:rFonts w:ascii="Arial" w:hAnsi="Arial"/>
          <w:b/>
          <w:bCs/>
          <w:sz w:val="24"/>
        </w:rPr>
      </w:pPr>
      <w:r>
        <w:rPr>
          <w:rFonts w:ascii="Arial" w:hAnsi="Arial"/>
          <w:b/>
          <w:bCs/>
          <w:sz w:val="24"/>
        </w:rPr>
        <w:t>La capacidad productiva de una máquina (cada una de las de la cadena secuencial de máquinas)  se puede medir en unidades monetarias.</w:t>
      </w:r>
    </w:p>
    <w:p w:rsidR="002A4DB3" w:rsidRDefault="002A4DB3">
      <w:pPr>
        <w:pStyle w:val="Sangradetextonormal"/>
        <w:spacing w:line="480" w:lineRule="auto"/>
        <w:ind w:left="1068"/>
      </w:pPr>
      <w:r>
        <w:rPr>
          <w:rFonts w:ascii="Arial" w:hAnsi="Arial"/>
        </w:rPr>
        <w:t>Considerando que el transformador eléctrico es una máquina estática, el mismo que por medio de inducción electromagnética transfiere energía eléctrica de uno a más circuitos (primario) hacia otro y otros circuitos (secundario, terciario) esta transferencia de energía se la puede considerar como lo que produce el transformador y esto a su vez como su capacidad productiva. Si  multiplicamos esta producción por el precio del Kwh. podemos obtener la capacidad productiva del transformador en unidades monetarias</w:t>
      </w:r>
      <w:r>
        <w:t>.</w:t>
      </w:r>
    </w:p>
    <w:p w:rsidR="002A4DB3" w:rsidRDefault="002A4DB3">
      <w:pPr>
        <w:spacing w:line="480" w:lineRule="auto"/>
        <w:ind w:left="708"/>
        <w:jc w:val="both"/>
        <w:rPr>
          <w:rFonts w:ascii="Arial" w:hAnsi="Arial"/>
          <w:b/>
          <w:bCs/>
          <w:sz w:val="24"/>
        </w:rPr>
      </w:pPr>
      <w:r>
        <w:rPr>
          <w:rFonts w:ascii="Arial" w:hAnsi="Arial"/>
          <w:b/>
          <w:bCs/>
          <w:sz w:val="24"/>
        </w:rPr>
        <w:t>La tasa de cambio de la capacidad productiva de la máquina depende de la diferencia entre la tasa de gastos de mantenimiento y un término que representa la reducción de capacidad si no existieran gastos de mantenimiento.</w:t>
      </w:r>
    </w:p>
    <w:p w:rsidR="002A4DB3" w:rsidRDefault="002A4DB3">
      <w:pPr>
        <w:spacing w:line="480" w:lineRule="auto"/>
        <w:ind w:left="930"/>
        <w:jc w:val="both"/>
        <w:rPr>
          <w:rFonts w:ascii="Arial" w:hAnsi="Arial"/>
          <w:sz w:val="24"/>
        </w:rPr>
      </w:pPr>
    </w:p>
    <w:p w:rsidR="002A4DB3" w:rsidRDefault="002A4DB3">
      <w:pPr>
        <w:spacing w:line="480" w:lineRule="auto"/>
        <w:ind w:left="930"/>
        <w:jc w:val="both"/>
        <w:rPr>
          <w:rFonts w:ascii="Arial" w:hAnsi="Arial"/>
          <w:sz w:val="24"/>
        </w:rPr>
      </w:pPr>
      <w:r>
        <w:rPr>
          <w:rFonts w:ascii="Arial" w:hAnsi="Arial"/>
          <w:sz w:val="24"/>
        </w:rPr>
        <w:t xml:space="preserve"> Si no existieran gastos de mantenimiento la capacidad productiva de la maquina disminuiría en el tiempo. La hipótesis anteriormente planteada indica que la variación de la capacidad productiva de la maquina con respecto al tiempo esta en función de la tasa de gastos de mantenimiento y de otro factor que representa la reducción de la capacidad productiva de los transformadores si no se le proporcionara el adecuado mantenimiento.</w:t>
      </w:r>
    </w:p>
    <w:p w:rsidR="002A4DB3" w:rsidRDefault="002A4DB3">
      <w:pPr>
        <w:spacing w:line="480" w:lineRule="auto"/>
        <w:ind w:left="930"/>
        <w:jc w:val="both"/>
        <w:rPr>
          <w:rFonts w:ascii="Arial" w:hAnsi="Arial"/>
          <w:sz w:val="24"/>
        </w:rPr>
      </w:pPr>
      <w:r>
        <w:rPr>
          <w:rFonts w:ascii="Arial" w:hAnsi="Arial"/>
          <w:sz w:val="24"/>
        </w:rPr>
        <w:t>Al no existir gastos de mantenimiento (y por ende mantenimiento) los transformadores bajarían su producción (y su capacidad productiva). Esto haría reducir su  eficiencia en términos de su productividad. Por lo tanto la tasa de cambio de la capacidad productiva si depende de la diferencia planteada y satisface la hipótesis.</w:t>
      </w:r>
    </w:p>
    <w:p w:rsidR="002A4DB3" w:rsidRDefault="002A4DB3">
      <w:pPr>
        <w:spacing w:line="480" w:lineRule="auto"/>
        <w:ind w:left="930"/>
        <w:jc w:val="both"/>
        <w:rPr>
          <w:rFonts w:ascii="Arial" w:hAnsi="Arial"/>
          <w:sz w:val="24"/>
        </w:rPr>
      </w:pPr>
    </w:p>
    <w:p w:rsidR="002A4DB3" w:rsidRDefault="002A4DB3">
      <w:pPr>
        <w:spacing w:line="480" w:lineRule="auto"/>
        <w:ind w:firstLine="570"/>
        <w:jc w:val="both"/>
        <w:rPr>
          <w:rFonts w:ascii="Arial" w:hAnsi="Arial"/>
          <w:b/>
          <w:bCs/>
          <w:sz w:val="24"/>
        </w:rPr>
      </w:pPr>
      <w:r>
        <w:rPr>
          <w:rFonts w:ascii="Arial" w:hAnsi="Arial"/>
          <w:b/>
          <w:bCs/>
          <w:sz w:val="24"/>
        </w:rPr>
        <w:t>La función de ingresos netos es cóncava y creciente.</w:t>
      </w:r>
    </w:p>
    <w:p w:rsidR="002A4DB3" w:rsidRDefault="002A4DB3">
      <w:pPr>
        <w:spacing w:line="480" w:lineRule="auto"/>
        <w:ind w:left="930"/>
        <w:jc w:val="both"/>
        <w:rPr>
          <w:rFonts w:ascii="Arial" w:hAnsi="Arial"/>
          <w:sz w:val="24"/>
        </w:rPr>
      </w:pPr>
      <w:r>
        <w:rPr>
          <w:rFonts w:ascii="Arial" w:hAnsi="Arial"/>
          <w:sz w:val="24"/>
        </w:rPr>
        <w:t>La función de ingresos depende de la capacidad productiva de los transformadores (si los transformadores aumentan su capacidad productiva también aumentan los ingresos en términos monetarios).</w:t>
      </w:r>
    </w:p>
    <w:p w:rsidR="002A4DB3" w:rsidRDefault="002A4DB3">
      <w:pPr>
        <w:spacing w:line="480" w:lineRule="auto"/>
        <w:ind w:left="930"/>
        <w:jc w:val="both"/>
        <w:rPr>
          <w:rFonts w:ascii="Arial" w:hAnsi="Arial"/>
          <w:sz w:val="24"/>
        </w:rPr>
      </w:pPr>
      <w:r>
        <w:rPr>
          <w:rFonts w:ascii="Arial" w:hAnsi="Arial"/>
          <w:sz w:val="24"/>
        </w:rPr>
        <w:t>La función de ingresos netos es cóncava y creciente debido a que  los transformadores empiezan con una productividad creciente (la capacidad productiva de un transformador llega a su máximo valor aproximadamente a la mitad de su ciclo de vida útil).  Si relacionamos la función de ingresos con la capacidad productiva de los transformadores (cosa que si ocurre en la realidad) notamos que después de la mitad de su ciclo de vida útil la capacidad productiva empieza a disminuir y por lo tanto los ingresos monetarios también disminuyen (ver figura).</w:t>
      </w:r>
    </w:p>
    <w:p w:rsidR="002A4DB3" w:rsidRDefault="002A4DB3">
      <w:pPr>
        <w:spacing w:line="480" w:lineRule="auto"/>
        <w:ind w:left="570"/>
        <w:jc w:val="center"/>
        <w:rPr>
          <w:rFonts w:ascii="Arial" w:hAnsi="Arial"/>
          <w:b/>
          <w:bCs/>
          <w:sz w:val="24"/>
        </w:rPr>
      </w:pPr>
    </w:p>
    <w:p w:rsidR="002A4DB3" w:rsidRDefault="002A4DB3">
      <w:pPr>
        <w:spacing w:line="480" w:lineRule="auto"/>
        <w:ind w:left="570"/>
        <w:jc w:val="center"/>
        <w:rPr>
          <w:rFonts w:ascii="Arial" w:hAnsi="Arial"/>
          <w:b/>
          <w:bCs/>
          <w:sz w:val="24"/>
        </w:rPr>
      </w:pPr>
    </w:p>
    <w:p w:rsidR="002A4DB3" w:rsidRDefault="002A4DB3">
      <w:pPr>
        <w:spacing w:line="480" w:lineRule="auto"/>
        <w:ind w:left="570"/>
        <w:jc w:val="center"/>
        <w:rPr>
          <w:rFonts w:ascii="Arial" w:hAnsi="Arial"/>
          <w:b/>
          <w:bCs/>
          <w:sz w:val="24"/>
        </w:rPr>
      </w:pPr>
      <w:bookmarkStart w:id="307" w:name="_Toc38968770"/>
      <w:bookmarkStart w:id="308" w:name="_Toc38968939"/>
      <w:r>
        <w:rPr>
          <w:rStyle w:val="Ttulo6CarCar"/>
          <w:rFonts w:ascii="Arial" w:hAnsi="Arial" w:cs="Arial"/>
          <w:sz w:val="24"/>
          <w:szCs w:val="24"/>
        </w:rPr>
        <w:t>ILUSTRACIÓN II: FUNCIÓN DE INGRESOS NETOS</w:t>
      </w:r>
      <w:bookmarkEnd w:id="307"/>
      <w:bookmarkEnd w:id="308"/>
      <w:r>
        <w:rPr>
          <w:rFonts w:ascii="Arial" w:hAnsi="Arial"/>
          <w:b/>
          <w:bCs/>
          <w:i/>
          <w:sz w:val="24"/>
        </w:rPr>
        <w:t>.</w:t>
      </w:r>
    </w:p>
    <w:p w:rsidR="002A4DB3" w:rsidRDefault="002A4DB3">
      <w:pPr>
        <w:spacing w:line="480" w:lineRule="auto"/>
        <w:ind w:left="570"/>
        <w:jc w:val="center"/>
        <w:rPr>
          <w:rFonts w:ascii="Arial" w:hAnsi="Arial"/>
          <w:b/>
          <w:bCs/>
          <w:sz w:val="24"/>
        </w:rPr>
      </w:pPr>
    </w:p>
    <w:p w:rsidR="002A4DB3" w:rsidRDefault="000474BF">
      <w:pPr>
        <w:spacing w:line="480" w:lineRule="auto"/>
        <w:ind w:left="570"/>
        <w:jc w:val="center"/>
        <w:rPr>
          <w:rFonts w:ascii="Arial" w:hAnsi="Arial"/>
          <w:b/>
          <w:bCs/>
          <w:sz w:val="24"/>
        </w:rPr>
      </w:pPr>
      <w:r>
        <w:rPr>
          <w:rFonts w:ascii="Arial" w:hAnsi="Arial"/>
          <w:b/>
          <w:bCs/>
          <w:noProof/>
          <w:sz w:val="24"/>
          <w:lang w:val="es-ES"/>
        </w:rPr>
        <w:drawing>
          <wp:inline distT="0" distB="0" distL="0" distR="0">
            <wp:extent cx="3862070" cy="2524760"/>
            <wp:effectExtent l="19050" t="0" r="5080" b="0"/>
            <wp:docPr id="69" name="Imagen 69" descr="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 "/>
                    <pic:cNvPicPr>
                      <a:picLocks noChangeAspect="1" noChangeArrowheads="1"/>
                    </pic:cNvPicPr>
                  </pic:nvPicPr>
                  <pic:blipFill>
                    <a:blip r:embed="rId119"/>
                    <a:srcRect/>
                    <a:stretch>
                      <a:fillRect/>
                    </a:stretch>
                  </pic:blipFill>
                  <pic:spPr bwMode="auto">
                    <a:xfrm>
                      <a:off x="0" y="0"/>
                      <a:ext cx="3862070" cy="2524760"/>
                    </a:xfrm>
                    <a:prstGeom prst="rect">
                      <a:avLst/>
                    </a:prstGeom>
                    <a:noFill/>
                    <a:ln w="9525">
                      <a:noFill/>
                      <a:miter lim="800000"/>
                      <a:headEnd/>
                      <a:tailEnd/>
                    </a:ln>
                  </pic:spPr>
                </pic:pic>
              </a:graphicData>
            </a:graphic>
          </wp:inline>
        </w:drawing>
      </w:r>
    </w:p>
    <w:p w:rsidR="002A4DB3" w:rsidRDefault="002A4DB3">
      <w:pPr>
        <w:spacing w:line="480" w:lineRule="auto"/>
        <w:ind w:left="570"/>
        <w:jc w:val="both"/>
        <w:rPr>
          <w:rFonts w:ascii="Arial" w:hAnsi="Arial"/>
          <w:bCs/>
          <w:i/>
          <w:sz w:val="24"/>
        </w:rPr>
      </w:pPr>
      <w:r>
        <w:rPr>
          <w:rFonts w:ascii="Arial" w:hAnsi="Arial"/>
          <w:bCs/>
          <w:i/>
          <w:sz w:val="24"/>
        </w:rPr>
        <w:t>Gráfica que representa la función de ingresos netos. Nótese que el valor máximo de dicha función ocurre aproximadamente a la mitad del ciclo de vida útil del transformador  y como se nota es creciente hasta alcanzar su valor máximo.</w:t>
      </w:r>
    </w:p>
    <w:p w:rsidR="002A4DB3" w:rsidRDefault="002A4DB3">
      <w:pPr>
        <w:spacing w:line="480" w:lineRule="auto"/>
        <w:ind w:left="570"/>
        <w:jc w:val="both"/>
        <w:rPr>
          <w:rFonts w:ascii="Arial" w:hAnsi="Arial"/>
          <w:bCs/>
          <w:sz w:val="24"/>
        </w:rPr>
      </w:pPr>
    </w:p>
    <w:p w:rsidR="002A4DB3" w:rsidRDefault="002A4DB3">
      <w:pPr>
        <w:spacing w:line="480" w:lineRule="auto"/>
        <w:ind w:left="570"/>
        <w:jc w:val="both"/>
        <w:rPr>
          <w:rFonts w:ascii="Arial" w:hAnsi="Arial"/>
          <w:b/>
          <w:bCs/>
          <w:sz w:val="24"/>
        </w:rPr>
      </w:pPr>
      <w:r>
        <w:rPr>
          <w:rFonts w:ascii="Arial" w:hAnsi="Arial"/>
          <w:b/>
          <w:bCs/>
          <w:sz w:val="24"/>
        </w:rPr>
        <w:t>El valor residual de la máquina es función únicamente de su capacidad productiva.</w:t>
      </w:r>
    </w:p>
    <w:p w:rsidR="002A4DB3" w:rsidRDefault="002A4DB3">
      <w:pPr>
        <w:spacing w:line="480" w:lineRule="auto"/>
        <w:ind w:left="930"/>
        <w:jc w:val="both"/>
        <w:rPr>
          <w:rFonts w:ascii="Arial" w:hAnsi="Arial"/>
          <w:sz w:val="24"/>
        </w:rPr>
      </w:pPr>
      <w:r>
        <w:rPr>
          <w:rFonts w:ascii="Arial" w:hAnsi="Arial"/>
          <w:sz w:val="24"/>
        </w:rPr>
        <w:t>Definiremos como valor residual a el valor (en términos monetarios) con el que el transformador queda al finalizar su ciclo de vida o su vida útil. O también como el valor que queda el transformador al  final de aplicar las políticas de mantenimiento donde la empresa decide si seguir con el transformador o adquirir uno nuevo.</w:t>
      </w:r>
    </w:p>
    <w:p w:rsidR="002A4DB3" w:rsidRDefault="002A4DB3">
      <w:pPr>
        <w:spacing w:line="480" w:lineRule="auto"/>
        <w:ind w:left="930"/>
        <w:jc w:val="both"/>
        <w:rPr>
          <w:rFonts w:ascii="Arial" w:hAnsi="Arial"/>
          <w:sz w:val="24"/>
        </w:rPr>
      </w:pPr>
      <w:r>
        <w:rPr>
          <w:rFonts w:ascii="Arial" w:hAnsi="Arial"/>
          <w:sz w:val="24"/>
        </w:rPr>
        <w:t>El valor residual de los transformadores lo determinará la capacidad productiva o las políticas de mantenimiento de la empresa. Si nos ponemos a analizar lo que produce un transformador que le falta 3  años para alcanzar su vida útil y otro que le falta 2 entonces el primero tendrá un valor residual mucho mas alto pues su capacidad productiva es mayor que el segundo debido a que tiene mas tiempo para finalizar su ciclo de vida útil.</w:t>
      </w:r>
    </w:p>
    <w:p w:rsidR="002A4DB3" w:rsidRDefault="002A4DB3">
      <w:pPr>
        <w:spacing w:line="480" w:lineRule="auto"/>
        <w:ind w:left="930"/>
        <w:jc w:val="both"/>
        <w:rPr>
          <w:rFonts w:ascii="Arial" w:hAnsi="Arial"/>
          <w:sz w:val="24"/>
        </w:rPr>
      </w:pPr>
      <w:r>
        <w:rPr>
          <w:rFonts w:ascii="Arial" w:hAnsi="Arial"/>
          <w:sz w:val="24"/>
        </w:rPr>
        <w:t>Un transformador  no necesariamente tiene que cumplir su ciclo de vida útil para llegar a un cierto valor residual sino que puede aplicarse alguna política de mantenimiento donde la empresa decidirá si cambia o continua con el transformador. Por ejemplo, si comparamos dos transformadores uno que le faltan 3 años para cumplir con su ciclo de vida útil y otro que la empresa decidió cambiarlo después de 12 años de funcionamiento (faltándole 13 años para culminar con su ciclo de vida útil), entonces el segundo tendrá un valor residual mucho más alto que el primero. Aun cuando los dos transformadores ya no estén prestando servicio.</w:t>
      </w:r>
    </w:p>
    <w:p w:rsidR="002A4DB3" w:rsidRDefault="002A4DB3">
      <w:pPr>
        <w:spacing w:line="480" w:lineRule="auto"/>
        <w:ind w:left="570"/>
        <w:jc w:val="both"/>
        <w:rPr>
          <w:rFonts w:ascii="Arial" w:hAnsi="Arial"/>
          <w:b/>
          <w:bCs/>
          <w:sz w:val="24"/>
        </w:rPr>
      </w:pPr>
    </w:p>
    <w:p w:rsidR="002A4DB3" w:rsidRDefault="002A4DB3">
      <w:pPr>
        <w:spacing w:line="480" w:lineRule="auto"/>
        <w:ind w:left="570"/>
        <w:jc w:val="both"/>
        <w:rPr>
          <w:rFonts w:ascii="Arial" w:hAnsi="Arial"/>
          <w:b/>
          <w:bCs/>
          <w:sz w:val="24"/>
        </w:rPr>
      </w:pPr>
      <w:r>
        <w:rPr>
          <w:rFonts w:ascii="Arial" w:hAnsi="Arial"/>
          <w:b/>
          <w:bCs/>
          <w:sz w:val="24"/>
        </w:rPr>
        <w:t>La función valor residual es cóncava y creciente.</w:t>
      </w:r>
    </w:p>
    <w:p w:rsidR="002A4DB3" w:rsidRDefault="002A4DB3">
      <w:pPr>
        <w:spacing w:line="480" w:lineRule="auto"/>
        <w:ind w:left="900"/>
        <w:jc w:val="both"/>
        <w:rPr>
          <w:rFonts w:ascii="Arial" w:hAnsi="Arial"/>
          <w:sz w:val="24"/>
        </w:rPr>
      </w:pPr>
      <w:r>
        <w:rPr>
          <w:rFonts w:ascii="Arial" w:hAnsi="Arial"/>
          <w:sz w:val="24"/>
        </w:rPr>
        <w:t>Si relacionamos el valor residual de los transformadores con su capacidad productiva, notaremos que el máximo de su productividad se hará a la mitad de su ciclo de vida y después de esto su capacidad empezara a disminuir y por ende su valor residual.</w:t>
      </w:r>
    </w:p>
    <w:p w:rsidR="002A4DB3" w:rsidRDefault="002A4DB3">
      <w:pPr>
        <w:spacing w:line="480" w:lineRule="auto"/>
        <w:ind w:left="900"/>
        <w:jc w:val="both"/>
        <w:rPr>
          <w:rFonts w:ascii="Arial" w:hAnsi="Arial"/>
          <w:sz w:val="24"/>
        </w:rPr>
      </w:pPr>
      <w:r>
        <w:rPr>
          <w:rFonts w:ascii="Arial" w:hAnsi="Arial"/>
          <w:sz w:val="24"/>
        </w:rPr>
        <w:t>El termino valor residual aparece cuando el transformador ha empezado a trabajar. Por ejemplo, un transformador nuevo no tiene valor residual pues como es nuevo no ha estado en funcionamiento (capacidad productiva cero). Es debido a esto que el valor residual de un transformador depende únicamente de su capacidad productiva, tal y como se lo enuncio en la hipótesis anterior.</w:t>
      </w:r>
    </w:p>
    <w:p w:rsidR="002A4DB3" w:rsidRDefault="002A4DB3">
      <w:pPr>
        <w:spacing w:line="480" w:lineRule="auto"/>
        <w:ind w:left="900"/>
        <w:jc w:val="both"/>
        <w:rPr>
          <w:rFonts w:ascii="Arial" w:hAnsi="Arial"/>
          <w:sz w:val="24"/>
        </w:rPr>
      </w:pPr>
      <w:r>
        <w:rPr>
          <w:rFonts w:ascii="Arial" w:hAnsi="Arial"/>
          <w:sz w:val="24"/>
        </w:rPr>
        <w:t>Si el valor residual depende de la capacidad productiva de los transformadores, entonces la función que representa al valor residual deberá ser cóncava y también creciente, similar a la función de ingresos netos que ya se describió anteriormente.</w:t>
      </w:r>
    </w:p>
    <w:p w:rsidR="002A4DB3" w:rsidRDefault="002A4DB3">
      <w:pPr>
        <w:spacing w:line="480" w:lineRule="auto"/>
        <w:ind w:left="570"/>
        <w:jc w:val="both"/>
        <w:rPr>
          <w:rFonts w:ascii="Arial" w:hAnsi="Arial"/>
          <w:b/>
          <w:bCs/>
          <w:sz w:val="24"/>
        </w:rPr>
      </w:pPr>
      <w:r>
        <w:rPr>
          <w:rFonts w:ascii="Arial" w:hAnsi="Arial"/>
          <w:b/>
          <w:bCs/>
          <w:sz w:val="24"/>
        </w:rPr>
        <w:tab/>
      </w:r>
      <w:r>
        <w:rPr>
          <w:rFonts w:ascii="Arial" w:hAnsi="Arial"/>
          <w:b/>
          <w:bCs/>
          <w:sz w:val="24"/>
        </w:rPr>
        <w:tab/>
      </w:r>
    </w:p>
    <w:p w:rsidR="002A4DB3" w:rsidRDefault="002A4DB3">
      <w:pPr>
        <w:spacing w:line="480" w:lineRule="auto"/>
        <w:ind w:left="570"/>
        <w:jc w:val="both"/>
        <w:rPr>
          <w:rFonts w:ascii="Arial" w:hAnsi="Arial"/>
          <w:b/>
          <w:bCs/>
          <w:sz w:val="24"/>
        </w:rPr>
      </w:pPr>
      <w:r>
        <w:rPr>
          <w:rFonts w:ascii="Arial" w:hAnsi="Arial"/>
          <w:b/>
          <w:bCs/>
          <w:sz w:val="24"/>
        </w:rPr>
        <w:t>Los gastos de mantenimiento en cada instante no pueden exceder de un cierto valor preestablecido y constante.</w:t>
      </w:r>
    </w:p>
    <w:p w:rsidR="002A4DB3" w:rsidRDefault="002A4DB3">
      <w:pPr>
        <w:spacing w:line="480" w:lineRule="auto"/>
        <w:ind w:left="900"/>
        <w:jc w:val="both"/>
        <w:rPr>
          <w:rFonts w:ascii="Arial" w:hAnsi="Arial"/>
          <w:sz w:val="24"/>
        </w:rPr>
      </w:pPr>
      <w:r>
        <w:rPr>
          <w:rFonts w:ascii="Arial" w:hAnsi="Arial"/>
          <w:sz w:val="24"/>
        </w:rPr>
        <w:t>En los análisis hechos de los gastos de mantenimiento se logro encontrar una cota superior para los mismos. Si deseamos aplicar este modelo, no debemos sobrepasar el valor ya estipulado como cota superior (valor constante).</w:t>
      </w:r>
    </w:p>
    <w:p w:rsidR="002A4DB3" w:rsidRDefault="002A4DB3">
      <w:pPr>
        <w:spacing w:line="480" w:lineRule="auto"/>
        <w:ind w:left="570"/>
        <w:jc w:val="both"/>
        <w:rPr>
          <w:rFonts w:ascii="Arial" w:hAnsi="Arial"/>
          <w:b/>
          <w:bCs/>
          <w:sz w:val="24"/>
        </w:rPr>
      </w:pPr>
      <w:r>
        <w:rPr>
          <w:rFonts w:ascii="Arial" w:hAnsi="Arial"/>
          <w:b/>
          <w:bCs/>
          <w:sz w:val="24"/>
        </w:rPr>
        <w:t>No existe cambio tecnológico.</w:t>
      </w:r>
    </w:p>
    <w:p w:rsidR="002A4DB3" w:rsidRDefault="002A4DB3">
      <w:pPr>
        <w:spacing w:line="480" w:lineRule="auto"/>
        <w:ind w:left="900"/>
        <w:jc w:val="both"/>
        <w:rPr>
          <w:rFonts w:ascii="Arial" w:hAnsi="Arial"/>
          <w:sz w:val="24"/>
        </w:rPr>
      </w:pPr>
      <w:r>
        <w:rPr>
          <w:rFonts w:ascii="Arial" w:hAnsi="Arial"/>
          <w:sz w:val="24"/>
        </w:rPr>
        <w:t>La tecnología empleada en el desarrollo de los transformadores no ha sufrido cambios sustanciales con el transcurso de los años. Es por esto que en los transformadores actuales no existe cambio tecnológico  y desde aproximadamente 30 años no ha habido mejoras notables.</w:t>
      </w:r>
    </w:p>
    <w:p w:rsidR="002A4DB3" w:rsidRDefault="002A4DB3">
      <w:pPr>
        <w:spacing w:line="480" w:lineRule="auto"/>
        <w:ind w:left="900"/>
        <w:jc w:val="both"/>
        <w:rPr>
          <w:rFonts w:ascii="Arial" w:hAnsi="Arial"/>
          <w:sz w:val="24"/>
        </w:rPr>
      </w:pPr>
      <w:r>
        <w:rPr>
          <w:rFonts w:ascii="Arial" w:hAnsi="Arial"/>
          <w:sz w:val="24"/>
        </w:rPr>
        <w:t>Únicamente se han presentado nuevos cambios con respecto a el empleo del aceite, termómetros, etc. Por lo tanto y debido a esto los transformadores no tienen cambios tecnológicos tan radicales como ocurre por ejemplo con las computadoras.</w:t>
      </w:r>
    </w:p>
    <w:p w:rsidR="002A4DB3" w:rsidRDefault="002A4DB3">
      <w:pPr>
        <w:spacing w:line="480" w:lineRule="auto"/>
        <w:ind w:left="570"/>
        <w:jc w:val="both"/>
        <w:rPr>
          <w:rFonts w:ascii="Arial" w:hAnsi="Arial"/>
          <w:b/>
          <w:bCs/>
          <w:sz w:val="24"/>
        </w:rPr>
      </w:pPr>
      <w:r>
        <w:rPr>
          <w:rFonts w:ascii="Arial" w:hAnsi="Arial"/>
          <w:b/>
          <w:bCs/>
          <w:sz w:val="24"/>
        </w:rPr>
        <w:t>La tasa de descuento es constante</w:t>
      </w:r>
    </w:p>
    <w:p w:rsidR="002A4DB3" w:rsidRDefault="002A4DB3">
      <w:pPr>
        <w:spacing w:line="480" w:lineRule="auto"/>
        <w:ind w:left="900"/>
        <w:jc w:val="both"/>
        <w:rPr>
          <w:rFonts w:ascii="Arial" w:hAnsi="Arial"/>
          <w:sz w:val="24"/>
        </w:rPr>
      </w:pPr>
      <w:r>
        <w:rPr>
          <w:rFonts w:ascii="Arial" w:hAnsi="Arial"/>
          <w:sz w:val="24"/>
        </w:rPr>
        <w:t>Definiremos como descuento al valor de depreciación que tiene el transformador con respecto al tiempo. En nuestro caso la tasa de descuento es constante porque el valor en que se deprecian estos equipos es del 7% anual.</w:t>
      </w:r>
    </w:p>
    <w:p w:rsidR="002A4DB3" w:rsidRDefault="002A4DB3">
      <w:pPr>
        <w:spacing w:line="480" w:lineRule="auto"/>
        <w:ind w:left="570"/>
        <w:jc w:val="both"/>
        <w:rPr>
          <w:rFonts w:ascii="Arial" w:hAnsi="Arial"/>
          <w:b/>
          <w:bCs/>
          <w:sz w:val="24"/>
        </w:rPr>
      </w:pPr>
      <w:r>
        <w:rPr>
          <w:rFonts w:ascii="Arial" w:hAnsi="Arial"/>
          <w:b/>
          <w:bCs/>
          <w:sz w:val="24"/>
        </w:rPr>
        <w:t>Existe estabilidad monetaria</w:t>
      </w:r>
    </w:p>
    <w:p w:rsidR="002A4DB3" w:rsidRDefault="002A4DB3">
      <w:pPr>
        <w:spacing w:line="480" w:lineRule="auto"/>
        <w:ind w:left="900"/>
        <w:jc w:val="both"/>
        <w:rPr>
          <w:rFonts w:ascii="Arial" w:hAnsi="Arial"/>
          <w:sz w:val="24"/>
        </w:rPr>
      </w:pPr>
      <w:r>
        <w:rPr>
          <w:rFonts w:ascii="Arial" w:hAnsi="Arial"/>
          <w:sz w:val="24"/>
        </w:rPr>
        <w:t>Para aplicar este modelo tiene que existir estabilidad monetaria y en nuestro medio si de da con la dolarización.</w:t>
      </w:r>
    </w:p>
    <w:p w:rsidR="002A4DB3" w:rsidRDefault="002A4DB3">
      <w:pPr>
        <w:spacing w:line="480" w:lineRule="auto"/>
        <w:ind w:left="900"/>
        <w:jc w:val="both"/>
        <w:rPr>
          <w:rFonts w:ascii="Arial" w:hAnsi="Arial"/>
          <w:sz w:val="24"/>
        </w:rPr>
      </w:pPr>
      <w:r>
        <w:rPr>
          <w:rFonts w:ascii="Arial" w:hAnsi="Arial"/>
          <w:sz w:val="24"/>
        </w:rPr>
        <w:t>Debe existir estabilidad monetaria ya que la capacidad productiva de los transformadores puede ser representada en unidades de dinero. Si deseamos manejar estos valores según el desarrollo de las hipótesis planteadas y del modelo expuesto, necesitamos que no haya variaciones notables en cuanto a los factores económicos tales como inflación, etc, que hacen que el valor monetario se deprecie y por ende no haya una estabilidad del mismo.</w:t>
      </w:r>
    </w:p>
    <w:p w:rsidR="002A4DB3" w:rsidRDefault="002A4DB3">
      <w:pPr>
        <w:spacing w:line="480" w:lineRule="auto"/>
        <w:ind w:left="900"/>
        <w:jc w:val="both"/>
        <w:rPr>
          <w:rFonts w:ascii="Arial" w:hAnsi="Arial"/>
          <w:sz w:val="24"/>
        </w:rPr>
      </w:pPr>
      <w:r>
        <w:rPr>
          <w:rFonts w:ascii="Arial" w:hAnsi="Arial"/>
          <w:sz w:val="24"/>
        </w:rPr>
        <w:t>Se desea maximizar el valor actual de los beneficios netos.</w:t>
      </w:r>
    </w:p>
    <w:p w:rsidR="002A4DB3" w:rsidRDefault="002A4DB3">
      <w:pPr>
        <w:spacing w:line="480" w:lineRule="auto"/>
        <w:ind w:left="900"/>
        <w:jc w:val="both"/>
        <w:rPr>
          <w:rFonts w:ascii="Arial" w:hAnsi="Arial"/>
          <w:sz w:val="24"/>
        </w:rPr>
      </w:pPr>
      <w:r>
        <w:rPr>
          <w:rFonts w:ascii="Arial" w:hAnsi="Arial"/>
          <w:sz w:val="24"/>
        </w:rPr>
        <w:t>Se cumplen todas cuantas hipótesis adicionales requiera la aplicación del principio continuo del máximo.</w:t>
      </w:r>
    </w:p>
    <w:p w:rsidR="002A4DB3" w:rsidRDefault="002A4DB3">
      <w:pPr>
        <w:spacing w:line="480" w:lineRule="auto"/>
        <w:ind w:firstLine="708"/>
        <w:jc w:val="both"/>
        <w:rPr>
          <w:rFonts w:ascii="Arial" w:hAnsi="Arial" w:cs="Arial"/>
          <w:b/>
          <w:sz w:val="24"/>
        </w:rPr>
      </w:pPr>
      <w:r>
        <w:rPr>
          <w:rFonts w:ascii="Arial" w:hAnsi="Arial" w:cs="Arial"/>
          <w:b/>
          <w:sz w:val="24"/>
        </w:rPr>
        <w:t>Se desea maximizar el valor actual de los beneficios netos.</w:t>
      </w:r>
    </w:p>
    <w:p w:rsidR="002A4DB3" w:rsidRDefault="002A4DB3">
      <w:pPr>
        <w:pStyle w:val="Sangra2detindependiente"/>
        <w:spacing w:line="480" w:lineRule="auto"/>
        <w:ind w:left="708"/>
        <w:rPr>
          <w:rFonts w:ascii="Arial" w:hAnsi="Arial" w:cs="Arial"/>
          <w:b/>
        </w:rPr>
      </w:pPr>
      <w:r>
        <w:rPr>
          <w:rFonts w:ascii="Arial" w:hAnsi="Arial" w:cs="Arial"/>
          <w:b/>
        </w:rPr>
        <w:t>Se cumplen todas cuantas hipótesis adicionales requiera la aplicación del principio continuo del máximo.</w:t>
      </w:r>
    </w:p>
    <w:p w:rsidR="002A4DB3" w:rsidRDefault="002A4DB3">
      <w:pPr>
        <w:spacing w:line="480" w:lineRule="auto"/>
        <w:jc w:val="both"/>
        <w:rPr>
          <w:rFonts w:ascii="Arial" w:hAnsi="Arial" w:cs="Arial"/>
          <w:b/>
          <w:sz w:val="24"/>
          <w:szCs w:val="24"/>
        </w:rPr>
      </w:pPr>
      <w:r>
        <w:rPr>
          <w:rFonts w:ascii="Arial" w:hAnsi="Arial" w:cs="Arial"/>
          <w:b/>
          <w:sz w:val="24"/>
          <w:szCs w:val="24"/>
        </w:rPr>
        <w:t>Variables del Modelo y su  notación:</w:t>
      </w:r>
    </w:p>
    <w:p w:rsidR="002A4DB3" w:rsidRDefault="002A4DB3">
      <w:pPr>
        <w:spacing w:line="480" w:lineRule="auto"/>
        <w:ind w:firstLine="708"/>
        <w:jc w:val="both"/>
        <w:rPr>
          <w:rFonts w:ascii="Arial" w:hAnsi="Arial" w:cs="Arial"/>
          <w:sz w:val="24"/>
          <w:szCs w:val="24"/>
        </w:rPr>
      </w:pPr>
      <w:r>
        <w:rPr>
          <w:rFonts w:ascii="Arial" w:hAnsi="Arial" w:cs="Arial"/>
          <w:sz w:val="24"/>
          <w:szCs w:val="24"/>
        </w:rPr>
        <w:t xml:space="preserve">x(t) </w:t>
      </w:r>
      <w:r>
        <w:rPr>
          <w:rFonts w:ascii="Arial" w:hAnsi="Arial" w:cs="Arial"/>
          <w:sz w:val="24"/>
          <w:szCs w:val="24"/>
        </w:rPr>
        <w:tab/>
        <w:t xml:space="preserve">= </w:t>
      </w:r>
      <w:r>
        <w:rPr>
          <w:rFonts w:ascii="Arial" w:hAnsi="Arial" w:cs="Arial"/>
          <w:sz w:val="24"/>
          <w:szCs w:val="24"/>
        </w:rPr>
        <w:tab/>
        <w:t>Capacidad productiva de la máquina en t</w:t>
      </w:r>
    </w:p>
    <w:p w:rsidR="002A4DB3" w:rsidRDefault="002A4DB3">
      <w:pPr>
        <w:pStyle w:val="Sangradetextonormal"/>
        <w:spacing w:line="480" w:lineRule="auto"/>
        <w:ind w:left="1068"/>
        <w:rPr>
          <w:rFonts w:ascii="Arial" w:hAnsi="Arial" w:cs="Arial"/>
          <w:szCs w:val="24"/>
        </w:rPr>
      </w:pPr>
      <w:r>
        <w:rPr>
          <w:rFonts w:ascii="Arial" w:hAnsi="Arial" w:cs="Arial"/>
          <w:szCs w:val="24"/>
        </w:rPr>
        <w:t xml:space="preserve">Esta es una variable que representa lo que produce los transformadores en un tiempo t. </w:t>
      </w:r>
    </w:p>
    <w:p w:rsidR="002A4DB3" w:rsidRDefault="002A4DB3">
      <w:pPr>
        <w:spacing w:line="480" w:lineRule="auto"/>
        <w:ind w:firstLine="708"/>
        <w:jc w:val="both"/>
        <w:rPr>
          <w:rFonts w:ascii="Arial" w:hAnsi="Arial" w:cs="Arial"/>
          <w:sz w:val="24"/>
          <w:szCs w:val="24"/>
        </w:rPr>
      </w:pPr>
      <w:r>
        <w:rPr>
          <w:rFonts w:ascii="Arial" w:hAnsi="Arial" w:cs="Arial"/>
          <w:sz w:val="24"/>
          <w:szCs w:val="24"/>
        </w:rPr>
        <w:t xml:space="preserve">g(t) </w:t>
      </w:r>
      <w:r>
        <w:rPr>
          <w:rFonts w:ascii="Arial" w:hAnsi="Arial" w:cs="Arial"/>
          <w:sz w:val="24"/>
          <w:szCs w:val="24"/>
        </w:rPr>
        <w:tab/>
        <w:t>=</w:t>
      </w:r>
      <w:r>
        <w:rPr>
          <w:rFonts w:ascii="Arial" w:hAnsi="Arial" w:cs="Arial"/>
          <w:sz w:val="24"/>
          <w:szCs w:val="24"/>
        </w:rPr>
        <w:tab/>
        <w:t>La tasa de gastos de mantenimiento en t</w:t>
      </w:r>
    </w:p>
    <w:p w:rsidR="002A4DB3" w:rsidRDefault="002A4DB3">
      <w:pPr>
        <w:pStyle w:val="Sangra3detindependiente"/>
        <w:spacing w:line="480" w:lineRule="auto"/>
        <w:rPr>
          <w:rFonts w:ascii="Arial" w:hAnsi="Arial" w:cs="Arial"/>
          <w:szCs w:val="24"/>
        </w:rPr>
      </w:pPr>
      <w:r>
        <w:rPr>
          <w:rFonts w:ascii="Arial" w:hAnsi="Arial" w:cs="Arial"/>
          <w:szCs w:val="24"/>
        </w:rPr>
        <w:t xml:space="preserve">La tasa de gastos es un variable que se la obtiene de acuerdo con los datos proporcionados por la Empresa Eléctrica de Milagro de los gastos realizados en el mantenimiento de los transformadores en el año 1999 y 2000. </w:t>
      </w:r>
    </w:p>
    <w:p w:rsidR="002A4DB3" w:rsidRDefault="002A4DB3">
      <w:pPr>
        <w:spacing w:line="480" w:lineRule="auto"/>
        <w:ind w:left="1416"/>
        <w:jc w:val="both"/>
        <w:rPr>
          <w:rFonts w:ascii="Arial" w:hAnsi="Arial" w:cs="Arial"/>
          <w:sz w:val="24"/>
          <w:szCs w:val="24"/>
        </w:rPr>
      </w:pPr>
    </w:p>
    <w:p w:rsidR="002A4DB3" w:rsidRDefault="002A4DB3">
      <w:pPr>
        <w:spacing w:line="480" w:lineRule="auto"/>
        <w:ind w:left="284" w:firstLine="424"/>
        <w:jc w:val="both"/>
        <w:rPr>
          <w:rFonts w:ascii="Arial" w:hAnsi="Arial" w:cs="Arial"/>
          <w:sz w:val="24"/>
          <w:szCs w:val="24"/>
        </w:rPr>
      </w:pPr>
      <w:r>
        <w:rPr>
          <w:rFonts w:ascii="Arial" w:hAnsi="Arial" w:cs="Arial"/>
          <w:sz w:val="24"/>
          <w:szCs w:val="24"/>
        </w:rPr>
        <w:t>R[x(t)] =</w:t>
      </w:r>
      <w:r>
        <w:rPr>
          <w:rFonts w:ascii="Arial" w:hAnsi="Arial" w:cs="Arial"/>
          <w:sz w:val="24"/>
          <w:szCs w:val="24"/>
        </w:rPr>
        <w:tab/>
        <w:t>Función de ingresos netos</w:t>
      </w:r>
    </w:p>
    <w:p w:rsidR="002A4DB3" w:rsidRDefault="002A4DB3">
      <w:pPr>
        <w:spacing w:line="480" w:lineRule="auto"/>
        <w:ind w:left="1416"/>
        <w:jc w:val="both"/>
        <w:rPr>
          <w:rFonts w:ascii="Arial" w:hAnsi="Arial" w:cs="Arial"/>
          <w:sz w:val="24"/>
          <w:szCs w:val="24"/>
        </w:rPr>
      </w:pPr>
      <w:r>
        <w:rPr>
          <w:rFonts w:ascii="Arial" w:hAnsi="Arial" w:cs="Arial"/>
          <w:sz w:val="24"/>
          <w:szCs w:val="24"/>
        </w:rPr>
        <w:t>Esta función se la obtiene de la capacidad productiva de los transformadores multiplicada por el costo del kw hora donde estos valores son determinados por  la Empresa Eléctrica de Milagro. Es una función creciente.</w:t>
      </w:r>
    </w:p>
    <w:p w:rsidR="002A4DB3" w:rsidRDefault="002A4DB3">
      <w:pPr>
        <w:spacing w:line="480" w:lineRule="auto"/>
        <w:ind w:left="284"/>
        <w:jc w:val="both"/>
        <w:rPr>
          <w:rFonts w:ascii="Arial" w:hAnsi="Arial" w:cs="Arial"/>
          <w:sz w:val="24"/>
          <w:szCs w:val="24"/>
        </w:rPr>
      </w:pPr>
      <w:r>
        <w:rPr>
          <w:rFonts w:ascii="Arial" w:hAnsi="Arial" w:cs="Arial"/>
          <w:sz w:val="24"/>
          <w:szCs w:val="24"/>
        </w:rPr>
        <w:tab/>
        <w:t>S[g(t)] =</w:t>
      </w:r>
      <w:r>
        <w:rPr>
          <w:rFonts w:ascii="Arial" w:hAnsi="Arial" w:cs="Arial"/>
          <w:sz w:val="24"/>
          <w:szCs w:val="24"/>
        </w:rPr>
        <w:tab/>
        <w:t>Función valor residual de la máquina.</w:t>
      </w:r>
    </w:p>
    <w:p w:rsidR="002A4DB3" w:rsidRDefault="002A4DB3">
      <w:pPr>
        <w:spacing w:line="480" w:lineRule="auto"/>
        <w:ind w:left="1435" w:hanging="19"/>
        <w:jc w:val="both"/>
        <w:rPr>
          <w:rFonts w:ascii="Arial" w:hAnsi="Arial" w:cs="Arial"/>
          <w:sz w:val="24"/>
          <w:szCs w:val="24"/>
        </w:rPr>
      </w:pPr>
      <w:r>
        <w:rPr>
          <w:rFonts w:ascii="Arial" w:hAnsi="Arial" w:cs="Arial"/>
          <w:sz w:val="24"/>
          <w:szCs w:val="24"/>
        </w:rPr>
        <w:t>Esta función se la determina en base a la función de la tasa  de mantenimiento en el tiempo. Como se explico en el capitulo anterior esta es una función variable que depende del valor residual.</w:t>
      </w:r>
    </w:p>
    <w:p w:rsidR="002A4DB3" w:rsidRDefault="002A4DB3">
      <w:pPr>
        <w:spacing w:line="480" w:lineRule="auto"/>
        <w:ind w:left="1435" w:hanging="19"/>
        <w:jc w:val="both"/>
        <w:rPr>
          <w:rFonts w:ascii="Arial" w:hAnsi="Arial" w:cs="Arial"/>
          <w:sz w:val="24"/>
          <w:szCs w:val="24"/>
        </w:rPr>
      </w:pPr>
    </w:p>
    <w:p w:rsidR="002A4DB3" w:rsidRDefault="002A4DB3">
      <w:pPr>
        <w:spacing w:line="480" w:lineRule="auto"/>
        <w:ind w:left="1435" w:hanging="727"/>
        <w:jc w:val="both"/>
        <w:rPr>
          <w:rFonts w:ascii="Arial" w:hAnsi="Arial" w:cs="Arial"/>
          <w:sz w:val="24"/>
          <w:szCs w:val="24"/>
        </w:rPr>
      </w:pPr>
      <w:r>
        <w:rPr>
          <w:rFonts w:ascii="Arial" w:hAnsi="Arial" w:cs="Arial"/>
          <w:sz w:val="24"/>
          <w:szCs w:val="24"/>
        </w:rPr>
        <w:sym w:font="Symbol" w:char="F061"/>
      </w:r>
      <w:r>
        <w:rPr>
          <w:rFonts w:ascii="Arial" w:hAnsi="Arial" w:cs="Arial"/>
          <w:sz w:val="24"/>
          <w:szCs w:val="24"/>
        </w:rPr>
        <w:t xml:space="preserve">         =    Constante que refleja el crecimiento de la tasa de cambio   en la capacidad productiva de la máquina si no existieran gastos de mantenimiento.</w:t>
      </w:r>
    </w:p>
    <w:p w:rsidR="002A4DB3" w:rsidRDefault="002A4DB3">
      <w:pPr>
        <w:spacing w:line="480" w:lineRule="auto"/>
        <w:ind w:left="1435" w:hanging="727"/>
        <w:jc w:val="both"/>
        <w:rPr>
          <w:rFonts w:ascii="Arial" w:hAnsi="Arial" w:cs="Arial"/>
          <w:sz w:val="24"/>
          <w:szCs w:val="24"/>
        </w:rPr>
      </w:pPr>
      <w:r>
        <w:rPr>
          <w:rFonts w:ascii="Arial" w:hAnsi="Arial" w:cs="Arial"/>
          <w:sz w:val="24"/>
          <w:szCs w:val="24"/>
        </w:rPr>
        <w:tab/>
        <w:t>Esta constante se la determina en el caso de que los transformadores no tengan gastos de mantenimiento.</w:t>
      </w:r>
    </w:p>
    <w:p w:rsidR="002A4DB3" w:rsidRDefault="002A4DB3">
      <w:pPr>
        <w:spacing w:line="480" w:lineRule="auto"/>
        <w:ind w:left="1435" w:hanging="727"/>
        <w:jc w:val="both"/>
        <w:rPr>
          <w:rFonts w:ascii="Arial" w:hAnsi="Arial" w:cs="Arial"/>
          <w:sz w:val="24"/>
          <w:szCs w:val="24"/>
        </w:rPr>
      </w:pPr>
      <w:r>
        <w:rPr>
          <w:rFonts w:ascii="Arial" w:hAnsi="Arial" w:cs="Arial"/>
          <w:sz w:val="24"/>
          <w:szCs w:val="24"/>
        </w:rPr>
        <w:t xml:space="preserve">l          </w:t>
      </w:r>
      <w:r>
        <w:rPr>
          <w:rFonts w:ascii="Arial" w:hAnsi="Arial" w:cs="Arial"/>
          <w:sz w:val="24"/>
          <w:szCs w:val="24"/>
        </w:rPr>
        <w:tab/>
        <w:t>=</w:t>
      </w:r>
      <w:r>
        <w:rPr>
          <w:rFonts w:ascii="Arial" w:hAnsi="Arial" w:cs="Arial"/>
          <w:sz w:val="24"/>
          <w:szCs w:val="24"/>
        </w:rPr>
        <w:tab/>
        <w:t>Costes de la nueva máquina</w:t>
      </w:r>
    </w:p>
    <w:p w:rsidR="002A4DB3" w:rsidRDefault="002A4DB3">
      <w:pPr>
        <w:spacing w:line="480" w:lineRule="auto"/>
        <w:ind w:left="1435" w:hanging="727"/>
        <w:jc w:val="both"/>
        <w:rPr>
          <w:rFonts w:ascii="Arial" w:hAnsi="Arial" w:cs="Arial"/>
          <w:sz w:val="24"/>
          <w:szCs w:val="24"/>
        </w:rPr>
      </w:pPr>
      <w:r>
        <w:rPr>
          <w:rFonts w:ascii="Arial" w:hAnsi="Arial" w:cs="Arial"/>
          <w:sz w:val="24"/>
          <w:szCs w:val="24"/>
        </w:rPr>
        <w:tab/>
        <w:t>Este coste se lo determina con el hecho de que se requiera adquirir un nuevo equipo para reemplazar después de haber cumplido con su ciclo de vida.</w:t>
      </w:r>
    </w:p>
    <w:p w:rsidR="002A4DB3" w:rsidRDefault="002A4DB3">
      <w:pPr>
        <w:spacing w:line="480" w:lineRule="auto"/>
        <w:ind w:left="1435" w:hanging="727"/>
        <w:jc w:val="both"/>
        <w:rPr>
          <w:rFonts w:ascii="Arial" w:hAnsi="Arial" w:cs="Arial"/>
          <w:sz w:val="24"/>
          <w:szCs w:val="24"/>
        </w:rPr>
      </w:pPr>
      <w:r>
        <w:rPr>
          <w:rFonts w:ascii="Arial" w:hAnsi="Arial" w:cs="Arial"/>
          <w:sz w:val="24"/>
          <w:szCs w:val="24"/>
        </w:rPr>
        <w:t xml:space="preserve">r         </w:t>
      </w:r>
      <w:r>
        <w:rPr>
          <w:rFonts w:ascii="Arial" w:hAnsi="Arial" w:cs="Arial"/>
          <w:sz w:val="24"/>
          <w:szCs w:val="24"/>
        </w:rPr>
        <w:tab/>
        <w:t>=</w:t>
      </w:r>
      <w:r>
        <w:rPr>
          <w:rFonts w:ascii="Arial" w:hAnsi="Arial" w:cs="Arial"/>
          <w:sz w:val="24"/>
          <w:szCs w:val="24"/>
        </w:rPr>
        <w:tab/>
        <w:t>Tasa constante de descuento.</w:t>
      </w:r>
    </w:p>
    <w:p w:rsidR="002A4DB3" w:rsidRDefault="002A4DB3">
      <w:pPr>
        <w:spacing w:line="480" w:lineRule="auto"/>
        <w:ind w:left="1435" w:hanging="727"/>
        <w:jc w:val="both"/>
        <w:rPr>
          <w:rFonts w:ascii="Arial" w:hAnsi="Arial" w:cs="Arial"/>
          <w:sz w:val="24"/>
          <w:szCs w:val="24"/>
        </w:rPr>
      </w:pPr>
      <w:r>
        <w:rPr>
          <w:rFonts w:ascii="Arial" w:hAnsi="Arial" w:cs="Arial"/>
          <w:sz w:val="24"/>
          <w:szCs w:val="24"/>
        </w:rPr>
        <w:tab/>
        <w:t>Es el valor de depreciación de la máquina en el caso de los transformadores estos se deprecian en un valor constante anual del 7%.</w:t>
      </w:r>
    </w:p>
    <w:p w:rsidR="002A4DB3" w:rsidRDefault="002A4DB3">
      <w:pPr>
        <w:spacing w:line="480" w:lineRule="auto"/>
        <w:ind w:left="1435" w:hanging="727"/>
        <w:jc w:val="both"/>
        <w:rPr>
          <w:rFonts w:ascii="Arial" w:hAnsi="Arial" w:cs="Arial"/>
          <w:sz w:val="24"/>
          <w:szCs w:val="24"/>
        </w:rPr>
      </w:pPr>
      <w:r>
        <w:rPr>
          <w:rFonts w:ascii="Arial" w:hAnsi="Arial" w:cs="Arial"/>
          <w:sz w:val="24"/>
          <w:szCs w:val="24"/>
        </w:rPr>
        <w:t xml:space="preserve">G        </w:t>
      </w:r>
      <w:r>
        <w:rPr>
          <w:rFonts w:ascii="Arial" w:hAnsi="Arial" w:cs="Arial"/>
          <w:sz w:val="24"/>
          <w:szCs w:val="24"/>
        </w:rPr>
        <w:tab/>
        <w:t>=</w:t>
      </w:r>
      <w:r>
        <w:rPr>
          <w:rFonts w:ascii="Arial" w:hAnsi="Arial" w:cs="Arial"/>
          <w:sz w:val="24"/>
          <w:szCs w:val="24"/>
        </w:rPr>
        <w:tab/>
        <w:t>Cota superior de gastos de mantenimiento.</w:t>
      </w:r>
    </w:p>
    <w:p w:rsidR="002A4DB3" w:rsidRDefault="002A4DB3">
      <w:pPr>
        <w:spacing w:line="480" w:lineRule="auto"/>
        <w:ind w:left="1410"/>
        <w:jc w:val="both"/>
        <w:rPr>
          <w:rFonts w:ascii="Arial" w:hAnsi="Arial" w:cs="Arial"/>
          <w:sz w:val="24"/>
          <w:szCs w:val="24"/>
        </w:rPr>
      </w:pPr>
      <w:r>
        <w:rPr>
          <w:rFonts w:ascii="Arial" w:hAnsi="Arial" w:cs="Arial"/>
          <w:sz w:val="24"/>
          <w:szCs w:val="24"/>
        </w:rPr>
        <w:t>Esta es determinada después de conocer todos lo valores que se  poseen de los gastos de mantenimientos y se escoge el máximo valor que tengan estos.</w:t>
      </w:r>
    </w:p>
    <w:p w:rsidR="002A4DB3" w:rsidRDefault="002A4DB3">
      <w:pPr>
        <w:pStyle w:val="Textoindependiente3"/>
        <w:spacing w:line="480" w:lineRule="auto"/>
        <w:rPr>
          <w:rFonts w:cs="Arial"/>
        </w:rPr>
      </w:pPr>
      <w:r>
        <w:rPr>
          <w:rFonts w:cs="Arial"/>
        </w:rPr>
        <w:t>Con la enumeración de las hipótesis y sus variables y su notación procedemos a resolver con los datos proporcionados por la EEMCA y con los datos de la tesis mencionada obtenemos las siguientes funciones que nos ayudarán a plantear el modelo:</w:t>
      </w:r>
    </w:p>
    <w:p w:rsidR="002A4DB3" w:rsidRDefault="002A4DB3">
      <w:pPr>
        <w:spacing w:line="480" w:lineRule="auto"/>
        <w:ind w:left="570"/>
        <w:jc w:val="center"/>
        <w:rPr>
          <w:rStyle w:val="Ttulo6CarCar"/>
          <w:rFonts w:ascii="Arial" w:hAnsi="Arial" w:cs="Arial"/>
          <w:sz w:val="24"/>
          <w:szCs w:val="24"/>
        </w:rPr>
      </w:pPr>
      <w:bookmarkStart w:id="309" w:name="_Toc38968771"/>
      <w:bookmarkStart w:id="310" w:name="_Toc38968940"/>
      <w:r>
        <w:rPr>
          <w:rFonts w:ascii="Arial" w:hAnsi="Arial"/>
          <w:noProof/>
        </w:rPr>
        <w:pict>
          <v:shape id="_x0000_s1165" type="#_x0000_t202" style="position:absolute;left:0;text-align:left;margin-left:81pt;margin-top:42.6pt;width:249.9pt;height:146.7pt;z-index:251664896" o:allowincell="f" stroked="f">
            <v:textbox style="mso-next-textbox:#_x0000_s1165">
              <w:txbxContent>
                <w:p w:rsidR="002A4DB3" w:rsidRDefault="000474BF">
                  <w:r>
                    <w:rPr>
                      <w:noProof/>
                      <w:lang w:val="es-ES"/>
                    </w:rPr>
                    <w:drawing>
                      <wp:inline distT="0" distB="0" distL="0" distR="0">
                        <wp:extent cx="2988945" cy="1774190"/>
                        <wp:effectExtent l="0" t="0" r="0" b="0"/>
                        <wp:docPr id="12" name="Objeto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txbxContent>
            </v:textbox>
            <w10:wrap type="topAndBottom"/>
          </v:shape>
        </w:pict>
      </w:r>
      <w:r>
        <w:rPr>
          <w:rStyle w:val="Ttulo6CarCar"/>
          <w:rFonts w:ascii="Arial" w:hAnsi="Arial" w:cs="Arial"/>
          <w:sz w:val="24"/>
          <w:szCs w:val="24"/>
        </w:rPr>
        <w:t>ILUSTRACIÓN III: AJUSTE DE LA FUNCIÓN DE INGRESOS NETOS</w:t>
      </w:r>
      <w:bookmarkEnd w:id="309"/>
      <w:bookmarkEnd w:id="310"/>
    </w:p>
    <w:p w:rsidR="002A4DB3" w:rsidRDefault="002A4DB3">
      <w:pPr>
        <w:spacing w:line="480" w:lineRule="auto"/>
        <w:jc w:val="both"/>
        <w:rPr>
          <w:rFonts w:ascii="Arial" w:hAnsi="Arial"/>
          <w:sz w:val="24"/>
          <w:szCs w:val="24"/>
        </w:rPr>
      </w:pPr>
      <w:r>
        <w:rPr>
          <w:rFonts w:ascii="Arial" w:hAnsi="Arial"/>
          <w:sz w:val="24"/>
          <w:szCs w:val="24"/>
        </w:rPr>
        <w:t>Este grafico representa a la función de ingresos ajustada.</w:t>
      </w:r>
    </w:p>
    <w:p w:rsidR="002A4DB3" w:rsidRDefault="002A4DB3">
      <w:pPr>
        <w:spacing w:line="480" w:lineRule="auto"/>
        <w:jc w:val="both"/>
        <w:rPr>
          <w:rFonts w:ascii="Arial" w:hAnsi="Arial"/>
          <w:sz w:val="24"/>
        </w:rPr>
      </w:pPr>
      <w:r>
        <w:rPr>
          <w:rFonts w:ascii="Arial" w:hAnsi="Arial"/>
          <w:sz w:val="24"/>
        </w:rPr>
        <w:t>Los datos se adjuntan como anexos.</w:t>
      </w:r>
    </w:p>
    <w:p w:rsidR="002A4DB3" w:rsidRDefault="002A4DB3">
      <w:pPr>
        <w:spacing w:line="480" w:lineRule="auto"/>
        <w:jc w:val="both"/>
        <w:rPr>
          <w:rFonts w:ascii="Arial" w:hAnsi="Arial"/>
          <w:sz w:val="24"/>
        </w:rPr>
      </w:pPr>
      <w:r>
        <w:rPr>
          <w:rFonts w:ascii="Arial" w:hAnsi="Arial"/>
          <w:noProof/>
        </w:rPr>
        <w:pict>
          <v:shape id="_x0000_s1168" type="#_x0000_t202" style="position:absolute;left:0;text-align:left;margin-left:0;margin-top:25.75pt;width:330.95pt;height:45.7pt;z-index:251667968;mso-wrap-style:none" o:allowincell="f" stroked="f">
            <v:textbox style="mso-next-textbox:#_x0000_s1168;mso-fit-shape-to-text:t">
              <w:txbxContent>
                <w:p w:rsidR="002A4DB3" w:rsidRDefault="002A4DB3">
                  <w:r>
                    <w:rPr>
                      <w:position w:val="-18"/>
                    </w:rPr>
                    <w:object w:dxaOrig="5760" w:dyaOrig="540">
                      <v:shape id="_x0000_i1062" type="#_x0000_t75" style="width:316.5pt;height:27pt" o:ole="">
                        <v:imagedata r:id="rId121" o:title=""/>
                      </v:shape>
                      <o:OLEObject Type="Embed" ProgID="Equation.3" ShapeID="_x0000_i1062" DrawAspect="Content" ObjectID="_1308030688" r:id="rId122"/>
                    </w:object>
                  </w:r>
                </w:p>
              </w:txbxContent>
            </v:textbox>
          </v:shape>
        </w:pict>
      </w:r>
      <w:r>
        <w:rPr>
          <w:rFonts w:ascii="Arial" w:hAnsi="Arial"/>
          <w:sz w:val="24"/>
        </w:rPr>
        <w:t>Con los ajuste tenemos el planteamiento del siguiente modelo</w: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sz w:val="24"/>
        </w:rPr>
        <w:t>Donde F será:</w:t>
      </w:r>
    </w:p>
    <w:p w:rsidR="002A4DB3" w:rsidRDefault="002A4DB3">
      <w:pPr>
        <w:spacing w:line="480" w:lineRule="auto"/>
        <w:jc w:val="both"/>
        <w:rPr>
          <w:rFonts w:ascii="Arial" w:hAnsi="Arial"/>
          <w:sz w:val="24"/>
        </w:rPr>
      </w:pPr>
      <w:r>
        <w:rPr>
          <w:rFonts w:ascii="Arial" w:hAnsi="Arial"/>
          <w:noProof/>
        </w:rPr>
        <w:t xml:space="preserve">  </w:t>
      </w:r>
    </w:p>
    <w:p w:rsidR="002A4DB3" w:rsidRDefault="002A4DB3">
      <w:pPr>
        <w:spacing w:line="480" w:lineRule="auto"/>
        <w:jc w:val="both"/>
        <w:outlineLvl w:val="2"/>
        <w:rPr>
          <w:rFonts w:ascii="Arial" w:hAnsi="Arial"/>
          <w:b/>
          <w:sz w:val="24"/>
        </w:rPr>
      </w:pPr>
      <w:bookmarkStart w:id="311" w:name="_Toc27646170"/>
      <w:bookmarkStart w:id="312" w:name="_Toc38963612"/>
      <w:bookmarkStart w:id="313" w:name="_Toc38966037"/>
      <w:bookmarkStart w:id="314" w:name="_Toc38966629"/>
      <w:r>
        <w:rPr>
          <w:rFonts w:ascii="Arial" w:hAnsi="Arial"/>
          <w:b/>
          <w:sz w:val="24"/>
        </w:rPr>
        <w:t>4.2.2</w:t>
      </w:r>
      <w:r>
        <w:rPr>
          <w:rFonts w:ascii="Arial" w:hAnsi="Arial"/>
          <w:b/>
          <w:sz w:val="24"/>
        </w:rPr>
        <w:tab/>
      </w:r>
      <w:r>
        <w:rPr>
          <w:rFonts w:ascii="Arial" w:hAnsi="Arial"/>
          <w:b/>
          <w:sz w:val="24"/>
        </w:rPr>
        <w:tab/>
        <w:t>SOLUCIÓN ANALÍTICA</w:t>
      </w:r>
      <w:bookmarkEnd w:id="311"/>
      <w:bookmarkEnd w:id="312"/>
      <w:bookmarkEnd w:id="313"/>
      <w:bookmarkEnd w:id="314"/>
    </w:p>
    <w:p w:rsidR="002A4DB3" w:rsidRDefault="002A4DB3">
      <w:pPr>
        <w:spacing w:line="480" w:lineRule="auto"/>
        <w:jc w:val="both"/>
        <w:rPr>
          <w:rFonts w:ascii="Arial" w:hAnsi="Arial"/>
          <w:sz w:val="24"/>
        </w:rPr>
      </w:pPr>
      <w:r>
        <w:rPr>
          <w:rFonts w:ascii="Arial" w:hAnsi="Arial"/>
          <w:noProof/>
        </w:rPr>
        <w:pict>
          <v:shape id="_x0000_s1170" type="#_x0000_t202" style="position:absolute;left:0;text-align:left;margin-left:0;margin-top:49.8pt;width:338.55pt;height:45.1pt;z-index:251668992;mso-wrap-style:none" o:allowincell="f" stroked="f">
            <v:textbox style="mso-next-textbox:#_x0000_s1170;mso-fit-shape-to-text:t">
              <w:txbxContent>
                <w:p w:rsidR="002A4DB3" w:rsidRDefault="002A4DB3">
                  <w:r>
                    <w:rPr>
                      <w:position w:val="-18"/>
                    </w:rPr>
                    <w:object w:dxaOrig="5100" w:dyaOrig="540">
                      <v:shape id="_x0000_i1060" type="#_x0000_t75" style="width:324pt;height:26.25pt" o:ole="">
                        <v:imagedata r:id="rId123" o:title=""/>
                      </v:shape>
                      <o:OLEObject Type="Embed" ProgID="Equation.3" ShapeID="_x0000_i1060" DrawAspect="Content" ObjectID="_1308030686" r:id="rId124"/>
                    </w:object>
                  </w:r>
                </w:p>
              </w:txbxContent>
            </v:textbox>
          </v:shape>
        </w:pict>
      </w:r>
      <w:r>
        <w:rPr>
          <w:rFonts w:ascii="Arial" w:hAnsi="Arial"/>
          <w:sz w:val="24"/>
        </w:rPr>
        <w:t>Por ser l  el valor de la máquina una constante, si operamos suponiendo que T=T</w:t>
      </w:r>
      <w:r>
        <w:rPr>
          <w:rFonts w:ascii="Arial" w:hAnsi="Arial"/>
          <w:sz w:val="24"/>
          <w:vertAlign w:val="subscript"/>
        </w:rPr>
        <w:t>o</w:t>
      </w:r>
      <w:r>
        <w:rPr>
          <w:rFonts w:ascii="Arial" w:hAnsi="Arial"/>
          <w:sz w:val="24"/>
        </w:rPr>
        <w:t xml:space="preserve"> está fijado, bastará maximizar el funcional.</w:t>
      </w:r>
    </w:p>
    <w:p w:rsidR="002A4DB3" w:rsidRDefault="002A4DB3">
      <w:pPr>
        <w:spacing w:line="480" w:lineRule="auto"/>
        <w:jc w:val="both"/>
        <w:rPr>
          <w:rFonts w:ascii="Arial" w:hAnsi="Arial"/>
          <w:sz w:val="24"/>
        </w:rPr>
      </w:pPr>
      <w:r>
        <w:rPr>
          <w:rFonts w:ascii="Arial" w:hAnsi="Arial"/>
          <w:sz w:val="24"/>
        </w:rPr>
        <w:t>Para el que se llega a las condiciones necesarias y suficientes de optimalidad que se dan a continuación:</w:t>
      </w:r>
    </w:p>
    <w:p w:rsidR="002A4DB3" w:rsidRDefault="002A4DB3">
      <w:pPr>
        <w:spacing w:line="480" w:lineRule="auto"/>
        <w:jc w:val="both"/>
      </w:pPr>
    </w:p>
    <w:p w:rsidR="002A4DB3" w:rsidRDefault="002A4DB3">
      <w:pPr>
        <w:spacing w:line="480" w:lineRule="auto"/>
        <w:jc w:val="both"/>
      </w:pPr>
      <w:r>
        <w:rPr>
          <w:rFonts w:ascii="Arial" w:hAnsi="Arial"/>
          <w:noProof/>
          <w:sz w:val="24"/>
          <w:lang w:eastAsia="es-EC"/>
        </w:rPr>
        <w:pict>
          <v:shape id="_x0000_s1235" type="#_x0000_t202" style="position:absolute;left:0;text-align:left;margin-left:0;margin-top:-9pt;width:409.95pt;height:197.05pt;z-index:251677184;mso-wrap-style:none" stroked="f">
            <v:textbox style="mso-next-textbox:#_x0000_s1235;mso-fit-shape-to-text:t">
              <w:txbxContent>
                <w:p w:rsidR="002A4DB3" w:rsidRDefault="002A4DB3">
                  <w:r>
                    <w:rPr>
                      <w:position w:val="-192"/>
                    </w:rPr>
                    <w:object w:dxaOrig="7220" w:dyaOrig="3500">
                      <v:shape id="_x0000_i1059" type="#_x0000_t75" style="width:407.25pt;height:181.5pt" o:ole="">
                        <v:imagedata r:id="rId125" o:title=""/>
                      </v:shape>
                      <o:OLEObject Type="Embed" ProgID="Equation.3" ShapeID="_x0000_i1059" DrawAspect="Content" ObjectID="_1308030685" r:id="rId126"/>
                    </w:object>
                  </w:r>
                </w:p>
              </w:txbxContent>
            </v:textbox>
          </v:shape>
        </w:pic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noProof/>
        </w:rPr>
        <w:pict>
          <v:shape id="_x0000_s1172" type="#_x0000_t202" style="position:absolute;left:0;text-align:left;margin-left:9pt;margin-top:20.65pt;width:329.5pt;height:148.3pt;z-index:251670016;mso-wrap-style:none" stroked="f">
            <v:textbox style="mso-next-textbox:#_x0000_s1172;mso-fit-shape-to-text:t">
              <w:txbxContent>
                <w:p w:rsidR="002A4DB3" w:rsidRDefault="002A4DB3">
                  <w:r>
                    <w:rPr>
                      <w:position w:val="-130"/>
                    </w:rPr>
                    <w:object w:dxaOrig="4140" w:dyaOrig="2720">
                      <v:shape id="_x0000_i1058" type="#_x0000_t75" style="width:315pt;height:129.75pt" o:ole="">
                        <v:imagedata r:id="rId127" o:title=""/>
                      </v:shape>
                      <o:OLEObject Type="Embed" ProgID="Equation.3" ShapeID="_x0000_i1058" DrawAspect="Content" ObjectID="_1308030684" r:id="rId128"/>
                    </w:object>
                  </w:r>
                </w:p>
              </w:txbxContent>
            </v:textbox>
          </v:shape>
        </w:pic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noProof/>
        </w:rPr>
        <w:pict>
          <v:shape id="_x0000_s1166" type="#_x0000_t202" style="position:absolute;left:0;text-align:left;margin-left:18pt;margin-top:17.65pt;width:366.25pt;height:196.35pt;z-index:251665920;mso-wrap-style:none" stroked="f">
            <v:textbox style="mso-next-textbox:#_x0000_s1166;mso-fit-shape-to-text:t">
              <w:txbxContent>
                <w:p w:rsidR="002A4DB3" w:rsidRDefault="002A4DB3">
                  <w:r>
                    <w:rPr>
                      <w:position w:val="-130"/>
                    </w:rPr>
                    <w:object w:dxaOrig="4980" w:dyaOrig="3420">
                      <v:shape id="_x0000_i1057" type="#_x0000_t75" style="width:351.75pt;height:177.75pt" o:ole="">
                        <v:imagedata r:id="rId129" o:title=""/>
                      </v:shape>
                      <o:OLEObject Type="Embed" ProgID="Equation.3" ShapeID="_x0000_i1057" DrawAspect="Content" ObjectID="_1308030683" r:id="rId130"/>
                    </w:object>
                  </w:r>
                </w:p>
              </w:txbxContent>
            </v:textbox>
          </v:shape>
        </w:pict>
      </w: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p>
    <w:p w:rsidR="002A4DB3" w:rsidRDefault="002A4DB3">
      <w:pPr>
        <w:spacing w:line="480" w:lineRule="auto"/>
        <w:jc w:val="both"/>
        <w:rPr>
          <w:rFonts w:ascii="Arial" w:hAnsi="Arial"/>
          <w:sz w:val="24"/>
        </w:rPr>
      </w:pPr>
      <w:r>
        <w:rPr>
          <w:rFonts w:ascii="Arial" w:hAnsi="Arial"/>
          <w:sz w:val="24"/>
        </w:rPr>
        <w:t>Con lo que resolviendo esta ecuación diferencial da como resultado que el mantenimiento es una política bang-bang con un mantenimiento continuo de aproximadamente 4 años 10 meses y cesando este mantenimiento durante 2 meses para continuar con su ciclo de mantenimiento</w:t>
      </w:r>
    </w:p>
    <w:p w:rsidR="002A4DB3" w:rsidRDefault="002A4DB3">
      <w:pPr>
        <w:spacing w:line="480" w:lineRule="auto"/>
        <w:jc w:val="both"/>
        <w:outlineLvl w:val="2"/>
        <w:rPr>
          <w:rFonts w:ascii="Arial" w:hAnsi="Arial"/>
          <w:b/>
          <w:sz w:val="24"/>
        </w:rPr>
      </w:pPr>
      <w:bookmarkStart w:id="315" w:name="_Toc27646171"/>
    </w:p>
    <w:p w:rsidR="002A4DB3" w:rsidRDefault="002A4DB3">
      <w:pPr>
        <w:spacing w:line="480" w:lineRule="auto"/>
        <w:jc w:val="both"/>
        <w:outlineLvl w:val="2"/>
        <w:rPr>
          <w:rFonts w:ascii="Arial" w:hAnsi="Arial"/>
          <w:b/>
          <w:sz w:val="24"/>
        </w:rPr>
      </w:pPr>
      <w:bookmarkStart w:id="316" w:name="_Toc38963613"/>
      <w:bookmarkStart w:id="317" w:name="_Toc38966038"/>
      <w:bookmarkStart w:id="318" w:name="_Toc38966630"/>
      <w:r>
        <w:rPr>
          <w:rFonts w:ascii="Arial" w:hAnsi="Arial"/>
          <w:b/>
          <w:sz w:val="24"/>
        </w:rPr>
        <w:t>4.2.3</w:t>
      </w:r>
      <w:r>
        <w:rPr>
          <w:rFonts w:ascii="Arial" w:hAnsi="Arial"/>
          <w:b/>
          <w:sz w:val="24"/>
        </w:rPr>
        <w:tab/>
      </w:r>
      <w:r>
        <w:rPr>
          <w:rFonts w:ascii="Arial" w:hAnsi="Arial"/>
          <w:b/>
          <w:sz w:val="24"/>
        </w:rPr>
        <w:tab/>
        <w:t>INTERPRETACIÓN DE RESULTADOS</w:t>
      </w:r>
      <w:bookmarkEnd w:id="315"/>
      <w:bookmarkEnd w:id="316"/>
      <w:bookmarkEnd w:id="317"/>
      <w:bookmarkEnd w:id="318"/>
    </w:p>
    <w:p w:rsidR="002A4DB3" w:rsidRDefault="002A4DB3">
      <w:pPr>
        <w:spacing w:line="480" w:lineRule="auto"/>
        <w:jc w:val="both"/>
        <w:rPr>
          <w:rFonts w:ascii="Arial" w:hAnsi="Arial"/>
          <w:sz w:val="24"/>
        </w:rPr>
      </w:pPr>
      <w:r>
        <w:rPr>
          <w:rFonts w:ascii="Arial" w:hAnsi="Arial"/>
          <w:sz w:val="24"/>
        </w:rPr>
        <w:t xml:space="preserve">Los resultados que se obtuvieron con este modelo muestran que la política de mantenimiento se da constantemente durante 4 años y 10 meses y cesando este mantenimiento 2 meses. </w:t>
      </w:r>
    </w:p>
    <w:p w:rsidR="002A4DB3" w:rsidRDefault="002A4DB3">
      <w:pPr>
        <w:spacing w:line="480" w:lineRule="auto"/>
        <w:jc w:val="both"/>
        <w:rPr>
          <w:rFonts w:ascii="Arial" w:hAnsi="Arial"/>
          <w:sz w:val="24"/>
        </w:rPr>
      </w:pPr>
      <w:r>
        <w:rPr>
          <w:rFonts w:ascii="Arial" w:hAnsi="Arial"/>
          <w:sz w:val="24"/>
        </w:rPr>
        <w:t>Con esto la Empresa Eléctrica de Milagro puede definir una política de mantenimiento en base a este resultado, es decir con este resultado garantizarían un funcionamiento estable de los transformadores.</w:t>
      </w:r>
    </w:p>
    <w:p w:rsidR="002A4DB3" w:rsidRDefault="002A4DB3">
      <w:pPr>
        <w:spacing w:line="480" w:lineRule="auto"/>
        <w:jc w:val="both"/>
        <w:rPr>
          <w:rFonts w:ascii="Arial" w:hAnsi="Arial"/>
          <w:sz w:val="24"/>
        </w:rPr>
      </w:pPr>
    </w:p>
    <w:p w:rsidR="002A4DB3" w:rsidRDefault="002A4DB3">
      <w:pPr>
        <w:pStyle w:val="Ttulo2"/>
        <w:jc w:val="left"/>
        <w:rPr>
          <w:rFonts w:ascii="Arial" w:hAnsi="Arial"/>
          <w:b/>
          <w:sz w:val="28"/>
          <w:lang w:val="es-ES"/>
        </w:rPr>
      </w:pPr>
      <w:bookmarkStart w:id="319" w:name="_Toc27642711"/>
      <w:bookmarkStart w:id="320" w:name="_Toc27646172"/>
      <w:bookmarkStart w:id="321" w:name="_Toc33795113"/>
      <w:bookmarkStart w:id="322" w:name="_Toc38963614"/>
      <w:bookmarkStart w:id="323" w:name="_Toc38966039"/>
      <w:bookmarkStart w:id="324" w:name="_Toc38966631"/>
      <w:r>
        <w:rPr>
          <w:rFonts w:ascii="Arial" w:hAnsi="Arial"/>
          <w:b/>
          <w:sz w:val="28"/>
          <w:lang w:val="es-ES"/>
        </w:rPr>
        <w:t>4.3</w:t>
      </w:r>
      <w:r>
        <w:rPr>
          <w:rFonts w:ascii="Arial" w:hAnsi="Arial"/>
          <w:b/>
          <w:sz w:val="28"/>
          <w:lang w:val="es-ES"/>
        </w:rPr>
        <w:tab/>
      </w:r>
      <w:r>
        <w:rPr>
          <w:rFonts w:ascii="Arial" w:hAnsi="Arial"/>
          <w:b/>
          <w:sz w:val="28"/>
          <w:lang w:val="es-ES"/>
        </w:rPr>
        <w:tab/>
        <w:t>EL MODELO DE THOMPSON</w:t>
      </w:r>
      <w:bookmarkEnd w:id="319"/>
      <w:bookmarkEnd w:id="320"/>
      <w:bookmarkEnd w:id="321"/>
      <w:bookmarkEnd w:id="322"/>
      <w:bookmarkEnd w:id="323"/>
      <w:bookmarkEnd w:id="324"/>
    </w:p>
    <w:p w:rsidR="002A4DB3" w:rsidRDefault="002A4DB3">
      <w:pPr>
        <w:pStyle w:val="Ttulo3"/>
        <w:rPr>
          <w:rFonts w:ascii="Arial" w:hAnsi="Arial"/>
          <w:lang w:val="es-ES"/>
        </w:rPr>
      </w:pPr>
      <w:bookmarkStart w:id="325" w:name="_Toc27642712"/>
    </w:p>
    <w:p w:rsidR="002A4DB3" w:rsidRDefault="002A4DB3">
      <w:pPr>
        <w:pStyle w:val="Ttulo3"/>
        <w:rPr>
          <w:rFonts w:ascii="Arial" w:hAnsi="Arial"/>
        </w:rPr>
      </w:pPr>
      <w:bookmarkStart w:id="326" w:name="_Toc27646173"/>
      <w:bookmarkStart w:id="327" w:name="_Toc33795114"/>
      <w:bookmarkStart w:id="328" w:name="_Toc38963615"/>
      <w:bookmarkStart w:id="329" w:name="_Toc38966040"/>
      <w:bookmarkStart w:id="330" w:name="_Toc38966632"/>
      <w:r>
        <w:rPr>
          <w:rFonts w:ascii="Arial" w:hAnsi="Arial"/>
        </w:rPr>
        <w:t>4.3.1</w:t>
      </w:r>
      <w:r>
        <w:rPr>
          <w:rFonts w:ascii="Arial" w:hAnsi="Arial"/>
        </w:rPr>
        <w:tab/>
      </w:r>
      <w:r>
        <w:rPr>
          <w:rFonts w:ascii="Arial" w:hAnsi="Arial"/>
        </w:rPr>
        <w:tab/>
        <w:t>APLICACIÓN</w:t>
      </w:r>
      <w:bookmarkEnd w:id="325"/>
      <w:bookmarkEnd w:id="326"/>
      <w:bookmarkEnd w:id="327"/>
      <w:bookmarkEnd w:id="328"/>
      <w:bookmarkEnd w:id="329"/>
      <w:bookmarkEnd w:id="330"/>
    </w:p>
    <w:p w:rsidR="002A4DB3" w:rsidRDefault="002A4DB3">
      <w:pPr>
        <w:spacing w:line="480" w:lineRule="auto"/>
        <w:jc w:val="both"/>
        <w:rPr>
          <w:rFonts w:ascii="Arial" w:hAnsi="Arial"/>
        </w:rPr>
      </w:pPr>
    </w:p>
    <w:p w:rsidR="002A4DB3" w:rsidRDefault="002A4DB3">
      <w:pPr>
        <w:spacing w:line="480" w:lineRule="auto"/>
        <w:jc w:val="both"/>
        <w:rPr>
          <w:rFonts w:ascii="Arial" w:hAnsi="Arial"/>
          <w:sz w:val="24"/>
        </w:rPr>
      </w:pPr>
      <w:r>
        <w:rPr>
          <w:rFonts w:ascii="Arial" w:hAnsi="Arial"/>
          <w:sz w:val="24"/>
        </w:rPr>
        <w:t>En este modelo se ha tomado en consideración las siguientes hipótesis:</w:t>
      </w:r>
    </w:p>
    <w:p w:rsidR="002A4DB3" w:rsidRDefault="002A4DB3">
      <w:pPr>
        <w:spacing w:line="480" w:lineRule="auto"/>
        <w:ind w:left="708"/>
        <w:jc w:val="both"/>
        <w:rPr>
          <w:rFonts w:ascii="Arial" w:hAnsi="Arial"/>
          <w:b/>
          <w:sz w:val="24"/>
        </w:rPr>
      </w:pPr>
      <w:bookmarkStart w:id="331" w:name="_Toc27642713"/>
      <w:bookmarkStart w:id="332" w:name="_Toc27646174"/>
      <w:r>
        <w:rPr>
          <w:rFonts w:ascii="Arial" w:hAnsi="Arial"/>
          <w:b/>
          <w:sz w:val="24"/>
        </w:rPr>
        <w:t>Modelo Continuo</w:t>
      </w:r>
      <w:bookmarkEnd w:id="331"/>
      <w:bookmarkEnd w:id="332"/>
    </w:p>
    <w:p w:rsidR="002A4DB3" w:rsidRDefault="002A4DB3">
      <w:pPr>
        <w:spacing w:line="480" w:lineRule="auto"/>
        <w:ind w:left="1068"/>
        <w:jc w:val="both"/>
        <w:rPr>
          <w:rFonts w:ascii="Arial" w:hAnsi="Arial"/>
          <w:sz w:val="24"/>
        </w:rPr>
      </w:pPr>
      <w:r>
        <w:rPr>
          <w:rFonts w:ascii="Arial" w:hAnsi="Arial"/>
          <w:sz w:val="24"/>
        </w:rPr>
        <w:t>Es un modelo continuo porque los Transformadores tienen variables de estado que pueden cambiar con respecto al tiempo.</w:t>
      </w:r>
    </w:p>
    <w:p w:rsidR="002A4DB3" w:rsidRDefault="002A4DB3">
      <w:pPr>
        <w:spacing w:line="480" w:lineRule="auto"/>
        <w:jc w:val="both"/>
        <w:rPr>
          <w:rFonts w:ascii="Arial" w:hAnsi="Arial"/>
          <w:sz w:val="24"/>
        </w:rPr>
      </w:pPr>
      <w:r>
        <w:rPr>
          <w:rFonts w:ascii="Arial" w:hAnsi="Arial"/>
          <w:sz w:val="24"/>
        </w:rPr>
        <w:tab/>
      </w:r>
    </w:p>
    <w:p w:rsidR="002A4DB3" w:rsidRDefault="002A4DB3">
      <w:pPr>
        <w:spacing w:line="480" w:lineRule="auto"/>
        <w:ind w:left="708"/>
        <w:jc w:val="both"/>
        <w:rPr>
          <w:rFonts w:ascii="Arial" w:hAnsi="Arial"/>
          <w:b/>
          <w:sz w:val="24"/>
        </w:rPr>
      </w:pPr>
      <w:bookmarkStart w:id="333" w:name="_Toc27642714"/>
      <w:bookmarkStart w:id="334" w:name="_Toc27646175"/>
      <w:r>
        <w:rPr>
          <w:rFonts w:ascii="Arial" w:hAnsi="Arial"/>
          <w:b/>
          <w:sz w:val="24"/>
        </w:rPr>
        <w:t>La capacidad productiva de una máquina se puede medir en unidades monetarias</w:t>
      </w:r>
      <w:bookmarkEnd w:id="333"/>
      <w:bookmarkEnd w:id="334"/>
    </w:p>
    <w:p w:rsidR="002A4DB3" w:rsidRDefault="002A4DB3">
      <w:pPr>
        <w:pStyle w:val="Sangradetextonormal"/>
        <w:spacing w:line="480" w:lineRule="auto"/>
        <w:ind w:left="1080"/>
        <w:rPr>
          <w:rFonts w:ascii="Arial" w:hAnsi="Arial" w:cs="Arial"/>
        </w:rPr>
      </w:pPr>
      <w:r>
        <w:rPr>
          <w:rFonts w:ascii="Arial" w:hAnsi="Arial" w:cs="Arial"/>
        </w:rPr>
        <w:t>Considerando que el transformador eléctrico es una máquina estática, el mismo que por medio de inducción electromagnética transfiere energía eléctrica de uno a más circuitos (primario) hacia otro y otros circuitos (secundario, terciario) esta transferencia de energía se la puede considerar como lo que produce el transformador y esta a su vez su capacidad productiva, y multiplicando esta producción por el precio del Kwh. podemos obtener su capacidad productiva en unidades monetarias.</w:t>
      </w:r>
    </w:p>
    <w:p w:rsidR="002A4DB3" w:rsidRDefault="002A4DB3">
      <w:pPr>
        <w:spacing w:line="480" w:lineRule="auto"/>
        <w:ind w:left="705" w:hanging="705"/>
        <w:jc w:val="both"/>
        <w:rPr>
          <w:rFonts w:ascii="Arial" w:hAnsi="Arial"/>
          <w:b/>
          <w:sz w:val="24"/>
        </w:rPr>
      </w:pPr>
      <w:r>
        <w:rPr>
          <w:rFonts w:ascii="Arial" w:hAnsi="Arial"/>
          <w:b/>
          <w:sz w:val="24"/>
        </w:rPr>
        <w:t>|</w:t>
      </w:r>
      <w:r>
        <w:rPr>
          <w:rFonts w:ascii="Arial" w:hAnsi="Arial"/>
          <w:b/>
          <w:sz w:val="24"/>
        </w:rPr>
        <w:tab/>
        <w:t>La tasa de cambio del valor residual depende de la tasa de obsolescencia y del producto de la tasa de mantenimiento, es decir, es una función del deterioro de la máquina y de la política de mantenimiento.</w:t>
      </w:r>
      <w:r>
        <w:rPr>
          <w:rFonts w:ascii="Arial" w:hAnsi="Arial"/>
          <w:b/>
          <w:sz w:val="24"/>
        </w:rPr>
        <w:cr/>
      </w:r>
    </w:p>
    <w:p w:rsidR="002A4DB3" w:rsidRDefault="002A4DB3">
      <w:pPr>
        <w:spacing w:line="480" w:lineRule="auto"/>
        <w:ind w:left="1068"/>
        <w:jc w:val="both"/>
        <w:rPr>
          <w:rFonts w:ascii="Arial" w:hAnsi="Arial"/>
          <w:sz w:val="24"/>
        </w:rPr>
      </w:pPr>
      <w:r>
        <w:rPr>
          <w:rFonts w:ascii="Arial" w:hAnsi="Arial"/>
          <w:sz w:val="24"/>
        </w:rPr>
        <w:t>Esta hipótesis es aplicable a los transformadores debido a que el valor residual es el valor con el transformador termina una vez cumplido su ciclo de vida útil o de acuerdo a su política de reemplazo, esto es que depende de su tasa de obsolescencia involucra la función de deterioro y la política de mantenimiento que tenga la empresa por lo tanto si es aplicable esta hipótesis a los transformadores eléctricos.</w:t>
      </w:r>
    </w:p>
    <w:p w:rsidR="002A4DB3" w:rsidRDefault="002A4DB3">
      <w:pPr>
        <w:spacing w:line="480" w:lineRule="auto"/>
        <w:ind w:left="1080" w:hanging="360"/>
        <w:jc w:val="both"/>
        <w:rPr>
          <w:rFonts w:ascii="Arial" w:hAnsi="Arial"/>
          <w:sz w:val="24"/>
        </w:rPr>
      </w:pPr>
      <w:r>
        <w:rPr>
          <w:rFonts w:ascii="Arial" w:hAnsi="Arial"/>
          <w:b/>
          <w:sz w:val="24"/>
        </w:rPr>
        <w:t>La tasa de obsolescencia es no decreciente</w:t>
      </w:r>
      <w:r>
        <w:rPr>
          <w:rFonts w:ascii="Arial" w:hAnsi="Arial"/>
          <w:b/>
          <w:sz w:val="24"/>
        </w:rPr>
        <w:cr/>
      </w:r>
      <w:r>
        <w:rPr>
          <w:rFonts w:ascii="Arial" w:hAnsi="Arial"/>
          <w:sz w:val="24"/>
        </w:rPr>
        <w:t>La tasa de obsolescencia depende del tiempo de funcionamiento de los transformadores y esta es no decreciente con respecto al tiempo en circunstancias normales.</w:t>
      </w:r>
    </w:p>
    <w:p w:rsidR="002A4DB3" w:rsidRDefault="002A4DB3">
      <w:pPr>
        <w:spacing w:line="480" w:lineRule="auto"/>
        <w:ind w:left="708"/>
        <w:jc w:val="both"/>
        <w:rPr>
          <w:rFonts w:ascii="Arial" w:hAnsi="Arial"/>
          <w:sz w:val="24"/>
        </w:rPr>
      </w:pPr>
      <w:r>
        <w:rPr>
          <w:rFonts w:ascii="Arial" w:hAnsi="Arial"/>
          <w:b/>
          <w:sz w:val="24"/>
        </w:rPr>
        <w:t xml:space="preserve">La tasa de mantenimiento efectivo es no creciente </w:t>
      </w:r>
    </w:p>
    <w:p w:rsidR="002A4DB3" w:rsidRDefault="002A4DB3">
      <w:pPr>
        <w:spacing w:line="480" w:lineRule="auto"/>
        <w:ind w:left="1068"/>
        <w:jc w:val="both"/>
        <w:rPr>
          <w:rFonts w:ascii="Arial" w:hAnsi="Arial"/>
          <w:sz w:val="24"/>
        </w:rPr>
      </w:pPr>
      <w:r>
        <w:rPr>
          <w:rFonts w:ascii="Arial" w:hAnsi="Arial"/>
          <w:sz w:val="24"/>
        </w:rPr>
        <w:t>La tasa de mantenimiento efectivo es un valor que se mantiene en circunstancias en que este mantenimiento es periódico es decir esto lo que involucra es que este no sea creciente.</w:t>
      </w:r>
    </w:p>
    <w:p w:rsidR="002A4DB3" w:rsidRDefault="002A4DB3">
      <w:pPr>
        <w:spacing w:line="480" w:lineRule="auto"/>
        <w:ind w:left="708"/>
        <w:jc w:val="both"/>
        <w:rPr>
          <w:rFonts w:ascii="Arial" w:hAnsi="Arial"/>
          <w:sz w:val="24"/>
        </w:rPr>
      </w:pPr>
      <w:bookmarkStart w:id="335" w:name="_Toc27642716"/>
      <w:bookmarkStart w:id="336" w:name="_Toc27646177"/>
      <w:r>
        <w:rPr>
          <w:rFonts w:ascii="Arial" w:hAnsi="Arial"/>
          <w:b/>
          <w:sz w:val="24"/>
        </w:rPr>
        <w:t xml:space="preserve">La función valor residual </w:t>
      </w:r>
      <w:bookmarkEnd w:id="335"/>
      <w:bookmarkEnd w:id="336"/>
      <w:r>
        <w:rPr>
          <w:rFonts w:ascii="Arial" w:hAnsi="Arial"/>
          <w:b/>
          <w:sz w:val="24"/>
        </w:rPr>
        <w:t>es no creciente</w:t>
      </w:r>
    </w:p>
    <w:p w:rsidR="002A4DB3" w:rsidRDefault="002A4DB3">
      <w:pPr>
        <w:spacing w:line="480" w:lineRule="auto"/>
        <w:ind w:left="1068"/>
        <w:jc w:val="both"/>
        <w:rPr>
          <w:rFonts w:ascii="Arial" w:hAnsi="Arial"/>
          <w:sz w:val="24"/>
        </w:rPr>
      </w:pPr>
      <w:r>
        <w:rPr>
          <w:rFonts w:ascii="Arial" w:hAnsi="Arial"/>
          <w:sz w:val="24"/>
        </w:rPr>
        <w:t>S(t) es una función que depende de la función de obsolescencia y esta a su vez es una función no creciente, entonces S(t) es no creciente.</w:t>
      </w:r>
    </w:p>
    <w:p w:rsidR="002A4DB3" w:rsidRDefault="002A4DB3">
      <w:pPr>
        <w:spacing w:line="480" w:lineRule="auto"/>
        <w:ind w:left="708"/>
        <w:jc w:val="both"/>
        <w:rPr>
          <w:rFonts w:ascii="Arial" w:hAnsi="Arial"/>
          <w:sz w:val="24"/>
        </w:rPr>
      </w:pPr>
      <w:r>
        <w:rPr>
          <w:rFonts w:ascii="Arial" w:hAnsi="Arial"/>
          <w:b/>
          <w:sz w:val="24"/>
        </w:rPr>
        <w:t>Se considera una sola máquina</w:t>
      </w:r>
    </w:p>
    <w:p w:rsidR="002A4DB3" w:rsidRDefault="002A4DB3">
      <w:pPr>
        <w:spacing w:line="480" w:lineRule="auto"/>
        <w:ind w:left="1068"/>
        <w:jc w:val="both"/>
        <w:rPr>
          <w:rFonts w:ascii="Arial" w:hAnsi="Arial"/>
          <w:sz w:val="24"/>
        </w:rPr>
      </w:pPr>
      <w:r>
        <w:rPr>
          <w:rFonts w:ascii="Arial" w:hAnsi="Arial"/>
          <w:sz w:val="24"/>
        </w:rPr>
        <w:t>Los sistemas que estamos trabando se puede emplear como que es un solo transformador para el sistema.</w:t>
      </w:r>
    </w:p>
    <w:p w:rsidR="002A4DB3" w:rsidRDefault="002A4DB3">
      <w:pPr>
        <w:spacing w:line="480" w:lineRule="auto"/>
        <w:ind w:left="708"/>
        <w:jc w:val="both"/>
        <w:rPr>
          <w:rFonts w:ascii="Arial" w:hAnsi="Arial"/>
          <w:sz w:val="24"/>
        </w:rPr>
      </w:pPr>
      <w:r>
        <w:rPr>
          <w:rFonts w:ascii="Arial" w:hAnsi="Arial"/>
          <w:b/>
          <w:sz w:val="24"/>
        </w:rPr>
        <w:t xml:space="preserve">La tasa de producción de la máquina es constante  </w:t>
      </w:r>
    </w:p>
    <w:p w:rsidR="002A4DB3" w:rsidRDefault="002A4DB3">
      <w:pPr>
        <w:pStyle w:val="Sangradetextonormal"/>
        <w:spacing w:line="480" w:lineRule="auto"/>
        <w:ind w:left="1065" w:firstLine="3"/>
        <w:rPr>
          <w:rFonts w:ascii="Arial" w:hAnsi="Arial"/>
        </w:rPr>
      </w:pPr>
      <w:r>
        <w:rPr>
          <w:rFonts w:ascii="Arial" w:hAnsi="Arial"/>
        </w:rPr>
        <w:t>La producción de los transformadores es constante con respecto  a las mismas condiciones que se este trabajando.</w:t>
      </w:r>
    </w:p>
    <w:p w:rsidR="002A4DB3" w:rsidRDefault="002A4DB3">
      <w:pPr>
        <w:spacing w:line="480" w:lineRule="auto"/>
        <w:ind w:left="708"/>
        <w:jc w:val="both"/>
        <w:rPr>
          <w:rFonts w:ascii="Arial" w:hAnsi="Arial"/>
          <w:sz w:val="24"/>
        </w:rPr>
      </w:pPr>
      <w:bookmarkStart w:id="337" w:name="_Toc27642719"/>
      <w:bookmarkStart w:id="338" w:name="_Toc27646180"/>
      <w:r>
        <w:rPr>
          <w:rFonts w:ascii="Arial" w:hAnsi="Arial"/>
          <w:b/>
          <w:sz w:val="24"/>
        </w:rPr>
        <w:t>La tasa de descuento es constante</w:t>
      </w:r>
      <w:bookmarkEnd w:id="337"/>
      <w:bookmarkEnd w:id="338"/>
    </w:p>
    <w:p w:rsidR="002A4DB3" w:rsidRDefault="002A4DB3">
      <w:pPr>
        <w:pStyle w:val="Sangradetextonormal"/>
        <w:spacing w:line="480" w:lineRule="auto"/>
        <w:ind w:left="1065" w:firstLine="3"/>
        <w:rPr>
          <w:rFonts w:ascii="Arial" w:hAnsi="Arial"/>
        </w:rPr>
      </w:pPr>
      <w:r>
        <w:rPr>
          <w:rFonts w:ascii="Arial" w:hAnsi="Arial"/>
        </w:rPr>
        <w:t>El valor de depreciación anual es del 7% y es este valor es constante.</w:t>
      </w:r>
    </w:p>
    <w:p w:rsidR="002A4DB3" w:rsidRDefault="002A4DB3">
      <w:pPr>
        <w:pStyle w:val="Sangradetextonormal"/>
        <w:spacing w:line="480" w:lineRule="auto"/>
        <w:ind w:left="0"/>
        <w:rPr>
          <w:rFonts w:ascii="Arial" w:hAnsi="Arial"/>
        </w:rPr>
      </w:pPr>
    </w:p>
    <w:p w:rsidR="002A4DB3" w:rsidRDefault="002A4DB3">
      <w:pPr>
        <w:pStyle w:val="Sangradetextonormal"/>
        <w:spacing w:line="480" w:lineRule="auto"/>
        <w:ind w:left="0"/>
        <w:rPr>
          <w:rFonts w:ascii="Arial" w:hAnsi="Arial"/>
        </w:rPr>
      </w:pPr>
      <w:r>
        <w:rPr>
          <w:rFonts w:ascii="Arial" w:hAnsi="Arial"/>
        </w:rPr>
        <w:t>Con la enumeración de las hipótesis procedemos a resolver las siguientes variables del modelo en consideración con los datos proporcionados por la EEMCA y con los datos de la tesis mencionada obtenemos las siguiente funciones que nos ayudarán a plantear el modelo:</w:t>
      </w:r>
    </w:p>
    <w:p w:rsidR="002A4DB3" w:rsidRDefault="002A4DB3">
      <w:pPr>
        <w:rPr>
          <w:rFonts w:ascii="Arial" w:hAnsi="Arial" w:cs="Arial"/>
          <w:b/>
          <w:sz w:val="24"/>
          <w:szCs w:val="24"/>
        </w:rPr>
      </w:pPr>
      <w:bookmarkStart w:id="339" w:name="_Toc33795115"/>
      <w:bookmarkStart w:id="340" w:name="_Toc38963616"/>
      <w:bookmarkStart w:id="341" w:name="_Toc38966041"/>
    </w:p>
    <w:p w:rsidR="002A4DB3" w:rsidRDefault="002A4DB3">
      <w:pPr>
        <w:rPr>
          <w:rFonts w:ascii="Arial" w:hAnsi="Arial" w:cs="Arial"/>
          <w:b/>
          <w:sz w:val="24"/>
          <w:szCs w:val="24"/>
        </w:rPr>
      </w:pPr>
      <w:r>
        <w:rPr>
          <w:rFonts w:ascii="Arial" w:hAnsi="Arial" w:cs="Arial"/>
          <w:b/>
          <w:sz w:val="24"/>
          <w:szCs w:val="24"/>
        </w:rPr>
        <w:t>FORMULACION DEL MODELO</w:t>
      </w:r>
      <w:bookmarkEnd w:id="339"/>
      <w:bookmarkEnd w:id="340"/>
      <w:bookmarkEnd w:id="341"/>
    </w:p>
    <w:p w:rsidR="002A4DB3" w:rsidRDefault="002A4DB3">
      <w:pPr>
        <w:spacing w:line="360" w:lineRule="auto"/>
        <w:jc w:val="both"/>
        <w:rPr>
          <w:rFonts w:ascii="Arial" w:hAnsi="Arial"/>
          <w:sz w:val="24"/>
        </w:rPr>
      </w:pPr>
    </w:p>
    <w:p w:rsidR="002A4DB3" w:rsidRDefault="002A4DB3">
      <w:pPr>
        <w:spacing w:line="360" w:lineRule="auto"/>
        <w:jc w:val="both"/>
        <w:rPr>
          <w:rFonts w:ascii="Arial" w:hAnsi="Arial"/>
          <w:sz w:val="24"/>
        </w:rPr>
      </w:pPr>
      <w:r>
        <w:rPr>
          <w:rFonts w:ascii="Arial" w:hAnsi="Arial"/>
          <w:sz w:val="24"/>
        </w:rPr>
        <w:t>Podemos considerar el flujo de ingresos y el valor residual como las variables de estado mientras que los costes de mantenimiento constituyen la  variable de control.</w:t>
      </w:r>
    </w:p>
    <w:p w:rsidR="002A4DB3" w:rsidRDefault="002A4DB3">
      <w:pPr>
        <w:spacing w:line="360" w:lineRule="auto"/>
        <w:jc w:val="both"/>
        <w:rPr>
          <w:rFonts w:ascii="Arial" w:hAnsi="Arial"/>
          <w:sz w:val="24"/>
        </w:rPr>
      </w:pPr>
      <w:r>
        <w:rPr>
          <w:rFonts w:ascii="Arial" w:hAnsi="Arial"/>
          <w:sz w:val="24"/>
        </w:rPr>
        <w:t>El funcional adoptará la forma:</w:t>
      </w:r>
    </w:p>
    <w:p w:rsidR="002A4DB3" w:rsidRDefault="002A4DB3">
      <w:pPr>
        <w:spacing w:line="360" w:lineRule="auto"/>
        <w:jc w:val="both"/>
        <w:rPr>
          <w:rFonts w:ascii="Arial" w:hAnsi="Arial"/>
          <w:sz w:val="24"/>
        </w:rPr>
      </w:pPr>
      <w:r>
        <w:rPr>
          <w:rFonts w:ascii="Arial" w:hAnsi="Arial"/>
          <w:noProof/>
        </w:rPr>
        <w:pict>
          <v:shape id="_x0000_s1167" type="#_x0000_t202" style="position:absolute;left:0;text-align:left;margin-left:9pt;margin-top:13.5pt;width:304pt;height:44.95pt;z-index:251666944;mso-wrap-style:none" o:allowincell="f" stroked="f">
            <v:textbox style="mso-next-textbox:#_x0000_s1167;mso-fit-shape-to-text:t">
              <w:txbxContent>
                <w:p w:rsidR="002A4DB3" w:rsidRDefault="002A4DB3">
                  <w:r>
                    <w:rPr>
                      <w:position w:val="-18"/>
                    </w:rPr>
                    <w:object w:dxaOrig="3960" w:dyaOrig="520">
                      <v:shape id="_x0000_i1056" type="#_x0000_t75" style="width:291pt;height:25.5pt" o:ole="">
                        <v:imagedata r:id="rId131" o:title=""/>
                      </v:shape>
                      <o:OLEObject Type="Embed" ProgID="Equation.3" ShapeID="_x0000_i1056" DrawAspect="Content" ObjectID="_1308030682" r:id="rId132"/>
                    </w:object>
                  </w:r>
                </w:p>
              </w:txbxContent>
            </v:textbox>
          </v:shape>
        </w:pict>
      </w:r>
    </w:p>
    <w:p w:rsidR="002A4DB3" w:rsidRDefault="002A4DB3">
      <w:pPr>
        <w:spacing w:line="360" w:lineRule="auto"/>
        <w:jc w:val="both"/>
        <w:rPr>
          <w:rFonts w:ascii="Arial" w:hAnsi="Arial"/>
          <w:sz w:val="24"/>
        </w:rPr>
      </w:pPr>
    </w:p>
    <w:p w:rsidR="002A4DB3" w:rsidRDefault="002A4DB3">
      <w:pPr>
        <w:spacing w:line="360" w:lineRule="auto"/>
        <w:jc w:val="both"/>
        <w:rPr>
          <w:rFonts w:ascii="Arial" w:hAnsi="Arial"/>
          <w:sz w:val="24"/>
        </w:rPr>
      </w:pPr>
    </w:p>
    <w:p w:rsidR="002A4DB3" w:rsidRDefault="002A4DB3">
      <w:pPr>
        <w:spacing w:line="360" w:lineRule="auto"/>
        <w:jc w:val="both"/>
        <w:rPr>
          <w:rFonts w:ascii="Arial" w:hAnsi="Arial"/>
          <w:sz w:val="24"/>
        </w:rPr>
      </w:pPr>
      <w:r>
        <w:rPr>
          <w:rFonts w:ascii="Arial" w:hAnsi="Arial"/>
          <w:sz w:val="24"/>
        </w:rPr>
        <w:t xml:space="preserve">lo  que maximizando F, se demuestra que la política de mantenimiento óptima es del tipo bang-bang, es decir,  To dado existe  </w:t>
      </w:r>
      <w:r>
        <w:rPr>
          <w:rFonts w:ascii="Arial" w:hAnsi="Arial"/>
          <w:sz w:val="24"/>
        </w:rPr>
        <w:sym w:font="Symbol" w:char="F074"/>
      </w:r>
      <w:r>
        <w:rPr>
          <w:rFonts w:ascii="Arial" w:hAnsi="Arial"/>
          <w:sz w:val="24"/>
        </w:rPr>
        <w:t xml:space="preserve"> </w:t>
      </w:r>
      <w:r>
        <w:rPr>
          <w:rFonts w:ascii="Arial" w:hAnsi="Arial"/>
          <w:sz w:val="24"/>
        </w:rPr>
        <w:sym w:font="Symbol" w:char="F065"/>
      </w:r>
      <w:r>
        <w:rPr>
          <w:rFonts w:ascii="Arial" w:hAnsi="Arial"/>
          <w:sz w:val="24"/>
        </w:rPr>
        <w:t xml:space="preserve"> [0 , To], tal que se aplica el gasto de mantenimiento máximo hasta    </w:t>
      </w:r>
      <w:r>
        <w:rPr>
          <w:rFonts w:ascii="Arial" w:hAnsi="Arial"/>
          <w:sz w:val="24"/>
        </w:rPr>
        <w:sym w:font="Symbol" w:char="F074"/>
      </w:r>
      <w:r>
        <w:rPr>
          <w:rFonts w:ascii="Arial" w:hAnsi="Arial"/>
          <w:sz w:val="24"/>
        </w:rPr>
        <w:t xml:space="preserve">  para luego cesar los gastos de esta naturaleza, la solución de se da resolviendo la siguiente ecuación:</w:t>
      </w:r>
    </w:p>
    <w:p w:rsidR="002A4DB3" w:rsidRDefault="002A4DB3">
      <w:pPr>
        <w:spacing w:line="360" w:lineRule="auto"/>
        <w:jc w:val="both"/>
        <w:rPr>
          <w:rFonts w:ascii="Arial" w:hAnsi="Arial"/>
          <w:sz w:val="24"/>
        </w:rPr>
      </w:pPr>
    </w:p>
    <w:p w:rsidR="002A4DB3" w:rsidRDefault="002A4DB3">
      <w:pPr>
        <w:spacing w:line="360" w:lineRule="auto"/>
        <w:jc w:val="both"/>
        <w:rPr>
          <w:rFonts w:ascii="Arial" w:hAnsi="Arial"/>
          <w:sz w:val="24"/>
        </w:rPr>
      </w:pPr>
      <w:r>
        <w:rPr>
          <w:rFonts w:ascii="Arial" w:hAnsi="Arial"/>
          <w:noProof/>
        </w:rPr>
        <w:pict>
          <v:shape id="_x0000_s1173" type="#_x0000_t202" style="position:absolute;left:0;text-align:left;margin-left:9pt;margin-top:1.8pt;width:230pt;height:62pt;z-index:251671040" o:allowincell="f" stroked="f">
            <v:textbox style="mso-next-textbox:#_x0000_s1173">
              <w:txbxContent>
                <w:p w:rsidR="002A4DB3" w:rsidRDefault="002A4DB3">
                  <w:r>
                    <w:rPr>
                      <w:position w:val="-30"/>
                    </w:rPr>
                    <w:object w:dxaOrig="2659" w:dyaOrig="681">
                      <v:shape id="_x0000_i1055" type="#_x0000_t75" style="width:3in;height:54.75pt" o:ole="">
                        <v:imagedata r:id="rId133" o:title=""/>
                      </v:shape>
                      <o:OLEObject Type="Embed" ProgID="Equation.3" ShapeID="_x0000_i1055" DrawAspect="Content" ObjectID="_1308030681" r:id="rId134"/>
                    </w:object>
                  </w:r>
                </w:p>
              </w:txbxContent>
            </v:textbox>
          </v:shape>
        </w:pict>
      </w:r>
    </w:p>
    <w:p w:rsidR="002A4DB3" w:rsidRDefault="002A4DB3">
      <w:pPr>
        <w:spacing w:line="360" w:lineRule="auto"/>
        <w:jc w:val="both"/>
        <w:rPr>
          <w:rFonts w:ascii="Arial" w:hAnsi="Arial"/>
          <w:sz w:val="24"/>
        </w:rPr>
      </w:pPr>
    </w:p>
    <w:p w:rsidR="002A4DB3" w:rsidRDefault="002A4DB3">
      <w:pPr>
        <w:spacing w:line="360" w:lineRule="auto"/>
        <w:jc w:val="both"/>
        <w:rPr>
          <w:rFonts w:ascii="Arial" w:hAnsi="Arial"/>
          <w:sz w:val="24"/>
        </w:rPr>
      </w:pPr>
    </w:p>
    <w:p w:rsidR="002A4DB3" w:rsidRDefault="002A4DB3">
      <w:pPr>
        <w:spacing w:line="360" w:lineRule="auto"/>
        <w:jc w:val="both"/>
        <w:rPr>
          <w:rFonts w:ascii="Arial" w:hAnsi="Arial"/>
          <w:sz w:val="24"/>
        </w:rPr>
      </w:pPr>
    </w:p>
    <w:p w:rsidR="002A4DB3" w:rsidRDefault="002A4DB3">
      <w:pPr>
        <w:spacing w:line="360" w:lineRule="auto"/>
        <w:jc w:val="both"/>
        <w:rPr>
          <w:rFonts w:ascii="Arial" w:hAnsi="Arial"/>
          <w:sz w:val="24"/>
        </w:rPr>
      </w:pPr>
    </w:p>
    <w:p w:rsidR="002A4DB3" w:rsidRDefault="002A4DB3">
      <w:pPr>
        <w:spacing w:line="360" w:lineRule="auto"/>
        <w:jc w:val="both"/>
        <w:rPr>
          <w:rFonts w:ascii="Arial" w:hAnsi="Arial"/>
          <w:sz w:val="24"/>
        </w:rPr>
      </w:pPr>
      <w:r>
        <w:rPr>
          <w:rFonts w:ascii="Arial" w:hAnsi="Arial"/>
          <w:sz w:val="24"/>
        </w:rPr>
        <w:t>Donde f(t) se la obtiene ajustando los valores que se obtuvieron de preguntar a personas que trabajan con el mantenimiento de los transformadores llegamos a la siguiente función de ajuste:</w:t>
      </w:r>
    </w:p>
    <w:p w:rsidR="002A4DB3" w:rsidRDefault="002A4DB3">
      <w:pPr>
        <w:spacing w:line="360" w:lineRule="auto"/>
        <w:jc w:val="both"/>
        <w:rPr>
          <w:rFonts w:ascii="Arial" w:hAnsi="Arial"/>
          <w:sz w:val="24"/>
        </w:rPr>
      </w:pPr>
    </w:p>
    <w:p w:rsidR="002A4DB3" w:rsidRDefault="002A4DB3">
      <w:pPr>
        <w:spacing w:line="360" w:lineRule="auto"/>
        <w:jc w:val="both"/>
        <w:rPr>
          <w:rFonts w:ascii="Arial" w:hAnsi="Arial"/>
          <w:sz w:val="24"/>
        </w:rPr>
      </w:pPr>
    </w:p>
    <w:p w:rsidR="002A4DB3" w:rsidRDefault="002A4DB3">
      <w:pPr>
        <w:spacing w:line="360" w:lineRule="auto"/>
        <w:jc w:val="both"/>
        <w:rPr>
          <w:rFonts w:ascii="Arial" w:hAnsi="Arial"/>
          <w:sz w:val="24"/>
        </w:rPr>
      </w:pPr>
    </w:p>
    <w:p w:rsidR="002A4DB3" w:rsidRDefault="002A4DB3">
      <w:pPr>
        <w:pStyle w:val="Ttulo6"/>
        <w:jc w:val="center"/>
        <w:rPr>
          <w:rFonts w:ascii="Arial" w:hAnsi="Arial" w:cs="Arial"/>
          <w:sz w:val="24"/>
          <w:szCs w:val="24"/>
        </w:rPr>
      </w:pPr>
      <w:bookmarkStart w:id="342" w:name="_Toc38968772"/>
      <w:bookmarkStart w:id="343" w:name="_Toc38968941"/>
      <w:r>
        <w:rPr>
          <w:rFonts w:ascii="Arial" w:hAnsi="Arial" w:cs="Arial"/>
          <w:sz w:val="24"/>
          <w:szCs w:val="24"/>
        </w:rPr>
        <w:t>ILUSTRACIÓN IV: LA EFICACIA DEL MANTENIMIENTO</w:t>
      </w:r>
      <w:bookmarkEnd w:id="342"/>
      <w:bookmarkEnd w:id="343"/>
    </w:p>
    <w:p w:rsidR="002A4DB3" w:rsidRDefault="002A4DB3">
      <w:pPr>
        <w:spacing w:line="360" w:lineRule="auto"/>
        <w:jc w:val="both"/>
        <w:rPr>
          <w:rFonts w:ascii="Arial" w:hAnsi="Arial"/>
          <w:sz w:val="24"/>
        </w:rPr>
      </w:pPr>
    </w:p>
    <w:p w:rsidR="002A4DB3" w:rsidRDefault="002A4DB3">
      <w:pPr>
        <w:spacing w:line="360" w:lineRule="auto"/>
        <w:jc w:val="both"/>
        <w:rPr>
          <w:rFonts w:ascii="Arial" w:hAnsi="Arial"/>
          <w:sz w:val="24"/>
        </w:rPr>
      </w:pPr>
    </w:p>
    <w:p w:rsidR="002A4DB3" w:rsidRDefault="002A4DB3">
      <w:pPr>
        <w:spacing w:line="360" w:lineRule="auto"/>
        <w:jc w:val="both"/>
        <w:rPr>
          <w:rFonts w:ascii="Arial" w:hAnsi="Arial"/>
          <w:sz w:val="24"/>
        </w:rPr>
      </w:pPr>
      <w:r>
        <w:rPr>
          <w:rFonts w:ascii="Arial" w:hAnsi="Arial"/>
          <w:noProof/>
          <w:sz w:val="24"/>
          <w:lang w:eastAsia="es-EC"/>
        </w:rPr>
        <w:pict>
          <v:shape id="_x0000_s1239" type="#_x0000_t202" style="position:absolute;left:0;text-align:left;margin-left:54pt;margin-top:-18pt;width:322pt;height:197.1pt;z-index:251678208;mso-wrap-style:none" stroked="f">
            <v:textbox style="mso-next-textbox:#_x0000_s1239;mso-fit-shape-to-text:t">
              <w:txbxContent>
                <w:p w:rsidR="002A4DB3" w:rsidRDefault="000474BF">
                  <w:r>
                    <w:rPr>
                      <w:noProof/>
                      <w:lang w:val="es-ES"/>
                    </w:rPr>
                    <w:drawing>
                      <wp:inline distT="0" distB="0" distL="0" distR="0">
                        <wp:extent cx="3903345" cy="2415540"/>
                        <wp:effectExtent l="19050" t="0" r="190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5"/>
                                <a:srcRect/>
                                <a:stretch>
                                  <a:fillRect/>
                                </a:stretch>
                              </pic:blipFill>
                              <pic:spPr bwMode="auto">
                                <a:xfrm>
                                  <a:off x="0" y="0"/>
                                  <a:ext cx="3903345" cy="2415540"/>
                                </a:xfrm>
                                <a:prstGeom prst="rect">
                                  <a:avLst/>
                                </a:prstGeom>
                                <a:noFill/>
                                <a:ln w="9525">
                                  <a:noFill/>
                                  <a:miter lim="800000"/>
                                  <a:headEnd/>
                                  <a:tailEnd/>
                                </a:ln>
                              </pic:spPr>
                            </pic:pic>
                          </a:graphicData>
                        </a:graphic>
                      </wp:inline>
                    </w:drawing>
                  </w:r>
                </w:p>
              </w:txbxContent>
            </v:textbox>
          </v:shape>
        </w:pict>
      </w:r>
    </w:p>
    <w:p w:rsidR="002A4DB3" w:rsidRDefault="002A4DB3">
      <w:pPr>
        <w:spacing w:line="360" w:lineRule="auto"/>
        <w:jc w:val="both"/>
        <w:rPr>
          <w:rFonts w:ascii="Arial" w:hAnsi="Arial"/>
          <w:sz w:val="24"/>
        </w:rPr>
      </w:pPr>
    </w:p>
    <w:p w:rsidR="002A4DB3" w:rsidRDefault="002A4DB3">
      <w:pPr>
        <w:spacing w:line="360" w:lineRule="auto"/>
        <w:jc w:val="both"/>
        <w:rPr>
          <w:rFonts w:ascii="Arial" w:hAnsi="Arial"/>
          <w:sz w:val="24"/>
          <w:lang w:val="es-MX"/>
        </w:rPr>
      </w:pPr>
    </w:p>
    <w:p w:rsidR="002A4DB3" w:rsidRDefault="002A4DB3">
      <w:pPr>
        <w:spacing w:line="360" w:lineRule="auto"/>
        <w:jc w:val="both"/>
        <w:rPr>
          <w:rFonts w:ascii="Arial" w:hAnsi="Arial"/>
          <w:sz w:val="24"/>
          <w:lang w:val="es-MX"/>
        </w:rPr>
      </w:pPr>
    </w:p>
    <w:p w:rsidR="002A4DB3" w:rsidRDefault="002A4DB3">
      <w:pPr>
        <w:spacing w:line="360" w:lineRule="auto"/>
        <w:jc w:val="both"/>
        <w:rPr>
          <w:rFonts w:ascii="Arial" w:hAnsi="Arial"/>
          <w:sz w:val="24"/>
          <w:lang w:val="es-MX"/>
        </w:rPr>
      </w:pPr>
    </w:p>
    <w:p w:rsidR="002A4DB3" w:rsidRDefault="002A4DB3">
      <w:pPr>
        <w:spacing w:line="360" w:lineRule="auto"/>
        <w:jc w:val="both"/>
        <w:rPr>
          <w:rFonts w:ascii="Arial" w:hAnsi="Arial"/>
          <w:sz w:val="24"/>
          <w:lang w:val="es-MX"/>
        </w:rPr>
      </w:pPr>
    </w:p>
    <w:p w:rsidR="002A4DB3" w:rsidRDefault="002A4DB3">
      <w:pPr>
        <w:spacing w:line="360" w:lineRule="auto"/>
        <w:jc w:val="both"/>
        <w:rPr>
          <w:rFonts w:ascii="Arial" w:hAnsi="Arial"/>
          <w:sz w:val="24"/>
          <w:lang w:val="es-MX"/>
        </w:rPr>
      </w:pPr>
    </w:p>
    <w:p w:rsidR="002A4DB3" w:rsidRDefault="002A4DB3">
      <w:pPr>
        <w:spacing w:line="360" w:lineRule="auto"/>
        <w:jc w:val="both"/>
        <w:rPr>
          <w:rFonts w:ascii="Arial" w:hAnsi="Arial"/>
          <w:sz w:val="24"/>
          <w:lang w:val="es-MX"/>
        </w:rPr>
      </w:pPr>
    </w:p>
    <w:p w:rsidR="002A4DB3" w:rsidRDefault="002A4DB3">
      <w:pPr>
        <w:spacing w:line="360" w:lineRule="auto"/>
        <w:jc w:val="both"/>
        <w:rPr>
          <w:rFonts w:ascii="Arial" w:hAnsi="Arial"/>
          <w:sz w:val="24"/>
          <w:lang w:val="es-MX"/>
        </w:rPr>
      </w:pPr>
    </w:p>
    <w:p w:rsidR="002A4DB3" w:rsidRDefault="002A4DB3">
      <w:pPr>
        <w:spacing w:line="360" w:lineRule="auto"/>
        <w:jc w:val="both"/>
        <w:rPr>
          <w:rFonts w:ascii="Arial" w:hAnsi="Arial"/>
          <w:sz w:val="24"/>
          <w:lang w:val="es-MX"/>
        </w:rPr>
      </w:pPr>
    </w:p>
    <w:p w:rsidR="002A4DB3" w:rsidRDefault="002A4DB3">
      <w:pPr>
        <w:spacing w:line="360" w:lineRule="auto"/>
        <w:jc w:val="both"/>
        <w:rPr>
          <w:rFonts w:ascii="Arial" w:hAnsi="Arial"/>
          <w:sz w:val="24"/>
          <w:lang w:val="es-MX"/>
        </w:rPr>
      </w:pPr>
      <w:r>
        <w:rPr>
          <w:rFonts w:ascii="Arial" w:hAnsi="Arial"/>
          <w:noProof/>
        </w:rPr>
        <w:pict>
          <v:shape id="_x0000_s1174" type="#_x0000_t202" style="position:absolute;left:0;text-align:left;margin-left:45pt;margin-top:0;width:215.95pt;height:42.7pt;z-index:251672064" stroked="f">
            <v:textbox style="mso-next-textbox:#_x0000_s1174">
              <w:txbxContent>
                <w:p w:rsidR="002A4DB3" w:rsidRDefault="002A4DB3">
                  <w:r>
                    <w:rPr>
                      <w:position w:val="-10"/>
                    </w:rPr>
                    <w:object w:dxaOrig="2160" w:dyaOrig="400">
                      <v:shape id="_x0000_i1054" type="#_x0000_t75" style="width:208.5pt;height:23.25pt" o:ole="">
                        <v:imagedata r:id="rId136" o:title=""/>
                      </v:shape>
                      <o:OLEObject Type="Embed" ProgID="Equation.3" ShapeID="_x0000_i1054" DrawAspect="Content" ObjectID="_1308030680" r:id="rId137"/>
                    </w:object>
                  </w:r>
                </w:p>
                <w:p w:rsidR="002A4DB3" w:rsidRDefault="002A4DB3"/>
                <w:p w:rsidR="002A4DB3" w:rsidRDefault="002A4DB3"/>
              </w:txbxContent>
            </v:textbox>
          </v:shape>
        </w:pict>
      </w:r>
    </w:p>
    <w:p w:rsidR="002A4DB3" w:rsidRDefault="002A4DB3">
      <w:pPr>
        <w:spacing w:line="360" w:lineRule="auto"/>
        <w:jc w:val="both"/>
        <w:rPr>
          <w:rFonts w:ascii="Arial" w:hAnsi="Arial"/>
          <w:sz w:val="24"/>
          <w:lang w:val="es-MX"/>
        </w:rPr>
      </w:pPr>
    </w:p>
    <w:p w:rsidR="002A4DB3" w:rsidRDefault="002A4DB3">
      <w:pPr>
        <w:spacing w:line="360" w:lineRule="auto"/>
        <w:jc w:val="both"/>
        <w:rPr>
          <w:rFonts w:ascii="Arial" w:hAnsi="Arial"/>
          <w:sz w:val="24"/>
          <w:lang w:val="es-MX"/>
        </w:rPr>
      </w:pPr>
    </w:p>
    <w:p w:rsidR="002A4DB3" w:rsidRDefault="002A4DB3">
      <w:pPr>
        <w:spacing w:line="360" w:lineRule="auto"/>
        <w:jc w:val="both"/>
        <w:rPr>
          <w:rFonts w:ascii="Arial" w:hAnsi="Arial"/>
          <w:sz w:val="24"/>
          <w:lang w:val="es-MX"/>
        </w:rPr>
      </w:pPr>
    </w:p>
    <w:p w:rsidR="002A4DB3" w:rsidRDefault="002A4DB3">
      <w:pPr>
        <w:spacing w:line="360" w:lineRule="auto"/>
        <w:jc w:val="both"/>
        <w:rPr>
          <w:rFonts w:ascii="Arial" w:hAnsi="Arial"/>
          <w:sz w:val="24"/>
        </w:rPr>
      </w:pPr>
      <w:r>
        <w:rPr>
          <w:rFonts w:ascii="Arial" w:hAnsi="Arial"/>
          <w:sz w:val="24"/>
          <w:lang w:val="es-MX"/>
        </w:rPr>
        <w:t>Entonces</w:t>
      </w:r>
      <w:r>
        <w:rPr>
          <w:rFonts w:ascii="Arial" w:hAnsi="Arial"/>
          <w:sz w:val="24"/>
        </w:rPr>
        <w:t xml:space="preserve"> como  p = la tasa de producción en t, entonces haciendo un ajuste con los datos de la producción de los transformadores se llega  a:</w:t>
      </w:r>
    </w:p>
    <w:p w:rsidR="002A4DB3" w:rsidRDefault="002A4DB3">
      <w:pPr>
        <w:spacing w:line="360" w:lineRule="auto"/>
        <w:jc w:val="both"/>
        <w:rPr>
          <w:rFonts w:ascii="Arial" w:hAnsi="Arial"/>
          <w:sz w:val="24"/>
        </w:rPr>
      </w:pPr>
    </w:p>
    <w:p w:rsidR="002A4DB3" w:rsidRDefault="002A4DB3">
      <w:pPr>
        <w:pStyle w:val="Ttulo6"/>
        <w:jc w:val="center"/>
        <w:rPr>
          <w:rFonts w:ascii="Arial" w:hAnsi="Arial" w:cs="Arial"/>
          <w:sz w:val="24"/>
          <w:szCs w:val="24"/>
        </w:rPr>
      </w:pPr>
      <w:bookmarkStart w:id="344" w:name="_Toc38968773"/>
      <w:bookmarkStart w:id="345" w:name="_Toc38968942"/>
      <w:r>
        <w:rPr>
          <w:rFonts w:ascii="Arial" w:hAnsi="Arial" w:cs="Arial"/>
          <w:sz w:val="24"/>
          <w:szCs w:val="24"/>
        </w:rPr>
        <w:t>ILUSTRACIÓN V: LA PRODUCCIÓN</w:t>
      </w:r>
      <w:bookmarkEnd w:id="344"/>
      <w:bookmarkEnd w:id="345"/>
    </w:p>
    <w:p w:rsidR="002A4DB3" w:rsidRDefault="002A4DB3">
      <w:pPr>
        <w:spacing w:line="360" w:lineRule="auto"/>
        <w:jc w:val="both"/>
        <w:rPr>
          <w:rFonts w:ascii="Arial" w:hAnsi="Arial"/>
          <w:sz w:val="24"/>
        </w:rPr>
      </w:pPr>
      <w:r>
        <w:rPr>
          <w:rFonts w:ascii="Arial" w:hAnsi="Arial"/>
          <w:noProof/>
        </w:rPr>
        <w:pict>
          <v:shape id="_x0000_s1175" type="#_x0000_t202" style="position:absolute;left:0;text-align:left;margin-left:18pt;margin-top:9.9pt;width:385.45pt;height:198.25pt;z-index:251673088" o:allowincell="f" stroked="f">
            <v:textbox style="mso-next-textbox:#_x0000_s1175">
              <w:txbxContent>
                <w:p w:rsidR="002A4DB3" w:rsidRDefault="000474BF">
                  <w:r>
                    <w:rPr>
                      <w:noProof/>
                      <w:lang w:val="es-ES"/>
                    </w:rPr>
                    <w:drawing>
                      <wp:inline distT="0" distB="0" distL="0" distR="0">
                        <wp:extent cx="4708525" cy="242951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txbxContent>
            </v:textbox>
          </v:shape>
        </w:pict>
      </w:r>
    </w:p>
    <w:p w:rsidR="002A4DB3" w:rsidRDefault="002A4DB3">
      <w:pPr>
        <w:spacing w:line="360" w:lineRule="auto"/>
        <w:outlineLvl w:val="2"/>
        <w:rPr>
          <w:rFonts w:ascii="Arial" w:hAnsi="Arial"/>
          <w:b/>
          <w:sz w:val="24"/>
        </w:rPr>
      </w:pPr>
      <w:bookmarkStart w:id="346" w:name="_Toc27646182"/>
    </w:p>
    <w:p w:rsidR="002A4DB3" w:rsidRDefault="002A4DB3">
      <w:pPr>
        <w:spacing w:line="360" w:lineRule="auto"/>
        <w:outlineLvl w:val="2"/>
        <w:rPr>
          <w:rFonts w:ascii="Arial" w:hAnsi="Arial"/>
          <w:b/>
          <w:sz w:val="24"/>
        </w:rPr>
      </w:pPr>
    </w:p>
    <w:p w:rsidR="002A4DB3" w:rsidRDefault="002A4DB3">
      <w:pPr>
        <w:spacing w:line="360" w:lineRule="auto"/>
        <w:outlineLvl w:val="2"/>
        <w:rPr>
          <w:rFonts w:ascii="Arial" w:hAnsi="Arial"/>
          <w:b/>
          <w:sz w:val="24"/>
        </w:rPr>
      </w:pPr>
    </w:p>
    <w:p w:rsidR="002A4DB3" w:rsidRDefault="002A4DB3">
      <w:pPr>
        <w:spacing w:line="360" w:lineRule="auto"/>
        <w:outlineLvl w:val="2"/>
        <w:rPr>
          <w:rFonts w:ascii="Arial" w:hAnsi="Arial"/>
          <w:b/>
          <w:sz w:val="24"/>
        </w:rPr>
      </w:pPr>
    </w:p>
    <w:p w:rsidR="002A4DB3" w:rsidRDefault="002A4DB3">
      <w:pPr>
        <w:spacing w:line="360" w:lineRule="auto"/>
        <w:outlineLvl w:val="2"/>
        <w:rPr>
          <w:rFonts w:ascii="Arial" w:hAnsi="Arial"/>
          <w:b/>
          <w:sz w:val="24"/>
        </w:rPr>
      </w:pPr>
    </w:p>
    <w:p w:rsidR="002A4DB3" w:rsidRDefault="002A4DB3">
      <w:pPr>
        <w:spacing w:line="360" w:lineRule="auto"/>
        <w:outlineLvl w:val="2"/>
        <w:rPr>
          <w:rFonts w:ascii="Arial" w:hAnsi="Arial"/>
          <w:b/>
          <w:sz w:val="24"/>
        </w:rPr>
      </w:pPr>
    </w:p>
    <w:p w:rsidR="002A4DB3" w:rsidRDefault="002A4DB3">
      <w:pPr>
        <w:spacing w:line="360" w:lineRule="auto"/>
        <w:outlineLvl w:val="2"/>
        <w:rPr>
          <w:rFonts w:ascii="Arial" w:hAnsi="Arial"/>
          <w:b/>
          <w:sz w:val="24"/>
        </w:rPr>
      </w:pPr>
    </w:p>
    <w:p w:rsidR="002A4DB3" w:rsidRDefault="002A4DB3">
      <w:pPr>
        <w:spacing w:line="360" w:lineRule="auto"/>
        <w:outlineLvl w:val="2"/>
        <w:rPr>
          <w:rFonts w:ascii="Arial" w:hAnsi="Arial"/>
          <w:b/>
          <w:sz w:val="24"/>
        </w:rPr>
      </w:pPr>
    </w:p>
    <w:p w:rsidR="002A4DB3" w:rsidRDefault="002A4DB3">
      <w:pPr>
        <w:spacing w:line="360" w:lineRule="auto"/>
        <w:outlineLvl w:val="2"/>
        <w:rPr>
          <w:rFonts w:ascii="Arial" w:hAnsi="Arial"/>
          <w:b/>
          <w:sz w:val="24"/>
        </w:rPr>
      </w:pPr>
    </w:p>
    <w:p w:rsidR="002A4DB3" w:rsidRDefault="002A4DB3">
      <w:pPr>
        <w:spacing w:line="360" w:lineRule="auto"/>
        <w:outlineLvl w:val="2"/>
        <w:rPr>
          <w:rFonts w:ascii="Arial" w:hAnsi="Arial"/>
          <w:b/>
          <w:sz w:val="24"/>
        </w:rPr>
      </w:pPr>
      <w:bookmarkStart w:id="347" w:name="_Toc33602609"/>
      <w:bookmarkStart w:id="348" w:name="_Toc38963617"/>
      <w:bookmarkStart w:id="349" w:name="_Toc38966042"/>
      <w:bookmarkStart w:id="350" w:name="_Toc38966633"/>
      <w:r>
        <w:rPr>
          <w:rFonts w:ascii="Arial" w:hAnsi="Arial"/>
          <w:b/>
          <w:noProof/>
        </w:rPr>
        <w:pict>
          <v:shape id="_x0000_s1176" type="#_x0000_t202" style="position:absolute;margin-left:18pt;margin-top:18pt;width:160.65pt;height:43.6pt;z-index:251674112;mso-wrap-style:none" o:allowincell="f" stroked="f">
            <v:textbox style="mso-next-textbox:#_x0000_s1176;mso-fit-shape-to-text:t">
              <w:txbxContent>
                <w:p w:rsidR="002A4DB3" w:rsidRDefault="002A4DB3">
                  <w:r>
                    <w:rPr>
                      <w:position w:val="-10"/>
                    </w:rPr>
                    <w:object w:dxaOrig="1680" w:dyaOrig="400">
                      <v:shape id="_x0000_i1053" type="#_x0000_t75" style="width:146.25pt;height:24.75pt" o:ole="">
                        <v:imagedata r:id="rId139" o:title=""/>
                      </v:shape>
                      <o:OLEObject Type="Embed" ProgID="Equation.3" ShapeID="_x0000_i1053" DrawAspect="Content" ObjectID="_1308030679" r:id="rId140"/>
                    </w:object>
                  </w:r>
                </w:p>
              </w:txbxContent>
            </v:textbox>
          </v:shape>
        </w:pict>
      </w:r>
      <w:bookmarkEnd w:id="347"/>
      <w:bookmarkEnd w:id="348"/>
      <w:bookmarkEnd w:id="349"/>
      <w:bookmarkEnd w:id="350"/>
    </w:p>
    <w:p w:rsidR="002A4DB3" w:rsidRDefault="002A4DB3">
      <w:pPr>
        <w:spacing w:line="360" w:lineRule="auto"/>
        <w:outlineLvl w:val="2"/>
        <w:rPr>
          <w:rFonts w:ascii="Arial" w:hAnsi="Arial"/>
          <w:b/>
          <w:sz w:val="24"/>
        </w:rPr>
      </w:pPr>
    </w:p>
    <w:p w:rsidR="002A4DB3" w:rsidRDefault="002A4DB3">
      <w:pPr>
        <w:spacing w:line="360" w:lineRule="auto"/>
        <w:outlineLvl w:val="2"/>
        <w:rPr>
          <w:rFonts w:ascii="Arial" w:hAnsi="Arial"/>
          <w:b/>
          <w:sz w:val="24"/>
        </w:rPr>
      </w:pPr>
    </w:p>
    <w:p w:rsidR="002A4DB3" w:rsidRDefault="002A4DB3">
      <w:pPr>
        <w:spacing w:line="360" w:lineRule="auto"/>
        <w:outlineLvl w:val="2"/>
        <w:rPr>
          <w:rFonts w:ascii="Arial" w:hAnsi="Arial"/>
          <w:b/>
          <w:sz w:val="24"/>
        </w:rPr>
      </w:pPr>
    </w:p>
    <w:p w:rsidR="002A4DB3" w:rsidRDefault="002A4DB3">
      <w:pPr>
        <w:spacing w:line="480" w:lineRule="auto"/>
        <w:jc w:val="both"/>
        <w:rPr>
          <w:rFonts w:ascii="Arial" w:hAnsi="Arial"/>
          <w:sz w:val="24"/>
          <w:lang w:val="es-MX"/>
        </w:rPr>
      </w:pPr>
      <w:r>
        <w:rPr>
          <w:rFonts w:ascii="Arial" w:hAnsi="Arial"/>
          <w:sz w:val="24"/>
          <w:lang w:val="es-MX"/>
        </w:rPr>
        <w:t>Y el único valor que nos falta es r = 7 %  que es un valor constante.</w:t>
      </w:r>
    </w:p>
    <w:p w:rsidR="002A4DB3" w:rsidRDefault="002A4DB3">
      <w:pPr>
        <w:spacing w:line="480" w:lineRule="auto"/>
        <w:jc w:val="both"/>
        <w:rPr>
          <w:rFonts w:ascii="Arial" w:hAnsi="Arial"/>
          <w:sz w:val="24"/>
          <w:lang w:val="es-MX"/>
        </w:rPr>
      </w:pPr>
      <w:r>
        <w:rPr>
          <w:rFonts w:ascii="Arial" w:hAnsi="Arial"/>
          <w:sz w:val="24"/>
          <w:lang w:val="es-MX"/>
        </w:rPr>
        <w:t>Aplicando  Métodos Numéricos para obtener una solución de la ecuación nos da como resultado:  7,87 años.</w:t>
      </w:r>
    </w:p>
    <w:p w:rsidR="002A4DB3" w:rsidRDefault="002A4DB3">
      <w:pPr>
        <w:spacing w:line="360" w:lineRule="auto"/>
        <w:jc w:val="both"/>
        <w:rPr>
          <w:rFonts w:ascii="Arial" w:hAnsi="Arial"/>
          <w:sz w:val="24"/>
          <w:lang w:val="es-MX"/>
        </w:rPr>
      </w:pPr>
    </w:p>
    <w:p w:rsidR="002A4DB3" w:rsidRDefault="002A4DB3">
      <w:pPr>
        <w:pStyle w:val="Ttulo7"/>
        <w:spacing w:before="0" w:after="0" w:line="360" w:lineRule="auto"/>
      </w:pPr>
    </w:p>
    <w:p w:rsidR="002A4DB3" w:rsidRDefault="002A4DB3" w:rsidP="006F5A32">
      <w:pPr>
        <w:numPr>
          <w:ilvl w:val="2"/>
          <w:numId w:val="3"/>
        </w:numPr>
        <w:spacing w:line="360" w:lineRule="auto"/>
        <w:outlineLvl w:val="2"/>
        <w:rPr>
          <w:rFonts w:ascii="Arial" w:hAnsi="Arial"/>
          <w:b/>
          <w:sz w:val="24"/>
        </w:rPr>
      </w:pPr>
      <w:bookmarkStart w:id="351" w:name="_Toc38963618"/>
      <w:bookmarkStart w:id="352" w:name="_Toc38966043"/>
      <w:bookmarkStart w:id="353" w:name="_Toc38966634"/>
      <w:r>
        <w:rPr>
          <w:rFonts w:ascii="Arial" w:hAnsi="Arial"/>
          <w:b/>
          <w:sz w:val="24"/>
        </w:rPr>
        <w:t>INTERPRETACIÓN DE RESULTADOS</w:t>
      </w:r>
      <w:bookmarkEnd w:id="346"/>
      <w:bookmarkEnd w:id="351"/>
      <w:bookmarkEnd w:id="352"/>
      <w:bookmarkEnd w:id="353"/>
    </w:p>
    <w:p w:rsidR="002A4DB3" w:rsidRDefault="002A4DB3">
      <w:pPr>
        <w:spacing w:line="360" w:lineRule="auto"/>
        <w:ind w:left="1410"/>
        <w:outlineLvl w:val="2"/>
        <w:rPr>
          <w:rFonts w:ascii="Arial" w:hAnsi="Arial"/>
          <w:sz w:val="24"/>
        </w:rPr>
      </w:pPr>
    </w:p>
    <w:p w:rsidR="002A4DB3" w:rsidRDefault="002A4DB3">
      <w:pPr>
        <w:spacing w:line="480" w:lineRule="auto"/>
        <w:ind w:left="1412"/>
        <w:jc w:val="both"/>
        <w:rPr>
          <w:rFonts w:ascii="Arial" w:hAnsi="Arial"/>
          <w:sz w:val="24"/>
        </w:rPr>
      </w:pPr>
      <w:bookmarkStart w:id="354" w:name="_Toc38963619"/>
      <w:bookmarkStart w:id="355" w:name="_Toc38966044"/>
      <w:r>
        <w:rPr>
          <w:rFonts w:ascii="Arial" w:hAnsi="Arial"/>
          <w:sz w:val="24"/>
        </w:rPr>
        <w:t>El resultado que obtuvimos de la aplicación del modelo de Thompson en la Empresa Eléctrica de Milagro es de 7,87 años lo que  nos da una política de mantenimiento continuo durante este tiempo y después la Empresa decidirá si  continua con el transformador o lo sustituye utilizando el valor residual de este para la nueva adquisición.</w:t>
      </w:r>
      <w:bookmarkEnd w:id="354"/>
      <w:bookmarkEnd w:id="355"/>
      <w:r>
        <w:rPr>
          <w:rFonts w:ascii="Arial" w:hAnsi="Arial"/>
          <w:sz w:val="24"/>
        </w:rPr>
        <w:t xml:space="preserve"> </w:t>
      </w:r>
    </w:p>
    <w:p w:rsidR="002A4DB3" w:rsidRDefault="002A4DB3">
      <w:pPr>
        <w:spacing w:line="480" w:lineRule="auto"/>
        <w:ind w:left="1412"/>
        <w:jc w:val="both"/>
        <w:rPr>
          <w:rFonts w:ascii="Arial" w:hAnsi="Arial"/>
          <w:sz w:val="24"/>
        </w:rPr>
      </w:pPr>
      <w:bookmarkStart w:id="356" w:name="_Toc38963620"/>
      <w:bookmarkStart w:id="357" w:name="_Toc38966045"/>
      <w:r>
        <w:rPr>
          <w:rFonts w:ascii="Arial" w:hAnsi="Arial"/>
          <w:sz w:val="24"/>
        </w:rPr>
        <w:t>Este tipo de mantenimiento tiene similitud al de los Estándares Internacionales en el que los transformadores se sustituyen a la partir de los 6 años de funcionamiento y de mantenimiento, por eso que normalmente estos transformadores llegan a los países tercer mundistas como el nuestro y llegan cumpliendo su vida útil por lo que esto no es considerado en este estudio.</w:t>
      </w:r>
      <w:bookmarkEnd w:id="356"/>
      <w:bookmarkEnd w:id="357"/>
      <w:r>
        <w:rPr>
          <w:rFonts w:ascii="Arial" w:hAnsi="Arial"/>
          <w:sz w:val="24"/>
        </w:rPr>
        <w:t xml:space="preserve">  </w:t>
      </w:r>
    </w:p>
    <w:p w:rsidR="002A4DB3" w:rsidRDefault="002A4DB3">
      <w:pPr>
        <w:spacing w:line="360" w:lineRule="auto"/>
        <w:jc w:val="both"/>
        <w:rPr>
          <w:rFonts w:ascii="Arial" w:hAnsi="Arial"/>
          <w:sz w:val="24"/>
          <w:lang w:val="es-MX"/>
        </w:rPr>
      </w:pPr>
    </w:p>
    <w:p w:rsidR="002A4DB3" w:rsidRDefault="002A4DB3">
      <w:pPr>
        <w:pStyle w:val="Ttulo"/>
        <w:spacing w:line="480" w:lineRule="auto"/>
        <w:outlineLvl w:val="0"/>
        <w:rPr>
          <w:rFonts w:ascii="Arial" w:hAnsi="Arial"/>
          <w:b/>
          <w:sz w:val="32"/>
        </w:rPr>
      </w:pPr>
      <w:bookmarkStart w:id="358" w:name="_Toc27646183"/>
      <w:bookmarkStart w:id="359" w:name="_Toc33602613"/>
      <w:bookmarkStart w:id="360" w:name="_Toc38963621"/>
      <w:bookmarkStart w:id="361" w:name="_Toc38966046"/>
      <w:bookmarkStart w:id="362" w:name="_Toc38966635"/>
      <w:r>
        <w:rPr>
          <w:rFonts w:ascii="Arial" w:hAnsi="Arial"/>
          <w:b/>
          <w:sz w:val="32"/>
        </w:rPr>
        <w:t>CONCLUSIONES Y RECOMENDACIONES</w:t>
      </w:r>
      <w:bookmarkEnd w:id="358"/>
      <w:bookmarkEnd w:id="359"/>
      <w:bookmarkEnd w:id="360"/>
      <w:bookmarkEnd w:id="361"/>
      <w:bookmarkEnd w:id="362"/>
    </w:p>
    <w:p w:rsidR="002A4DB3" w:rsidRDefault="002A4DB3">
      <w:pPr>
        <w:pStyle w:val="Ttulo"/>
        <w:spacing w:line="480" w:lineRule="auto"/>
        <w:jc w:val="left"/>
        <w:outlineLvl w:val="1"/>
        <w:rPr>
          <w:rFonts w:ascii="Arial" w:hAnsi="Arial"/>
          <w:b/>
          <w:sz w:val="32"/>
        </w:rPr>
      </w:pPr>
      <w:bookmarkStart w:id="363" w:name="_Toc33602614"/>
      <w:bookmarkStart w:id="364" w:name="_Toc38963622"/>
      <w:bookmarkStart w:id="365" w:name="_Toc38966047"/>
      <w:bookmarkStart w:id="366" w:name="_Toc38966636"/>
    </w:p>
    <w:p w:rsidR="002A4DB3" w:rsidRDefault="002A4DB3">
      <w:pPr>
        <w:pStyle w:val="Ttulo"/>
        <w:spacing w:line="480" w:lineRule="auto"/>
        <w:jc w:val="left"/>
        <w:outlineLvl w:val="1"/>
        <w:rPr>
          <w:rFonts w:ascii="Arial" w:hAnsi="Arial"/>
          <w:b/>
          <w:sz w:val="32"/>
        </w:rPr>
      </w:pPr>
      <w:r>
        <w:rPr>
          <w:rFonts w:ascii="Arial" w:hAnsi="Arial"/>
          <w:b/>
          <w:sz w:val="32"/>
        </w:rPr>
        <w:t>CONCLUSIONES</w:t>
      </w:r>
      <w:bookmarkEnd w:id="363"/>
      <w:bookmarkEnd w:id="364"/>
      <w:bookmarkEnd w:id="365"/>
      <w:bookmarkEnd w:id="366"/>
    </w:p>
    <w:p w:rsidR="002A4DB3" w:rsidRDefault="002A4DB3">
      <w:pPr>
        <w:spacing w:line="480" w:lineRule="auto"/>
        <w:jc w:val="center"/>
        <w:rPr>
          <w:rFonts w:ascii="Arial" w:hAnsi="Arial"/>
          <w:sz w:val="24"/>
        </w:rPr>
      </w:pPr>
    </w:p>
    <w:p w:rsidR="002A4DB3" w:rsidRDefault="002A4DB3">
      <w:pPr>
        <w:pStyle w:val="Subttulo"/>
        <w:spacing w:line="480" w:lineRule="auto"/>
        <w:outlineLvl w:val="2"/>
        <w:rPr>
          <w:b/>
          <w:bCs/>
        </w:rPr>
      </w:pPr>
      <w:bookmarkStart w:id="367" w:name="_Toc38963623"/>
      <w:bookmarkStart w:id="368" w:name="_Toc38966048"/>
      <w:bookmarkStart w:id="369" w:name="_Toc38966637"/>
      <w:r>
        <w:rPr>
          <w:b/>
          <w:bCs/>
        </w:rPr>
        <w:t>Conclusiones del Modelo de Terborgh</w:t>
      </w:r>
      <w:bookmarkEnd w:id="367"/>
      <w:bookmarkEnd w:id="368"/>
      <w:bookmarkEnd w:id="369"/>
    </w:p>
    <w:p w:rsidR="002A4DB3" w:rsidRDefault="002A4DB3">
      <w:pPr>
        <w:pStyle w:val="Subttulo"/>
        <w:spacing w:line="480" w:lineRule="auto"/>
        <w:rPr>
          <w:sz w:val="24"/>
        </w:rPr>
      </w:pPr>
      <w:r>
        <w:rPr>
          <w:sz w:val="24"/>
        </w:rPr>
        <w:t>Este modelo presenta limitaciones en el sentido que solo muestra una política de mantenimiento simple que se tiene que dar en ciclos de aproximadamente 5 años, con esto el transformador no podrá optar por ser reemplazado al fin de estos ciclos porque tiene que cumplir todo su ciclo de vida, y con esto alcanzara un valor residual de cero.</w:t>
      </w:r>
    </w:p>
    <w:p w:rsidR="002A4DB3" w:rsidRDefault="002A4DB3">
      <w:pPr>
        <w:pStyle w:val="Subttulo"/>
        <w:spacing w:line="480" w:lineRule="auto"/>
        <w:rPr>
          <w:sz w:val="24"/>
        </w:rPr>
      </w:pPr>
    </w:p>
    <w:p w:rsidR="002A4DB3" w:rsidRDefault="002A4DB3">
      <w:pPr>
        <w:pStyle w:val="Subttulo"/>
        <w:spacing w:line="480" w:lineRule="auto"/>
        <w:outlineLvl w:val="2"/>
        <w:rPr>
          <w:b/>
          <w:bCs/>
        </w:rPr>
      </w:pPr>
      <w:bookmarkStart w:id="370" w:name="_Toc38966638"/>
      <w:r>
        <w:rPr>
          <w:b/>
          <w:bCs/>
        </w:rPr>
        <w:t>Conclusiones del Modelo de Thompson</w:t>
      </w:r>
      <w:bookmarkEnd w:id="370"/>
    </w:p>
    <w:p w:rsidR="002A4DB3" w:rsidRDefault="002A4DB3">
      <w:pPr>
        <w:spacing w:line="480" w:lineRule="auto"/>
        <w:jc w:val="both"/>
        <w:rPr>
          <w:rFonts w:ascii="Arial" w:hAnsi="Arial"/>
          <w:sz w:val="24"/>
          <w:lang w:val="es-MX"/>
        </w:rPr>
      </w:pPr>
      <w:r>
        <w:rPr>
          <w:rFonts w:ascii="Arial" w:hAnsi="Arial"/>
          <w:sz w:val="24"/>
          <w:lang w:val="es-MX"/>
        </w:rPr>
        <w:t>El modelo de Thompson es mas completo porque la política de mantenimiento que llega se le da al transformador durante aproximadamente 7 años un mantenimiento continuo y después de este periodo la empresa puede optar por cambiarlo o seguir con el mantenimiento, con esto el transformador puede ser reemplazado en la tercera etapa de su vida útil y esto garantizara el reemplazamiento optimo de los transformadores.</w:t>
      </w:r>
    </w:p>
    <w:p w:rsidR="002A4DB3" w:rsidRDefault="002A4DB3">
      <w:pPr>
        <w:spacing w:line="480" w:lineRule="auto"/>
        <w:jc w:val="both"/>
        <w:rPr>
          <w:rFonts w:ascii="Arial" w:hAnsi="Arial"/>
          <w:sz w:val="24"/>
          <w:lang w:val="es-MX"/>
        </w:rPr>
      </w:pPr>
    </w:p>
    <w:p w:rsidR="002A4DB3" w:rsidRDefault="002A4DB3">
      <w:pPr>
        <w:pStyle w:val="Subttulo"/>
        <w:spacing w:line="480" w:lineRule="auto"/>
        <w:outlineLvl w:val="2"/>
        <w:rPr>
          <w:b/>
          <w:bCs/>
        </w:rPr>
      </w:pPr>
      <w:bookmarkStart w:id="371" w:name="_Toc38966639"/>
      <w:r>
        <w:rPr>
          <w:b/>
          <w:bCs/>
        </w:rPr>
        <w:t>Conclusiones de la comparación de modelos</w:t>
      </w:r>
      <w:bookmarkEnd w:id="371"/>
    </w:p>
    <w:p w:rsidR="002A4DB3" w:rsidRDefault="002A4DB3">
      <w:pPr>
        <w:spacing w:line="480" w:lineRule="auto"/>
        <w:jc w:val="both"/>
        <w:rPr>
          <w:rFonts w:ascii="Arial" w:hAnsi="Arial"/>
          <w:sz w:val="24"/>
          <w:lang w:val="es-MX"/>
        </w:rPr>
      </w:pPr>
      <w:r>
        <w:rPr>
          <w:rFonts w:ascii="Arial" w:hAnsi="Arial"/>
          <w:sz w:val="24"/>
          <w:lang w:val="es-MX"/>
        </w:rPr>
        <w:t>El modelo de Thompson es diferente al de Terborgh porque este utiliza la tasa de eficacia del mantenimiento sobre la base de mantenimientos anteriores, y con ello obteniendo un resultado mas aproximado a las Estándares Internacionales. Dicho en otras palabras, el modelo de Thompson da una mejor  política de mantenimiento que la de Terborgh porque sus resultados dan una mejor aproximación a los Estándares Internacionales, es decir  que un transformador solo este funcionando por el lapso de 7 años y de ahí tiene que ser reemplazado.</w:t>
      </w:r>
    </w:p>
    <w:p w:rsidR="002A4DB3" w:rsidRDefault="002A4DB3">
      <w:pPr>
        <w:spacing w:line="480" w:lineRule="auto"/>
        <w:jc w:val="both"/>
        <w:rPr>
          <w:rFonts w:ascii="Arial" w:hAnsi="Arial"/>
          <w:sz w:val="24"/>
          <w:lang w:val="es-MX"/>
        </w:rPr>
      </w:pPr>
    </w:p>
    <w:p w:rsidR="002A4DB3" w:rsidRDefault="002A4DB3">
      <w:pPr>
        <w:pStyle w:val="Subttulo"/>
        <w:spacing w:line="480" w:lineRule="auto"/>
        <w:outlineLvl w:val="2"/>
        <w:rPr>
          <w:b/>
          <w:bCs/>
        </w:rPr>
      </w:pPr>
      <w:bookmarkStart w:id="372" w:name="_Toc38966640"/>
      <w:r>
        <w:rPr>
          <w:b/>
          <w:bCs/>
        </w:rPr>
        <w:t>Conclusión General</w:t>
      </w:r>
      <w:bookmarkEnd w:id="372"/>
    </w:p>
    <w:p w:rsidR="002A4DB3" w:rsidRDefault="002A4DB3">
      <w:pPr>
        <w:spacing w:line="480" w:lineRule="auto"/>
        <w:jc w:val="both"/>
        <w:rPr>
          <w:rFonts w:ascii="Arial" w:hAnsi="Arial"/>
          <w:sz w:val="24"/>
          <w:lang w:val="es-MX"/>
        </w:rPr>
      </w:pPr>
      <w:r>
        <w:rPr>
          <w:rFonts w:ascii="Arial" w:hAnsi="Arial"/>
          <w:sz w:val="24"/>
          <w:lang w:val="es-MX"/>
        </w:rPr>
        <w:t>El problema de optimización y reposición radica en la elección de los modelos que permitan obtener la más adecuada política de mantenimiento  para la optimización de reposición  de transformadores, la  lista de estos modelos puede ser variada pero el proceso de incorporar uno de ellos a un caso particular es muy complejo dado que al llegar a las conclusiones en la mayoría de los casos no se logran buenos resultados.</w:t>
      </w:r>
    </w:p>
    <w:p w:rsidR="002A4DB3" w:rsidRDefault="002A4DB3">
      <w:pPr>
        <w:spacing w:line="480" w:lineRule="auto"/>
        <w:jc w:val="both"/>
        <w:rPr>
          <w:rFonts w:ascii="Arial" w:hAnsi="Arial"/>
          <w:sz w:val="24"/>
          <w:lang w:val="es-MX"/>
        </w:rPr>
      </w:pPr>
      <w:r>
        <w:rPr>
          <w:rFonts w:ascii="Arial" w:hAnsi="Arial"/>
          <w:sz w:val="24"/>
          <w:lang w:val="es-MX"/>
        </w:rPr>
        <w:t>Este trabajo se ha basado en acoplar los dos modelos para que la Empresa Eléctrica tenga un informe adicional  en la toma de decisiones.</w:t>
      </w:r>
    </w:p>
    <w:p w:rsidR="002A4DB3" w:rsidRDefault="002A4DB3">
      <w:pPr>
        <w:spacing w:line="480" w:lineRule="auto"/>
        <w:jc w:val="both"/>
        <w:rPr>
          <w:rFonts w:ascii="Arial" w:hAnsi="Arial"/>
          <w:sz w:val="24"/>
          <w:lang w:val="es-MX"/>
        </w:rPr>
      </w:pPr>
    </w:p>
    <w:p w:rsidR="002A4DB3" w:rsidRDefault="002A4DB3">
      <w:pPr>
        <w:pStyle w:val="Ttulo"/>
        <w:spacing w:line="480" w:lineRule="auto"/>
        <w:outlineLvl w:val="1"/>
        <w:rPr>
          <w:rFonts w:ascii="Arial" w:hAnsi="Arial"/>
          <w:b/>
          <w:sz w:val="32"/>
        </w:rPr>
      </w:pPr>
      <w:bookmarkStart w:id="373" w:name="_Toc33602615"/>
      <w:bookmarkStart w:id="374" w:name="_Toc38963624"/>
      <w:bookmarkStart w:id="375" w:name="_Toc38966049"/>
      <w:bookmarkStart w:id="376" w:name="_Toc38966641"/>
    </w:p>
    <w:p w:rsidR="002A4DB3" w:rsidRDefault="002A4DB3">
      <w:pPr>
        <w:pStyle w:val="Ttulo"/>
        <w:spacing w:line="480" w:lineRule="auto"/>
        <w:outlineLvl w:val="1"/>
        <w:rPr>
          <w:rFonts w:ascii="Arial" w:hAnsi="Arial"/>
          <w:b/>
          <w:sz w:val="32"/>
        </w:rPr>
      </w:pPr>
    </w:p>
    <w:p w:rsidR="002A4DB3" w:rsidRDefault="002A4DB3">
      <w:pPr>
        <w:pStyle w:val="Ttulo"/>
        <w:spacing w:line="480" w:lineRule="auto"/>
        <w:jc w:val="left"/>
        <w:outlineLvl w:val="1"/>
        <w:rPr>
          <w:rFonts w:ascii="Arial" w:hAnsi="Arial"/>
          <w:b/>
          <w:sz w:val="32"/>
        </w:rPr>
      </w:pPr>
      <w:r>
        <w:rPr>
          <w:rFonts w:ascii="Arial" w:hAnsi="Arial"/>
          <w:b/>
          <w:sz w:val="32"/>
        </w:rPr>
        <w:t>RECOMENDACIONES</w:t>
      </w:r>
      <w:bookmarkEnd w:id="373"/>
      <w:bookmarkEnd w:id="374"/>
      <w:bookmarkEnd w:id="375"/>
      <w:bookmarkEnd w:id="376"/>
    </w:p>
    <w:p w:rsidR="002A4DB3" w:rsidRDefault="002A4DB3" w:rsidP="006F5A32">
      <w:pPr>
        <w:numPr>
          <w:ilvl w:val="0"/>
          <w:numId w:val="4"/>
        </w:numPr>
        <w:spacing w:line="480" w:lineRule="auto"/>
        <w:jc w:val="both"/>
        <w:rPr>
          <w:rFonts w:ascii="Arial" w:hAnsi="Arial"/>
          <w:sz w:val="24"/>
          <w:lang w:val="es-MX"/>
        </w:rPr>
      </w:pPr>
      <w:r>
        <w:rPr>
          <w:rFonts w:ascii="Arial" w:hAnsi="Arial"/>
          <w:sz w:val="24"/>
          <w:lang w:val="es-MX"/>
        </w:rPr>
        <w:t>Las empresas eléctricas deben ejecutar permanentemente planes para la evaluación, de los transformadores, para lo cual se deben cumplir con metas a corto, mediano y largo plazo.</w:t>
      </w:r>
    </w:p>
    <w:p w:rsidR="002A4DB3" w:rsidRDefault="002A4DB3">
      <w:pPr>
        <w:spacing w:line="480" w:lineRule="auto"/>
        <w:ind w:left="142"/>
        <w:jc w:val="both"/>
        <w:rPr>
          <w:rFonts w:ascii="Arial" w:hAnsi="Arial"/>
          <w:sz w:val="24"/>
          <w:lang w:val="es-MX"/>
        </w:rPr>
      </w:pPr>
    </w:p>
    <w:p w:rsidR="002A4DB3" w:rsidRDefault="002A4DB3" w:rsidP="006F5A32">
      <w:pPr>
        <w:numPr>
          <w:ilvl w:val="0"/>
          <w:numId w:val="4"/>
        </w:numPr>
        <w:spacing w:line="480" w:lineRule="auto"/>
        <w:jc w:val="both"/>
        <w:rPr>
          <w:rFonts w:ascii="Arial" w:hAnsi="Arial"/>
          <w:sz w:val="24"/>
          <w:lang w:val="es-MX"/>
        </w:rPr>
      </w:pPr>
      <w:r>
        <w:rPr>
          <w:rFonts w:ascii="Arial" w:hAnsi="Arial"/>
          <w:sz w:val="24"/>
          <w:lang w:val="es-MX"/>
        </w:rPr>
        <w:t>Es importante resaltar la necesidad de motivar  y concienciar al personal sobre el mantenimiento, a fin de que estos conozcan  los beneficios de implantar  una política de optimización de maquinarias.</w:t>
      </w:r>
    </w:p>
    <w:p w:rsidR="002A4DB3" w:rsidRDefault="002A4DB3">
      <w:pPr>
        <w:spacing w:line="480" w:lineRule="auto"/>
        <w:jc w:val="both"/>
        <w:rPr>
          <w:rFonts w:ascii="Arial" w:hAnsi="Arial"/>
          <w:sz w:val="24"/>
          <w:lang w:val="es-MX"/>
        </w:rPr>
      </w:pPr>
    </w:p>
    <w:p w:rsidR="002A4DB3" w:rsidRDefault="002A4DB3" w:rsidP="006F5A32">
      <w:pPr>
        <w:numPr>
          <w:ilvl w:val="0"/>
          <w:numId w:val="4"/>
        </w:numPr>
        <w:spacing w:line="480" w:lineRule="auto"/>
        <w:jc w:val="both"/>
        <w:rPr>
          <w:rFonts w:ascii="Arial" w:hAnsi="Arial"/>
          <w:sz w:val="24"/>
          <w:lang w:val="es-MX"/>
        </w:rPr>
      </w:pPr>
      <w:r>
        <w:rPr>
          <w:rFonts w:ascii="Arial" w:hAnsi="Arial"/>
          <w:sz w:val="24"/>
          <w:lang w:val="es-MX"/>
        </w:rPr>
        <w:t>Preferentemente el plan deberá realizárselo con personal capacitado de la empresa, pero si  por asunto de costos le representa más beneficioso contratar los servicios de una empresa que puede hacerlo siempre y cuando éstos tengan la experiencia en este tipo de trabajo con una seriedad y responsabilidad comprobados.</w:t>
      </w:r>
    </w:p>
    <w:p w:rsidR="002A4DB3" w:rsidRDefault="002A4DB3">
      <w:pPr>
        <w:spacing w:line="480" w:lineRule="auto"/>
        <w:jc w:val="both"/>
        <w:rPr>
          <w:rFonts w:ascii="Arial" w:hAnsi="Arial"/>
          <w:sz w:val="24"/>
          <w:lang w:val="es-MX"/>
        </w:rPr>
      </w:pPr>
    </w:p>
    <w:p w:rsidR="002A4DB3" w:rsidRDefault="002A4DB3" w:rsidP="006F5A32">
      <w:pPr>
        <w:numPr>
          <w:ilvl w:val="0"/>
          <w:numId w:val="4"/>
        </w:numPr>
        <w:spacing w:line="480" w:lineRule="auto"/>
        <w:jc w:val="both"/>
        <w:rPr>
          <w:rFonts w:ascii="Arial" w:hAnsi="Arial"/>
          <w:sz w:val="24"/>
          <w:lang w:val="es-MX"/>
        </w:rPr>
      </w:pPr>
      <w:r>
        <w:rPr>
          <w:rFonts w:ascii="Arial" w:hAnsi="Arial"/>
          <w:sz w:val="24"/>
          <w:lang w:val="es-MX"/>
        </w:rPr>
        <w:t>Crear  la Unidad de Estadísticas en cada empresa con  los equipos necesarios así como de software y  hardware para que puedan cumplir eficazmente sus funciones.</w:t>
      </w:r>
    </w:p>
    <w:p w:rsidR="002A4DB3" w:rsidRDefault="002A4DB3">
      <w:pPr>
        <w:spacing w:line="480" w:lineRule="auto"/>
        <w:ind w:left="142"/>
        <w:jc w:val="both"/>
        <w:rPr>
          <w:rFonts w:ascii="Arial" w:hAnsi="Arial"/>
          <w:sz w:val="24"/>
          <w:lang w:val="es-MX"/>
        </w:rPr>
      </w:pPr>
    </w:p>
    <w:p w:rsidR="002A4DB3" w:rsidRDefault="002A4DB3">
      <w:pPr>
        <w:spacing w:line="480" w:lineRule="auto"/>
        <w:rPr>
          <w:lang w:val="es-MX"/>
        </w:rPr>
      </w:pPr>
    </w:p>
    <w:p w:rsidR="002A4DB3" w:rsidRDefault="002A4DB3">
      <w:pPr>
        <w:spacing w:line="480" w:lineRule="auto"/>
        <w:rPr>
          <w:lang w:val="es-MX"/>
        </w:rPr>
      </w:pPr>
    </w:p>
    <w:p w:rsidR="002A4DB3" w:rsidRDefault="002A4DB3">
      <w:pPr>
        <w:rPr>
          <w:rFonts w:ascii="Arial" w:hAnsi="Arial"/>
          <w:b/>
          <w:sz w:val="32"/>
          <w:lang w:val="es-MX"/>
        </w:rPr>
      </w:pPr>
      <w:bookmarkStart w:id="377" w:name="_Toc33602616"/>
      <w:bookmarkStart w:id="378" w:name="_Toc38963625"/>
      <w:bookmarkStart w:id="379" w:name="_Toc38966050"/>
      <w:bookmarkStart w:id="380" w:name="_Toc38966642"/>
      <w:r>
        <w:rPr>
          <w:rFonts w:ascii="Arial" w:hAnsi="Arial"/>
          <w:b/>
          <w:sz w:val="32"/>
          <w:lang w:val="es-MX"/>
        </w:rPr>
        <w:t>BIBLIOGRAFIA</w:t>
      </w:r>
      <w:bookmarkEnd w:id="377"/>
      <w:bookmarkEnd w:id="378"/>
      <w:bookmarkEnd w:id="379"/>
      <w:bookmarkEnd w:id="380"/>
    </w:p>
    <w:p w:rsidR="002A4DB3" w:rsidRDefault="002A4DB3">
      <w:pPr>
        <w:spacing w:line="360" w:lineRule="auto"/>
        <w:ind w:left="360"/>
        <w:rPr>
          <w:rFonts w:ascii="Arial" w:hAnsi="Arial"/>
          <w:sz w:val="24"/>
          <w:lang w:val="es-MX"/>
        </w:rPr>
      </w:pPr>
    </w:p>
    <w:p w:rsidR="002A4DB3" w:rsidRDefault="002A4DB3" w:rsidP="006F5A32">
      <w:pPr>
        <w:numPr>
          <w:ilvl w:val="0"/>
          <w:numId w:val="7"/>
        </w:numPr>
        <w:spacing w:line="360" w:lineRule="auto"/>
        <w:rPr>
          <w:rFonts w:ascii="Arial" w:hAnsi="Arial"/>
          <w:sz w:val="24"/>
          <w:lang w:val="es-MX"/>
        </w:rPr>
      </w:pPr>
      <w:r>
        <w:rPr>
          <w:rFonts w:ascii="Arial" w:hAnsi="Arial"/>
          <w:sz w:val="24"/>
          <w:lang w:val="es-MX"/>
        </w:rPr>
        <w:t>Teoría del  Control Óptimo, Máximo Borrell Vidal, Hispano Europea, S.A.1985</w:t>
      </w:r>
    </w:p>
    <w:p w:rsidR="002A4DB3" w:rsidRDefault="002A4DB3" w:rsidP="006F5A32">
      <w:pPr>
        <w:numPr>
          <w:ilvl w:val="0"/>
          <w:numId w:val="7"/>
        </w:numPr>
        <w:spacing w:line="360" w:lineRule="auto"/>
        <w:rPr>
          <w:rFonts w:ascii="Arial" w:hAnsi="Arial"/>
          <w:sz w:val="24"/>
          <w:lang w:val="es-MX"/>
        </w:rPr>
      </w:pPr>
      <w:r>
        <w:rPr>
          <w:rFonts w:ascii="Arial" w:hAnsi="Arial"/>
          <w:sz w:val="24"/>
          <w:lang w:val="es-MX"/>
        </w:rPr>
        <w:t>Folleto del Instituto Ecuatoriano de Electrificación – INECEL- “Transformadores de Fuerza y de Distribución”. Subdirección de Desarrollo de Recursos  Humanos 1993.</w:t>
      </w:r>
    </w:p>
    <w:p w:rsidR="002A4DB3" w:rsidRDefault="002A4DB3">
      <w:pPr>
        <w:pStyle w:val="Ttulo"/>
        <w:spacing w:line="480" w:lineRule="auto"/>
        <w:ind w:left="360"/>
        <w:jc w:val="left"/>
        <w:rPr>
          <w:rFonts w:ascii="Arial" w:hAnsi="Arial"/>
          <w:sz w:val="24"/>
          <w:lang w:val="es-MX"/>
        </w:rPr>
      </w:pPr>
      <w:r>
        <w:rPr>
          <w:rFonts w:ascii="Arial" w:hAnsi="Arial"/>
          <w:sz w:val="24"/>
          <w:lang w:val="es-MX"/>
        </w:rPr>
        <w:t>Direcciones de internet:</w:t>
      </w:r>
    </w:p>
    <w:p w:rsidR="002A4DB3" w:rsidRDefault="002A4DB3" w:rsidP="006F5A32">
      <w:pPr>
        <w:pStyle w:val="Ttulo"/>
        <w:numPr>
          <w:ilvl w:val="0"/>
          <w:numId w:val="7"/>
        </w:numPr>
        <w:spacing w:line="480" w:lineRule="auto"/>
        <w:jc w:val="left"/>
        <w:rPr>
          <w:rFonts w:ascii="Arial" w:hAnsi="Arial"/>
          <w:sz w:val="24"/>
          <w:lang w:val="es-MX"/>
        </w:rPr>
      </w:pPr>
      <w:hyperlink r:id="rId141" w:history="1">
        <w:r>
          <w:rPr>
            <w:rStyle w:val="Hipervnculo"/>
            <w:rFonts w:ascii="Arial" w:hAnsi="Arial"/>
            <w:color w:val="auto"/>
            <w:sz w:val="24"/>
            <w:u w:val="none"/>
            <w:lang w:val="es-MX"/>
          </w:rPr>
          <w:t>http://www.google.com/Transformadores</w:t>
        </w:r>
      </w:hyperlink>
      <w:r>
        <w:rPr>
          <w:rFonts w:ascii="Arial" w:hAnsi="Arial"/>
          <w:sz w:val="24"/>
          <w:lang w:val="es-MX"/>
        </w:rPr>
        <w:t xml:space="preserve"> (Pagina sobre transformadores)</w:t>
      </w:r>
    </w:p>
    <w:p w:rsidR="002A4DB3" w:rsidRDefault="002A4DB3" w:rsidP="006F5A32">
      <w:pPr>
        <w:pStyle w:val="Ttulo"/>
        <w:numPr>
          <w:ilvl w:val="0"/>
          <w:numId w:val="7"/>
        </w:numPr>
        <w:spacing w:line="480" w:lineRule="auto"/>
        <w:jc w:val="left"/>
        <w:rPr>
          <w:rFonts w:ascii="Arial" w:hAnsi="Arial"/>
          <w:sz w:val="24"/>
          <w:lang w:val="es-MX"/>
        </w:rPr>
      </w:pPr>
      <w:hyperlink r:id="rId142" w:history="1">
        <w:r>
          <w:rPr>
            <w:rStyle w:val="Hipervnculo"/>
            <w:rFonts w:ascii="Arial" w:hAnsi="Arial"/>
            <w:color w:val="auto"/>
            <w:sz w:val="24"/>
            <w:u w:val="none"/>
            <w:lang w:val="es-MX"/>
          </w:rPr>
          <w:t>http://www.estadisticas.com</w:t>
        </w:r>
      </w:hyperlink>
    </w:p>
    <w:p w:rsidR="002A4DB3" w:rsidRDefault="002A4DB3" w:rsidP="006F5A32">
      <w:pPr>
        <w:pStyle w:val="Ttulo"/>
        <w:numPr>
          <w:ilvl w:val="0"/>
          <w:numId w:val="7"/>
        </w:numPr>
        <w:spacing w:line="480" w:lineRule="auto"/>
        <w:jc w:val="left"/>
        <w:rPr>
          <w:rFonts w:ascii="Arial" w:hAnsi="Arial"/>
          <w:sz w:val="24"/>
          <w:lang w:val="es-MX"/>
        </w:rPr>
      </w:pPr>
      <w:hyperlink r:id="rId143" w:history="1">
        <w:r>
          <w:rPr>
            <w:rStyle w:val="Hipervnculo"/>
            <w:rFonts w:ascii="Arial" w:hAnsi="Arial"/>
            <w:sz w:val="24"/>
            <w:lang w:val="es-MX"/>
          </w:rPr>
          <w:t>http://www.transformadores.com</w:t>
        </w:r>
      </w:hyperlink>
    </w:p>
    <w:p w:rsidR="002A4DB3" w:rsidRDefault="002A4DB3" w:rsidP="006F5A32">
      <w:pPr>
        <w:pStyle w:val="Ttulo"/>
        <w:numPr>
          <w:ilvl w:val="0"/>
          <w:numId w:val="7"/>
        </w:numPr>
        <w:spacing w:line="480" w:lineRule="auto"/>
        <w:jc w:val="left"/>
        <w:rPr>
          <w:rFonts w:ascii="Arial" w:hAnsi="Arial"/>
          <w:sz w:val="24"/>
          <w:lang w:val="es-MX"/>
        </w:rPr>
      </w:pPr>
      <w:hyperlink r:id="rId144" w:history="1">
        <w:r>
          <w:rPr>
            <w:rStyle w:val="Hipervnculo"/>
            <w:rFonts w:ascii="Arial" w:hAnsi="Arial"/>
            <w:sz w:val="24"/>
            <w:lang w:val="es-MX"/>
          </w:rPr>
          <w:t>http://www.codelectra.org/site/paglistnorm10.htm</w:t>
        </w:r>
      </w:hyperlink>
      <w:r>
        <w:rPr>
          <w:rFonts w:ascii="Arial" w:hAnsi="Arial"/>
          <w:sz w:val="24"/>
          <w:lang w:val="es-MX"/>
        </w:rPr>
        <w:t xml:space="preserve"> (Pagina sobre transformadores)</w:t>
      </w:r>
    </w:p>
    <w:p w:rsidR="002A4DB3" w:rsidRDefault="002A4DB3" w:rsidP="006F5A32">
      <w:pPr>
        <w:pStyle w:val="Ttulo"/>
        <w:numPr>
          <w:ilvl w:val="0"/>
          <w:numId w:val="7"/>
        </w:numPr>
        <w:spacing w:line="480" w:lineRule="auto"/>
        <w:jc w:val="left"/>
        <w:rPr>
          <w:rFonts w:ascii="Arial" w:hAnsi="Arial"/>
          <w:sz w:val="24"/>
          <w:lang w:val="es-MX"/>
        </w:rPr>
      </w:pPr>
      <w:hyperlink r:id="rId145" w:history="1">
        <w:r>
          <w:rPr>
            <w:rStyle w:val="Hipervnculo"/>
            <w:rFonts w:ascii="Arial" w:hAnsi="Arial"/>
            <w:sz w:val="24"/>
            <w:lang w:val="es-MX"/>
          </w:rPr>
          <w:t>http://zeus.dci.ubiobio.cl/electricidad/transformadores/tipos.htm</w:t>
        </w:r>
      </w:hyperlink>
      <w:r>
        <w:rPr>
          <w:rFonts w:ascii="Arial" w:hAnsi="Arial"/>
          <w:sz w:val="24"/>
          <w:lang w:val="es-MX"/>
        </w:rPr>
        <w:t xml:space="preserve"> (Tipos de Transformadores)</w:t>
      </w:r>
    </w:p>
    <w:p w:rsidR="002A4DB3" w:rsidRDefault="002A4DB3" w:rsidP="006F5A32">
      <w:pPr>
        <w:pStyle w:val="Ttulo"/>
        <w:numPr>
          <w:ilvl w:val="0"/>
          <w:numId w:val="7"/>
        </w:numPr>
        <w:spacing w:line="480" w:lineRule="auto"/>
        <w:jc w:val="left"/>
        <w:rPr>
          <w:rFonts w:ascii="Arial" w:hAnsi="Arial"/>
          <w:sz w:val="24"/>
          <w:lang w:val="es-MX"/>
        </w:rPr>
      </w:pPr>
      <w:hyperlink r:id="rId146" w:history="1">
        <w:r>
          <w:rPr>
            <w:rStyle w:val="Hipervnculo"/>
            <w:rFonts w:ascii="Arial" w:hAnsi="Arial"/>
            <w:sz w:val="24"/>
            <w:lang w:val="es-MX"/>
          </w:rPr>
          <w:t>www.ree.es/cap07/pdf/estadistico/bol_200006.pdf</w:t>
        </w:r>
      </w:hyperlink>
      <w:r>
        <w:rPr>
          <w:rFonts w:ascii="Arial" w:hAnsi="Arial"/>
          <w:sz w:val="24"/>
          <w:lang w:val="es-MX"/>
        </w:rPr>
        <w:t xml:space="preserve"> (Precios del Kilo vatio hora)</w:t>
      </w:r>
    </w:p>
    <w:p w:rsidR="002A4DB3" w:rsidRDefault="002A4DB3" w:rsidP="006F5A32">
      <w:pPr>
        <w:pStyle w:val="Ttulo"/>
        <w:numPr>
          <w:ilvl w:val="0"/>
          <w:numId w:val="7"/>
        </w:numPr>
        <w:spacing w:line="480" w:lineRule="auto"/>
        <w:jc w:val="left"/>
        <w:rPr>
          <w:rFonts w:ascii="Arial" w:hAnsi="Arial"/>
          <w:sz w:val="24"/>
          <w:lang w:val="es-MX"/>
        </w:rPr>
      </w:pPr>
      <w:hyperlink r:id="rId147" w:history="1">
        <w:r>
          <w:rPr>
            <w:rStyle w:val="Hipervnculo"/>
            <w:rFonts w:ascii="Arial" w:hAnsi="Arial"/>
            <w:sz w:val="24"/>
            <w:lang w:val="es-MX"/>
          </w:rPr>
          <w:t>http://www.cib.espol.edu.ec/bivir/index.htm</w:t>
        </w:r>
      </w:hyperlink>
      <w:r>
        <w:rPr>
          <w:rFonts w:ascii="Arial" w:hAnsi="Arial"/>
          <w:sz w:val="24"/>
          <w:lang w:val="es-MX"/>
        </w:rPr>
        <w:t xml:space="preserve"> (Biblioteca de ESPOL)</w:t>
      </w:r>
    </w:p>
    <w:p w:rsidR="002A4DB3" w:rsidRDefault="002A4DB3" w:rsidP="006F5A32">
      <w:pPr>
        <w:pStyle w:val="Ttulo"/>
        <w:numPr>
          <w:ilvl w:val="0"/>
          <w:numId w:val="7"/>
        </w:numPr>
        <w:spacing w:line="480" w:lineRule="auto"/>
        <w:jc w:val="left"/>
        <w:rPr>
          <w:rFonts w:ascii="Arial" w:hAnsi="Arial"/>
          <w:sz w:val="24"/>
          <w:lang w:val="es-MX"/>
        </w:rPr>
      </w:pPr>
      <w:hyperlink r:id="rId148" w:history="1">
        <w:r>
          <w:rPr>
            <w:rStyle w:val="Hipervnculo"/>
            <w:rFonts w:ascii="Arial" w:hAnsi="Arial"/>
            <w:sz w:val="24"/>
            <w:lang w:val="es-MX"/>
          </w:rPr>
          <w:t>http://www.uv.es/~carrascs/enlacesESTA.htm</w:t>
        </w:r>
      </w:hyperlink>
      <w:r>
        <w:rPr>
          <w:rFonts w:ascii="Arial" w:hAnsi="Arial"/>
          <w:sz w:val="24"/>
          <w:lang w:val="es-MX"/>
        </w:rPr>
        <w:t xml:space="preserve"> (Enlaces de Estadísticas)</w:t>
      </w:r>
    </w:p>
    <w:p w:rsidR="002A4DB3" w:rsidRDefault="002A4DB3" w:rsidP="006F5A32">
      <w:pPr>
        <w:numPr>
          <w:ilvl w:val="0"/>
          <w:numId w:val="7"/>
        </w:numPr>
        <w:spacing w:line="360" w:lineRule="auto"/>
        <w:rPr>
          <w:rFonts w:ascii="Arial" w:hAnsi="Arial"/>
          <w:sz w:val="24"/>
        </w:rPr>
      </w:pPr>
      <w:r>
        <w:rPr>
          <w:rFonts w:ascii="Arial" w:hAnsi="Arial"/>
          <w:sz w:val="24"/>
        </w:rPr>
        <w:t>Estadística Matemática con Aplicaciones. Mendenhall William, Wackerly Dennos D, Scheffer Richard L. Grupo Editorial Iberoamérica S.A., Segunda Edición 1984..</w:t>
      </w:r>
    </w:p>
    <w:p w:rsidR="002A4DB3" w:rsidRDefault="002A4DB3">
      <w:pPr>
        <w:pStyle w:val="Ttulo"/>
        <w:spacing w:line="480" w:lineRule="auto"/>
        <w:jc w:val="left"/>
      </w:pPr>
    </w:p>
    <w:sectPr w:rsidR="002A4DB3">
      <w:headerReference w:type="default" r:id="rId149"/>
      <w:pgSz w:w="11907" w:h="16840" w:code="9"/>
      <w:pgMar w:top="2268" w:right="1440" w:bottom="2268" w:left="2268" w:header="964" w:footer="964" w:gutter="0"/>
      <w:pgNumType w:start="1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A32" w:rsidRDefault="006F5A32">
      <w:r>
        <w:separator/>
      </w:r>
    </w:p>
  </w:endnote>
  <w:endnote w:type="continuationSeparator" w:id="1">
    <w:p w:rsidR="006F5A32" w:rsidRDefault="006F5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A32" w:rsidRDefault="006F5A32">
      <w:r>
        <w:separator/>
      </w:r>
    </w:p>
  </w:footnote>
  <w:footnote w:type="continuationSeparator" w:id="1">
    <w:p w:rsidR="006F5A32" w:rsidRDefault="006F5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DB3" w:rsidRDefault="002A4DB3">
    <w:pPr>
      <w:pStyle w:val="Encabezado"/>
      <w:jc w:val="right"/>
    </w:pPr>
  </w:p>
  <w:p w:rsidR="002A4DB3" w:rsidRDefault="002A4DB3">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262CEE">
      <w:rPr>
        <w:rStyle w:val="Nmerodepgina"/>
        <w:noProof/>
      </w:rPr>
      <w:t>51</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9087D"/>
    <w:multiLevelType w:val="hybridMultilevel"/>
    <w:tmpl w:val="032E7C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AD83E7D"/>
    <w:multiLevelType w:val="hybridMultilevel"/>
    <w:tmpl w:val="0ABC43B8"/>
    <w:lvl w:ilvl="0">
      <w:start w:val="1"/>
      <w:numFmt w:val="bullet"/>
      <w:lvlText w:val=""/>
      <w:lvlJc w:val="left"/>
      <w:pPr>
        <w:tabs>
          <w:tab w:val="num" w:pos="770"/>
        </w:tabs>
        <w:ind w:left="770" w:hanging="360"/>
      </w:pPr>
      <w:rPr>
        <w:rFonts w:ascii="Symbol" w:hAnsi="Symbol" w:hint="default"/>
      </w:rPr>
    </w:lvl>
    <w:lvl w:ilvl="1" w:tentative="1">
      <w:start w:val="1"/>
      <w:numFmt w:val="bullet"/>
      <w:lvlText w:val="o"/>
      <w:lvlJc w:val="left"/>
      <w:pPr>
        <w:tabs>
          <w:tab w:val="num" w:pos="1490"/>
        </w:tabs>
        <w:ind w:left="1490" w:hanging="360"/>
      </w:pPr>
      <w:rPr>
        <w:rFonts w:ascii="Courier New" w:hAnsi="Courier New" w:hint="default"/>
      </w:rPr>
    </w:lvl>
    <w:lvl w:ilvl="2" w:tentative="1">
      <w:start w:val="1"/>
      <w:numFmt w:val="bullet"/>
      <w:lvlText w:val=""/>
      <w:lvlJc w:val="left"/>
      <w:pPr>
        <w:tabs>
          <w:tab w:val="num" w:pos="2210"/>
        </w:tabs>
        <w:ind w:left="2210" w:hanging="360"/>
      </w:pPr>
      <w:rPr>
        <w:rFonts w:ascii="Wingdings" w:hAnsi="Wingdings" w:hint="default"/>
      </w:rPr>
    </w:lvl>
    <w:lvl w:ilvl="3" w:tentative="1">
      <w:start w:val="1"/>
      <w:numFmt w:val="bullet"/>
      <w:lvlText w:val=""/>
      <w:lvlJc w:val="left"/>
      <w:pPr>
        <w:tabs>
          <w:tab w:val="num" w:pos="2930"/>
        </w:tabs>
        <w:ind w:left="2930" w:hanging="360"/>
      </w:pPr>
      <w:rPr>
        <w:rFonts w:ascii="Symbol" w:hAnsi="Symbol" w:hint="default"/>
      </w:rPr>
    </w:lvl>
    <w:lvl w:ilvl="4" w:tentative="1">
      <w:start w:val="1"/>
      <w:numFmt w:val="bullet"/>
      <w:lvlText w:val="o"/>
      <w:lvlJc w:val="left"/>
      <w:pPr>
        <w:tabs>
          <w:tab w:val="num" w:pos="3650"/>
        </w:tabs>
        <w:ind w:left="3650" w:hanging="360"/>
      </w:pPr>
      <w:rPr>
        <w:rFonts w:ascii="Courier New" w:hAnsi="Courier New" w:hint="default"/>
      </w:rPr>
    </w:lvl>
    <w:lvl w:ilvl="5" w:tentative="1">
      <w:start w:val="1"/>
      <w:numFmt w:val="bullet"/>
      <w:lvlText w:val=""/>
      <w:lvlJc w:val="left"/>
      <w:pPr>
        <w:tabs>
          <w:tab w:val="num" w:pos="4370"/>
        </w:tabs>
        <w:ind w:left="4370" w:hanging="360"/>
      </w:pPr>
      <w:rPr>
        <w:rFonts w:ascii="Wingdings" w:hAnsi="Wingdings" w:hint="default"/>
      </w:rPr>
    </w:lvl>
    <w:lvl w:ilvl="6" w:tentative="1">
      <w:start w:val="1"/>
      <w:numFmt w:val="bullet"/>
      <w:lvlText w:val=""/>
      <w:lvlJc w:val="left"/>
      <w:pPr>
        <w:tabs>
          <w:tab w:val="num" w:pos="5090"/>
        </w:tabs>
        <w:ind w:left="5090" w:hanging="360"/>
      </w:pPr>
      <w:rPr>
        <w:rFonts w:ascii="Symbol" w:hAnsi="Symbol" w:hint="default"/>
      </w:rPr>
    </w:lvl>
    <w:lvl w:ilvl="7" w:tentative="1">
      <w:start w:val="1"/>
      <w:numFmt w:val="bullet"/>
      <w:lvlText w:val="o"/>
      <w:lvlJc w:val="left"/>
      <w:pPr>
        <w:tabs>
          <w:tab w:val="num" w:pos="5810"/>
        </w:tabs>
        <w:ind w:left="5810" w:hanging="360"/>
      </w:pPr>
      <w:rPr>
        <w:rFonts w:ascii="Courier New" w:hAnsi="Courier New" w:hint="default"/>
      </w:rPr>
    </w:lvl>
    <w:lvl w:ilvl="8" w:tentative="1">
      <w:start w:val="1"/>
      <w:numFmt w:val="bullet"/>
      <w:lvlText w:val=""/>
      <w:lvlJc w:val="left"/>
      <w:pPr>
        <w:tabs>
          <w:tab w:val="num" w:pos="6530"/>
        </w:tabs>
        <w:ind w:left="6530" w:hanging="360"/>
      </w:pPr>
      <w:rPr>
        <w:rFonts w:ascii="Wingdings" w:hAnsi="Wingdings" w:hint="default"/>
      </w:rPr>
    </w:lvl>
  </w:abstractNum>
  <w:abstractNum w:abstractNumId="2">
    <w:nsid w:val="4001324F"/>
    <w:multiLevelType w:val="hybridMultilevel"/>
    <w:tmpl w:val="ED4870B4"/>
    <w:lvl w:ilvl="0" w:tplc="155CE3E2">
      <w:start w:val="1"/>
      <w:numFmt w:val="decimal"/>
      <w:lvlText w:val="%1."/>
      <w:lvlJc w:val="left"/>
      <w:pPr>
        <w:tabs>
          <w:tab w:val="num" w:pos="720"/>
        </w:tabs>
        <w:ind w:left="720" w:hanging="360"/>
      </w:pPr>
      <w:rPr>
        <w:rFonts w:hint="default"/>
      </w:rPr>
    </w:lvl>
    <w:lvl w:ilvl="1" w:tplc="300A000F">
      <w:start w:val="1"/>
      <w:numFmt w:val="decimal"/>
      <w:lvlText w:val="%2."/>
      <w:lvlJc w:val="left"/>
      <w:pPr>
        <w:tabs>
          <w:tab w:val="num" w:pos="1440"/>
        </w:tabs>
        <w:ind w:left="1440" w:hanging="360"/>
      </w:pPr>
      <w:rPr>
        <w:rFonts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3">
    <w:nsid w:val="50CD1070"/>
    <w:multiLevelType w:val="multilevel"/>
    <w:tmpl w:val="8B1A0930"/>
    <w:lvl w:ilvl="0">
      <w:start w:val="4"/>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A07139F"/>
    <w:multiLevelType w:val="hybridMultilevel"/>
    <w:tmpl w:val="B132545C"/>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5">
    <w:nsid w:val="71756AD1"/>
    <w:multiLevelType w:val="singleLevel"/>
    <w:tmpl w:val="0C0A000F"/>
    <w:lvl w:ilvl="0">
      <w:start w:val="1"/>
      <w:numFmt w:val="decimal"/>
      <w:lvlText w:val="%1."/>
      <w:lvlJc w:val="left"/>
      <w:pPr>
        <w:tabs>
          <w:tab w:val="num" w:pos="360"/>
        </w:tabs>
        <w:ind w:left="360" w:hanging="360"/>
      </w:pPr>
    </w:lvl>
  </w:abstractNum>
  <w:abstractNum w:abstractNumId="6">
    <w:nsid w:val="7A5C68DB"/>
    <w:multiLevelType w:val="hybridMultilevel"/>
    <w:tmpl w:val="BB121A10"/>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5"/>
    <w:lvlOverride w:ilvl="0">
      <w:startOverride w:val="1"/>
    </w:lvlOverride>
  </w:num>
  <w:num w:numId="5">
    <w:abstractNumId w:val="2"/>
  </w:num>
  <w:num w:numId="6">
    <w:abstractNumId w:val="6"/>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91827"/>
    <w:rsid w:val="00037F62"/>
    <w:rsid w:val="000474BF"/>
    <w:rsid w:val="000E7987"/>
    <w:rsid w:val="0010131F"/>
    <w:rsid w:val="00111317"/>
    <w:rsid w:val="001C3042"/>
    <w:rsid w:val="00226623"/>
    <w:rsid w:val="00262CEE"/>
    <w:rsid w:val="00282B7B"/>
    <w:rsid w:val="00290DB9"/>
    <w:rsid w:val="002A2B0B"/>
    <w:rsid w:val="002A3337"/>
    <w:rsid w:val="002A4DB3"/>
    <w:rsid w:val="002D1B55"/>
    <w:rsid w:val="0034684A"/>
    <w:rsid w:val="00373EFC"/>
    <w:rsid w:val="003D4937"/>
    <w:rsid w:val="003E300A"/>
    <w:rsid w:val="00432A6E"/>
    <w:rsid w:val="0045682E"/>
    <w:rsid w:val="004666B2"/>
    <w:rsid w:val="004E2FD7"/>
    <w:rsid w:val="004E4FBC"/>
    <w:rsid w:val="00552699"/>
    <w:rsid w:val="00555227"/>
    <w:rsid w:val="005872EB"/>
    <w:rsid w:val="00680D77"/>
    <w:rsid w:val="006D7061"/>
    <w:rsid w:val="006F5A32"/>
    <w:rsid w:val="00715A2A"/>
    <w:rsid w:val="0073741C"/>
    <w:rsid w:val="007725B6"/>
    <w:rsid w:val="0078282C"/>
    <w:rsid w:val="007E0C47"/>
    <w:rsid w:val="008845CE"/>
    <w:rsid w:val="0089136B"/>
    <w:rsid w:val="008F5ADF"/>
    <w:rsid w:val="0090568E"/>
    <w:rsid w:val="0093592A"/>
    <w:rsid w:val="009E0FEB"/>
    <w:rsid w:val="009E22B2"/>
    <w:rsid w:val="00A22B2F"/>
    <w:rsid w:val="00A3296F"/>
    <w:rsid w:val="00A91827"/>
    <w:rsid w:val="00AC5FA9"/>
    <w:rsid w:val="00AD2AFE"/>
    <w:rsid w:val="00AE6D74"/>
    <w:rsid w:val="00B33E4B"/>
    <w:rsid w:val="00B477E4"/>
    <w:rsid w:val="00B529A5"/>
    <w:rsid w:val="00B76BF3"/>
    <w:rsid w:val="00B86CB8"/>
    <w:rsid w:val="00BD5F3C"/>
    <w:rsid w:val="00C07292"/>
    <w:rsid w:val="00C55B55"/>
    <w:rsid w:val="00C77286"/>
    <w:rsid w:val="00C8671C"/>
    <w:rsid w:val="00D16737"/>
    <w:rsid w:val="00D4351B"/>
    <w:rsid w:val="00E46F66"/>
    <w:rsid w:val="00E70010"/>
    <w:rsid w:val="00E77DFB"/>
    <w:rsid w:val="00EF31AF"/>
    <w:rsid w:val="00F851AA"/>
    <w:rsid w:val="00FA77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jc w:val="both"/>
      <w:outlineLvl w:val="2"/>
    </w:pPr>
    <w:rPr>
      <w:b/>
      <w:sz w:val="24"/>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aliases w:val="Título 6 Car"/>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sz w:val="28"/>
    </w:rPr>
  </w:style>
  <w:style w:type="paragraph" w:styleId="Textoindependiente">
    <w:name w:val="Body Text"/>
    <w:basedOn w:val="Normal"/>
    <w:pPr>
      <w:jc w:val="both"/>
    </w:pPr>
  </w:style>
  <w:style w:type="paragraph" w:styleId="Sangradetextonormal">
    <w:name w:val="Body Text Indent"/>
    <w:basedOn w:val="Normal"/>
    <w:pPr>
      <w:ind w:left="705"/>
      <w:jc w:val="both"/>
    </w:pPr>
    <w:rPr>
      <w:sz w:val="24"/>
    </w:rPr>
  </w:style>
  <w:style w:type="paragraph" w:styleId="Sangra2detindependiente">
    <w:name w:val="Body Text Indent 2"/>
    <w:basedOn w:val="Normal"/>
    <w:pPr>
      <w:ind w:left="709"/>
      <w:jc w:val="both"/>
    </w:pPr>
    <w:rPr>
      <w:sz w:val="24"/>
    </w:rPr>
  </w:style>
  <w:style w:type="paragraph" w:styleId="Sangra3detindependiente">
    <w:name w:val="Body Text Indent 3"/>
    <w:basedOn w:val="Normal"/>
    <w:pPr>
      <w:ind w:left="1418"/>
      <w:jc w:val="both"/>
    </w:pPr>
    <w:rPr>
      <w:sz w:val="24"/>
    </w:rPr>
  </w:style>
  <w:style w:type="paragraph" w:styleId="Textoindependiente3">
    <w:name w:val="Body Text 3"/>
    <w:basedOn w:val="Normal"/>
    <w:pPr>
      <w:jc w:val="both"/>
    </w:pPr>
    <w:rPr>
      <w:rFonts w:ascii="Arial" w:hAnsi="Arial"/>
      <w:sz w:val="24"/>
    </w:rPr>
  </w:style>
  <w:style w:type="paragraph" w:styleId="Textoindependiente2">
    <w:name w:val="Body Text 2"/>
    <w:basedOn w:val="Normal"/>
    <w:pPr>
      <w:spacing w:after="120" w:line="480" w:lineRule="auto"/>
    </w:pPr>
  </w:style>
  <w:style w:type="paragraph" w:styleId="Encabezado">
    <w:name w:val="header"/>
    <w:basedOn w:val="Normal"/>
    <w:pPr>
      <w:tabs>
        <w:tab w:val="center" w:pos="4419"/>
        <w:tab w:val="right" w:pos="8838"/>
      </w:tabs>
    </w:pPr>
    <w:rPr>
      <w:lang w:val="es-ES"/>
    </w:rPr>
  </w:style>
  <w:style w:type="paragraph" w:styleId="Piedepgina">
    <w:name w:val="footer"/>
    <w:basedOn w:val="Normal"/>
    <w:pPr>
      <w:tabs>
        <w:tab w:val="center" w:pos="4153"/>
        <w:tab w:val="right" w:pos="8306"/>
      </w:tabs>
    </w:pPr>
  </w:style>
  <w:style w:type="character" w:styleId="Nmerodepgina">
    <w:name w:val="page number"/>
    <w:basedOn w:val="Fuentedeprrafopredeter"/>
  </w:style>
  <w:style w:type="paragraph" w:styleId="TDC1">
    <w:name w:val="toc 1"/>
    <w:basedOn w:val="Normal"/>
    <w:next w:val="Normal"/>
    <w:autoRedefine/>
    <w:semiHidden/>
    <w:pPr>
      <w:spacing w:before="120"/>
    </w:pPr>
    <w:rPr>
      <w:b/>
      <w:bCs/>
      <w:i/>
      <w:iCs/>
      <w:sz w:val="24"/>
      <w:szCs w:val="24"/>
    </w:rPr>
  </w:style>
  <w:style w:type="paragraph" w:styleId="TDC2">
    <w:name w:val="toc 2"/>
    <w:basedOn w:val="Normal"/>
    <w:next w:val="Normal"/>
    <w:autoRedefine/>
    <w:semiHidden/>
    <w:pPr>
      <w:spacing w:before="120"/>
      <w:ind w:left="200"/>
    </w:pPr>
    <w:rPr>
      <w:b/>
      <w:bCs/>
      <w:sz w:val="22"/>
      <w:szCs w:val="22"/>
    </w:rPr>
  </w:style>
  <w:style w:type="paragraph" w:styleId="TDC3">
    <w:name w:val="toc 3"/>
    <w:basedOn w:val="Normal"/>
    <w:next w:val="Normal"/>
    <w:autoRedefine/>
    <w:semiHidden/>
    <w:pPr>
      <w:ind w:left="400"/>
    </w:pPr>
  </w:style>
  <w:style w:type="character" w:styleId="Hipervnculo">
    <w:name w:val="Hyperlink"/>
    <w:basedOn w:val="Fuentedeprrafopredeter"/>
    <w:rPr>
      <w:color w:val="0000FF"/>
      <w:u w:val="single"/>
    </w:rPr>
  </w:style>
  <w:style w:type="paragraph" w:styleId="Tabladeilustraciones">
    <w:name w:val="table of figures"/>
    <w:basedOn w:val="Normal"/>
    <w:next w:val="Normal"/>
    <w:semiHidden/>
    <w:rPr>
      <w:i/>
      <w:iCs/>
    </w:r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Hipervnculovisitado">
    <w:name w:val="FollowedHyperlink"/>
    <w:basedOn w:val="Fuentedeprrafopredeter"/>
    <w:rPr>
      <w:color w:val="800080"/>
      <w:u w:val="single"/>
    </w:rPr>
  </w:style>
  <w:style w:type="paragraph" w:styleId="Epgrafe">
    <w:name w:val="caption"/>
    <w:basedOn w:val="Normal"/>
    <w:next w:val="Normal"/>
    <w:qFormat/>
    <w:pPr>
      <w:spacing w:line="480" w:lineRule="auto"/>
      <w:jc w:val="center"/>
    </w:pPr>
    <w:rPr>
      <w:b/>
      <w:bCs/>
      <w:sz w:val="1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s-ES"/>
    </w:rPr>
  </w:style>
  <w:style w:type="paragraph" w:styleId="Subttulo">
    <w:name w:val="Subtitle"/>
    <w:basedOn w:val="Normal"/>
    <w:qFormat/>
    <w:pPr>
      <w:spacing w:line="360" w:lineRule="auto"/>
      <w:jc w:val="both"/>
    </w:pPr>
    <w:rPr>
      <w:rFonts w:ascii="Arial" w:hAnsi="Arial"/>
      <w:sz w:val="28"/>
      <w:lang w:val="es-MX"/>
    </w:rPr>
  </w:style>
  <w:style w:type="paragraph" w:styleId="Mapadeldocumento">
    <w:name w:val="Document Map"/>
    <w:basedOn w:val="Normal"/>
    <w:semiHidden/>
    <w:pPr>
      <w:shd w:val="clear" w:color="auto" w:fill="000080"/>
    </w:pPr>
    <w:rPr>
      <w:rFonts w:ascii="Tahoma" w:hAnsi="Tahoma" w:cs="Tahoma"/>
    </w:rPr>
  </w:style>
  <w:style w:type="paragraph" w:styleId="ndice1">
    <w:name w:val="index 1"/>
    <w:basedOn w:val="Normal"/>
    <w:next w:val="Normal"/>
    <w:autoRedefine/>
    <w:semiHidden/>
    <w:pPr>
      <w:ind w:left="200" w:hanging="200"/>
    </w:pPr>
  </w:style>
  <w:style w:type="paragraph" w:styleId="ndice9">
    <w:name w:val="index 9"/>
    <w:basedOn w:val="Normal"/>
    <w:next w:val="Normal"/>
    <w:autoRedefine/>
    <w:semiHidden/>
    <w:pPr>
      <w:ind w:left="1800" w:hanging="200"/>
    </w:pPr>
  </w:style>
  <w:style w:type="character" w:customStyle="1" w:styleId="Ttulo6CarCar">
    <w:name w:val="Título 6 Car Car"/>
    <w:basedOn w:val="Fuentedeprrafopredeter"/>
    <w:rPr>
      <w:b/>
      <w:bCs/>
      <w:sz w:val="22"/>
      <w:szCs w:val="22"/>
      <w:lang w:val="es-EC" w:eastAsia="es-E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63.wmf"/><Relationship Id="rId138" Type="http://schemas.openxmlformats.org/officeDocument/2006/relationships/chart" Target="charts/chart2.xml"/><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8.wmf"/><Relationship Id="rId128" Type="http://schemas.openxmlformats.org/officeDocument/2006/relationships/oleObject" Target="embeddings/oleObject61.bin"/><Relationship Id="rId144" Type="http://schemas.openxmlformats.org/officeDocument/2006/relationships/hyperlink" Target="http://www.codelectra.org/site/paglistnorm10.htm" TargetMode="External"/><Relationship Id="rId149"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image" Target="media/image44.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2.bin"/><Relationship Id="rId113" Type="http://schemas.openxmlformats.org/officeDocument/2006/relationships/image" Target="media/image53.wmf"/><Relationship Id="rId118" Type="http://schemas.openxmlformats.org/officeDocument/2006/relationships/oleObject" Target="embeddings/oleObject57.bin"/><Relationship Id="rId134" Type="http://schemas.openxmlformats.org/officeDocument/2006/relationships/oleObject" Target="embeddings/oleObject64.bin"/><Relationship Id="rId139" Type="http://schemas.openxmlformats.org/officeDocument/2006/relationships/image" Target="media/image66.wmf"/><Relationship Id="rId80" Type="http://schemas.openxmlformats.org/officeDocument/2006/relationships/image" Target="media/image37.wmf"/><Relationship Id="rId85" Type="http://schemas.openxmlformats.org/officeDocument/2006/relationships/oleObject" Target="embeddings/oleObject40.bin"/><Relationship Id="rId150" Type="http://schemas.openxmlformats.org/officeDocument/2006/relationships/fontTable" Target="fontTable.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48.w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oleObject" Target="embeddings/oleObject59.bin"/><Relationship Id="rId129" Type="http://schemas.openxmlformats.org/officeDocument/2006/relationships/image" Target="media/image61.wmf"/><Relationship Id="rId137" Type="http://schemas.openxmlformats.org/officeDocument/2006/relationships/oleObject" Target="embeddings/oleObject65.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oleObject" Target="embeddings/oleObject46.bin"/><Relationship Id="rId111" Type="http://schemas.openxmlformats.org/officeDocument/2006/relationships/image" Target="media/image52.wmf"/><Relationship Id="rId132" Type="http://schemas.openxmlformats.org/officeDocument/2006/relationships/oleObject" Target="embeddings/oleObject63.bin"/><Relationship Id="rId140" Type="http://schemas.openxmlformats.org/officeDocument/2006/relationships/oleObject" Target="embeddings/oleObject66.bin"/><Relationship Id="rId145" Type="http://schemas.openxmlformats.org/officeDocument/2006/relationships/hyperlink" Target="http://zeus.dci.ubiobio.cl/electricidad/transformadores/tipos.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6.png"/><Relationship Id="rId127" Type="http://schemas.openxmlformats.org/officeDocument/2006/relationships/image" Target="media/image60.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4.emf"/><Relationship Id="rId143" Type="http://schemas.openxmlformats.org/officeDocument/2006/relationships/hyperlink" Target="http://www.transformadores.com" TargetMode="External"/><Relationship Id="rId148" Type="http://schemas.openxmlformats.org/officeDocument/2006/relationships/hyperlink" Target="http://www.uv.es/~carrascs/enlacesESTA.htm"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1.wmf"/><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chart" Target="charts/chart1.xml"/><Relationship Id="rId125" Type="http://schemas.openxmlformats.org/officeDocument/2006/relationships/image" Target="media/image59.wmf"/><Relationship Id="rId141" Type="http://schemas.openxmlformats.org/officeDocument/2006/relationships/hyperlink" Target="http://www.google.com/Transformadores" TargetMode="External"/><Relationship Id="rId146" Type="http://schemas.openxmlformats.org/officeDocument/2006/relationships/hyperlink" Target="http://www.ree.es/cap07/pdf/estadistico/bol_200006.pdf" TargetMode="External"/><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png"/><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image" Target="media/image65.wmf"/><Relationship Id="rId61" Type="http://schemas.openxmlformats.org/officeDocument/2006/relationships/oleObject" Target="embeddings/oleObject28.bin"/><Relationship Id="rId82" Type="http://schemas.openxmlformats.org/officeDocument/2006/relationships/image" Target="media/image38.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hyperlink" Target="http://www.cib.espol.edu.ec/bivir/index.htm" TargetMode="Externa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image" Target="media/image57.wmf"/><Relationship Id="rId142" Type="http://schemas.openxmlformats.org/officeDocument/2006/relationships/hyperlink" Target="http://www.estadisticas.com"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5306122448979579"/>
          <c:y val="0.14814814814814822"/>
          <c:w val="0.67346938775510201"/>
          <c:h val="0.57777777777777772"/>
        </c:manualLayout>
      </c:layout>
      <c:scatterChart>
        <c:scatterStyle val="lineMarker"/>
        <c:ser>
          <c:idx val="0"/>
          <c:order val="0"/>
          <c:spPr>
            <a:ln w="28557">
              <a:noFill/>
            </a:ln>
          </c:spPr>
          <c:marker>
            <c:symbol val="diamond"/>
            <c:size val="4"/>
            <c:spPr>
              <a:solidFill>
                <a:srgbClr val="000080"/>
              </a:solidFill>
              <a:ln>
                <a:solidFill>
                  <a:srgbClr val="000080"/>
                </a:solidFill>
                <a:prstDash val="solid"/>
              </a:ln>
            </c:spPr>
          </c:marker>
          <c:trendline>
            <c:spPr>
              <a:ln w="25384">
                <a:solidFill>
                  <a:srgbClr val="000000"/>
                </a:solidFill>
                <a:prstDash val="solid"/>
              </a:ln>
            </c:spPr>
            <c:trendlineType val="linear"/>
            <c:intercept val="0"/>
            <c:dispRSqr val="1"/>
            <c:dispEq val="1"/>
            <c:trendlineLbl>
              <c:layout>
                <c:manualLayout>
                  <c:xMode val="edge"/>
                  <c:yMode val="edge"/>
                  <c:x val="0.31020408163265328"/>
                  <c:y val="2.9629629629629645E-2"/>
                </c:manualLayout>
              </c:layout>
              <c:numFmt formatCode="General" sourceLinked="0"/>
              <c:spPr>
                <a:noFill/>
                <a:ln w="25384">
                  <a:noFill/>
                </a:ln>
              </c:spPr>
              <c:txPr>
                <a:bodyPr/>
                <a:lstStyle/>
                <a:p>
                  <a:pPr>
                    <a:defRPr sz="799" b="0" i="0" u="none" strike="noStrike" baseline="0">
                      <a:solidFill>
                        <a:srgbClr val="000000"/>
                      </a:solidFill>
                      <a:latin typeface="Arial"/>
                      <a:ea typeface="Arial"/>
                      <a:cs typeface="Arial"/>
                    </a:defRPr>
                  </a:pPr>
                  <a:endParaRPr lang="es-ES"/>
                </a:p>
              </c:txPr>
            </c:trendlineLbl>
          </c:trendline>
          <c:xVal>
            <c:numRef>
              <c:f>'Valores de K1 y K2'!$C$4:$C$61</c:f>
              <c:numCache>
                <c:formatCode>General</c:formatCode>
                <c:ptCount val="58"/>
                <c:pt idx="0">
                  <c:v>50</c:v>
                </c:pt>
                <c:pt idx="1">
                  <c:v>25</c:v>
                </c:pt>
                <c:pt idx="2">
                  <c:v>37.5</c:v>
                </c:pt>
                <c:pt idx="3">
                  <c:v>50</c:v>
                </c:pt>
                <c:pt idx="4">
                  <c:v>15</c:v>
                </c:pt>
                <c:pt idx="5">
                  <c:v>15</c:v>
                </c:pt>
                <c:pt idx="6">
                  <c:v>50</c:v>
                </c:pt>
                <c:pt idx="7">
                  <c:v>25</c:v>
                </c:pt>
                <c:pt idx="8">
                  <c:v>50</c:v>
                </c:pt>
                <c:pt idx="9">
                  <c:v>37.5</c:v>
                </c:pt>
                <c:pt idx="10">
                  <c:v>15</c:v>
                </c:pt>
                <c:pt idx="11">
                  <c:v>25</c:v>
                </c:pt>
                <c:pt idx="12">
                  <c:v>37.5</c:v>
                </c:pt>
                <c:pt idx="13">
                  <c:v>50</c:v>
                </c:pt>
                <c:pt idx="14">
                  <c:v>25</c:v>
                </c:pt>
                <c:pt idx="15">
                  <c:v>15</c:v>
                </c:pt>
                <c:pt idx="16">
                  <c:v>25</c:v>
                </c:pt>
                <c:pt idx="17">
                  <c:v>50</c:v>
                </c:pt>
                <c:pt idx="18">
                  <c:v>50</c:v>
                </c:pt>
                <c:pt idx="19">
                  <c:v>25</c:v>
                </c:pt>
                <c:pt idx="20">
                  <c:v>50</c:v>
                </c:pt>
                <c:pt idx="21">
                  <c:v>37.5</c:v>
                </c:pt>
                <c:pt idx="22">
                  <c:v>15</c:v>
                </c:pt>
                <c:pt idx="23">
                  <c:v>25</c:v>
                </c:pt>
                <c:pt idx="24">
                  <c:v>25</c:v>
                </c:pt>
                <c:pt idx="25">
                  <c:v>37.5</c:v>
                </c:pt>
                <c:pt idx="26">
                  <c:v>50</c:v>
                </c:pt>
                <c:pt idx="27">
                  <c:v>37.5</c:v>
                </c:pt>
                <c:pt idx="28">
                  <c:v>50</c:v>
                </c:pt>
                <c:pt idx="29">
                  <c:v>50</c:v>
                </c:pt>
                <c:pt idx="30">
                  <c:v>50</c:v>
                </c:pt>
                <c:pt idx="31">
                  <c:v>25</c:v>
                </c:pt>
                <c:pt idx="32">
                  <c:v>37.5</c:v>
                </c:pt>
                <c:pt idx="33">
                  <c:v>50</c:v>
                </c:pt>
                <c:pt idx="34">
                  <c:v>50</c:v>
                </c:pt>
                <c:pt idx="35">
                  <c:v>50</c:v>
                </c:pt>
                <c:pt idx="36">
                  <c:v>50</c:v>
                </c:pt>
                <c:pt idx="37">
                  <c:v>37.5</c:v>
                </c:pt>
                <c:pt idx="38">
                  <c:v>37.5</c:v>
                </c:pt>
                <c:pt idx="39">
                  <c:v>50</c:v>
                </c:pt>
                <c:pt idx="40">
                  <c:v>25</c:v>
                </c:pt>
                <c:pt idx="41">
                  <c:v>50</c:v>
                </c:pt>
                <c:pt idx="42">
                  <c:v>37.5</c:v>
                </c:pt>
                <c:pt idx="43">
                  <c:v>50</c:v>
                </c:pt>
                <c:pt idx="44">
                  <c:v>50</c:v>
                </c:pt>
                <c:pt idx="45">
                  <c:v>25</c:v>
                </c:pt>
                <c:pt idx="46">
                  <c:v>25</c:v>
                </c:pt>
                <c:pt idx="47">
                  <c:v>50</c:v>
                </c:pt>
                <c:pt idx="48">
                  <c:v>37.5</c:v>
                </c:pt>
                <c:pt idx="49">
                  <c:v>25</c:v>
                </c:pt>
                <c:pt idx="50">
                  <c:v>37.5</c:v>
                </c:pt>
                <c:pt idx="51">
                  <c:v>37.5</c:v>
                </c:pt>
                <c:pt idx="52">
                  <c:v>50</c:v>
                </c:pt>
                <c:pt idx="53">
                  <c:v>15</c:v>
                </c:pt>
                <c:pt idx="54">
                  <c:v>50</c:v>
                </c:pt>
                <c:pt idx="55">
                  <c:v>50</c:v>
                </c:pt>
                <c:pt idx="56">
                  <c:v>37.5</c:v>
                </c:pt>
                <c:pt idx="57">
                  <c:v>50</c:v>
                </c:pt>
              </c:numCache>
            </c:numRef>
          </c:xVal>
          <c:yVal>
            <c:numRef>
              <c:f>'Valores de K1 y K2'!$D$4:$D$61</c:f>
              <c:numCache>
                <c:formatCode>#,##0.00</c:formatCode>
                <c:ptCount val="58"/>
                <c:pt idx="0">
                  <c:v>455.12060500000001</c:v>
                </c:pt>
                <c:pt idx="1">
                  <c:v>191.52941000000001</c:v>
                </c:pt>
                <c:pt idx="2">
                  <c:v>280.43136499999986</c:v>
                </c:pt>
                <c:pt idx="3">
                  <c:v>488.1330999999999</c:v>
                </c:pt>
                <c:pt idx="4">
                  <c:v>101.37324500000001</c:v>
                </c:pt>
                <c:pt idx="5">
                  <c:v>155.21746000000002</c:v>
                </c:pt>
                <c:pt idx="6">
                  <c:v>410.34976999999998</c:v>
                </c:pt>
                <c:pt idx="7">
                  <c:v>163.02838500000001</c:v>
                </c:pt>
                <c:pt idx="8">
                  <c:v>260.4212349999998</c:v>
                </c:pt>
                <c:pt idx="9">
                  <c:v>310.18514499999986</c:v>
                </c:pt>
                <c:pt idx="10">
                  <c:v>323.59491000000003</c:v>
                </c:pt>
                <c:pt idx="11">
                  <c:v>261.11478500000015</c:v>
                </c:pt>
                <c:pt idx="12">
                  <c:v>204.05502000000001</c:v>
                </c:pt>
                <c:pt idx="13">
                  <c:v>273.61226499999998</c:v>
                </c:pt>
                <c:pt idx="14">
                  <c:v>387.86759500000005</c:v>
                </c:pt>
                <c:pt idx="15">
                  <c:v>191.92711000000008</c:v>
                </c:pt>
                <c:pt idx="16">
                  <c:v>140.92111500000001</c:v>
                </c:pt>
                <c:pt idx="17">
                  <c:v>232.56235000000004</c:v>
                </c:pt>
                <c:pt idx="18">
                  <c:v>436.68041999999986</c:v>
                </c:pt>
                <c:pt idx="19">
                  <c:v>131.435</c:v>
                </c:pt>
                <c:pt idx="20">
                  <c:v>215.83373000000003</c:v>
                </c:pt>
                <c:pt idx="21">
                  <c:v>303.09104999999988</c:v>
                </c:pt>
                <c:pt idx="22">
                  <c:v>261.69436000000002</c:v>
                </c:pt>
                <c:pt idx="23">
                  <c:v>271.20278500000001</c:v>
                </c:pt>
                <c:pt idx="24">
                  <c:v>306.44530999999989</c:v>
                </c:pt>
                <c:pt idx="25">
                  <c:v>160.94337000000002</c:v>
                </c:pt>
                <c:pt idx="26">
                  <c:v>727.6940000000003</c:v>
                </c:pt>
                <c:pt idx="27">
                  <c:v>606.55554999999981</c:v>
                </c:pt>
                <c:pt idx="28">
                  <c:v>262.44319999999988</c:v>
                </c:pt>
                <c:pt idx="29">
                  <c:v>459.40800499999989</c:v>
                </c:pt>
                <c:pt idx="30">
                  <c:v>446.90567499999986</c:v>
                </c:pt>
                <c:pt idx="31">
                  <c:v>188.06408499999998</c:v>
                </c:pt>
                <c:pt idx="32">
                  <c:v>421.47130499999975</c:v>
                </c:pt>
                <c:pt idx="33">
                  <c:v>424.39051999999975</c:v>
                </c:pt>
                <c:pt idx="34">
                  <c:v>431.79549999999989</c:v>
                </c:pt>
                <c:pt idx="35">
                  <c:v>364.38777499999986</c:v>
                </c:pt>
                <c:pt idx="36">
                  <c:v>291.40449000000001</c:v>
                </c:pt>
                <c:pt idx="37">
                  <c:v>335.83000500000003</c:v>
                </c:pt>
                <c:pt idx="38">
                  <c:v>386.42811499999971</c:v>
                </c:pt>
                <c:pt idx="39">
                  <c:v>306.14994500000012</c:v>
                </c:pt>
                <c:pt idx="40">
                  <c:v>267.24615499999987</c:v>
                </c:pt>
                <c:pt idx="41">
                  <c:v>667.45699999999977</c:v>
                </c:pt>
                <c:pt idx="42">
                  <c:v>235.75074000000001</c:v>
                </c:pt>
                <c:pt idx="43">
                  <c:v>663.8970999999998</c:v>
                </c:pt>
                <c:pt idx="44">
                  <c:v>810.56594999999982</c:v>
                </c:pt>
                <c:pt idx="45">
                  <c:v>202.45112500000008</c:v>
                </c:pt>
                <c:pt idx="46">
                  <c:v>379.69389000000001</c:v>
                </c:pt>
                <c:pt idx="47">
                  <c:v>760.35874999999999</c:v>
                </c:pt>
                <c:pt idx="48">
                  <c:v>321.72475000000003</c:v>
                </c:pt>
                <c:pt idx="49">
                  <c:v>415.76188500000001</c:v>
                </c:pt>
                <c:pt idx="50">
                  <c:v>451.24448500000011</c:v>
                </c:pt>
                <c:pt idx="51">
                  <c:v>458.60726999999997</c:v>
                </c:pt>
                <c:pt idx="52">
                  <c:v>369.84014500000001</c:v>
                </c:pt>
                <c:pt idx="53">
                  <c:v>239.58903000000001</c:v>
                </c:pt>
                <c:pt idx="54">
                  <c:v>477.91900000000004</c:v>
                </c:pt>
                <c:pt idx="55">
                  <c:v>766.95474999999999</c:v>
                </c:pt>
                <c:pt idx="56">
                  <c:v>230.71449999999999</c:v>
                </c:pt>
                <c:pt idx="57">
                  <c:v>682.8702999999997</c:v>
                </c:pt>
              </c:numCache>
            </c:numRef>
          </c:yVal>
        </c:ser>
        <c:axId val="125122816"/>
        <c:axId val="125128704"/>
      </c:scatterChart>
      <c:valAx>
        <c:axId val="125122816"/>
        <c:scaling>
          <c:orientation val="minMax"/>
        </c:scaling>
        <c:axPos val="b"/>
        <c:numFmt formatCode="General" sourceLinked="1"/>
        <c:tickLblPos val="nextTo"/>
        <c:spPr>
          <a:ln w="317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25128704"/>
        <c:crosses val="autoZero"/>
        <c:crossBetween val="midCat"/>
      </c:valAx>
      <c:valAx>
        <c:axId val="125128704"/>
        <c:scaling>
          <c:orientation val="minMax"/>
        </c:scaling>
        <c:axPos val="l"/>
        <c:majorGridlines>
          <c:spPr>
            <a:ln w="3173">
              <a:solidFill>
                <a:srgbClr val="000000"/>
              </a:solidFill>
              <a:prstDash val="solid"/>
            </a:ln>
          </c:spPr>
        </c:majorGridlines>
        <c:numFmt formatCode="#,##0.00" sourceLinked="1"/>
        <c:tickLblPos val="nextTo"/>
        <c:spPr>
          <a:ln w="317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25122816"/>
        <c:crosses val="autoZero"/>
        <c:crossBetween val="midCat"/>
      </c:valAx>
      <c:spPr>
        <a:solidFill>
          <a:srgbClr val="C0C0C0"/>
        </a:solidFill>
        <a:ln w="12692">
          <a:solidFill>
            <a:srgbClr val="808080"/>
          </a:solidFill>
          <a:prstDash val="solid"/>
        </a:ln>
      </c:spPr>
    </c:plotArea>
    <c:plotVisOnly val="1"/>
    <c:dispBlanksAs val="gap"/>
  </c:chart>
  <c:spPr>
    <a:solidFill>
      <a:srgbClr val="FFFFFF"/>
    </a:solidFill>
    <a:ln w="3173">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sz="1099" b="1" i="0" u="none" strike="noStrike" baseline="0">
                <a:solidFill>
                  <a:srgbClr val="0000FF"/>
                </a:solidFill>
                <a:latin typeface="Arial"/>
                <a:ea typeface="Arial"/>
                <a:cs typeface="Arial"/>
              </a:defRPr>
            </a:pPr>
            <a:r>
              <a:t>Grafico de la Producción</a:t>
            </a:r>
          </a:p>
        </c:rich>
      </c:tx>
      <c:layout>
        <c:manualLayout>
          <c:xMode val="edge"/>
          <c:yMode val="edge"/>
          <c:x val="0.25479452054794521"/>
          <c:y val="1.754385964912282E-2"/>
        </c:manualLayout>
      </c:layout>
      <c:spPr>
        <a:noFill/>
        <a:ln w="25366">
          <a:noFill/>
        </a:ln>
      </c:spPr>
    </c:title>
    <c:plotArea>
      <c:layout>
        <c:manualLayout>
          <c:layoutTarget val="inner"/>
          <c:xMode val="edge"/>
          <c:yMode val="edge"/>
          <c:x val="0.23013698630136992"/>
          <c:y val="0.32748538011695927"/>
          <c:w val="0.42191780821917824"/>
          <c:h val="0.43859649122807037"/>
        </c:manualLayout>
      </c:layout>
      <c:scatterChart>
        <c:scatterStyle val="lineMarker"/>
        <c:ser>
          <c:idx val="0"/>
          <c:order val="0"/>
          <c:spPr>
            <a:ln w="28536">
              <a:noFill/>
            </a:ln>
          </c:spPr>
          <c:marker>
            <c:symbol val="diamond"/>
            <c:size val="4"/>
            <c:spPr>
              <a:solidFill>
                <a:srgbClr val="000080"/>
              </a:solidFill>
              <a:ln>
                <a:solidFill>
                  <a:srgbClr val="000080"/>
                </a:solidFill>
                <a:prstDash val="solid"/>
              </a:ln>
            </c:spPr>
          </c:marker>
          <c:trendline>
            <c:spPr>
              <a:ln w="25366">
                <a:solidFill>
                  <a:srgbClr val="000000"/>
                </a:solidFill>
                <a:prstDash val="solid"/>
              </a:ln>
            </c:spPr>
            <c:trendlineType val="exp"/>
            <c:dispRSqr val="1"/>
            <c:dispEq val="1"/>
            <c:trendlineLbl>
              <c:layout>
                <c:manualLayout>
                  <c:xMode val="edge"/>
                  <c:yMode val="edge"/>
                  <c:x val="0.76986301369863053"/>
                  <c:y val="0.74853801169590661"/>
                </c:manualLayout>
              </c:layout>
              <c:tx>
                <c:rich>
                  <a:bodyPr/>
                  <a:lstStyle/>
                  <a:p>
                    <a:pPr>
                      <a:defRPr sz="923" b="0" i="0" u="none" strike="noStrike" baseline="0">
                        <a:solidFill>
                          <a:srgbClr val="0000FF"/>
                        </a:solidFill>
                        <a:latin typeface="Arial"/>
                        <a:ea typeface="Arial"/>
                        <a:cs typeface="Arial"/>
                      </a:defRPr>
                    </a:pPr>
                    <a:r>
                      <a:rPr lang="es-ES" sz="924" b="0" i="0" strike="noStrike">
                        <a:solidFill>
                          <a:srgbClr val="0000FF"/>
                        </a:solidFill>
                        <a:latin typeface="Arial"/>
                        <a:cs typeface="Arial"/>
                      </a:rPr>
                      <a:t>p(t) = 29e</a:t>
                    </a:r>
                    <a:r>
                      <a:rPr lang="es-ES" sz="924" b="0" i="0" strike="noStrike" baseline="30000">
                        <a:solidFill>
                          <a:srgbClr val="0000FF"/>
                        </a:solidFill>
                        <a:latin typeface="Arial"/>
                        <a:cs typeface="Arial"/>
                      </a:rPr>
                      <a:t>0.0515 t</a:t>
                    </a:r>
                    <a:endParaRPr lang="es-ES" sz="925" b="0" i="0" strike="noStrike">
                      <a:solidFill>
                        <a:srgbClr val="0000FF"/>
                      </a:solidFill>
                      <a:latin typeface="Arial"/>
                      <a:cs typeface="Arial"/>
                    </a:endParaRPr>
                  </a:p>
                  <a:p>
                    <a:pPr>
                      <a:defRPr sz="923" b="0" i="0" u="none" strike="noStrike" baseline="0">
                        <a:solidFill>
                          <a:srgbClr val="0000FF"/>
                        </a:solidFill>
                        <a:latin typeface="Arial"/>
                        <a:ea typeface="Arial"/>
                        <a:cs typeface="Arial"/>
                      </a:defRPr>
                    </a:pPr>
                    <a:r>
                      <a:rPr lang="es-ES" sz="924" b="0" i="0" strike="noStrike">
                        <a:solidFill>
                          <a:srgbClr val="0000FF"/>
                        </a:solidFill>
                        <a:latin typeface="Arial"/>
                        <a:cs typeface="Arial"/>
                      </a:rPr>
                      <a:t>R</a:t>
                    </a:r>
                    <a:r>
                      <a:rPr lang="es-ES" sz="924" b="0" i="0" strike="noStrike" baseline="30000">
                        <a:solidFill>
                          <a:srgbClr val="0000FF"/>
                        </a:solidFill>
                        <a:latin typeface="Arial"/>
                        <a:cs typeface="Arial"/>
                      </a:rPr>
                      <a:t>2</a:t>
                    </a:r>
                    <a:r>
                      <a:rPr lang="es-ES" sz="924" b="0" i="0" strike="noStrike">
                        <a:solidFill>
                          <a:srgbClr val="0000FF"/>
                        </a:solidFill>
                        <a:latin typeface="Arial"/>
                        <a:cs typeface="Arial"/>
                      </a:rPr>
                      <a:t> = 0.8958</a:t>
                    </a:r>
                  </a:p>
                </c:rich>
              </c:tx>
              <c:numFmt formatCode="General" sourceLinked="0"/>
              <c:spPr>
                <a:noFill/>
                <a:ln w="25366">
                  <a:noFill/>
                </a:ln>
              </c:spPr>
            </c:trendlineLbl>
          </c:trendline>
          <c:xVal>
            <c:numRef>
              <c:f>[1]Hoja2!$D$1:$D$58</c:f>
              <c:numCache>
                <c:formatCode>General</c:formatCode>
                <c:ptCount val="5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numCache>
            </c:numRef>
          </c:xVal>
          <c:yVal>
            <c:numRef>
              <c:f>[1]Hoja2!$E$1:$E$58</c:f>
              <c:numCache>
                <c:formatCode>General</c:formatCode>
                <c:ptCount val="58"/>
                <c:pt idx="0">
                  <c:v>9383.93</c:v>
                </c:pt>
                <c:pt idx="1">
                  <c:v>13332.99</c:v>
                </c:pt>
                <c:pt idx="2">
                  <c:v>19115.080000000005</c:v>
                </c:pt>
                <c:pt idx="3">
                  <c:v>29179.68</c:v>
                </c:pt>
                <c:pt idx="4">
                  <c:v>31269.85</c:v>
                </c:pt>
                <c:pt idx="5">
                  <c:v>34470.21</c:v>
                </c:pt>
                <c:pt idx="6">
                  <c:v>42931.03</c:v>
                </c:pt>
                <c:pt idx="7">
                  <c:v>46292.44</c:v>
                </c:pt>
                <c:pt idx="8">
                  <c:v>51661.950000000012</c:v>
                </c:pt>
                <c:pt idx="9">
                  <c:v>58057.520000000004</c:v>
                </c:pt>
                <c:pt idx="10">
                  <c:v>64729.58</c:v>
                </c:pt>
                <c:pt idx="11">
                  <c:v>70113.39</c:v>
                </c:pt>
                <c:pt idx="12">
                  <c:v>74320.709999999992</c:v>
                </c:pt>
                <c:pt idx="13">
                  <c:v>79962.2</c:v>
                </c:pt>
                <c:pt idx="14">
                  <c:v>87959.47</c:v>
                </c:pt>
                <c:pt idx="15">
                  <c:v>91916.73</c:v>
                </c:pt>
                <c:pt idx="16">
                  <c:v>94822.319999999992</c:v>
                </c:pt>
                <c:pt idx="17">
                  <c:v>99617.42</c:v>
                </c:pt>
                <c:pt idx="18">
                  <c:v>108621.14</c:v>
                </c:pt>
                <c:pt idx="19">
                  <c:v>111331.14</c:v>
                </c:pt>
                <c:pt idx="20">
                  <c:v>115781.32</c:v>
                </c:pt>
                <c:pt idx="21">
                  <c:v>122030.62000000002</c:v>
                </c:pt>
                <c:pt idx="22">
                  <c:v>127426.38</c:v>
                </c:pt>
                <c:pt idx="23">
                  <c:v>133018.19</c:v>
                </c:pt>
                <c:pt idx="24">
                  <c:v>139336.65</c:v>
                </c:pt>
                <c:pt idx="25">
                  <c:v>142655.07</c:v>
                </c:pt>
                <c:pt idx="26">
                  <c:v>157659.07</c:v>
                </c:pt>
                <c:pt idx="27">
                  <c:v>170165.37</c:v>
                </c:pt>
                <c:pt idx="28">
                  <c:v>175576.57</c:v>
                </c:pt>
                <c:pt idx="29">
                  <c:v>185048.9</c:v>
                </c:pt>
                <c:pt idx="30">
                  <c:v>194263.44999999998</c:v>
                </c:pt>
                <c:pt idx="31">
                  <c:v>198141.05999999991</c:v>
                </c:pt>
                <c:pt idx="32">
                  <c:v>206831.18999999992</c:v>
                </c:pt>
                <c:pt idx="33">
                  <c:v>215581.50999999998</c:v>
                </c:pt>
                <c:pt idx="34">
                  <c:v>224484.50999999998</c:v>
                </c:pt>
                <c:pt idx="35">
                  <c:v>231997.65999999995</c:v>
                </c:pt>
                <c:pt idx="36">
                  <c:v>238005.99999999991</c:v>
                </c:pt>
                <c:pt idx="37">
                  <c:v>244930.3299999999</c:v>
                </c:pt>
                <c:pt idx="38">
                  <c:v>252897.91999999995</c:v>
                </c:pt>
                <c:pt idx="39">
                  <c:v>259210.28999999995</c:v>
                </c:pt>
                <c:pt idx="40">
                  <c:v>264720.51999999996</c:v>
                </c:pt>
                <c:pt idx="41">
                  <c:v>278482.51999999996</c:v>
                </c:pt>
                <c:pt idx="42">
                  <c:v>283343.35999999999</c:v>
                </c:pt>
                <c:pt idx="43">
                  <c:v>297031.95999999996</c:v>
                </c:pt>
                <c:pt idx="44">
                  <c:v>313744.65999999986</c:v>
                </c:pt>
                <c:pt idx="45">
                  <c:v>317918.90999999997</c:v>
                </c:pt>
                <c:pt idx="46">
                  <c:v>325747.64999999985</c:v>
                </c:pt>
                <c:pt idx="47">
                  <c:v>341425.14999999985</c:v>
                </c:pt>
                <c:pt idx="48">
                  <c:v>348058.64999999985</c:v>
                </c:pt>
                <c:pt idx="49">
                  <c:v>356631.05999999994</c:v>
                </c:pt>
                <c:pt idx="50">
                  <c:v>365935.06999999995</c:v>
                </c:pt>
                <c:pt idx="51">
                  <c:v>375390.88999999996</c:v>
                </c:pt>
                <c:pt idx="52">
                  <c:v>383016.45999999996</c:v>
                </c:pt>
                <c:pt idx="53">
                  <c:v>387956.44</c:v>
                </c:pt>
                <c:pt idx="54">
                  <c:v>397810.44</c:v>
                </c:pt>
                <c:pt idx="55">
                  <c:v>413623.94</c:v>
                </c:pt>
                <c:pt idx="56">
                  <c:v>418380.94</c:v>
                </c:pt>
                <c:pt idx="57">
                  <c:v>432460.74</c:v>
                </c:pt>
              </c:numCache>
            </c:numRef>
          </c:yVal>
        </c:ser>
        <c:axId val="124952960"/>
        <c:axId val="124954496"/>
      </c:scatterChart>
      <c:valAx>
        <c:axId val="124952960"/>
        <c:scaling>
          <c:orientation val="minMax"/>
        </c:scaling>
        <c:axPos val="b"/>
        <c:numFmt formatCode="General" sourceLinked="1"/>
        <c:tickLblPos val="nextTo"/>
        <c:spPr>
          <a:ln w="3171">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es-ES"/>
          </a:p>
        </c:txPr>
        <c:crossAx val="124954496"/>
        <c:crosses val="autoZero"/>
        <c:crossBetween val="midCat"/>
      </c:valAx>
      <c:valAx>
        <c:axId val="124954496"/>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es-ES"/>
          </a:p>
        </c:txPr>
        <c:crossAx val="124952960"/>
        <c:crosses val="autoZero"/>
        <c:crossBetween val="midCat"/>
      </c:valAx>
      <c:spPr>
        <a:solidFill>
          <a:srgbClr val="C0C0C0"/>
        </a:solidFill>
        <a:ln w="12683">
          <a:solidFill>
            <a:srgbClr val="808080"/>
          </a:solidFill>
          <a:prstDash val="solid"/>
        </a:ln>
      </c:spPr>
    </c:plotArea>
    <c:legend>
      <c:legendPos val="r"/>
      <c:layout>
        <c:manualLayout>
          <c:xMode val="edge"/>
          <c:yMode val="edge"/>
          <c:x val="0.70684931506849369"/>
          <c:y val="0.33918128654970775"/>
          <c:w val="0.28219178082191776"/>
          <c:h val="0.41520467836257324"/>
        </c:manualLayout>
      </c:layout>
      <c:spPr>
        <a:solidFill>
          <a:srgbClr val="FFFFFF"/>
        </a:solidFill>
        <a:ln w="3171">
          <a:solidFill>
            <a:srgbClr val="000000"/>
          </a:solidFill>
          <a:prstDash val="solid"/>
        </a:ln>
      </c:spPr>
      <c:txPr>
        <a:bodyPr/>
        <a:lstStyle/>
        <a:p>
          <a:pPr>
            <a:defRPr sz="849"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1">
      <a:solidFill>
        <a:srgbClr val="000000"/>
      </a:solidFill>
      <a:prstDash val="solid"/>
    </a:ln>
  </c:spPr>
  <c:txPr>
    <a:bodyPr/>
    <a:lstStyle/>
    <a:p>
      <a:pPr>
        <a:defRPr sz="924"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11585</Words>
  <Characters>63723</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CAPITULO I</vt:lpstr>
    </vt:vector>
  </TitlesOfParts>
  <Company/>
  <LinksUpToDate>false</LinksUpToDate>
  <CharactersWithSpaces>75158</CharactersWithSpaces>
  <SharedDoc>false</SharedDoc>
  <HLinks>
    <vt:vector size="438" baseType="variant">
      <vt:variant>
        <vt:i4>6291569</vt:i4>
      </vt:variant>
      <vt:variant>
        <vt:i4>504</vt:i4>
      </vt:variant>
      <vt:variant>
        <vt:i4>0</vt:i4>
      </vt:variant>
      <vt:variant>
        <vt:i4>5</vt:i4>
      </vt:variant>
      <vt:variant>
        <vt:lpwstr>http://www.uv.es/~carrascs/enlacesESTA.htm</vt:lpwstr>
      </vt:variant>
      <vt:variant>
        <vt:lpwstr/>
      </vt:variant>
      <vt:variant>
        <vt:i4>7798903</vt:i4>
      </vt:variant>
      <vt:variant>
        <vt:i4>501</vt:i4>
      </vt:variant>
      <vt:variant>
        <vt:i4>0</vt:i4>
      </vt:variant>
      <vt:variant>
        <vt:i4>5</vt:i4>
      </vt:variant>
      <vt:variant>
        <vt:lpwstr>http://www.cib.espol.edu.ec/bivir/index.htm</vt:lpwstr>
      </vt:variant>
      <vt:variant>
        <vt:lpwstr/>
      </vt:variant>
      <vt:variant>
        <vt:i4>1048620</vt:i4>
      </vt:variant>
      <vt:variant>
        <vt:i4>498</vt:i4>
      </vt:variant>
      <vt:variant>
        <vt:i4>0</vt:i4>
      </vt:variant>
      <vt:variant>
        <vt:i4>5</vt:i4>
      </vt:variant>
      <vt:variant>
        <vt:lpwstr>http://www.ree.es/cap07/pdf/estadistico/bol_200006.pdf</vt:lpwstr>
      </vt:variant>
      <vt:variant>
        <vt:lpwstr/>
      </vt:variant>
      <vt:variant>
        <vt:i4>4915279</vt:i4>
      </vt:variant>
      <vt:variant>
        <vt:i4>495</vt:i4>
      </vt:variant>
      <vt:variant>
        <vt:i4>0</vt:i4>
      </vt:variant>
      <vt:variant>
        <vt:i4>5</vt:i4>
      </vt:variant>
      <vt:variant>
        <vt:lpwstr>http://zeus.dci.ubiobio.cl/electricidad/transformadores/tipos.htm</vt:lpwstr>
      </vt:variant>
      <vt:variant>
        <vt:lpwstr/>
      </vt:variant>
      <vt:variant>
        <vt:i4>1245187</vt:i4>
      </vt:variant>
      <vt:variant>
        <vt:i4>492</vt:i4>
      </vt:variant>
      <vt:variant>
        <vt:i4>0</vt:i4>
      </vt:variant>
      <vt:variant>
        <vt:i4>5</vt:i4>
      </vt:variant>
      <vt:variant>
        <vt:lpwstr>http://www.codelectra.org/site/paglistnorm10.htm</vt:lpwstr>
      </vt:variant>
      <vt:variant>
        <vt:lpwstr/>
      </vt:variant>
      <vt:variant>
        <vt:i4>2359410</vt:i4>
      </vt:variant>
      <vt:variant>
        <vt:i4>489</vt:i4>
      </vt:variant>
      <vt:variant>
        <vt:i4>0</vt:i4>
      </vt:variant>
      <vt:variant>
        <vt:i4>5</vt:i4>
      </vt:variant>
      <vt:variant>
        <vt:lpwstr>http://www.transformadores.com/</vt:lpwstr>
      </vt:variant>
      <vt:variant>
        <vt:lpwstr/>
      </vt:variant>
      <vt:variant>
        <vt:i4>4915265</vt:i4>
      </vt:variant>
      <vt:variant>
        <vt:i4>486</vt:i4>
      </vt:variant>
      <vt:variant>
        <vt:i4>0</vt:i4>
      </vt:variant>
      <vt:variant>
        <vt:i4>5</vt:i4>
      </vt:variant>
      <vt:variant>
        <vt:lpwstr>http://www.estadisticas.com/</vt:lpwstr>
      </vt:variant>
      <vt:variant>
        <vt:lpwstr/>
      </vt:variant>
      <vt:variant>
        <vt:i4>4325441</vt:i4>
      </vt:variant>
      <vt:variant>
        <vt:i4>483</vt:i4>
      </vt:variant>
      <vt:variant>
        <vt:i4>0</vt:i4>
      </vt:variant>
      <vt:variant>
        <vt:i4>5</vt:i4>
      </vt:variant>
      <vt:variant>
        <vt:lpwstr>http://www.google.com/Transformadores</vt:lpwstr>
      </vt:variant>
      <vt:variant>
        <vt:lpwstr/>
      </vt:variant>
      <vt:variant>
        <vt:i4>1179702</vt:i4>
      </vt:variant>
      <vt:variant>
        <vt:i4>431</vt:i4>
      </vt:variant>
      <vt:variant>
        <vt:i4>0</vt:i4>
      </vt:variant>
      <vt:variant>
        <vt:i4>5</vt:i4>
      </vt:variant>
      <vt:variant>
        <vt:lpwstr/>
      </vt:variant>
      <vt:variant>
        <vt:lpwstr>_Toc38968942</vt:lpwstr>
      </vt:variant>
      <vt:variant>
        <vt:i4>1114166</vt:i4>
      </vt:variant>
      <vt:variant>
        <vt:i4>425</vt:i4>
      </vt:variant>
      <vt:variant>
        <vt:i4>0</vt:i4>
      </vt:variant>
      <vt:variant>
        <vt:i4>5</vt:i4>
      </vt:variant>
      <vt:variant>
        <vt:lpwstr/>
      </vt:variant>
      <vt:variant>
        <vt:lpwstr>_Toc38968941</vt:lpwstr>
      </vt:variant>
      <vt:variant>
        <vt:i4>1048630</vt:i4>
      </vt:variant>
      <vt:variant>
        <vt:i4>419</vt:i4>
      </vt:variant>
      <vt:variant>
        <vt:i4>0</vt:i4>
      </vt:variant>
      <vt:variant>
        <vt:i4>5</vt:i4>
      </vt:variant>
      <vt:variant>
        <vt:lpwstr/>
      </vt:variant>
      <vt:variant>
        <vt:lpwstr>_Toc38968940</vt:lpwstr>
      </vt:variant>
      <vt:variant>
        <vt:i4>1638449</vt:i4>
      </vt:variant>
      <vt:variant>
        <vt:i4>413</vt:i4>
      </vt:variant>
      <vt:variant>
        <vt:i4>0</vt:i4>
      </vt:variant>
      <vt:variant>
        <vt:i4>5</vt:i4>
      </vt:variant>
      <vt:variant>
        <vt:lpwstr/>
      </vt:variant>
      <vt:variant>
        <vt:lpwstr>_Toc38968939</vt:lpwstr>
      </vt:variant>
      <vt:variant>
        <vt:i4>1572913</vt:i4>
      </vt:variant>
      <vt:variant>
        <vt:i4>407</vt:i4>
      </vt:variant>
      <vt:variant>
        <vt:i4>0</vt:i4>
      </vt:variant>
      <vt:variant>
        <vt:i4>5</vt:i4>
      </vt:variant>
      <vt:variant>
        <vt:lpwstr/>
      </vt:variant>
      <vt:variant>
        <vt:lpwstr>_Toc38968938</vt:lpwstr>
      </vt:variant>
      <vt:variant>
        <vt:i4>1900593</vt:i4>
      </vt:variant>
      <vt:variant>
        <vt:i4>398</vt:i4>
      </vt:variant>
      <vt:variant>
        <vt:i4>0</vt:i4>
      </vt:variant>
      <vt:variant>
        <vt:i4>5</vt:i4>
      </vt:variant>
      <vt:variant>
        <vt:lpwstr/>
      </vt:variant>
      <vt:variant>
        <vt:lpwstr>_Toc38968733</vt:lpwstr>
      </vt:variant>
      <vt:variant>
        <vt:i4>1835057</vt:i4>
      </vt:variant>
      <vt:variant>
        <vt:i4>392</vt:i4>
      </vt:variant>
      <vt:variant>
        <vt:i4>0</vt:i4>
      </vt:variant>
      <vt:variant>
        <vt:i4>5</vt:i4>
      </vt:variant>
      <vt:variant>
        <vt:lpwstr/>
      </vt:variant>
      <vt:variant>
        <vt:lpwstr>_Toc38968732</vt:lpwstr>
      </vt:variant>
      <vt:variant>
        <vt:i4>2031665</vt:i4>
      </vt:variant>
      <vt:variant>
        <vt:i4>386</vt:i4>
      </vt:variant>
      <vt:variant>
        <vt:i4>0</vt:i4>
      </vt:variant>
      <vt:variant>
        <vt:i4>5</vt:i4>
      </vt:variant>
      <vt:variant>
        <vt:lpwstr/>
      </vt:variant>
      <vt:variant>
        <vt:lpwstr>_Toc38968731</vt:lpwstr>
      </vt:variant>
      <vt:variant>
        <vt:i4>1966129</vt:i4>
      </vt:variant>
      <vt:variant>
        <vt:i4>380</vt:i4>
      </vt:variant>
      <vt:variant>
        <vt:i4>0</vt:i4>
      </vt:variant>
      <vt:variant>
        <vt:i4>5</vt:i4>
      </vt:variant>
      <vt:variant>
        <vt:lpwstr/>
      </vt:variant>
      <vt:variant>
        <vt:lpwstr>_Toc38968730</vt:lpwstr>
      </vt:variant>
      <vt:variant>
        <vt:i4>1507376</vt:i4>
      </vt:variant>
      <vt:variant>
        <vt:i4>374</vt:i4>
      </vt:variant>
      <vt:variant>
        <vt:i4>0</vt:i4>
      </vt:variant>
      <vt:variant>
        <vt:i4>5</vt:i4>
      </vt:variant>
      <vt:variant>
        <vt:lpwstr/>
      </vt:variant>
      <vt:variant>
        <vt:lpwstr>_Toc38968729</vt:lpwstr>
      </vt:variant>
      <vt:variant>
        <vt:i4>1441840</vt:i4>
      </vt:variant>
      <vt:variant>
        <vt:i4>368</vt:i4>
      </vt:variant>
      <vt:variant>
        <vt:i4>0</vt:i4>
      </vt:variant>
      <vt:variant>
        <vt:i4>5</vt:i4>
      </vt:variant>
      <vt:variant>
        <vt:lpwstr/>
      </vt:variant>
      <vt:variant>
        <vt:lpwstr>_Toc38968728</vt:lpwstr>
      </vt:variant>
      <vt:variant>
        <vt:i4>1638448</vt:i4>
      </vt:variant>
      <vt:variant>
        <vt:i4>362</vt:i4>
      </vt:variant>
      <vt:variant>
        <vt:i4>0</vt:i4>
      </vt:variant>
      <vt:variant>
        <vt:i4>5</vt:i4>
      </vt:variant>
      <vt:variant>
        <vt:lpwstr/>
      </vt:variant>
      <vt:variant>
        <vt:lpwstr>_Toc38968727</vt:lpwstr>
      </vt:variant>
      <vt:variant>
        <vt:i4>1572912</vt:i4>
      </vt:variant>
      <vt:variant>
        <vt:i4>356</vt:i4>
      </vt:variant>
      <vt:variant>
        <vt:i4>0</vt:i4>
      </vt:variant>
      <vt:variant>
        <vt:i4>5</vt:i4>
      </vt:variant>
      <vt:variant>
        <vt:lpwstr/>
      </vt:variant>
      <vt:variant>
        <vt:lpwstr>_Toc38968726</vt:lpwstr>
      </vt:variant>
      <vt:variant>
        <vt:i4>1900600</vt:i4>
      </vt:variant>
      <vt:variant>
        <vt:i4>347</vt:i4>
      </vt:variant>
      <vt:variant>
        <vt:i4>0</vt:i4>
      </vt:variant>
      <vt:variant>
        <vt:i4>5</vt:i4>
      </vt:variant>
      <vt:variant>
        <vt:lpwstr/>
      </vt:variant>
      <vt:variant>
        <vt:lpwstr>_Toc38966642</vt:lpwstr>
      </vt:variant>
      <vt:variant>
        <vt:i4>1966136</vt:i4>
      </vt:variant>
      <vt:variant>
        <vt:i4>341</vt:i4>
      </vt:variant>
      <vt:variant>
        <vt:i4>0</vt:i4>
      </vt:variant>
      <vt:variant>
        <vt:i4>5</vt:i4>
      </vt:variant>
      <vt:variant>
        <vt:lpwstr/>
      </vt:variant>
      <vt:variant>
        <vt:lpwstr>_Toc38966641</vt:lpwstr>
      </vt:variant>
      <vt:variant>
        <vt:i4>2031672</vt:i4>
      </vt:variant>
      <vt:variant>
        <vt:i4>335</vt:i4>
      </vt:variant>
      <vt:variant>
        <vt:i4>0</vt:i4>
      </vt:variant>
      <vt:variant>
        <vt:i4>5</vt:i4>
      </vt:variant>
      <vt:variant>
        <vt:lpwstr/>
      </vt:variant>
      <vt:variant>
        <vt:lpwstr>_Toc38966640</vt:lpwstr>
      </vt:variant>
      <vt:variant>
        <vt:i4>1441855</vt:i4>
      </vt:variant>
      <vt:variant>
        <vt:i4>329</vt:i4>
      </vt:variant>
      <vt:variant>
        <vt:i4>0</vt:i4>
      </vt:variant>
      <vt:variant>
        <vt:i4>5</vt:i4>
      </vt:variant>
      <vt:variant>
        <vt:lpwstr/>
      </vt:variant>
      <vt:variant>
        <vt:lpwstr>_Toc38966639</vt:lpwstr>
      </vt:variant>
      <vt:variant>
        <vt:i4>1507391</vt:i4>
      </vt:variant>
      <vt:variant>
        <vt:i4>323</vt:i4>
      </vt:variant>
      <vt:variant>
        <vt:i4>0</vt:i4>
      </vt:variant>
      <vt:variant>
        <vt:i4>5</vt:i4>
      </vt:variant>
      <vt:variant>
        <vt:lpwstr/>
      </vt:variant>
      <vt:variant>
        <vt:lpwstr>_Toc38966638</vt:lpwstr>
      </vt:variant>
      <vt:variant>
        <vt:i4>1572927</vt:i4>
      </vt:variant>
      <vt:variant>
        <vt:i4>317</vt:i4>
      </vt:variant>
      <vt:variant>
        <vt:i4>0</vt:i4>
      </vt:variant>
      <vt:variant>
        <vt:i4>5</vt:i4>
      </vt:variant>
      <vt:variant>
        <vt:lpwstr/>
      </vt:variant>
      <vt:variant>
        <vt:lpwstr>_Toc38966637</vt:lpwstr>
      </vt:variant>
      <vt:variant>
        <vt:i4>1638463</vt:i4>
      </vt:variant>
      <vt:variant>
        <vt:i4>311</vt:i4>
      </vt:variant>
      <vt:variant>
        <vt:i4>0</vt:i4>
      </vt:variant>
      <vt:variant>
        <vt:i4>5</vt:i4>
      </vt:variant>
      <vt:variant>
        <vt:lpwstr/>
      </vt:variant>
      <vt:variant>
        <vt:lpwstr>_Toc38966636</vt:lpwstr>
      </vt:variant>
      <vt:variant>
        <vt:i4>1703999</vt:i4>
      </vt:variant>
      <vt:variant>
        <vt:i4>305</vt:i4>
      </vt:variant>
      <vt:variant>
        <vt:i4>0</vt:i4>
      </vt:variant>
      <vt:variant>
        <vt:i4>5</vt:i4>
      </vt:variant>
      <vt:variant>
        <vt:lpwstr/>
      </vt:variant>
      <vt:variant>
        <vt:lpwstr>_Toc38966635</vt:lpwstr>
      </vt:variant>
      <vt:variant>
        <vt:i4>1769535</vt:i4>
      </vt:variant>
      <vt:variant>
        <vt:i4>299</vt:i4>
      </vt:variant>
      <vt:variant>
        <vt:i4>0</vt:i4>
      </vt:variant>
      <vt:variant>
        <vt:i4>5</vt:i4>
      </vt:variant>
      <vt:variant>
        <vt:lpwstr/>
      </vt:variant>
      <vt:variant>
        <vt:lpwstr>_Toc38966634</vt:lpwstr>
      </vt:variant>
      <vt:variant>
        <vt:i4>1900607</vt:i4>
      </vt:variant>
      <vt:variant>
        <vt:i4>293</vt:i4>
      </vt:variant>
      <vt:variant>
        <vt:i4>0</vt:i4>
      </vt:variant>
      <vt:variant>
        <vt:i4>5</vt:i4>
      </vt:variant>
      <vt:variant>
        <vt:lpwstr/>
      </vt:variant>
      <vt:variant>
        <vt:lpwstr>_Toc38966632</vt:lpwstr>
      </vt:variant>
      <vt:variant>
        <vt:i4>1966143</vt:i4>
      </vt:variant>
      <vt:variant>
        <vt:i4>287</vt:i4>
      </vt:variant>
      <vt:variant>
        <vt:i4>0</vt:i4>
      </vt:variant>
      <vt:variant>
        <vt:i4>5</vt:i4>
      </vt:variant>
      <vt:variant>
        <vt:lpwstr/>
      </vt:variant>
      <vt:variant>
        <vt:lpwstr>_Toc38966631</vt:lpwstr>
      </vt:variant>
      <vt:variant>
        <vt:i4>2031679</vt:i4>
      </vt:variant>
      <vt:variant>
        <vt:i4>281</vt:i4>
      </vt:variant>
      <vt:variant>
        <vt:i4>0</vt:i4>
      </vt:variant>
      <vt:variant>
        <vt:i4>5</vt:i4>
      </vt:variant>
      <vt:variant>
        <vt:lpwstr/>
      </vt:variant>
      <vt:variant>
        <vt:lpwstr>_Toc38966630</vt:lpwstr>
      </vt:variant>
      <vt:variant>
        <vt:i4>1441854</vt:i4>
      </vt:variant>
      <vt:variant>
        <vt:i4>275</vt:i4>
      </vt:variant>
      <vt:variant>
        <vt:i4>0</vt:i4>
      </vt:variant>
      <vt:variant>
        <vt:i4>5</vt:i4>
      </vt:variant>
      <vt:variant>
        <vt:lpwstr/>
      </vt:variant>
      <vt:variant>
        <vt:lpwstr>_Toc38966629</vt:lpwstr>
      </vt:variant>
      <vt:variant>
        <vt:i4>1507390</vt:i4>
      </vt:variant>
      <vt:variant>
        <vt:i4>269</vt:i4>
      </vt:variant>
      <vt:variant>
        <vt:i4>0</vt:i4>
      </vt:variant>
      <vt:variant>
        <vt:i4>5</vt:i4>
      </vt:variant>
      <vt:variant>
        <vt:lpwstr/>
      </vt:variant>
      <vt:variant>
        <vt:lpwstr>_Toc38966628</vt:lpwstr>
      </vt:variant>
      <vt:variant>
        <vt:i4>1572926</vt:i4>
      </vt:variant>
      <vt:variant>
        <vt:i4>263</vt:i4>
      </vt:variant>
      <vt:variant>
        <vt:i4>0</vt:i4>
      </vt:variant>
      <vt:variant>
        <vt:i4>5</vt:i4>
      </vt:variant>
      <vt:variant>
        <vt:lpwstr/>
      </vt:variant>
      <vt:variant>
        <vt:lpwstr>_Toc38966627</vt:lpwstr>
      </vt:variant>
      <vt:variant>
        <vt:i4>1638462</vt:i4>
      </vt:variant>
      <vt:variant>
        <vt:i4>257</vt:i4>
      </vt:variant>
      <vt:variant>
        <vt:i4>0</vt:i4>
      </vt:variant>
      <vt:variant>
        <vt:i4>5</vt:i4>
      </vt:variant>
      <vt:variant>
        <vt:lpwstr/>
      </vt:variant>
      <vt:variant>
        <vt:lpwstr>_Toc38966626</vt:lpwstr>
      </vt:variant>
      <vt:variant>
        <vt:i4>1703998</vt:i4>
      </vt:variant>
      <vt:variant>
        <vt:i4>251</vt:i4>
      </vt:variant>
      <vt:variant>
        <vt:i4>0</vt:i4>
      </vt:variant>
      <vt:variant>
        <vt:i4>5</vt:i4>
      </vt:variant>
      <vt:variant>
        <vt:lpwstr/>
      </vt:variant>
      <vt:variant>
        <vt:lpwstr>_Toc38966625</vt:lpwstr>
      </vt:variant>
      <vt:variant>
        <vt:i4>1769534</vt:i4>
      </vt:variant>
      <vt:variant>
        <vt:i4>245</vt:i4>
      </vt:variant>
      <vt:variant>
        <vt:i4>0</vt:i4>
      </vt:variant>
      <vt:variant>
        <vt:i4>5</vt:i4>
      </vt:variant>
      <vt:variant>
        <vt:lpwstr/>
      </vt:variant>
      <vt:variant>
        <vt:lpwstr>_Toc38966624</vt:lpwstr>
      </vt:variant>
      <vt:variant>
        <vt:i4>1835070</vt:i4>
      </vt:variant>
      <vt:variant>
        <vt:i4>239</vt:i4>
      </vt:variant>
      <vt:variant>
        <vt:i4>0</vt:i4>
      </vt:variant>
      <vt:variant>
        <vt:i4>5</vt:i4>
      </vt:variant>
      <vt:variant>
        <vt:lpwstr/>
      </vt:variant>
      <vt:variant>
        <vt:lpwstr>_Toc38966623</vt:lpwstr>
      </vt:variant>
      <vt:variant>
        <vt:i4>1900606</vt:i4>
      </vt:variant>
      <vt:variant>
        <vt:i4>233</vt:i4>
      </vt:variant>
      <vt:variant>
        <vt:i4>0</vt:i4>
      </vt:variant>
      <vt:variant>
        <vt:i4>5</vt:i4>
      </vt:variant>
      <vt:variant>
        <vt:lpwstr/>
      </vt:variant>
      <vt:variant>
        <vt:lpwstr>_Toc38966622</vt:lpwstr>
      </vt:variant>
      <vt:variant>
        <vt:i4>1966142</vt:i4>
      </vt:variant>
      <vt:variant>
        <vt:i4>227</vt:i4>
      </vt:variant>
      <vt:variant>
        <vt:i4>0</vt:i4>
      </vt:variant>
      <vt:variant>
        <vt:i4>5</vt:i4>
      </vt:variant>
      <vt:variant>
        <vt:lpwstr/>
      </vt:variant>
      <vt:variant>
        <vt:lpwstr>_Toc38966621</vt:lpwstr>
      </vt:variant>
      <vt:variant>
        <vt:i4>2031678</vt:i4>
      </vt:variant>
      <vt:variant>
        <vt:i4>221</vt:i4>
      </vt:variant>
      <vt:variant>
        <vt:i4>0</vt:i4>
      </vt:variant>
      <vt:variant>
        <vt:i4>5</vt:i4>
      </vt:variant>
      <vt:variant>
        <vt:lpwstr/>
      </vt:variant>
      <vt:variant>
        <vt:lpwstr>_Toc38966620</vt:lpwstr>
      </vt:variant>
      <vt:variant>
        <vt:i4>1441853</vt:i4>
      </vt:variant>
      <vt:variant>
        <vt:i4>215</vt:i4>
      </vt:variant>
      <vt:variant>
        <vt:i4>0</vt:i4>
      </vt:variant>
      <vt:variant>
        <vt:i4>5</vt:i4>
      </vt:variant>
      <vt:variant>
        <vt:lpwstr/>
      </vt:variant>
      <vt:variant>
        <vt:lpwstr>_Toc38966619</vt:lpwstr>
      </vt:variant>
      <vt:variant>
        <vt:i4>1507389</vt:i4>
      </vt:variant>
      <vt:variant>
        <vt:i4>209</vt:i4>
      </vt:variant>
      <vt:variant>
        <vt:i4>0</vt:i4>
      </vt:variant>
      <vt:variant>
        <vt:i4>5</vt:i4>
      </vt:variant>
      <vt:variant>
        <vt:lpwstr/>
      </vt:variant>
      <vt:variant>
        <vt:lpwstr>_Toc38966618</vt:lpwstr>
      </vt:variant>
      <vt:variant>
        <vt:i4>1572925</vt:i4>
      </vt:variant>
      <vt:variant>
        <vt:i4>203</vt:i4>
      </vt:variant>
      <vt:variant>
        <vt:i4>0</vt:i4>
      </vt:variant>
      <vt:variant>
        <vt:i4>5</vt:i4>
      </vt:variant>
      <vt:variant>
        <vt:lpwstr/>
      </vt:variant>
      <vt:variant>
        <vt:lpwstr>_Toc38966617</vt:lpwstr>
      </vt:variant>
      <vt:variant>
        <vt:i4>1638461</vt:i4>
      </vt:variant>
      <vt:variant>
        <vt:i4>197</vt:i4>
      </vt:variant>
      <vt:variant>
        <vt:i4>0</vt:i4>
      </vt:variant>
      <vt:variant>
        <vt:i4>5</vt:i4>
      </vt:variant>
      <vt:variant>
        <vt:lpwstr/>
      </vt:variant>
      <vt:variant>
        <vt:lpwstr>_Toc38966616</vt:lpwstr>
      </vt:variant>
      <vt:variant>
        <vt:i4>1703997</vt:i4>
      </vt:variant>
      <vt:variant>
        <vt:i4>191</vt:i4>
      </vt:variant>
      <vt:variant>
        <vt:i4>0</vt:i4>
      </vt:variant>
      <vt:variant>
        <vt:i4>5</vt:i4>
      </vt:variant>
      <vt:variant>
        <vt:lpwstr/>
      </vt:variant>
      <vt:variant>
        <vt:lpwstr>_Toc38966615</vt:lpwstr>
      </vt:variant>
      <vt:variant>
        <vt:i4>1769533</vt:i4>
      </vt:variant>
      <vt:variant>
        <vt:i4>185</vt:i4>
      </vt:variant>
      <vt:variant>
        <vt:i4>0</vt:i4>
      </vt:variant>
      <vt:variant>
        <vt:i4>5</vt:i4>
      </vt:variant>
      <vt:variant>
        <vt:lpwstr/>
      </vt:variant>
      <vt:variant>
        <vt:lpwstr>_Toc38966614</vt:lpwstr>
      </vt:variant>
      <vt:variant>
        <vt:i4>1835069</vt:i4>
      </vt:variant>
      <vt:variant>
        <vt:i4>179</vt:i4>
      </vt:variant>
      <vt:variant>
        <vt:i4>0</vt:i4>
      </vt:variant>
      <vt:variant>
        <vt:i4>5</vt:i4>
      </vt:variant>
      <vt:variant>
        <vt:lpwstr/>
      </vt:variant>
      <vt:variant>
        <vt:lpwstr>_Toc38966613</vt:lpwstr>
      </vt:variant>
      <vt:variant>
        <vt:i4>1900605</vt:i4>
      </vt:variant>
      <vt:variant>
        <vt:i4>173</vt:i4>
      </vt:variant>
      <vt:variant>
        <vt:i4>0</vt:i4>
      </vt:variant>
      <vt:variant>
        <vt:i4>5</vt:i4>
      </vt:variant>
      <vt:variant>
        <vt:lpwstr/>
      </vt:variant>
      <vt:variant>
        <vt:lpwstr>_Toc38966612</vt:lpwstr>
      </vt:variant>
      <vt:variant>
        <vt:i4>1966141</vt:i4>
      </vt:variant>
      <vt:variant>
        <vt:i4>167</vt:i4>
      </vt:variant>
      <vt:variant>
        <vt:i4>0</vt:i4>
      </vt:variant>
      <vt:variant>
        <vt:i4>5</vt:i4>
      </vt:variant>
      <vt:variant>
        <vt:lpwstr/>
      </vt:variant>
      <vt:variant>
        <vt:lpwstr>_Toc38966611</vt:lpwstr>
      </vt:variant>
      <vt:variant>
        <vt:i4>2031677</vt:i4>
      </vt:variant>
      <vt:variant>
        <vt:i4>161</vt:i4>
      </vt:variant>
      <vt:variant>
        <vt:i4>0</vt:i4>
      </vt:variant>
      <vt:variant>
        <vt:i4>5</vt:i4>
      </vt:variant>
      <vt:variant>
        <vt:lpwstr/>
      </vt:variant>
      <vt:variant>
        <vt:lpwstr>_Toc38966610</vt:lpwstr>
      </vt:variant>
      <vt:variant>
        <vt:i4>1441852</vt:i4>
      </vt:variant>
      <vt:variant>
        <vt:i4>155</vt:i4>
      </vt:variant>
      <vt:variant>
        <vt:i4>0</vt:i4>
      </vt:variant>
      <vt:variant>
        <vt:i4>5</vt:i4>
      </vt:variant>
      <vt:variant>
        <vt:lpwstr/>
      </vt:variant>
      <vt:variant>
        <vt:lpwstr>_Toc38966609</vt:lpwstr>
      </vt:variant>
      <vt:variant>
        <vt:i4>1507388</vt:i4>
      </vt:variant>
      <vt:variant>
        <vt:i4>149</vt:i4>
      </vt:variant>
      <vt:variant>
        <vt:i4>0</vt:i4>
      </vt:variant>
      <vt:variant>
        <vt:i4>5</vt:i4>
      </vt:variant>
      <vt:variant>
        <vt:lpwstr/>
      </vt:variant>
      <vt:variant>
        <vt:lpwstr>_Toc38966608</vt:lpwstr>
      </vt:variant>
      <vt:variant>
        <vt:i4>1572924</vt:i4>
      </vt:variant>
      <vt:variant>
        <vt:i4>143</vt:i4>
      </vt:variant>
      <vt:variant>
        <vt:i4>0</vt:i4>
      </vt:variant>
      <vt:variant>
        <vt:i4>5</vt:i4>
      </vt:variant>
      <vt:variant>
        <vt:lpwstr/>
      </vt:variant>
      <vt:variant>
        <vt:lpwstr>_Toc38966607</vt:lpwstr>
      </vt:variant>
      <vt:variant>
        <vt:i4>1703996</vt:i4>
      </vt:variant>
      <vt:variant>
        <vt:i4>137</vt:i4>
      </vt:variant>
      <vt:variant>
        <vt:i4>0</vt:i4>
      </vt:variant>
      <vt:variant>
        <vt:i4>5</vt:i4>
      </vt:variant>
      <vt:variant>
        <vt:lpwstr/>
      </vt:variant>
      <vt:variant>
        <vt:lpwstr>_Toc38966605</vt:lpwstr>
      </vt:variant>
      <vt:variant>
        <vt:i4>1769532</vt:i4>
      </vt:variant>
      <vt:variant>
        <vt:i4>131</vt:i4>
      </vt:variant>
      <vt:variant>
        <vt:i4>0</vt:i4>
      </vt:variant>
      <vt:variant>
        <vt:i4>5</vt:i4>
      </vt:variant>
      <vt:variant>
        <vt:lpwstr/>
      </vt:variant>
      <vt:variant>
        <vt:lpwstr>_Toc38966604</vt:lpwstr>
      </vt:variant>
      <vt:variant>
        <vt:i4>1835068</vt:i4>
      </vt:variant>
      <vt:variant>
        <vt:i4>125</vt:i4>
      </vt:variant>
      <vt:variant>
        <vt:i4>0</vt:i4>
      </vt:variant>
      <vt:variant>
        <vt:i4>5</vt:i4>
      </vt:variant>
      <vt:variant>
        <vt:lpwstr/>
      </vt:variant>
      <vt:variant>
        <vt:lpwstr>_Toc38966603</vt:lpwstr>
      </vt:variant>
      <vt:variant>
        <vt:i4>1900604</vt:i4>
      </vt:variant>
      <vt:variant>
        <vt:i4>119</vt:i4>
      </vt:variant>
      <vt:variant>
        <vt:i4>0</vt:i4>
      </vt:variant>
      <vt:variant>
        <vt:i4>5</vt:i4>
      </vt:variant>
      <vt:variant>
        <vt:lpwstr/>
      </vt:variant>
      <vt:variant>
        <vt:lpwstr>_Toc38966602</vt:lpwstr>
      </vt:variant>
      <vt:variant>
        <vt:i4>1966140</vt:i4>
      </vt:variant>
      <vt:variant>
        <vt:i4>113</vt:i4>
      </vt:variant>
      <vt:variant>
        <vt:i4>0</vt:i4>
      </vt:variant>
      <vt:variant>
        <vt:i4>5</vt:i4>
      </vt:variant>
      <vt:variant>
        <vt:lpwstr/>
      </vt:variant>
      <vt:variant>
        <vt:lpwstr>_Toc38966601</vt:lpwstr>
      </vt:variant>
      <vt:variant>
        <vt:i4>2031676</vt:i4>
      </vt:variant>
      <vt:variant>
        <vt:i4>107</vt:i4>
      </vt:variant>
      <vt:variant>
        <vt:i4>0</vt:i4>
      </vt:variant>
      <vt:variant>
        <vt:i4>5</vt:i4>
      </vt:variant>
      <vt:variant>
        <vt:lpwstr/>
      </vt:variant>
      <vt:variant>
        <vt:lpwstr>_Toc38966600</vt:lpwstr>
      </vt:variant>
      <vt:variant>
        <vt:i4>1376309</vt:i4>
      </vt:variant>
      <vt:variant>
        <vt:i4>101</vt:i4>
      </vt:variant>
      <vt:variant>
        <vt:i4>0</vt:i4>
      </vt:variant>
      <vt:variant>
        <vt:i4>5</vt:i4>
      </vt:variant>
      <vt:variant>
        <vt:lpwstr/>
      </vt:variant>
      <vt:variant>
        <vt:lpwstr>_Toc38966599</vt:lpwstr>
      </vt:variant>
      <vt:variant>
        <vt:i4>1310773</vt:i4>
      </vt:variant>
      <vt:variant>
        <vt:i4>95</vt:i4>
      </vt:variant>
      <vt:variant>
        <vt:i4>0</vt:i4>
      </vt:variant>
      <vt:variant>
        <vt:i4>5</vt:i4>
      </vt:variant>
      <vt:variant>
        <vt:lpwstr/>
      </vt:variant>
      <vt:variant>
        <vt:lpwstr>_Toc38966598</vt:lpwstr>
      </vt:variant>
      <vt:variant>
        <vt:i4>1769525</vt:i4>
      </vt:variant>
      <vt:variant>
        <vt:i4>89</vt:i4>
      </vt:variant>
      <vt:variant>
        <vt:i4>0</vt:i4>
      </vt:variant>
      <vt:variant>
        <vt:i4>5</vt:i4>
      </vt:variant>
      <vt:variant>
        <vt:lpwstr/>
      </vt:variant>
      <vt:variant>
        <vt:lpwstr>_Toc38966597</vt:lpwstr>
      </vt:variant>
      <vt:variant>
        <vt:i4>1703989</vt:i4>
      </vt:variant>
      <vt:variant>
        <vt:i4>83</vt:i4>
      </vt:variant>
      <vt:variant>
        <vt:i4>0</vt:i4>
      </vt:variant>
      <vt:variant>
        <vt:i4>5</vt:i4>
      </vt:variant>
      <vt:variant>
        <vt:lpwstr/>
      </vt:variant>
      <vt:variant>
        <vt:lpwstr>_Toc38966596</vt:lpwstr>
      </vt:variant>
      <vt:variant>
        <vt:i4>1638453</vt:i4>
      </vt:variant>
      <vt:variant>
        <vt:i4>77</vt:i4>
      </vt:variant>
      <vt:variant>
        <vt:i4>0</vt:i4>
      </vt:variant>
      <vt:variant>
        <vt:i4>5</vt:i4>
      </vt:variant>
      <vt:variant>
        <vt:lpwstr/>
      </vt:variant>
      <vt:variant>
        <vt:lpwstr>_Toc38966595</vt:lpwstr>
      </vt:variant>
      <vt:variant>
        <vt:i4>1572917</vt:i4>
      </vt:variant>
      <vt:variant>
        <vt:i4>71</vt:i4>
      </vt:variant>
      <vt:variant>
        <vt:i4>0</vt:i4>
      </vt:variant>
      <vt:variant>
        <vt:i4>5</vt:i4>
      </vt:variant>
      <vt:variant>
        <vt:lpwstr/>
      </vt:variant>
      <vt:variant>
        <vt:lpwstr>_Toc38966594</vt:lpwstr>
      </vt:variant>
      <vt:variant>
        <vt:i4>2031669</vt:i4>
      </vt:variant>
      <vt:variant>
        <vt:i4>65</vt:i4>
      </vt:variant>
      <vt:variant>
        <vt:i4>0</vt:i4>
      </vt:variant>
      <vt:variant>
        <vt:i4>5</vt:i4>
      </vt:variant>
      <vt:variant>
        <vt:lpwstr/>
      </vt:variant>
      <vt:variant>
        <vt:lpwstr>_Toc38966593</vt:lpwstr>
      </vt:variant>
      <vt:variant>
        <vt:i4>1966133</vt:i4>
      </vt:variant>
      <vt:variant>
        <vt:i4>59</vt:i4>
      </vt:variant>
      <vt:variant>
        <vt:i4>0</vt:i4>
      </vt:variant>
      <vt:variant>
        <vt:i4>5</vt:i4>
      </vt:variant>
      <vt:variant>
        <vt:lpwstr/>
      </vt:variant>
      <vt:variant>
        <vt:lpwstr>_Toc38966592</vt:lpwstr>
      </vt:variant>
      <vt:variant>
        <vt:i4>1900597</vt:i4>
      </vt:variant>
      <vt:variant>
        <vt:i4>53</vt:i4>
      </vt:variant>
      <vt:variant>
        <vt:i4>0</vt:i4>
      </vt:variant>
      <vt:variant>
        <vt:i4>5</vt:i4>
      </vt:variant>
      <vt:variant>
        <vt:lpwstr/>
      </vt:variant>
      <vt:variant>
        <vt:lpwstr>_Toc38966591</vt:lpwstr>
      </vt:variant>
      <vt:variant>
        <vt:i4>1835061</vt:i4>
      </vt:variant>
      <vt:variant>
        <vt:i4>47</vt:i4>
      </vt:variant>
      <vt:variant>
        <vt:i4>0</vt:i4>
      </vt:variant>
      <vt:variant>
        <vt:i4>5</vt:i4>
      </vt:variant>
      <vt:variant>
        <vt:lpwstr/>
      </vt:variant>
      <vt:variant>
        <vt:lpwstr>_Toc38966590</vt:lpwstr>
      </vt:variant>
      <vt:variant>
        <vt:i4>1376308</vt:i4>
      </vt:variant>
      <vt:variant>
        <vt:i4>41</vt:i4>
      </vt:variant>
      <vt:variant>
        <vt:i4>0</vt:i4>
      </vt:variant>
      <vt:variant>
        <vt:i4>5</vt:i4>
      </vt:variant>
      <vt:variant>
        <vt:lpwstr/>
      </vt:variant>
      <vt:variant>
        <vt:lpwstr>_Toc38966589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usuario final</dc:creator>
  <cp:keywords/>
  <dc:description/>
  <cp:lastModifiedBy>Ayudante</cp:lastModifiedBy>
  <cp:revision>2</cp:revision>
  <cp:lastPrinted>2003-07-03T18:11:00Z</cp:lastPrinted>
  <dcterms:created xsi:type="dcterms:W3CDTF">2009-07-02T14:04:00Z</dcterms:created>
  <dcterms:modified xsi:type="dcterms:W3CDTF">2009-07-02T14:04:00Z</dcterms:modified>
</cp:coreProperties>
</file>