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4E2A">
      <w:pPr>
        <w:pStyle w:val="Ttulo"/>
        <w:spacing w:line="480" w:lineRule="auto"/>
        <w:jc w:val="both"/>
        <w:rPr>
          <w:rFonts w:ascii="Arial" w:hAnsi="Arial"/>
          <w:b w:val="0"/>
        </w:rPr>
      </w:pPr>
    </w:p>
    <w:p w:rsidR="00000000" w:rsidRDefault="004E4E2A">
      <w:pPr>
        <w:pStyle w:val="Ttulo"/>
        <w:spacing w:line="480" w:lineRule="auto"/>
        <w:jc w:val="both"/>
        <w:rPr>
          <w:rFonts w:ascii="Arial" w:hAnsi="Arial"/>
          <w:b w:val="0"/>
        </w:rPr>
      </w:pPr>
    </w:p>
    <w:p w:rsidR="00000000" w:rsidRDefault="004E4E2A">
      <w:pPr>
        <w:pStyle w:val="Ttulo"/>
        <w:spacing w:line="480" w:lineRule="auto"/>
        <w:jc w:val="both"/>
        <w:rPr>
          <w:rFonts w:ascii="Arial" w:hAnsi="Arial"/>
          <w:b w:val="0"/>
        </w:rPr>
      </w:pPr>
    </w:p>
    <w:p w:rsidR="00000000" w:rsidRDefault="004E4E2A">
      <w:pPr>
        <w:pStyle w:val="Ttulo"/>
        <w:spacing w:line="480" w:lineRule="auto"/>
        <w:rPr>
          <w:rFonts w:ascii="Arial" w:hAnsi="Arial"/>
          <w:sz w:val="48"/>
        </w:rPr>
      </w:pPr>
      <w:r>
        <w:rPr>
          <w:rFonts w:ascii="Arial" w:hAnsi="Arial"/>
          <w:sz w:val="48"/>
        </w:rPr>
        <w:t>CAPÍTULO 6</w:t>
      </w:r>
    </w:p>
    <w:p w:rsidR="00000000" w:rsidRDefault="004E4E2A">
      <w:pPr>
        <w:spacing w:line="480" w:lineRule="auto"/>
        <w:jc w:val="both"/>
        <w:rPr>
          <w:rFonts w:ascii="Arial" w:hAnsi="Arial"/>
          <w:b/>
          <w:sz w:val="32"/>
        </w:rPr>
      </w:pPr>
      <w:r>
        <w:rPr>
          <w:rFonts w:ascii="Arial" w:hAnsi="Arial"/>
          <w:b/>
          <w:sz w:val="32"/>
        </w:rPr>
        <w:t>6. PROCESAMIENTO DE DATOS</w:t>
      </w:r>
    </w:p>
    <w:p w:rsidR="00000000" w:rsidRDefault="004E4E2A">
      <w:pPr>
        <w:pStyle w:val="Sangradetextonormal"/>
      </w:pPr>
    </w:p>
    <w:p w:rsidR="00000000" w:rsidRDefault="004E4E2A">
      <w:pPr>
        <w:pStyle w:val="Sangradetextonormal"/>
        <w:ind w:left="425"/>
      </w:pPr>
      <w:r>
        <w:t>Luego del proceso de recolección de datos, se verificó que no existan datos aberrantes, omisiones o duplicaciones. Acabado este paso se procedió al proceso de ingreso de datos al computador, y luego a realizar el An</w:t>
      </w:r>
      <w:r>
        <w:t>álisis Univariado, que se presenta en este capítulo.</w:t>
      </w:r>
    </w:p>
    <w:p w:rsidR="00000000" w:rsidRDefault="004E4E2A">
      <w:pPr>
        <w:spacing w:line="480" w:lineRule="auto"/>
        <w:ind w:left="425"/>
        <w:jc w:val="both"/>
        <w:rPr>
          <w:rFonts w:ascii="Arial" w:hAnsi="Arial"/>
        </w:rPr>
      </w:pPr>
    </w:p>
    <w:p w:rsidR="00000000" w:rsidRDefault="004E4E2A">
      <w:pPr>
        <w:spacing w:line="480" w:lineRule="auto"/>
        <w:ind w:left="425"/>
        <w:jc w:val="both"/>
        <w:rPr>
          <w:rFonts w:ascii="Arial" w:hAnsi="Arial"/>
          <w:b/>
        </w:rPr>
      </w:pPr>
      <w:r>
        <w:rPr>
          <w:rFonts w:ascii="Arial" w:hAnsi="Arial"/>
          <w:b/>
        </w:rPr>
        <w:t>6.1 Verificación de la información</w:t>
      </w:r>
    </w:p>
    <w:p w:rsidR="00000000" w:rsidRDefault="004E4E2A">
      <w:pPr>
        <w:spacing w:line="480" w:lineRule="auto"/>
        <w:ind w:left="425"/>
        <w:jc w:val="both"/>
        <w:rPr>
          <w:rFonts w:ascii="Arial" w:hAnsi="Arial"/>
        </w:rPr>
      </w:pPr>
    </w:p>
    <w:p w:rsidR="00000000" w:rsidRDefault="004E4E2A">
      <w:pPr>
        <w:pStyle w:val="Sangra2detindependiente"/>
      </w:pPr>
      <w:r>
        <w:t>Durante la obtención de los datos por parte de los encuestadores, se procedió a la etapa de verificación, la cual consistía en revisar cada una de las preguntas de la</w:t>
      </w:r>
      <w:r>
        <w:t xml:space="preserve"> encuesta, con la finalidad de encontrar datos faltantes, o aberrantes. Si se presentaba este caso, las encuestas eran inmediatamente rechazadas. Por ello, se trataba de simultáneamente realizar el trabajo de verificación y supervisión, este último consist</w:t>
      </w:r>
      <w:r>
        <w:t>ía en regresar a la vivienda encuestada y volver hacer algunas de las preguntas del cuestionario.</w:t>
      </w:r>
    </w:p>
    <w:p w:rsidR="00000000" w:rsidRDefault="004E4E2A">
      <w:pPr>
        <w:spacing w:line="480" w:lineRule="auto"/>
        <w:ind w:left="425"/>
        <w:jc w:val="both"/>
        <w:rPr>
          <w:rFonts w:ascii="Arial" w:hAnsi="Arial"/>
          <w:b/>
        </w:rPr>
      </w:pPr>
      <w:r>
        <w:rPr>
          <w:rFonts w:ascii="Arial" w:hAnsi="Arial"/>
          <w:b/>
        </w:rPr>
        <w:lastRenderedPageBreak/>
        <w:t>6.2  Codificación de la información</w:t>
      </w:r>
    </w:p>
    <w:p w:rsidR="00000000" w:rsidRDefault="004E4E2A">
      <w:pPr>
        <w:pStyle w:val="Textoindependiente"/>
        <w:spacing w:line="480" w:lineRule="auto"/>
        <w:ind w:left="425"/>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 xml:space="preserve">Antes de iniciar al proceso de codificación se hace mención que existieron algunas variables que durante todo el proceso </w:t>
      </w:r>
      <w:r>
        <w:rPr>
          <w:rFonts w:ascii="Arial" w:hAnsi="Arial"/>
          <w:lang w:val="es-ES"/>
        </w:rPr>
        <w:t>de encuesta permanecieron constantes, por lo cual no proporcionarían mayor información a este estudio y se procedió a eliminarlas. Además, algunas opciones de las variables no presentaron variación alguna, por lo que también se procedió a eliminar alternat</w:t>
      </w:r>
      <w:r>
        <w:rPr>
          <w:rFonts w:ascii="Arial" w:hAnsi="Arial"/>
          <w:lang w:val="es-ES"/>
        </w:rPr>
        <w:t>ivas dentro de las variables. Para mayor entendimiento de lo dicho anteriormente, se mencionará algunas de las variables y las opciones que fueron eliminadas:</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La pregunta 3.1 y 5.1 del cuestionario del ANEXO 1.2, que tratan sobre la disponibilidad del ser</w:t>
      </w:r>
      <w:r>
        <w:rPr>
          <w:rFonts w:ascii="Arial" w:hAnsi="Arial"/>
        </w:rPr>
        <w:t>vicio de agua potable y la disponibilidad del servicio eléctrico, fueron eliminadas ya que en la subparroquia Tarqui Este, todos los encuestados disponían de ambos servicios, por lo cual no se los podría considerar variables.</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 xml:space="preserve">En la pregunta 2.1 que trata </w:t>
      </w:r>
      <w:r>
        <w:rPr>
          <w:rFonts w:ascii="Arial" w:hAnsi="Arial"/>
        </w:rPr>
        <w:t>sobre el tipo de vivienda se eliminaron opciones ya que en su gran mayoría los encuestados de la subparroquia Tarqui Este disponen de villas o departamentos, no así cuartos de inquilinato, mediagua y de viviendas colectivas.</w:t>
      </w:r>
    </w:p>
    <w:p w:rsidR="00000000" w:rsidRDefault="004E4E2A">
      <w:pPr>
        <w:pStyle w:val="Textoindependiente"/>
        <w:spacing w:line="480" w:lineRule="auto"/>
        <w:ind w:left="851"/>
        <w:rPr>
          <w:rFonts w:ascii="Arial" w:hAnsi="Arial"/>
          <w:lang w:val="es-ES"/>
        </w:rPr>
      </w:pPr>
      <w:r>
        <w:rPr>
          <w:rFonts w:ascii="Arial" w:hAnsi="Arial"/>
          <w:lang w:val="es-ES"/>
        </w:rPr>
        <w:lastRenderedPageBreak/>
        <w:t>En la pregunta 3.3 del cuestion</w:t>
      </w:r>
      <w:r>
        <w:rPr>
          <w:rFonts w:ascii="Arial" w:hAnsi="Arial"/>
          <w:lang w:val="es-ES"/>
        </w:rPr>
        <w:t>ario que trata sobre el sistema de abastecimiento de agua potable en la vivienda, se obtuvo que a los ciudadanos les llega el agua potable por tubería dentro de la vivienda o no les llega por este sistema, eliminando así las otras dos alternativas que eran</w:t>
      </w:r>
      <w:r>
        <w:rPr>
          <w:rFonts w:ascii="Arial" w:hAnsi="Arial"/>
          <w:lang w:val="es-ES"/>
        </w:rPr>
        <w:t>, por tubería dentro de la vivienda pero fuera del edificio, lote o terreno, y por tubería fuera del edificio, lote o terreno.</w:t>
      </w:r>
    </w:p>
    <w:p w:rsidR="00000000" w:rsidRDefault="004E4E2A">
      <w:pPr>
        <w:pStyle w:val="Textoindependiente"/>
        <w:spacing w:line="480" w:lineRule="auto"/>
        <w:ind w:left="851"/>
        <w:rPr>
          <w:rFonts w:ascii="Arial" w:hAnsi="Arial"/>
          <w:lang w:val="es-ES"/>
        </w:rPr>
      </w:pPr>
    </w:p>
    <w:p w:rsidR="00000000" w:rsidRDefault="004E4E2A">
      <w:pPr>
        <w:spacing w:line="480" w:lineRule="auto"/>
        <w:ind w:left="851"/>
        <w:jc w:val="both"/>
        <w:rPr>
          <w:rFonts w:ascii="Arial" w:hAnsi="Arial"/>
        </w:rPr>
      </w:pPr>
      <w:r>
        <w:rPr>
          <w:rFonts w:ascii="Arial" w:hAnsi="Arial"/>
        </w:rPr>
        <w:t xml:space="preserve">Ahora se procederá a codificar las </w:t>
      </w:r>
      <w:r>
        <w:rPr>
          <w:rFonts w:ascii="Arial" w:hAnsi="Arial"/>
          <w:i/>
        </w:rPr>
        <w:t>variables</w:t>
      </w:r>
      <w:r>
        <w:rPr>
          <w:rFonts w:ascii="Arial" w:hAnsi="Arial"/>
        </w:rPr>
        <w:t xml:space="preserve"> que verdaderamente proporcionan información en este estudio:</w:t>
      </w:r>
    </w:p>
    <w:p w:rsidR="00000000" w:rsidRDefault="004E4E2A">
      <w:pPr>
        <w:spacing w:line="480" w:lineRule="auto"/>
        <w:ind w:left="360"/>
        <w:jc w:val="both"/>
        <w:rPr>
          <w:rFonts w:ascii="Arial" w:hAnsi="Arial"/>
        </w:rPr>
      </w:pPr>
    </w:p>
    <w:p w:rsidR="00000000" w:rsidRDefault="004E4E2A">
      <w:pPr>
        <w:pStyle w:val="Textoindependiente"/>
        <w:spacing w:line="480" w:lineRule="auto"/>
        <w:ind w:left="851"/>
        <w:rPr>
          <w:rFonts w:ascii="Arial" w:hAnsi="Arial"/>
          <w:b/>
        </w:rPr>
      </w:pPr>
      <w:r>
        <w:rPr>
          <w:rFonts w:ascii="Arial" w:hAnsi="Arial"/>
          <w:b/>
        </w:rPr>
        <w:t>SECCIÓN 2: VIVIENDA</w:t>
      </w:r>
    </w:p>
    <w:p w:rsidR="00000000" w:rsidRDefault="004E4E2A">
      <w:pPr>
        <w:ind w:left="851"/>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w:t>
      </w:r>
      <w:r>
        <w:rPr>
          <w:rFonts w:ascii="Arial" w:hAnsi="Arial"/>
          <w:b/>
        </w:rPr>
        <w:t>= TIPO DE VIVIENDA</w:t>
      </w:r>
    </w:p>
    <w:p w:rsidR="00000000" w:rsidRDefault="004E4E2A">
      <w:pPr>
        <w:numPr>
          <w:ilvl w:val="0"/>
          <w:numId w:val="1"/>
        </w:numPr>
        <w:tabs>
          <w:tab w:val="clear" w:pos="644"/>
          <w:tab w:val="num" w:pos="785"/>
        </w:tabs>
        <w:spacing w:line="480" w:lineRule="auto"/>
        <w:ind w:left="1208" w:right="851" w:hanging="357"/>
        <w:jc w:val="both"/>
        <w:rPr>
          <w:rFonts w:ascii="Arial" w:hAnsi="Arial"/>
        </w:rPr>
      </w:pPr>
      <w:r>
        <w:rPr>
          <w:rFonts w:ascii="Arial" w:hAnsi="Arial"/>
        </w:rPr>
        <w:t>Casa o villa</w:t>
      </w:r>
    </w:p>
    <w:p w:rsidR="00000000" w:rsidRDefault="004E4E2A">
      <w:pPr>
        <w:numPr>
          <w:ilvl w:val="0"/>
          <w:numId w:val="1"/>
        </w:numPr>
        <w:tabs>
          <w:tab w:val="clear" w:pos="644"/>
          <w:tab w:val="num" w:pos="785"/>
        </w:tabs>
        <w:spacing w:line="480" w:lineRule="auto"/>
        <w:ind w:left="1208" w:right="851" w:hanging="357"/>
        <w:jc w:val="both"/>
        <w:rPr>
          <w:rFonts w:ascii="Arial" w:hAnsi="Arial"/>
        </w:rPr>
      </w:pPr>
      <w:r>
        <w:rPr>
          <w:rFonts w:ascii="Arial" w:hAnsi="Arial"/>
        </w:rPr>
        <w:t>Departamento</w:t>
      </w:r>
    </w:p>
    <w:p w:rsidR="00000000" w:rsidRDefault="004E4E2A">
      <w:pPr>
        <w:spacing w:line="480" w:lineRule="auto"/>
        <w:ind w:left="851"/>
        <w:jc w:val="both"/>
        <w:rPr>
          <w:rFonts w:ascii="Arial" w:hAnsi="Arial"/>
        </w:rPr>
      </w:pPr>
    </w:p>
    <w:p w:rsidR="00000000" w:rsidRDefault="004E4E2A">
      <w:pPr>
        <w:pStyle w:val="Textoindependiente"/>
        <w:spacing w:line="480" w:lineRule="auto"/>
        <w:ind w:left="851" w:right="425"/>
        <w:rPr>
          <w:rFonts w:ascii="Arial" w:hAnsi="Arial"/>
          <w:b/>
        </w:rPr>
      </w:pPr>
      <w:r>
        <w:rPr>
          <w:rFonts w:ascii="Arial" w:hAnsi="Arial"/>
          <w:b/>
        </w:rPr>
        <w:t>X</w:t>
      </w:r>
      <w:r>
        <w:rPr>
          <w:rFonts w:ascii="Arial" w:hAnsi="Arial"/>
          <w:b/>
          <w:vertAlign w:val="subscript"/>
        </w:rPr>
        <w:t>2</w:t>
      </w:r>
      <w:r>
        <w:rPr>
          <w:rFonts w:ascii="Arial" w:hAnsi="Arial"/>
          <w:b/>
        </w:rPr>
        <w:t>= CONDICIÓN DE TENENCIA QUE OCUPA LA VIVIENDA</w:t>
      </w:r>
    </w:p>
    <w:p w:rsidR="00000000" w:rsidRDefault="004E4E2A">
      <w:pPr>
        <w:numPr>
          <w:ilvl w:val="0"/>
          <w:numId w:val="2"/>
        </w:numPr>
        <w:spacing w:line="480" w:lineRule="auto"/>
        <w:ind w:left="1242" w:hanging="391"/>
        <w:jc w:val="both"/>
        <w:rPr>
          <w:rFonts w:ascii="Arial" w:hAnsi="Arial"/>
        </w:rPr>
      </w:pPr>
      <w:r>
        <w:rPr>
          <w:rFonts w:ascii="Arial" w:hAnsi="Arial"/>
        </w:rPr>
        <w:t>Propia</w:t>
      </w:r>
    </w:p>
    <w:p w:rsidR="00000000" w:rsidRDefault="004E4E2A">
      <w:pPr>
        <w:numPr>
          <w:ilvl w:val="0"/>
          <w:numId w:val="2"/>
        </w:numPr>
        <w:spacing w:line="480" w:lineRule="auto"/>
        <w:ind w:left="1242" w:hanging="391"/>
        <w:jc w:val="both"/>
        <w:rPr>
          <w:rFonts w:ascii="Arial" w:hAnsi="Arial"/>
        </w:rPr>
      </w:pPr>
      <w:r>
        <w:rPr>
          <w:rFonts w:ascii="Arial" w:hAnsi="Arial"/>
        </w:rPr>
        <w:t>Arrendada</w:t>
      </w:r>
    </w:p>
    <w:p w:rsidR="00000000" w:rsidRDefault="004E4E2A">
      <w:pPr>
        <w:numPr>
          <w:ilvl w:val="0"/>
          <w:numId w:val="2"/>
        </w:numPr>
        <w:spacing w:line="480" w:lineRule="auto"/>
        <w:ind w:left="1242" w:hanging="391"/>
        <w:jc w:val="both"/>
        <w:rPr>
          <w:rFonts w:ascii="Arial" w:hAnsi="Arial"/>
        </w:rPr>
      </w:pPr>
      <w:r>
        <w:rPr>
          <w:rFonts w:ascii="Arial" w:hAnsi="Arial"/>
        </w:rPr>
        <w:t>Gratuita</w:t>
      </w:r>
    </w:p>
    <w:p w:rsidR="00000000" w:rsidRDefault="004E4E2A">
      <w:pPr>
        <w:numPr>
          <w:ilvl w:val="0"/>
          <w:numId w:val="2"/>
        </w:numPr>
        <w:spacing w:line="480" w:lineRule="auto"/>
        <w:ind w:left="1242" w:hanging="391"/>
        <w:jc w:val="both"/>
        <w:rPr>
          <w:rFonts w:ascii="Arial" w:hAnsi="Arial"/>
        </w:rPr>
      </w:pPr>
      <w:r>
        <w:rPr>
          <w:rFonts w:ascii="Arial" w:hAnsi="Arial"/>
        </w:rPr>
        <w:t>Por Servicios</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p>
    <w:p w:rsidR="00000000" w:rsidRDefault="004E4E2A">
      <w:pPr>
        <w:pStyle w:val="Textoindependiente"/>
        <w:spacing w:line="480" w:lineRule="auto"/>
        <w:ind w:left="851"/>
        <w:rPr>
          <w:rFonts w:ascii="Arial" w:hAnsi="Arial"/>
          <w:b/>
        </w:rPr>
      </w:pPr>
      <w:r>
        <w:rPr>
          <w:rFonts w:ascii="Arial" w:hAnsi="Arial"/>
          <w:b/>
        </w:rPr>
        <w:lastRenderedPageBreak/>
        <w:t>X</w:t>
      </w:r>
      <w:r>
        <w:rPr>
          <w:rFonts w:ascii="Arial" w:hAnsi="Arial"/>
          <w:b/>
          <w:vertAlign w:val="subscript"/>
        </w:rPr>
        <w:t>3</w:t>
      </w:r>
      <w:r>
        <w:rPr>
          <w:rFonts w:ascii="Arial" w:hAnsi="Arial"/>
          <w:b/>
        </w:rPr>
        <w:t>= NÚMERO DE HABITANTES  DEL HOGAR</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Una persona</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Dos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Tres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Cuatro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Cinco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Seis persona</w:t>
      </w:r>
      <w:r>
        <w:rPr>
          <w:rFonts w:ascii="Arial" w:hAnsi="Arial"/>
        </w:rPr>
        <w:t>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Siete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Ocho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Nueve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Diez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Once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Doce personas</w:t>
      </w:r>
    </w:p>
    <w:p w:rsidR="00000000" w:rsidRDefault="004E4E2A">
      <w:pPr>
        <w:numPr>
          <w:ilvl w:val="0"/>
          <w:numId w:val="3"/>
        </w:numPr>
        <w:tabs>
          <w:tab w:val="clear" w:pos="840"/>
        </w:tabs>
        <w:spacing w:line="480" w:lineRule="auto"/>
        <w:ind w:left="1333" w:hanging="482"/>
        <w:rPr>
          <w:rFonts w:ascii="Arial" w:hAnsi="Arial"/>
        </w:rPr>
      </w:pPr>
      <w:r>
        <w:rPr>
          <w:rFonts w:ascii="Arial" w:hAnsi="Arial"/>
        </w:rPr>
        <w:t>Trece personas</w:t>
      </w:r>
    </w:p>
    <w:p w:rsidR="00000000" w:rsidRDefault="004E4E2A">
      <w:pPr>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w:t>
      </w:r>
      <w:r>
        <w:rPr>
          <w:rFonts w:ascii="Arial" w:hAnsi="Arial"/>
          <w:b/>
        </w:rPr>
        <w:t>= DISPONIBILIDAD DE SERVICIO HIGIÉNICO EN EL HOGAR</w:t>
      </w:r>
    </w:p>
    <w:p w:rsidR="00000000" w:rsidRDefault="004E4E2A">
      <w:pPr>
        <w:numPr>
          <w:ilvl w:val="0"/>
          <w:numId w:val="4"/>
        </w:numPr>
        <w:spacing w:line="480" w:lineRule="auto"/>
        <w:ind w:left="1260" w:hanging="409"/>
        <w:jc w:val="both"/>
        <w:rPr>
          <w:rFonts w:ascii="Arial" w:hAnsi="Arial"/>
        </w:rPr>
      </w:pPr>
      <w:r>
        <w:rPr>
          <w:rFonts w:ascii="Arial" w:hAnsi="Arial"/>
        </w:rPr>
        <w:t>Excusado de uso exclusivo del hogar</w:t>
      </w:r>
    </w:p>
    <w:p w:rsidR="00000000" w:rsidRDefault="004E4E2A">
      <w:pPr>
        <w:numPr>
          <w:ilvl w:val="0"/>
          <w:numId w:val="4"/>
        </w:numPr>
        <w:spacing w:line="480" w:lineRule="auto"/>
        <w:ind w:left="1260" w:hanging="409"/>
        <w:jc w:val="both"/>
        <w:rPr>
          <w:rFonts w:ascii="Arial" w:hAnsi="Arial"/>
        </w:rPr>
      </w:pPr>
      <w:r>
        <w:rPr>
          <w:rFonts w:ascii="Arial" w:hAnsi="Arial"/>
        </w:rPr>
        <w:t>Excusado de uso común a varios hogares</w:t>
      </w:r>
    </w:p>
    <w:p w:rsidR="00000000" w:rsidRDefault="004E4E2A">
      <w:pPr>
        <w:spacing w:line="480" w:lineRule="auto"/>
        <w:ind w:left="851"/>
        <w:jc w:val="both"/>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5</w:t>
      </w:r>
      <w:r>
        <w:rPr>
          <w:rFonts w:ascii="Arial" w:hAnsi="Arial"/>
          <w:b/>
        </w:rPr>
        <w:t>= CUARTOS QUE SE USAN</w:t>
      </w:r>
      <w:r>
        <w:rPr>
          <w:rFonts w:ascii="Arial" w:hAnsi="Arial"/>
          <w:b/>
        </w:rPr>
        <w:t xml:space="preserve"> SÓLO PARA DORMIR</w:t>
      </w:r>
    </w:p>
    <w:p w:rsidR="00000000" w:rsidRDefault="004E4E2A">
      <w:pPr>
        <w:numPr>
          <w:ilvl w:val="0"/>
          <w:numId w:val="5"/>
        </w:numPr>
        <w:spacing w:line="480" w:lineRule="auto"/>
        <w:ind w:left="1390" w:hanging="539"/>
        <w:rPr>
          <w:rFonts w:ascii="Arial" w:hAnsi="Arial"/>
        </w:rPr>
      </w:pPr>
      <w:r>
        <w:rPr>
          <w:rFonts w:ascii="Arial" w:hAnsi="Arial"/>
        </w:rPr>
        <w:t>Un cuarto</w:t>
      </w:r>
    </w:p>
    <w:p w:rsidR="00000000" w:rsidRDefault="004E4E2A">
      <w:pPr>
        <w:numPr>
          <w:ilvl w:val="0"/>
          <w:numId w:val="5"/>
        </w:numPr>
        <w:spacing w:line="480" w:lineRule="auto"/>
        <w:ind w:left="1390" w:hanging="539"/>
        <w:rPr>
          <w:rFonts w:ascii="Arial" w:hAnsi="Arial"/>
        </w:rPr>
      </w:pPr>
      <w:r>
        <w:rPr>
          <w:rFonts w:ascii="Arial" w:hAnsi="Arial"/>
        </w:rPr>
        <w:t>Dos cuartos</w:t>
      </w:r>
    </w:p>
    <w:p w:rsidR="00000000" w:rsidRDefault="004E4E2A">
      <w:pPr>
        <w:numPr>
          <w:ilvl w:val="0"/>
          <w:numId w:val="5"/>
        </w:numPr>
        <w:spacing w:line="480" w:lineRule="auto"/>
        <w:ind w:left="1390" w:hanging="539"/>
        <w:rPr>
          <w:rFonts w:ascii="Arial" w:hAnsi="Arial"/>
        </w:rPr>
      </w:pPr>
      <w:r>
        <w:rPr>
          <w:rFonts w:ascii="Arial" w:hAnsi="Arial"/>
        </w:rPr>
        <w:lastRenderedPageBreak/>
        <w:t>Tres cuartos</w:t>
      </w:r>
    </w:p>
    <w:p w:rsidR="00000000" w:rsidRDefault="004E4E2A">
      <w:pPr>
        <w:numPr>
          <w:ilvl w:val="0"/>
          <w:numId w:val="5"/>
        </w:numPr>
        <w:spacing w:line="480" w:lineRule="auto"/>
        <w:ind w:left="1390" w:hanging="539"/>
        <w:rPr>
          <w:rFonts w:ascii="Arial" w:hAnsi="Arial"/>
        </w:rPr>
      </w:pPr>
      <w:r>
        <w:rPr>
          <w:rFonts w:ascii="Arial" w:hAnsi="Arial"/>
        </w:rPr>
        <w:t>Cuatro cuartos</w:t>
      </w:r>
    </w:p>
    <w:p w:rsidR="00000000" w:rsidRDefault="004E4E2A">
      <w:pPr>
        <w:numPr>
          <w:ilvl w:val="0"/>
          <w:numId w:val="5"/>
        </w:numPr>
        <w:spacing w:line="480" w:lineRule="auto"/>
        <w:ind w:left="1390" w:hanging="539"/>
        <w:rPr>
          <w:rFonts w:ascii="Arial" w:hAnsi="Arial"/>
        </w:rPr>
      </w:pPr>
      <w:r>
        <w:rPr>
          <w:rFonts w:ascii="Arial" w:hAnsi="Arial"/>
        </w:rPr>
        <w:t>Cinco cuartos</w:t>
      </w:r>
    </w:p>
    <w:p w:rsidR="00000000" w:rsidRDefault="004E4E2A">
      <w:pPr>
        <w:numPr>
          <w:ilvl w:val="0"/>
          <w:numId w:val="5"/>
        </w:numPr>
        <w:spacing w:line="480" w:lineRule="auto"/>
        <w:ind w:left="1390" w:hanging="539"/>
        <w:rPr>
          <w:rFonts w:ascii="Arial" w:hAnsi="Arial"/>
        </w:rPr>
      </w:pPr>
      <w:r>
        <w:rPr>
          <w:rFonts w:ascii="Arial" w:hAnsi="Arial"/>
        </w:rPr>
        <w:t>Seis cuartos</w:t>
      </w:r>
    </w:p>
    <w:p w:rsidR="00000000" w:rsidRDefault="004E4E2A">
      <w:pPr>
        <w:numPr>
          <w:ilvl w:val="0"/>
          <w:numId w:val="5"/>
        </w:numPr>
        <w:spacing w:line="480" w:lineRule="auto"/>
        <w:ind w:left="1390" w:hanging="539"/>
        <w:rPr>
          <w:rFonts w:ascii="Arial" w:hAnsi="Arial"/>
        </w:rPr>
      </w:pPr>
      <w:r>
        <w:rPr>
          <w:rFonts w:ascii="Arial" w:hAnsi="Arial"/>
        </w:rPr>
        <w:t>Siete cuartos</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SECCIÓN 3: AGUA POTABLE</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6</w:t>
      </w:r>
      <w:r>
        <w:rPr>
          <w:rFonts w:ascii="Arial" w:hAnsi="Arial"/>
          <w:b/>
        </w:rPr>
        <w:t>= SITUACIÓN CON RESPECTO A LA TENENCIA DEL MEDIDOR DE AGUA POTABLE</w:t>
      </w:r>
    </w:p>
    <w:p w:rsidR="00000000" w:rsidRDefault="004E4E2A">
      <w:pPr>
        <w:numPr>
          <w:ilvl w:val="0"/>
          <w:numId w:val="6"/>
        </w:numPr>
        <w:tabs>
          <w:tab w:val="left" w:pos="900"/>
          <w:tab w:val="left" w:pos="1080"/>
        </w:tabs>
        <w:spacing w:line="480" w:lineRule="auto"/>
        <w:ind w:left="1390" w:hanging="539"/>
        <w:rPr>
          <w:rFonts w:ascii="Arial" w:hAnsi="Arial"/>
        </w:rPr>
      </w:pPr>
      <w:r>
        <w:rPr>
          <w:rFonts w:ascii="Arial" w:hAnsi="Arial"/>
        </w:rPr>
        <w:t xml:space="preserve">     Tiene medidor y recibe planillas</w:t>
      </w:r>
    </w:p>
    <w:p w:rsidR="00000000" w:rsidRDefault="004E4E2A">
      <w:pPr>
        <w:numPr>
          <w:ilvl w:val="0"/>
          <w:numId w:val="6"/>
        </w:numPr>
        <w:tabs>
          <w:tab w:val="left" w:pos="900"/>
          <w:tab w:val="left" w:pos="1080"/>
        </w:tabs>
        <w:spacing w:line="480" w:lineRule="auto"/>
        <w:ind w:left="1390" w:hanging="539"/>
        <w:rPr>
          <w:rFonts w:ascii="Arial" w:hAnsi="Arial"/>
        </w:rPr>
      </w:pPr>
      <w:r>
        <w:rPr>
          <w:rFonts w:ascii="Arial" w:hAnsi="Arial"/>
        </w:rPr>
        <w:t xml:space="preserve">     No tiene </w:t>
      </w:r>
      <w:r>
        <w:rPr>
          <w:rFonts w:ascii="Arial" w:hAnsi="Arial"/>
        </w:rPr>
        <w:t>medidor y paga tarifa promedio</w:t>
      </w:r>
    </w:p>
    <w:p w:rsidR="00000000" w:rsidRDefault="004E4E2A">
      <w:pPr>
        <w:tabs>
          <w:tab w:val="left" w:pos="900"/>
          <w:tab w:val="left" w:pos="1080"/>
        </w:tabs>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7</w:t>
      </w:r>
      <w:r>
        <w:rPr>
          <w:rFonts w:ascii="Arial" w:hAnsi="Arial"/>
          <w:b/>
        </w:rPr>
        <w:t>= SISTEMA DE ABASTECIMIENTO</w:t>
      </w:r>
    </w:p>
    <w:p w:rsidR="00000000" w:rsidRDefault="004E4E2A">
      <w:pPr>
        <w:numPr>
          <w:ilvl w:val="0"/>
          <w:numId w:val="7"/>
        </w:numPr>
        <w:tabs>
          <w:tab w:val="left" w:pos="1080"/>
        </w:tabs>
        <w:spacing w:line="480" w:lineRule="auto"/>
        <w:ind w:left="1378" w:hanging="527"/>
        <w:rPr>
          <w:rFonts w:ascii="Arial" w:hAnsi="Arial"/>
        </w:rPr>
      </w:pPr>
      <w:r>
        <w:rPr>
          <w:rFonts w:ascii="Arial" w:hAnsi="Arial"/>
        </w:rPr>
        <w:t xml:space="preserve">     Por tubería dentro de la vivienda</w:t>
      </w:r>
    </w:p>
    <w:p w:rsidR="00000000" w:rsidRDefault="004E4E2A">
      <w:pPr>
        <w:numPr>
          <w:ilvl w:val="0"/>
          <w:numId w:val="7"/>
        </w:numPr>
        <w:tabs>
          <w:tab w:val="left" w:pos="1080"/>
        </w:tabs>
        <w:spacing w:line="480" w:lineRule="auto"/>
        <w:ind w:left="1378" w:hanging="527"/>
        <w:rPr>
          <w:rFonts w:ascii="Arial" w:hAnsi="Arial"/>
        </w:rPr>
      </w:pPr>
      <w:r>
        <w:rPr>
          <w:rFonts w:ascii="Arial" w:hAnsi="Arial"/>
        </w:rPr>
        <w:t xml:space="preserve">     No recibe agua por tubería</w:t>
      </w:r>
    </w:p>
    <w:p w:rsidR="00000000" w:rsidRDefault="004E4E2A">
      <w:pPr>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8</w:t>
      </w:r>
      <w:r>
        <w:rPr>
          <w:rFonts w:ascii="Arial" w:hAnsi="Arial"/>
          <w:b/>
        </w:rPr>
        <w:t>= MEDIO DE ABASTECIMIENTO</w:t>
      </w:r>
    </w:p>
    <w:p w:rsidR="00000000" w:rsidRDefault="004E4E2A">
      <w:pPr>
        <w:numPr>
          <w:ilvl w:val="0"/>
          <w:numId w:val="8"/>
        </w:numPr>
        <w:spacing w:line="480" w:lineRule="auto"/>
        <w:ind w:left="1390" w:hanging="539"/>
        <w:rPr>
          <w:rFonts w:ascii="Arial" w:hAnsi="Arial"/>
        </w:rPr>
      </w:pPr>
      <w:r>
        <w:rPr>
          <w:rFonts w:ascii="Arial" w:hAnsi="Arial"/>
        </w:rPr>
        <w:t>Red pública</w:t>
      </w:r>
    </w:p>
    <w:p w:rsidR="00000000" w:rsidRDefault="004E4E2A">
      <w:pPr>
        <w:numPr>
          <w:ilvl w:val="0"/>
          <w:numId w:val="8"/>
        </w:numPr>
        <w:spacing w:line="480" w:lineRule="auto"/>
        <w:ind w:left="1390" w:hanging="539"/>
        <w:rPr>
          <w:rFonts w:ascii="Arial" w:hAnsi="Arial"/>
        </w:rPr>
      </w:pPr>
      <w:r>
        <w:rPr>
          <w:rFonts w:ascii="Arial" w:hAnsi="Arial"/>
        </w:rPr>
        <w:t>Carro repartidor</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lastRenderedPageBreak/>
        <w:t>X</w:t>
      </w:r>
      <w:r>
        <w:rPr>
          <w:rFonts w:ascii="Arial" w:hAnsi="Arial"/>
          <w:b/>
          <w:vertAlign w:val="subscript"/>
          <w:lang w:val="es-ES_tradnl"/>
        </w:rPr>
        <w:t>9</w:t>
      </w:r>
      <w:r>
        <w:rPr>
          <w:rFonts w:ascii="Arial" w:hAnsi="Arial"/>
          <w:b/>
          <w:lang w:val="es-ES_tradnl"/>
        </w:rPr>
        <w:t>= SUSPENSIÓN (O CORTE) DEL SERVICIO DE AGUA POTABLE SIN MOTIVO</w:t>
      </w:r>
    </w:p>
    <w:p w:rsidR="00000000" w:rsidRDefault="004E4E2A">
      <w:pPr>
        <w:numPr>
          <w:ilvl w:val="0"/>
          <w:numId w:val="9"/>
        </w:numPr>
        <w:spacing w:line="480" w:lineRule="auto"/>
        <w:ind w:left="1390" w:hanging="539"/>
        <w:rPr>
          <w:rFonts w:ascii="Arial" w:hAnsi="Arial"/>
        </w:rPr>
      </w:pPr>
      <w:r>
        <w:rPr>
          <w:rFonts w:ascii="Arial" w:hAnsi="Arial"/>
        </w:rPr>
        <w:t>Nunca</w:t>
      </w:r>
    </w:p>
    <w:p w:rsidR="00000000" w:rsidRDefault="004E4E2A">
      <w:pPr>
        <w:numPr>
          <w:ilvl w:val="0"/>
          <w:numId w:val="9"/>
        </w:numPr>
        <w:spacing w:line="480" w:lineRule="auto"/>
        <w:ind w:left="1390" w:hanging="539"/>
        <w:rPr>
          <w:rFonts w:ascii="Arial" w:hAnsi="Arial"/>
        </w:rPr>
      </w:pPr>
      <w:r>
        <w:rPr>
          <w:rFonts w:ascii="Arial" w:hAnsi="Arial"/>
        </w:rPr>
        <w:t>Rara vez</w:t>
      </w:r>
    </w:p>
    <w:p w:rsidR="00000000" w:rsidRDefault="004E4E2A">
      <w:pPr>
        <w:numPr>
          <w:ilvl w:val="0"/>
          <w:numId w:val="9"/>
        </w:numPr>
        <w:spacing w:line="480" w:lineRule="auto"/>
        <w:ind w:left="1390" w:hanging="539"/>
        <w:rPr>
          <w:rFonts w:ascii="Arial" w:hAnsi="Arial"/>
        </w:rPr>
      </w:pPr>
      <w:r>
        <w:rPr>
          <w:rFonts w:ascii="Arial" w:hAnsi="Arial"/>
        </w:rPr>
        <w:t>Algunas veces</w:t>
      </w:r>
    </w:p>
    <w:p w:rsidR="00000000" w:rsidRDefault="004E4E2A">
      <w:pPr>
        <w:numPr>
          <w:ilvl w:val="0"/>
          <w:numId w:val="9"/>
        </w:numPr>
        <w:spacing w:line="480" w:lineRule="auto"/>
        <w:ind w:left="1390" w:hanging="539"/>
        <w:rPr>
          <w:rFonts w:ascii="Arial" w:hAnsi="Arial"/>
        </w:rPr>
      </w:pPr>
      <w:r>
        <w:rPr>
          <w:rFonts w:ascii="Arial" w:hAnsi="Arial"/>
        </w:rPr>
        <w:t>Frecuentemente</w:t>
      </w:r>
    </w:p>
    <w:p w:rsidR="00000000" w:rsidRDefault="004E4E2A">
      <w:pPr>
        <w:numPr>
          <w:ilvl w:val="0"/>
          <w:numId w:val="9"/>
        </w:numPr>
        <w:spacing w:line="480" w:lineRule="auto"/>
        <w:ind w:left="1390" w:hanging="539"/>
        <w:rPr>
          <w:rFonts w:ascii="Arial" w:hAnsi="Arial"/>
        </w:rPr>
      </w:pPr>
      <w:r>
        <w:rPr>
          <w:rFonts w:ascii="Arial" w:hAnsi="Arial"/>
        </w:rPr>
        <w:t>Siempre</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10</w:t>
      </w:r>
      <w:r>
        <w:rPr>
          <w:rFonts w:ascii="Arial" w:hAnsi="Arial"/>
          <w:b/>
        </w:rPr>
        <w:t>= COBROS INJUSTIFICADOS EN LAS PLANILLAS DE AGUA POTABLE</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Nunca</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Rara vez</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Algunas veces</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Frecuentemente</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Siempre</w:t>
      </w:r>
    </w:p>
    <w:p w:rsidR="00000000" w:rsidRDefault="004E4E2A">
      <w:pPr>
        <w:numPr>
          <w:ilvl w:val="0"/>
          <w:numId w:val="13"/>
        </w:numPr>
        <w:tabs>
          <w:tab w:val="clear" w:pos="750"/>
          <w:tab w:val="num" w:pos="900"/>
        </w:tabs>
        <w:spacing w:line="480" w:lineRule="auto"/>
        <w:ind w:left="1208" w:hanging="357"/>
        <w:rPr>
          <w:rFonts w:ascii="Arial" w:hAnsi="Arial"/>
        </w:rPr>
      </w:pPr>
      <w:r>
        <w:rPr>
          <w:rFonts w:ascii="Arial" w:hAnsi="Arial"/>
        </w:rPr>
        <w:t xml:space="preserve">No responde/No sabe </w:t>
      </w:r>
    </w:p>
    <w:p w:rsidR="00000000" w:rsidRDefault="004E4E2A">
      <w:pPr>
        <w:tabs>
          <w:tab w:val="num" w:pos="900"/>
        </w:tabs>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11</w:t>
      </w:r>
      <w:r>
        <w:rPr>
          <w:rFonts w:ascii="Arial" w:hAnsi="Arial"/>
          <w:b/>
        </w:rPr>
        <w:t>= RETRASO EN LA ENTREGA DE PLANILLAS DE AGUA POTABLE</w:t>
      </w:r>
    </w:p>
    <w:p w:rsidR="00000000" w:rsidRDefault="004E4E2A">
      <w:pPr>
        <w:numPr>
          <w:ilvl w:val="0"/>
          <w:numId w:val="14"/>
        </w:numPr>
        <w:tabs>
          <w:tab w:val="clear" w:pos="750"/>
          <w:tab w:val="num" w:pos="900"/>
        </w:tabs>
        <w:spacing w:line="480" w:lineRule="auto"/>
        <w:ind w:left="1208" w:hanging="357"/>
        <w:rPr>
          <w:rFonts w:ascii="Arial" w:hAnsi="Arial"/>
        </w:rPr>
      </w:pPr>
      <w:r>
        <w:rPr>
          <w:rFonts w:ascii="Arial" w:hAnsi="Arial"/>
        </w:rPr>
        <w:t>Nunca</w:t>
      </w:r>
    </w:p>
    <w:p w:rsidR="00000000" w:rsidRDefault="004E4E2A">
      <w:pPr>
        <w:numPr>
          <w:ilvl w:val="0"/>
          <w:numId w:val="14"/>
        </w:numPr>
        <w:tabs>
          <w:tab w:val="clear" w:pos="750"/>
          <w:tab w:val="num" w:pos="900"/>
        </w:tabs>
        <w:spacing w:line="480" w:lineRule="auto"/>
        <w:ind w:left="1208" w:hanging="357"/>
        <w:rPr>
          <w:rFonts w:ascii="Arial" w:hAnsi="Arial"/>
        </w:rPr>
      </w:pPr>
      <w:r>
        <w:rPr>
          <w:rFonts w:ascii="Arial" w:hAnsi="Arial"/>
        </w:rPr>
        <w:t>Rara v</w:t>
      </w:r>
      <w:r>
        <w:rPr>
          <w:rFonts w:ascii="Arial" w:hAnsi="Arial"/>
        </w:rPr>
        <w:t>ez</w:t>
      </w:r>
    </w:p>
    <w:p w:rsidR="00000000" w:rsidRDefault="004E4E2A">
      <w:pPr>
        <w:numPr>
          <w:ilvl w:val="0"/>
          <w:numId w:val="14"/>
        </w:numPr>
        <w:tabs>
          <w:tab w:val="clear" w:pos="750"/>
          <w:tab w:val="num" w:pos="900"/>
        </w:tabs>
        <w:spacing w:line="480" w:lineRule="auto"/>
        <w:ind w:left="1208" w:hanging="357"/>
        <w:rPr>
          <w:rFonts w:ascii="Arial" w:hAnsi="Arial"/>
        </w:rPr>
      </w:pPr>
      <w:r>
        <w:rPr>
          <w:rFonts w:ascii="Arial" w:hAnsi="Arial"/>
        </w:rPr>
        <w:t>Algunas veces</w:t>
      </w:r>
    </w:p>
    <w:p w:rsidR="00000000" w:rsidRDefault="004E4E2A">
      <w:pPr>
        <w:numPr>
          <w:ilvl w:val="0"/>
          <w:numId w:val="14"/>
        </w:numPr>
        <w:tabs>
          <w:tab w:val="clear" w:pos="750"/>
          <w:tab w:val="num" w:pos="900"/>
        </w:tabs>
        <w:spacing w:line="480" w:lineRule="auto"/>
        <w:ind w:left="1208" w:hanging="357"/>
        <w:rPr>
          <w:rFonts w:ascii="Arial" w:hAnsi="Arial"/>
        </w:rPr>
      </w:pPr>
      <w:r>
        <w:rPr>
          <w:rFonts w:ascii="Arial" w:hAnsi="Arial"/>
        </w:rPr>
        <w:lastRenderedPageBreak/>
        <w:t xml:space="preserve"> Frecuentemente</w:t>
      </w:r>
    </w:p>
    <w:p w:rsidR="00000000" w:rsidRDefault="004E4E2A">
      <w:pPr>
        <w:numPr>
          <w:ilvl w:val="0"/>
          <w:numId w:val="14"/>
        </w:numPr>
        <w:spacing w:line="480" w:lineRule="auto"/>
        <w:ind w:left="1208" w:hanging="357"/>
        <w:rPr>
          <w:rFonts w:ascii="Arial" w:hAnsi="Arial"/>
        </w:rPr>
      </w:pPr>
      <w:r>
        <w:rPr>
          <w:rFonts w:ascii="Arial" w:hAnsi="Arial"/>
        </w:rPr>
        <w:t xml:space="preserve"> Siempre</w:t>
      </w:r>
    </w:p>
    <w:p w:rsidR="00000000" w:rsidRDefault="004E4E2A">
      <w:pPr>
        <w:numPr>
          <w:ilvl w:val="0"/>
          <w:numId w:val="14"/>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12</w:t>
      </w:r>
      <w:r>
        <w:rPr>
          <w:rFonts w:ascii="Arial" w:hAnsi="Arial"/>
          <w:b/>
        </w:rPr>
        <w:t>= FALTA DE ATENCIÓN OPORTUNA A LOS RECLAMOS DE AGUA POTABLE</w:t>
      </w:r>
    </w:p>
    <w:p w:rsidR="00000000" w:rsidRDefault="004E4E2A">
      <w:pPr>
        <w:numPr>
          <w:ilvl w:val="0"/>
          <w:numId w:val="20"/>
        </w:numPr>
        <w:spacing w:line="480" w:lineRule="auto"/>
        <w:ind w:left="1208" w:hanging="357"/>
        <w:rPr>
          <w:rFonts w:ascii="Arial" w:hAnsi="Arial"/>
        </w:rPr>
      </w:pPr>
      <w:r>
        <w:rPr>
          <w:rFonts w:ascii="Arial" w:hAnsi="Arial"/>
        </w:rPr>
        <w:t xml:space="preserve"> Nunca</w:t>
      </w:r>
    </w:p>
    <w:p w:rsidR="00000000" w:rsidRDefault="004E4E2A">
      <w:pPr>
        <w:numPr>
          <w:ilvl w:val="0"/>
          <w:numId w:val="20"/>
        </w:numPr>
        <w:spacing w:line="480" w:lineRule="auto"/>
        <w:ind w:left="1208" w:hanging="357"/>
        <w:rPr>
          <w:rFonts w:ascii="Arial" w:hAnsi="Arial"/>
        </w:rPr>
      </w:pPr>
      <w:r>
        <w:rPr>
          <w:rFonts w:ascii="Arial" w:hAnsi="Arial"/>
        </w:rPr>
        <w:t xml:space="preserve"> Rara vez</w:t>
      </w:r>
    </w:p>
    <w:p w:rsidR="00000000" w:rsidRDefault="004E4E2A">
      <w:pPr>
        <w:numPr>
          <w:ilvl w:val="0"/>
          <w:numId w:val="20"/>
        </w:numPr>
        <w:spacing w:line="480" w:lineRule="auto"/>
        <w:ind w:left="1208" w:hanging="357"/>
        <w:rPr>
          <w:rFonts w:ascii="Arial" w:hAnsi="Arial"/>
        </w:rPr>
      </w:pPr>
      <w:r>
        <w:rPr>
          <w:rFonts w:ascii="Arial" w:hAnsi="Arial"/>
        </w:rPr>
        <w:t xml:space="preserve"> Algunas veces</w:t>
      </w:r>
    </w:p>
    <w:p w:rsidR="00000000" w:rsidRDefault="004E4E2A">
      <w:pPr>
        <w:numPr>
          <w:ilvl w:val="0"/>
          <w:numId w:val="20"/>
        </w:numPr>
        <w:spacing w:line="480" w:lineRule="auto"/>
        <w:ind w:left="1208" w:hanging="357"/>
        <w:rPr>
          <w:rFonts w:ascii="Arial" w:hAnsi="Arial"/>
        </w:rPr>
      </w:pPr>
      <w:r>
        <w:rPr>
          <w:rFonts w:ascii="Arial" w:hAnsi="Arial"/>
        </w:rPr>
        <w:t xml:space="preserve"> Frecuentemente</w:t>
      </w:r>
    </w:p>
    <w:p w:rsidR="00000000" w:rsidRDefault="004E4E2A">
      <w:pPr>
        <w:numPr>
          <w:ilvl w:val="0"/>
          <w:numId w:val="20"/>
        </w:numPr>
        <w:spacing w:line="480" w:lineRule="auto"/>
        <w:ind w:left="1208" w:hanging="357"/>
        <w:rPr>
          <w:rFonts w:ascii="Arial" w:hAnsi="Arial"/>
        </w:rPr>
      </w:pPr>
      <w:r>
        <w:rPr>
          <w:rFonts w:ascii="Arial" w:hAnsi="Arial"/>
        </w:rPr>
        <w:t xml:space="preserve"> Siempre</w:t>
      </w:r>
    </w:p>
    <w:p w:rsidR="00000000" w:rsidRDefault="004E4E2A">
      <w:pPr>
        <w:numPr>
          <w:ilvl w:val="0"/>
          <w:numId w:val="20"/>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rPr>
          <w:rFonts w:ascii="Arial" w:hAnsi="Arial"/>
        </w:rPr>
      </w:pPr>
    </w:p>
    <w:p w:rsidR="00000000" w:rsidRDefault="004E4E2A">
      <w:pPr>
        <w:pStyle w:val="Textoindependiente2"/>
        <w:spacing w:line="480" w:lineRule="auto"/>
        <w:ind w:left="851"/>
        <w:jc w:val="both"/>
        <w:rPr>
          <w:rFonts w:ascii="Arial" w:hAnsi="Arial"/>
        </w:rPr>
      </w:pPr>
      <w:r>
        <w:rPr>
          <w:rFonts w:ascii="Arial" w:hAnsi="Arial"/>
        </w:rPr>
        <w:t>X</w:t>
      </w:r>
      <w:r>
        <w:rPr>
          <w:rFonts w:ascii="Arial" w:hAnsi="Arial"/>
          <w:vertAlign w:val="subscript"/>
        </w:rPr>
        <w:t>13</w:t>
      </w:r>
      <w:r>
        <w:rPr>
          <w:rFonts w:ascii="Arial" w:hAnsi="Arial"/>
        </w:rPr>
        <w:t>= PRESENTACIÓN DE RECLAMOS ANTE LA EMPRESA DE</w:t>
      </w:r>
      <w:r>
        <w:rPr>
          <w:rFonts w:ascii="Arial" w:hAnsi="Arial"/>
        </w:rPr>
        <w:t xml:space="preserve"> AGUA POTABLE</w:t>
      </w:r>
    </w:p>
    <w:p w:rsidR="00000000" w:rsidRDefault="004E4E2A">
      <w:pPr>
        <w:numPr>
          <w:ilvl w:val="0"/>
          <w:numId w:val="10"/>
        </w:numPr>
        <w:tabs>
          <w:tab w:val="clear" w:pos="915"/>
          <w:tab w:val="num" w:pos="1260"/>
        </w:tabs>
        <w:spacing w:line="480" w:lineRule="auto"/>
        <w:ind w:left="1260" w:hanging="360"/>
        <w:rPr>
          <w:rFonts w:ascii="Arial" w:hAnsi="Arial"/>
        </w:rPr>
      </w:pPr>
      <w:r>
        <w:rPr>
          <w:rFonts w:ascii="Arial" w:hAnsi="Arial"/>
        </w:rPr>
        <w:t>Si</w:t>
      </w:r>
    </w:p>
    <w:p w:rsidR="00000000" w:rsidRDefault="004E4E2A">
      <w:pPr>
        <w:numPr>
          <w:ilvl w:val="0"/>
          <w:numId w:val="10"/>
        </w:numPr>
        <w:tabs>
          <w:tab w:val="clear" w:pos="915"/>
          <w:tab w:val="num" w:pos="1260"/>
        </w:tabs>
        <w:spacing w:line="480" w:lineRule="auto"/>
        <w:ind w:left="1260" w:hanging="360"/>
        <w:rPr>
          <w:rFonts w:ascii="Arial" w:hAnsi="Arial"/>
        </w:rPr>
      </w:pPr>
      <w:r>
        <w:rPr>
          <w:rFonts w:ascii="Arial" w:hAnsi="Arial"/>
        </w:rPr>
        <w:t>No</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14</w:t>
      </w:r>
      <w:r>
        <w:rPr>
          <w:rFonts w:ascii="Arial" w:hAnsi="Arial"/>
          <w:b/>
        </w:rPr>
        <w:t>= NIVEL DE SATISFACCIÓN DE LOS CIUDADANOS A LA ATENCIÓN Y SOLUCIÓN A LOS RECLAMOS DE AGUA POTABLE</w:t>
      </w:r>
    </w:p>
    <w:p w:rsidR="00000000" w:rsidRDefault="004E4E2A" w:rsidP="004E4E2A">
      <w:pPr>
        <w:numPr>
          <w:ilvl w:val="0"/>
          <w:numId w:val="43"/>
        </w:numPr>
        <w:spacing w:line="480" w:lineRule="auto"/>
        <w:ind w:left="1208" w:hanging="357"/>
        <w:rPr>
          <w:rFonts w:ascii="Arial" w:hAnsi="Arial"/>
        </w:rPr>
      </w:pPr>
      <w:r>
        <w:rPr>
          <w:rFonts w:ascii="Arial" w:hAnsi="Arial"/>
        </w:rPr>
        <w:t xml:space="preserve"> Si</w:t>
      </w:r>
    </w:p>
    <w:p w:rsidR="00000000" w:rsidRDefault="004E4E2A" w:rsidP="004E4E2A">
      <w:pPr>
        <w:numPr>
          <w:ilvl w:val="0"/>
          <w:numId w:val="43"/>
        </w:numPr>
        <w:spacing w:line="480" w:lineRule="auto"/>
        <w:ind w:left="1208" w:hanging="357"/>
        <w:rPr>
          <w:rFonts w:ascii="Arial" w:hAnsi="Arial"/>
        </w:rPr>
      </w:pPr>
      <w:r>
        <w:rPr>
          <w:rFonts w:ascii="Arial" w:hAnsi="Arial"/>
        </w:rPr>
        <w:t xml:space="preserve"> No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15</w:t>
      </w:r>
      <w:r>
        <w:rPr>
          <w:rFonts w:ascii="Arial" w:hAnsi="Arial"/>
          <w:b/>
        </w:rPr>
        <w:t>= CALIFICACIÓN AL SERVICIO DE AGUA POTABLE</w:t>
      </w:r>
    </w:p>
    <w:p w:rsidR="00000000" w:rsidRDefault="004E4E2A">
      <w:pPr>
        <w:numPr>
          <w:ilvl w:val="0"/>
          <w:numId w:val="11"/>
        </w:numPr>
        <w:tabs>
          <w:tab w:val="clear" w:pos="930"/>
          <w:tab w:val="num" w:pos="1260"/>
        </w:tabs>
        <w:spacing w:line="480" w:lineRule="auto"/>
        <w:ind w:left="1260" w:hanging="360"/>
        <w:rPr>
          <w:rFonts w:ascii="Arial" w:hAnsi="Arial"/>
        </w:rPr>
      </w:pPr>
      <w:r>
        <w:rPr>
          <w:rFonts w:ascii="Arial" w:hAnsi="Arial"/>
        </w:rPr>
        <w:t xml:space="preserve"> Muy Bueno</w:t>
      </w:r>
    </w:p>
    <w:p w:rsidR="00000000" w:rsidRDefault="004E4E2A">
      <w:pPr>
        <w:numPr>
          <w:ilvl w:val="0"/>
          <w:numId w:val="11"/>
        </w:numPr>
        <w:tabs>
          <w:tab w:val="clear" w:pos="930"/>
          <w:tab w:val="num" w:pos="1260"/>
        </w:tabs>
        <w:spacing w:line="480" w:lineRule="auto"/>
        <w:ind w:left="1260" w:hanging="360"/>
        <w:rPr>
          <w:rFonts w:ascii="Arial" w:hAnsi="Arial"/>
        </w:rPr>
      </w:pPr>
      <w:r>
        <w:rPr>
          <w:rFonts w:ascii="Arial" w:hAnsi="Arial"/>
        </w:rPr>
        <w:t xml:space="preserve"> Bueno</w:t>
      </w:r>
    </w:p>
    <w:p w:rsidR="00000000" w:rsidRDefault="004E4E2A">
      <w:pPr>
        <w:numPr>
          <w:ilvl w:val="0"/>
          <w:numId w:val="11"/>
        </w:numPr>
        <w:tabs>
          <w:tab w:val="clear" w:pos="930"/>
          <w:tab w:val="num" w:pos="1260"/>
        </w:tabs>
        <w:spacing w:line="480" w:lineRule="auto"/>
        <w:ind w:left="1260" w:hanging="360"/>
        <w:rPr>
          <w:rFonts w:ascii="Arial" w:hAnsi="Arial"/>
        </w:rPr>
      </w:pPr>
      <w:r>
        <w:rPr>
          <w:rFonts w:ascii="Arial" w:hAnsi="Arial"/>
        </w:rPr>
        <w:t xml:space="preserve"> Regular</w:t>
      </w:r>
    </w:p>
    <w:p w:rsidR="00000000" w:rsidRDefault="004E4E2A">
      <w:pPr>
        <w:numPr>
          <w:ilvl w:val="0"/>
          <w:numId w:val="11"/>
        </w:numPr>
        <w:tabs>
          <w:tab w:val="clear" w:pos="930"/>
          <w:tab w:val="num" w:pos="1260"/>
        </w:tabs>
        <w:spacing w:line="480" w:lineRule="auto"/>
        <w:ind w:left="1260" w:hanging="360"/>
        <w:rPr>
          <w:rFonts w:ascii="Arial" w:hAnsi="Arial"/>
        </w:rPr>
      </w:pPr>
      <w:r>
        <w:rPr>
          <w:rFonts w:ascii="Arial" w:hAnsi="Arial"/>
        </w:rPr>
        <w:t xml:space="preserve"> Malo</w:t>
      </w:r>
    </w:p>
    <w:p w:rsidR="00000000" w:rsidRDefault="004E4E2A">
      <w:pPr>
        <w:numPr>
          <w:ilvl w:val="0"/>
          <w:numId w:val="11"/>
        </w:numPr>
        <w:tabs>
          <w:tab w:val="clear" w:pos="930"/>
          <w:tab w:val="num" w:pos="1260"/>
        </w:tabs>
        <w:spacing w:line="480" w:lineRule="auto"/>
        <w:ind w:left="1260" w:hanging="360"/>
        <w:rPr>
          <w:rFonts w:ascii="Arial" w:hAnsi="Arial"/>
        </w:rPr>
      </w:pPr>
      <w:r>
        <w:rPr>
          <w:rFonts w:ascii="Arial" w:hAnsi="Arial"/>
        </w:rPr>
        <w:t xml:space="preserve"> Muy Malo</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SECCIÓN 3: ALCANTARILLADO</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16</w:t>
      </w:r>
      <w:r>
        <w:rPr>
          <w:rFonts w:ascii="Arial" w:hAnsi="Arial"/>
          <w:b/>
        </w:rPr>
        <w:t>= SIS</w:t>
      </w:r>
      <w:r>
        <w:rPr>
          <w:rFonts w:ascii="Arial" w:hAnsi="Arial"/>
          <w:b/>
        </w:rPr>
        <w:t>TEMA DE ELIMINACIÓN DE AGUAS SERVIDAS EN LA VIVIENDA</w:t>
      </w:r>
    </w:p>
    <w:p w:rsidR="00000000" w:rsidRDefault="004E4E2A">
      <w:pPr>
        <w:numPr>
          <w:ilvl w:val="0"/>
          <w:numId w:val="12"/>
        </w:numPr>
        <w:spacing w:line="480" w:lineRule="auto"/>
        <w:ind w:left="1260" w:hanging="409"/>
        <w:rPr>
          <w:rFonts w:ascii="Arial" w:hAnsi="Arial"/>
        </w:rPr>
      </w:pPr>
      <w:r>
        <w:rPr>
          <w:rFonts w:ascii="Arial" w:hAnsi="Arial"/>
        </w:rPr>
        <w:t>Conectado a red pública de alcantarillado</w:t>
      </w:r>
    </w:p>
    <w:p w:rsidR="00000000" w:rsidRDefault="004E4E2A">
      <w:pPr>
        <w:numPr>
          <w:ilvl w:val="0"/>
          <w:numId w:val="12"/>
        </w:numPr>
        <w:spacing w:line="480" w:lineRule="auto"/>
        <w:ind w:left="1260" w:hanging="409"/>
        <w:rPr>
          <w:rFonts w:ascii="Arial" w:hAnsi="Arial"/>
        </w:rPr>
      </w:pPr>
      <w:r>
        <w:rPr>
          <w:rFonts w:ascii="Arial" w:hAnsi="Arial"/>
        </w:rPr>
        <w:t>Pozo ciego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17</w:t>
      </w:r>
      <w:r>
        <w:rPr>
          <w:rFonts w:ascii="Arial" w:hAnsi="Arial"/>
          <w:b/>
        </w:rPr>
        <w:t>= TAPONAMIENTO DE LOS CANALES POR LA BASURA</w:t>
      </w:r>
    </w:p>
    <w:p w:rsidR="00000000" w:rsidRDefault="004E4E2A">
      <w:pPr>
        <w:numPr>
          <w:ilvl w:val="0"/>
          <w:numId w:val="15"/>
        </w:numPr>
        <w:spacing w:line="480" w:lineRule="auto"/>
        <w:ind w:left="1208" w:hanging="357"/>
        <w:rPr>
          <w:rFonts w:ascii="Arial" w:hAnsi="Arial"/>
        </w:rPr>
      </w:pPr>
      <w:r>
        <w:rPr>
          <w:rFonts w:ascii="Arial" w:hAnsi="Arial"/>
        </w:rPr>
        <w:t xml:space="preserve">  Nunca</w:t>
      </w:r>
    </w:p>
    <w:p w:rsidR="00000000" w:rsidRDefault="004E4E2A">
      <w:pPr>
        <w:numPr>
          <w:ilvl w:val="0"/>
          <w:numId w:val="15"/>
        </w:numPr>
        <w:spacing w:line="480" w:lineRule="auto"/>
        <w:ind w:left="1208" w:hanging="357"/>
        <w:rPr>
          <w:rFonts w:ascii="Arial" w:hAnsi="Arial"/>
        </w:rPr>
      </w:pPr>
      <w:r>
        <w:rPr>
          <w:rFonts w:ascii="Arial" w:hAnsi="Arial"/>
        </w:rPr>
        <w:t xml:space="preserve">  Rara vez</w:t>
      </w:r>
    </w:p>
    <w:p w:rsidR="00000000" w:rsidRDefault="004E4E2A">
      <w:pPr>
        <w:numPr>
          <w:ilvl w:val="0"/>
          <w:numId w:val="15"/>
        </w:numPr>
        <w:spacing w:line="480" w:lineRule="auto"/>
        <w:ind w:left="1208" w:hanging="357"/>
        <w:rPr>
          <w:rFonts w:ascii="Arial" w:hAnsi="Arial"/>
        </w:rPr>
      </w:pPr>
      <w:r>
        <w:rPr>
          <w:rFonts w:ascii="Arial" w:hAnsi="Arial"/>
        </w:rPr>
        <w:t xml:space="preserve">  Algunas veces</w:t>
      </w:r>
    </w:p>
    <w:p w:rsidR="00000000" w:rsidRDefault="004E4E2A">
      <w:pPr>
        <w:numPr>
          <w:ilvl w:val="0"/>
          <w:numId w:val="15"/>
        </w:numPr>
        <w:spacing w:line="480" w:lineRule="auto"/>
        <w:ind w:left="1208" w:hanging="357"/>
        <w:rPr>
          <w:rFonts w:ascii="Arial" w:hAnsi="Arial"/>
        </w:rPr>
      </w:pPr>
      <w:r>
        <w:rPr>
          <w:rFonts w:ascii="Arial" w:hAnsi="Arial"/>
        </w:rPr>
        <w:t xml:space="preserve">  Frecuentemente</w:t>
      </w:r>
    </w:p>
    <w:p w:rsidR="00000000" w:rsidRDefault="004E4E2A">
      <w:pPr>
        <w:numPr>
          <w:ilvl w:val="0"/>
          <w:numId w:val="15"/>
        </w:numPr>
        <w:spacing w:line="480" w:lineRule="auto"/>
        <w:ind w:left="1208" w:hanging="357"/>
        <w:rPr>
          <w:rFonts w:ascii="Arial" w:hAnsi="Arial"/>
        </w:rPr>
      </w:pPr>
      <w:r>
        <w:rPr>
          <w:rFonts w:ascii="Arial" w:hAnsi="Arial"/>
        </w:rPr>
        <w:t xml:space="preserve">  Siempre</w:t>
      </w:r>
    </w:p>
    <w:p w:rsidR="00000000" w:rsidRDefault="004E4E2A">
      <w:pPr>
        <w:numPr>
          <w:ilvl w:val="0"/>
          <w:numId w:val="15"/>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18</w:t>
      </w:r>
      <w:r>
        <w:rPr>
          <w:rFonts w:ascii="Arial" w:hAnsi="Arial"/>
          <w:b/>
          <w:lang w:val="es-ES_tradnl"/>
        </w:rPr>
        <w:t>= INUNDACIONE</w:t>
      </w:r>
      <w:r>
        <w:rPr>
          <w:rFonts w:ascii="Arial" w:hAnsi="Arial"/>
          <w:b/>
          <w:lang w:val="es-ES_tradnl"/>
        </w:rPr>
        <w:t>S (CUANDO LLUEVE) POR TAPONAMIENTOS</w:t>
      </w:r>
    </w:p>
    <w:p w:rsidR="00000000" w:rsidRDefault="004E4E2A">
      <w:pPr>
        <w:numPr>
          <w:ilvl w:val="0"/>
          <w:numId w:val="16"/>
        </w:numPr>
        <w:spacing w:line="480" w:lineRule="auto"/>
        <w:ind w:left="1208" w:hanging="357"/>
        <w:rPr>
          <w:rFonts w:ascii="Arial" w:hAnsi="Arial"/>
        </w:rPr>
      </w:pPr>
      <w:r>
        <w:rPr>
          <w:rFonts w:ascii="Arial" w:hAnsi="Arial"/>
        </w:rPr>
        <w:t xml:space="preserve">   Nunca</w:t>
      </w:r>
    </w:p>
    <w:p w:rsidR="00000000" w:rsidRDefault="004E4E2A">
      <w:pPr>
        <w:numPr>
          <w:ilvl w:val="0"/>
          <w:numId w:val="16"/>
        </w:numPr>
        <w:spacing w:line="480" w:lineRule="auto"/>
        <w:ind w:left="1208" w:hanging="357"/>
        <w:rPr>
          <w:rFonts w:ascii="Arial" w:hAnsi="Arial"/>
        </w:rPr>
      </w:pPr>
      <w:r>
        <w:rPr>
          <w:rFonts w:ascii="Arial" w:hAnsi="Arial"/>
        </w:rPr>
        <w:t xml:space="preserve">   Rara vez</w:t>
      </w:r>
    </w:p>
    <w:p w:rsidR="00000000" w:rsidRDefault="004E4E2A">
      <w:pPr>
        <w:numPr>
          <w:ilvl w:val="0"/>
          <w:numId w:val="16"/>
        </w:numPr>
        <w:spacing w:line="480" w:lineRule="auto"/>
        <w:ind w:left="1208" w:hanging="357"/>
        <w:rPr>
          <w:rFonts w:ascii="Arial" w:hAnsi="Arial"/>
        </w:rPr>
      </w:pPr>
      <w:r>
        <w:rPr>
          <w:rFonts w:ascii="Arial" w:hAnsi="Arial"/>
        </w:rPr>
        <w:t xml:space="preserve">   Algunas veces</w:t>
      </w:r>
    </w:p>
    <w:p w:rsidR="00000000" w:rsidRDefault="004E4E2A">
      <w:pPr>
        <w:numPr>
          <w:ilvl w:val="0"/>
          <w:numId w:val="16"/>
        </w:numPr>
        <w:spacing w:line="480" w:lineRule="auto"/>
        <w:ind w:left="1208" w:hanging="357"/>
        <w:rPr>
          <w:rFonts w:ascii="Arial" w:hAnsi="Arial"/>
        </w:rPr>
      </w:pPr>
      <w:r>
        <w:rPr>
          <w:rFonts w:ascii="Arial" w:hAnsi="Arial"/>
        </w:rPr>
        <w:t xml:space="preserve">   Frecuentemente</w:t>
      </w:r>
    </w:p>
    <w:p w:rsidR="00000000" w:rsidRDefault="004E4E2A">
      <w:pPr>
        <w:numPr>
          <w:ilvl w:val="0"/>
          <w:numId w:val="16"/>
        </w:numPr>
        <w:spacing w:line="480" w:lineRule="auto"/>
        <w:ind w:left="1208" w:hanging="357"/>
        <w:rPr>
          <w:rFonts w:ascii="Arial" w:hAnsi="Arial"/>
        </w:rPr>
      </w:pPr>
      <w:r>
        <w:rPr>
          <w:rFonts w:ascii="Arial" w:hAnsi="Arial"/>
        </w:rPr>
        <w:t xml:space="preserve">   Siempre</w:t>
      </w:r>
    </w:p>
    <w:p w:rsidR="00000000" w:rsidRDefault="004E4E2A">
      <w:pPr>
        <w:numPr>
          <w:ilvl w:val="0"/>
          <w:numId w:val="16"/>
        </w:numPr>
        <w:spacing w:line="480" w:lineRule="auto"/>
        <w:ind w:left="1208" w:hanging="357"/>
        <w:rPr>
          <w:rFonts w:ascii="Arial" w:hAnsi="Arial"/>
        </w:rPr>
      </w:pPr>
      <w:r>
        <w:rPr>
          <w:rFonts w:ascii="Arial" w:hAnsi="Arial"/>
        </w:rPr>
        <w:t xml:space="preserve">   No responde/No sabe</w:t>
      </w:r>
    </w:p>
    <w:p w:rsidR="00000000" w:rsidRDefault="004E4E2A">
      <w:pPr>
        <w:tabs>
          <w:tab w:val="left" w:pos="1440"/>
        </w:tabs>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9</w:t>
      </w:r>
      <w:r>
        <w:rPr>
          <w:rFonts w:ascii="Arial" w:hAnsi="Arial"/>
          <w:b/>
          <w:lang w:val="es-ES_tradnl"/>
        </w:rPr>
        <w:t>= PRESENTACIÓN DE RECLAMOS ANTE LA EMPRESA DE ALCANTARILLADO</w:t>
      </w:r>
    </w:p>
    <w:p w:rsidR="00000000" w:rsidRDefault="004E4E2A">
      <w:pPr>
        <w:numPr>
          <w:ilvl w:val="0"/>
          <w:numId w:val="17"/>
        </w:numPr>
        <w:spacing w:line="480" w:lineRule="auto"/>
        <w:ind w:left="1208" w:hanging="357"/>
        <w:rPr>
          <w:rFonts w:ascii="Arial" w:hAnsi="Arial"/>
        </w:rPr>
      </w:pPr>
      <w:r>
        <w:rPr>
          <w:rFonts w:ascii="Arial" w:hAnsi="Arial"/>
        </w:rPr>
        <w:t xml:space="preserve">    Si</w:t>
      </w:r>
    </w:p>
    <w:p w:rsidR="00000000" w:rsidRDefault="004E4E2A">
      <w:pPr>
        <w:numPr>
          <w:ilvl w:val="0"/>
          <w:numId w:val="17"/>
        </w:numPr>
        <w:tabs>
          <w:tab w:val="left" w:pos="1440"/>
          <w:tab w:val="left" w:pos="1620"/>
        </w:tabs>
        <w:spacing w:line="480" w:lineRule="auto"/>
        <w:ind w:left="1208" w:hanging="357"/>
        <w:rPr>
          <w:rFonts w:ascii="Arial" w:hAnsi="Arial"/>
        </w:rPr>
      </w:pPr>
      <w:r>
        <w:rPr>
          <w:rFonts w:ascii="Arial" w:hAnsi="Arial"/>
        </w:rPr>
        <w:t>No</w:t>
      </w: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20</w:t>
      </w:r>
      <w:r>
        <w:rPr>
          <w:rFonts w:ascii="Arial" w:hAnsi="Arial"/>
          <w:b/>
          <w:lang w:val="es-ES_tradnl"/>
        </w:rPr>
        <w:t>= NIVEL DE SATISFACCIÓN DE LOS CIUDADANOS A LA ATENC</w:t>
      </w:r>
      <w:r>
        <w:rPr>
          <w:rFonts w:ascii="Arial" w:hAnsi="Arial"/>
          <w:b/>
          <w:lang w:val="es-ES_tradnl"/>
        </w:rPr>
        <w:t>IÓN Y SOLUCIÓN A LOS RECLAMOS DE ALCANTARILLADO</w:t>
      </w:r>
    </w:p>
    <w:p w:rsidR="00000000" w:rsidRDefault="004E4E2A">
      <w:pPr>
        <w:numPr>
          <w:ilvl w:val="0"/>
          <w:numId w:val="18"/>
        </w:numPr>
        <w:tabs>
          <w:tab w:val="left" w:pos="1440"/>
        </w:tabs>
        <w:spacing w:line="480" w:lineRule="auto"/>
        <w:ind w:left="1208" w:hanging="357"/>
        <w:rPr>
          <w:rFonts w:ascii="Arial" w:hAnsi="Arial"/>
        </w:rPr>
      </w:pPr>
      <w:r>
        <w:rPr>
          <w:rFonts w:ascii="Arial" w:hAnsi="Arial"/>
        </w:rPr>
        <w:t>Si</w:t>
      </w:r>
    </w:p>
    <w:p w:rsidR="00000000" w:rsidRDefault="004E4E2A">
      <w:pPr>
        <w:numPr>
          <w:ilvl w:val="0"/>
          <w:numId w:val="18"/>
        </w:numPr>
        <w:tabs>
          <w:tab w:val="left" w:pos="1440"/>
        </w:tabs>
        <w:spacing w:line="480" w:lineRule="auto"/>
        <w:ind w:left="1208" w:hanging="357"/>
        <w:rPr>
          <w:rFonts w:ascii="Arial" w:hAnsi="Arial"/>
        </w:rPr>
      </w:pPr>
      <w:r>
        <w:rPr>
          <w:rFonts w:ascii="Arial" w:hAnsi="Arial"/>
        </w:rPr>
        <w:t>No</w:t>
      </w:r>
    </w:p>
    <w:p w:rsidR="00000000" w:rsidRDefault="004E4E2A">
      <w:pPr>
        <w:tabs>
          <w:tab w:val="left" w:pos="1440"/>
        </w:tabs>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21</w:t>
      </w:r>
      <w:r>
        <w:rPr>
          <w:rFonts w:ascii="Arial" w:hAnsi="Arial"/>
          <w:b/>
          <w:lang w:val="es-ES_tradnl"/>
        </w:rPr>
        <w:t>= CALIFICACIÓN AL SERVICIO DE ALCANTARILLADO</w:t>
      </w:r>
    </w:p>
    <w:p w:rsidR="00000000" w:rsidRDefault="004E4E2A">
      <w:pPr>
        <w:numPr>
          <w:ilvl w:val="0"/>
          <w:numId w:val="19"/>
        </w:numPr>
        <w:tabs>
          <w:tab w:val="left" w:pos="1440"/>
        </w:tabs>
        <w:spacing w:line="480" w:lineRule="auto"/>
        <w:ind w:left="1208" w:hanging="357"/>
        <w:rPr>
          <w:rFonts w:ascii="Arial" w:hAnsi="Arial"/>
        </w:rPr>
      </w:pPr>
      <w:r>
        <w:rPr>
          <w:rFonts w:ascii="Arial" w:hAnsi="Arial"/>
        </w:rPr>
        <w:t>Muy Bueno</w:t>
      </w:r>
    </w:p>
    <w:p w:rsidR="00000000" w:rsidRDefault="004E4E2A">
      <w:pPr>
        <w:numPr>
          <w:ilvl w:val="0"/>
          <w:numId w:val="19"/>
        </w:numPr>
        <w:spacing w:line="480" w:lineRule="auto"/>
        <w:ind w:left="1208" w:hanging="357"/>
        <w:rPr>
          <w:rFonts w:ascii="Arial" w:hAnsi="Arial"/>
        </w:rPr>
      </w:pPr>
      <w:r>
        <w:rPr>
          <w:rFonts w:ascii="Arial" w:hAnsi="Arial"/>
        </w:rPr>
        <w:t xml:space="preserve">    Bueno</w:t>
      </w:r>
    </w:p>
    <w:p w:rsidR="00000000" w:rsidRDefault="004E4E2A">
      <w:pPr>
        <w:numPr>
          <w:ilvl w:val="0"/>
          <w:numId w:val="19"/>
        </w:numPr>
        <w:spacing w:line="480" w:lineRule="auto"/>
        <w:ind w:left="1208" w:hanging="357"/>
        <w:rPr>
          <w:rFonts w:ascii="Arial" w:hAnsi="Arial"/>
        </w:rPr>
      </w:pPr>
      <w:r>
        <w:rPr>
          <w:rFonts w:ascii="Arial" w:hAnsi="Arial"/>
        </w:rPr>
        <w:t xml:space="preserve">    Regular</w:t>
      </w:r>
    </w:p>
    <w:p w:rsidR="00000000" w:rsidRDefault="004E4E2A">
      <w:pPr>
        <w:numPr>
          <w:ilvl w:val="0"/>
          <w:numId w:val="19"/>
        </w:numPr>
        <w:spacing w:line="480" w:lineRule="auto"/>
        <w:ind w:left="1208" w:hanging="357"/>
        <w:rPr>
          <w:rFonts w:ascii="Arial" w:hAnsi="Arial"/>
        </w:rPr>
      </w:pPr>
      <w:r>
        <w:rPr>
          <w:rFonts w:ascii="Arial" w:hAnsi="Arial"/>
        </w:rPr>
        <w:t xml:space="preserve">    Malo</w:t>
      </w:r>
    </w:p>
    <w:p w:rsidR="00000000" w:rsidRDefault="004E4E2A">
      <w:pPr>
        <w:numPr>
          <w:ilvl w:val="0"/>
          <w:numId w:val="19"/>
        </w:numPr>
        <w:spacing w:line="480" w:lineRule="auto"/>
        <w:ind w:left="1208" w:hanging="357"/>
        <w:rPr>
          <w:rFonts w:ascii="Arial" w:hAnsi="Arial"/>
        </w:rPr>
      </w:pPr>
      <w:r>
        <w:rPr>
          <w:rFonts w:ascii="Arial" w:hAnsi="Arial"/>
        </w:rPr>
        <w:t xml:space="preserve">    Muy Malo</w:t>
      </w:r>
    </w:p>
    <w:p w:rsidR="00000000" w:rsidRDefault="004E4E2A">
      <w:pPr>
        <w:spacing w:line="480" w:lineRule="auto"/>
        <w:ind w:left="851"/>
        <w:rPr>
          <w:rFonts w:ascii="Arial" w:hAnsi="Arial"/>
        </w:rPr>
      </w:pPr>
    </w:p>
    <w:p w:rsidR="00000000" w:rsidRDefault="004E4E2A">
      <w:pPr>
        <w:pStyle w:val="Ttulo7"/>
      </w:pPr>
      <w:r>
        <w:t>SECCIÓN 4: ENERGÍA ELÉCTRICA</w:t>
      </w: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22</w:t>
      </w:r>
      <w:r>
        <w:rPr>
          <w:rFonts w:ascii="Arial" w:hAnsi="Arial"/>
          <w:b/>
          <w:lang w:val="es-ES_tradnl"/>
        </w:rPr>
        <w:t>= SITUACIÓN CON RESPECTO A LA TENENCIA DEL MEDIDOR DE ENERGÍA ELÉ</w:t>
      </w:r>
      <w:r>
        <w:rPr>
          <w:rFonts w:ascii="Arial" w:hAnsi="Arial"/>
          <w:b/>
          <w:lang w:val="es-ES_tradnl"/>
        </w:rPr>
        <w:t>CTRICA</w:t>
      </w:r>
    </w:p>
    <w:p w:rsidR="00000000" w:rsidRDefault="004E4E2A">
      <w:pPr>
        <w:spacing w:line="480" w:lineRule="auto"/>
        <w:ind w:left="851"/>
        <w:rPr>
          <w:rFonts w:ascii="Arial" w:hAnsi="Arial"/>
        </w:rPr>
      </w:pPr>
      <w:r>
        <w:rPr>
          <w:rFonts w:ascii="Arial" w:hAnsi="Arial"/>
        </w:rPr>
        <w:t>1       Tiene medidor y recibe planillas</w:t>
      </w:r>
    </w:p>
    <w:p w:rsidR="00000000" w:rsidRDefault="004E4E2A">
      <w:pPr>
        <w:numPr>
          <w:ilvl w:val="0"/>
          <w:numId w:val="21"/>
        </w:numPr>
        <w:spacing w:line="480" w:lineRule="auto"/>
        <w:ind w:left="1390" w:hanging="539"/>
        <w:rPr>
          <w:rFonts w:ascii="Arial" w:hAnsi="Arial"/>
        </w:rPr>
      </w:pPr>
      <w:r>
        <w:rPr>
          <w:rFonts w:ascii="Arial" w:hAnsi="Arial"/>
        </w:rPr>
        <w:t xml:space="preserve"> No tiene medidor pero paga tarifa básica</w:t>
      </w:r>
    </w:p>
    <w:p w:rsidR="00000000" w:rsidRDefault="004E4E2A">
      <w:pPr>
        <w:numPr>
          <w:ilvl w:val="0"/>
          <w:numId w:val="21"/>
        </w:numPr>
        <w:spacing w:line="480" w:lineRule="auto"/>
        <w:ind w:left="1390" w:hanging="539"/>
        <w:rPr>
          <w:rFonts w:ascii="Arial" w:hAnsi="Arial"/>
        </w:rPr>
      </w:pPr>
      <w:r>
        <w:rPr>
          <w:rFonts w:ascii="Arial" w:hAnsi="Arial"/>
        </w:rPr>
        <w:t xml:space="preserve"> No tiene medidor ni paga tarifa básica</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23</w:t>
      </w:r>
      <w:r>
        <w:rPr>
          <w:rFonts w:ascii="Arial" w:hAnsi="Arial"/>
          <w:b/>
          <w:lang w:val="es-ES_tradnl"/>
        </w:rPr>
        <w:t>= SUSPENSIÓN (O CORTE) DEL SERVICIO DE ENERGÍA ELÉCTRICA SIN MOTIVO</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Nunca</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Rara vez</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Algunas veces</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Frecuente</w:t>
      </w:r>
      <w:r>
        <w:rPr>
          <w:rFonts w:ascii="Arial" w:hAnsi="Arial"/>
        </w:rPr>
        <w:t>mente</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Siempre</w:t>
      </w:r>
    </w:p>
    <w:p w:rsidR="00000000" w:rsidRDefault="004E4E2A" w:rsidP="004E4E2A">
      <w:pPr>
        <w:numPr>
          <w:ilvl w:val="0"/>
          <w:numId w:val="22"/>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24</w:t>
      </w:r>
      <w:r>
        <w:rPr>
          <w:rFonts w:ascii="Arial" w:hAnsi="Arial"/>
          <w:b/>
          <w:lang w:val="es-ES_tradnl"/>
        </w:rPr>
        <w:t>= COBROS INJUSTIFICADOS EN LAS PLANILLAS DE ENERGÍA ELÉCTRICA</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Nunca</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Rara vez</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Algunas veces</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Frecuentemente</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Siempre</w:t>
      </w:r>
    </w:p>
    <w:p w:rsidR="00000000" w:rsidRDefault="004E4E2A" w:rsidP="004E4E2A">
      <w:pPr>
        <w:numPr>
          <w:ilvl w:val="0"/>
          <w:numId w:val="23"/>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25</w:t>
      </w:r>
      <w:r>
        <w:rPr>
          <w:rFonts w:ascii="Arial" w:hAnsi="Arial"/>
          <w:b/>
          <w:lang w:val="es-ES_tradnl"/>
        </w:rPr>
        <w:t>= RETRASO EN LA ENTREGA DE LAS PLANILLAS DE EN</w:t>
      </w:r>
      <w:r>
        <w:rPr>
          <w:rFonts w:ascii="Arial" w:hAnsi="Arial"/>
          <w:b/>
          <w:lang w:val="es-ES_tradnl"/>
        </w:rPr>
        <w:t>ERGÍA ELÉCTRICA</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Nunca</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Rara vez</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Algunas veces</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Frecuentemente</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Siempre</w:t>
      </w:r>
    </w:p>
    <w:p w:rsidR="00000000" w:rsidRDefault="004E4E2A" w:rsidP="004E4E2A">
      <w:pPr>
        <w:numPr>
          <w:ilvl w:val="0"/>
          <w:numId w:val="24"/>
        </w:numPr>
        <w:spacing w:line="480" w:lineRule="auto"/>
        <w:ind w:left="1208" w:hanging="357"/>
        <w:rPr>
          <w:rFonts w:ascii="Arial" w:hAnsi="Arial"/>
        </w:rPr>
      </w:pPr>
      <w:r>
        <w:rPr>
          <w:rFonts w:ascii="Arial" w:hAnsi="Arial"/>
        </w:rPr>
        <w:t xml:space="preserve">    No responde/No sabe </w:t>
      </w: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tabs>
          <w:tab w:val="left" w:pos="1440"/>
        </w:tabs>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26</w:t>
      </w:r>
      <w:r>
        <w:rPr>
          <w:rFonts w:ascii="Arial" w:hAnsi="Arial"/>
          <w:b/>
          <w:lang w:val="es-ES_tradnl"/>
        </w:rPr>
        <w:t>= FALTA DE ATENCIÓN OPORTUNA A LOS RECLAMOS DE ENERGÍA ELÉCTRICA</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Nunca</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Rara vez</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Algunas veces</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Frecuentemente</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Siempre</w:t>
      </w:r>
    </w:p>
    <w:p w:rsidR="00000000" w:rsidRDefault="004E4E2A" w:rsidP="004E4E2A">
      <w:pPr>
        <w:numPr>
          <w:ilvl w:val="0"/>
          <w:numId w:val="25"/>
        </w:numPr>
        <w:spacing w:line="480" w:lineRule="auto"/>
        <w:ind w:left="1208" w:hanging="357"/>
        <w:rPr>
          <w:rFonts w:ascii="Arial" w:hAnsi="Arial"/>
        </w:rPr>
      </w:pPr>
      <w:r>
        <w:rPr>
          <w:rFonts w:ascii="Arial" w:hAnsi="Arial"/>
        </w:rPr>
        <w:t xml:space="preserve"> No responde/No</w:t>
      </w:r>
      <w:r>
        <w:rPr>
          <w:rFonts w:ascii="Arial" w:hAnsi="Arial"/>
        </w:rPr>
        <w:t xml:space="preserve">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27</w:t>
      </w:r>
      <w:r>
        <w:rPr>
          <w:rFonts w:ascii="Arial" w:hAnsi="Arial"/>
          <w:b/>
          <w:lang w:val="es-ES_tradnl"/>
        </w:rPr>
        <w:t>= PRESENTACIÓN DE RECLAMOS ANTE LA EMPRESA DE ENERGÍA ELÉCTRICA</w:t>
      </w:r>
    </w:p>
    <w:p w:rsidR="00000000" w:rsidRDefault="004E4E2A" w:rsidP="004E4E2A">
      <w:pPr>
        <w:numPr>
          <w:ilvl w:val="0"/>
          <w:numId w:val="26"/>
        </w:numPr>
        <w:spacing w:line="480" w:lineRule="auto"/>
        <w:ind w:left="1208" w:hanging="357"/>
        <w:rPr>
          <w:rFonts w:ascii="Arial" w:hAnsi="Arial"/>
        </w:rPr>
      </w:pPr>
      <w:r>
        <w:rPr>
          <w:rFonts w:ascii="Arial" w:hAnsi="Arial"/>
        </w:rPr>
        <w:t xml:space="preserve">  Si</w:t>
      </w:r>
    </w:p>
    <w:p w:rsidR="00000000" w:rsidRDefault="004E4E2A" w:rsidP="004E4E2A">
      <w:pPr>
        <w:numPr>
          <w:ilvl w:val="0"/>
          <w:numId w:val="26"/>
        </w:numPr>
        <w:spacing w:line="480" w:lineRule="auto"/>
        <w:ind w:left="1208" w:hanging="357"/>
        <w:rPr>
          <w:rFonts w:ascii="Arial" w:hAnsi="Arial"/>
        </w:rPr>
      </w:pPr>
      <w:r>
        <w:rPr>
          <w:rFonts w:ascii="Arial" w:hAnsi="Arial"/>
        </w:rPr>
        <w:t xml:space="preserve">  No</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28</w:t>
      </w:r>
      <w:r>
        <w:rPr>
          <w:rFonts w:ascii="Arial" w:hAnsi="Arial"/>
          <w:b/>
          <w:lang w:val="es-ES_tradnl"/>
        </w:rPr>
        <w:t>= NIVEL DE SATISFACCIÓN DE LOS CIUDADANOS A LA ATENCIÓN Y SOLUCIÓN OPORTUNA A LOS RECLAMOS DE ENERGÍA ELÉCTRICA</w:t>
      </w:r>
    </w:p>
    <w:p w:rsidR="00000000" w:rsidRDefault="004E4E2A" w:rsidP="004E4E2A">
      <w:pPr>
        <w:numPr>
          <w:ilvl w:val="0"/>
          <w:numId w:val="27"/>
        </w:numPr>
        <w:spacing w:line="480" w:lineRule="auto"/>
        <w:ind w:left="1208" w:hanging="357"/>
        <w:rPr>
          <w:rFonts w:ascii="Arial" w:hAnsi="Arial"/>
        </w:rPr>
      </w:pPr>
      <w:r>
        <w:rPr>
          <w:rFonts w:ascii="Arial" w:hAnsi="Arial"/>
        </w:rPr>
        <w:t xml:space="preserve"> Si</w:t>
      </w:r>
    </w:p>
    <w:p w:rsidR="00000000" w:rsidRDefault="004E4E2A" w:rsidP="004E4E2A">
      <w:pPr>
        <w:numPr>
          <w:ilvl w:val="0"/>
          <w:numId w:val="27"/>
        </w:numPr>
        <w:spacing w:line="480" w:lineRule="auto"/>
        <w:ind w:left="1208" w:hanging="357"/>
        <w:rPr>
          <w:rFonts w:ascii="Arial" w:hAnsi="Arial"/>
        </w:rPr>
      </w:pPr>
      <w:r>
        <w:rPr>
          <w:rFonts w:ascii="Arial" w:hAnsi="Arial"/>
        </w:rPr>
        <w:t xml:space="preserve"> No</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29</w:t>
      </w:r>
      <w:r>
        <w:rPr>
          <w:rFonts w:ascii="Arial" w:hAnsi="Arial"/>
          <w:b/>
          <w:lang w:val="es-ES_tradnl"/>
        </w:rPr>
        <w:t>= CALIFICACIÓN AL SERVICIO DE ENERGÍA ELÉCT</w:t>
      </w:r>
      <w:r>
        <w:rPr>
          <w:rFonts w:ascii="Arial" w:hAnsi="Arial"/>
          <w:b/>
          <w:lang w:val="es-ES_tradnl"/>
        </w:rPr>
        <w:t>RICA</w:t>
      </w:r>
    </w:p>
    <w:p w:rsidR="00000000" w:rsidRDefault="004E4E2A" w:rsidP="004E4E2A">
      <w:pPr>
        <w:numPr>
          <w:ilvl w:val="0"/>
          <w:numId w:val="28"/>
        </w:numPr>
        <w:spacing w:line="480" w:lineRule="auto"/>
        <w:ind w:left="1208" w:hanging="357"/>
        <w:rPr>
          <w:rFonts w:ascii="Arial" w:hAnsi="Arial"/>
        </w:rPr>
      </w:pPr>
      <w:r>
        <w:rPr>
          <w:rFonts w:ascii="Arial" w:hAnsi="Arial"/>
        </w:rPr>
        <w:t xml:space="preserve"> Muy Bueno</w:t>
      </w:r>
    </w:p>
    <w:p w:rsidR="00000000" w:rsidRDefault="004E4E2A" w:rsidP="004E4E2A">
      <w:pPr>
        <w:numPr>
          <w:ilvl w:val="0"/>
          <w:numId w:val="28"/>
        </w:numPr>
        <w:spacing w:line="480" w:lineRule="auto"/>
        <w:ind w:left="1208" w:hanging="357"/>
        <w:rPr>
          <w:rFonts w:ascii="Arial" w:hAnsi="Arial"/>
        </w:rPr>
      </w:pPr>
      <w:r>
        <w:rPr>
          <w:rFonts w:ascii="Arial" w:hAnsi="Arial"/>
        </w:rPr>
        <w:t xml:space="preserve">  Bueno</w:t>
      </w:r>
    </w:p>
    <w:p w:rsidR="00000000" w:rsidRDefault="004E4E2A" w:rsidP="004E4E2A">
      <w:pPr>
        <w:numPr>
          <w:ilvl w:val="0"/>
          <w:numId w:val="28"/>
        </w:numPr>
        <w:spacing w:line="480" w:lineRule="auto"/>
        <w:ind w:left="1208" w:hanging="357"/>
        <w:rPr>
          <w:rFonts w:ascii="Arial" w:hAnsi="Arial"/>
        </w:rPr>
      </w:pPr>
      <w:r>
        <w:rPr>
          <w:rFonts w:ascii="Arial" w:hAnsi="Arial"/>
        </w:rPr>
        <w:t xml:space="preserve">  Regular</w:t>
      </w:r>
    </w:p>
    <w:p w:rsidR="00000000" w:rsidRDefault="004E4E2A" w:rsidP="004E4E2A">
      <w:pPr>
        <w:numPr>
          <w:ilvl w:val="0"/>
          <w:numId w:val="28"/>
        </w:numPr>
        <w:spacing w:line="480" w:lineRule="auto"/>
        <w:ind w:left="1208" w:hanging="357"/>
        <w:rPr>
          <w:rFonts w:ascii="Arial" w:hAnsi="Arial"/>
        </w:rPr>
      </w:pPr>
      <w:r>
        <w:rPr>
          <w:rFonts w:ascii="Arial" w:hAnsi="Arial"/>
        </w:rPr>
        <w:t xml:space="preserve">  Malo</w:t>
      </w:r>
    </w:p>
    <w:p w:rsidR="00000000" w:rsidRDefault="004E4E2A" w:rsidP="004E4E2A">
      <w:pPr>
        <w:numPr>
          <w:ilvl w:val="0"/>
          <w:numId w:val="28"/>
        </w:numPr>
        <w:spacing w:line="480" w:lineRule="auto"/>
        <w:ind w:left="1208" w:hanging="357"/>
        <w:rPr>
          <w:rFonts w:ascii="Arial" w:hAnsi="Arial"/>
        </w:rPr>
      </w:pPr>
      <w:r>
        <w:rPr>
          <w:rFonts w:ascii="Arial" w:hAnsi="Arial"/>
        </w:rPr>
        <w:t xml:space="preserve">  Muy Malo</w:t>
      </w:r>
    </w:p>
    <w:p w:rsidR="00000000" w:rsidRDefault="004E4E2A">
      <w:pPr>
        <w:spacing w:line="480" w:lineRule="auto"/>
        <w:ind w:left="851"/>
        <w:rPr>
          <w:rFonts w:ascii="Arial" w:hAnsi="Arial"/>
        </w:rPr>
      </w:pPr>
    </w:p>
    <w:p w:rsidR="00000000" w:rsidRDefault="004E4E2A">
      <w:pPr>
        <w:pStyle w:val="Ttulo6"/>
        <w:ind w:left="851"/>
      </w:pPr>
      <w:r>
        <w:t>SECCIÓN 5: TELEFONÍA FIJA</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30</w:t>
      </w:r>
      <w:r>
        <w:rPr>
          <w:rFonts w:ascii="Arial" w:hAnsi="Arial"/>
          <w:b/>
          <w:lang w:val="es-ES_tradnl"/>
        </w:rPr>
        <w:t>= DISPONIBILIDAD DEL SERVICIO DE TELEFONÍA FIJA</w:t>
      </w:r>
    </w:p>
    <w:p w:rsidR="00000000" w:rsidRDefault="004E4E2A" w:rsidP="004E4E2A">
      <w:pPr>
        <w:numPr>
          <w:ilvl w:val="0"/>
          <w:numId w:val="29"/>
        </w:numPr>
        <w:tabs>
          <w:tab w:val="clear" w:pos="930"/>
          <w:tab w:val="num" w:pos="900"/>
        </w:tabs>
        <w:spacing w:line="480" w:lineRule="auto"/>
        <w:ind w:left="1390" w:hanging="539"/>
        <w:rPr>
          <w:rFonts w:ascii="Arial" w:hAnsi="Arial"/>
        </w:rPr>
      </w:pPr>
      <w:r>
        <w:rPr>
          <w:rFonts w:ascii="Arial" w:hAnsi="Arial"/>
        </w:rPr>
        <w:t>Tiene medidor y recibe planillas</w:t>
      </w:r>
    </w:p>
    <w:p w:rsidR="00000000" w:rsidRDefault="004E4E2A" w:rsidP="004E4E2A">
      <w:pPr>
        <w:numPr>
          <w:ilvl w:val="0"/>
          <w:numId w:val="29"/>
        </w:numPr>
        <w:spacing w:line="480" w:lineRule="auto"/>
        <w:ind w:left="1390" w:hanging="539"/>
        <w:rPr>
          <w:rFonts w:ascii="Arial" w:hAnsi="Arial"/>
        </w:rPr>
      </w:pPr>
      <w:r>
        <w:rPr>
          <w:rFonts w:ascii="Arial" w:hAnsi="Arial"/>
        </w:rPr>
        <w:t>No tiene medidor pero paga tarifa básica</w:t>
      </w:r>
    </w:p>
    <w:p w:rsidR="00000000" w:rsidRDefault="004E4E2A" w:rsidP="004E4E2A">
      <w:pPr>
        <w:numPr>
          <w:ilvl w:val="0"/>
          <w:numId w:val="29"/>
        </w:numPr>
        <w:spacing w:line="480" w:lineRule="auto"/>
        <w:ind w:left="1390" w:hanging="539"/>
        <w:rPr>
          <w:rFonts w:ascii="Arial" w:hAnsi="Arial"/>
        </w:rPr>
      </w:pPr>
      <w:r>
        <w:rPr>
          <w:rFonts w:ascii="Arial" w:hAnsi="Arial"/>
        </w:rPr>
        <w:t>No tiene medidor ni paga tarifa básica</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31</w:t>
      </w:r>
      <w:r>
        <w:rPr>
          <w:rFonts w:ascii="Arial" w:hAnsi="Arial"/>
          <w:b/>
          <w:lang w:val="es-ES_tradnl"/>
        </w:rPr>
        <w:t>= SUSPEN</w:t>
      </w:r>
      <w:r>
        <w:rPr>
          <w:rFonts w:ascii="Arial" w:hAnsi="Arial"/>
          <w:b/>
          <w:lang w:val="es-ES_tradnl"/>
        </w:rPr>
        <w:t>SIÓN (O CORTE) DEL SERVICIO DE TELÉFONO FIJO SIN MOTIVO</w:t>
      </w:r>
    </w:p>
    <w:p w:rsidR="00000000" w:rsidRDefault="004E4E2A" w:rsidP="004E4E2A">
      <w:pPr>
        <w:numPr>
          <w:ilvl w:val="0"/>
          <w:numId w:val="44"/>
        </w:numPr>
        <w:spacing w:line="480" w:lineRule="auto"/>
        <w:ind w:left="1390" w:hanging="539"/>
        <w:rPr>
          <w:rFonts w:ascii="Arial" w:hAnsi="Arial"/>
        </w:rPr>
      </w:pPr>
      <w:r>
        <w:rPr>
          <w:rFonts w:ascii="Arial" w:hAnsi="Arial"/>
        </w:rPr>
        <w:t xml:space="preserve"> Nunca</w:t>
      </w:r>
    </w:p>
    <w:p w:rsidR="00000000" w:rsidRDefault="004E4E2A" w:rsidP="004E4E2A">
      <w:pPr>
        <w:numPr>
          <w:ilvl w:val="0"/>
          <w:numId w:val="44"/>
        </w:numPr>
        <w:spacing w:line="480" w:lineRule="auto"/>
        <w:ind w:left="1390" w:hanging="539"/>
        <w:rPr>
          <w:rFonts w:ascii="Arial" w:hAnsi="Arial"/>
        </w:rPr>
      </w:pPr>
      <w:r>
        <w:rPr>
          <w:rFonts w:ascii="Arial" w:hAnsi="Arial"/>
        </w:rPr>
        <w:t>Rara vez</w:t>
      </w:r>
    </w:p>
    <w:p w:rsidR="00000000" w:rsidRDefault="004E4E2A" w:rsidP="004E4E2A">
      <w:pPr>
        <w:numPr>
          <w:ilvl w:val="0"/>
          <w:numId w:val="44"/>
        </w:numPr>
        <w:spacing w:line="480" w:lineRule="auto"/>
        <w:ind w:left="1390" w:hanging="539"/>
        <w:rPr>
          <w:rFonts w:ascii="Arial" w:hAnsi="Arial"/>
        </w:rPr>
      </w:pPr>
      <w:r>
        <w:rPr>
          <w:rFonts w:ascii="Arial" w:hAnsi="Arial"/>
        </w:rPr>
        <w:t>Algunas veces</w:t>
      </w:r>
    </w:p>
    <w:p w:rsidR="00000000" w:rsidRDefault="004E4E2A" w:rsidP="004E4E2A">
      <w:pPr>
        <w:numPr>
          <w:ilvl w:val="0"/>
          <w:numId w:val="44"/>
        </w:numPr>
        <w:spacing w:line="480" w:lineRule="auto"/>
        <w:ind w:left="1390" w:hanging="539"/>
        <w:rPr>
          <w:rFonts w:ascii="Arial" w:hAnsi="Arial"/>
        </w:rPr>
      </w:pPr>
      <w:r>
        <w:rPr>
          <w:rFonts w:ascii="Arial" w:hAnsi="Arial"/>
        </w:rPr>
        <w:t>Frecuentemente</w:t>
      </w:r>
    </w:p>
    <w:p w:rsidR="00000000" w:rsidRDefault="004E4E2A" w:rsidP="004E4E2A">
      <w:pPr>
        <w:numPr>
          <w:ilvl w:val="0"/>
          <w:numId w:val="44"/>
        </w:numPr>
        <w:spacing w:line="480" w:lineRule="auto"/>
        <w:ind w:left="1390" w:hanging="539"/>
        <w:rPr>
          <w:rFonts w:ascii="Arial" w:hAnsi="Arial"/>
        </w:rPr>
      </w:pPr>
      <w:r>
        <w:rPr>
          <w:rFonts w:ascii="Arial" w:hAnsi="Arial"/>
        </w:rPr>
        <w:t>Siempre</w:t>
      </w:r>
    </w:p>
    <w:p w:rsidR="00000000" w:rsidRDefault="004E4E2A" w:rsidP="004E4E2A">
      <w:pPr>
        <w:numPr>
          <w:ilvl w:val="0"/>
          <w:numId w:val="44"/>
        </w:numPr>
        <w:spacing w:line="480" w:lineRule="auto"/>
        <w:ind w:left="1390" w:hanging="539"/>
        <w:rPr>
          <w:rFonts w:ascii="Arial" w:hAnsi="Arial"/>
        </w:rPr>
      </w:pPr>
      <w:r>
        <w:rPr>
          <w:rFonts w:ascii="Arial" w:hAnsi="Arial"/>
        </w:rPr>
        <w:t xml:space="preserve">No responde/No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32</w:t>
      </w:r>
      <w:r>
        <w:rPr>
          <w:rFonts w:ascii="Arial" w:hAnsi="Arial"/>
          <w:b/>
          <w:lang w:val="es-ES_tradnl"/>
        </w:rPr>
        <w:t>= COBROS INJUSTIFICADOS EN LAS PLANILLAS DE TELEFONÍA FIJA</w:t>
      </w:r>
    </w:p>
    <w:p w:rsidR="00000000" w:rsidRDefault="004E4E2A" w:rsidP="004E4E2A">
      <w:pPr>
        <w:numPr>
          <w:ilvl w:val="0"/>
          <w:numId w:val="45"/>
        </w:numPr>
        <w:spacing w:line="480" w:lineRule="auto"/>
        <w:ind w:left="1390" w:hanging="539"/>
        <w:rPr>
          <w:rFonts w:ascii="Arial" w:hAnsi="Arial"/>
        </w:rPr>
      </w:pPr>
      <w:r>
        <w:rPr>
          <w:rFonts w:ascii="Arial" w:hAnsi="Arial"/>
        </w:rPr>
        <w:t>Nunca</w:t>
      </w:r>
    </w:p>
    <w:p w:rsidR="00000000" w:rsidRDefault="004E4E2A" w:rsidP="004E4E2A">
      <w:pPr>
        <w:numPr>
          <w:ilvl w:val="0"/>
          <w:numId w:val="45"/>
        </w:numPr>
        <w:spacing w:line="480" w:lineRule="auto"/>
        <w:ind w:left="1390" w:hanging="539"/>
        <w:rPr>
          <w:rFonts w:ascii="Arial" w:hAnsi="Arial"/>
        </w:rPr>
      </w:pPr>
      <w:r>
        <w:rPr>
          <w:rFonts w:ascii="Arial" w:hAnsi="Arial"/>
        </w:rPr>
        <w:t>Rara vez</w:t>
      </w:r>
    </w:p>
    <w:p w:rsidR="00000000" w:rsidRDefault="004E4E2A" w:rsidP="004E4E2A">
      <w:pPr>
        <w:numPr>
          <w:ilvl w:val="0"/>
          <w:numId w:val="45"/>
        </w:numPr>
        <w:spacing w:line="480" w:lineRule="auto"/>
        <w:ind w:left="1390" w:hanging="539"/>
        <w:rPr>
          <w:rFonts w:ascii="Arial" w:hAnsi="Arial"/>
        </w:rPr>
      </w:pPr>
      <w:r>
        <w:rPr>
          <w:rFonts w:ascii="Arial" w:hAnsi="Arial"/>
        </w:rPr>
        <w:t>Algunas veces</w:t>
      </w:r>
    </w:p>
    <w:p w:rsidR="00000000" w:rsidRDefault="004E4E2A" w:rsidP="004E4E2A">
      <w:pPr>
        <w:numPr>
          <w:ilvl w:val="0"/>
          <w:numId w:val="45"/>
        </w:numPr>
        <w:spacing w:line="480" w:lineRule="auto"/>
        <w:ind w:left="1390" w:hanging="539"/>
        <w:rPr>
          <w:rFonts w:ascii="Arial" w:hAnsi="Arial"/>
        </w:rPr>
      </w:pPr>
      <w:r>
        <w:rPr>
          <w:rFonts w:ascii="Arial" w:hAnsi="Arial"/>
        </w:rPr>
        <w:t>Frecuentemente</w:t>
      </w:r>
    </w:p>
    <w:p w:rsidR="00000000" w:rsidRDefault="004E4E2A" w:rsidP="004E4E2A">
      <w:pPr>
        <w:numPr>
          <w:ilvl w:val="0"/>
          <w:numId w:val="45"/>
        </w:numPr>
        <w:spacing w:line="480" w:lineRule="auto"/>
        <w:ind w:left="1390" w:hanging="539"/>
        <w:rPr>
          <w:rFonts w:ascii="Arial" w:hAnsi="Arial"/>
        </w:rPr>
      </w:pPr>
      <w:r>
        <w:rPr>
          <w:rFonts w:ascii="Arial" w:hAnsi="Arial"/>
        </w:rPr>
        <w:t>Siempre</w:t>
      </w:r>
    </w:p>
    <w:p w:rsidR="00000000" w:rsidRDefault="004E4E2A" w:rsidP="004E4E2A">
      <w:pPr>
        <w:numPr>
          <w:ilvl w:val="0"/>
          <w:numId w:val="45"/>
        </w:numPr>
        <w:spacing w:line="480" w:lineRule="auto"/>
        <w:ind w:left="1390" w:hanging="539"/>
        <w:rPr>
          <w:rFonts w:ascii="Arial" w:hAnsi="Arial"/>
        </w:rPr>
      </w:pPr>
      <w:r>
        <w:rPr>
          <w:rFonts w:ascii="Arial" w:hAnsi="Arial"/>
        </w:rPr>
        <w:t>No responde</w:t>
      </w:r>
      <w:r>
        <w:rPr>
          <w:rFonts w:ascii="Arial" w:hAnsi="Arial"/>
        </w:rPr>
        <w:t xml:space="preserve">/No sabe </w:t>
      </w:r>
    </w:p>
    <w:p w:rsidR="00000000" w:rsidRDefault="004E4E2A">
      <w:pPr>
        <w:spacing w:line="480" w:lineRule="auto"/>
        <w:ind w:left="851"/>
        <w:rPr>
          <w:rFonts w:ascii="Arial" w:hAnsi="Arial"/>
        </w:rPr>
      </w:pPr>
    </w:p>
    <w:p w:rsidR="00000000" w:rsidRDefault="004E4E2A">
      <w:pPr>
        <w:tabs>
          <w:tab w:val="left" w:pos="360"/>
          <w:tab w:val="left" w:pos="540"/>
        </w:tabs>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33</w:t>
      </w:r>
      <w:r>
        <w:rPr>
          <w:rFonts w:ascii="Arial" w:hAnsi="Arial"/>
          <w:b/>
          <w:lang w:val="es-ES_tradnl"/>
        </w:rPr>
        <w:t>= RETRASO EN LA ENTREGA DE PLANILLAS DE TELEFONÍA FIJA</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Nunca</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Rara vez</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Algunas veces</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Frecuentemente</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Siempre</w:t>
      </w:r>
    </w:p>
    <w:p w:rsidR="00000000" w:rsidRDefault="004E4E2A" w:rsidP="004E4E2A">
      <w:pPr>
        <w:numPr>
          <w:ilvl w:val="0"/>
          <w:numId w:val="46"/>
        </w:numPr>
        <w:spacing w:line="480" w:lineRule="auto"/>
        <w:ind w:left="1390" w:hanging="539"/>
        <w:rPr>
          <w:rFonts w:ascii="Arial" w:hAnsi="Arial"/>
        </w:rPr>
      </w:pPr>
      <w:r>
        <w:rPr>
          <w:rFonts w:ascii="Arial" w:hAnsi="Arial"/>
        </w:rPr>
        <w:t xml:space="preserve"> No responde</w:t>
      </w:r>
    </w:p>
    <w:p w:rsidR="00000000" w:rsidRDefault="004E4E2A">
      <w:pPr>
        <w:pStyle w:val="Textoindependiente"/>
        <w:spacing w:line="480" w:lineRule="auto"/>
        <w:ind w:left="851"/>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34</w:t>
      </w:r>
      <w:r>
        <w:rPr>
          <w:rFonts w:ascii="Arial" w:hAnsi="Arial"/>
          <w:b/>
          <w:lang w:val="es-ES_tradnl"/>
        </w:rPr>
        <w:t>= CRUCE DE LÍNEAS DE TELÉFONO FIJO</w:t>
      </w:r>
    </w:p>
    <w:p w:rsidR="00000000" w:rsidRDefault="004E4E2A" w:rsidP="004E4E2A">
      <w:pPr>
        <w:numPr>
          <w:ilvl w:val="0"/>
          <w:numId w:val="47"/>
        </w:numPr>
        <w:spacing w:line="480" w:lineRule="auto"/>
        <w:ind w:left="1390" w:hanging="539"/>
        <w:rPr>
          <w:rFonts w:ascii="Arial" w:hAnsi="Arial"/>
        </w:rPr>
      </w:pPr>
      <w:r>
        <w:rPr>
          <w:rFonts w:ascii="Arial" w:hAnsi="Arial"/>
        </w:rPr>
        <w:t>Nunca</w:t>
      </w:r>
    </w:p>
    <w:p w:rsidR="00000000" w:rsidRDefault="004E4E2A" w:rsidP="004E4E2A">
      <w:pPr>
        <w:numPr>
          <w:ilvl w:val="0"/>
          <w:numId w:val="47"/>
        </w:numPr>
        <w:spacing w:line="480" w:lineRule="auto"/>
        <w:ind w:left="1390" w:hanging="539"/>
        <w:rPr>
          <w:rFonts w:ascii="Arial" w:hAnsi="Arial"/>
        </w:rPr>
      </w:pPr>
      <w:r>
        <w:rPr>
          <w:rFonts w:ascii="Arial" w:hAnsi="Arial"/>
        </w:rPr>
        <w:t>Rara vez</w:t>
      </w:r>
    </w:p>
    <w:p w:rsidR="00000000" w:rsidRDefault="004E4E2A" w:rsidP="004E4E2A">
      <w:pPr>
        <w:numPr>
          <w:ilvl w:val="0"/>
          <w:numId w:val="47"/>
        </w:numPr>
        <w:spacing w:line="480" w:lineRule="auto"/>
        <w:ind w:left="1390" w:hanging="539"/>
        <w:rPr>
          <w:rFonts w:ascii="Arial" w:hAnsi="Arial"/>
        </w:rPr>
      </w:pPr>
      <w:r>
        <w:rPr>
          <w:rFonts w:ascii="Arial" w:hAnsi="Arial"/>
        </w:rPr>
        <w:t>Algunas veces</w:t>
      </w:r>
    </w:p>
    <w:p w:rsidR="00000000" w:rsidRDefault="004E4E2A" w:rsidP="004E4E2A">
      <w:pPr>
        <w:numPr>
          <w:ilvl w:val="0"/>
          <w:numId w:val="47"/>
        </w:numPr>
        <w:spacing w:line="480" w:lineRule="auto"/>
        <w:ind w:left="1390" w:hanging="539"/>
        <w:rPr>
          <w:rFonts w:ascii="Arial" w:hAnsi="Arial"/>
        </w:rPr>
      </w:pPr>
      <w:r>
        <w:rPr>
          <w:rFonts w:ascii="Arial" w:hAnsi="Arial"/>
        </w:rPr>
        <w:t>Frecuentemente</w:t>
      </w:r>
    </w:p>
    <w:p w:rsidR="00000000" w:rsidRDefault="004E4E2A" w:rsidP="004E4E2A">
      <w:pPr>
        <w:numPr>
          <w:ilvl w:val="0"/>
          <w:numId w:val="47"/>
        </w:numPr>
        <w:spacing w:line="480" w:lineRule="auto"/>
        <w:ind w:left="1390" w:hanging="539"/>
        <w:rPr>
          <w:rFonts w:ascii="Arial" w:hAnsi="Arial"/>
        </w:rPr>
      </w:pPr>
      <w:r>
        <w:rPr>
          <w:rFonts w:ascii="Arial" w:hAnsi="Arial"/>
        </w:rPr>
        <w:t>Siempre</w:t>
      </w:r>
    </w:p>
    <w:p w:rsidR="00000000" w:rsidRDefault="004E4E2A" w:rsidP="004E4E2A">
      <w:pPr>
        <w:numPr>
          <w:ilvl w:val="0"/>
          <w:numId w:val="47"/>
        </w:numPr>
        <w:spacing w:line="480" w:lineRule="auto"/>
        <w:ind w:left="1390" w:hanging="539"/>
        <w:rPr>
          <w:rFonts w:ascii="Arial" w:hAnsi="Arial"/>
        </w:rPr>
      </w:pPr>
      <w:r>
        <w:rPr>
          <w:rFonts w:ascii="Arial" w:hAnsi="Arial"/>
        </w:rPr>
        <w:t xml:space="preserve">No responde/No sabe </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35</w:t>
      </w:r>
      <w:r>
        <w:rPr>
          <w:rFonts w:ascii="Arial" w:hAnsi="Arial"/>
          <w:b/>
          <w:lang w:val="es-ES_tradnl"/>
        </w:rPr>
        <w:t>=</w:t>
      </w:r>
      <w:r>
        <w:rPr>
          <w:rFonts w:ascii="Arial" w:hAnsi="Arial"/>
          <w:b/>
          <w:lang w:val="es-ES_tradnl"/>
        </w:rPr>
        <w:t xml:space="preserve"> FALTA DE ATENCIÓN OPORTUNA A LOS RECLAMOS DE TELEFONÍA FIJA</w:t>
      </w:r>
    </w:p>
    <w:p w:rsidR="00000000" w:rsidRDefault="004E4E2A" w:rsidP="004E4E2A">
      <w:pPr>
        <w:numPr>
          <w:ilvl w:val="0"/>
          <w:numId w:val="48"/>
        </w:numPr>
        <w:spacing w:line="480" w:lineRule="auto"/>
        <w:ind w:left="1390" w:hanging="539"/>
        <w:rPr>
          <w:rFonts w:ascii="Arial" w:hAnsi="Arial"/>
        </w:rPr>
      </w:pPr>
      <w:r>
        <w:rPr>
          <w:rFonts w:ascii="Arial" w:hAnsi="Arial"/>
        </w:rPr>
        <w:t>Nunca</w:t>
      </w:r>
    </w:p>
    <w:p w:rsidR="00000000" w:rsidRDefault="004E4E2A" w:rsidP="004E4E2A">
      <w:pPr>
        <w:numPr>
          <w:ilvl w:val="0"/>
          <w:numId w:val="48"/>
        </w:numPr>
        <w:spacing w:line="480" w:lineRule="auto"/>
        <w:ind w:left="1390" w:hanging="539"/>
        <w:rPr>
          <w:rFonts w:ascii="Arial" w:hAnsi="Arial"/>
        </w:rPr>
      </w:pPr>
      <w:r>
        <w:rPr>
          <w:rFonts w:ascii="Arial" w:hAnsi="Arial"/>
        </w:rPr>
        <w:t>Rara vez</w:t>
      </w:r>
    </w:p>
    <w:p w:rsidR="00000000" w:rsidRDefault="004E4E2A" w:rsidP="004E4E2A">
      <w:pPr>
        <w:numPr>
          <w:ilvl w:val="0"/>
          <w:numId w:val="48"/>
        </w:numPr>
        <w:spacing w:line="480" w:lineRule="auto"/>
        <w:ind w:left="1390" w:hanging="539"/>
        <w:rPr>
          <w:rFonts w:ascii="Arial" w:hAnsi="Arial"/>
        </w:rPr>
      </w:pPr>
      <w:r>
        <w:rPr>
          <w:rFonts w:ascii="Arial" w:hAnsi="Arial"/>
        </w:rPr>
        <w:t>Algunas veces</w:t>
      </w:r>
    </w:p>
    <w:p w:rsidR="00000000" w:rsidRDefault="004E4E2A" w:rsidP="004E4E2A">
      <w:pPr>
        <w:numPr>
          <w:ilvl w:val="0"/>
          <w:numId w:val="48"/>
        </w:numPr>
        <w:spacing w:line="480" w:lineRule="auto"/>
        <w:ind w:left="1390" w:hanging="539"/>
        <w:rPr>
          <w:rFonts w:ascii="Arial" w:hAnsi="Arial"/>
        </w:rPr>
      </w:pPr>
      <w:r>
        <w:rPr>
          <w:rFonts w:ascii="Arial" w:hAnsi="Arial"/>
        </w:rPr>
        <w:t>Frecuentemente</w:t>
      </w:r>
    </w:p>
    <w:p w:rsidR="00000000" w:rsidRDefault="004E4E2A" w:rsidP="004E4E2A">
      <w:pPr>
        <w:numPr>
          <w:ilvl w:val="0"/>
          <w:numId w:val="48"/>
        </w:numPr>
        <w:spacing w:line="480" w:lineRule="auto"/>
        <w:ind w:left="1390" w:hanging="539"/>
        <w:rPr>
          <w:rFonts w:ascii="Arial" w:hAnsi="Arial"/>
        </w:rPr>
      </w:pPr>
      <w:r>
        <w:rPr>
          <w:rFonts w:ascii="Arial" w:hAnsi="Arial"/>
        </w:rPr>
        <w:t>Siempre</w:t>
      </w:r>
    </w:p>
    <w:p w:rsidR="00000000" w:rsidRDefault="004E4E2A">
      <w:pPr>
        <w:spacing w:line="480" w:lineRule="auto"/>
        <w:ind w:left="851"/>
        <w:rPr>
          <w:rFonts w:ascii="Arial" w:hAnsi="Aria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36</w:t>
      </w:r>
      <w:r>
        <w:rPr>
          <w:rFonts w:ascii="Arial" w:hAnsi="Arial"/>
          <w:b/>
          <w:lang w:val="es-ES_tradnl"/>
        </w:rPr>
        <w:t>= PRESENTACIÓN DE RECLAMOS ANTE LA EMPRESA DE TELEFONÍA FIJA</w:t>
      </w:r>
    </w:p>
    <w:p w:rsidR="00000000" w:rsidRDefault="004E4E2A" w:rsidP="004E4E2A">
      <w:pPr>
        <w:numPr>
          <w:ilvl w:val="0"/>
          <w:numId w:val="30"/>
        </w:numPr>
        <w:spacing w:line="480" w:lineRule="auto"/>
        <w:ind w:left="1208" w:hanging="357"/>
        <w:rPr>
          <w:rFonts w:ascii="Arial" w:hAnsi="Arial"/>
        </w:rPr>
      </w:pPr>
      <w:r>
        <w:rPr>
          <w:rFonts w:ascii="Arial" w:hAnsi="Arial"/>
        </w:rPr>
        <w:t xml:space="preserve">    Si</w:t>
      </w:r>
    </w:p>
    <w:p w:rsidR="00000000" w:rsidRDefault="004E4E2A" w:rsidP="004E4E2A">
      <w:pPr>
        <w:numPr>
          <w:ilvl w:val="0"/>
          <w:numId w:val="30"/>
        </w:numPr>
        <w:spacing w:line="480" w:lineRule="auto"/>
        <w:ind w:left="1208" w:hanging="357"/>
        <w:rPr>
          <w:rFonts w:ascii="Arial" w:hAnsi="Arial"/>
        </w:rPr>
      </w:pPr>
      <w:r>
        <w:rPr>
          <w:rFonts w:ascii="Arial" w:hAnsi="Arial"/>
        </w:rPr>
        <w:t xml:space="preserve">    No</w:t>
      </w:r>
    </w:p>
    <w:p w:rsidR="00000000" w:rsidRDefault="004E4E2A">
      <w:pPr>
        <w:pStyle w:val="Textoindependiente"/>
        <w:spacing w:line="480" w:lineRule="auto"/>
        <w:ind w:left="851"/>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37</w:t>
      </w:r>
      <w:r>
        <w:rPr>
          <w:rFonts w:ascii="Arial" w:hAnsi="Arial"/>
          <w:b/>
          <w:lang w:val="es-ES_tradnl"/>
        </w:rPr>
        <w:t>= NIVEL DE SATISFACCIÓN DE LOS CIUDADANOS A LA ATENCIÓN Y SO</w:t>
      </w:r>
      <w:r>
        <w:rPr>
          <w:rFonts w:ascii="Arial" w:hAnsi="Arial"/>
          <w:b/>
          <w:lang w:val="es-ES_tradnl"/>
        </w:rPr>
        <w:t>LUCIÓN OPORTUNA A LOS RECLAMOS DE TELEFONÍA FIJA</w:t>
      </w:r>
    </w:p>
    <w:p w:rsidR="00000000" w:rsidRDefault="004E4E2A" w:rsidP="004E4E2A">
      <w:pPr>
        <w:numPr>
          <w:ilvl w:val="0"/>
          <w:numId w:val="31"/>
        </w:numPr>
        <w:spacing w:line="480" w:lineRule="auto"/>
        <w:ind w:left="1208" w:hanging="357"/>
        <w:rPr>
          <w:rFonts w:ascii="Arial" w:hAnsi="Arial"/>
        </w:rPr>
      </w:pPr>
      <w:r>
        <w:rPr>
          <w:rFonts w:ascii="Arial" w:hAnsi="Arial"/>
        </w:rPr>
        <w:t xml:space="preserve">    Si</w:t>
      </w:r>
    </w:p>
    <w:p w:rsidR="00000000" w:rsidRDefault="004E4E2A" w:rsidP="004E4E2A">
      <w:pPr>
        <w:numPr>
          <w:ilvl w:val="0"/>
          <w:numId w:val="31"/>
        </w:numPr>
        <w:spacing w:line="480" w:lineRule="auto"/>
        <w:ind w:left="1208" w:hanging="357"/>
        <w:rPr>
          <w:rFonts w:ascii="Arial" w:hAnsi="Arial"/>
        </w:rPr>
      </w:pPr>
      <w:r>
        <w:rPr>
          <w:rFonts w:ascii="Arial" w:hAnsi="Arial"/>
        </w:rPr>
        <w:t xml:space="preserve">    No</w:t>
      </w: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38</w:t>
      </w:r>
      <w:r>
        <w:rPr>
          <w:rFonts w:ascii="Arial" w:hAnsi="Arial"/>
          <w:b/>
          <w:lang w:val="es-ES_tradnl"/>
        </w:rPr>
        <w:t>= CALIFICACIÓN AL SERVICIO DE TELEFONÍA FIJA</w:t>
      </w:r>
    </w:p>
    <w:p w:rsidR="00000000" w:rsidRDefault="004E4E2A" w:rsidP="004E4E2A">
      <w:pPr>
        <w:numPr>
          <w:ilvl w:val="0"/>
          <w:numId w:val="32"/>
        </w:numPr>
        <w:spacing w:line="480" w:lineRule="auto"/>
        <w:ind w:left="1390" w:hanging="539"/>
        <w:rPr>
          <w:rFonts w:ascii="Arial" w:hAnsi="Arial"/>
        </w:rPr>
      </w:pPr>
      <w:r>
        <w:rPr>
          <w:rFonts w:ascii="Arial" w:hAnsi="Arial"/>
        </w:rPr>
        <w:t>Muy Bueno</w:t>
      </w:r>
    </w:p>
    <w:p w:rsidR="00000000" w:rsidRDefault="004E4E2A" w:rsidP="004E4E2A">
      <w:pPr>
        <w:numPr>
          <w:ilvl w:val="0"/>
          <w:numId w:val="32"/>
        </w:numPr>
        <w:spacing w:line="480" w:lineRule="auto"/>
        <w:ind w:left="1390" w:hanging="539"/>
        <w:rPr>
          <w:rFonts w:ascii="Arial" w:hAnsi="Arial"/>
        </w:rPr>
      </w:pPr>
      <w:r>
        <w:rPr>
          <w:rFonts w:ascii="Arial" w:hAnsi="Arial"/>
        </w:rPr>
        <w:t>Bueno</w:t>
      </w:r>
    </w:p>
    <w:p w:rsidR="00000000" w:rsidRDefault="004E4E2A" w:rsidP="004E4E2A">
      <w:pPr>
        <w:numPr>
          <w:ilvl w:val="0"/>
          <w:numId w:val="32"/>
        </w:numPr>
        <w:spacing w:line="480" w:lineRule="auto"/>
        <w:ind w:left="1390" w:hanging="539"/>
        <w:rPr>
          <w:rFonts w:ascii="Arial" w:hAnsi="Arial"/>
        </w:rPr>
      </w:pPr>
      <w:r>
        <w:rPr>
          <w:rFonts w:ascii="Arial" w:hAnsi="Arial"/>
        </w:rPr>
        <w:t>Regular</w:t>
      </w:r>
    </w:p>
    <w:p w:rsidR="00000000" w:rsidRDefault="004E4E2A" w:rsidP="004E4E2A">
      <w:pPr>
        <w:numPr>
          <w:ilvl w:val="0"/>
          <w:numId w:val="32"/>
        </w:numPr>
        <w:spacing w:line="480" w:lineRule="auto"/>
        <w:ind w:left="1390" w:hanging="539"/>
        <w:rPr>
          <w:rFonts w:ascii="Arial" w:hAnsi="Arial"/>
        </w:rPr>
      </w:pPr>
      <w:r>
        <w:rPr>
          <w:rFonts w:ascii="Arial" w:hAnsi="Arial"/>
        </w:rPr>
        <w:t>Malo</w:t>
      </w:r>
    </w:p>
    <w:p w:rsidR="00000000" w:rsidRDefault="004E4E2A" w:rsidP="004E4E2A">
      <w:pPr>
        <w:numPr>
          <w:ilvl w:val="0"/>
          <w:numId w:val="32"/>
        </w:numPr>
        <w:spacing w:line="480" w:lineRule="auto"/>
        <w:ind w:left="1390" w:hanging="539"/>
        <w:rPr>
          <w:rFonts w:ascii="Arial" w:hAnsi="Arial"/>
        </w:rPr>
      </w:pPr>
      <w:r>
        <w:rPr>
          <w:rFonts w:ascii="Arial" w:hAnsi="Arial"/>
        </w:rPr>
        <w:t>Muy Malo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SECCIÓN 7: RECOLECCIÓN DE BASURA</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39</w:t>
      </w:r>
      <w:r>
        <w:rPr>
          <w:rFonts w:ascii="Arial" w:hAnsi="Arial"/>
          <w:b/>
        </w:rPr>
        <w:t>= SISTEMA DE ELIMINACIÓN DE BASURA EN LA VIVIENDA</w:t>
      </w:r>
    </w:p>
    <w:p w:rsidR="00000000" w:rsidRDefault="004E4E2A" w:rsidP="004E4E2A">
      <w:pPr>
        <w:numPr>
          <w:ilvl w:val="0"/>
          <w:numId w:val="33"/>
        </w:numPr>
        <w:spacing w:line="480" w:lineRule="auto"/>
        <w:ind w:left="1378" w:hanging="527"/>
        <w:rPr>
          <w:rFonts w:ascii="Arial" w:hAnsi="Arial"/>
        </w:rPr>
      </w:pPr>
      <w:r>
        <w:rPr>
          <w:rFonts w:ascii="Arial" w:hAnsi="Arial"/>
        </w:rPr>
        <w:t>Por carro recolecto</w:t>
      </w:r>
      <w:r>
        <w:rPr>
          <w:rFonts w:ascii="Arial" w:hAnsi="Arial"/>
        </w:rPr>
        <w:t>r</w:t>
      </w:r>
    </w:p>
    <w:p w:rsidR="00000000" w:rsidRDefault="004E4E2A" w:rsidP="004E4E2A">
      <w:pPr>
        <w:numPr>
          <w:ilvl w:val="0"/>
          <w:numId w:val="33"/>
        </w:numPr>
        <w:spacing w:line="480" w:lineRule="auto"/>
        <w:ind w:left="1378" w:hanging="527"/>
        <w:rPr>
          <w:rFonts w:ascii="Arial" w:hAnsi="Arial"/>
        </w:rPr>
      </w:pPr>
      <w:r>
        <w:rPr>
          <w:rFonts w:ascii="Arial" w:hAnsi="Arial"/>
        </w:rPr>
        <w:t>En terreno baldío o quebrada</w:t>
      </w:r>
    </w:p>
    <w:p w:rsidR="00000000" w:rsidRDefault="004E4E2A" w:rsidP="004E4E2A">
      <w:pPr>
        <w:numPr>
          <w:ilvl w:val="0"/>
          <w:numId w:val="33"/>
        </w:numPr>
        <w:spacing w:line="480" w:lineRule="auto"/>
        <w:ind w:left="1378" w:hanging="527"/>
        <w:rPr>
          <w:rFonts w:ascii="Arial" w:hAnsi="Arial"/>
        </w:rPr>
      </w:pPr>
      <w:r>
        <w:rPr>
          <w:rFonts w:ascii="Arial" w:hAnsi="Arial"/>
        </w:rPr>
        <w:t>Por incineración o entierro</w:t>
      </w:r>
    </w:p>
    <w:p w:rsidR="00000000" w:rsidRDefault="004E4E2A" w:rsidP="004E4E2A">
      <w:pPr>
        <w:numPr>
          <w:ilvl w:val="0"/>
          <w:numId w:val="33"/>
        </w:numPr>
        <w:spacing w:line="480" w:lineRule="auto"/>
        <w:ind w:left="1378" w:hanging="527"/>
        <w:rPr>
          <w:rFonts w:ascii="Arial" w:hAnsi="Arial"/>
        </w:rPr>
      </w:pPr>
      <w:r>
        <w:rPr>
          <w:rFonts w:ascii="Arial" w:hAnsi="Arial"/>
        </w:rPr>
        <w:t>Pagan para que se lleven la basura</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40</w:t>
      </w:r>
      <w:r>
        <w:rPr>
          <w:rFonts w:ascii="Arial" w:hAnsi="Arial"/>
          <w:b/>
        </w:rPr>
        <w:t>= DÍAS A LA SEMANA QUE PASA EL CARRO RECOLECTOR POR EL SECTOR</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No pasa ningún día</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Una vez por semana</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Dos veces por semana</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Tres veces por semana</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Cuatro veces po</w:t>
      </w:r>
      <w:r>
        <w:rPr>
          <w:rFonts w:ascii="Arial" w:hAnsi="Arial"/>
        </w:rPr>
        <w:t>r semana</w:t>
      </w:r>
    </w:p>
    <w:p w:rsidR="00000000" w:rsidRDefault="004E4E2A" w:rsidP="004E4E2A">
      <w:pPr>
        <w:numPr>
          <w:ilvl w:val="0"/>
          <w:numId w:val="34"/>
        </w:numPr>
        <w:tabs>
          <w:tab w:val="clear" w:pos="930"/>
          <w:tab w:val="num" w:pos="1440"/>
        </w:tabs>
        <w:spacing w:line="480" w:lineRule="auto"/>
        <w:ind w:left="851" w:firstLine="49"/>
        <w:rPr>
          <w:rFonts w:ascii="Arial" w:hAnsi="Arial"/>
        </w:rPr>
      </w:pPr>
      <w:r>
        <w:rPr>
          <w:rFonts w:ascii="Arial" w:hAnsi="Arial"/>
        </w:rPr>
        <w:t>Siete veces por semana</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41</w:t>
      </w:r>
      <w:r>
        <w:rPr>
          <w:rFonts w:ascii="Arial" w:hAnsi="Arial"/>
          <w:b/>
        </w:rPr>
        <w:t>= INCUMPLIMIENTO DEL HORARIO DE RECOLECCIÓN DE BASURA</w:t>
      </w:r>
    </w:p>
    <w:p w:rsidR="00000000" w:rsidRDefault="004E4E2A" w:rsidP="004E4E2A">
      <w:pPr>
        <w:numPr>
          <w:ilvl w:val="0"/>
          <w:numId w:val="35"/>
        </w:numPr>
        <w:spacing w:line="480" w:lineRule="auto"/>
        <w:ind w:left="1390" w:hanging="539"/>
        <w:rPr>
          <w:rFonts w:ascii="Arial" w:hAnsi="Arial"/>
        </w:rPr>
      </w:pPr>
      <w:r>
        <w:rPr>
          <w:rFonts w:ascii="Arial" w:hAnsi="Arial"/>
        </w:rPr>
        <w:t>Nunca</w:t>
      </w:r>
    </w:p>
    <w:p w:rsidR="00000000" w:rsidRDefault="004E4E2A" w:rsidP="004E4E2A">
      <w:pPr>
        <w:numPr>
          <w:ilvl w:val="0"/>
          <w:numId w:val="35"/>
        </w:numPr>
        <w:spacing w:line="480" w:lineRule="auto"/>
        <w:ind w:left="1390" w:hanging="539"/>
        <w:rPr>
          <w:rFonts w:ascii="Arial" w:hAnsi="Arial"/>
        </w:rPr>
      </w:pPr>
      <w:r>
        <w:rPr>
          <w:rFonts w:ascii="Arial" w:hAnsi="Arial"/>
        </w:rPr>
        <w:t>Rara vez</w:t>
      </w:r>
    </w:p>
    <w:p w:rsidR="00000000" w:rsidRDefault="004E4E2A" w:rsidP="004E4E2A">
      <w:pPr>
        <w:numPr>
          <w:ilvl w:val="0"/>
          <w:numId w:val="35"/>
        </w:numPr>
        <w:spacing w:line="480" w:lineRule="auto"/>
        <w:ind w:left="1390" w:hanging="539"/>
        <w:rPr>
          <w:rFonts w:ascii="Arial" w:hAnsi="Arial"/>
        </w:rPr>
      </w:pPr>
      <w:r>
        <w:rPr>
          <w:rFonts w:ascii="Arial" w:hAnsi="Arial"/>
        </w:rPr>
        <w:t>Algunas veces</w:t>
      </w:r>
    </w:p>
    <w:p w:rsidR="00000000" w:rsidRDefault="004E4E2A" w:rsidP="004E4E2A">
      <w:pPr>
        <w:numPr>
          <w:ilvl w:val="0"/>
          <w:numId w:val="35"/>
        </w:numPr>
        <w:spacing w:line="480" w:lineRule="auto"/>
        <w:ind w:left="1390" w:hanging="539"/>
        <w:rPr>
          <w:rFonts w:ascii="Arial" w:hAnsi="Arial"/>
        </w:rPr>
      </w:pPr>
      <w:r>
        <w:rPr>
          <w:rFonts w:ascii="Arial" w:hAnsi="Arial"/>
        </w:rPr>
        <w:t>Frecuentemente</w:t>
      </w:r>
    </w:p>
    <w:p w:rsidR="00000000" w:rsidRDefault="004E4E2A" w:rsidP="004E4E2A">
      <w:pPr>
        <w:numPr>
          <w:ilvl w:val="0"/>
          <w:numId w:val="35"/>
        </w:numPr>
        <w:spacing w:line="480" w:lineRule="auto"/>
        <w:ind w:left="1390" w:hanging="539"/>
        <w:rPr>
          <w:rFonts w:ascii="Arial" w:hAnsi="Arial"/>
        </w:rPr>
      </w:pPr>
      <w:r>
        <w:rPr>
          <w:rFonts w:ascii="Arial" w:hAnsi="Arial"/>
        </w:rPr>
        <w:t>Siempre</w:t>
      </w:r>
    </w:p>
    <w:p w:rsidR="00000000" w:rsidRDefault="004E4E2A" w:rsidP="004E4E2A">
      <w:pPr>
        <w:numPr>
          <w:ilvl w:val="0"/>
          <w:numId w:val="35"/>
        </w:numPr>
        <w:spacing w:line="480" w:lineRule="auto"/>
        <w:ind w:left="1390" w:hanging="539"/>
        <w:rPr>
          <w:rFonts w:ascii="Arial" w:hAnsi="Arial"/>
        </w:rPr>
      </w:pPr>
      <w:r>
        <w:rPr>
          <w:rFonts w:ascii="Arial" w:hAnsi="Arial"/>
        </w:rPr>
        <w:t>No sabe/No contesta</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42</w:t>
      </w:r>
      <w:r>
        <w:rPr>
          <w:rFonts w:ascii="Arial" w:hAnsi="Arial"/>
          <w:b/>
        </w:rPr>
        <w:t>= ACUMULACIÓN DE BASURA EN LAS CALLES POR BOTARLA EN HORARIOS NO ESTABLECIDOS (LOS MORADOR</w:t>
      </w:r>
      <w:r>
        <w:rPr>
          <w:rFonts w:ascii="Arial" w:hAnsi="Arial"/>
          <w:b/>
        </w:rPr>
        <w:t>ES)</w:t>
      </w:r>
    </w:p>
    <w:p w:rsidR="00000000" w:rsidRDefault="004E4E2A" w:rsidP="004E4E2A">
      <w:pPr>
        <w:numPr>
          <w:ilvl w:val="0"/>
          <w:numId w:val="36"/>
        </w:numPr>
        <w:spacing w:line="480" w:lineRule="auto"/>
        <w:ind w:left="1390" w:hanging="539"/>
        <w:rPr>
          <w:rFonts w:ascii="Arial" w:hAnsi="Arial"/>
        </w:rPr>
      </w:pPr>
      <w:r>
        <w:rPr>
          <w:rFonts w:ascii="Arial" w:hAnsi="Arial"/>
        </w:rPr>
        <w:t>Nunca</w:t>
      </w:r>
    </w:p>
    <w:p w:rsidR="00000000" w:rsidRDefault="004E4E2A" w:rsidP="004E4E2A">
      <w:pPr>
        <w:numPr>
          <w:ilvl w:val="0"/>
          <w:numId w:val="36"/>
        </w:numPr>
        <w:spacing w:line="480" w:lineRule="auto"/>
        <w:ind w:left="1390" w:hanging="539"/>
        <w:rPr>
          <w:rFonts w:ascii="Arial" w:hAnsi="Arial"/>
        </w:rPr>
      </w:pPr>
      <w:r>
        <w:rPr>
          <w:rFonts w:ascii="Arial" w:hAnsi="Arial"/>
        </w:rPr>
        <w:t>Rara vez</w:t>
      </w:r>
    </w:p>
    <w:p w:rsidR="00000000" w:rsidRDefault="004E4E2A" w:rsidP="004E4E2A">
      <w:pPr>
        <w:numPr>
          <w:ilvl w:val="0"/>
          <w:numId w:val="36"/>
        </w:numPr>
        <w:spacing w:line="480" w:lineRule="auto"/>
        <w:ind w:left="1390" w:hanging="539"/>
        <w:rPr>
          <w:rFonts w:ascii="Arial" w:hAnsi="Arial"/>
        </w:rPr>
      </w:pPr>
      <w:r>
        <w:rPr>
          <w:rFonts w:ascii="Arial" w:hAnsi="Arial"/>
        </w:rPr>
        <w:t>Algunas veces</w:t>
      </w:r>
    </w:p>
    <w:p w:rsidR="00000000" w:rsidRDefault="004E4E2A" w:rsidP="004E4E2A">
      <w:pPr>
        <w:numPr>
          <w:ilvl w:val="0"/>
          <w:numId w:val="36"/>
        </w:numPr>
        <w:spacing w:line="480" w:lineRule="auto"/>
        <w:ind w:left="1390" w:hanging="539"/>
        <w:rPr>
          <w:rFonts w:ascii="Arial" w:hAnsi="Arial"/>
        </w:rPr>
      </w:pPr>
      <w:r>
        <w:rPr>
          <w:rFonts w:ascii="Arial" w:hAnsi="Arial"/>
        </w:rPr>
        <w:t>Frecuentemente</w:t>
      </w:r>
    </w:p>
    <w:p w:rsidR="00000000" w:rsidRDefault="004E4E2A" w:rsidP="004E4E2A">
      <w:pPr>
        <w:numPr>
          <w:ilvl w:val="0"/>
          <w:numId w:val="36"/>
        </w:numPr>
        <w:spacing w:line="480" w:lineRule="auto"/>
        <w:ind w:left="1390" w:hanging="539"/>
        <w:rPr>
          <w:rFonts w:ascii="Arial" w:hAnsi="Arial"/>
        </w:rPr>
      </w:pPr>
      <w:r>
        <w:rPr>
          <w:rFonts w:ascii="Arial" w:hAnsi="Arial"/>
        </w:rPr>
        <w:t>Siempre</w:t>
      </w:r>
    </w:p>
    <w:p w:rsidR="00000000" w:rsidRDefault="004E4E2A" w:rsidP="004E4E2A">
      <w:pPr>
        <w:numPr>
          <w:ilvl w:val="0"/>
          <w:numId w:val="36"/>
        </w:numPr>
        <w:spacing w:line="480" w:lineRule="auto"/>
        <w:ind w:left="1390" w:hanging="539"/>
        <w:rPr>
          <w:rFonts w:ascii="Arial" w:hAnsi="Arial"/>
        </w:rPr>
      </w:pPr>
      <w:r>
        <w:rPr>
          <w:rFonts w:ascii="Arial" w:hAnsi="Arial"/>
        </w:rPr>
        <w:t xml:space="preserve">No responde/No contesta </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43</w:t>
      </w:r>
      <w:r>
        <w:rPr>
          <w:rFonts w:ascii="Arial" w:hAnsi="Arial"/>
          <w:b/>
        </w:rPr>
        <w:t>= NO SE LLEVA TODA LA BASURA EL CARRO RECOLECTOR</w:t>
      </w:r>
    </w:p>
    <w:p w:rsidR="00000000" w:rsidRDefault="004E4E2A" w:rsidP="004E4E2A">
      <w:pPr>
        <w:numPr>
          <w:ilvl w:val="0"/>
          <w:numId w:val="37"/>
        </w:numPr>
        <w:spacing w:line="480" w:lineRule="auto"/>
        <w:ind w:left="1390" w:hanging="539"/>
        <w:rPr>
          <w:rFonts w:ascii="Arial" w:hAnsi="Arial"/>
        </w:rPr>
      </w:pPr>
      <w:r>
        <w:rPr>
          <w:rFonts w:ascii="Arial" w:hAnsi="Arial"/>
        </w:rPr>
        <w:t>Nunca</w:t>
      </w:r>
    </w:p>
    <w:p w:rsidR="00000000" w:rsidRDefault="004E4E2A" w:rsidP="004E4E2A">
      <w:pPr>
        <w:numPr>
          <w:ilvl w:val="0"/>
          <w:numId w:val="37"/>
        </w:numPr>
        <w:spacing w:line="480" w:lineRule="auto"/>
        <w:ind w:left="1390" w:hanging="539"/>
        <w:rPr>
          <w:rFonts w:ascii="Arial" w:hAnsi="Arial"/>
        </w:rPr>
      </w:pPr>
      <w:r>
        <w:rPr>
          <w:rFonts w:ascii="Arial" w:hAnsi="Arial"/>
        </w:rPr>
        <w:t>Rara vez</w:t>
      </w:r>
    </w:p>
    <w:p w:rsidR="00000000" w:rsidRDefault="004E4E2A" w:rsidP="004E4E2A">
      <w:pPr>
        <w:numPr>
          <w:ilvl w:val="0"/>
          <w:numId w:val="37"/>
        </w:numPr>
        <w:spacing w:line="480" w:lineRule="auto"/>
        <w:ind w:left="1390" w:hanging="539"/>
        <w:rPr>
          <w:rFonts w:ascii="Arial" w:hAnsi="Arial"/>
        </w:rPr>
      </w:pPr>
      <w:r>
        <w:rPr>
          <w:rFonts w:ascii="Arial" w:hAnsi="Arial"/>
        </w:rPr>
        <w:t>Algunas veces</w:t>
      </w:r>
    </w:p>
    <w:p w:rsidR="00000000" w:rsidRDefault="004E4E2A" w:rsidP="004E4E2A">
      <w:pPr>
        <w:numPr>
          <w:ilvl w:val="0"/>
          <w:numId w:val="37"/>
        </w:numPr>
        <w:spacing w:line="480" w:lineRule="auto"/>
        <w:ind w:left="1390" w:hanging="539"/>
        <w:rPr>
          <w:rFonts w:ascii="Arial" w:hAnsi="Arial"/>
        </w:rPr>
      </w:pPr>
      <w:r>
        <w:rPr>
          <w:rFonts w:ascii="Arial" w:hAnsi="Arial"/>
        </w:rPr>
        <w:t>Frecuentemente</w:t>
      </w:r>
    </w:p>
    <w:p w:rsidR="00000000" w:rsidRDefault="004E4E2A" w:rsidP="004E4E2A">
      <w:pPr>
        <w:numPr>
          <w:ilvl w:val="0"/>
          <w:numId w:val="37"/>
        </w:numPr>
        <w:spacing w:line="480" w:lineRule="auto"/>
        <w:ind w:left="1390" w:hanging="539"/>
        <w:rPr>
          <w:rFonts w:ascii="Arial" w:hAnsi="Arial"/>
        </w:rPr>
      </w:pPr>
      <w:r>
        <w:rPr>
          <w:rFonts w:ascii="Arial" w:hAnsi="Arial"/>
        </w:rPr>
        <w:t>Siempre</w:t>
      </w:r>
    </w:p>
    <w:p w:rsidR="00000000" w:rsidRDefault="004E4E2A" w:rsidP="004E4E2A">
      <w:pPr>
        <w:numPr>
          <w:ilvl w:val="0"/>
          <w:numId w:val="37"/>
        </w:numPr>
        <w:spacing w:line="480" w:lineRule="auto"/>
        <w:ind w:left="1390" w:hanging="539"/>
        <w:rPr>
          <w:rFonts w:ascii="Arial" w:hAnsi="Arial"/>
        </w:rPr>
      </w:pPr>
      <w:r>
        <w:rPr>
          <w:rFonts w:ascii="Arial" w:hAnsi="Arial"/>
        </w:rPr>
        <w:t>No responde/No sabe</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44</w:t>
      </w:r>
      <w:r>
        <w:rPr>
          <w:rFonts w:ascii="Arial" w:hAnsi="Arial"/>
          <w:b/>
        </w:rPr>
        <w:t>= ACUERDO CON EL HORARIO DE RECOLECCIÓN DE BAS</w:t>
      </w:r>
      <w:r>
        <w:rPr>
          <w:rFonts w:ascii="Arial" w:hAnsi="Arial"/>
          <w:b/>
        </w:rPr>
        <w:t>URA</w:t>
      </w:r>
    </w:p>
    <w:p w:rsidR="00000000" w:rsidRDefault="004E4E2A" w:rsidP="004E4E2A">
      <w:pPr>
        <w:numPr>
          <w:ilvl w:val="0"/>
          <w:numId w:val="38"/>
        </w:numPr>
        <w:spacing w:line="480" w:lineRule="auto"/>
        <w:ind w:left="1390" w:hanging="539"/>
        <w:rPr>
          <w:rFonts w:ascii="Arial" w:hAnsi="Arial"/>
        </w:rPr>
      </w:pPr>
      <w:r>
        <w:rPr>
          <w:rFonts w:ascii="Arial" w:hAnsi="Arial"/>
        </w:rPr>
        <w:t>Totalmente de acuerdo</w:t>
      </w:r>
    </w:p>
    <w:p w:rsidR="00000000" w:rsidRDefault="004E4E2A" w:rsidP="004E4E2A">
      <w:pPr>
        <w:numPr>
          <w:ilvl w:val="0"/>
          <w:numId w:val="38"/>
        </w:numPr>
        <w:spacing w:line="480" w:lineRule="auto"/>
        <w:ind w:left="1390" w:hanging="539"/>
        <w:rPr>
          <w:rFonts w:ascii="Arial" w:hAnsi="Arial"/>
        </w:rPr>
      </w:pPr>
      <w:r>
        <w:rPr>
          <w:rFonts w:ascii="Arial" w:hAnsi="Arial"/>
        </w:rPr>
        <w:t>Parcialmente de acuerdo</w:t>
      </w:r>
    </w:p>
    <w:p w:rsidR="00000000" w:rsidRDefault="004E4E2A" w:rsidP="004E4E2A">
      <w:pPr>
        <w:numPr>
          <w:ilvl w:val="0"/>
          <w:numId w:val="38"/>
        </w:numPr>
        <w:spacing w:line="480" w:lineRule="auto"/>
        <w:ind w:left="1390" w:hanging="539"/>
        <w:rPr>
          <w:rFonts w:ascii="Arial" w:hAnsi="Arial"/>
        </w:rPr>
      </w:pPr>
      <w:r>
        <w:rPr>
          <w:rFonts w:ascii="Arial" w:hAnsi="Arial"/>
        </w:rPr>
        <w:t>Ni de acuerdo ni en desacuerdo</w:t>
      </w:r>
    </w:p>
    <w:p w:rsidR="00000000" w:rsidRDefault="004E4E2A" w:rsidP="004E4E2A">
      <w:pPr>
        <w:numPr>
          <w:ilvl w:val="0"/>
          <w:numId w:val="38"/>
        </w:numPr>
        <w:spacing w:line="480" w:lineRule="auto"/>
        <w:ind w:left="1390" w:hanging="539"/>
        <w:rPr>
          <w:rFonts w:ascii="Arial" w:hAnsi="Arial"/>
        </w:rPr>
      </w:pPr>
      <w:r>
        <w:rPr>
          <w:rFonts w:ascii="Arial" w:hAnsi="Arial"/>
        </w:rPr>
        <w:t>Totalmente en desacuerdo</w:t>
      </w:r>
    </w:p>
    <w:p w:rsidR="00000000" w:rsidRDefault="004E4E2A" w:rsidP="004E4E2A">
      <w:pPr>
        <w:numPr>
          <w:ilvl w:val="0"/>
          <w:numId w:val="38"/>
        </w:numPr>
        <w:spacing w:line="480" w:lineRule="auto"/>
        <w:ind w:left="1390" w:hanging="539"/>
        <w:rPr>
          <w:rFonts w:ascii="Arial" w:hAnsi="Arial"/>
        </w:rPr>
      </w:pPr>
      <w:r>
        <w:rPr>
          <w:rFonts w:ascii="Arial" w:hAnsi="Arial"/>
        </w:rPr>
        <w:t>No responde/no sabe</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45</w:t>
      </w:r>
      <w:r>
        <w:rPr>
          <w:rFonts w:ascii="Arial" w:hAnsi="Arial"/>
          <w:b/>
        </w:rPr>
        <w:t>= PRESENTACIÓN DE RECLAMOS ANTE LA EMPRESA DE RECOLECCIÓN DE BASURA</w:t>
      </w:r>
    </w:p>
    <w:p w:rsidR="00000000" w:rsidRDefault="004E4E2A" w:rsidP="004E4E2A">
      <w:pPr>
        <w:numPr>
          <w:ilvl w:val="0"/>
          <w:numId w:val="39"/>
        </w:numPr>
        <w:spacing w:line="480" w:lineRule="auto"/>
        <w:ind w:left="1378" w:hanging="527"/>
        <w:rPr>
          <w:rFonts w:ascii="Arial" w:hAnsi="Arial"/>
        </w:rPr>
      </w:pPr>
      <w:r>
        <w:rPr>
          <w:rFonts w:ascii="Arial" w:hAnsi="Arial"/>
        </w:rPr>
        <w:t>Si</w:t>
      </w:r>
    </w:p>
    <w:p w:rsidR="00000000" w:rsidRDefault="004E4E2A" w:rsidP="004E4E2A">
      <w:pPr>
        <w:numPr>
          <w:ilvl w:val="0"/>
          <w:numId w:val="39"/>
        </w:numPr>
        <w:spacing w:line="480" w:lineRule="auto"/>
        <w:ind w:left="1378" w:hanging="527"/>
        <w:rPr>
          <w:rFonts w:ascii="Arial" w:hAnsi="Arial"/>
        </w:rPr>
      </w:pPr>
      <w:r>
        <w:rPr>
          <w:rFonts w:ascii="Arial" w:hAnsi="Arial"/>
        </w:rPr>
        <w:t>No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46</w:t>
      </w:r>
      <w:r>
        <w:rPr>
          <w:rFonts w:ascii="Arial" w:hAnsi="Arial"/>
          <w:b/>
        </w:rPr>
        <w:t>= NIVEL DE SATISFACCIÓN DE LOS CIUDADANOS A LA A</w:t>
      </w:r>
      <w:r>
        <w:rPr>
          <w:rFonts w:ascii="Arial" w:hAnsi="Arial"/>
          <w:b/>
        </w:rPr>
        <w:t>TENCIÓN Y SOLUCIÓN OPORTUNA A LOS RECLAMOS DE RECOLECCIÓN DE BASURA</w:t>
      </w:r>
    </w:p>
    <w:p w:rsidR="00000000" w:rsidRDefault="004E4E2A" w:rsidP="004E4E2A">
      <w:pPr>
        <w:numPr>
          <w:ilvl w:val="0"/>
          <w:numId w:val="40"/>
        </w:numPr>
        <w:spacing w:line="480" w:lineRule="auto"/>
        <w:ind w:left="1378" w:hanging="527"/>
        <w:rPr>
          <w:rFonts w:ascii="Arial" w:hAnsi="Arial"/>
        </w:rPr>
      </w:pPr>
      <w:r>
        <w:rPr>
          <w:rFonts w:ascii="Arial" w:hAnsi="Arial"/>
        </w:rPr>
        <w:t>Si</w:t>
      </w:r>
    </w:p>
    <w:p w:rsidR="00000000" w:rsidRDefault="004E4E2A" w:rsidP="004E4E2A">
      <w:pPr>
        <w:numPr>
          <w:ilvl w:val="0"/>
          <w:numId w:val="40"/>
        </w:numPr>
        <w:spacing w:line="480" w:lineRule="auto"/>
        <w:ind w:left="1378" w:hanging="527"/>
        <w:rPr>
          <w:rFonts w:ascii="Arial" w:hAnsi="Arial"/>
        </w:rPr>
      </w:pPr>
      <w:r>
        <w:rPr>
          <w:rFonts w:ascii="Arial" w:hAnsi="Arial"/>
        </w:rPr>
        <w:t>No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47</w:t>
      </w:r>
      <w:r>
        <w:rPr>
          <w:rFonts w:ascii="Arial" w:hAnsi="Arial"/>
          <w:b/>
        </w:rPr>
        <w:t>= CALIFICACIÓN ANTE LA EMPRESA DE RECOLECCIÓN DE BASURA</w:t>
      </w:r>
    </w:p>
    <w:p w:rsidR="00000000" w:rsidRDefault="004E4E2A" w:rsidP="004E4E2A">
      <w:pPr>
        <w:numPr>
          <w:ilvl w:val="0"/>
          <w:numId w:val="49"/>
        </w:numPr>
        <w:spacing w:line="480" w:lineRule="auto"/>
        <w:ind w:left="1378" w:hanging="527"/>
        <w:rPr>
          <w:rFonts w:ascii="Arial" w:hAnsi="Arial"/>
        </w:rPr>
      </w:pPr>
      <w:r>
        <w:rPr>
          <w:rFonts w:ascii="Arial" w:hAnsi="Arial"/>
        </w:rPr>
        <w:t>Muy Bueno</w:t>
      </w:r>
    </w:p>
    <w:p w:rsidR="00000000" w:rsidRDefault="004E4E2A" w:rsidP="004E4E2A">
      <w:pPr>
        <w:numPr>
          <w:ilvl w:val="0"/>
          <w:numId w:val="49"/>
        </w:numPr>
        <w:spacing w:line="480" w:lineRule="auto"/>
        <w:ind w:left="1378" w:hanging="527"/>
        <w:rPr>
          <w:rFonts w:ascii="Arial" w:hAnsi="Arial"/>
        </w:rPr>
      </w:pPr>
      <w:r>
        <w:rPr>
          <w:rFonts w:ascii="Arial" w:hAnsi="Arial"/>
        </w:rPr>
        <w:t>Bueno</w:t>
      </w:r>
    </w:p>
    <w:p w:rsidR="00000000" w:rsidRDefault="004E4E2A" w:rsidP="004E4E2A">
      <w:pPr>
        <w:numPr>
          <w:ilvl w:val="0"/>
          <w:numId w:val="49"/>
        </w:numPr>
        <w:spacing w:line="480" w:lineRule="auto"/>
        <w:ind w:left="1378" w:hanging="527"/>
        <w:rPr>
          <w:rFonts w:ascii="Arial" w:hAnsi="Arial"/>
        </w:rPr>
      </w:pPr>
      <w:r>
        <w:rPr>
          <w:rFonts w:ascii="Arial" w:hAnsi="Arial"/>
        </w:rPr>
        <w:t>Regular</w:t>
      </w:r>
    </w:p>
    <w:p w:rsidR="00000000" w:rsidRDefault="004E4E2A" w:rsidP="004E4E2A">
      <w:pPr>
        <w:numPr>
          <w:ilvl w:val="0"/>
          <w:numId w:val="49"/>
        </w:numPr>
        <w:spacing w:line="480" w:lineRule="auto"/>
        <w:ind w:left="1378" w:hanging="527"/>
        <w:rPr>
          <w:rFonts w:ascii="Arial" w:hAnsi="Arial"/>
        </w:rPr>
      </w:pPr>
      <w:r>
        <w:rPr>
          <w:rFonts w:ascii="Arial" w:hAnsi="Arial"/>
        </w:rPr>
        <w:t>Malo</w:t>
      </w:r>
    </w:p>
    <w:p w:rsidR="00000000" w:rsidRDefault="004E4E2A" w:rsidP="004E4E2A">
      <w:pPr>
        <w:numPr>
          <w:ilvl w:val="0"/>
          <w:numId w:val="49"/>
        </w:numPr>
        <w:spacing w:line="480" w:lineRule="auto"/>
        <w:ind w:left="1378" w:hanging="527"/>
        <w:rPr>
          <w:rFonts w:ascii="Arial" w:hAnsi="Arial"/>
        </w:rPr>
      </w:pPr>
      <w:r>
        <w:rPr>
          <w:rFonts w:ascii="Arial" w:hAnsi="Arial"/>
        </w:rPr>
        <w:t>Muy Malo</w:t>
      </w:r>
    </w:p>
    <w:p w:rsidR="00000000" w:rsidRDefault="004E4E2A">
      <w:pPr>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SECCIÓN 8: INFORMACIÓN EONÓMICA DEL HOGAR</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48</w:t>
      </w:r>
      <w:r>
        <w:rPr>
          <w:rFonts w:ascii="Arial" w:hAnsi="Arial"/>
          <w:b/>
        </w:rPr>
        <w:t>= MIEMBROS DEL HOGAR PERCEPTORES DE I</w:t>
      </w:r>
      <w:r>
        <w:rPr>
          <w:rFonts w:ascii="Arial" w:hAnsi="Arial"/>
          <w:b/>
        </w:rPr>
        <w:t>NGRESOS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Una persona</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Dos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Tres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Cuatro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Cinco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Seis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Siete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Ocho personas</w:t>
      </w:r>
    </w:p>
    <w:p w:rsidR="00000000" w:rsidRDefault="004E4E2A" w:rsidP="004E4E2A">
      <w:pPr>
        <w:pStyle w:val="Textoindependiente"/>
        <w:numPr>
          <w:ilvl w:val="0"/>
          <w:numId w:val="41"/>
        </w:numPr>
        <w:spacing w:line="480" w:lineRule="auto"/>
        <w:ind w:left="1390" w:hanging="539"/>
        <w:rPr>
          <w:rFonts w:ascii="Arial" w:hAnsi="Arial"/>
        </w:rPr>
      </w:pPr>
      <w:r>
        <w:rPr>
          <w:rFonts w:ascii="Arial" w:hAnsi="Arial"/>
        </w:rPr>
        <w:t xml:space="preserve">Nueve personas   </w:t>
      </w: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49</w:t>
      </w:r>
      <w:r>
        <w:rPr>
          <w:rFonts w:ascii="Arial" w:hAnsi="Arial"/>
          <w:b/>
        </w:rPr>
        <w:t>= NIVEL DE INGRESO MENSUAL DEL HOGAR (ENTRE TODOS LOS PERCEPTORES DE INGRESOS)</w:t>
      </w:r>
    </w:p>
    <w:p w:rsidR="00000000" w:rsidRDefault="004E4E2A" w:rsidP="004E4E2A">
      <w:pPr>
        <w:numPr>
          <w:ilvl w:val="0"/>
          <w:numId w:val="42"/>
        </w:numPr>
        <w:spacing w:line="480" w:lineRule="auto"/>
        <w:ind w:left="1390" w:hanging="539"/>
        <w:rPr>
          <w:rFonts w:ascii="Arial" w:hAnsi="Arial"/>
        </w:rPr>
      </w:pPr>
      <w:r>
        <w:rPr>
          <w:rFonts w:ascii="Arial" w:hAnsi="Arial"/>
        </w:rPr>
        <w:t>Más de US$1000</w:t>
      </w:r>
    </w:p>
    <w:p w:rsidR="00000000" w:rsidRDefault="004E4E2A" w:rsidP="004E4E2A">
      <w:pPr>
        <w:numPr>
          <w:ilvl w:val="0"/>
          <w:numId w:val="42"/>
        </w:numPr>
        <w:spacing w:line="480" w:lineRule="auto"/>
        <w:ind w:left="1390" w:hanging="539"/>
        <w:rPr>
          <w:rFonts w:ascii="Arial" w:hAnsi="Arial"/>
        </w:rPr>
      </w:pPr>
      <w:r>
        <w:rPr>
          <w:rFonts w:ascii="Arial" w:hAnsi="Arial"/>
        </w:rPr>
        <w:t>Entre 501 y 1000 US</w:t>
      </w:r>
      <w:r>
        <w:rPr>
          <w:rFonts w:ascii="Arial" w:hAnsi="Arial"/>
        </w:rPr>
        <w:t>$</w:t>
      </w:r>
    </w:p>
    <w:p w:rsidR="00000000" w:rsidRDefault="004E4E2A" w:rsidP="004E4E2A">
      <w:pPr>
        <w:numPr>
          <w:ilvl w:val="0"/>
          <w:numId w:val="42"/>
        </w:numPr>
        <w:spacing w:line="480" w:lineRule="auto"/>
        <w:ind w:left="1390" w:hanging="539"/>
        <w:rPr>
          <w:rFonts w:ascii="Arial" w:hAnsi="Arial"/>
        </w:rPr>
      </w:pPr>
      <w:r>
        <w:rPr>
          <w:rFonts w:ascii="Arial" w:hAnsi="Arial"/>
        </w:rPr>
        <w:t>Entre 301 y 500 US$</w:t>
      </w:r>
    </w:p>
    <w:p w:rsidR="00000000" w:rsidRDefault="004E4E2A" w:rsidP="004E4E2A">
      <w:pPr>
        <w:numPr>
          <w:ilvl w:val="0"/>
          <w:numId w:val="42"/>
        </w:numPr>
        <w:spacing w:line="480" w:lineRule="auto"/>
        <w:ind w:left="1390" w:hanging="539"/>
        <w:rPr>
          <w:rFonts w:ascii="Arial" w:hAnsi="Arial"/>
        </w:rPr>
      </w:pPr>
      <w:r>
        <w:rPr>
          <w:rFonts w:ascii="Arial" w:hAnsi="Arial"/>
        </w:rPr>
        <w:t>Entre 100 y 300 US$</w:t>
      </w:r>
    </w:p>
    <w:p w:rsidR="00000000" w:rsidRDefault="004E4E2A" w:rsidP="004E4E2A">
      <w:pPr>
        <w:numPr>
          <w:ilvl w:val="0"/>
          <w:numId w:val="42"/>
        </w:numPr>
        <w:spacing w:line="480" w:lineRule="auto"/>
        <w:ind w:left="1390" w:hanging="539"/>
        <w:rPr>
          <w:rFonts w:ascii="Arial" w:hAnsi="Arial"/>
        </w:rPr>
      </w:pPr>
      <w:r>
        <w:rPr>
          <w:rFonts w:ascii="Arial" w:hAnsi="Arial"/>
        </w:rPr>
        <w:t>Menos de 100 US$</w:t>
      </w:r>
    </w:p>
    <w:p w:rsidR="00000000" w:rsidRDefault="004E4E2A">
      <w:pPr>
        <w:spacing w:line="480" w:lineRule="auto"/>
        <w:rPr>
          <w:rFonts w:ascii="Arial" w:hAnsi="Arial"/>
        </w:rPr>
      </w:pPr>
    </w:p>
    <w:p w:rsidR="00000000" w:rsidRDefault="004E4E2A">
      <w:pPr>
        <w:spacing w:line="480" w:lineRule="auto"/>
        <w:ind w:left="425"/>
        <w:jc w:val="both"/>
        <w:rPr>
          <w:rFonts w:ascii="Arial" w:hAnsi="Arial"/>
          <w:b/>
        </w:rPr>
      </w:pPr>
      <w:r>
        <w:rPr>
          <w:rFonts w:ascii="Arial" w:hAnsi="Arial"/>
          <w:b/>
        </w:rPr>
        <w:t>6.3</w:t>
      </w:r>
      <w:r>
        <w:rPr>
          <w:rFonts w:ascii="Arial" w:hAnsi="Arial"/>
          <w:b/>
        </w:rPr>
        <w:tab/>
        <w:t>Ingreso de la información a ser analizada</w:t>
      </w:r>
    </w:p>
    <w:p w:rsidR="00000000" w:rsidRDefault="004E4E2A">
      <w:pPr>
        <w:spacing w:line="480" w:lineRule="auto"/>
        <w:ind w:left="425"/>
        <w:jc w:val="both"/>
        <w:rPr>
          <w:rFonts w:ascii="Arial" w:hAnsi="Arial"/>
        </w:rPr>
      </w:pPr>
    </w:p>
    <w:p w:rsidR="00000000" w:rsidRDefault="004E4E2A">
      <w:pPr>
        <w:spacing w:line="480" w:lineRule="auto"/>
        <w:ind w:left="851"/>
        <w:jc w:val="both"/>
        <w:rPr>
          <w:rFonts w:ascii="Arial" w:hAnsi="Arial"/>
        </w:rPr>
      </w:pPr>
      <w:r>
        <w:rPr>
          <w:rFonts w:ascii="Arial" w:hAnsi="Arial"/>
        </w:rPr>
        <w:t xml:space="preserve">Las grandes encuestas generan gran cantidad de información, por lo que su planificación ha de recoger necesariamente el apartado de procesamiento de </w:t>
      </w:r>
      <w:r>
        <w:rPr>
          <w:rFonts w:ascii="Arial" w:hAnsi="Arial"/>
        </w:rPr>
        <w:t>los datos. Dicho procesamiento ha de realizarse de modo automatizado utilizando en la mayor medida posible las prestaciones que ofrecen las nuevas tecnologías de la información y la comunicación.</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Acabado el proceso de la codificación se procede al ingreso</w:t>
      </w:r>
      <w:r>
        <w:rPr>
          <w:rFonts w:ascii="Arial" w:hAnsi="Arial"/>
        </w:rPr>
        <w:t xml:space="preserve"> de datos. La herramienta que se utilizó para la tabulación de los datos fue Microsoft Excel, el cual permite la obtención de diferentes gráficos estadísticos para el análisis objetivo. Aparte de Microsoft Excel se tienen otras herramientas que sirven para</w:t>
      </w:r>
      <w:r>
        <w:rPr>
          <w:rFonts w:ascii="Arial" w:hAnsi="Arial"/>
        </w:rPr>
        <w:t xml:space="preserve"> la obtención de información estadística como son los paquetes informáticos, Systat 7.0 y SPSS 10.0 en los cuales se obtiene información relacionada con la estadística básica, además de un sinnúmero de gráficos y por supuesto análisis más sofisticados como</w:t>
      </w:r>
      <w:r>
        <w:rPr>
          <w:rFonts w:ascii="Arial" w:hAnsi="Arial"/>
        </w:rPr>
        <w:t xml:space="preserve"> es el análisis multivariante, pruebas de hipótesis, etc, debido a que estos programas fueron exclusivamente diseñados para análisis estadístico.</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 xml:space="preserve">Luego de esta pequeña introducción sobre el ingreso de la información analizada en los diferentes programas, </w:t>
      </w:r>
      <w:r>
        <w:rPr>
          <w:rFonts w:ascii="Arial" w:hAnsi="Arial"/>
        </w:rPr>
        <w:t>procederemos a continuación a mencionar como fueron ingresados los datos recolectados en la encuesta final.</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Todos los datos obtenidos durante el proceso de encuesta, fueron ingresados de una forma manual en  Microsoft Excel, formando una matriz de 469 X 5</w:t>
      </w:r>
      <w:r>
        <w:rPr>
          <w:rFonts w:ascii="Arial" w:hAnsi="Arial"/>
        </w:rPr>
        <w:t>4. Que servirá para la elaboración de los múltiples gráficos que se está obligado a realizar en este estudio, si se desea obtener los resultados esperados, los cuales serán mencionados más adelante.</w:t>
      </w:r>
    </w:p>
    <w:p w:rsidR="00000000" w:rsidRDefault="004E4E2A">
      <w:pPr>
        <w:spacing w:line="480" w:lineRule="auto"/>
        <w:ind w:left="851"/>
        <w:jc w:val="both"/>
        <w:rPr>
          <w:rFonts w:ascii="Arial" w:hAnsi="Arial"/>
        </w:rPr>
      </w:pPr>
      <w:r>
        <w:rPr>
          <w:rFonts w:ascii="Arial" w:hAnsi="Arial"/>
        </w:rPr>
        <w:t xml:space="preserve"> </w:t>
      </w:r>
    </w:p>
    <w:p w:rsidR="00000000" w:rsidRDefault="004E4E2A">
      <w:pPr>
        <w:pStyle w:val="Textoindependiente"/>
        <w:spacing w:line="480" w:lineRule="auto"/>
        <w:ind w:left="851"/>
        <w:rPr>
          <w:rFonts w:ascii="Arial" w:hAnsi="Arial"/>
        </w:rPr>
      </w:pPr>
      <w:r>
        <w:rPr>
          <w:rFonts w:ascii="Arial" w:hAnsi="Arial"/>
        </w:rPr>
        <w:t>Hay que recalcar que durante el ingreso de datos se com</w:t>
      </w:r>
      <w:r>
        <w:rPr>
          <w:rFonts w:ascii="Arial" w:hAnsi="Arial"/>
        </w:rPr>
        <w:t>etieron errores, que pudieron ser corregidos gracias a que todas las encuestas fueron numeradas antes de ser ingresadas. Esto permitió encontrar rápidamente todas las encuestas que fueron mal ingresadas y corregirlas a tiempo sin mayores problemas.</w:t>
      </w:r>
    </w:p>
    <w:p w:rsidR="00000000" w:rsidRDefault="004E4E2A">
      <w:pPr>
        <w:spacing w:line="480" w:lineRule="auto"/>
        <w:ind w:left="425"/>
        <w:jc w:val="both"/>
        <w:rPr>
          <w:rFonts w:ascii="Arial" w:hAnsi="Arial"/>
        </w:rPr>
      </w:pPr>
    </w:p>
    <w:p w:rsidR="00000000" w:rsidRDefault="004E4E2A">
      <w:pPr>
        <w:spacing w:line="480" w:lineRule="auto"/>
        <w:ind w:left="425"/>
        <w:jc w:val="both"/>
        <w:rPr>
          <w:rFonts w:ascii="Arial" w:hAnsi="Arial"/>
          <w:b/>
        </w:rPr>
      </w:pPr>
      <w:r>
        <w:rPr>
          <w:rFonts w:ascii="Arial" w:hAnsi="Arial"/>
          <w:b/>
        </w:rPr>
        <w:t>6.4</w:t>
      </w:r>
      <w:r>
        <w:rPr>
          <w:rFonts w:ascii="Arial" w:hAnsi="Arial"/>
          <w:b/>
        </w:rPr>
        <w:tab/>
        <w:t>An</w:t>
      </w:r>
      <w:r>
        <w:rPr>
          <w:rFonts w:ascii="Arial" w:hAnsi="Arial"/>
          <w:b/>
        </w:rPr>
        <w:t>álisis Univariado de las variables investigadas</w:t>
      </w:r>
    </w:p>
    <w:p w:rsidR="00000000" w:rsidRDefault="004E4E2A">
      <w:pPr>
        <w:pStyle w:val="Textoindependiente"/>
        <w:spacing w:line="480" w:lineRule="auto"/>
        <w:ind w:left="425"/>
        <w:rPr>
          <w:rFonts w:ascii="Arial" w:hAnsi="Arial"/>
        </w:rPr>
      </w:pPr>
    </w:p>
    <w:p w:rsidR="00000000" w:rsidRDefault="004E4E2A">
      <w:pPr>
        <w:pStyle w:val="Textoindependiente"/>
        <w:spacing w:line="480" w:lineRule="auto"/>
        <w:ind w:left="851"/>
        <w:rPr>
          <w:rFonts w:ascii="Arial" w:hAnsi="Arial"/>
        </w:rPr>
      </w:pPr>
      <w:r>
        <w:rPr>
          <w:rFonts w:ascii="Arial" w:hAnsi="Arial"/>
        </w:rPr>
        <w:t xml:space="preserve">Como ya se presentó en capítulos anteriores, la subparroquia Tarqui Este está dividida en 26 zonas, de acuerdo a la división realizada por el INEC en 1990. Para obtener una adecuada percepción de la calidad </w:t>
      </w:r>
      <w:r>
        <w:rPr>
          <w:rFonts w:ascii="Arial" w:hAnsi="Arial"/>
        </w:rPr>
        <w:t>con que se dotan los servicios básicos en esta subparroquia, es necesario analizar cada una de las variables que servirán para este estudio, mediante la estadística descriptiva que se realizará en este capítulo y con la ayuda de los paquetes de análisis es</w:t>
      </w:r>
      <w:r>
        <w:rPr>
          <w:rFonts w:ascii="Arial" w:hAnsi="Arial"/>
        </w:rPr>
        <w:t xml:space="preserve">tadísticos ya mencionados. </w:t>
      </w: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rPr>
      </w:pPr>
      <w:r>
        <w:rPr>
          <w:rFonts w:ascii="Arial" w:hAnsi="Arial"/>
        </w:rPr>
        <w:t>Una condición importante al hacer inferencias de una población, es la capacidad para describir un conjunto de datos, que se realizará mediante un análisis estadístico descriptivo, que consiste entre otras calcular para cada una</w:t>
      </w:r>
      <w:r>
        <w:rPr>
          <w:rFonts w:ascii="Arial" w:hAnsi="Arial"/>
        </w:rPr>
        <w:t xml:space="preserve"> de las variables cuantitativas sus respectivas medidas de tendencia central y dispersión, como son la media, mediana, varianza, etc. Así mismo se graficarán histogramas de barras. Para las variables cualitativas, que son la mayoría, también se realizarán </w:t>
      </w:r>
      <w:r>
        <w:rPr>
          <w:rFonts w:ascii="Arial" w:hAnsi="Arial"/>
        </w:rPr>
        <w:t>gráficas de barras y de pasteles con sus respectivas tablas de frecuencias, que serán de gran utilidad para visualizar los resultados.</w:t>
      </w:r>
    </w:p>
    <w:p w:rsidR="00000000" w:rsidRDefault="004E4E2A">
      <w:pPr>
        <w:pStyle w:val="Textoindependiente"/>
        <w:spacing w:line="480" w:lineRule="auto"/>
        <w:ind w:left="851"/>
        <w:rPr>
          <w:rFonts w:ascii="Arial" w:hAnsi="Arial"/>
        </w:rPr>
      </w:pPr>
    </w:p>
    <w:p w:rsidR="00000000" w:rsidRDefault="004E4E2A">
      <w:pPr>
        <w:spacing w:line="480" w:lineRule="auto"/>
        <w:ind w:left="851"/>
        <w:jc w:val="both"/>
        <w:rPr>
          <w:rFonts w:ascii="Arial" w:hAnsi="Arial"/>
          <w:lang w:val="es-ES_tradnl"/>
        </w:rPr>
      </w:pPr>
      <w:r>
        <w:rPr>
          <w:rFonts w:ascii="Arial" w:hAnsi="Arial"/>
        </w:rPr>
        <w:t xml:space="preserve">A continuación se analizarán las variables de acuerdo a las secciones del cuestionario. </w:t>
      </w:r>
      <w:r>
        <w:rPr>
          <w:rFonts w:ascii="Arial" w:hAnsi="Arial"/>
          <w:lang w:val="es-ES_tradnl"/>
        </w:rPr>
        <w:t xml:space="preserve">Los resultados que se mostrarán </w:t>
      </w:r>
      <w:r>
        <w:rPr>
          <w:rFonts w:ascii="Arial" w:hAnsi="Arial"/>
          <w:lang w:val="es-ES_tradnl"/>
        </w:rPr>
        <w:t xml:space="preserve">enseguida son de todas las zonas agrupadas. </w:t>
      </w:r>
    </w:p>
    <w:p w:rsidR="00000000" w:rsidRDefault="004E4E2A">
      <w:pPr>
        <w:spacing w:line="480" w:lineRule="auto"/>
        <w:ind w:left="425"/>
        <w:jc w:val="both"/>
        <w:rPr>
          <w:rFonts w:ascii="Arial" w:hAnsi="Arial"/>
        </w:rPr>
      </w:pPr>
    </w:p>
    <w:p w:rsidR="00000000" w:rsidRDefault="004E4E2A">
      <w:pPr>
        <w:pStyle w:val="Textoindependiente"/>
        <w:spacing w:line="480" w:lineRule="auto"/>
        <w:ind w:left="851"/>
        <w:rPr>
          <w:rFonts w:ascii="Arial" w:hAnsi="Arial"/>
          <w:b/>
        </w:rPr>
      </w:pPr>
      <w:r>
        <w:rPr>
          <w:rFonts w:ascii="Arial" w:hAnsi="Arial"/>
          <w:b/>
        </w:rPr>
        <w:t>6.4.1 Análisis Univariado de las variables de Vivienda</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w:t>
      </w:r>
      <w:r>
        <w:rPr>
          <w:rFonts w:ascii="Arial" w:hAnsi="Arial"/>
          <w:b/>
        </w:rPr>
        <w:t>= TIPO DE VIVIENDA</w:t>
      </w:r>
    </w:p>
    <w:p w:rsidR="00000000" w:rsidRDefault="004E4E2A">
      <w:pPr>
        <w:pStyle w:val="Textoindependiente"/>
        <w:spacing w:line="480" w:lineRule="auto"/>
        <w:ind w:left="851"/>
        <w:jc w:val="center"/>
        <w:rPr>
          <w:rFonts w:ascii="Arial" w:hAnsi="Arial"/>
          <w:b/>
        </w:rPr>
      </w:pPr>
      <w:r>
        <w:rPr>
          <w:rFonts w:ascii="Arial" w:hAnsi="Arial"/>
          <w:b/>
        </w:rPr>
        <w:t>TABLA V</w:t>
      </w:r>
    </w:p>
    <w:p w:rsidR="00000000" w:rsidRDefault="004E4E2A">
      <w:pPr>
        <w:pStyle w:val="Textoindependiente"/>
        <w:spacing w:line="480" w:lineRule="auto"/>
        <w:ind w:left="851"/>
        <w:jc w:val="center"/>
        <w:rPr>
          <w:rFonts w:ascii="Arial" w:hAnsi="Arial"/>
          <w:b/>
        </w:rPr>
      </w:pPr>
      <w:r>
        <w:rPr>
          <w:rFonts w:ascii="Arial" w:hAnsi="Arial"/>
          <w:b/>
        </w:rPr>
        <w:t>Tabla de Frecuencias - Tipo de Vivienda</w:t>
      </w:r>
    </w:p>
    <w:tbl>
      <w:tblPr>
        <w:tblW w:w="0" w:type="auto"/>
        <w:tblInd w:w="938" w:type="dxa"/>
        <w:tblBorders>
          <w:top w:val="thinThickSmallGap" w:sz="18" w:space="0" w:color="auto"/>
          <w:left w:val="thinThickSmallGap" w:sz="18" w:space="0" w:color="auto"/>
          <w:bottom w:val="thinThickSmallGap" w:sz="18" w:space="0" w:color="auto"/>
          <w:right w:val="thinThickSmallGap" w:sz="18" w:space="0" w:color="auto"/>
          <w:insideV w:val="single" w:sz="6" w:space="0" w:color="auto"/>
        </w:tblBorders>
        <w:tblLayout w:type="fixed"/>
        <w:tblCellMar>
          <w:left w:w="0" w:type="dxa"/>
          <w:right w:w="0" w:type="dxa"/>
        </w:tblCellMar>
        <w:tblLook w:val="0000"/>
      </w:tblPr>
      <w:tblGrid>
        <w:gridCol w:w="1620"/>
        <w:gridCol w:w="1080"/>
        <w:gridCol w:w="1260"/>
        <w:gridCol w:w="1440"/>
        <w:gridCol w:w="1260"/>
      </w:tblGrid>
      <w:tr w:rsidR="00000000">
        <w:tblPrEx>
          <w:tblCellMar>
            <w:top w:w="0" w:type="dxa"/>
            <w:left w:w="0" w:type="dxa"/>
            <w:bottom w:w="0" w:type="dxa"/>
            <w:right w:w="0" w:type="dxa"/>
          </w:tblCellMar>
        </w:tblPrEx>
        <w:trPr>
          <w:trHeight w:val="255"/>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620" w:type="dxa"/>
            <w:tcBorders>
              <w:top w:val="nil"/>
            </w:tcBorders>
            <w:vAlign w:val="center"/>
          </w:tcPr>
          <w:p w:rsidR="00000000" w:rsidRDefault="004E4E2A">
            <w:pPr>
              <w:spacing w:line="480" w:lineRule="auto"/>
              <w:ind w:left="219"/>
              <w:rPr>
                <w:rFonts w:ascii="Arial" w:hAnsi="Arial"/>
                <w:sz w:val="20"/>
              </w:rPr>
            </w:pPr>
            <w:r>
              <w:rPr>
                <w:rFonts w:ascii="Arial" w:hAnsi="Arial"/>
                <w:sz w:val="20"/>
              </w:rPr>
              <w:t>Casa o Villa</w:t>
            </w:r>
          </w:p>
        </w:tc>
        <w:tc>
          <w:tcPr>
            <w:tcW w:w="1080" w:type="dxa"/>
            <w:tcBorders>
              <w:top w:val="nil"/>
            </w:tcBorders>
            <w:vAlign w:val="center"/>
          </w:tcPr>
          <w:p w:rsidR="00000000" w:rsidRDefault="004E4E2A">
            <w:pPr>
              <w:spacing w:line="480" w:lineRule="auto"/>
              <w:jc w:val="center"/>
              <w:rPr>
                <w:rFonts w:ascii="Arial" w:hAnsi="Arial"/>
                <w:sz w:val="20"/>
              </w:rPr>
            </w:pPr>
            <w:r>
              <w:rPr>
                <w:rFonts w:ascii="Arial" w:hAnsi="Arial"/>
                <w:sz w:val="20"/>
              </w:rPr>
              <w:t>434</w:t>
            </w:r>
          </w:p>
        </w:tc>
        <w:tc>
          <w:tcPr>
            <w:tcW w:w="1260" w:type="dxa"/>
            <w:tcBorders>
              <w:top w:val="nil"/>
            </w:tcBorders>
            <w:vAlign w:val="center"/>
          </w:tcPr>
          <w:p w:rsidR="00000000" w:rsidRDefault="004E4E2A">
            <w:pPr>
              <w:spacing w:line="480" w:lineRule="auto"/>
              <w:jc w:val="center"/>
              <w:rPr>
                <w:rFonts w:ascii="Arial" w:hAnsi="Arial"/>
                <w:sz w:val="20"/>
              </w:rPr>
            </w:pPr>
            <w:r>
              <w:rPr>
                <w:rFonts w:ascii="Arial" w:hAnsi="Arial"/>
                <w:sz w:val="20"/>
              </w:rPr>
              <w:t>92,74</w:t>
            </w:r>
            <w:r>
              <w:rPr>
                <w:rFonts w:ascii="Arial" w:hAnsi="Arial"/>
                <w:sz w:val="20"/>
              </w:rPr>
              <w:t>%</w:t>
            </w:r>
          </w:p>
        </w:tc>
        <w:tc>
          <w:tcPr>
            <w:tcW w:w="1440" w:type="dxa"/>
            <w:tcBorders>
              <w:top w:val="nil"/>
            </w:tcBorders>
            <w:vAlign w:val="center"/>
          </w:tcPr>
          <w:p w:rsidR="00000000" w:rsidRDefault="004E4E2A">
            <w:pPr>
              <w:spacing w:line="480" w:lineRule="auto"/>
              <w:jc w:val="center"/>
              <w:rPr>
                <w:rFonts w:ascii="Arial" w:hAnsi="Arial"/>
                <w:sz w:val="20"/>
              </w:rPr>
            </w:pPr>
            <w:r>
              <w:rPr>
                <w:rFonts w:ascii="Arial" w:hAnsi="Arial"/>
                <w:sz w:val="20"/>
              </w:rPr>
              <w:t>434</w:t>
            </w:r>
          </w:p>
        </w:tc>
        <w:tc>
          <w:tcPr>
            <w:tcW w:w="1260" w:type="dxa"/>
            <w:tcBorders>
              <w:top w:val="nil"/>
            </w:tcBorders>
            <w:vAlign w:val="center"/>
          </w:tcPr>
          <w:p w:rsidR="00000000" w:rsidRDefault="004E4E2A">
            <w:pPr>
              <w:spacing w:line="480" w:lineRule="auto"/>
              <w:jc w:val="center"/>
              <w:rPr>
                <w:rFonts w:ascii="Arial" w:hAnsi="Arial"/>
                <w:sz w:val="20"/>
              </w:rPr>
            </w:pPr>
            <w:r>
              <w:rPr>
                <w:rFonts w:ascii="Arial" w:hAnsi="Arial"/>
                <w:sz w:val="20"/>
              </w:rPr>
              <w:t>92,74%</w:t>
            </w:r>
          </w:p>
        </w:tc>
      </w:tr>
      <w:tr w:rsidR="00000000">
        <w:tblPrEx>
          <w:tblCellMar>
            <w:top w:w="0" w:type="dxa"/>
            <w:left w:w="0" w:type="dxa"/>
            <w:bottom w:w="0" w:type="dxa"/>
            <w:right w:w="0" w:type="dxa"/>
          </w:tblCellMar>
        </w:tblPrEx>
        <w:trPr>
          <w:trHeight w:val="255"/>
        </w:trPr>
        <w:tc>
          <w:tcPr>
            <w:tcW w:w="1620" w:type="dxa"/>
            <w:vAlign w:val="center"/>
          </w:tcPr>
          <w:p w:rsidR="00000000" w:rsidRDefault="004E4E2A">
            <w:pPr>
              <w:spacing w:line="480" w:lineRule="auto"/>
              <w:ind w:left="219"/>
              <w:rPr>
                <w:rFonts w:ascii="Arial" w:hAnsi="Arial"/>
                <w:sz w:val="20"/>
              </w:rPr>
            </w:pPr>
            <w:r>
              <w:rPr>
                <w:rFonts w:ascii="Arial" w:hAnsi="Arial"/>
                <w:sz w:val="20"/>
              </w:rPr>
              <w:t>Departamento</w:t>
            </w:r>
          </w:p>
        </w:tc>
        <w:tc>
          <w:tcPr>
            <w:tcW w:w="1080" w:type="dxa"/>
            <w:vAlign w:val="center"/>
          </w:tcPr>
          <w:p w:rsidR="00000000" w:rsidRDefault="004E4E2A">
            <w:pPr>
              <w:spacing w:line="480" w:lineRule="auto"/>
              <w:jc w:val="center"/>
              <w:rPr>
                <w:rFonts w:ascii="Arial" w:hAnsi="Arial"/>
                <w:sz w:val="20"/>
              </w:rPr>
            </w:pPr>
            <w:r>
              <w:rPr>
                <w:rFonts w:ascii="Arial" w:hAnsi="Arial"/>
                <w:sz w:val="20"/>
              </w:rPr>
              <w:t>34</w:t>
            </w:r>
          </w:p>
        </w:tc>
        <w:tc>
          <w:tcPr>
            <w:tcW w:w="1260" w:type="dxa"/>
            <w:vAlign w:val="center"/>
          </w:tcPr>
          <w:p w:rsidR="00000000" w:rsidRDefault="004E4E2A">
            <w:pPr>
              <w:spacing w:line="480" w:lineRule="auto"/>
              <w:jc w:val="center"/>
              <w:rPr>
                <w:rFonts w:ascii="Arial" w:hAnsi="Arial"/>
                <w:sz w:val="20"/>
              </w:rPr>
            </w:pPr>
            <w:r>
              <w:rPr>
                <w:rFonts w:ascii="Arial" w:hAnsi="Arial"/>
                <w:sz w:val="20"/>
              </w:rPr>
              <w:t>7,26%</w:t>
            </w:r>
          </w:p>
        </w:tc>
        <w:tc>
          <w:tcPr>
            <w:tcW w:w="1440" w:type="dxa"/>
            <w:vAlign w:val="center"/>
          </w:tcPr>
          <w:p w:rsidR="00000000" w:rsidRDefault="004E4E2A">
            <w:pPr>
              <w:spacing w:line="480" w:lineRule="auto"/>
              <w:jc w:val="center"/>
              <w:rPr>
                <w:rFonts w:ascii="Arial" w:hAnsi="Arial"/>
                <w:sz w:val="20"/>
              </w:rPr>
            </w:pPr>
            <w:r>
              <w:rPr>
                <w:rFonts w:ascii="Arial" w:hAnsi="Arial"/>
                <w:sz w:val="20"/>
              </w:rPr>
              <w:t>468</w:t>
            </w:r>
          </w:p>
        </w:tc>
        <w:tc>
          <w:tcPr>
            <w:tcW w:w="1260" w:type="dxa"/>
            <w:vAlign w:val="center"/>
          </w:tcPr>
          <w:p w:rsidR="00000000" w:rsidRDefault="004E4E2A">
            <w:pPr>
              <w:spacing w:line="480" w:lineRule="auto"/>
              <w:jc w:val="center"/>
              <w:rPr>
                <w:rFonts w:ascii="Arial" w:hAnsi="Arial"/>
                <w:sz w:val="20"/>
              </w:rPr>
            </w:pPr>
            <w:r>
              <w:rPr>
                <w:rFonts w:ascii="Arial" w:hAnsi="Arial"/>
                <w:sz w:val="20"/>
              </w:rPr>
              <w:t>100%</w:t>
            </w:r>
          </w:p>
        </w:tc>
      </w:tr>
      <w:tr w:rsidR="00000000">
        <w:tblPrEx>
          <w:tblCellMar>
            <w:top w:w="0" w:type="dxa"/>
            <w:left w:w="0" w:type="dxa"/>
            <w:bottom w:w="0" w:type="dxa"/>
            <w:right w:w="0" w:type="dxa"/>
          </w:tblCellMar>
        </w:tblPrEx>
        <w:trPr>
          <w:trHeight w:val="255"/>
        </w:trPr>
        <w:tc>
          <w:tcPr>
            <w:tcW w:w="1620" w:type="dxa"/>
            <w:vAlign w:val="center"/>
          </w:tcPr>
          <w:p w:rsidR="00000000" w:rsidRDefault="004E4E2A">
            <w:pPr>
              <w:spacing w:line="480" w:lineRule="auto"/>
              <w:ind w:left="219"/>
              <w:rPr>
                <w:rFonts w:ascii="Arial" w:hAnsi="Arial"/>
                <w:sz w:val="20"/>
              </w:rPr>
            </w:pPr>
            <w:r>
              <w:rPr>
                <w:rFonts w:ascii="Arial" w:hAnsi="Arial"/>
                <w:sz w:val="20"/>
              </w:rPr>
              <w:t>TOTAL</w:t>
            </w:r>
          </w:p>
        </w:tc>
        <w:tc>
          <w:tcPr>
            <w:tcW w:w="1080" w:type="dxa"/>
            <w:vAlign w:val="center"/>
          </w:tcPr>
          <w:p w:rsidR="00000000" w:rsidRDefault="004E4E2A">
            <w:pPr>
              <w:spacing w:line="480" w:lineRule="auto"/>
              <w:jc w:val="center"/>
              <w:rPr>
                <w:rFonts w:ascii="Arial" w:hAnsi="Arial"/>
                <w:sz w:val="20"/>
              </w:rPr>
            </w:pPr>
            <w:r>
              <w:rPr>
                <w:rFonts w:ascii="Arial" w:hAnsi="Arial"/>
                <w:sz w:val="20"/>
              </w:rPr>
              <w:t>468</w:t>
            </w:r>
          </w:p>
        </w:tc>
        <w:tc>
          <w:tcPr>
            <w:tcW w:w="1260" w:type="dxa"/>
            <w:vAlign w:val="center"/>
          </w:tcPr>
          <w:p w:rsidR="00000000" w:rsidRDefault="004E4E2A">
            <w:pPr>
              <w:spacing w:line="480" w:lineRule="auto"/>
              <w:jc w:val="center"/>
              <w:rPr>
                <w:rFonts w:ascii="Arial" w:hAnsi="Arial"/>
                <w:sz w:val="20"/>
              </w:rPr>
            </w:pPr>
            <w:r>
              <w:rPr>
                <w:rFonts w:ascii="Arial" w:hAnsi="Arial"/>
                <w:sz w:val="20"/>
              </w:rPr>
              <w:t>100%</w:t>
            </w:r>
          </w:p>
        </w:tc>
        <w:tc>
          <w:tcPr>
            <w:tcW w:w="1440" w:type="dxa"/>
            <w:vAlign w:val="center"/>
          </w:tcPr>
          <w:p w:rsidR="00000000" w:rsidRDefault="004E4E2A">
            <w:pPr>
              <w:spacing w:line="480" w:lineRule="auto"/>
              <w:jc w:val="center"/>
              <w:rPr>
                <w:rFonts w:ascii="Arial" w:hAnsi="Arial"/>
                <w:sz w:val="20"/>
              </w:rPr>
            </w:pPr>
          </w:p>
        </w:tc>
        <w:tc>
          <w:tcPr>
            <w:tcW w:w="1260" w:type="dxa"/>
            <w:vAlign w:val="center"/>
          </w:tcPr>
          <w:p w:rsidR="00000000" w:rsidRDefault="004E4E2A">
            <w:pPr>
              <w:spacing w:line="480" w:lineRule="auto"/>
              <w:jc w:val="center"/>
              <w:rPr>
                <w:rFonts w:ascii="Arial" w:hAnsi="Arial"/>
                <w:sz w:val="20"/>
              </w:rPr>
            </w:pPr>
          </w:p>
        </w:tc>
      </w:tr>
    </w:tbl>
    <w:p w:rsidR="00000000" w:rsidRDefault="004E4E2A">
      <w:pPr>
        <w:spacing w:line="480" w:lineRule="auto"/>
        <w:rPr>
          <w:rFonts w:ascii="Arial" w:hAnsi="Arial"/>
        </w:rPr>
      </w:pPr>
    </w:p>
    <w:p w:rsidR="00000000" w:rsidRDefault="00703ACA">
      <w:pPr>
        <w:pStyle w:val="Textoindependiente"/>
        <w:spacing w:line="480" w:lineRule="auto"/>
        <w:ind w:left="425"/>
        <w:jc w:val="center"/>
        <w:rPr>
          <w:rFonts w:ascii="Arial" w:hAnsi="Arial"/>
          <w:b/>
        </w:rPr>
      </w:pPr>
      <w:r>
        <w:rPr>
          <w:rFonts w:ascii="Arial" w:hAnsi="Arial"/>
          <w:b/>
          <w:noProof/>
          <w:lang w:val="es-ES"/>
        </w:rPr>
        <w:drawing>
          <wp:anchor distT="0" distB="0" distL="114300" distR="114300" simplePos="0" relativeHeight="251634176" behindDoc="0" locked="0" layoutInCell="0" allowOverlap="1">
            <wp:simplePos x="0" y="0"/>
            <wp:positionH relativeFrom="column">
              <wp:posOffset>754380</wp:posOffset>
            </wp:positionH>
            <wp:positionV relativeFrom="paragraph">
              <wp:posOffset>243840</wp:posOffset>
            </wp:positionV>
            <wp:extent cx="4023360" cy="219456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4023360" cy="2194560"/>
                    </a:xfrm>
                    <a:prstGeom prst="rect">
                      <a:avLst/>
                    </a:prstGeom>
                    <a:noFill/>
                  </pic:spPr>
                </pic:pic>
              </a:graphicData>
            </a:graphic>
          </wp:anchor>
        </w:drawing>
      </w:r>
      <w:r w:rsidR="004E4E2A">
        <w:rPr>
          <w:rFonts w:ascii="Arial" w:hAnsi="Arial"/>
          <w:b/>
        </w:rPr>
        <w:t>GRÁFICO 6.1</w:t>
      </w:r>
    </w:p>
    <w:p w:rsidR="00000000" w:rsidRDefault="004E4E2A">
      <w:pPr>
        <w:spacing w:line="480" w:lineRule="auto"/>
        <w:jc w:val="both"/>
        <w:rPr>
          <w:rFonts w:ascii="Arial" w:hAnsi="Arial"/>
        </w:rPr>
      </w:pPr>
    </w:p>
    <w:p w:rsidR="00000000" w:rsidRDefault="004E4E2A">
      <w:pPr>
        <w:spacing w:line="480" w:lineRule="auto"/>
        <w:jc w:val="both"/>
        <w:rPr>
          <w:rFonts w:ascii="Arial" w:hAnsi="Arial"/>
        </w:rPr>
      </w:pPr>
    </w:p>
    <w:p w:rsidR="00000000" w:rsidRDefault="004E4E2A">
      <w:pPr>
        <w:pStyle w:val="Textoindependiente"/>
        <w:spacing w:line="480" w:lineRule="auto"/>
        <w:rPr>
          <w:rFonts w:ascii="Arial" w:hAnsi="Arial"/>
          <w:lang w:val="es-ES"/>
        </w:rPr>
      </w:pPr>
    </w:p>
    <w:p w:rsidR="00000000" w:rsidRDefault="004E4E2A">
      <w:pPr>
        <w:pStyle w:val="Textoindependiente"/>
        <w:spacing w:line="480" w:lineRule="auto"/>
        <w:rPr>
          <w:rFonts w:ascii="Arial" w:hAnsi="Arial"/>
          <w:lang w:val="es-ES"/>
        </w:rPr>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 xml:space="preserve">El “tipo de vivienda “ predominante para la subparroquia considerada en este análisis es la </w:t>
      </w:r>
      <w:r>
        <w:rPr>
          <w:rFonts w:ascii="Arial" w:hAnsi="Arial"/>
          <w:i/>
          <w:lang w:val="es-ES"/>
        </w:rPr>
        <w:t>Casa o villa</w:t>
      </w:r>
      <w:r>
        <w:rPr>
          <w:rFonts w:ascii="Arial" w:hAnsi="Arial"/>
          <w:lang w:val="es-ES"/>
        </w:rPr>
        <w:t xml:space="preserve"> con un porcentaje mayoritario, quedando en segundo lugar los </w:t>
      </w:r>
      <w:r>
        <w:rPr>
          <w:rFonts w:ascii="Arial" w:hAnsi="Arial"/>
          <w:i/>
          <w:lang w:val="es-ES"/>
        </w:rPr>
        <w:t>Depar</w:t>
      </w:r>
      <w:r>
        <w:rPr>
          <w:rFonts w:ascii="Arial" w:hAnsi="Arial"/>
          <w:i/>
          <w:lang w:val="es-ES"/>
        </w:rPr>
        <w:t>tamentos</w:t>
      </w:r>
      <w:r>
        <w:rPr>
          <w:rFonts w:ascii="Arial" w:hAnsi="Arial"/>
          <w:lang w:val="es-ES"/>
        </w:rPr>
        <w:t xml:space="preserve"> con un mínimo porcentaje, como se puede observar en la TABLA V y en el GRÁFICO 6.1.</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w:t>
      </w:r>
      <w:r>
        <w:rPr>
          <w:rFonts w:ascii="Arial" w:hAnsi="Arial"/>
          <w:b/>
        </w:rPr>
        <w:t>= CONDICIÓN DE TENENCIA QUE OCUPA LA VIVIENDA</w:t>
      </w:r>
    </w:p>
    <w:p w:rsidR="00000000" w:rsidRDefault="004E4E2A">
      <w:pPr>
        <w:pStyle w:val="Textoindependiente"/>
        <w:spacing w:line="480" w:lineRule="auto"/>
        <w:ind w:left="851"/>
        <w:jc w:val="center"/>
        <w:rPr>
          <w:rFonts w:ascii="Arial" w:hAnsi="Arial"/>
          <w:b/>
        </w:rPr>
      </w:pPr>
      <w:r>
        <w:rPr>
          <w:rFonts w:ascii="Arial" w:hAnsi="Arial"/>
          <w:b/>
        </w:rPr>
        <w:t>TABLA VI</w:t>
      </w:r>
    </w:p>
    <w:p w:rsidR="00000000" w:rsidRDefault="004E4E2A">
      <w:pPr>
        <w:pStyle w:val="Textoindependiente"/>
        <w:spacing w:line="480" w:lineRule="auto"/>
        <w:ind w:left="851"/>
        <w:jc w:val="center"/>
        <w:rPr>
          <w:rFonts w:ascii="Arial" w:hAnsi="Arial"/>
          <w:b/>
          <w:sz w:val="22"/>
        </w:rPr>
      </w:pPr>
      <w:r>
        <w:rPr>
          <w:rFonts w:ascii="Arial" w:hAnsi="Arial"/>
          <w:b/>
          <w:sz w:val="22"/>
        </w:rPr>
        <w:t>Tabla de Frecuencias - Condición de Tenencia que ocupa la vivienda</w:t>
      </w:r>
    </w:p>
    <w:tbl>
      <w:tblPr>
        <w:tblW w:w="0" w:type="auto"/>
        <w:tblInd w:w="1118" w:type="dxa"/>
        <w:tblBorders>
          <w:top w:val="thinThickSmallGap" w:sz="18" w:space="0" w:color="auto"/>
          <w:left w:val="thinThickSmallGap" w:sz="18" w:space="0" w:color="auto"/>
          <w:bottom w:val="thinThickSmallGap" w:sz="18" w:space="0" w:color="auto"/>
          <w:right w:val="thickThinSmallGap" w:sz="18" w:space="0" w:color="auto"/>
          <w:insideV w:val="single" w:sz="6" w:space="0" w:color="auto"/>
        </w:tblBorders>
        <w:tblLayout w:type="fixed"/>
        <w:tblCellMar>
          <w:left w:w="0" w:type="dxa"/>
          <w:right w:w="0" w:type="dxa"/>
        </w:tblCellMar>
        <w:tblLook w:val="0000"/>
      </w:tblPr>
      <w:tblGrid>
        <w:gridCol w:w="1800"/>
        <w:gridCol w:w="1080"/>
        <w:gridCol w:w="1260"/>
        <w:gridCol w:w="1260"/>
        <w:gridCol w:w="1440"/>
      </w:tblGrid>
      <w:tr w:rsidR="00000000">
        <w:tblPrEx>
          <w:tblCellMar>
            <w:top w:w="0" w:type="dxa"/>
            <w:left w:w="0" w:type="dxa"/>
            <w:bottom w:w="0" w:type="dxa"/>
            <w:right w:w="0" w:type="dxa"/>
          </w:tblCellMar>
        </w:tblPrEx>
        <w:trPr>
          <w:trHeight w:val="255"/>
        </w:trPr>
        <w:tc>
          <w:tcPr>
            <w:tcW w:w="1800" w:type="dxa"/>
            <w:tcBorders>
              <w:top w:val="thinThickSmallGap" w:sz="18" w:space="0" w:color="auto"/>
              <w:bottom w:val="single" w:sz="6" w:space="0" w:color="auto"/>
            </w:tcBorders>
            <w:shd w:val="pct5" w:color="auto" w:fill="FFFFFF"/>
            <w:vAlign w:val="center"/>
          </w:tcPr>
          <w:p w:rsidR="00000000" w:rsidRDefault="004E4E2A">
            <w:pPr>
              <w:pStyle w:val="Ttulo4"/>
              <w:spacing w:line="240" w:lineRule="auto"/>
              <w:jc w:val="center"/>
            </w:pPr>
            <w: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w:t>
            </w:r>
            <w:r>
              <w:rPr>
                <w:rFonts w:ascii="Arial" w:hAnsi="Arial"/>
                <w:b/>
                <w:sz w:val="20"/>
              </w:rPr>
              <w:t>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800" w:type="dxa"/>
            <w:tcBorders>
              <w:top w:val="nil"/>
            </w:tcBorders>
            <w:vAlign w:val="bottom"/>
          </w:tcPr>
          <w:p w:rsidR="00000000" w:rsidRDefault="004E4E2A">
            <w:pPr>
              <w:ind w:left="149"/>
              <w:rPr>
                <w:rFonts w:ascii="Arial" w:hAnsi="Arial"/>
                <w:sz w:val="20"/>
              </w:rPr>
            </w:pPr>
            <w:r>
              <w:rPr>
                <w:rFonts w:ascii="Arial" w:hAnsi="Arial"/>
                <w:sz w:val="20"/>
              </w:rPr>
              <w:t>Propia</w:t>
            </w:r>
          </w:p>
        </w:tc>
        <w:tc>
          <w:tcPr>
            <w:tcW w:w="1080" w:type="dxa"/>
            <w:tcBorders>
              <w:top w:val="nil"/>
            </w:tcBorders>
            <w:vAlign w:val="bottom"/>
          </w:tcPr>
          <w:p w:rsidR="00000000" w:rsidRDefault="004E4E2A">
            <w:pPr>
              <w:jc w:val="center"/>
              <w:rPr>
                <w:rFonts w:ascii="Arial" w:hAnsi="Arial"/>
                <w:sz w:val="20"/>
              </w:rPr>
            </w:pPr>
            <w:r>
              <w:rPr>
                <w:rFonts w:ascii="Arial" w:hAnsi="Arial"/>
                <w:sz w:val="20"/>
              </w:rPr>
              <w:t>356</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76,07%</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356</w:t>
            </w:r>
          </w:p>
        </w:tc>
        <w:tc>
          <w:tcPr>
            <w:tcW w:w="1440" w:type="dxa"/>
            <w:tcBorders>
              <w:top w:val="nil"/>
            </w:tcBorders>
            <w:vAlign w:val="bottom"/>
          </w:tcPr>
          <w:p w:rsidR="00000000" w:rsidRDefault="004E4E2A">
            <w:pPr>
              <w:jc w:val="center"/>
              <w:rPr>
                <w:rFonts w:ascii="Arial" w:hAnsi="Arial"/>
                <w:sz w:val="20"/>
              </w:rPr>
            </w:pPr>
            <w:r>
              <w:rPr>
                <w:rFonts w:ascii="Arial" w:hAnsi="Arial"/>
                <w:sz w:val="20"/>
              </w:rPr>
              <w:t>76,07%</w:t>
            </w:r>
          </w:p>
        </w:tc>
      </w:tr>
      <w:tr w:rsidR="00000000">
        <w:tblPrEx>
          <w:tblCellMar>
            <w:top w:w="0" w:type="dxa"/>
            <w:left w:w="0" w:type="dxa"/>
            <w:bottom w:w="0" w:type="dxa"/>
            <w:right w:w="0" w:type="dxa"/>
          </w:tblCellMar>
        </w:tblPrEx>
        <w:trPr>
          <w:trHeight w:val="255"/>
        </w:trPr>
        <w:tc>
          <w:tcPr>
            <w:tcW w:w="1800" w:type="dxa"/>
            <w:vAlign w:val="bottom"/>
          </w:tcPr>
          <w:p w:rsidR="00000000" w:rsidRDefault="004E4E2A">
            <w:pPr>
              <w:ind w:left="149"/>
              <w:rPr>
                <w:rFonts w:ascii="Arial" w:hAnsi="Arial"/>
                <w:sz w:val="20"/>
              </w:rPr>
            </w:pPr>
            <w:r>
              <w:rPr>
                <w:rFonts w:ascii="Arial" w:hAnsi="Arial"/>
                <w:sz w:val="20"/>
              </w:rPr>
              <w:t>Arrendada</w:t>
            </w:r>
          </w:p>
        </w:tc>
        <w:tc>
          <w:tcPr>
            <w:tcW w:w="1080" w:type="dxa"/>
            <w:vAlign w:val="bottom"/>
          </w:tcPr>
          <w:p w:rsidR="00000000" w:rsidRDefault="004E4E2A">
            <w:pPr>
              <w:jc w:val="center"/>
              <w:rPr>
                <w:rFonts w:ascii="Arial" w:hAnsi="Arial"/>
                <w:sz w:val="20"/>
              </w:rPr>
            </w:pPr>
            <w:r>
              <w:rPr>
                <w:rFonts w:ascii="Arial" w:hAnsi="Arial"/>
                <w:sz w:val="20"/>
              </w:rPr>
              <w:t>104</w:t>
            </w:r>
          </w:p>
        </w:tc>
        <w:tc>
          <w:tcPr>
            <w:tcW w:w="1260" w:type="dxa"/>
            <w:vAlign w:val="bottom"/>
          </w:tcPr>
          <w:p w:rsidR="00000000" w:rsidRDefault="004E4E2A">
            <w:pPr>
              <w:jc w:val="center"/>
              <w:rPr>
                <w:rFonts w:ascii="Arial" w:hAnsi="Arial"/>
                <w:sz w:val="20"/>
              </w:rPr>
            </w:pPr>
            <w:r>
              <w:rPr>
                <w:rFonts w:ascii="Arial" w:hAnsi="Arial"/>
                <w:sz w:val="20"/>
              </w:rPr>
              <w:t>22,22%</w:t>
            </w:r>
          </w:p>
        </w:tc>
        <w:tc>
          <w:tcPr>
            <w:tcW w:w="1260" w:type="dxa"/>
            <w:vAlign w:val="bottom"/>
          </w:tcPr>
          <w:p w:rsidR="00000000" w:rsidRDefault="004E4E2A">
            <w:pPr>
              <w:jc w:val="center"/>
              <w:rPr>
                <w:rFonts w:ascii="Arial" w:hAnsi="Arial"/>
                <w:sz w:val="20"/>
              </w:rPr>
            </w:pPr>
            <w:r>
              <w:rPr>
                <w:rFonts w:ascii="Arial" w:hAnsi="Arial"/>
                <w:sz w:val="20"/>
              </w:rPr>
              <w:t>460</w:t>
            </w:r>
          </w:p>
        </w:tc>
        <w:tc>
          <w:tcPr>
            <w:tcW w:w="1440" w:type="dxa"/>
            <w:vAlign w:val="bottom"/>
          </w:tcPr>
          <w:p w:rsidR="00000000" w:rsidRDefault="004E4E2A">
            <w:pPr>
              <w:jc w:val="center"/>
              <w:rPr>
                <w:rFonts w:ascii="Arial" w:hAnsi="Arial"/>
                <w:sz w:val="20"/>
              </w:rPr>
            </w:pPr>
            <w:r>
              <w:rPr>
                <w:rFonts w:ascii="Arial" w:hAnsi="Arial"/>
                <w:sz w:val="20"/>
              </w:rPr>
              <w:t>98,29%</w:t>
            </w:r>
          </w:p>
        </w:tc>
      </w:tr>
      <w:tr w:rsidR="00000000">
        <w:tblPrEx>
          <w:tblCellMar>
            <w:top w:w="0" w:type="dxa"/>
            <w:left w:w="0" w:type="dxa"/>
            <w:bottom w:w="0" w:type="dxa"/>
            <w:right w:w="0" w:type="dxa"/>
          </w:tblCellMar>
        </w:tblPrEx>
        <w:trPr>
          <w:trHeight w:val="255"/>
        </w:trPr>
        <w:tc>
          <w:tcPr>
            <w:tcW w:w="1800" w:type="dxa"/>
            <w:vAlign w:val="bottom"/>
          </w:tcPr>
          <w:p w:rsidR="00000000" w:rsidRDefault="004E4E2A">
            <w:pPr>
              <w:ind w:left="149"/>
              <w:rPr>
                <w:rFonts w:ascii="Arial" w:hAnsi="Arial"/>
                <w:sz w:val="20"/>
              </w:rPr>
            </w:pPr>
            <w:r>
              <w:rPr>
                <w:rFonts w:ascii="Arial" w:hAnsi="Arial"/>
                <w:sz w:val="20"/>
              </w:rPr>
              <w:t>Gratuita</w:t>
            </w:r>
          </w:p>
        </w:tc>
        <w:tc>
          <w:tcPr>
            <w:tcW w:w="1080" w:type="dxa"/>
            <w:vAlign w:val="bottom"/>
          </w:tcPr>
          <w:p w:rsidR="00000000" w:rsidRDefault="004E4E2A">
            <w:pPr>
              <w:jc w:val="center"/>
              <w:rPr>
                <w:rFonts w:ascii="Arial" w:hAnsi="Arial"/>
                <w:sz w:val="20"/>
              </w:rPr>
            </w:pPr>
            <w:r>
              <w:rPr>
                <w:rFonts w:ascii="Arial" w:hAnsi="Arial"/>
                <w:sz w:val="20"/>
              </w:rPr>
              <w:t>3</w:t>
            </w:r>
          </w:p>
        </w:tc>
        <w:tc>
          <w:tcPr>
            <w:tcW w:w="1260" w:type="dxa"/>
            <w:vAlign w:val="bottom"/>
          </w:tcPr>
          <w:p w:rsidR="00000000" w:rsidRDefault="004E4E2A">
            <w:pPr>
              <w:jc w:val="center"/>
              <w:rPr>
                <w:rFonts w:ascii="Arial" w:hAnsi="Arial"/>
                <w:sz w:val="20"/>
              </w:rPr>
            </w:pPr>
            <w:r>
              <w:rPr>
                <w:rFonts w:ascii="Arial" w:hAnsi="Arial"/>
                <w:sz w:val="20"/>
              </w:rPr>
              <w:t>0,64%</w:t>
            </w:r>
          </w:p>
        </w:tc>
        <w:tc>
          <w:tcPr>
            <w:tcW w:w="1260" w:type="dxa"/>
            <w:vAlign w:val="bottom"/>
          </w:tcPr>
          <w:p w:rsidR="00000000" w:rsidRDefault="004E4E2A">
            <w:pPr>
              <w:jc w:val="center"/>
              <w:rPr>
                <w:rFonts w:ascii="Arial" w:hAnsi="Arial"/>
                <w:sz w:val="20"/>
              </w:rPr>
            </w:pPr>
            <w:r>
              <w:rPr>
                <w:rFonts w:ascii="Arial" w:hAnsi="Arial"/>
                <w:sz w:val="20"/>
              </w:rPr>
              <w:t>463</w:t>
            </w:r>
          </w:p>
        </w:tc>
        <w:tc>
          <w:tcPr>
            <w:tcW w:w="1440" w:type="dxa"/>
            <w:vAlign w:val="bottom"/>
          </w:tcPr>
          <w:p w:rsidR="00000000" w:rsidRDefault="004E4E2A">
            <w:pPr>
              <w:jc w:val="center"/>
              <w:rPr>
                <w:rFonts w:ascii="Arial" w:hAnsi="Arial"/>
                <w:sz w:val="20"/>
              </w:rPr>
            </w:pPr>
            <w:r>
              <w:rPr>
                <w:rFonts w:ascii="Arial" w:hAnsi="Arial"/>
                <w:sz w:val="20"/>
              </w:rPr>
              <w:t>98,93%</w:t>
            </w:r>
          </w:p>
        </w:tc>
      </w:tr>
      <w:tr w:rsidR="00000000">
        <w:tblPrEx>
          <w:tblCellMar>
            <w:top w:w="0" w:type="dxa"/>
            <w:left w:w="0" w:type="dxa"/>
            <w:bottom w:w="0" w:type="dxa"/>
            <w:right w:w="0" w:type="dxa"/>
          </w:tblCellMar>
        </w:tblPrEx>
        <w:trPr>
          <w:trHeight w:val="255"/>
        </w:trPr>
        <w:tc>
          <w:tcPr>
            <w:tcW w:w="1800" w:type="dxa"/>
            <w:vAlign w:val="bottom"/>
          </w:tcPr>
          <w:p w:rsidR="00000000" w:rsidRDefault="004E4E2A">
            <w:pPr>
              <w:ind w:left="149"/>
              <w:rPr>
                <w:rFonts w:ascii="Arial" w:hAnsi="Arial"/>
                <w:sz w:val="20"/>
              </w:rPr>
            </w:pPr>
            <w:r>
              <w:rPr>
                <w:rFonts w:ascii="Arial" w:hAnsi="Arial"/>
                <w:sz w:val="20"/>
              </w:rPr>
              <w:t>Por Servicios</w:t>
            </w:r>
          </w:p>
        </w:tc>
        <w:tc>
          <w:tcPr>
            <w:tcW w:w="1080" w:type="dxa"/>
            <w:vAlign w:val="bottom"/>
          </w:tcPr>
          <w:p w:rsidR="00000000" w:rsidRDefault="004E4E2A">
            <w:pPr>
              <w:jc w:val="center"/>
              <w:rPr>
                <w:rFonts w:ascii="Arial" w:hAnsi="Arial"/>
                <w:sz w:val="20"/>
              </w:rPr>
            </w:pPr>
            <w:r>
              <w:rPr>
                <w:rFonts w:ascii="Arial" w:hAnsi="Arial"/>
                <w:sz w:val="20"/>
              </w:rPr>
              <w:t>5</w:t>
            </w:r>
          </w:p>
        </w:tc>
        <w:tc>
          <w:tcPr>
            <w:tcW w:w="1260" w:type="dxa"/>
            <w:vAlign w:val="bottom"/>
          </w:tcPr>
          <w:p w:rsidR="00000000" w:rsidRDefault="004E4E2A">
            <w:pPr>
              <w:jc w:val="center"/>
              <w:rPr>
                <w:rFonts w:ascii="Arial" w:hAnsi="Arial"/>
                <w:sz w:val="20"/>
              </w:rPr>
            </w:pPr>
            <w:r>
              <w:rPr>
                <w:rFonts w:ascii="Arial" w:hAnsi="Arial"/>
                <w:sz w:val="20"/>
              </w:rPr>
              <w:t>1,07%</w:t>
            </w:r>
          </w:p>
        </w:tc>
        <w:tc>
          <w:tcPr>
            <w:tcW w:w="1260" w:type="dxa"/>
            <w:vAlign w:val="bottom"/>
          </w:tcPr>
          <w:p w:rsidR="00000000" w:rsidRDefault="004E4E2A">
            <w:pPr>
              <w:jc w:val="center"/>
              <w:rPr>
                <w:rFonts w:ascii="Arial" w:hAnsi="Arial"/>
                <w:sz w:val="20"/>
              </w:rPr>
            </w:pPr>
            <w:r>
              <w:rPr>
                <w:rFonts w:ascii="Arial" w:hAnsi="Arial"/>
                <w:sz w:val="20"/>
              </w:rPr>
              <w:t>468</w:t>
            </w:r>
          </w:p>
        </w:tc>
        <w:tc>
          <w:tcPr>
            <w:tcW w:w="1440" w:type="dxa"/>
            <w:vAlign w:val="bottom"/>
          </w:tcPr>
          <w:p w:rsidR="00000000" w:rsidRDefault="004E4E2A">
            <w:pPr>
              <w:jc w:val="center"/>
              <w:rPr>
                <w:rFonts w:ascii="Arial" w:hAnsi="Arial"/>
                <w:sz w:val="20"/>
              </w:rPr>
            </w:pPr>
            <w:r>
              <w:rPr>
                <w:rFonts w:ascii="Arial" w:hAnsi="Arial"/>
                <w:sz w:val="20"/>
              </w:rPr>
              <w:t>100%</w:t>
            </w:r>
          </w:p>
        </w:tc>
      </w:tr>
      <w:tr w:rsidR="00000000">
        <w:tblPrEx>
          <w:tblCellMar>
            <w:top w:w="0" w:type="dxa"/>
            <w:left w:w="0" w:type="dxa"/>
            <w:bottom w:w="0" w:type="dxa"/>
            <w:right w:w="0" w:type="dxa"/>
          </w:tblCellMar>
        </w:tblPrEx>
        <w:trPr>
          <w:trHeight w:val="255"/>
        </w:trPr>
        <w:tc>
          <w:tcPr>
            <w:tcW w:w="1800" w:type="dxa"/>
            <w:vAlign w:val="bottom"/>
          </w:tcPr>
          <w:p w:rsidR="00000000" w:rsidRDefault="004E4E2A">
            <w:pPr>
              <w:ind w:left="149"/>
              <w:rPr>
                <w:rFonts w:ascii="Arial" w:hAnsi="Arial"/>
                <w:sz w:val="20"/>
              </w:rPr>
            </w:pPr>
            <w:r>
              <w:rPr>
                <w:rFonts w:ascii="Arial" w:hAnsi="Arial"/>
                <w:sz w:val="20"/>
              </w:rPr>
              <w:t>TOTAL</w:t>
            </w:r>
          </w:p>
        </w:tc>
        <w:tc>
          <w:tcPr>
            <w:tcW w:w="1080" w:type="dxa"/>
            <w:vAlign w:val="bottom"/>
          </w:tcPr>
          <w:p w:rsidR="00000000" w:rsidRDefault="004E4E2A">
            <w:pPr>
              <w:jc w:val="center"/>
              <w:rPr>
                <w:rFonts w:ascii="Arial" w:hAnsi="Arial"/>
                <w:sz w:val="20"/>
              </w:rPr>
            </w:pPr>
            <w:r>
              <w:rPr>
                <w:rFonts w:ascii="Arial" w:hAnsi="Arial"/>
                <w:sz w:val="20"/>
              </w:rPr>
              <w:t>468</w:t>
            </w:r>
          </w:p>
        </w:tc>
        <w:tc>
          <w:tcPr>
            <w:tcW w:w="1260" w:type="dxa"/>
            <w:vAlign w:val="bottom"/>
          </w:tcPr>
          <w:p w:rsidR="00000000" w:rsidRDefault="004E4E2A">
            <w:pPr>
              <w:jc w:val="center"/>
              <w:rPr>
                <w:rFonts w:ascii="Arial" w:hAnsi="Arial"/>
                <w:sz w:val="20"/>
              </w:rPr>
            </w:pPr>
            <w:r>
              <w:rPr>
                <w:rFonts w:ascii="Arial" w:hAnsi="Arial"/>
                <w:sz w:val="20"/>
              </w:rPr>
              <w:t>100%</w:t>
            </w:r>
          </w:p>
        </w:tc>
        <w:tc>
          <w:tcPr>
            <w:tcW w:w="1260" w:type="dxa"/>
            <w:vAlign w:val="bottom"/>
          </w:tcPr>
          <w:p w:rsidR="00000000" w:rsidRDefault="004E4E2A">
            <w:pPr>
              <w:jc w:val="center"/>
              <w:rPr>
                <w:rFonts w:ascii="Arial" w:hAnsi="Arial"/>
                <w:sz w:val="20"/>
              </w:rPr>
            </w:pPr>
          </w:p>
        </w:tc>
        <w:tc>
          <w:tcPr>
            <w:tcW w:w="1440" w:type="dxa"/>
            <w:vAlign w:val="bottom"/>
          </w:tcPr>
          <w:p w:rsidR="00000000" w:rsidRDefault="004E4E2A">
            <w:pPr>
              <w:jc w:val="center"/>
              <w:rPr>
                <w:rFonts w:ascii="Arial" w:hAnsi="Arial"/>
                <w:sz w:val="20"/>
              </w:rPr>
            </w:pPr>
          </w:p>
        </w:tc>
      </w:tr>
    </w:tbl>
    <w:p w:rsidR="00000000" w:rsidRDefault="004E4E2A"/>
    <w:p w:rsidR="00000000" w:rsidRDefault="004E4E2A">
      <w:pPr>
        <w:pStyle w:val="Textoindependiente"/>
        <w:spacing w:line="480" w:lineRule="auto"/>
        <w:ind w:left="851"/>
        <w:jc w:val="center"/>
        <w:rPr>
          <w:rFonts w:ascii="Arial" w:hAnsi="Arial"/>
          <w:b/>
        </w:rPr>
      </w:pPr>
    </w:p>
    <w:p w:rsidR="00000000" w:rsidRDefault="00703ACA">
      <w:pPr>
        <w:pStyle w:val="Textoindependiente"/>
        <w:spacing w:line="480" w:lineRule="auto"/>
        <w:ind w:left="851"/>
        <w:jc w:val="center"/>
        <w:rPr>
          <w:rFonts w:ascii="Arial" w:hAnsi="Arial"/>
          <w:b/>
        </w:rPr>
      </w:pPr>
      <w:r>
        <w:rPr>
          <w:rFonts w:ascii="Arial" w:hAnsi="Arial"/>
          <w:b/>
          <w:noProof/>
          <w:lang w:val="es-ES"/>
        </w:rPr>
        <w:drawing>
          <wp:anchor distT="0" distB="0" distL="114300" distR="114300" simplePos="0" relativeHeight="251635200" behindDoc="0" locked="0" layoutInCell="0" allowOverlap="1">
            <wp:simplePos x="0" y="0"/>
            <wp:positionH relativeFrom="column">
              <wp:posOffset>662940</wp:posOffset>
            </wp:positionH>
            <wp:positionV relativeFrom="paragraph">
              <wp:posOffset>328295</wp:posOffset>
            </wp:positionV>
            <wp:extent cx="4389120" cy="234632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4389120" cy="2346325"/>
                    </a:xfrm>
                    <a:prstGeom prst="rect">
                      <a:avLst/>
                    </a:prstGeom>
                    <a:noFill/>
                  </pic:spPr>
                </pic:pic>
              </a:graphicData>
            </a:graphic>
          </wp:anchor>
        </w:drawing>
      </w:r>
      <w:r w:rsidR="004E4E2A">
        <w:rPr>
          <w:rFonts w:ascii="Arial" w:hAnsi="Arial"/>
          <w:b/>
        </w:rPr>
        <w:t>GRÁFICO 6.2</w:t>
      </w:r>
    </w:p>
    <w:p w:rsidR="00000000" w:rsidRDefault="004E4E2A">
      <w:pPr>
        <w:pStyle w:val="Textoindependiente"/>
        <w:spacing w:line="480" w:lineRule="auto"/>
        <w:jc w:val="left"/>
        <w:rPr>
          <w:rFonts w:ascii="Arial" w:hAnsi="Arial"/>
          <w:b/>
        </w:rPr>
      </w:pPr>
    </w:p>
    <w:p w:rsidR="00000000" w:rsidRDefault="004E4E2A">
      <w:pPr>
        <w:spacing w:line="480" w:lineRule="auto"/>
      </w:pPr>
    </w:p>
    <w:p w:rsidR="00000000" w:rsidRDefault="004E4E2A">
      <w:pPr>
        <w:spacing w:line="480" w:lineRule="auto"/>
      </w:pPr>
    </w:p>
    <w:p w:rsidR="00000000" w:rsidRDefault="004E4E2A">
      <w:pPr>
        <w:spacing w:line="480" w:lineRule="auto"/>
      </w:pPr>
    </w:p>
    <w:p w:rsidR="00000000" w:rsidRDefault="004E4E2A">
      <w:pPr>
        <w:spacing w:line="480" w:lineRule="auto"/>
      </w:pPr>
    </w:p>
    <w:p w:rsidR="00000000" w:rsidRDefault="004E4E2A">
      <w:pPr>
        <w:spacing w:line="480" w:lineRule="auto"/>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En la TABLA VI donde se presentan los resultados de la “condición d</w:t>
      </w:r>
      <w:r>
        <w:rPr>
          <w:rFonts w:ascii="Arial" w:hAnsi="Arial"/>
          <w:lang w:val="es-ES"/>
        </w:rPr>
        <w:t xml:space="preserve">e tenencia que ocupa la vivienda” se observa que las categorías </w:t>
      </w:r>
      <w:r>
        <w:rPr>
          <w:rFonts w:ascii="Arial" w:hAnsi="Arial"/>
          <w:i/>
          <w:lang w:val="es-ES"/>
        </w:rPr>
        <w:t>Propia</w:t>
      </w:r>
      <w:r>
        <w:rPr>
          <w:rFonts w:ascii="Arial" w:hAnsi="Arial"/>
          <w:lang w:val="es-ES"/>
        </w:rPr>
        <w:t xml:space="preserve"> y </w:t>
      </w:r>
      <w:r>
        <w:rPr>
          <w:rFonts w:ascii="Arial" w:hAnsi="Arial"/>
          <w:i/>
          <w:lang w:val="es-ES"/>
        </w:rPr>
        <w:t>Arrendada</w:t>
      </w:r>
      <w:r>
        <w:rPr>
          <w:rFonts w:ascii="Arial" w:hAnsi="Arial"/>
          <w:lang w:val="es-ES"/>
        </w:rPr>
        <w:t xml:space="preserve"> tienen los mayores porcentajes, mientras que las otras categorías presentan un porcentaje mínimo. Lo que es normal puesto que en la subparroquia Tarqui Este, se encuentran l</w:t>
      </w:r>
      <w:r>
        <w:rPr>
          <w:rFonts w:ascii="Arial" w:hAnsi="Arial"/>
          <w:lang w:val="es-ES"/>
        </w:rPr>
        <w:t>a mayoría de ciudadelas residenciales donde predominan las viviendas propias, como se puede apreciar en el GRÁFICO 6.2.</w:t>
      </w:r>
    </w:p>
    <w:p w:rsidR="00000000" w:rsidRDefault="004E4E2A">
      <w:pPr>
        <w:spacing w:line="480" w:lineRule="auto"/>
        <w:ind w:left="851"/>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jc w:val="left"/>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w:t>
      </w:r>
      <w:r>
        <w:rPr>
          <w:rFonts w:ascii="Arial" w:hAnsi="Arial"/>
          <w:b/>
        </w:rPr>
        <w:t>= NÚMERO DE HABITANTES  DEL HOGAR</w:t>
      </w:r>
    </w:p>
    <w:p w:rsidR="00000000" w:rsidRDefault="004E4E2A">
      <w:pPr>
        <w:pStyle w:val="Textoindependiente"/>
        <w:spacing w:line="480" w:lineRule="auto"/>
        <w:ind w:left="851"/>
        <w:jc w:val="center"/>
        <w:rPr>
          <w:rFonts w:ascii="Arial" w:hAnsi="Arial"/>
          <w:b/>
        </w:rPr>
      </w:pPr>
      <w:r>
        <w:rPr>
          <w:rFonts w:ascii="Arial" w:hAnsi="Arial"/>
          <w:b/>
        </w:rPr>
        <w:t>TABLA VII</w:t>
      </w:r>
    </w:p>
    <w:p w:rsidR="00000000" w:rsidRDefault="004E4E2A">
      <w:pPr>
        <w:pStyle w:val="Textoindependiente"/>
        <w:spacing w:line="480" w:lineRule="auto"/>
        <w:ind w:left="851"/>
        <w:jc w:val="center"/>
        <w:rPr>
          <w:rFonts w:ascii="Arial" w:hAnsi="Arial"/>
          <w:b/>
        </w:rPr>
      </w:pPr>
      <w:r>
        <w:rPr>
          <w:rFonts w:ascii="Arial" w:hAnsi="Arial"/>
          <w:b/>
        </w:rPr>
        <w:t>Tabla de Frecuencias - Número de habitantes del hogar</w:t>
      </w:r>
    </w:p>
    <w:tbl>
      <w:tblPr>
        <w:tblW w:w="0" w:type="auto"/>
        <w:tblInd w:w="1118" w:type="dxa"/>
        <w:tblBorders>
          <w:top w:val="thinThickSmallGap" w:sz="18" w:space="0" w:color="auto"/>
          <w:left w:val="thinThickSmallGap" w:sz="18" w:space="0" w:color="auto"/>
          <w:bottom w:val="thinThickSmallGap" w:sz="18" w:space="0" w:color="auto"/>
          <w:right w:val="thickThinSmallGap" w:sz="18" w:space="0" w:color="auto"/>
          <w:insideV w:val="single" w:sz="6" w:space="0" w:color="auto"/>
        </w:tblBorders>
        <w:tblLayout w:type="fixed"/>
        <w:tblCellMar>
          <w:left w:w="30" w:type="dxa"/>
          <w:right w:w="30" w:type="dxa"/>
        </w:tblCellMar>
        <w:tblLook w:val="0000"/>
      </w:tblPr>
      <w:tblGrid>
        <w:gridCol w:w="1620"/>
        <w:gridCol w:w="1080"/>
        <w:gridCol w:w="1440"/>
        <w:gridCol w:w="1440"/>
        <w:gridCol w:w="1440"/>
      </w:tblGrid>
      <w:tr w:rsidR="00000000">
        <w:tblPrEx>
          <w:tblCellMar>
            <w:top w:w="0" w:type="dxa"/>
            <w:bottom w:w="0" w:type="dxa"/>
          </w:tblCellMar>
        </w:tblPrEx>
        <w:trPr>
          <w:trHeight w:val="250"/>
        </w:trPr>
        <w:tc>
          <w:tcPr>
            <w:tcW w:w="1620" w:type="dxa"/>
            <w:tcBorders>
              <w:top w:val="thinThickSmallGap" w:sz="18" w:space="0" w:color="auto"/>
              <w:bottom w:val="single" w:sz="6" w:space="0" w:color="auto"/>
            </w:tcBorders>
            <w:shd w:val="pct5" w:color="auto" w:fill="FFFFFF"/>
            <w:vAlign w:val="center"/>
          </w:tcPr>
          <w:p w:rsidR="00000000" w:rsidRDefault="004E4E2A">
            <w:pPr>
              <w:pStyle w:val="Ttulo4"/>
              <w:spacing w:line="240" w:lineRule="auto"/>
              <w:jc w:val="center"/>
            </w:pPr>
            <w: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pStyle w:val="Ttulo4"/>
              <w:spacing w:line="240" w:lineRule="auto"/>
              <w:jc w:val="center"/>
            </w:pPr>
            <w: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pStyle w:val="Ttulo4"/>
              <w:spacing w:line="240" w:lineRule="auto"/>
              <w:jc w:val="center"/>
            </w:pPr>
            <w:r>
              <w:t xml:space="preserve">Relativa </w:t>
            </w:r>
            <w:r>
              <w:t>%</w:t>
            </w:r>
          </w:p>
        </w:tc>
        <w:tc>
          <w:tcPr>
            <w:tcW w:w="1440" w:type="dxa"/>
            <w:tcBorders>
              <w:top w:val="thinThickSmallGap" w:sz="18" w:space="0" w:color="auto"/>
              <w:bottom w:val="single" w:sz="6" w:space="0" w:color="auto"/>
            </w:tcBorders>
            <w:shd w:val="pct5" w:color="auto" w:fill="FFFFFF"/>
            <w:vAlign w:val="center"/>
          </w:tcPr>
          <w:p w:rsidR="00000000" w:rsidRDefault="004E4E2A">
            <w:pPr>
              <w:pStyle w:val="Ttulo4"/>
              <w:spacing w:line="240" w:lineRule="auto"/>
              <w:jc w:val="center"/>
            </w:pPr>
            <w:r>
              <w:t>Acumulada</w:t>
            </w:r>
          </w:p>
        </w:tc>
        <w:tc>
          <w:tcPr>
            <w:tcW w:w="1440" w:type="dxa"/>
            <w:tcBorders>
              <w:top w:val="thinThickSmallGap" w:sz="18" w:space="0" w:color="auto"/>
              <w:bottom w:val="single" w:sz="6" w:space="0" w:color="auto"/>
            </w:tcBorders>
            <w:shd w:val="pct5" w:color="auto" w:fill="FFFFFF"/>
          </w:tcPr>
          <w:p w:rsidR="00000000" w:rsidRDefault="004E4E2A">
            <w:pPr>
              <w:pStyle w:val="Ttulo4"/>
              <w:spacing w:line="240" w:lineRule="auto"/>
              <w:jc w:val="center"/>
            </w:pPr>
            <w:r>
              <w:t>Acumulada Relativa %</w:t>
            </w:r>
          </w:p>
        </w:tc>
      </w:tr>
      <w:tr w:rsidR="00000000">
        <w:tblPrEx>
          <w:tblCellMar>
            <w:top w:w="0" w:type="dxa"/>
            <w:bottom w:w="0" w:type="dxa"/>
          </w:tblCellMar>
        </w:tblPrEx>
        <w:trPr>
          <w:trHeight w:val="250"/>
        </w:trPr>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2.14%</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2.14%</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5.77%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7.91%</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3</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13.89%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21.79%</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4</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21.79%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204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43.59%</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5</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21.58%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305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65.17%</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89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19.02%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394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84.19%</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6.41%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424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90.60%</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4.49%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445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95.09%</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9</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2.35%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456</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97.44%</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1.28%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w:t>
            </w:r>
            <w:r>
              <w:rPr>
                <w:rFonts w:ascii="Arial" w:hAnsi="Arial"/>
                <w:snapToGrid w:val="0"/>
                <w:color w:val="000000"/>
                <w:sz w:val="20"/>
              </w:rPr>
              <w:t>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98.72%</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11</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0.43%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99.15%</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12</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0.21%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99.36%</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13</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0.64%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0"/>
        </w:trPr>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 w:rsidR="00000000" w:rsidRDefault="004E4E2A"/>
    <w:p w:rsidR="00000000" w:rsidRDefault="004E4E2A"/>
    <w:p w:rsidR="00000000" w:rsidRDefault="00703ACA">
      <w:pPr>
        <w:pStyle w:val="Textoindependiente"/>
        <w:spacing w:line="480" w:lineRule="auto"/>
        <w:ind w:left="851"/>
        <w:jc w:val="center"/>
        <w:rPr>
          <w:rFonts w:ascii="Arial" w:hAnsi="Arial"/>
          <w:b/>
        </w:rPr>
      </w:pPr>
      <w:r>
        <w:rPr>
          <w:rFonts w:ascii="Arial" w:hAnsi="Arial"/>
          <w:b/>
          <w:noProof/>
          <w:lang w:val="es-ES"/>
        </w:rPr>
        <w:drawing>
          <wp:anchor distT="0" distB="0" distL="114300" distR="114300" simplePos="0" relativeHeight="251636224" behindDoc="0" locked="0" layoutInCell="0" allowOverlap="1">
            <wp:simplePos x="0" y="0"/>
            <wp:positionH relativeFrom="column">
              <wp:posOffset>571500</wp:posOffset>
            </wp:positionH>
            <wp:positionV relativeFrom="paragraph">
              <wp:posOffset>313690</wp:posOffset>
            </wp:positionV>
            <wp:extent cx="4663440" cy="281813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4663440" cy="2818130"/>
                    </a:xfrm>
                    <a:prstGeom prst="rect">
                      <a:avLst/>
                    </a:prstGeom>
                    <a:noFill/>
                  </pic:spPr>
                </pic:pic>
              </a:graphicData>
            </a:graphic>
          </wp:anchor>
        </w:drawing>
      </w:r>
      <w:r w:rsidR="004E4E2A">
        <w:rPr>
          <w:rFonts w:ascii="Arial" w:hAnsi="Arial"/>
          <w:b/>
        </w:rPr>
        <w:t>GRÁFICO 6.3</w:t>
      </w: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spacing w:line="480" w:lineRule="auto"/>
        <w:jc w:val="both"/>
        <w:rPr>
          <w:b/>
        </w:rPr>
      </w:pPr>
    </w:p>
    <w:p w:rsidR="00000000" w:rsidRDefault="004E4E2A">
      <w:pPr>
        <w:pStyle w:val="Textoindependiente"/>
        <w:spacing w:line="480" w:lineRule="auto"/>
        <w:ind w:left="851"/>
        <w:jc w:val="center"/>
        <w:rPr>
          <w:rFonts w:ascii="Arial" w:hAnsi="Arial"/>
          <w:b/>
        </w:rPr>
      </w:pPr>
      <w:r>
        <w:rPr>
          <w:rFonts w:ascii="Arial" w:hAnsi="Arial"/>
          <w:b/>
        </w:rPr>
        <w:t>TABLA VIII</w:t>
      </w:r>
    </w:p>
    <w:p w:rsidR="00000000" w:rsidRDefault="004E4E2A">
      <w:pPr>
        <w:pStyle w:val="Textoindependiente2"/>
        <w:spacing w:line="480" w:lineRule="auto"/>
        <w:ind w:left="851"/>
        <w:rPr>
          <w:rFonts w:ascii="Arial" w:hAnsi="Arial"/>
        </w:rPr>
      </w:pPr>
      <w:r>
        <w:rPr>
          <w:rFonts w:ascii="Arial" w:hAnsi="Arial"/>
        </w:rPr>
        <w:t>Estadística descriptiva del número de habitantes del hogar</w:t>
      </w:r>
    </w:p>
    <w:tbl>
      <w:tblPr>
        <w:tblW w:w="0" w:type="auto"/>
        <w:tblInd w:w="20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00"/>
        <w:gridCol w:w="1080"/>
      </w:tblGrid>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Número de casos             </w:t>
            </w:r>
          </w:p>
        </w:tc>
        <w:tc>
          <w:tcPr>
            <w:tcW w:w="1080" w:type="dxa"/>
          </w:tcPr>
          <w:p w:rsidR="00000000" w:rsidRDefault="004E4E2A">
            <w:pPr>
              <w:jc w:val="right"/>
              <w:rPr>
                <w:rFonts w:ascii="Arial" w:hAnsi="Arial"/>
                <w:sz w:val="20"/>
              </w:rPr>
            </w:pPr>
            <w:r>
              <w:rPr>
                <w:rFonts w:ascii="Arial" w:hAnsi="Arial"/>
                <w:sz w:val="20"/>
              </w:rPr>
              <w:t>468</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Mínimo             </w:t>
            </w:r>
          </w:p>
        </w:tc>
        <w:tc>
          <w:tcPr>
            <w:tcW w:w="1080" w:type="dxa"/>
          </w:tcPr>
          <w:p w:rsidR="00000000" w:rsidRDefault="004E4E2A">
            <w:pPr>
              <w:jc w:val="right"/>
              <w:rPr>
                <w:rFonts w:ascii="Arial" w:hAnsi="Arial"/>
                <w:sz w:val="20"/>
              </w:rPr>
            </w:pPr>
            <w:r>
              <w:rPr>
                <w:rFonts w:ascii="Arial" w:hAnsi="Arial"/>
                <w:sz w:val="20"/>
              </w:rPr>
              <w:t>1.000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w:t>
            </w:r>
            <w:r>
              <w:rPr>
                <w:rFonts w:ascii="Arial" w:hAnsi="Arial"/>
                <w:sz w:val="20"/>
              </w:rPr>
              <w:t xml:space="preserve"> Máximo</w:t>
            </w:r>
          </w:p>
        </w:tc>
        <w:tc>
          <w:tcPr>
            <w:tcW w:w="1080" w:type="dxa"/>
          </w:tcPr>
          <w:p w:rsidR="00000000" w:rsidRDefault="004E4E2A">
            <w:pPr>
              <w:jc w:val="right"/>
              <w:rPr>
                <w:rFonts w:ascii="Arial" w:hAnsi="Arial"/>
                <w:sz w:val="20"/>
              </w:rPr>
            </w:pPr>
            <w:r>
              <w:rPr>
                <w:rFonts w:ascii="Arial" w:hAnsi="Arial"/>
                <w:sz w:val="20"/>
              </w:rPr>
              <w:t>13.000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Rango        </w:t>
            </w:r>
          </w:p>
        </w:tc>
        <w:tc>
          <w:tcPr>
            <w:tcW w:w="1080" w:type="dxa"/>
          </w:tcPr>
          <w:p w:rsidR="00000000" w:rsidRDefault="004E4E2A">
            <w:pPr>
              <w:jc w:val="right"/>
              <w:rPr>
                <w:rFonts w:ascii="Arial" w:hAnsi="Arial"/>
                <w:sz w:val="20"/>
              </w:rPr>
            </w:pPr>
            <w:r>
              <w:rPr>
                <w:rFonts w:ascii="Arial" w:hAnsi="Arial"/>
                <w:sz w:val="20"/>
              </w:rPr>
              <w:t>12.000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Suma            </w:t>
            </w:r>
          </w:p>
        </w:tc>
        <w:tc>
          <w:tcPr>
            <w:tcW w:w="1080" w:type="dxa"/>
          </w:tcPr>
          <w:p w:rsidR="00000000" w:rsidRDefault="004E4E2A">
            <w:pPr>
              <w:jc w:val="right"/>
              <w:rPr>
                <w:rFonts w:ascii="Arial" w:hAnsi="Arial"/>
                <w:sz w:val="20"/>
              </w:rPr>
            </w:pPr>
            <w:r>
              <w:rPr>
                <w:rFonts w:ascii="Arial" w:hAnsi="Arial"/>
                <w:sz w:val="20"/>
              </w:rPr>
              <w:t>2316.000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Mediana         </w:t>
            </w:r>
          </w:p>
        </w:tc>
        <w:tc>
          <w:tcPr>
            <w:tcW w:w="1080" w:type="dxa"/>
          </w:tcPr>
          <w:p w:rsidR="00000000" w:rsidRDefault="004E4E2A">
            <w:pPr>
              <w:jc w:val="right"/>
              <w:rPr>
                <w:rFonts w:ascii="Arial" w:hAnsi="Arial"/>
                <w:sz w:val="20"/>
              </w:rPr>
            </w:pPr>
            <w:r>
              <w:rPr>
                <w:rFonts w:ascii="Arial" w:hAnsi="Arial"/>
                <w:sz w:val="20"/>
              </w:rPr>
              <w:t>5.000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Media               </w:t>
            </w:r>
          </w:p>
        </w:tc>
        <w:tc>
          <w:tcPr>
            <w:tcW w:w="1080" w:type="dxa"/>
          </w:tcPr>
          <w:p w:rsidR="00000000" w:rsidRDefault="004E4E2A">
            <w:pPr>
              <w:jc w:val="right"/>
              <w:rPr>
                <w:rFonts w:ascii="Arial" w:hAnsi="Arial"/>
                <w:sz w:val="20"/>
              </w:rPr>
            </w:pPr>
            <w:r>
              <w:rPr>
                <w:rFonts w:ascii="Arial" w:hAnsi="Arial"/>
                <w:sz w:val="20"/>
              </w:rPr>
              <w:t>4.949</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Intervalo de confianza superior95%          </w:t>
            </w:r>
          </w:p>
        </w:tc>
        <w:tc>
          <w:tcPr>
            <w:tcW w:w="1080" w:type="dxa"/>
          </w:tcPr>
          <w:p w:rsidR="00000000" w:rsidRDefault="004E4E2A">
            <w:pPr>
              <w:jc w:val="right"/>
              <w:rPr>
                <w:rFonts w:ascii="Arial" w:hAnsi="Arial"/>
                <w:sz w:val="20"/>
              </w:rPr>
            </w:pPr>
            <w:r>
              <w:rPr>
                <w:rFonts w:ascii="Arial" w:hAnsi="Arial"/>
                <w:sz w:val="20"/>
              </w:rPr>
              <w:t>5.127</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Intervalo de confianza  inferior 95%</w:t>
            </w:r>
          </w:p>
        </w:tc>
        <w:tc>
          <w:tcPr>
            <w:tcW w:w="1080" w:type="dxa"/>
          </w:tcPr>
          <w:p w:rsidR="00000000" w:rsidRDefault="004E4E2A">
            <w:pPr>
              <w:jc w:val="right"/>
              <w:rPr>
                <w:rFonts w:ascii="Arial" w:hAnsi="Arial"/>
                <w:sz w:val="20"/>
              </w:rPr>
            </w:pPr>
            <w:r>
              <w:rPr>
                <w:rFonts w:ascii="Arial" w:hAnsi="Arial"/>
                <w:sz w:val="20"/>
              </w:rPr>
              <w:t>4.770</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Desviación Estándar</w:t>
            </w:r>
          </w:p>
        </w:tc>
        <w:tc>
          <w:tcPr>
            <w:tcW w:w="1080" w:type="dxa"/>
          </w:tcPr>
          <w:p w:rsidR="00000000" w:rsidRDefault="004E4E2A">
            <w:pPr>
              <w:jc w:val="right"/>
              <w:rPr>
                <w:rFonts w:ascii="Arial" w:hAnsi="Arial"/>
                <w:sz w:val="20"/>
              </w:rPr>
            </w:pPr>
            <w:r>
              <w:rPr>
                <w:rFonts w:ascii="Arial" w:hAnsi="Arial"/>
                <w:sz w:val="20"/>
              </w:rPr>
              <w:t>1.964</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w:t>
            </w:r>
            <w:r>
              <w:rPr>
                <w:rFonts w:ascii="Arial" w:hAnsi="Arial"/>
                <w:sz w:val="20"/>
              </w:rPr>
              <w:t xml:space="preserve">Varianza         </w:t>
            </w:r>
          </w:p>
        </w:tc>
        <w:tc>
          <w:tcPr>
            <w:tcW w:w="1080" w:type="dxa"/>
          </w:tcPr>
          <w:p w:rsidR="00000000" w:rsidRDefault="004E4E2A">
            <w:pPr>
              <w:jc w:val="right"/>
              <w:rPr>
                <w:rFonts w:ascii="Arial" w:hAnsi="Arial"/>
                <w:sz w:val="20"/>
              </w:rPr>
            </w:pPr>
            <w:r>
              <w:rPr>
                <w:rFonts w:ascii="Arial" w:hAnsi="Arial"/>
                <w:sz w:val="20"/>
              </w:rPr>
              <w:t>3.856</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Coeficiente de variación             </w:t>
            </w:r>
          </w:p>
        </w:tc>
        <w:tc>
          <w:tcPr>
            <w:tcW w:w="1080" w:type="dxa"/>
          </w:tcPr>
          <w:p w:rsidR="00000000" w:rsidRDefault="004E4E2A">
            <w:pPr>
              <w:jc w:val="right"/>
              <w:rPr>
                <w:rFonts w:ascii="Arial" w:hAnsi="Arial"/>
                <w:sz w:val="20"/>
              </w:rPr>
            </w:pPr>
            <w:r>
              <w:rPr>
                <w:rFonts w:ascii="Arial" w:hAnsi="Arial"/>
                <w:sz w:val="20"/>
              </w:rPr>
              <w:t>0.397</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Sesgo</w:t>
            </w:r>
          </w:p>
        </w:tc>
        <w:tc>
          <w:tcPr>
            <w:tcW w:w="1080" w:type="dxa"/>
          </w:tcPr>
          <w:p w:rsidR="00000000" w:rsidRDefault="004E4E2A">
            <w:pPr>
              <w:jc w:val="right"/>
              <w:rPr>
                <w:rFonts w:ascii="Arial" w:hAnsi="Arial"/>
                <w:sz w:val="20"/>
              </w:rPr>
            </w:pPr>
            <w:r>
              <w:rPr>
                <w:rFonts w:ascii="Arial" w:hAnsi="Arial"/>
                <w:sz w:val="20"/>
              </w:rPr>
              <w:t>0.837</w:t>
            </w:r>
          </w:p>
        </w:tc>
      </w:tr>
      <w:tr w:rsidR="00000000">
        <w:tblPrEx>
          <w:tblCellMar>
            <w:top w:w="0" w:type="dxa"/>
            <w:bottom w:w="0" w:type="dxa"/>
          </w:tblCellMar>
        </w:tblPrEx>
        <w:tc>
          <w:tcPr>
            <w:tcW w:w="3600" w:type="dxa"/>
          </w:tcPr>
          <w:p w:rsidR="00000000" w:rsidRDefault="004E4E2A">
            <w:pPr>
              <w:jc w:val="both"/>
              <w:rPr>
                <w:rFonts w:ascii="Arial" w:hAnsi="Arial"/>
                <w:sz w:val="20"/>
              </w:rPr>
            </w:pPr>
            <w:r>
              <w:rPr>
                <w:rFonts w:ascii="Arial" w:hAnsi="Arial"/>
                <w:sz w:val="20"/>
              </w:rPr>
              <w:t xml:space="preserve">  Kurtosis</w:t>
            </w:r>
          </w:p>
        </w:tc>
        <w:tc>
          <w:tcPr>
            <w:tcW w:w="1080" w:type="dxa"/>
          </w:tcPr>
          <w:p w:rsidR="00000000" w:rsidRDefault="004E4E2A">
            <w:pPr>
              <w:jc w:val="right"/>
              <w:rPr>
                <w:rFonts w:ascii="Arial" w:hAnsi="Arial"/>
                <w:sz w:val="20"/>
              </w:rPr>
            </w:pPr>
            <w:r>
              <w:rPr>
                <w:rFonts w:ascii="Arial" w:hAnsi="Arial"/>
                <w:sz w:val="20"/>
              </w:rPr>
              <w:t>1.734</w:t>
            </w:r>
          </w:p>
        </w:tc>
      </w:tr>
    </w:tbl>
    <w:p w:rsidR="00000000" w:rsidRDefault="004E4E2A">
      <w:pPr>
        <w:spacing w:line="480" w:lineRule="auto"/>
        <w:jc w:val="both"/>
        <w:rPr>
          <w:rFonts w:ascii="Arial" w:hAnsi="Arial"/>
        </w:rPr>
      </w:pPr>
    </w:p>
    <w:p w:rsidR="00000000" w:rsidRDefault="004E4E2A">
      <w:pPr>
        <w:pStyle w:val="Textoindependiente"/>
        <w:spacing w:line="480" w:lineRule="auto"/>
        <w:ind w:left="851"/>
        <w:rPr>
          <w:rFonts w:ascii="Arial" w:hAnsi="Arial"/>
          <w:lang w:val="es-ES"/>
        </w:rPr>
      </w:pPr>
      <w:r>
        <w:rPr>
          <w:rFonts w:ascii="Arial" w:hAnsi="Arial"/>
          <w:lang w:val="es-ES"/>
        </w:rPr>
        <w:t xml:space="preserve">Como se ilustra en el GRÁFICO 6.3, existe un promedio entre </w:t>
      </w:r>
      <w:r>
        <w:rPr>
          <w:rFonts w:ascii="Arial" w:hAnsi="Arial"/>
          <w:i/>
          <w:lang w:val="es-ES"/>
        </w:rPr>
        <w:t>cuatro y cinco habitantes por vivienda</w:t>
      </w:r>
      <w:r>
        <w:rPr>
          <w:rFonts w:ascii="Arial" w:hAnsi="Arial"/>
          <w:lang w:val="es-ES"/>
        </w:rPr>
        <w:t xml:space="preserve">. Como información adicional cabe señalar que el </w:t>
      </w:r>
      <w:r>
        <w:rPr>
          <w:rFonts w:ascii="Arial" w:hAnsi="Arial"/>
          <w:i/>
          <w:lang w:val="es-ES"/>
        </w:rPr>
        <w:t>máx</w:t>
      </w:r>
      <w:r>
        <w:rPr>
          <w:rFonts w:ascii="Arial" w:hAnsi="Arial"/>
          <w:i/>
          <w:lang w:val="es-ES"/>
        </w:rPr>
        <w:t>imo</w:t>
      </w:r>
      <w:r>
        <w:rPr>
          <w:rFonts w:ascii="Arial" w:hAnsi="Arial"/>
          <w:lang w:val="es-ES"/>
        </w:rPr>
        <w:t xml:space="preserve"> número de habitantes que hay en una vivienda en esta subparroquia es </w:t>
      </w:r>
      <w:r>
        <w:rPr>
          <w:rFonts w:ascii="Arial" w:hAnsi="Arial"/>
          <w:i/>
          <w:lang w:val="es-ES"/>
        </w:rPr>
        <w:t>13</w:t>
      </w:r>
      <w:r>
        <w:rPr>
          <w:rFonts w:ascii="Arial" w:hAnsi="Arial"/>
          <w:lang w:val="es-ES"/>
        </w:rPr>
        <w:t>. Como la media es menor a la mediana se dice que la distribución es asimétrica negativa, es decir, que los datos están concentrados hacia la derecha. En cuanto a la forma, la kurto</w:t>
      </w:r>
      <w:r>
        <w:rPr>
          <w:rFonts w:ascii="Arial" w:hAnsi="Arial"/>
          <w:lang w:val="es-ES"/>
        </w:rPr>
        <w:t>sis indica que la distribución no tiene un alto nivel de picudez, la cual se denomina entonces platikúrtika, como se puede observar en el GRÁFICO 6.3, El coeficiente de variación de 0.397 indica que no hay mucha variabilidad en los datos pues la mayoría se</w:t>
      </w:r>
      <w:r>
        <w:rPr>
          <w:rFonts w:ascii="Arial" w:hAnsi="Arial"/>
          <w:lang w:val="es-ES"/>
        </w:rPr>
        <w:t>leccionaron las respuestas  4 y 5.</w:t>
      </w: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p>
    <w:p w:rsidR="00000000" w:rsidRDefault="004E4E2A">
      <w:pPr>
        <w:spacing w:line="480" w:lineRule="auto"/>
        <w:ind w:left="851"/>
        <w:jc w:val="both"/>
        <w:rPr>
          <w:rFonts w:ascii="Arial" w:hAnsi="Arial"/>
          <w:b/>
        </w:rPr>
      </w:pPr>
      <w:r>
        <w:rPr>
          <w:rFonts w:ascii="Arial" w:hAnsi="Arial"/>
          <w:b/>
        </w:rPr>
        <w:t>X</w:t>
      </w:r>
      <w:r>
        <w:rPr>
          <w:rFonts w:ascii="Arial" w:hAnsi="Arial"/>
          <w:b/>
          <w:vertAlign w:val="subscript"/>
        </w:rPr>
        <w:t>4</w:t>
      </w:r>
      <w:r>
        <w:rPr>
          <w:rFonts w:ascii="Arial" w:hAnsi="Arial"/>
          <w:b/>
        </w:rPr>
        <w:t>= DISPONIBILIDAD DE SERVICIO HIGIÉNICO EN EL HOGAR</w:t>
      </w:r>
    </w:p>
    <w:p w:rsidR="00000000" w:rsidRDefault="004E4E2A">
      <w:pPr>
        <w:pStyle w:val="Textoindependiente"/>
        <w:spacing w:line="480" w:lineRule="auto"/>
        <w:ind w:left="851"/>
        <w:jc w:val="center"/>
        <w:rPr>
          <w:rFonts w:ascii="Arial" w:hAnsi="Arial"/>
          <w:b/>
        </w:rPr>
      </w:pPr>
      <w:r>
        <w:rPr>
          <w:rFonts w:ascii="Arial" w:hAnsi="Arial"/>
          <w:b/>
        </w:rPr>
        <w:t>TABLA IX</w:t>
      </w:r>
    </w:p>
    <w:p w:rsidR="00000000" w:rsidRDefault="004E4E2A">
      <w:pPr>
        <w:pStyle w:val="Textoindependiente"/>
        <w:ind w:left="851"/>
        <w:jc w:val="center"/>
        <w:rPr>
          <w:rFonts w:ascii="Arial" w:hAnsi="Arial"/>
          <w:b/>
        </w:rPr>
      </w:pPr>
      <w:r>
        <w:rPr>
          <w:rFonts w:ascii="Arial" w:hAnsi="Arial"/>
          <w:b/>
        </w:rPr>
        <w:t>Tabla de Frecuencias - Disponibilidad de servicio higiénico en el hogar</w:t>
      </w: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520"/>
        <w:gridCol w:w="1080"/>
        <w:gridCol w:w="1080"/>
        <w:gridCol w:w="1260"/>
        <w:gridCol w:w="1260"/>
      </w:tblGrid>
      <w:tr w:rsidR="00000000">
        <w:tblPrEx>
          <w:tblCellMar>
            <w:top w:w="0" w:type="dxa"/>
            <w:bottom w:w="0" w:type="dxa"/>
          </w:tblCellMar>
        </w:tblPrEx>
        <w:trPr>
          <w:trHeight w:val="256"/>
        </w:trPr>
        <w:tc>
          <w:tcPr>
            <w:tcW w:w="25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pStyle w:val="Ttulo5"/>
              <w:rPr>
                <w:sz w:val="20"/>
              </w:rPr>
            </w:pPr>
            <w:r>
              <w:rPr>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520" w:type="dxa"/>
            <w:tcBorders>
              <w:top w:val="nil"/>
            </w:tcBorders>
          </w:tcPr>
          <w:p w:rsidR="00000000" w:rsidRDefault="004E4E2A">
            <w:pPr>
              <w:ind w:left="180"/>
              <w:rPr>
                <w:rFonts w:ascii="Arial" w:hAnsi="Arial"/>
                <w:snapToGrid w:val="0"/>
                <w:color w:val="000000"/>
                <w:sz w:val="20"/>
              </w:rPr>
            </w:pPr>
            <w:r>
              <w:rPr>
                <w:rFonts w:ascii="Arial" w:hAnsi="Arial"/>
                <w:snapToGrid w:val="0"/>
                <w:color w:val="000000"/>
                <w:sz w:val="20"/>
              </w:rPr>
              <w:t>Excusado de uso exclus</w:t>
            </w:r>
            <w:r>
              <w:rPr>
                <w:rFonts w:ascii="Arial" w:hAnsi="Arial"/>
                <w:snapToGrid w:val="0"/>
                <w:color w:val="000000"/>
                <w:sz w:val="20"/>
              </w:rPr>
              <w:t>ivo del hogar</w:t>
            </w:r>
          </w:p>
          <w:p w:rsidR="00000000" w:rsidRDefault="004E4E2A">
            <w:pPr>
              <w:ind w:left="180"/>
              <w:rPr>
                <w:rFonts w:ascii="Arial" w:hAnsi="Arial"/>
                <w:snapToGrid w:val="0"/>
                <w:color w:val="000000"/>
                <w:sz w:val="20"/>
              </w:rPr>
            </w:pPr>
          </w:p>
        </w:tc>
        <w:tc>
          <w:tcPr>
            <w:tcW w:w="1080" w:type="dxa"/>
            <w:tcBorders>
              <w:top w:val="nil"/>
            </w:tcBorders>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467</w:t>
            </w:r>
          </w:p>
        </w:tc>
        <w:tc>
          <w:tcPr>
            <w:tcW w:w="1080" w:type="dxa"/>
            <w:tcBorders>
              <w:top w:val="nil"/>
            </w:tcBorders>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99,79%</w:t>
            </w:r>
          </w:p>
        </w:tc>
        <w:tc>
          <w:tcPr>
            <w:tcW w:w="1260" w:type="dxa"/>
            <w:tcBorders>
              <w:top w:val="nil"/>
            </w:tcBorders>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467</w:t>
            </w:r>
          </w:p>
        </w:tc>
        <w:tc>
          <w:tcPr>
            <w:tcW w:w="1260" w:type="dxa"/>
            <w:tcBorders>
              <w:top w:val="nil"/>
            </w:tcBorders>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99,79%</w:t>
            </w:r>
          </w:p>
        </w:tc>
      </w:tr>
      <w:tr w:rsidR="00000000">
        <w:tblPrEx>
          <w:tblCellMar>
            <w:top w:w="0" w:type="dxa"/>
            <w:bottom w:w="0" w:type="dxa"/>
          </w:tblCellMar>
        </w:tblPrEx>
        <w:trPr>
          <w:trHeight w:val="256"/>
        </w:trPr>
        <w:tc>
          <w:tcPr>
            <w:tcW w:w="2520" w:type="dxa"/>
          </w:tcPr>
          <w:p w:rsidR="00000000" w:rsidRDefault="004E4E2A">
            <w:pPr>
              <w:ind w:left="180"/>
              <w:rPr>
                <w:rFonts w:ascii="Arial" w:hAnsi="Arial"/>
                <w:snapToGrid w:val="0"/>
                <w:color w:val="000000"/>
                <w:sz w:val="20"/>
              </w:rPr>
            </w:pPr>
            <w:r>
              <w:rPr>
                <w:rFonts w:ascii="Arial" w:hAnsi="Arial"/>
                <w:snapToGrid w:val="0"/>
                <w:color w:val="000000"/>
                <w:sz w:val="20"/>
              </w:rPr>
              <w:t>Excusado de uso común a varios hogares</w:t>
            </w:r>
          </w:p>
        </w:tc>
        <w:tc>
          <w:tcPr>
            <w:tcW w:w="108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08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0,21%</w:t>
            </w:r>
          </w:p>
        </w:tc>
        <w:tc>
          <w:tcPr>
            <w:tcW w:w="126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6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520" w:type="dxa"/>
          </w:tcPr>
          <w:p w:rsidR="00000000" w:rsidRDefault="004E4E2A">
            <w:pPr>
              <w:ind w:left="180"/>
              <w:rPr>
                <w:rFonts w:ascii="Arial" w:hAnsi="Arial"/>
                <w:snapToGrid w:val="0"/>
                <w:color w:val="000000"/>
                <w:sz w:val="20"/>
              </w:rPr>
            </w:pPr>
          </w:p>
          <w:p w:rsidR="00000000" w:rsidRDefault="004E4E2A">
            <w:pPr>
              <w:ind w:left="180"/>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08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Los resultados obtenidos demuestran que el 99,79%, es decir, la gran mayoría de viviendas de la subparroquia Tarqui Este disponen d</w:t>
      </w:r>
      <w:r>
        <w:rPr>
          <w:rFonts w:ascii="Arial" w:hAnsi="Arial"/>
          <w:lang w:val="es-ES"/>
        </w:rPr>
        <w:t xml:space="preserve">e </w:t>
      </w:r>
      <w:r>
        <w:rPr>
          <w:rFonts w:ascii="Arial" w:hAnsi="Arial"/>
          <w:i/>
          <w:lang w:val="es-ES"/>
        </w:rPr>
        <w:t>excusado de uso sólo del hogar</w:t>
      </w:r>
      <w:r>
        <w:rPr>
          <w:rFonts w:ascii="Arial" w:hAnsi="Arial"/>
          <w:lang w:val="es-ES"/>
        </w:rPr>
        <w:t xml:space="preserve">, pues el porcentaje de viviendas que tienen excusado de uso común a varios hogares no es muy relevante. </w:t>
      </w: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b/>
        </w:rPr>
      </w:pPr>
      <w:r>
        <w:rPr>
          <w:rFonts w:ascii="Arial" w:hAnsi="Arial"/>
          <w:b/>
        </w:rPr>
        <w:t>Quinta variable: X</w:t>
      </w:r>
      <w:r>
        <w:rPr>
          <w:rFonts w:ascii="Arial" w:hAnsi="Arial"/>
          <w:b/>
          <w:vertAlign w:val="subscript"/>
        </w:rPr>
        <w:t>5</w:t>
      </w:r>
      <w:r>
        <w:rPr>
          <w:rFonts w:ascii="Arial" w:hAnsi="Arial"/>
          <w:b/>
        </w:rPr>
        <w:t>= CUARTOS QUE SE USAN SÓLO PARA DORMIR</w:t>
      </w:r>
    </w:p>
    <w:p w:rsidR="00000000" w:rsidRDefault="00703ACA">
      <w:pPr>
        <w:pStyle w:val="Textoindependiente"/>
        <w:spacing w:line="480" w:lineRule="auto"/>
        <w:ind w:firstLine="851"/>
        <w:jc w:val="center"/>
        <w:rPr>
          <w:rFonts w:ascii="Arial" w:hAnsi="Arial"/>
          <w:b/>
        </w:rPr>
      </w:pPr>
      <w:r>
        <w:rPr>
          <w:rFonts w:ascii="Arial" w:hAnsi="Arial"/>
          <w:b/>
          <w:noProof/>
          <w:lang w:val="es-ES"/>
        </w:rPr>
        <w:drawing>
          <wp:anchor distT="0" distB="0" distL="114300" distR="114300" simplePos="0" relativeHeight="251637248" behindDoc="0" locked="0" layoutInCell="0" allowOverlap="1">
            <wp:simplePos x="0" y="0"/>
            <wp:positionH relativeFrom="column">
              <wp:posOffset>480060</wp:posOffset>
            </wp:positionH>
            <wp:positionV relativeFrom="paragraph">
              <wp:posOffset>274320</wp:posOffset>
            </wp:positionV>
            <wp:extent cx="4846320" cy="285496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4846320" cy="2854960"/>
                    </a:xfrm>
                    <a:prstGeom prst="rect">
                      <a:avLst/>
                    </a:prstGeom>
                    <a:noFill/>
                  </pic:spPr>
                </pic:pic>
              </a:graphicData>
            </a:graphic>
          </wp:anchor>
        </w:drawing>
      </w:r>
      <w:r w:rsidR="004E4E2A">
        <w:rPr>
          <w:rFonts w:ascii="Arial" w:hAnsi="Arial"/>
          <w:b/>
        </w:rPr>
        <w:t>GRÁFICO 6.4</w:t>
      </w:r>
    </w:p>
    <w:p w:rsidR="00000000" w:rsidRDefault="004E4E2A">
      <w:pPr>
        <w:spacing w:line="480" w:lineRule="auto"/>
        <w:jc w:val="both"/>
        <w:rPr>
          <w:rFonts w:ascii="Arial" w:hAnsi="Arial"/>
        </w:rPr>
      </w:pPr>
    </w:p>
    <w:p w:rsidR="00000000" w:rsidRDefault="004E4E2A">
      <w:pPr>
        <w:spacing w:line="480" w:lineRule="auto"/>
        <w:jc w:val="both"/>
        <w:rPr>
          <w:rFonts w:ascii="Arial" w:hAnsi="Arial"/>
        </w:rPr>
      </w:pPr>
    </w:p>
    <w:p w:rsidR="00000000" w:rsidRDefault="004E4E2A">
      <w:pPr>
        <w:spacing w:line="480" w:lineRule="auto"/>
        <w:jc w:val="both"/>
        <w:rPr>
          <w:rFonts w:ascii="Arial" w:hAnsi="Arial"/>
        </w:rPr>
      </w:pPr>
    </w:p>
    <w:p w:rsidR="00000000" w:rsidRDefault="004E4E2A">
      <w:pPr>
        <w:spacing w:line="480" w:lineRule="auto"/>
        <w:jc w:val="both"/>
        <w:rPr>
          <w:rFonts w:ascii="Arial" w:hAnsi="Arial"/>
        </w:rPr>
      </w:pPr>
    </w:p>
    <w:p w:rsidR="00000000" w:rsidRDefault="004E4E2A">
      <w:pPr>
        <w:spacing w:line="480" w:lineRule="auto"/>
        <w:jc w:val="both"/>
        <w:rPr>
          <w:rFonts w:ascii="Arial" w:hAnsi="Arial"/>
        </w:rPr>
      </w:pPr>
    </w:p>
    <w:p w:rsidR="00000000" w:rsidRDefault="004E4E2A">
      <w:pPr>
        <w:pStyle w:val="Textoindependiente"/>
        <w:ind w:left="425"/>
        <w:jc w:val="center"/>
        <w:rPr>
          <w:rFonts w:ascii="Arial" w:hAnsi="Arial"/>
          <w:b/>
        </w:rPr>
      </w:pPr>
      <w:r>
        <w:rPr>
          <w:rFonts w:ascii="Arial" w:hAnsi="Arial"/>
          <w:b/>
        </w:rPr>
        <w:t>TABLA X</w:t>
      </w:r>
    </w:p>
    <w:p w:rsidR="00000000" w:rsidRDefault="004E4E2A">
      <w:pPr>
        <w:pStyle w:val="Textoindependiente"/>
        <w:ind w:left="851"/>
        <w:jc w:val="center"/>
        <w:rPr>
          <w:rFonts w:ascii="Arial" w:hAnsi="Arial"/>
          <w:b/>
        </w:rPr>
      </w:pPr>
      <w:r>
        <w:rPr>
          <w:rFonts w:ascii="Arial" w:hAnsi="Arial"/>
          <w:b/>
        </w:rPr>
        <w:t>Estadística descriptiva de cuarto</w:t>
      </w:r>
      <w:r>
        <w:rPr>
          <w:rFonts w:ascii="Arial" w:hAnsi="Arial"/>
          <w:b/>
        </w:rPr>
        <w:t>s que se usan sólo para dormir</w:t>
      </w:r>
    </w:p>
    <w:tbl>
      <w:tblPr>
        <w:tblW w:w="0" w:type="auto"/>
        <w:tblInd w:w="20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960"/>
        <w:gridCol w:w="1080"/>
      </w:tblGrid>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Número de casos             </w:t>
            </w:r>
          </w:p>
        </w:tc>
        <w:tc>
          <w:tcPr>
            <w:tcW w:w="1080" w:type="dxa"/>
          </w:tcPr>
          <w:p w:rsidR="00000000" w:rsidRDefault="004E4E2A">
            <w:pPr>
              <w:jc w:val="right"/>
              <w:rPr>
                <w:rFonts w:ascii="Arial" w:hAnsi="Arial"/>
                <w:sz w:val="20"/>
              </w:rPr>
            </w:pPr>
            <w:r>
              <w:rPr>
                <w:rFonts w:ascii="Arial" w:hAnsi="Arial"/>
                <w:sz w:val="20"/>
              </w:rPr>
              <w:t>468</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Mínimo             </w:t>
            </w:r>
          </w:p>
        </w:tc>
        <w:tc>
          <w:tcPr>
            <w:tcW w:w="1080" w:type="dxa"/>
          </w:tcPr>
          <w:p w:rsidR="00000000" w:rsidRDefault="004E4E2A">
            <w:pPr>
              <w:jc w:val="right"/>
              <w:rPr>
                <w:rFonts w:ascii="Arial" w:hAnsi="Arial"/>
                <w:sz w:val="20"/>
              </w:rPr>
            </w:pPr>
            <w:r>
              <w:rPr>
                <w:rFonts w:ascii="Arial" w:hAnsi="Arial"/>
                <w:sz w:val="20"/>
              </w:rPr>
              <w:t>1.000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Máximo</w:t>
            </w:r>
          </w:p>
        </w:tc>
        <w:tc>
          <w:tcPr>
            <w:tcW w:w="1080" w:type="dxa"/>
          </w:tcPr>
          <w:p w:rsidR="00000000" w:rsidRDefault="004E4E2A">
            <w:pPr>
              <w:jc w:val="right"/>
              <w:rPr>
                <w:rFonts w:ascii="Arial" w:hAnsi="Arial"/>
                <w:sz w:val="20"/>
              </w:rPr>
            </w:pPr>
            <w:r>
              <w:rPr>
                <w:rFonts w:ascii="Arial" w:hAnsi="Arial"/>
                <w:sz w:val="20"/>
              </w:rPr>
              <w:t>7.000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Rango        </w:t>
            </w:r>
          </w:p>
        </w:tc>
        <w:tc>
          <w:tcPr>
            <w:tcW w:w="1080" w:type="dxa"/>
          </w:tcPr>
          <w:p w:rsidR="00000000" w:rsidRDefault="004E4E2A">
            <w:pPr>
              <w:jc w:val="right"/>
              <w:rPr>
                <w:rFonts w:ascii="Arial" w:hAnsi="Arial"/>
                <w:sz w:val="20"/>
              </w:rPr>
            </w:pPr>
            <w:r>
              <w:rPr>
                <w:rFonts w:ascii="Arial" w:hAnsi="Arial"/>
                <w:sz w:val="20"/>
              </w:rPr>
              <w:t>6.000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Suma            </w:t>
            </w:r>
          </w:p>
        </w:tc>
        <w:tc>
          <w:tcPr>
            <w:tcW w:w="1080" w:type="dxa"/>
          </w:tcPr>
          <w:p w:rsidR="00000000" w:rsidRDefault="004E4E2A">
            <w:pPr>
              <w:jc w:val="right"/>
              <w:rPr>
                <w:rFonts w:ascii="Arial" w:hAnsi="Arial"/>
                <w:sz w:val="20"/>
              </w:rPr>
            </w:pPr>
            <w:r>
              <w:rPr>
                <w:rFonts w:ascii="Arial" w:hAnsi="Arial"/>
                <w:sz w:val="20"/>
              </w:rPr>
              <w:t>1273.000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Mediana         </w:t>
            </w:r>
          </w:p>
        </w:tc>
        <w:tc>
          <w:tcPr>
            <w:tcW w:w="1080" w:type="dxa"/>
          </w:tcPr>
          <w:p w:rsidR="00000000" w:rsidRDefault="004E4E2A">
            <w:pPr>
              <w:jc w:val="right"/>
              <w:rPr>
                <w:rFonts w:ascii="Arial" w:hAnsi="Arial"/>
                <w:sz w:val="20"/>
              </w:rPr>
            </w:pPr>
            <w:r>
              <w:rPr>
                <w:rFonts w:ascii="Arial" w:hAnsi="Arial"/>
                <w:sz w:val="20"/>
              </w:rPr>
              <w:t>3.000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Media               </w:t>
            </w:r>
          </w:p>
        </w:tc>
        <w:tc>
          <w:tcPr>
            <w:tcW w:w="1080" w:type="dxa"/>
          </w:tcPr>
          <w:p w:rsidR="00000000" w:rsidRDefault="004E4E2A">
            <w:pPr>
              <w:jc w:val="right"/>
              <w:rPr>
                <w:rFonts w:ascii="Arial" w:hAnsi="Arial"/>
                <w:sz w:val="20"/>
              </w:rPr>
            </w:pPr>
            <w:r>
              <w:rPr>
                <w:rFonts w:ascii="Arial" w:hAnsi="Arial"/>
                <w:sz w:val="20"/>
              </w:rPr>
              <w:t>2.720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Intervalo de confianza superior 95</w:t>
            </w:r>
            <w:r>
              <w:rPr>
                <w:rFonts w:ascii="Arial" w:hAnsi="Arial"/>
                <w:sz w:val="20"/>
              </w:rPr>
              <w:t xml:space="preserve">%          </w:t>
            </w:r>
          </w:p>
        </w:tc>
        <w:tc>
          <w:tcPr>
            <w:tcW w:w="1080" w:type="dxa"/>
          </w:tcPr>
          <w:p w:rsidR="00000000" w:rsidRDefault="004E4E2A">
            <w:pPr>
              <w:jc w:val="right"/>
              <w:rPr>
                <w:rFonts w:ascii="Arial" w:hAnsi="Arial"/>
                <w:sz w:val="20"/>
              </w:rPr>
            </w:pPr>
            <w:r>
              <w:rPr>
                <w:rFonts w:ascii="Arial" w:hAnsi="Arial"/>
                <w:sz w:val="20"/>
              </w:rPr>
              <w:t>2.811</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Intervalo de confianza  inferior 95%</w:t>
            </w:r>
          </w:p>
        </w:tc>
        <w:tc>
          <w:tcPr>
            <w:tcW w:w="1080" w:type="dxa"/>
          </w:tcPr>
          <w:p w:rsidR="00000000" w:rsidRDefault="004E4E2A">
            <w:pPr>
              <w:jc w:val="right"/>
              <w:rPr>
                <w:rFonts w:ascii="Arial" w:hAnsi="Arial"/>
                <w:sz w:val="20"/>
              </w:rPr>
            </w:pPr>
            <w:r>
              <w:rPr>
                <w:rFonts w:ascii="Arial" w:hAnsi="Arial"/>
                <w:sz w:val="20"/>
              </w:rPr>
              <w:t>2.630</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Desviación Estándar</w:t>
            </w:r>
          </w:p>
        </w:tc>
        <w:tc>
          <w:tcPr>
            <w:tcW w:w="1080" w:type="dxa"/>
          </w:tcPr>
          <w:p w:rsidR="00000000" w:rsidRDefault="004E4E2A">
            <w:pPr>
              <w:jc w:val="right"/>
              <w:rPr>
                <w:rFonts w:ascii="Arial" w:hAnsi="Arial"/>
                <w:sz w:val="20"/>
              </w:rPr>
            </w:pPr>
            <w:r>
              <w:rPr>
                <w:rFonts w:ascii="Arial" w:hAnsi="Arial"/>
                <w:sz w:val="20"/>
              </w:rPr>
              <w:t>0.997</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Varianza         </w:t>
            </w:r>
          </w:p>
        </w:tc>
        <w:tc>
          <w:tcPr>
            <w:tcW w:w="1080" w:type="dxa"/>
          </w:tcPr>
          <w:p w:rsidR="00000000" w:rsidRDefault="004E4E2A">
            <w:pPr>
              <w:jc w:val="right"/>
              <w:rPr>
                <w:rFonts w:ascii="Arial" w:hAnsi="Arial"/>
                <w:sz w:val="20"/>
              </w:rPr>
            </w:pPr>
            <w:r>
              <w:rPr>
                <w:rFonts w:ascii="Arial" w:hAnsi="Arial"/>
                <w:sz w:val="20"/>
              </w:rPr>
              <w:t>0.994</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Coeficiente de variación             </w:t>
            </w:r>
          </w:p>
        </w:tc>
        <w:tc>
          <w:tcPr>
            <w:tcW w:w="1080" w:type="dxa"/>
          </w:tcPr>
          <w:p w:rsidR="00000000" w:rsidRDefault="004E4E2A">
            <w:pPr>
              <w:jc w:val="right"/>
              <w:rPr>
                <w:rFonts w:ascii="Arial" w:hAnsi="Arial"/>
                <w:sz w:val="20"/>
              </w:rPr>
            </w:pPr>
            <w:r>
              <w:rPr>
                <w:rFonts w:ascii="Arial" w:hAnsi="Arial"/>
                <w:sz w:val="20"/>
              </w:rPr>
              <w:t>0.367</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Sesgo</w:t>
            </w:r>
          </w:p>
        </w:tc>
        <w:tc>
          <w:tcPr>
            <w:tcW w:w="1080" w:type="dxa"/>
          </w:tcPr>
          <w:p w:rsidR="00000000" w:rsidRDefault="004E4E2A">
            <w:pPr>
              <w:jc w:val="right"/>
              <w:rPr>
                <w:rFonts w:ascii="Arial" w:hAnsi="Arial"/>
                <w:sz w:val="20"/>
              </w:rPr>
            </w:pPr>
            <w:r>
              <w:rPr>
                <w:rFonts w:ascii="Arial" w:hAnsi="Arial"/>
                <w:sz w:val="20"/>
              </w:rPr>
              <w:t>0.532</w:t>
            </w:r>
          </w:p>
        </w:tc>
      </w:tr>
      <w:tr w:rsidR="00000000">
        <w:tblPrEx>
          <w:tblCellMar>
            <w:top w:w="0" w:type="dxa"/>
            <w:bottom w:w="0" w:type="dxa"/>
          </w:tblCellMar>
        </w:tblPrEx>
        <w:tc>
          <w:tcPr>
            <w:tcW w:w="3960" w:type="dxa"/>
          </w:tcPr>
          <w:p w:rsidR="00000000" w:rsidRDefault="004E4E2A">
            <w:pPr>
              <w:jc w:val="both"/>
              <w:rPr>
                <w:rFonts w:ascii="Arial" w:hAnsi="Arial"/>
                <w:sz w:val="20"/>
              </w:rPr>
            </w:pPr>
            <w:r>
              <w:rPr>
                <w:rFonts w:ascii="Arial" w:hAnsi="Arial"/>
                <w:sz w:val="20"/>
              </w:rPr>
              <w:t xml:space="preserve">  Kurtosis</w:t>
            </w:r>
          </w:p>
        </w:tc>
        <w:tc>
          <w:tcPr>
            <w:tcW w:w="1080" w:type="dxa"/>
          </w:tcPr>
          <w:p w:rsidR="00000000" w:rsidRDefault="004E4E2A">
            <w:pPr>
              <w:jc w:val="right"/>
              <w:rPr>
                <w:rFonts w:ascii="Arial" w:hAnsi="Arial"/>
                <w:sz w:val="20"/>
              </w:rPr>
            </w:pPr>
            <w:r>
              <w:rPr>
                <w:rFonts w:ascii="Arial" w:hAnsi="Arial"/>
                <w:sz w:val="20"/>
              </w:rPr>
              <w:t>1.883</w:t>
            </w:r>
          </w:p>
        </w:tc>
      </w:tr>
    </w:tbl>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En el GRÁFICO 6.4, indican que la mayoría de las vivie</w:t>
      </w:r>
      <w:r>
        <w:rPr>
          <w:rFonts w:ascii="Arial" w:hAnsi="Arial"/>
          <w:lang w:val="es-ES"/>
        </w:rPr>
        <w:t xml:space="preserve">ndas, tienen un promedio de </w:t>
      </w:r>
      <w:r>
        <w:rPr>
          <w:rFonts w:ascii="Arial" w:hAnsi="Arial"/>
          <w:i/>
          <w:lang w:val="es-ES"/>
        </w:rPr>
        <w:t>tres cuartos para dormir</w:t>
      </w:r>
      <w:r>
        <w:rPr>
          <w:rFonts w:ascii="Arial" w:hAnsi="Arial"/>
          <w:lang w:val="es-ES"/>
        </w:rPr>
        <w:t>, ya que la infraestructura de la mayoría de las casas en los barrios residenciales cuentan fundamentalmente con tres cuartos. Seguido está la alternativa 2 cuartos por vivienda con el 24.36%, siendo esta</w:t>
      </w:r>
      <w:r>
        <w:rPr>
          <w:rFonts w:ascii="Arial" w:hAnsi="Arial"/>
          <w:lang w:val="es-ES"/>
        </w:rPr>
        <w:t>s dos primeras las más representativas de las alternativas.</w:t>
      </w:r>
    </w:p>
    <w:p w:rsidR="00000000" w:rsidRDefault="004E4E2A">
      <w:pPr>
        <w:spacing w:line="480" w:lineRule="auto"/>
        <w:ind w:left="851"/>
        <w:rPr>
          <w:rFonts w:ascii="Arial" w:hAnsi="Arial"/>
        </w:rPr>
      </w:pPr>
    </w:p>
    <w:p w:rsidR="00000000" w:rsidRDefault="004E4E2A">
      <w:pPr>
        <w:pStyle w:val="Textoindependiente3"/>
        <w:spacing w:line="480" w:lineRule="auto"/>
        <w:ind w:left="851"/>
        <w:rPr>
          <w:rFonts w:ascii="Arial" w:hAnsi="Arial"/>
        </w:rPr>
      </w:pPr>
      <w:r>
        <w:rPr>
          <w:rFonts w:ascii="Arial" w:hAnsi="Arial"/>
        </w:rPr>
        <w:t xml:space="preserve">Los resultados de la TABLA X o simplemente observando en el gráfico, indican que hay un </w:t>
      </w:r>
      <w:r>
        <w:rPr>
          <w:rFonts w:ascii="Arial" w:hAnsi="Arial"/>
          <w:i/>
        </w:rPr>
        <w:t>máximo</w:t>
      </w:r>
      <w:r>
        <w:rPr>
          <w:rFonts w:ascii="Arial" w:hAnsi="Arial"/>
        </w:rPr>
        <w:t xml:space="preserve"> de </w:t>
      </w:r>
      <w:r>
        <w:rPr>
          <w:rFonts w:ascii="Arial" w:hAnsi="Arial"/>
          <w:i/>
        </w:rPr>
        <w:t>7 cuartos por vivienda</w:t>
      </w:r>
      <w:r>
        <w:rPr>
          <w:rFonts w:ascii="Arial" w:hAnsi="Arial"/>
        </w:rPr>
        <w:t>. Como la media es menor a la mediana, se dice que la distribución de la va</w:t>
      </w:r>
      <w:r>
        <w:rPr>
          <w:rFonts w:ascii="Arial" w:hAnsi="Arial"/>
        </w:rPr>
        <w:t>riable X</w:t>
      </w:r>
      <w:r>
        <w:rPr>
          <w:rFonts w:ascii="Arial" w:hAnsi="Arial"/>
          <w:vertAlign w:val="subscript"/>
        </w:rPr>
        <w:t>5</w:t>
      </w:r>
      <w:r>
        <w:rPr>
          <w:rFonts w:ascii="Arial" w:hAnsi="Arial"/>
        </w:rPr>
        <w:t xml:space="preserve"> es asimétrica negativa, es decir, que los datos están concentrados hacia la derecha. Con una kurtosis de 1.912, indica que la distribución es platikúrtika, no tiene un alto nivel de apuntamiento. Hay poca variabilidad en los datos  ya que el coef</w:t>
      </w:r>
      <w:r>
        <w:rPr>
          <w:rFonts w:ascii="Arial" w:hAnsi="Arial"/>
        </w:rPr>
        <w:t xml:space="preserve">iciente de variación no es muy alto y además se obtuvo un intervalo de confianza (2.630, 2.811). </w:t>
      </w:r>
    </w:p>
    <w:p w:rsidR="00000000" w:rsidRDefault="004E4E2A">
      <w:pPr>
        <w:spacing w:line="480" w:lineRule="auto"/>
        <w:jc w:val="both"/>
        <w:rPr>
          <w:rFonts w:ascii="Arial" w:hAnsi="Arial"/>
        </w:rPr>
      </w:pPr>
    </w:p>
    <w:p w:rsidR="00000000" w:rsidRDefault="004E4E2A">
      <w:pPr>
        <w:pStyle w:val="Textoindependiente"/>
        <w:spacing w:line="480" w:lineRule="auto"/>
        <w:ind w:left="851"/>
        <w:rPr>
          <w:rFonts w:ascii="Arial" w:hAnsi="Arial"/>
          <w:b/>
        </w:rPr>
      </w:pPr>
      <w:r>
        <w:rPr>
          <w:rFonts w:ascii="Arial" w:hAnsi="Arial"/>
          <w:b/>
        </w:rPr>
        <w:t>6.4.2 Análisis Univariado de las variables de Agua Potable</w:t>
      </w:r>
    </w:p>
    <w:p w:rsidR="00000000" w:rsidRDefault="004E4E2A">
      <w:pPr>
        <w:spacing w:line="480" w:lineRule="auto"/>
        <w:ind w:left="851"/>
        <w:jc w:val="both"/>
        <w:rPr>
          <w:rFonts w:ascii="Arial" w:hAnsi="Arial"/>
        </w:rPr>
      </w:pPr>
    </w:p>
    <w:p w:rsidR="00000000" w:rsidRDefault="004E4E2A">
      <w:pPr>
        <w:spacing w:line="480" w:lineRule="auto"/>
        <w:ind w:left="851"/>
        <w:jc w:val="both"/>
        <w:rPr>
          <w:rFonts w:ascii="Arial" w:hAnsi="Arial"/>
        </w:rPr>
      </w:pPr>
      <w:r>
        <w:rPr>
          <w:rFonts w:ascii="Arial" w:hAnsi="Arial"/>
        </w:rPr>
        <w:t>Según la información obtenida en el levantamiento de la encuesta, en toda la Tarqui Este se dispo</w:t>
      </w:r>
      <w:r>
        <w:rPr>
          <w:rFonts w:ascii="Arial" w:hAnsi="Arial"/>
        </w:rPr>
        <w:t xml:space="preserve">ne de agua potable ya que esta es una de las subparroquias mejor servidas de la ciudad. </w:t>
      </w:r>
    </w:p>
    <w:p w:rsidR="00000000" w:rsidRDefault="004E4E2A">
      <w:pPr>
        <w:spacing w:line="480" w:lineRule="auto"/>
        <w:ind w:left="851"/>
        <w:rPr>
          <w:rFonts w:ascii="Arial" w:hAnsi="Arial"/>
          <w:b/>
        </w:rPr>
      </w:pPr>
    </w:p>
    <w:p w:rsidR="00000000" w:rsidRDefault="004E4E2A">
      <w:pPr>
        <w:spacing w:line="480" w:lineRule="auto"/>
        <w:ind w:left="851"/>
        <w:jc w:val="both"/>
        <w:rPr>
          <w:rFonts w:ascii="Arial" w:hAnsi="Arial"/>
          <w:b/>
        </w:rPr>
      </w:pPr>
      <w:r>
        <w:rPr>
          <w:rFonts w:ascii="Arial" w:hAnsi="Arial"/>
          <w:b/>
        </w:rPr>
        <w:t>X</w:t>
      </w:r>
      <w:r>
        <w:rPr>
          <w:rFonts w:ascii="Arial" w:hAnsi="Arial"/>
          <w:b/>
          <w:vertAlign w:val="subscript"/>
        </w:rPr>
        <w:t>6</w:t>
      </w:r>
      <w:r>
        <w:rPr>
          <w:rFonts w:ascii="Arial" w:hAnsi="Arial"/>
          <w:b/>
        </w:rPr>
        <w:t>= SITUACIÓN CON RESPECTO A LA TENENCIA DEL MEDIDOR DE AGUA POTABLE</w:t>
      </w:r>
    </w:p>
    <w:p w:rsidR="00000000" w:rsidRDefault="004E4E2A">
      <w:pPr>
        <w:spacing w:line="480" w:lineRule="auto"/>
        <w:ind w:left="851"/>
        <w:jc w:val="center"/>
        <w:rPr>
          <w:rFonts w:ascii="Arial" w:hAnsi="Arial"/>
          <w:b/>
        </w:rPr>
      </w:pPr>
    </w:p>
    <w:p w:rsidR="00000000" w:rsidRDefault="004E4E2A">
      <w:pPr>
        <w:spacing w:line="480" w:lineRule="auto"/>
        <w:ind w:left="851"/>
        <w:jc w:val="center"/>
        <w:rPr>
          <w:rFonts w:ascii="Arial" w:hAnsi="Arial"/>
          <w:b/>
        </w:rPr>
      </w:pPr>
      <w:r>
        <w:rPr>
          <w:rFonts w:ascii="Arial" w:hAnsi="Arial"/>
          <w:b/>
        </w:rPr>
        <w:t>TABLA XI</w:t>
      </w:r>
    </w:p>
    <w:p w:rsidR="00000000" w:rsidRDefault="004E4E2A">
      <w:pPr>
        <w:ind w:left="851"/>
        <w:jc w:val="center"/>
        <w:rPr>
          <w:rFonts w:ascii="Arial" w:hAnsi="Arial"/>
          <w:b/>
          <w:lang w:val="es-ES_tradnl"/>
        </w:rPr>
      </w:pPr>
      <w:r>
        <w:rPr>
          <w:rFonts w:ascii="Arial" w:hAnsi="Arial"/>
          <w:b/>
          <w:lang w:val="es-ES_tradnl"/>
        </w:rPr>
        <w:t>Tabla de frecuencias - Situación con respecto a la tenencia del medidor de agua potable</w:t>
      </w:r>
    </w:p>
    <w:p w:rsidR="00000000" w:rsidRDefault="004E4E2A">
      <w:pPr>
        <w:jc w:val="both"/>
        <w:rPr>
          <w:rFonts w:ascii="Arial" w:hAnsi="Aria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115"/>
        <w:gridCol w:w="1098"/>
        <w:gridCol w:w="1287"/>
        <w:gridCol w:w="1260"/>
        <w:gridCol w:w="1260"/>
      </w:tblGrid>
      <w:tr w:rsidR="00000000">
        <w:tblPrEx>
          <w:tblCellMar>
            <w:top w:w="0" w:type="dxa"/>
            <w:bottom w:w="0" w:type="dxa"/>
          </w:tblCellMar>
        </w:tblPrEx>
        <w:trPr>
          <w:trHeight w:val="256"/>
        </w:trPr>
        <w:tc>
          <w:tcPr>
            <w:tcW w:w="2115"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w:t>
            </w:r>
          </w:p>
        </w:tc>
        <w:tc>
          <w:tcPr>
            <w:tcW w:w="1098"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87"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115" w:type="dxa"/>
            <w:tcBorders>
              <w:top w:val="nil"/>
            </w:tcBorders>
          </w:tcPr>
          <w:p w:rsidR="00000000" w:rsidRDefault="004E4E2A">
            <w:pPr>
              <w:ind w:left="76"/>
              <w:rPr>
                <w:rFonts w:ascii="Arial" w:hAnsi="Arial"/>
                <w:snapToGrid w:val="0"/>
                <w:color w:val="000000"/>
                <w:sz w:val="20"/>
              </w:rPr>
            </w:pPr>
            <w:r>
              <w:rPr>
                <w:rFonts w:ascii="Arial" w:hAnsi="Arial"/>
                <w:snapToGrid w:val="0"/>
                <w:color w:val="000000"/>
                <w:sz w:val="20"/>
              </w:rPr>
              <w:t>Tiene medidor y recibe planillas</w:t>
            </w:r>
          </w:p>
          <w:p w:rsidR="00000000" w:rsidRDefault="004E4E2A">
            <w:pPr>
              <w:ind w:left="76"/>
              <w:rPr>
                <w:rFonts w:ascii="Arial" w:hAnsi="Arial"/>
                <w:snapToGrid w:val="0"/>
                <w:color w:val="000000"/>
                <w:sz w:val="20"/>
              </w:rPr>
            </w:pPr>
          </w:p>
        </w:tc>
        <w:tc>
          <w:tcPr>
            <w:tcW w:w="1098"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87"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98,08%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98,08%</w:t>
            </w:r>
          </w:p>
        </w:tc>
      </w:tr>
      <w:tr w:rsidR="00000000">
        <w:tblPrEx>
          <w:tblCellMar>
            <w:top w:w="0" w:type="dxa"/>
            <w:bottom w:w="0" w:type="dxa"/>
          </w:tblCellMar>
        </w:tblPrEx>
        <w:trPr>
          <w:trHeight w:val="256"/>
        </w:trPr>
        <w:tc>
          <w:tcPr>
            <w:tcW w:w="2115" w:type="dxa"/>
          </w:tcPr>
          <w:p w:rsidR="00000000" w:rsidRDefault="004E4E2A">
            <w:pPr>
              <w:ind w:left="76"/>
              <w:rPr>
                <w:rFonts w:ascii="Arial" w:hAnsi="Arial"/>
                <w:snapToGrid w:val="0"/>
                <w:color w:val="000000"/>
                <w:sz w:val="20"/>
              </w:rPr>
            </w:pPr>
            <w:r>
              <w:rPr>
                <w:rFonts w:ascii="Arial" w:hAnsi="Arial"/>
                <w:snapToGrid w:val="0"/>
                <w:color w:val="000000"/>
                <w:sz w:val="20"/>
              </w:rPr>
              <w:t>No tiene medidor y paga tarifa promedio</w:t>
            </w:r>
          </w:p>
          <w:p w:rsidR="00000000" w:rsidRDefault="004E4E2A">
            <w:pPr>
              <w:ind w:left="76"/>
              <w:rPr>
                <w:rFonts w:ascii="Arial" w:hAnsi="Arial"/>
                <w:snapToGrid w:val="0"/>
                <w:color w:val="000000"/>
                <w:sz w:val="20"/>
              </w:rPr>
            </w:pPr>
          </w:p>
        </w:tc>
        <w:tc>
          <w:tcPr>
            <w:tcW w:w="1098" w:type="dxa"/>
          </w:tcPr>
          <w:p w:rsidR="00000000" w:rsidRDefault="004E4E2A">
            <w:pPr>
              <w:jc w:val="center"/>
              <w:rPr>
                <w:rFonts w:ascii="Arial" w:hAnsi="Arial"/>
                <w:snapToGrid w:val="0"/>
                <w:color w:val="000000"/>
                <w:sz w:val="20"/>
              </w:rPr>
            </w:pPr>
            <w:r>
              <w:rPr>
                <w:rFonts w:ascii="Arial" w:hAnsi="Arial"/>
                <w:snapToGrid w:val="0"/>
                <w:color w:val="000000"/>
                <w:sz w:val="20"/>
              </w:rPr>
              <w:t>9</w:t>
            </w:r>
          </w:p>
        </w:tc>
        <w:tc>
          <w:tcPr>
            <w:tcW w:w="1287" w:type="dxa"/>
          </w:tcPr>
          <w:p w:rsidR="00000000" w:rsidRDefault="004E4E2A">
            <w:pPr>
              <w:jc w:val="center"/>
              <w:rPr>
                <w:rFonts w:ascii="Arial" w:hAnsi="Arial"/>
                <w:snapToGrid w:val="0"/>
                <w:color w:val="000000"/>
                <w:sz w:val="20"/>
              </w:rPr>
            </w:pPr>
            <w:r>
              <w:rPr>
                <w:rFonts w:ascii="Arial" w:hAnsi="Arial"/>
                <w:snapToGrid w:val="0"/>
                <w:color w:val="000000"/>
                <w:sz w:val="20"/>
              </w:rPr>
              <w:t>1,92%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115" w:type="dxa"/>
          </w:tcPr>
          <w:p w:rsidR="00000000" w:rsidRDefault="004E4E2A">
            <w:pPr>
              <w:ind w:left="76"/>
              <w:rPr>
                <w:rFonts w:ascii="Arial" w:hAnsi="Arial"/>
                <w:snapToGrid w:val="0"/>
                <w:color w:val="000000"/>
                <w:sz w:val="20"/>
              </w:rPr>
            </w:pPr>
            <w:r>
              <w:rPr>
                <w:rFonts w:ascii="Arial" w:hAnsi="Arial"/>
                <w:snapToGrid w:val="0"/>
                <w:color w:val="000000"/>
                <w:sz w:val="20"/>
              </w:rPr>
              <w:t>TOTAL</w:t>
            </w:r>
          </w:p>
        </w:tc>
        <w:tc>
          <w:tcPr>
            <w:tcW w:w="1098"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87"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pStyle w:val="Encabezado"/>
        <w:tabs>
          <w:tab w:val="clear" w:pos="4419"/>
          <w:tab w:val="clear" w:pos="8838"/>
        </w:tabs>
      </w:pPr>
    </w:p>
    <w:p w:rsidR="00000000" w:rsidRDefault="004E4E2A"/>
    <w:p w:rsidR="00000000" w:rsidRDefault="004E4E2A"/>
    <w:p w:rsidR="00000000" w:rsidRDefault="004E4E2A"/>
    <w:p w:rsidR="00000000" w:rsidRDefault="004E4E2A"/>
    <w:p w:rsidR="00000000" w:rsidRDefault="004E4E2A"/>
    <w:p w:rsidR="00000000" w:rsidRDefault="00703ACA">
      <w:pPr>
        <w:pStyle w:val="Ttulo2"/>
        <w:ind w:left="851"/>
        <w:rPr>
          <w:rFonts w:ascii="Arial" w:hAnsi="Arial"/>
        </w:rPr>
      </w:pPr>
      <w:r>
        <w:rPr>
          <w:rFonts w:ascii="Arial" w:hAnsi="Arial"/>
          <w:noProof/>
        </w:rPr>
        <w:drawing>
          <wp:anchor distT="0" distB="0" distL="114300" distR="114300" simplePos="0" relativeHeight="251672064" behindDoc="0" locked="0" layoutInCell="0" allowOverlap="1">
            <wp:simplePos x="0" y="0"/>
            <wp:positionH relativeFrom="column">
              <wp:posOffset>845820</wp:posOffset>
            </wp:positionH>
            <wp:positionV relativeFrom="paragraph">
              <wp:posOffset>149860</wp:posOffset>
            </wp:positionV>
            <wp:extent cx="4210685" cy="234188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a:stretch>
                      <a:fillRect/>
                    </a:stretch>
                  </pic:blipFill>
                  <pic:spPr bwMode="auto">
                    <a:xfrm>
                      <a:off x="0" y="0"/>
                      <a:ext cx="4210685" cy="2341880"/>
                    </a:xfrm>
                    <a:prstGeom prst="rect">
                      <a:avLst/>
                    </a:prstGeom>
                    <a:noFill/>
                  </pic:spPr>
                </pic:pic>
              </a:graphicData>
            </a:graphic>
          </wp:anchor>
        </w:drawing>
      </w:r>
      <w:r w:rsidR="004E4E2A">
        <w:rPr>
          <w:rFonts w:ascii="Arial" w:hAnsi="Arial"/>
        </w:rPr>
        <w:t>GRÁFICO 6.5</w:t>
      </w: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jc w:val="both"/>
        <w:rPr>
          <w:rFonts w:ascii="Arial" w:hAnsi="Arial"/>
        </w:rPr>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p>
    <w:p w:rsidR="00000000" w:rsidRDefault="004E4E2A">
      <w:pPr>
        <w:pStyle w:val="Textoindependiente"/>
        <w:spacing w:line="480" w:lineRule="auto"/>
        <w:ind w:left="851"/>
        <w:rPr>
          <w:rFonts w:ascii="Arial" w:hAnsi="Arial"/>
          <w:lang w:val="es-ES"/>
        </w:rPr>
      </w:pPr>
      <w:r>
        <w:rPr>
          <w:rFonts w:ascii="Arial" w:hAnsi="Arial"/>
          <w:lang w:val="es-ES"/>
        </w:rPr>
        <w:t>Considerando la información</w:t>
      </w:r>
      <w:r>
        <w:rPr>
          <w:rFonts w:ascii="Arial" w:hAnsi="Arial"/>
          <w:lang w:val="es-ES"/>
        </w:rPr>
        <w:t xml:space="preserve"> obtenida, la gran mayoría de las viviendas tienen su </w:t>
      </w:r>
      <w:r>
        <w:rPr>
          <w:rFonts w:ascii="Arial" w:hAnsi="Arial"/>
          <w:i/>
          <w:lang w:val="es-ES"/>
        </w:rPr>
        <w:t>medidor propio</w:t>
      </w:r>
      <w:r>
        <w:rPr>
          <w:rFonts w:ascii="Arial" w:hAnsi="Arial"/>
          <w:lang w:val="es-ES"/>
        </w:rPr>
        <w:t xml:space="preserve"> y </w:t>
      </w:r>
      <w:r>
        <w:rPr>
          <w:rFonts w:ascii="Arial" w:hAnsi="Arial"/>
          <w:i/>
          <w:lang w:val="es-ES"/>
        </w:rPr>
        <w:t>pagan sus planillas regularmente</w:t>
      </w:r>
      <w:r>
        <w:rPr>
          <w:rFonts w:ascii="Arial" w:hAnsi="Arial"/>
          <w:lang w:val="es-ES"/>
        </w:rPr>
        <w:t xml:space="preserve"> como se ilustra en la TABLA XI y en el GRÁFICO 6.5, pero cabe resaltar que aunque no es muy relevante esta proporción, el 1.92% de las viviendas no tien</w:t>
      </w:r>
      <w:r>
        <w:rPr>
          <w:rFonts w:ascii="Arial" w:hAnsi="Arial"/>
          <w:lang w:val="es-ES"/>
        </w:rPr>
        <w:t>en medidor y pagan una tarifa promedio que la Empresa de Agua Potable establece de acuerdo al consumo promedio de los últimos seis meses después de retirado el medidor.</w:t>
      </w:r>
    </w:p>
    <w:p w:rsidR="00000000" w:rsidRDefault="004E4E2A">
      <w:pPr>
        <w:ind w:left="851"/>
        <w:jc w:val="both"/>
        <w:rPr>
          <w:rFonts w:ascii="Arial" w:hAnsi="Arial"/>
        </w:rPr>
      </w:pPr>
    </w:p>
    <w:p w:rsidR="00000000" w:rsidRDefault="004E4E2A">
      <w:pPr>
        <w:pStyle w:val="Ttulo1"/>
        <w:spacing w:line="480" w:lineRule="auto"/>
        <w:ind w:left="851"/>
        <w:rPr>
          <w:rFonts w:ascii="Arial" w:hAnsi="Arial"/>
          <w:lang w:val="es-ES_tradnl"/>
        </w:rPr>
      </w:pPr>
      <w:r>
        <w:rPr>
          <w:rFonts w:ascii="Arial" w:hAnsi="Arial"/>
          <w:lang w:val="es-ES_tradnl"/>
        </w:rPr>
        <w:t>X</w:t>
      </w:r>
      <w:r>
        <w:rPr>
          <w:rFonts w:ascii="Arial" w:hAnsi="Arial"/>
          <w:vertAlign w:val="subscript"/>
          <w:lang w:val="es-ES_tradnl"/>
        </w:rPr>
        <w:t>7</w:t>
      </w:r>
      <w:r>
        <w:rPr>
          <w:rFonts w:ascii="Arial" w:hAnsi="Arial"/>
          <w:lang w:val="es-ES_tradnl"/>
        </w:rPr>
        <w:t>= SISTEMA DE ABASTECIMIENTO</w:t>
      </w:r>
    </w:p>
    <w:p w:rsidR="00000000" w:rsidRDefault="004E4E2A">
      <w:pPr>
        <w:pStyle w:val="Ttulo1"/>
        <w:ind w:left="851"/>
        <w:jc w:val="center"/>
        <w:rPr>
          <w:rFonts w:ascii="Arial" w:hAnsi="Arial"/>
          <w:lang w:val="es-ES_tradnl"/>
        </w:rPr>
      </w:pPr>
      <w:r>
        <w:rPr>
          <w:rFonts w:ascii="Arial" w:hAnsi="Arial"/>
          <w:lang w:val="es-ES_tradnl"/>
        </w:rPr>
        <w:t>TABLA XII</w:t>
      </w:r>
    </w:p>
    <w:p w:rsidR="00000000" w:rsidRDefault="004E4E2A">
      <w:pPr>
        <w:pStyle w:val="Ttulo2"/>
        <w:ind w:left="851"/>
        <w:rPr>
          <w:rFonts w:ascii="Arial" w:hAnsi="Arial"/>
          <w:lang w:val="es-ES_tradnl"/>
        </w:rPr>
      </w:pPr>
      <w:r>
        <w:rPr>
          <w:rFonts w:ascii="Arial" w:hAnsi="Arial"/>
          <w:lang w:val="es-ES_tradnl"/>
        </w:rPr>
        <w:t>Tabla de frecuencias - Sistema de abastecimien</w:t>
      </w:r>
      <w:r>
        <w:rPr>
          <w:rFonts w:ascii="Arial" w:hAnsi="Arial"/>
          <w:lang w:val="es-ES_tradnl"/>
        </w:rPr>
        <w:t>to</w:t>
      </w: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080"/>
        <w:gridCol w:w="1440"/>
        <w:gridCol w:w="1260"/>
        <w:gridCol w:w="144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139"/>
              <w:rPr>
                <w:rFonts w:ascii="Arial" w:hAnsi="Arial"/>
                <w:snapToGrid w:val="0"/>
                <w:color w:val="000000"/>
                <w:sz w:val="20"/>
              </w:rPr>
            </w:pPr>
            <w:r>
              <w:rPr>
                <w:rFonts w:ascii="Arial" w:hAnsi="Arial"/>
                <w:snapToGrid w:val="0"/>
                <w:color w:val="000000"/>
                <w:sz w:val="20"/>
              </w:rPr>
              <w:t>Tubería dentro de la vivienda</w:t>
            </w:r>
          </w:p>
          <w:p w:rsidR="00000000" w:rsidRDefault="004E4E2A">
            <w:pPr>
              <w:ind w:left="139"/>
              <w:rPr>
                <w:rFonts w:ascii="Arial" w:hAnsi="Arial"/>
                <w:snapToGrid w:val="0"/>
                <w:color w:val="000000"/>
                <w:sz w:val="20"/>
              </w:rPr>
            </w:pP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98.29%</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98.29%</w:t>
            </w:r>
          </w:p>
        </w:tc>
      </w:tr>
      <w:tr w:rsidR="00000000">
        <w:tblPrEx>
          <w:tblCellMar>
            <w:top w:w="0" w:type="dxa"/>
            <w:bottom w:w="0" w:type="dxa"/>
          </w:tblCellMar>
        </w:tblPrEx>
        <w:trPr>
          <w:trHeight w:val="256"/>
        </w:trPr>
        <w:tc>
          <w:tcPr>
            <w:tcW w:w="1800" w:type="dxa"/>
          </w:tcPr>
          <w:p w:rsidR="00000000" w:rsidRDefault="004E4E2A">
            <w:pPr>
              <w:ind w:left="139"/>
              <w:rPr>
                <w:rFonts w:ascii="Arial" w:hAnsi="Arial"/>
                <w:snapToGrid w:val="0"/>
                <w:color w:val="000000"/>
                <w:sz w:val="20"/>
              </w:rPr>
            </w:pPr>
            <w:r>
              <w:rPr>
                <w:rFonts w:ascii="Arial" w:hAnsi="Arial"/>
                <w:snapToGrid w:val="0"/>
                <w:color w:val="000000"/>
                <w:sz w:val="20"/>
              </w:rPr>
              <w:t>No recibe agua por tubería</w:t>
            </w:r>
          </w:p>
          <w:p w:rsidR="00000000" w:rsidRDefault="004E4E2A">
            <w:pPr>
              <w:ind w:left="139"/>
              <w:rPr>
                <w:rFonts w:ascii="Arial" w:hAnsi="Arial"/>
                <w:snapToGrid w:val="0"/>
                <w:color w:val="000000"/>
                <w:sz w:val="20"/>
              </w:rPr>
            </w:pP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1.71%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800" w:type="dxa"/>
          </w:tcPr>
          <w:p w:rsidR="00000000" w:rsidRDefault="004E4E2A">
            <w:pPr>
              <w:ind w:left="139"/>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pStyle w:val="Textoindependiente"/>
        <w:spacing w:line="480" w:lineRule="auto"/>
        <w:ind w:left="851"/>
        <w:rPr>
          <w:rFonts w:ascii="Arial" w:hAnsi="Arial"/>
        </w:rPr>
      </w:pPr>
      <w:r>
        <w:rPr>
          <w:rFonts w:ascii="Arial" w:hAnsi="Arial"/>
        </w:rPr>
        <w:t>El “sistema de abastecimiento de agua potable” mayoritario en la subparr</w:t>
      </w:r>
      <w:r>
        <w:rPr>
          <w:rFonts w:ascii="Arial" w:hAnsi="Arial"/>
        </w:rPr>
        <w:t xml:space="preserve">oquia Tarqui Este, de acuerdo a las encuestas realizadas es, por </w:t>
      </w:r>
      <w:r>
        <w:rPr>
          <w:rFonts w:ascii="Arial" w:hAnsi="Arial"/>
          <w:i/>
        </w:rPr>
        <w:t>tuberías dentro de la vivienda</w:t>
      </w:r>
      <w:r>
        <w:rPr>
          <w:rFonts w:ascii="Arial" w:hAnsi="Arial"/>
        </w:rPr>
        <w:t xml:space="preserve"> como se puede observar en la TABLA XII. Se nota un mínimo porcentaje de viviendas que no reciben agua potable por tubería, pues como se observará en los resulta</w:t>
      </w:r>
      <w:r>
        <w:rPr>
          <w:rFonts w:ascii="Arial" w:hAnsi="Arial"/>
        </w:rPr>
        <w:t>dos de la siguiente variable, el medio de abastecimiento es por carro repartidor. Este problema le corresponde a una parte de las ciudadelas de la zona 241 como Los Vergeles y Los Rosales.</w:t>
      </w:r>
    </w:p>
    <w:p w:rsidR="00000000" w:rsidRDefault="004E4E2A">
      <w:pPr>
        <w:pStyle w:val="Textoindependiente"/>
        <w:spacing w:line="480" w:lineRule="auto"/>
        <w:ind w:left="851"/>
        <w:rPr>
          <w:rFonts w:ascii="Arial" w:hAnsi="Arial"/>
        </w:rPr>
      </w:pPr>
    </w:p>
    <w:p w:rsidR="00000000" w:rsidRDefault="004E4E2A">
      <w:pPr>
        <w:pStyle w:val="Ttulo1"/>
        <w:spacing w:line="480" w:lineRule="auto"/>
        <w:ind w:left="851"/>
        <w:rPr>
          <w:rFonts w:ascii="Arial" w:hAnsi="Arial"/>
          <w:lang w:val="es-ES_tradnl"/>
        </w:rPr>
      </w:pPr>
      <w:r>
        <w:rPr>
          <w:rFonts w:ascii="Arial" w:hAnsi="Arial"/>
          <w:lang w:val="es-ES_tradnl"/>
        </w:rPr>
        <w:t>X</w:t>
      </w:r>
      <w:r>
        <w:rPr>
          <w:rFonts w:ascii="Arial" w:hAnsi="Arial"/>
          <w:vertAlign w:val="subscript"/>
          <w:lang w:val="es-ES_tradnl"/>
        </w:rPr>
        <w:t>8</w:t>
      </w:r>
      <w:r>
        <w:rPr>
          <w:rFonts w:ascii="Arial" w:hAnsi="Arial"/>
          <w:lang w:val="es-ES_tradnl"/>
        </w:rPr>
        <w:t>= MEDIO DE ABASTECIMIENTO</w:t>
      </w:r>
    </w:p>
    <w:p w:rsidR="00000000" w:rsidRDefault="004E4E2A">
      <w:pPr>
        <w:ind w:left="851"/>
      </w:pPr>
    </w:p>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TABLA XIII</w:t>
      </w:r>
    </w:p>
    <w:p w:rsidR="00000000" w:rsidRDefault="004E4E2A">
      <w:pPr>
        <w:pStyle w:val="Ttulo1"/>
        <w:ind w:left="851"/>
        <w:jc w:val="center"/>
        <w:rPr>
          <w:rFonts w:ascii="Arial" w:hAnsi="Arial"/>
          <w:lang w:val="es-ES_tradnl"/>
        </w:rPr>
      </w:pPr>
      <w:r>
        <w:rPr>
          <w:rFonts w:ascii="Arial" w:hAnsi="Arial"/>
          <w:lang w:val="es-ES_tradnl"/>
        </w:rPr>
        <w:t>Tabla de frecuencias - Me</w:t>
      </w:r>
      <w:r>
        <w:rPr>
          <w:rFonts w:ascii="Arial" w:hAnsi="Arial"/>
          <w:lang w:val="es-ES_tradnl"/>
        </w:rPr>
        <w:t>dio de abastecimiento</w:t>
      </w:r>
    </w:p>
    <w:p w:rsidR="00000000" w:rsidRDefault="004E4E2A"/>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620"/>
        <w:gridCol w:w="1260"/>
        <w:gridCol w:w="1080"/>
        <w:gridCol w:w="1440"/>
        <w:gridCol w:w="1440"/>
      </w:tblGrid>
      <w:tr w:rsidR="00000000">
        <w:tblPrEx>
          <w:tblCellMar>
            <w:top w:w="0" w:type="dxa"/>
            <w:bottom w:w="0" w:type="dxa"/>
          </w:tblCellMar>
        </w:tblPrEx>
        <w:trPr>
          <w:trHeight w:val="256"/>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620" w:type="dxa"/>
            <w:tcBorders>
              <w:top w:val="nil"/>
            </w:tcBorders>
          </w:tcPr>
          <w:p w:rsidR="00000000" w:rsidRDefault="004E4E2A">
            <w:pPr>
              <w:ind w:left="177"/>
              <w:rPr>
                <w:rFonts w:ascii="Arial" w:hAnsi="Arial"/>
                <w:snapToGrid w:val="0"/>
                <w:color w:val="000000"/>
                <w:sz w:val="20"/>
              </w:rPr>
            </w:pPr>
            <w:r>
              <w:rPr>
                <w:rFonts w:ascii="Arial" w:hAnsi="Arial"/>
                <w:snapToGrid w:val="0"/>
                <w:color w:val="000000"/>
                <w:sz w:val="20"/>
              </w:rPr>
              <w:t>Red pública</w:t>
            </w:r>
          </w:p>
          <w:p w:rsidR="00000000" w:rsidRDefault="004E4E2A">
            <w:pPr>
              <w:ind w:left="177"/>
              <w:rPr>
                <w:rFonts w:ascii="Arial" w:hAnsi="Arial"/>
                <w:snapToGrid w:val="0"/>
                <w:color w:val="000000"/>
                <w:sz w:val="20"/>
              </w:rPr>
            </w:pP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98,29%</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98,29%</w:t>
            </w:r>
          </w:p>
        </w:tc>
      </w:tr>
      <w:tr w:rsidR="00000000">
        <w:tblPrEx>
          <w:tblCellMar>
            <w:top w:w="0" w:type="dxa"/>
            <w:bottom w:w="0" w:type="dxa"/>
          </w:tblCellMar>
        </w:tblPrEx>
        <w:trPr>
          <w:trHeight w:val="256"/>
        </w:trPr>
        <w:tc>
          <w:tcPr>
            <w:tcW w:w="1620" w:type="dxa"/>
          </w:tcPr>
          <w:p w:rsidR="00000000" w:rsidRDefault="004E4E2A">
            <w:pPr>
              <w:ind w:left="177"/>
              <w:rPr>
                <w:rFonts w:ascii="Arial" w:hAnsi="Arial"/>
                <w:snapToGrid w:val="0"/>
                <w:color w:val="000000"/>
                <w:sz w:val="20"/>
              </w:rPr>
            </w:pPr>
            <w:r>
              <w:rPr>
                <w:rFonts w:ascii="Arial" w:hAnsi="Arial"/>
                <w:snapToGrid w:val="0"/>
                <w:color w:val="000000"/>
                <w:sz w:val="20"/>
              </w:rPr>
              <w:t>Carro repartidor</w:t>
            </w:r>
          </w:p>
          <w:p w:rsidR="00000000" w:rsidRDefault="004E4E2A">
            <w:pPr>
              <w:ind w:left="177"/>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1,71%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620" w:type="dxa"/>
          </w:tcPr>
          <w:p w:rsidR="00000000" w:rsidRDefault="004E4E2A">
            <w:pPr>
              <w:ind w:left="177"/>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2"/>
        <w:ind w:left="851"/>
        <w:rPr>
          <w:rFonts w:ascii="Arial" w:hAnsi="Arial"/>
          <w:lang w:val="es-ES_tradnl"/>
        </w:rPr>
      </w:pPr>
      <w:r>
        <w:rPr>
          <w:rFonts w:ascii="Arial" w:hAnsi="Arial"/>
          <w:lang w:val="es-ES_tradnl"/>
        </w:rPr>
        <w:t>GRÁFICO 6.6</w:t>
      </w:r>
    </w:p>
    <w:p w:rsidR="00000000" w:rsidRDefault="00703ACA">
      <w:pPr>
        <w:jc w:val="both"/>
        <w:rPr>
          <w:rFonts w:ascii="Arial" w:hAnsi="Arial"/>
          <w:lang w:val="es-ES_tradnl"/>
        </w:rPr>
      </w:pPr>
      <w:r>
        <w:rPr>
          <w:rFonts w:ascii="Arial" w:hAnsi="Arial"/>
          <w:noProof/>
        </w:rPr>
        <w:drawing>
          <wp:anchor distT="0" distB="0" distL="114300" distR="114300" simplePos="0" relativeHeight="251673088" behindDoc="0" locked="0" layoutInCell="0" allowOverlap="1">
            <wp:simplePos x="0" y="0"/>
            <wp:positionH relativeFrom="column">
              <wp:posOffset>1083945</wp:posOffset>
            </wp:positionH>
            <wp:positionV relativeFrom="paragraph">
              <wp:posOffset>34290</wp:posOffset>
            </wp:positionV>
            <wp:extent cx="3876675" cy="211328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srcRect/>
                    <a:stretch>
                      <a:fillRect/>
                    </a:stretch>
                  </pic:blipFill>
                  <pic:spPr bwMode="auto">
                    <a:xfrm>
                      <a:off x="0" y="0"/>
                      <a:ext cx="3876675" cy="21132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Sangra2detindependiente"/>
        <w:rPr>
          <w:lang w:val="es-ES_tradnl"/>
        </w:rPr>
      </w:pPr>
      <w:r>
        <w:rPr>
          <w:lang w:val="es-ES_tradnl"/>
        </w:rPr>
        <w:t>El “Medio de abastecimiento de agua potable” más predomin</w:t>
      </w:r>
      <w:r>
        <w:rPr>
          <w:lang w:val="es-ES_tradnl"/>
        </w:rPr>
        <w:t xml:space="preserve">ante es la </w:t>
      </w:r>
      <w:r>
        <w:rPr>
          <w:i/>
          <w:lang w:val="es-ES_tradnl"/>
        </w:rPr>
        <w:t>red pública</w:t>
      </w:r>
      <w:r>
        <w:rPr>
          <w:lang w:val="es-ES_tradnl"/>
        </w:rPr>
        <w:t xml:space="preserve">, siendo esta la categoría principal en el estudio hecho en las viviendas de la subparroquia Tarqui Este, pero también, indica que hay un pequeño sector que se abastece de agua por medio de los carros repartidores; las diferencias de </w:t>
      </w:r>
      <w:r>
        <w:rPr>
          <w:lang w:val="es-ES_tradnl"/>
        </w:rPr>
        <w:t>porcentajes de estas dos categorías se pueden observar en la TABLA XIII.</w:t>
      </w: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r>
        <w:rPr>
          <w:rFonts w:ascii="Arial" w:hAnsi="Arial"/>
          <w:b/>
          <w:lang w:val="es-ES_tradnl"/>
        </w:rPr>
        <w:t>X</w:t>
      </w:r>
      <w:r>
        <w:rPr>
          <w:rFonts w:ascii="Arial" w:hAnsi="Arial"/>
          <w:b/>
          <w:vertAlign w:val="subscript"/>
          <w:lang w:val="es-ES_tradnl"/>
        </w:rPr>
        <w:t>9</w:t>
      </w:r>
      <w:r>
        <w:rPr>
          <w:rFonts w:ascii="Arial" w:hAnsi="Arial"/>
          <w:b/>
          <w:lang w:val="es-ES_tradnl"/>
        </w:rPr>
        <w:t>= SUSPENSIÓN (O CORTE) DEL SERVICIO DE AGUA POTABLE SIN MOTIVO</w:t>
      </w:r>
    </w:p>
    <w:p w:rsidR="00000000" w:rsidRDefault="004E4E2A">
      <w:pPr>
        <w:ind w:left="851"/>
        <w:jc w:val="both"/>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TABLA XIV</w:t>
      </w:r>
    </w:p>
    <w:p w:rsidR="00000000" w:rsidRDefault="004E4E2A">
      <w:pPr>
        <w:pStyle w:val="Sangra3detindependiente"/>
        <w:jc w:val="center"/>
      </w:pPr>
      <w:r>
        <w:t>Tabla de frecuencias - Suspensión (o corte) del servicio de agua potable sin motivo</w:t>
      </w:r>
    </w:p>
    <w:p w:rsidR="00000000" w:rsidRDefault="004E4E2A">
      <w:pPr>
        <w:ind w:left="851"/>
        <w:jc w:val="both"/>
        <w:rPr>
          <w:rFonts w:ascii="Arial" w:hAnsi="Arial"/>
          <w:lang w:val="es-ES_tradnl"/>
        </w:rPr>
      </w:pPr>
    </w:p>
    <w:tbl>
      <w:tblPr>
        <w:tblW w:w="0" w:type="auto"/>
        <w:tblInd w:w="938" w:type="dxa"/>
        <w:tblBorders>
          <w:top w:val="thinThickSmallGap" w:sz="18" w:space="0" w:color="auto"/>
          <w:left w:val="thinThickSmallGap" w:sz="18" w:space="0" w:color="auto"/>
          <w:bottom w:val="thinThickSmallGap" w:sz="18" w:space="0" w:color="auto"/>
          <w:right w:val="thinThickSmallGap" w:sz="18" w:space="0" w:color="auto"/>
          <w:insideV w:val="single" w:sz="6" w:space="0" w:color="auto"/>
        </w:tblBorders>
        <w:tblLayout w:type="fixed"/>
        <w:tblCellMar>
          <w:left w:w="30" w:type="dxa"/>
          <w:right w:w="30" w:type="dxa"/>
        </w:tblCellMar>
        <w:tblLook w:val="0000"/>
      </w:tblPr>
      <w:tblGrid>
        <w:gridCol w:w="2428"/>
        <w:gridCol w:w="1080"/>
        <w:gridCol w:w="1080"/>
        <w:gridCol w:w="1260"/>
        <w:gridCol w:w="1364"/>
      </w:tblGrid>
      <w:tr w:rsidR="00000000">
        <w:tblPrEx>
          <w:tblCellMar>
            <w:top w:w="0" w:type="dxa"/>
            <w:bottom w:w="0" w:type="dxa"/>
          </w:tblCellMar>
        </w:tblPrEx>
        <w:trPr>
          <w:trHeight w:val="507"/>
        </w:trPr>
        <w:tc>
          <w:tcPr>
            <w:tcW w:w="2428"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w:t>
            </w:r>
            <w:r>
              <w:rPr>
                <w:rFonts w:ascii="Arial" w:hAnsi="Arial"/>
                <w:b/>
                <w:snapToGrid w:val="0"/>
                <w:color w:val="000000"/>
                <w:sz w:val="20"/>
              </w:rPr>
              <w:t>elativa %</w:t>
            </w:r>
          </w:p>
        </w:tc>
        <w:tc>
          <w:tcPr>
            <w:tcW w:w="1260" w:type="dxa"/>
            <w:tcBorders>
              <w:top w:val="thinThickSmallGap" w:sz="18" w:space="0" w:color="auto"/>
              <w:bottom w:val="single" w:sz="6" w:space="0" w:color="auto"/>
            </w:tcBorders>
            <w:shd w:val="pct5" w:color="auto" w:fill="FFFFFF"/>
            <w:vAlign w:val="center"/>
          </w:tcPr>
          <w:p w:rsidR="00000000" w:rsidRDefault="004E4E2A">
            <w:pPr>
              <w:ind w:right="-30"/>
              <w:jc w:val="center"/>
              <w:rPr>
                <w:rFonts w:ascii="Arial" w:hAnsi="Arial"/>
                <w:b/>
                <w:snapToGrid w:val="0"/>
                <w:color w:val="000000"/>
                <w:sz w:val="20"/>
              </w:rPr>
            </w:pPr>
            <w:r>
              <w:rPr>
                <w:rFonts w:ascii="Arial" w:hAnsi="Arial"/>
                <w:b/>
                <w:snapToGrid w:val="0"/>
                <w:color w:val="000000"/>
                <w:sz w:val="20"/>
              </w:rPr>
              <w:t>Acumulada</w:t>
            </w:r>
          </w:p>
        </w:tc>
        <w:tc>
          <w:tcPr>
            <w:tcW w:w="1364"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64"/>
        </w:trPr>
        <w:tc>
          <w:tcPr>
            <w:tcW w:w="2428" w:type="dxa"/>
            <w:tcBorders>
              <w:top w:val="nil"/>
            </w:tcBorders>
          </w:tcPr>
          <w:p w:rsidR="00000000" w:rsidRDefault="004E4E2A">
            <w:pPr>
              <w:ind w:left="97"/>
              <w:rPr>
                <w:rFonts w:ascii="Arial" w:hAnsi="Arial"/>
                <w:b/>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317</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68.91%</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317</w:t>
            </w:r>
          </w:p>
        </w:tc>
        <w:tc>
          <w:tcPr>
            <w:tcW w:w="1364" w:type="dxa"/>
            <w:tcBorders>
              <w:top w:val="nil"/>
            </w:tcBorders>
          </w:tcPr>
          <w:p w:rsidR="00000000" w:rsidRDefault="004E4E2A">
            <w:pPr>
              <w:jc w:val="right"/>
              <w:rPr>
                <w:rFonts w:ascii="Arial" w:hAnsi="Arial"/>
                <w:snapToGrid w:val="0"/>
                <w:color w:val="000000"/>
                <w:sz w:val="20"/>
              </w:rPr>
            </w:pPr>
            <w:r>
              <w:rPr>
                <w:rFonts w:ascii="Arial" w:hAnsi="Arial"/>
                <w:snapToGrid w:val="0"/>
                <w:color w:val="000000"/>
                <w:sz w:val="20"/>
              </w:rPr>
              <w:t>68.91%</w:t>
            </w:r>
          </w:p>
        </w:tc>
      </w:tr>
      <w:tr w:rsidR="00000000">
        <w:tblPrEx>
          <w:tblCellMar>
            <w:top w:w="0" w:type="dxa"/>
            <w:bottom w:w="0" w:type="dxa"/>
          </w:tblCellMar>
        </w:tblPrEx>
        <w:trPr>
          <w:trHeight w:val="264"/>
        </w:trPr>
        <w:tc>
          <w:tcPr>
            <w:tcW w:w="2428" w:type="dxa"/>
          </w:tcPr>
          <w:p w:rsidR="00000000" w:rsidRDefault="004E4E2A">
            <w:pPr>
              <w:ind w:left="97"/>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77</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16.74%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394</w:t>
            </w:r>
          </w:p>
        </w:tc>
        <w:tc>
          <w:tcPr>
            <w:tcW w:w="1364" w:type="dxa"/>
          </w:tcPr>
          <w:p w:rsidR="00000000" w:rsidRDefault="004E4E2A">
            <w:pPr>
              <w:jc w:val="right"/>
              <w:rPr>
                <w:rFonts w:ascii="Arial" w:hAnsi="Arial"/>
                <w:snapToGrid w:val="0"/>
                <w:color w:val="000000"/>
                <w:sz w:val="20"/>
              </w:rPr>
            </w:pPr>
            <w:r>
              <w:rPr>
                <w:rFonts w:ascii="Arial" w:hAnsi="Arial"/>
                <w:snapToGrid w:val="0"/>
                <w:color w:val="000000"/>
                <w:sz w:val="20"/>
              </w:rPr>
              <w:t>85.65%</w:t>
            </w:r>
          </w:p>
        </w:tc>
      </w:tr>
      <w:tr w:rsidR="00000000">
        <w:tblPrEx>
          <w:tblCellMar>
            <w:top w:w="0" w:type="dxa"/>
            <w:bottom w:w="0" w:type="dxa"/>
          </w:tblCellMar>
        </w:tblPrEx>
        <w:trPr>
          <w:trHeight w:val="264"/>
        </w:trPr>
        <w:tc>
          <w:tcPr>
            <w:tcW w:w="2428" w:type="dxa"/>
          </w:tcPr>
          <w:p w:rsidR="00000000" w:rsidRDefault="004E4E2A">
            <w:pPr>
              <w:ind w:left="97"/>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30</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6.52%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424</w:t>
            </w:r>
          </w:p>
        </w:tc>
        <w:tc>
          <w:tcPr>
            <w:tcW w:w="1364" w:type="dxa"/>
          </w:tcPr>
          <w:p w:rsidR="00000000" w:rsidRDefault="004E4E2A">
            <w:pPr>
              <w:jc w:val="right"/>
              <w:rPr>
                <w:rFonts w:ascii="Arial" w:hAnsi="Arial"/>
                <w:snapToGrid w:val="0"/>
                <w:color w:val="000000"/>
                <w:sz w:val="20"/>
              </w:rPr>
            </w:pPr>
            <w:r>
              <w:rPr>
                <w:rFonts w:ascii="Arial" w:hAnsi="Arial"/>
                <w:snapToGrid w:val="0"/>
                <w:color w:val="000000"/>
                <w:sz w:val="20"/>
              </w:rPr>
              <w:t>92.17%</w:t>
            </w:r>
          </w:p>
        </w:tc>
      </w:tr>
      <w:tr w:rsidR="00000000">
        <w:tblPrEx>
          <w:tblCellMar>
            <w:top w:w="0" w:type="dxa"/>
            <w:bottom w:w="0" w:type="dxa"/>
          </w:tblCellMar>
        </w:tblPrEx>
        <w:trPr>
          <w:trHeight w:val="264"/>
        </w:trPr>
        <w:tc>
          <w:tcPr>
            <w:tcW w:w="2428" w:type="dxa"/>
          </w:tcPr>
          <w:p w:rsidR="00000000" w:rsidRDefault="004E4E2A">
            <w:pPr>
              <w:ind w:left="97"/>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5</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429</w:t>
            </w:r>
          </w:p>
        </w:tc>
        <w:tc>
          <w:tcPr>
            <w:tcW w:w="1364" w:type="dxa"/>
          </w:tcPr>
          <w:p w:rsidR="00000000" w:rsidRDefault="004E4E2A">
            <w:pPr>
              <w:jc w:val="right"/>
              <w:rPr>
                <w:rFonts w:ascii="Arial" w:hAnsi="Arial"/>
                <w:snapToGrid w:val="0"/>
                <w:color w:val="000000"/>
                <w:sz w:val="20"/>
              </w:rPr>
            </w:pPr>
            <w:r>
              <w:rPr>
                <w:rFonts w:ascii="Arial" w:hAnsi="Arial"/>
                <w:snapToGrid w:val="0"/>
                <w:color w:val="000000"/>
                <w:sz w:val="20"/>
              </w:rPr>
              <w:t>93.26%</w:t>
            </w:r>
          </w:p>
        </w:tc>
      </w:tr>
      <w:tr w:rsidR="00000000">
        <w:tblPrEx>
          <w:tblCellMar>
            <w:top w:w="0" w:type="dxa"/>
            <w:bottom w:w="0" w:type="dxa"/>
          </w:tblCellMar>
        </w:tblPrEx>
        <w:trPr>
          <w:trHeight w:val="264"/>
        </w:trPr>
        <w:tc>
          <w:tcPr>
            <w:tcW w:w="2428" w:type="dxa"/>
          </w:tcPr>
          <w:p w:rsidR="00000000" w:rsidRDefault="004E4E2A">
            <w:pPr>
              <w:ind w:left="97"/>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31</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6.74%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364" w:type="dxa"/>
          </w:tcPr>
          <w:p w:rsidR="00000000" w:rsidRDefault="004E4E2A">
            <w:pPr>
              <w:jc w:val="right"/>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64"/>
        </w:trPr>
        <w:tc>
          <w:tcPr>
            <w:tcW w:w="2428" w:type="dxa"/>
          </w:tcPr>
          <w:p w:rsidR="00000000" w:rsidRDefault="004E4E2A">
            <w:pPr>
              <w:ind w:left="97"/>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ind w:right="-30"/>
              <w:jc w:val="center"/>
              <w:rPr>
                <w:rFonts w:ascii="Arial" w:hAnsi="Arial"/>
                <w:snapToGrid w:val="0"/>
                <w:color w:val="000000"/>
                <w:sz w:val="20"/>
              </w:rPr>
            </w:pPr>
          </w:p>
        </w:tc>
        <w:tc>
          <w:tcPr>
            <w:tcW w:w="1364"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2"/>
        <w:ind w:left="851"/>
        <w:rPr>
          <w:rFonts w:ascii="Arial" w:hAnsi="Arial"/>
          <w:lang w:val="es-ES_tradnl"/>
        </w:rPr>
      </w:pPr>
      <w:r>
        <w:rPr>
          <w:rFonts w:ascii="Arial" w:hAnsi="Arial"/>
          <w:lang w:val="es-ES_tradnl"/>
        </w:rPr>
        <w:t>GRÁFICO 6.7</w:t>
      </w:r>
    </w:p>
    <w:p w:rsidR="00000000" w:rsidRDefault="00703ACA">
      <w:pPr>
        <w:jc w:val="both"/>
        <w:rPr>
          <w:rFonts w:ascii="Arial" w:hAnsi="Arial"/>
          <w:lang w:val="es-ES_tradnl"/>
        </w:rPr>
      </w:pPr>
      <w:r>
        <w:rPr>
          <w:rFonts w:ascii="Arial" w:hAnsi="Arial"/>
          <w:noProof/>
        </w:rPr>
        <w:drawing>
          <wp:anchor distT="0" distB="0" distL="114300" distR="114300" simplePos="0" relativeHeight="251674112" behindDoc="0" locked="0" layoutInCell="0" allowOverlap="1">
            <wp:simplePos x="0" y="0"/>
            <wp:positionH relativeFrom="column">
              <wp:posOffset>662940</wp:posOffset>
            </wp:positionH>
            <wp:positionV relativeFrom="paragraph">
              <wp:posOffset>8255</wp:posOffset>
            </wp:positionV>
            <wp:extent cx="4383405" cy="2605405"/>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4383405" cy="260540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rPr>
      </w:pPr>
      <w:r>
        <w:rPr>
          <w:rFonts w:ascii="Arial" w:hAnsi="Arial"/>
        </w:rPr>
        <w:t xml:space="preserve">Más del 50% de </w:t>
      </w:r>
      <w:r>
        <w:rPr>
          <w:rFonts w:ascii="Arial" w:hAnsi="Arial"/>
        </w:rPr>
        <w:t xml:space="preserve">los habitantes de esta subparroquia dan testimonio de que </w:t>
      </w:r>
      <w:r>
        <w:rPr>
          <w:rFonts w:ascii="Arial" w:hAnsi="Arial"/>
          <w:i/>
        </w:rPr>
        <w:t>no hay cortes de agua potable sin razón</w:t>
      </w:r>
      <w:r>
        <w:rPr>
          <w:rFonts w:ascii="Arial" w:hAnsi="Arial"/>
        </w:rPr>
        <w:t xml:space="preserve"> alguna, salvo en ocasiones que la Empresa Interagua suspende el servicio por motivos de fuerza mayor, como reparaciones o mantenimiento de tuberías. Cabe seña</w:t>
      </w:r>
      <w:r>
        <w:rPr>
          <w:rFonts w:ascii="Arial" w:hAnsi="Arial"/>
        </w:rPr>
        <w:t xml:space="preserve">lar que los ciudadanos consideran que hay motivo de corte, cuando se retrasan en el pago de las planillas o cuando retiran los medidores en las villas que tienen deudas pendientes. </w:t>
      </w:r>
    </w:p>
    <w:p w:rsidR="00000000" w:rsidRDefault="004E4E2A">
      <w:pPr>
        <w:spacing w:line="480" w:lineRule="auto"/>
        <w:ind w:left="851"/>
        <w:jc w:val="both"/>
        <w:rPr>
          <w:rFonts w:ascii="Arial" w:hAnsi="Arial"/>
          <w:lang w:val="es-ES_tradnl"/>
        </w:rPr>
      </w:pPr>
    </w:p>
    <w:p w:rsidR="00000000" w:rsidRDefault="004E4E2A">
      <w:pPr>
        <w:pStyle w:val="Sangra2detindependiente"/>
        <w:rPr>
          <w:lang w:val="es-ES_tradnl"/>
        </w:rPr>
      </w:pPr>
      <w:r>
        <w:rPr>
          <w:lang w:val="es-ES_tradnl"/>
        </w:rPr>
        <w:t>La categoría “rara vez” se ubica en segundo lugar, seguida de las categor</w:t>
      </w:r>
      <w:r>
        <w:rPr>
          <w:lang w:val="es-ES_tradnl"/>
        </w:rPr>
        <w:t>ías “algunas veces”, “frecuentemente” y “siempre”, con porcentajes mínimos como se puede observar en la TABLA XIV y en el GRÁFICO 6.7 demostrándose que pocas veces en esta subparroquia suspenden el servicio sin motivo alguno. Con esto se puede concluir que</w:t>
      </w:r>
      <w:r>
        <w:rPr>
          <w:lang w:val="es-ES_tradnl"/>
        </w:rPr>
        <w:t xml:space="preserve"> el servicio de agua potable en la subparroquia Tarqui Este es estable.</w:t>
      </w: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rFonts w:ascii="Arial" w:hAnsi="Arial"/>
          <w:b/>
          <w:lang w:val="es-ES_tradnl"/>
        </w:rPr>
      </w:pPr>
    </w:p>
    <w:p w:rsidR="00000000" w:rsidRDefault="004E4E2A">
      <w:pPr>
        <w:spacing w:line="480" w:lineRule="auto"/>
        <w:ind w:left="851"/>
        <w:jc w:val="both"/>
        <w:rPr>
          <w:b/>
        </w:rPr>
      </w:pPr>
      <w:r>
        <w:rPr>
          <w:rFonts w:ascii="Arial" w:hAnsi="Arial"/>
          <w:b/>
          <w:lang w:val="es-ES_tradnl"/>
        </w:rPr>
        <w:t>X</w:t>
      </w:r>
      <w:r>
        <w:rPr>
          <w:rFonts w:ascii="Arial" w:hAnsi="Arial"/>
          <w:b/>
          <w:vertAlign w:val="subscript"/>
          <w:lang w:val="es-ES_tradnl"/>
        </w:rPr>
        <w:t>10</w:t>
      </w:r>
      <w:r>
        <w:rPr>
          <w:rFonts w:ascii="Arial" w:hAnsi="Arial"/>
          <w:b/>
          <w:lang w:val="es-ES_tradnl"/>
        </w:rPr>
        <w:t>= COBROS INJUSTIFICADOS EN LAS PLANILLAS DE AGUA POTABLE</w:t>
      </w:r>
    </w:p>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TABLA XV</w:t>
      </w:r>
    </w:p>
    <w:p w:rsidR="00000000" w:rsidRDefault="004E4E2A">
      <w:pPr>
        <w:ind w:left="851"/>
      </w:pPr>
    </w:p>
    <w:p w:rsidR="00000000" w:rsidRDefault="004E4E2A">
      <w:pPr>
        <w:ind w:left="851"/>
        <w:jc w:val="center"/>
        <w:rPr>
          <w:rFonts w:ascii="Arial" w:hAnsi="Arial"/>
          <w:b/>
          <w:lang w:val="es-ES_tradnl"/>
        </w:rPr>
      </w:pPr>
      <w:r>
        <w:rPr>
          <w:rFonts w:ascii="Arial" w:hAnsi="Arial"/>
          <w:b/>
          <w:lang w:val="es-ES_tradnl"/>
        </w:rPr>
        <w:t>Tabla de frecuencias - Cobros injustificados en las planillas de agua potable</w:t>
      </w: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080"/>
        <w:gridCol w:w="1260"/>
        <w:gridCol w:w="1260"/>
        <w:gridCol w:w="162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 xml:space="preserve">Relativa </w:t>
            </w:r>
            <w:r>
              <w:rPr>
                <w:rFonts w:ascii="Arial" w:hAnsi="Arial"/>
                <w:b/>
                <w:snapToGrid w:val="0"/>
                <w:color w:val="000000"/>
                <w:sz w:val="20"/>
              </w:rPr>
              <w:t>%</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62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140"/>
              <w:rPr>
                <w:rFonts w:ascii="Arial" w:hAnsi="Arial"/>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252</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54.78%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252</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54.78%</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13.91%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316</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68.70%</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73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15.87%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389</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84.57%</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4.13%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408</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88.70%</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10.43%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456</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99.13%</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NS/NC</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0.87%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100.00%</w:t>
            </w:r>
          </w:p>
        </w:tc>
      </w:tr>
      <w:tr w:rsidR="00000000">
        <w:tblPrEx>
          <w:tblCellMar>
            <w:top w:w="0" w:type="dxa"/>
            <w:bottom w:w="0" w:type="dxa"/>
          </w:tblCellMar>
        </w:tblPrEx>
        <w:trPr>
          <w:trHeight w:val="256"/>
        </w:trPr>
        <w:tc>
          <w:tcPr>
            <w:tcW w:w="1800" w:type="dxa"/>
          </w:tcPr>
          <w:p w:rsidR="00000000" w:rsidRDefault="004E4E2A">
            <w:pPr>
              <w:ind w:left="140"/>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620" w:type="dxa"/>
          </w:tcPr>
          <w:p w:rsidR="00000000" w:rsidRDefault="004E4E2A">
            <w:pPr>
              <w:jc w:val="center"/>
              <w:rPr>
                <w:rFonts w:ascii="Arial" w:hAnsi="Arial"/>
                <w:snapToGrid w:val="0"/>
                <w:color w:val="000000"/>
                <w:sz w:val="20"/>
              </w:rPr>
            </w:pPr>
          </w:p>
        </w:tc>
      </w:tr>
    </w:tbl>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GRÁFICO 6.8</w:t>
      </w:r>
    </w:p>
    <w:p w:rsidR="00000000" w:rsidRDefault="00703ACA">
      <w:pPr>
        <w:jc w:val="both"/>
        <w:rPr>
          <w:rFonts w:ascii="Arial" w:hAnsi="Arial"/>
          <w:lang w:val="es-ES_tradnl"/>
        </w:rPr>
      </w:pPr>
      <w:r>
        <w:rPr>
          <w:rFonts w:ascii="Arial" w:hAnsi="Arial"/>
          <w:noProof/>
        </w:rPr>
        <w:drawing>
          <wp:anchor distT="0" distB="0" distL="114300" distR="114300" simplePos="0" relativeHeight="251675136" behindDoc="0" locked="0" layoutInCell="0" allowOverlap="1">
            <wp:simplePos x="0" y="0"/>
            <wp:positionH relativeFrom="column">
              <wp:posOffset>662940</wp:posOffset>
            </wp:positionH>
            <wp:positionV relativeFrom="paragraph">
              <wp:posOffset>58420</wp:posOffset>
            </wp:positionV>
            <wp:extent cx="4527550" cy="263652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srcRect/>
                    <a:stretch>
                      <a:fillRect/>
                    </a:stretch>
                  </pic:blipFill>
                  <pic:spPr bwMode="auto">
                    <a:xfrm>
                      <a:off x="0" y="0"/>
                      <a:ext cx="4527550" cy="263652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rPr>
      </w:pPr>
      <w:r>
        <w:rPr>
          <w:rFonts w:ascii="Arial" w:hAnsi="Arial"/>
        </w:rPr>
        <w:t>Los resultados obtenidos demuestran que la categoría “Nunca” en el análisis de los “cobros injustificados en las planillas de agua potable” es la de mayor porcentaje como se puede observar en la TABLA XV y en el gráfico 6.8 pues las persona</w:t>
      </w:r>
      <w:r>
        <w:rPr>
          <w:rFonts w:ascii="Arial" w:hAnsi="Arial"/>
        </w:rPr>
        <w:t xml:space="preserve">s afirman que no han tenido cobros que no se justifiquen de acuerdo a su consumo, aunque se percibió de algunas de ellas, que no saben si el valor de la planilla que reciben es justificable, puesto que no se toman la molestia de verificar si el total está </w:t>
      </w:r>
      <w:r>
        <w:rPr>
          <w:rFonts w:ascii="Arial" w:hAnsi="Arial"/>
        </w:rPr>
        <w:t>de acuerdo con la cantidad de metros cúbicos de agua que consumen o simplemente no saben calcularlo y se acostumbran al valor habitual de sus planillas.</w:t>
      </w:r>
    </w:p>
    <w:p w:rsidR="00000000" w:rsidRDefault="004E4E2A">
      <w:pPr>
        <w:pStyle w:val="Textoindependiente"/>
        <w:spacing w:line="480" w:lineRule="auto"/>
        <w:ind w:left="851"/>
        <w:rPr>
          <w:rFonts w:ascii="Arial" w:hAnsi="Arial"/>
        </w:rPr>
      </w:pPr>
    </w:p>
    <w:p w:rsidR="00000000" w:rsidRDefault="004E4E2A">
      <w:pPr>
        <w:pStyle w:val="Ttulo1"/>
        <w:spacing w:line="480" w:lineRule="auto"/>
        <w:ind w:left="851"/>
        <w:rPr>
          <w:rFonts w:ascii="Arial" w:hAnsi="Arial"/>
          <w:lang w:val="es-ES_tradnl"/>
        </w:rPr>
      </w:pPr>
      <w:r>
        <w:rPr>
          <w:rFonts w:ascii="Arial" w:hAnsi="Arial"/>
          <w:lang w:val="es-ES_tradnl"/>
        </w:rPr>
        <w:t>X</w:t>
      </w:r>
      <w:r>
        <w:rPr>
          <w:rFonts w:ascii="Arial" w:hAnsi="Arial"/>
          <w:vertAlign w:val="subscript"/>
          <w:lang w:val="es-ES_tradnl"/>
        </w:rPr>
        <w:t>11</w:t>
      </w:r>
      <w:r>
        <w:rPr>
          <w:rFonts w:ascii="Arial" w:hAnsi="Arial"/>
          <w:lang w:val="es-ES_tradnl"/>
        </w:rPr>
        <w:t>= RETRASO EN LA ENTREGA DE PLANILLAS DE AGUA POTABLE</w:t>
      </w:r>
    </w:p>
    <w:p w:rsidR="00000000" w:rsidRDefault="004E4E2A"/>
    <w:p w:rsidR="00000000" w:rsidRDefault="004E4E2A">
      <w:pPr>
        <w:pStyle w:val="Ttulo1"/>
        <w:ind w:left="851"/>
        <w:jc w:val="center"/>
        <w:rPr>
          <w:rFonts w:ascii="Arial" w:hAnsi="Arial"/>
          <w:lang w:val="es-ES_tradnl"/>
        </w:rPr>
      </w:pPr>
      <w:r>
        <w:rPr>
          <w:rFonts w:ascii="Arial" w:hAnsi="Arial"/>
          <w:lang w:val="es-ES_tradnl"/>
        </w:rPr>
        <w:t>TABLA XVI</w:t>
      </w:r>
    </w:p>
    <w:p w:rsidR="00000000" w:rsidRDefault="004E4E2A">
      <w:pPr>
        <w:ind w:left="851"/>
        <w:jc w:val="center"/>
        <w:rPr>
          <w:rFonts w:ascii="Arial" w:hAnsi="Arial"/>
          <w:b/>
          <w:lang w:val="es-ES_tradnl"/>
        </w:rPr>
      </w:pPr>
      <w:r>
        <w:rPr>
          <w:rFonts w:ascii="Arial" w:hAnsi="Arial"/>
          <w:b/>
          <w:lang w:val="es-ES_tradnl"/>
        </w:rPr>
        <w:t>Tabla de frecuencias - Retraso en l</w:t>
      </w:r>
      <w:r>
        <w:rPr>
          <w:rFonts w:ascii="Arial" w:hAnsi="Arial"/>
          <w:b/>
          <w:lang w:val="es-ES_tradnl"/>
        </w:rPr>
        <w:t>a entrega de planillas de agua potable</w:t>
      </w:r>
    </w:p>
    <w:p w:rsidR="00000000" w:rsidRDefault="004E4E2A">
      <w:pPr>
        <w:jc w:val="both"/>
        <w:rPr>
          <w:rFonts w:ascii="Arial" w:hAnsi="Arial"/>
          <w:lang w:val="es-ES_tradnl"/>
        </w:rPr>
      </w:pPr>
    </w:p>
    <w:tbl>
      <w:tblPr>
        <w:tblW w:w="0" w:type="auto"/>
        <w:tblInd w:w="147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620"/>
        <w:gridCol w:w="1080"/>
        <w:gridCol w:w="1080"/>
        <w:gridCol w:w="1260"/>
        <w:gridCol w:w="1260"/>
      </w:tblGrid>
      <w:tr w:rsidR="00000000">
        <w:tblPrEx>
          <w:tblCellMar>
            <w:top w:w="0" w:type="dxa"/>
            <w:bottom w:w="0" w:type="dxa"/>
          </w:tblCellMar>
        </w:tblPrEx>
        <w:trPr>
          <w:trHeight w:val="507"/>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314"/>
        </w:trPr>
        <w:tc>
          <w:tcPr>
            <w:tcW w:w="1620" w:type="dxa"/>
            <w:tcBorders>
              <w:top w:val="nil"/>
            </w:tcBorders>
          </w:tcPr>
          <w:p w:rsidR="00000000" w:rsidRDefault="004E4E2A">
            <w:pPr>
              <w:ind w:left="67"/>
              <w:rPr>
                <w:rFonts w:ascii="Arial" w:hAnsi="Arial"/>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297</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64.57%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64.57%</w:t>
            </w:r>
          </w:p>
        </w:tc>
      </w:tr>
      <w:tr w:rsidR="00000000">
        <w:tblPrEx>
          <w:tblCellMar>
            <w:top w:w="0" w:type="dxa"/>
            <w:bottom w:w="0" w:type="dxa"/>
          </w:tblCellMar>
        </w:tblPrEx>
        <w:trPr>
          <w:trHeight w:val="354"/>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34</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7.39%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331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71.96%</w:t>
            </w:r>
          </w:p>
        </w:tc>
      </w:tr>
      <w:tr w:rsidR="00000000">
        <w:tblPrEx>
          <w:tblCellMar>
            <w:top w:w="0" w:type="dxa"/>
            <w:bottom w:w="0" w:type="dxa"/>
          </w:tblCellMar>
        </w:tblPrEx>
        <w:trPr>
          <w:trHeight w:val="350"/>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67</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14.57%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86.52%</w:t>
            </w:r>
          </w:p>
        </w:tc>
      </w:tr>
      <w:tr w:rsidR="00000000">
        <w:tblPrEx>
          <w:tblCellMar>
            <w:top w:w="0" w:type="dxa"/>
            <w:bottom w:w="0" w:type="dxa"/>
          </w:tblCellMar>
        </w:tblPrEx>
        <w:trPr>
          <w:trHeight w:val="361"/>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12</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410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89.13%</w:t>
            </w:r>
          </w:p>
        </w:tc>
      </w:tr>
      <w:tr w:rsidR="00000000">
        <w:tblPrEx>
          <w:tblCellMar>
            <w:top w:w="0" w:type="dxa"/>
            <w:bottom w:w="0" w:type="dxa"/>
          </w:tblCellMar>
        </w:tblPrEx>
        <w:trPr>
          <w:trHeight w:val="372"/>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10.00%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456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99.13%</w:t>
            </w:r>
          </w:p>
        </w:tc>
      </w:tr>
      <w:tr w:rsidR="00000000">
        <w:tblPrEx>
          <w:tblCellMar>
            <w:top w:w="0" w:type="dxa"/>
            <w:bottom w:w="0" w:type="dxa"/>
          </w:tblCellMar>
        </w:tblPrEx>
        <w:trPr>
          <w:trHeight w:val="354"/>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NS/NC</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0.87%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313"/>
        </w:trPr>
        <w:tc>
          <w:tcPr>
            <w:tcW w:w="1620" w:type="dxa"/>
          </w:tcPr>
          <w:p w:rsidR="00000000" w:rsidRDefault="004E4E2A">
            <w:pPr>
              <w:ind w:left="67"/>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rPr>
          <w:rFonts w:ascii="Arial" w:hAnsi="Arial"/>
          <w:sz w:val="18"/>
          <w:lang w:val="es-ES_tradnl"/>
        </w:rPr>
      </w:pPr>
    </w:p>
    <w:p w:rsidR="00000000" w:rsidRDefault="004E4E2A">
      <w:pPr>
        <w:pStyle w:val="Ttulo1"/>
        <w:ind w:left="851"/>
        <w:jc w:val="center"/>
        <w:rPr>
          <w:rFonts w:ascii="Arial" w:hAnsi="Arial"/>
          <w:lang w:val="es-ES_tradnl"/>
        </w:rPr>
      </w:pPr>
    </w:p>
    <w:p w:rsidR="00000000" w:rsidRDefault="004E4E2A"/>
    <w:p w:rsidR="00000000" w:rsidRDefault="004E4E2A"/>
    <w:p w:rsidR="00000000" w:rsidRDefault="004E4E2A">
      <w:pPr>
        <w:rPr>
          <w:rFonts w:ascii="Arial" w:hAnsi="Arial"/>
          <w:b/>
          <w:lang w:val="es-ES_tradnl"/>
        </w:rPr>
      </w:pPr>
    </w:p>
    <w:p w:rsidR="00000000" w:rsidRDefault="004E4E2A">
      <w:pPr>
        <w:pStyle w:val="Ttulo1"/>
        <w:ind w:left="851"/>
        <w:jc w:val="center"/>
        <w:rPr>
          <w:rFonts w:ascii="Arial" w:hAnsi="Arial"/>
          <w:lang w:val="es-ES_tradnl"/>
        </w:rPr>
      </w:pPr>
      <w:r>
        <w:rPr>
          <w:rFonts w:ascii="Arial" w:hAnsi="Arial"/>
          <w:lang w:val="es-ES_tradnl"/>
        </w:rPr>
        <w:t>GRÁFICO 6.9</w:t>
      </w:r>
    </w:p>
    <w:p w:rsidR="00000000" w:rsidRDefault="00703ACA">
      <w:pPr>
        <w:jc w:val="center"/>
        <w:rPr>
          <w:rFonts w:ascii="Arial" w:hAnsi="Arial"/>
          <w:b/>
          <w:lang w:val="es-ES_tradnl"/>
        </w:rPr>
      </w:pPr>
      <w:r>
        <w:rPr>
          <w:rFonts w:ascii="Arial" w:hAnsi="Arial"/>
          <w:b/>
          <w:noProof/>
        </w:rPr>
        <w:drawing>
          <wp:anchor distT="0" distB="0" distL="114300" distR="114300" simplePos="0" relativeHeight="251676160" behindDoc="0" locked="0" layoutInCell="0" allowOverlap="1">
            <wp:simplePos x="0" y="0"/>
            <wp:positionH relativeFrom="column">
              <wp:posOffset>845820</wp:posOffset>
            </wp:positionH>
            <wp:positionV relativeFrom="paragraph">
              <wp:posOffset>121920</wp:posOffset>
            </wp:positionV>
            <wp:extent cx="4206240" cy="262128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srcRect/>
                    <a:stretch>
                      <a:fillRect/>
                    </a:stretch>
                  </pic:blipFill>
                  <pic:spPr bwMode="auto">
                    <a:xfrm>
                      <a:off x="0" y="0"/>
                      <a:ext cx="4206240" cy="26212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spacing w:line="480" w:lineRule="auto"/>
        <w:ind w:left="851"/>
        <w:jc w:val="both"/>
        <w:rPr>
          <w:rFonts w:ascii="Arial" w:hAnsi="Arial"/>
          <w:lang w:val="es-ES_tradnl"/>
        </w:rPr>
      </w:pPr>
      <w:r>
        <w:rPr>
          <w:rFonts w:ascii="Arial" w:hAnsi="Arial"/>
          <w:lang w:val="es-ES_tradnl"/>
        </w:rPr>
        <w:t>La categoría “Nunca” fue la respuesta mayoritaria en la variable “retraso en la entrega de planillas de agua potable”, puesto que gran parte de los ciudadanos contes</w:t>
      </w:r>
      <w:r>
        <w:rPr>
          <w:rFonts w:ascii="Arial" w:hAnsi="Arial"/>
          <w:lang w:val="es-ES_tradnl"/>
        </w:rPr>
        <w:t>taron que no hay retraso en la entrega de planillas que emite Interagua, cabe resaltar que dentro de esta categoría hay muchas personas que no se fijan en la fecha de emisión y entrega de las planillas. Las demás categorías en esta variable tienen porcenta</w:t>
      </w:r>
      <w:r>
        <w:rPr>
          <w:rFonts w:ascii="Arial" w:hAnsi="Arial"/>
          <w:lang w:val="es-ES_tradnl"/>
        </w:rPr>
        <w:t>jes limitados.</w:t>
      </w:r>
    </w:p>
    <w:p w:rsidR="00000000" w:rsidRDefault="004E4E2A">
      <w:pPr>
        <w:pStyle w:val="Ttulo1"/>
        <w:spacing w:line="480" w:lineRule="auto"/>
        <w:ind w:left="851"/>
        <w:rPr>
          <w:rFonts w:ascii="Arial" w:hAnsi="Arial"/>
          <w:lang w:val="es-ES_tradnl"/>
        </w:rPr>
      </w:pPr>
    </w:p>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Pr>
        <w:pStyle w:val="Ttulo1"/>
        <w:spacing w:line="480" w:lineRule="auto"/>
        <w:ind w:left="851"/>
        <w:rPr>
          <w:rFonts w:ascii="Arial" w:hAnsi="Arial"/>
          <w:lang w:val="es-ES_tradnl"/>
        </w:rPr>
      </w:pPr>
      <w:r>
        <w:rPr>
          <w:rFonts w:ascii="Arial" w:hAnsi="Arial"/>
          <w:lang w:val="es-ES_tradnl"/>
        </w:rPr>
        <w:t>X</w:t>
      </w:r>
      <w:r>
        <w:rPr>
          <w:rFonts w:ascii="Arial" w:hAnsi="Arial"/>
          <w:vertAlign w:val="subscript"/>
          <w:lang w:val="es-ES_tradnl"/>
        </w:rPr>
        <w:t>12</w:t>
      </w:r>
      <w:r>
        <w:rPr>
          <w:rFonts w:ascii="Arial" w:hAnsi="Arial"/>
          <w:lang w:val="es-ES_tradnl"/>
        </w:rPr>
        <w:t>= FALTA DE ATENCIÓN OPORTUNA A LOS RECLAMOS DE AGUA POTABLE</w:t>
      </w:r>
    </w:p>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TABLA XVII</w:t>
      </w:r>
    </w:p>
    <w:p w:rsidR="00000000" w:rsidRDefault="004E4E2A">
      <w:pPr>
        <w:ind w:left="851"/>
        <w:jc w:val="center"/>
        <w:rPr>
          <w:rFonts w:ascii="Arial" w:hAnsi="Arial"/>
          <w:b/>
          <w:lang w:val="es-ES_tradnl"/>
        </w:rPr>
      </w:pPr>
    </w:p>
    <w:p w:rsidR="00000000" w:rsidRDefault="004E4E2A">
      <w:pPr>
        <w:ind w:left="851"/>
        <w:jc w:val="center"/>
        <w:rPr>
          <w:rFonts w:ascii="Arial" w:hAnsi="Arial"/>
          <w:b/>
          <w:lang w:val="es-ES_tradnl"/>
        </w:rPr>
      </w:pPr>
      <w:r>
        <w:rPr>
          <w:rFonts w:ascii="Arial" w:hAnsi="Arial"/>
          <w:b/>
          <w:lang w:val="es-ES_tradnl"/>
        </w:rPr>
        <w:t>Tabla de frecuencias - Falta de atención oportuna a los reclamos de agua potable</w:t>
      </w:r>
    </w:p>
    <w:p w:rsidR="00000000" w:rsidRDefault="004E4E2A">
      <w:pPr>
        <w:ind w:left="851"/>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980"/>
        <w:gridCol w:w="1260"/>
        <w:gridCol w:w="1260"/>
        <w:gridCol w:w="1440"/>
        <w:gridCol w:w="1440"/>
      </w:tblGrid>
      <w:tr w:rsidR="00000000">
        <w:tblPrEx>
          <w:tblCellMar>
            <w:top w:w="0" w:type="dxa"/>
            <w:bottom w:w="0" w:type="dxa"/>
          </w:tblCellMar>
        </w:tblPrEx>
        <w:trPr>
          <w:trHeight w:val="256"/>
        </w:trPr>
        <w:tc>
          <w:tcPr>
            <w:tcW w:w="19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980" w:type="dxa"/>
            <w:tcBorders>
              <w:top w:val="nil"/>
            </w:tcBorders>
          </w:tcPr>
          <w:p w:rsidR="00000000" w:rsidRDefault="004E4E2A">
            <w:pPr>
              <w:ind w:left="142"/>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356</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77.39%</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356</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77.39%</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7.83%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392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85.22%</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427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92.83%</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Frecuentemente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1.30%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433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94.13%</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5.65%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99.78%</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NS/NC</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0.22%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980" w:type="dxa"/>
          </w:tcPr>
          <w:p w:rsidR="00000000" w:rsidRDefault="004E4E2A">
            <w:pPr>
              <w:ind w:left="142"/>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2"/>
        <w:ind w:left="851"/>
        <w:rPr>
          <w:rFonts w:ascii="Arial" w:hAnsi="Arial"/>
          <w:lang w:val="es-ES_tradnl"/>
        </w:rPr>
      </w:pPr>
      <w:r>
        <w:rPr>
          <w:rFonts w:ascii="Arial" w:hAnsi="Arial"/>
          <w:lang w:val="es-ES_tradnl"/>
        </w:rPr>
        <w:t>GRÁFICO 6.10</w:t>
      </w:r>
    </w:p>
    <w:p w:rsidR="00000000" w:rsidRDefault="00703ACA">
      <w:pPr>
        <w:jc w:val="both"/>
        <w:rPr>
          <w:rFonts w:ascii="Arial" w:hAnsi="Arial"/>
          <w:lang w:val="es-ES_tradnl"/>
        </w:rPr>
      </w:pPr>
      <w:r>
        <w:rPr>
          <w:rFonts w:ascii="Arial" w:hAnsi="Arial"/>
          <w:noProof/>
        </w:rPr>
        <w:drawing>
          <wp:anchor distT="0" distB="0" distL="114300" distR="114300" simplePos="0" relativeHeight="251677184" behindDoc="0" locked="0" layoutInCell="0" allowOverlap="1">
            <wp:simplePos x="0" y="0"/>
            <wp:positionH relativeFrom="column">
              <wp:posOffset>571500</wp:posOffset>
            </wp:positionH>
            <wp:positionV relativeFrom="paragraph">
              <wp:posOffset>81280</wp:posOffset>
            </wp:positionV>
            <wp:extent cx="4754880" cy="2559685"/>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srcRect/>
                    <a:stretch>
                      <a:fillRect/>
                    </a:stretch>
                  </pic:blipFill>
                  <pic:spPr bwMode="auto">
                    <a:xfrm>
                      <a:off x="0" y="0"/>
                      <a:ext cx="4754880" cy="255968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spacing w:line="480" w:lineRule="auto"/>
        <w:ind w:left="851"/>
        <w:jc w:val="both"/>
        <w:rPr>
          <w:rFonts w:ascii="Arial" w:hAnsi="Arial"/>
          <w:lang w:val="es-ES_tradnl"/>
        </w:rPr>
      </w:pPr>
      <w:r>
        <w:rPr>
          <w:rFonts w:ascii="Arial" w:hAnsi="Arial"/>
          <w:lang w:val="es-ES_tradnl"/>
        </w:rPr>
        <w:t>Se observa que hay una gran mayor</w:t>
      </w:r>
      <w:r>
        <w:rPr>
          <w:rFonts w:ascii="Arial" w:hAnsi="Arial"/>
          <w:lang w:val="es-ES_tradnl"/>
        </w:rPr>
        <w:t>ía de habitantes que contestaron que siempre han tenido una oportuna atención a los reclamos que han hecho a la Empresa de Agua Potable como se puede apreciar en la TABLA XVII y en GRÁFICO 6.10.</w:t>
      </w:r>
    </w:p>
    <w:p w:rsidR="00000000" w:rsidRDefault="004E4E2A">
      <w:pPr>
        <w:pStyle w:val="Textoindependiente"/>
        <w:spacing w:line="480" w:lineRule="auto"/>
        <w:ind w:left="851"/>
        <w:rPr>
          <w:rFonts w:ascii="Arial" w:hAnsi="Arial"/>
        </w:rPr>
      </w:pPr>
      <w:r>
        <w:rPr>
          <w:rFonts w:ascii="Arial" w:hAnsi="Arial"/>
        </w:rPr>
        <w:t>Mientras que el porcentaje restante se distribuyen en las otr</w:t>
      </w:r>
      <w:r>
        <w:rPr>
          <w:rFonts w:ascii="Arial" w:hAnsi="Arial"/>
        </w:rPr>
        <w:t>as alternativas, Rara vez, algunas veces, frecuentemente y siempre; que indican que no hay una adecuada atención a los reclamos.</w:t>
      </w:r>
    </w:p>
    <w:p w:rsidR="00000000" w:rsidRDefault="004E4E2A">
      <w:pPr>
        <w:pStyle w:val="Textoindependiente2"/>
        <w:spacing w:line="480" w:lineRule="auto"/>
        <w:rPr>
          <w:rFonts w:ascii="Arial" w:hAnsi="Arial"/>
        </w:rPr>
      </w:pPr>
    </w:p>
    <w:p w:rsidR="00000000" w:rsidRDefault="004E4E2A">
      <w:pPr>
        <w:pStyle w:val="Textoindependiente2"/>
        <w:spacing w:line="480" w:lineRule="auto"/>
        <w:ind w:left="851"/>
        <w:jc w:val="both"/>
        <w:rPr>
          <w:rFonts w:ascii="Arial" w:hAnsi="Arial"/>
        </w:rPr>
      </w:pPr>
      <w:r>
        <w:rPr>
          <w:rFonts w:ascii="Arial" w:hAnsi="Arial"/>
        </w:rPr>
        <w:t>X</w:t>
      </w:r>
      <w:r>
        <w:rPr>
          <w:rFonts w:ascii="Arial" w:hAnsi="Arial"/>
          <w:vertAlign w:val="subscript"/>
        </w:rPr>
        <w:t>13</w:t>
      </w:r>
      <w:r>
        <w:rPr>
          <w:rFonts w:ascii="Arial" w:hAnsi="Arial"/>
        </w:rPr>
        <w:t>= PRESENTACIÓN DE RECLAMOS ANTE LA EMPRESA DE AGUA POTABLE</w:t>
      </w:r>
    </w:p>
    <w:p w:rsidR="00000000" w:rsidRDefault="004E4E2A">
      <w:pPr>
        <w:pStyle w:val="Ttulo1"/>
        <w:ind w:left="851"/>
        <w:jc w:val="center"/>
        <w:rPr>
          <w:rFonts w:ascii="Arial" w:hAnsi="Arial"/>
          <w:lang w:val="es-ES_tradnl"/>
        </w:rPr>
      </w:pPr>
    </w:p>
    <w:p w:rsidR="00000000" w:rsidRDefault="004E4E2A">
      <w:pPr>
        <w:pStyle w:val="Ttulo1"/>
        <w:ind w:left="851"/>
        <w:jc w:val="center"/>
        <w:rPr>
          <w:rFonts w:ascii="Arial" w:hAnsi="Arial"/>
          <w:lang w:val="es-ES_tradnl"/>
        </w:rPr>
      </w:pPr>
      <w:r>
        <w:rPr>
          <w:rFonts w:ascii="Arial" w:hAnsi="Arial"/>
          <w:lang w:val="es-ES_tradnl"/>
        </w:rPr>
        <w:t>TABLA XVIII</w:t>
      </w:r>
    </w:p>
    <w:p w:rsidR="00000000" w:rsidRDefault="004E4E2A">
      <w:pPr>
        <w:pStyle w:val="Textoindependiente2"/>
        <w:ind w:left="851"/>
        <w:rPr>
          <w:rFonts w:ascii="Arial" w:hAnsi="Arial"/>
        </w:rPr>
      </w:pPr>
      <w:r>
        <w:rPr>
          <w:rFonts w:ascii="Arial" w:hAnsi="Arial"/>
        </w:rPr>
        <w:t>Tabla de frecuencias - Presentación de reclamos ant</w:t>
      </w:r>
      <w:r>
        <w:rPr>
          <w:rFonts w:ascii="Arial" w:hAnsi="Arial"/>
        </w:rPr>
        <w:t>e la Empresa de Agua Potable</w:t>
      </w:r>
    </w:p>
    <w:p w:rsidR="00000000" w:rsidRDefault="004E4E2A">
      <w:pPr>
        <w:jc w:val="both"/>
        <w:rPr>
          <w:rFonts w:ascii="Arial" w:hAnsi="Arial"/>
          <w:lang w:val="es-ES_tradn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260"/>
        <w:gridCol w:w="1080"/>
        <w:gridCol w:w="1260"/>
        <w:gridCol w:w="1440"/>
        <w:gridCol w:w="1620"/>
      </w:tblGrid>
      <w:tr w:rsidR="00000000">
        <w:tblPrEx>
          <w:tblCellMar>
            <w:top w:w="0" w:type="dxa"/>
            <w:bottom w:w="0" w:type="dxa"/>
          </w:tblCellMar>
        </w:tblPrEx>
        <w:trPr>
          <w:trHeight w:val="256"/>
        </w:trPr>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62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260" w:type="dxa"/>
            <w:tcBorders>
              <w:top w:val="nil"/>
            </w:tcBorders>
          </w:tcPr>
          <w:p w:rsidR="00000000" w:rsidRDefault="004E4E2A">
            <w:pPr>
              <w:ind w:left="112"/>
              <w:rPr>
                <w:rFonts w:ascii="Arial" w:hAnsi="Arial"/>
                <w:snapToGrid w:val="0"/>
                <w:color w:val="000000"/>
                <w:sz w:val="20"/>
              </w:rPr>
            </w:pPr>
            <w:r>
              <w:rPr>
                <w:rFonts w:ascii="Arial" w:hAnsi="Arial"/>
                <w:snapToGrid w:val="0"/>
                <w:color w:val="000000"/>
                <w:sz w:val="20"/>
              </w:rPr>
              <w:t>SI</w:t>
            </w:r>
          </w:p>
          <w:p w:rsidR="00000000" w:rsidRDefault="004E4E2A">
            <w:pPr>
              <w:ind w:left="112"/>
              <w:rPr>
                <w:rFonts w:ascii="Arial" w:hAnsi="Arial"/>
                <w:snapToGrid w:val="0"/>
                <w:color w:val="000000"/>
                <w:sz w:val="20"/>
              </w:rPr>
            </w:pP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141</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30.65%</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141</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30.65%</w:t>
            </w:r>
          </w:p>
        </w:tc>
      </w:tr>
      <w:tr w:rsidR="00000000">
        <w:tblPrEx>
          <w:tblCellMar>
            <w:top w:w="0" w:type="dxa"/>
            <w:bottom w:w="0" w:type="dxa"/>
          </w:tblCellMar>
        </w:tblPrEx>
        <w:trPr>
          <w:trHeight w:val="256"/>
        </w:trPr>
        <w:tc>
          <w:tcPr>
            <w:tcW w:w="1260" w:type="dxa"/>
          </w:tcPr>
          <w:p w:rsidR="00000000" w:rsidRDefault="004E4E2A">
            <w:pPr>
              <w:ind w:left="112"/>
              <w:rPr>
                <w:rFonts w:ascii="Arial" w:hAnsi="Arial"/>
                <w:snapToGrid w:val="0"/>
                <w:color w:val="000000"/>
                <w:sz w:val="20"/>
              </w:rPr>
            </w:pPr>
            <w:r>
              <w:rPr>
                <w:rFonts w:ascii="Arial" w:hAnsi="Arial"/>
                <w:snapToGrid w:val="0"/>
                <w:color w:val="000000"/>
                <w:sz w:val="20"/>
              </w:rPr>
              <w:t>NO</w:t>
            </w:r>
          </w:p>
          <w:p w:rsidR="00000000" w:rsidRDefault="004E4E2A">
            <w:pPr>
              <w:ind w:left="112"/>
              <w:rPr>
                <w:rFonts w:ascii="Arial" w:hAnsi="Arial"/>
                <w:snapToGrid w:val="0"/>
                <w:color w:val="000000"/>
                <w:sz w:val="20"/>
              </w:rPr>
            </w:pP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319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69.35%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260" w:type="dxa"/>
          </w:tcPr>
          <w:p w:rsidR="00000000" w:rsidRDefault="004E4E2A">
            <w:pPr>
              <w:ind w:left="112"/>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620" w:type="dxa"/>
          </w:tcPr>
          <w:p w:rsidR="00000000" w:rsidRDefault="004E4E2A">
            <w:pPr>
              <w:jc w:val="center"/>
              <w:rPr>
                <w:rFonts w:ascii="Arial" w:hAnsi="Arial"/>
                <w:snapToGrid w:val="0"/>
                <w:color w:val="000000"/>
                <w:sz w:val="20"/>
              </w:rPr>
            </w:pPr>
          </w:p>
        </w:tc>
      </w:tr>
    </w:tbl>
    <w:p w:rsidR="00000000" w:rsidRDefault="004E4E2A">
      <w:pPr>
        <w:pStyle w:val="Ttulo2"/>
        <w:rPr>
          <w:lang w:val="es-ES_tradnl"/>
        </w:rPr>
      </w:pPr>
    </w:p>
    <w:p w:rsidR="00000000" w:rsidRDefault="004E4E2A">
      <w:pPr>
        <w:pStyle w:val="Encabezado"/>
        <w:tabs>
          <w:tab w:val="clear" w:pos="4419"/>
          <w:tab w:val="clear" w:pos="8838"/>
        </w:tabs>
      </w:pPr>
    </w:p>
    <w:p w:rsidR="00000000" w:rsidRDefault="004E4E2A">
      <w:pPr>
        <w:pStyle w:val="Ttulo2"/>
        <w:ind w:left="851"/>
        <w:rPr>
          <w:rFonts w:ascii="Arial" w:hAnsi="Arial"/>
          <w:lang w:val="es-ES_tradnl"/>
        </w:rPr>
      </w:pPr>
      <w:r>
        <w:rPr>
          <w:rFonts w:ascii="Arial" w:hAnsi="Arial"/>
          <w:lang w:val="es-ES_tradnl"/>
        </w:rPr>
        <w:t>GRÁFICO 6.11</w:t>
      </w:r>
    </w:p>
    <w:p w:rsidR="00000000" w:rsidRDefault="00703ACA">
      <w:pPr>
        <w:jc w:val="both"/>
        <w:rPr>
          <w:rFonts w:ascii="Arial" w:hAnsi="Arial"/>
          <w:lang w:val="es-ES_tradnl"/>
        </w:rPr>
      </w:pPr>
      <w:r>
        <w:rPr>
          <w:rFonts w:ascii="Arial" w:hAnsi="Arial"/>
          <w:noProof/>
        </w:rPr>
        <w:drawing>
          <wp:anchor distT="0" distB="0" distL="114300" distR="114300" simplePos="0" relativeHeight="251678208" behindDoc="0" locked="0" layoutInCell="0" allowOverlap="1">
            <wp:simplePos x="0" y="0"/>
            <wp:positionH relativeFrom="column">
              <wp:posOffset>1024255</wp:posOffset>
            </wp:positionH>
            <wp:positionV relativeFrom="paragraph">
              <wp:posOffset>55880</wp:posOffset>
            </wp:positionV>
            <wp:extent cx="3844925" cy="2235835"/>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srcRect/>
                    <a:stretch>
                      <a:fillRect/>
                    </a:stretch>
                  </pic:blipFill>
                  <pic:spPr bwMode="auto">
                    <a:xfrm>
                      <a:off x="0" y="0"/>
                      <a:ext cx="3844925" cy="223583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rPr>
      </w:pPr>
      <w:r>
        <w:rPr>
          <w:rFonts w:ascii="Arial" w:hAnsi="Arial"/>
        </w:rPr>
        <w:t>En lo que respecta a esta variable, la mayor cantidad de los hab</w:t>
      </w:r>
      <w:r>
        <w:rPr>
          <w:rFonts w:ascii="Arial" w:hAnsi="Arial"/>
        </w:rPr>
        <w:t xml:space="preserve">itantes </w:t>
      </w:r>
      <w:r>
        <w:rPr>
          <w:rFonts w:ascii="Arial" w:hAnsi="Arial"/>
          <w:i/>
        </w:rPr>
        <w:t>no</w:t>
      </w:r>
      <w:r>
        <w:rPr>
          <w:rFonts w:ascii="Arial" w:hAnsi="Arial"/>
        </w:rPr>
        <w:t xml:space="preserve"> han realizado </w:t>
      </w:r>
      <w:r>
        <w:rPr>
          <w:rFonts w:ascii="Arial" w:hAnsi="Arial"/>
          <w:i/>
        </w:rPr>
        <w:t>reclamos a Interagua</w:t>
      </w:r>
      <w:r>
        <w:rPr>
          <w:rFonts w:ascii="Arial" w:hAnsi="Arial"/>
        </w:rPr>
        <w:t>, porque opinaban que era en vano hacer algún tipo de reclamo, pues no creen que recibirán soluciones a sus problemas, debido a malas experiencias ya sea con la misma Interagua o con ECAPAG (cuando estaba de ope</w:t>
      </w:r>
      <w:r>
        <w:rPr>
          <w:rFonts w:ascii="Arial" w:hAnsi="Arial"/>
        </w:rPr>
        <w:t>rador). Otra razón por la que no reclaman es porque muchas veces, los trámites son muy engorrosos y no desean perder el tiempo. Mientras que el 30.65% de los ciudadanos contestaron que si presentan reclamos habitualmente.</w:t>
      </w: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color w:val="000000"/>
        </w:rPr>
        <w:t>X</w:t>
      </w:r>
      <w:r>
        <w:rPr>
          <w:rFonts w:ascii="Arial" w:hAnsi="Arial"/>
          <w:b/>
          <w:color w:val="000000"/>
          <w:vertAlign w:val="subscript"/>
        </w:rPr>
        <w:t>14</w:t>
      </w:r>
      <w:r>
        <w:rPr>
          <w:rFonts w:ascii="Arial" w:hAnsi="Arial"/>
          <w:b/>
          <w:color w:val="000000"/>
        </w:rPr>
        <w:t>= NIVEL DE SATISFACCIÓN DE LOS</w:t>
      </w:r>
      <w:r>
        <w:rPr>
          <w:rFonts w:ascii="Arial" w:hAnsi="Arial"/>
          <w:b/>
        </w:rPr>
        <w:t xml:space="preserve"> CIUDADANOS A LA ATENCIÓN Y SOLUCIÓN A LOS RECLAMOS DE AGUA POTABLE</w:t>
      </w:r>
    </w:p>
    <w:p w:rsidR="00000000" w:rsidRDefault="004E4E2A">
      <w:pPr>
        <w:pStyle w:val="Ttulo1"/>
        <w:spacing w:line="480" w:lineRule="auto"/>
        <w:ind w:left="851"/>
        <w:jc w:val="center"/>
        <w:rPr>
          <w:rFonts w:ascii="Arial" w:hAnsi="Arial"/>
          <w:color w:val="000000"/>
          <w:lang w:val="es-ES_tradnl"/>
        </w:rPr>
      </w:pPr>
      <w:r>
        <w:rPr>
          <w:rFonts w:ascii="Arial" w:hAnsi="Arial"/>
          <w:color w:val="000000"/>
          <w:lang w:val="es-ES_tradnl"/>
        </w:rPr>
        <w:t>TABLA XIX</w:t>
      </w:r>
    </w:p>
    <w:p w:rsidR="00000000" w:rsidRDefault="004E4E2A">
      <w:pPr>
        <w:pStyle w:val="Ttulo1"/>
        <w:ind w:left="851"/>
        <w:jc w:val="center"/>
        <w:rPr>
          <w:rFonts w:ascii="Arial" w:hAnsi="Arial"/>
          <w:color w:val="000000"/>
          <w:lang w:val="es-ES_tradnl"/>
        </w:rPr>
      </w:pPr>
      <w:r>
        <w:rPr>
          <w:rFonts w:ascii="Arial" w:hAnsi="Arial"/>
          <w:color w:val="000000"/>
          <w:lang w:val="es-ES_tradnl"/>
        </w:rPr>
        <w:t>Tabla de frecuencia - Nivel de Satisfacción de los ciudadanos a la atención y solución a los reclamos de agua potable</w:t>
      </w:r>
    </w:p>
    <w:p w:rsidR="00000000" w:rsidRDefault="004E4E2A">
      <w:pPr>
        <w:jc w:val="both"/>
        <w:rPr>
          <w:rFonts w:ascii="Arial" w:hAnsi="Arial"/>
          <w:b/>
          <w:lang w:val="es-ES_tradnl"/>
        </w:rPr>
      </w:pPr>
    </w:p>
    <w:tbl>
      <w:tblPr>
        <w:tblW w:w="0" w:type="auto"/>
        <w:tblInd w:w="147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260"/>
        <w:gridCol w:w="1260"/>
        <w:gridCol w:w="1080"/>
        <w:gridCol w:w="1260"/>
        <w:gridCol w:w="1440"/>
      </w:tblGrid>
      <w:tr w:rsidR="00000000">
        <w:tblPrEx>
          <w:tblCellMar>
            <w:top w:w="0" w:type="dxa"/>
            <w:left w:w="0" w:type="dxa"/>
            <w:bottom w:w="0" w:type="dxa"/>
            <w:right w:w="0" w:type="dxa"/>
          </w:tblCellMar>
        </w:tblPrEx>
        <w:trPr>
          <w:trHeight w:val="255"/>
        </w:trPr>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w:t>
            </w:r>
            <w:r>
              <w:rPr>
                <w:rFonts w:ascii="Arial" w:hAnsi="Arial"/>
                <w:b/>
                <w:sz w:val="20"/>
              </w:rPr>
              <w:t xml:space="preserve"> %</w:t>
            </w:r>
          </w:p>
        </w:tc>
      </w:tr>
      <w:tr w:rsidR="00000000">
        <w:tblPrEx>
          <w:tblCellMar>
            <w:top w:w="0" w:type="dxa"/>
            <w:left w:w="0" w:type="dxa"/>
            <w:bottom w:w="0" w:type="dxa"/>
            <w:right w:w="0" w:type="dxa"/>
          </w:tblCellMar>
        </w:tblPrEx>
        <w:trPr>
          <w:trHeight w:val="255"/>
        </w:trPr>
        <w:tc>
          <w:tcPr>
            <w:tcW w:w="1260" w:type="dxa"/>
            <w:tcBorders>
              <w:top w:val="nil"/>
            </w:tcBorders>
            <w:vAlign w:val="bottom"/>
          </w:tcPr>
          <w:p w:rsidR="00000000" w:rsidRDefault="004E4E2A">
            <w:pPr>
              <w:ind w:left="44"/>
              <w:rPr>
                <w:rFonts w:ascii="Arial" w:hAnsi="Arial"/>
                <w:sz w:val="20"/>
              </w:rPr>
            </w:pPr>
            <w:r>
              <w:rPr>
                <w:rFonts w:ascii="Arial" w:hAnsi="Arial"/>
                <w:sz w:val="20"/>
              </w:rPr>
              <w:t xml:space="preserve">  SI</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64</w:t>
            </w:r>
          </w:p>
        </w:tc>
        <w:tc>
          <w:tcPr>
            <w:tcW w:w="108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45.39%</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64</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45.39%</w:t>
            </w:r>
          </w:p>
        </w:tc>
      </w:tr>
      <w:tr w:rsidR="00000000">
        <w:tblPrEx>
          <w:tblCellMar>
            <w:top w:w="0" w:type="dxa"/>
            <w:left w:w="0" w:type="dxa"/>
            <w:bottom w:w="0" w:type="dxa"/>
            <w:right w:w="0" w:type="dxa"/>
          </w:tblCellMar>
        </w:tblPrEx>
        <w:trPr>
          <w:trHeight w:val="255"/>
        </w:trPr>
        <w:tc>
          <w:tcPr>
            <w:tcW w:w="1260" w:type="dxa"/>
            <w:vAlign w:val="bottom"/>
          </w:tcPr>
          <w:p w:rsidR="00000000" w:rsidRDefault="004E4E2A">
            <w:pPr>
              <w:ind w:left="44"/>
              <w:rPr>
                <w:rFonts w:ascii="Arial" w:hAnsi="Arial"/>
                <w:sz w:val="20"/>
              </w:rPr>
            </w:pPr>
            <w:r>
              <w:rPr>
                <w:rFonts w:ascii="Arial" w:hAnsi="Arial"/>
                <w:sz w:val="20"/>
              </w:rPr>
              <w:t xml:space="preserve">  NO</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77</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54.61%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141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260" w:type="dxa"/>
            <w:vAlign w:val="bottom"/>
          </w:tcPr>
          <w:p w:rsidR="00000000" w:rsidRDefault="004E4E2A">
            <w:pPr>
              <w:ind w:left="44"/>
              <w:rPr>
                <w:rFonts w:ascii="Arial" w:hAnsi="Arial"/>
                <w:sz w:val="20"/>
              </w:rPr>
            </w:pPr>
            <w:r>
              <w:rPr>
                <w:rFonts w:ascii="Arial" w:hAnsi="Arial"/>
                <w:sz w:val="20"/>
              </w:rPr>
              <w:t xml:space="preserve">  TOTAL</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141</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vAlign w:val="bottom"/>
          </w:tcPr>
          <w:p w:rsidR="00000000" w:rsidRDefault="004E4E2A">
            <w:pPr>
              <w:jc w:val="center"/>
              <w:rPr>
                <w:rFonts w:ascii="Arial" w:hAnsi="Arial"/>
                <w:sz w:val="20"/>
              </w:rPr>
            </w:pPr>
          </w:p>
        </w:tc>
        <w:tc>
          <w:tcPr>
            <w:tcW w:w="1440" w:type="dxa"/>
            <w:vAlign w:val="bottom"/>
          </w:tcPr>
          <w:p w:rsidR="00000000" w:rsidRDefault="004E4E2A">
            <w:pPr>
              <w:jc w:val="center"/>
              <w:rPr>
                <w:rFonts w:ascii="Arial" w:hAnsi="Arial"/>
                <w:sz w:val="20"/>
              </w:rPr>
            </w:pPr>
          </w:p>
        </w:tc>
      </w:tr>
    </w:tbl>
    <w:p w:rsidR="00000000" w:rsidRDefault="004E4E2A">
      <w:pPr>
        <w:jc w:val="both"/>
        <w:rPr>
          <w:rFonts w:ascii="Arial" w:hAnsi="Arial"/>
          <w:lang w:val="es-ES_tradnl"/>
        </w:rPr>
      </w:pPr>
    </w:p>
    <w:p w:rsidR="00000000" w:rsidRDefault="004E4E2A">
      <w:pPr>
        <w:pStyle w:val="Textoindependiente"/>
        <w:spacing w:line="480" w:lineRule="auto"/>
        <w:rPr>
          <w:rFonts w:ascii="Arial" w:hAnsi="Arial"/>
        </w:rPr>
      </w:pPr>
    </w:p>
    <w:p w:rsidR="00000000" w:rsidRDefault="004E4E2A">
      <w:pPr>
        <w:pStyle w:val="Textoindependiente"/>
        <w:spacing w:line="480" w:lineRule="auto"/>
        <w:rPr>
          <w:rFonts w:ascii="Arial" w:hAnsi="Arial"/>
        </w:rPr>
      </w:pPr>
    </w:p>
    <w:p w:rsidR="00000000" w:rsidRDefault="004E4E2A">
      <w:pPr>
        <w:pStyle w:val="Textoindependiente"/>
        <w:spacing w:line="480" w:lineRule="auto"/>
        <w:rPr>
          <w:rFonts w:ascii="Arial" w:hAnsi="Arial"/>
        </w:rPr>
      </w:pPr>
    </w:p>
    <w:p w:rsidR="00000000" w:rsidRDefault="004E4E2A">
      <w:pPr>
        <w:pStyle w:val="Textoindependiente"/>
        <w:spacing w:line="480" w:lineRule="auto"/>
        <w:rPr>
          <w:rFonts w:ascii="Arial" w:hAnsi="Arial"/>
        </w:rPr>
      </w:pPr>
    </w:p>
    <w:p w:rsidR="00000000" w:rsidRDefault="004E4E2A">
      <w:pPr>
        <w:pStyle w:val="Ttulo1"/>
        <w:ind w:left="851"/>
        <w:jc w:val="center"/>
        <w:rPr>
          <w:rFonts w:ascii="Arial" w:hAnsi="Arial"/>
          <w:lang w:val="es-ES_tradnl"/>
        </w:rPr>
      </w:pPr>
      <w:r>
        <w:rPr>
          <w:rFonts w:ascii="Arial" w:hAnsi="Arial"/>
          <w:lang w:val="es-ES_tradnl"/>
        </w:rPr>
        <w:t>GRÁFICO 6.12</w:t>
      </w:r>
    </w:p>
    <w:p w:rsidR="00000000" w:rsidRDefault="00703ACA">
      <w:pPr>
        <w:jc w:val="both"/>
        <w:rPr>
          <w:rFonts w:ascii="Arial" w:hAnsi="Arial"/>
          <w:lang w:val="es-ES_tradnl"/>
        </w:rPr>
      </w:pPr>
      <w:r>
        <w:rPr>
          <w:rFonts w:ascii="Arial" w:hAnsi="Arial"/>
          <w:noProof/>
        </w:rPr>
        <w:drawing>
          <wp:anchor distT="0" distB="0" distL="114300" distR="114300" simplePos="0" relativeHeight="251679232" behindDoc="0" locked="0" layoutInCell="0" allowOverlap="1">
            <wp:simplePos x="0" y="0"/>
            <wp:positionH relativeFrom="column">
              <wp:posOffset>937260</wp:posOffset>
            </wp:positionH>
            <wp:positionV relativeFrom="paragraph">
              <wp:posOffset>103505</wp:posOffset>
            </wp:positionV>
            <wp:extent cx="4107815" cy="2487295"/>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srcRect/>
                    <a:stretch>
                      <a:fillRect/>
                    </a:stretch>
                  </pic:blipFill>
                  <pic:spPr bwMode="auto">
                    <a:xfrm>
                      <a:off x="0" y="0"/>
                      <a:ext cx="4107815" cy="248729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rPr>
      </w:pPr>
      <w:r>
        <w:rPr>
          <w:rFonts w:ascii="Arial" w:hAnsi="Arial"/>
        </w:rPr>
        <w:t xml:space="preserve">El nivel de satisfacción de los ciudadanos con respecto a </w:t>
      </w:r>
      <w:r>
        <w:rPr>
          <w:rFonts w:ascii="Arial" w:hAnsi="Arial"/>
          <w:i/>
        </w:rPr>
        <w:t>la atención y solución a los reclamos</w:t>
      </w:r>
      <w:r>
        <w:rPr>
          <w:rFonts w:ascii="Arial" w:hAnsi="Arial"/>
        </w:rPr>
        <w:t xml:space="preserve"> presentados, </w:t>
      </w:r>
      <w:r>
        <w:rPr>
          <w:rFonts w:ascii="Arial" w:hAnsi="Arial"/>
          <w:i/>
        </w:rPr>
        <w:t>no es satisfactorio</w:t>
      </w:r>
      <w:r>
        <w:rPr>
          <w:rFonts w:ascii="Arial" w:hAnsi="Arial"/>
        </w:rPr>
        <w:t xml:space="preserve"> en un 54.61%, mie</w:t>
      </w:r>
      <w:r>
        <w:rPr>
          <w:rFonts w:ascii="Arial" w:hAnsi="Arial"/>
        </w:rPr>
        <w:t>ntras que el resto de los encuestados si se encuentran satisfechos. Con lo que se puede concluir que hay una similar proporción de clientes contentos y descontentos.</w:t>
      </w:r>
    </w:p>
    <w:p w:rsidR="00000000" w:rsidRDefault="004E4E2A">
      <w:pPr>
        <w:rPr>
          <w:lang w:val="es-ES_tradnl"/>
        </w:rPr>
      </w:pPr>
    </w:p>
    <w:p w:rsidR="00000000" w:rsidRDefault="004E4E2A">
      <w:pPr>
        <w:rPr>
          <w:lang w:val="es-ES_tradnl"/>
        </w:rPr>
      </w:pPr>
    </w:p>
    <w:p w:rsidR="00000000" w:rsidRDefault="004E4E2A">
      <w:pPr>
        <w:pStyle w:val="Ttulo1"/>
        <w:spacing w:line="480" w:lineRule="auto"/>
        <w:ind w:left="851"/>
        <w:rPr>
          <w:rFonts w:ascii="Arial" w:hAnsi="Arial"/>
          <w:color w:val="000000"/>
          <w:lang w:val="es-ES_tradnl"/>
        </w:rPr>
      </w:pPr>
      <w:r>
        <w:rPr>
          <w:rFonts w:ascii="Arial" w:hAnsi="Arial"/>
          <w:color w:val="000000"/>
          <w:lang w:val="es-ES_tradnl"/>
        </w:rPr>
        <w:t>X</w:t>
      </w:r>
      <w:r>
        <w:rPr>
          <w:rFonts w:ascii="Arial" w:hAnsi="Arial"/>
          <w:color w:val="000000"/>
          <w:vertAlign w:val="subscript"/>
          <w:lang w:val="es-ES_tradnl"/>
        </w:rPr>
        <w:t>15</w:t>
      </w:r>
      <w:r>
        <w:rPr>
          <w:rFonts w:ascii="Arial" w:hAnsi="Arial"/>
          <w:color w:val="000000"/>
          <w:lang w:val="es-ES_tradnl"/>
        </w:rPr>
        <w:t>= CALIFICACIÓN AL SERVICIO DE AGUA POTABLE</w:t>
      </w:r>
    </w:p>
    <w:p w:rsidR="00000000" w:rsidRDefault="004E4E2A">
      <w:pPr>
        <w:pStyle w:val="Ttulo1"/>
        <w:spacing w:line="480" w:lineRule="auto"/>
        <w:ind w:left="851"/>
        <w:jc w:val="center"/>
        <w:rPr>
          <w:rFonts w:ascii="Arial" w:hAnsi="Arial"/>
          <w:color w:val="000000"/>
          <w:lang w:val="es-ES_tradnl"/>
        </w:rPr>
      </w:pPr>
      <w:r>
        <w:rPr>
          <w:rFonts w:ascii="Arial" w:hAnsi="Arial"/>
          <w:color w:val="000000"/>
          <w:lang w:val="es-ES_tradnl"/>
        </w:rPr>
        <w:t>TABLA XX</w:t>
      </w:r>
    </w:p>
    <w:p w:rsidR="00000000" w:rsidRDefault="004E4E2A">
      <w:pPr>
        <w:pStyle w:val="Ttulo1"/>
        <w:spacing w:line="480" w:lineRule="auto"/>
        <w:ind w:left="851"/>
        <w:jc w:val="center"/>
        <w:rPr>
          <w:rFonts w:ascii="Arial" w:hAnsi="Arial"/>
          <w:color w:val="000000"/>
          <w:lang w:val="es-ES_tradnl"/>
        </w:rPr>
      </w:pPr>
      <w:r>
        <w:rPr>
          <w:rFonts w:ascii="Arial" w:hAnsi="Arial"/>
          <w:color w:val="000000"/>
          <w:lang w:val="es-ES_tradnl"/>
        </w:rPr>
        <w:t>Tabla de frecuencias - Calificaci</w:t>
      </w:r>
      <w:r>
        <w:rPr>
          <w:rFonts w:ascii="Arial" w:hAnsi="Arial"/>
          <w:color w:val="000000"/>
          <w:lang w:val="es-ES_tradnl"/>
        </w:rPr>
        <w:t>ón al servicio de agua potable</w:t>
      </w:r>
    </w:p>
    <w:p w:rsidR="00000000" w:rsidRDefault="004E4E2A">
      <w:pPr>
        <w:jc w:val="both"/>
        <w:rPr>
          <w:rFonts w:ascii="Arial" w:hAnsi="Arial"/>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620"/>
        <w:gridCol w:w="1080"/>
        <w:gridCol w:w="1260"/>
        <w:gridCol w:w="1440"/>
        <w:gridCol w:w="1620"/>
      </w:tblGrid>
      <w:tr w:rsidR="00000000">
        <w:tblPrEx>
          <w:tblCellMar>
            <w:top w:w="0" w:type="dxa"/>
            <w:bottom w:w="0" w:type="dxa"/>
          </w:tblCellMar>
        </w:tblPrEx>
        <w:trPr>
          <w:trHeight w:val="256"/>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62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620" w:type="dxa"/>
            <w:tcBorders>
              <w:top w:val="nil"/>
            </w:tcBorders>
          </w:tcPr>
          <w:p w:rsidR="00000000" w:rsidRDefault="004E4E2A">
            <w:pPr>
              <w:ind w:left="112"/>
              <w:rPr>
                <w:rFonts w:ascii="Arial" w:hAnsi="Arial"/>
                <w:snapToGrid w:val="0"/>
                <w:color w:val="000000"/>
                <w:sz w:val="20"/>
              </w:rPr>
            </w:pPr>
            <w:r>
              <w:rPr>
                <w:rFonts w:ascii="Arial" w:hAnsi="Arial"/>
                <w:snapToGrid w:val="0"/>
                <w:color w:val="000000"/>
                <w:sz w:val="20"/>
              </w:rPr>
              <w:t>Muy bueno</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10.43%</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0.1043</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10.43%</w:t>
            </w:r>
          </w:p>
        </w:tc>
      </w:tr>
      <w:tr w:rsidR="00000000">
        <w:tblPrEx>
          <w:tblCellMar>
            <w:top w:w="0" w:type="dxa"/>
            <w:bottom w:w="0" w:type="dxa"/>
          </w:tblCellMar>
        </w:tblPrEx>
        <w:trPr>
          <w:trHeight w:val="256"/>
        </w:trPr>
        <w:tc>
          <w:tcPr>
            <w:tcW w:w="1620" w:type="dxa"/>
          </w:tcPr>
          <w:p w:rsidR="00000000" w:rsidRDefault="004E4E2A">
            <w:pPr>
              <w:ind w:left="112"/>
              <w:rPr>
                <w:rFonts w:ascii="Arial" w:hAnsi="Arial"/>
                <w:snapToGrid w:val="0"/>
                <w:color w:val="000000"/>
                <w:sz w:val="20"/>
              </w:rPr>
            </w:pPr>
            <w:r>
              <w:rPr>
                <w:rFonts w:ascii="Arial" w:hAnsi="Arial"/>
                <w:snapToGrid w:val="0"/>
                <w:color w:val="000000"/>
                <w:sz w:val="20"/>
              </w:rPr>
              <w:t>Bueno</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284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61.74%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0.7217</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72.17%</w:t>
            </w:r>
          </w:p>
        </w:tc>
      </w:tr>
      <w:tr w:rsidR="00000000">
        <w:tblPrEx>
          <w:tblCellMar>
            <w:top w:w="0" w:type="dxa"/>
            <w:bottom w:w="0" w:type="dxa"/>
          </w:tblCellMar>
        </w:tblPrEx>
        <w:trPr>
          <w:trHeight w:val="256"/>
        </w:trPr>
        <w:tc>
          <w:tcPr>
            <w:tcW w:w="1620" w:type="dxa"/>
          </w:tcPr>
          <w:p w:rsidR="00000000" w:rsidRDefault="004E4E2A">
            <w:pPr>
              <w:ind w:left="112"/>
              <w:rPr>
                <w:rFonts w:ascii="Arial" w:hAnsi="Arial"/>
                <w:snapToGrid w:val="0"/>
                <w:color w:val="000000"/>
                <w:sz w:val="20"/>
              </w:rPr>
            </w:pPr>
            <w:r>
              <w:rPr>
                <w:rFonts w:ascii="Arial" w:hAnsi="Arial"/>
                <w:snapToGrid w:val="0"/>
                <w:color w:val="000000"/>
                <w:sz w:val="20"/>
              </w:rPr>
              <w:t>Regular</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22.17%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0.9435</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94.35%</w:t>
            </w:r>
          </w:p>
        </w:tc>
      </w:tr>
      <w:tr w:rsidR="00000000">
        <w:tblPrEx>
          <w:tblCellMar>
            <w:top w:w="0" w:type="dxa"/>
            <w:bottom w:w="0" w:type="dxa"/>
          </w:tblCellMar>
        </w:tblPrEx>
        <w:trPr>
          <w:trHeight w:val="256"/>
        </w:trPr>
        <w:tc>
          <w:tcPr>
            <w:tcW w:w="1620" w:type="dxa"/>
          </w:tcPr>
          <w:p w:rsidR="00000000" w:rsidRDefault="004E4E2A">
            <w:pPr>
              <w:ind w:left="112"/>
              <w:rPr>
                <w:rFonts w:ascii="Arial" w:hAnsi="Arial"/>
                <w:snapToGrid w:val="0"/>
                <w:color w:val="000000"/>
                <w:sz w:val="20"/>
              </w:rPr>
            </w:pPr>
            <w:r>
              <w:rPr>
                <w:rFonts w:ascii="Arial" w:hAnsi="Arial"/>
                <w:snapToGrid w:val="0"/>
                <w:color w:val="000000"/>
                <w:sz w:val="20"/>
              </w:rPr>
              <w:t>Malo</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4.35%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0.9870</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98.70%</w:t>
            </w:r>
          </w:p>
        </w:tc>
      </w:tr>
      <w:tr w:rsidR="00000000">
        <w:tblPrEx>
          <w:tblCellMar>
            <w:top w:w="0" w:type="dxa"/>
            <w:bottom w:w="0" w:type="dxa"/>
          </w:tblCellMar>
        </w:tblPrEx>
        <w:trPr>
          <w:trHeight w:val="256"/>
        </w:trPr>
        <w:tc>
          <w:tcPr>
            <w:tcW w:w="1620" w:type="dxa"/>
          </w:tcPr>
          <w:p w:rsidR="00000000" w:rsidRDefault="004E4E2A">
            <w:pPr>
              <w:ind w:left="112"/>
              <w:rPr>
                <w:rFonts w:ascii="Arial" w:hAnsi="Arial"/>
                <w:snapToGrid w:val="0"/>
                <w:color w:val="000000"/>
                <w:sz w:val="20"/>
              </w:rPr>
            </w:pPr>
            <w:r>
              <w:rPr>
                <w:rFonts w:ascii="Arial" w:hAnsi="Arial"/>
                <w:snapToGrid w:val="0"/>
                <w:color w:val="000000"/>
                <w:sz w:val="20"/>
              </w:rPr>
              <w:t>Muy malo</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1.30%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620" w:type="dxa"/>
          </w:tcPr>
          <w:p w:rsidR="00000000" w:rsidRDefault="004E4E2A">
            <w:pPr>
              <w:ind w:left="112"/>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620" w:type="dxa"/>
          </w:tcPr>
          <w:p w:rsidR="00000000" w:rsidRDefault="004E4E2A">
            <w:pPr>
              <w:jc w:val="center"/>
              <w:rPr>
                <w:rFonts w:ascii="Arial" w:hAnsi="Arial"/>
                <w:snapToGrid w:val="0"/>
                <w:color w:val="000000"/>
                <w:sz w:val="20"/>
              </w:rPr>
            </w:pPr>
          </w:p>
        </w:tc>
      </w:tr>
    </w:tbl>
    <w:p w:rsidR="00000000" w:rsidRDefault="004E4E2A">
      <w:pPr>
        <w:pStyle w:val="Ttulo2"/>
        <w:ind w:left="851"/>
        <w:rPr>
          <w:rFonts w:ascii="Arial" w:hAnsi="Arial"/>
          <w:lang w:val="es-ES_tradnl"/>
        </w:rPr>
      </w:pPr>
      <w:r>
        <w:rPr>
          <w:rFonts w:ascii="Arial" w:hAnsi="Arial"/>
          <w:lang w:val="es-ES_tradnl"/>
        </w:rPr>
        <w:t>GRÁFICO 6.13</w:t>
      </w:r>
    </w:p>
    <w:p w:rsidR="00000000" w:rsidRDefault="00703ACA">
      <w:pPr>
        <w:jc w:val="both"/>
        <w:rPr>
          <w:rFonts w:ascii="Arial" w:hAnsi="Arial"/>
          <w:lang w:val="es-ES_tradnl"/>
        </w:rPr>
      </w:pPr>
      <w:r>
        <w:rPr>
          <w:rFonts w:ascii="Arial" w:hAnsi="Arial"/>
          <w:noProof/>
        </w:rPr>
        <w:drawing>
          <wp:anchor distT="0" distB="0" distL="114300" distR="114300" simplePos="0" relativeHeight="251680256" behindDoc="0" locked="0" layoutInCell="0" allowOverlap="1">
            <wp:simplePos x="0" y="0"/>
            <wp:positionH relativeFrom="column">
              <wp:posOffset>937260</wp:posOffset>
            </wp:positionH>
            <wp:positionV relativeFrom="paragraph">
              <wp:posOffset>101600</wp:posOffset>
            </wp:positionV>
            <wp:extent cx="4067175" cy="2900045"/>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srcRect/>
                    <a:stretch>
                      <a:fillRect/>
                    </a:stretch>
                  </pic:blipFill>
                  <pic:spPr bwMode="auto">
                    <a:xfrm>
                      <a:off x="0" y="0"/>
                      <a:ext cx="4067175" cy="290004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b/>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rPr>
      </w:pPr>
      <w:r>
        <w:rPr>
          <w:rFonts w:ascii="Arial" w:hAnsi="Arial"/>
        </w:rPr>
        <w:t xml:space="preserve">En la calificación al servicio de agua potable la mayoría de los encuestados opinan que el </w:t>
      </w:r>
      <w:r>
        <w:rPr>
          <w:rFonts w:ascii="Arial" w:hAnsi="Arial"/>
          <w:i/>
        </w:rPr>
        <w:t>servicio de abastecimiento</w:t>
      </w:r>
      <w:r>
        <w:rPr>
          <w:rFonts w:ascii="Arial" w:hAnsi="Arial"/>
        </w:rPr>
        <w:t xml:space="preserve"> en la subparroquia Tarqui Este es </w:t>
      </w:r>
      <w:r>
        <w:rPr>
          <w:rFonts w:ascii="Arial" w:hAnsi="Arial"/>
          <w:i/>
        </w:rPr>
        <w:t>Bueno</w:t>
      </w:r>
      <w:r>
        <w:rPr>
          <w:rFonts w:ascii="Arial" w:hAnsi="Arial"/>
        </w:rPr>
        <w:t xml:space="preserve">, seguido de las categorías Muy Bueno, Malo y Muy Malo </w:t>
      </w:r>
      <w:r>
        <w:rPr>
          <w:rFonts w:ascii="Arial" w:hAnsi="Arial"/>
        </w:rPr>
        <w:t xml:space="preserve">con porcentajes mínimos. Debido a que esta subparroquia posee una buena cobertura de abastecimiento de agua son pocas las personas que tiene una mala opinión acerca de este servicio como se ilustra en el GRÁFICO 6.13. </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6.4.3 Análisis Univariado de las</w:t>
      </w:r>
      <w:r>
        <w:rPr>
          <w:rFonts w:ascii="Arial" w:hAnsi="Arial"/>
          <w:b/>
        </w:rPr>
        <w:t xml:space="preserve"> variables de Alcantarillado Sanitario</w:t>
      </w:r>
    </w:p>
    <w:p w:rsidR="00000000" w:rsidRDefault="004E4E2A">
      <w:pPr>
        <w:spacing w:line="480" w:lineRule="auto"/>
        <w:ind w:left="851"/>
        <w:jc w:val="both"/>
        <w:rPr>
          <w:rFonts w:ascii="Arial" w:hAnsi="Arial"/>
          <w:b/>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16</w:t>
      </w:r>
      <w:r>
        <w:rPr>
          <w:rFonts w:ascii="Arial" w:hAnsi="Arial"/>
          <w:b/>
        </w:rPr>
        <w:t>= SISTEMA DE ELIMINACIÓN DE AGUAS SERVIDAS EN LA VIVIENDA</w:t>
      </w:r>
    </w:p>
    <w:p w:rsidR="00000000" w:rsidRDefault="004E4E2A">
      <w:pPr>
        <w:pStyle w:val="Textoindependiente"/>
        <w:spacing w:line="480" w:lineRule="auto"/>
        <w:ind w:left="851"/>
        <w:rPr>
          <w:rFonts w:ascii="Arial" w:hAnsi="Arial"/>
          <w:b/>
        </w:rPr>
      </w:pPr>
    </w:p>
    <w:p w:rsidR="00000000" w:rsidRDefault="004E4E2A">
      <w:pPr>
        <w:ind w:left="851"/>
        <w:jc w:val="center"/>
        <w:rPr>
          <w:rFonts w:ascii="Arial" w:hAnsi="Arial"/>
          <w:b/>
        </w:rPr>
      </w:pPr>
      <w:r>
        <w:rPr>
          <w:rFonts w:ascii="Arial" w:hAnsi="Arial"/>
          <w:b/>
        </w:rPr>
        <w:t>TABLA XXI</w:t>
      </w:r>
    </w:p>
    <w:p w:rsidR="00000000" w:rsidRDefault="004E4E2A">
      <w:pPr>
        <w:ind w:left="851"/>
        <w:jc w:val="center"/>
        <w:rPr>
          <w:rFonts w:ascii="Arial" w:hAnsi="Arial"/>
          <w:b/>
          <w:lang w:val="es-ES_tradnl"/>
        </w:rPr>
      </w:pPr>
      <w:r>
        <w:rPr>
          <w:rFonts w:ascii="Arial" w:hAnsi="Arial"/>
          <w:b/>
        </w:rPr>
        <w:t>Tabla de frecuencias - Sistema de eliminación de aguas servidas en la vivienda</w:t>
      </w:r>
    </w:p>
    <w:p w:rsidR="00000000" w:rsidRDefault="004E4E2A">
      <w:pPr>
        <w:jc w:val="both"/>
        <w:rPr>
          <w:rFonts w:ascii="Arial" w:hAnsi="Arial"/>
          <w:lang w:val="es-ES_tradnl"/>
        </w:rPr>
      </w:pPr>
    </w:p>
    <w:tbl>
      <w:tblPr>
        <w:tblW w:w="0" w:type="auto"/>
        <w:tblInd w:w="889"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569"/>
        <w:gridCol w:w="1080"/>
        <w:gridCol w:w="1080"/>
        <w:gridCol w:w="1260"/>
        <w:gridCol w:w="1260"/>
      </w:tblGrid>
      <w:tr w:rsidR="00000000">
        <w:tblPrEx>
          <w:tblCellMar>
            <w:top w:w="0" w:type="dxa"/>
            <w:bottom w:w="0" w:type="dxa"/>
          </w:tblCellMar>
        </w:tblPrEx>
        <w:trPr>
          <w:trHeight w:val="256"/>
        </w:trPr>
        <w:tc>
          <w:tcPr>
            <w:tcW w:w="2569"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569" w:type="dxa"/>
            <w:tcBorders>
              <w:top w:val="nil"/>
            </w:tcBorders>
          </w:tcPr>
          <w:p w:rsidR="00000000" w:rsidRDefault="004E4E2A">
            <w:pPr>
              <w:ind w:left="56"/>
              <w:rPr>
                <w:rFonts w:ascii="Arial" w:hAnsi="Arial"/>
                <w:snapToGrid w:val="0"/>
                <w:color w:val="000000"/>
                <w:sz w:val="20"/>
              </w:rPr>
            </w:pPr>
            <w:r>
              <w:rPr>
                <w:rFonts w:ascii="Arial" w:hAnsi="Arial"/>
                <w:snapToGrid w:val="0"/>
                <w:color w:val="000000"/>
                <w:sz w:val="20"/>
              </w:rPr>
              <w:t>C</w:t>
            </w:r>
            <w:r>
              <w:rPr>
                <w:rFonts w:ascii="Arial" w:hAnsi="Arial"/>
                <w:snapToGrid w:val="0"/>
                <w:color w:val="000000"/>
                <w:sz w:val="20"/>
              </w:rPr>
              <w:t>onectado a red pública de alcantarillado</w:t>
            </w:r>
          </w:p>
          <w:p w:rsidR="00000000" w:rsidRDefault="004E4E2A">
            <w:pPr>
              <w:ind w:left="56"/>
              <w:rPr>
                <w:rFonts w:ascii="Arial" w:hAnsi="Arial"/>
                <w:snapToGrid w:val="0"/>
                <w:color w:val="000000"/>
                <w:sz w:val="20"/>
              </w:rPr>
            </w:pP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98,08%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98,08%</w:t>
            </w:r>
          </w:p>
        </w:tc>
      </w:tr>
      <w:tr w:rsidR="00000000">
        <w:tblPrEx>
          <w:tblCellMar>
            <w:top w:w="0" w:type="dxa"/>
            <w:bottom w:w="0" w:type="dxa"/>
          </w:tblCellMar>
        </w:tblPrEx>
        <w:trPr>
          <w:trHeight w:val="256"/>
        </w:trPr>
        <w:tc>
          <w:tcPr>
            <w:tcW w:w="2569" w:type="dxa"/>
          </w:tcPr>
          <w:p w:rsidR="00000000" w:rsidRDefault="004E4E2A">
            <w:pPr>
              <w:ind w:left="56"/>
              <w:rPr>
                <w:rFonts w:ascii="Arial" w:hAnsi="Arial"/>
                <w:snapToGrid w:val="0"/>
                <w:color w:val="000000"/>
                <w:sz w:val="20"/>
              </w:rPr>
            </w:pPr>
            <w:r>
              <w:rPr>
                <w:rFonts w:ascii="Arial" w:hAnsi="Arial"/>
                <w:snapToGrid w:val="0"/>
                <w:color w:val="000000"/>
                <w:sz w:val="20"/>
              </w:rPr>
              <w:t>Pozo ciego</w:t>
            </w:r>
          </w:p>
          <w:p w:rsidR="00000000" w:rsidRDefault="004E4E2A">
            <w:pPr>
              <w:ind w:left="56"/>
              <w:rPr>
                <w:rFonts w:ascii="Arial" w:hAnsi="Arial"/>
                <w:snapToGrid w:val="0"/>
                <w:color w:val="000000"/>
                <w:sz w:val="20"/>
              </w:rPr>
            </w:pP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9</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1,92%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569" w:type="dxa"/>
          </w:tcPr>
          <w:p w:rsidR="00000000" w:rsidRDefault="004E4E2A">
            <w:pPr>
              <w:ind w:left="56"/>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5"/>
        <w:ind w:left="851"/>
      </w:pPr>
      <w:r>
        <w:t>GRÁFICO 6.14</w:t>
      </w:r>
    </w:p>
    <w:p w:rsidR="00000000" w:rsidRDefault="00703ACA">
      <w:pPr>
        <w:jc w:val="both"/>
        <w:rPr>
          <w:rFonts w:ascii="Arial" w:hAnsi="Arial"/>
          <w:lang w:val="es-ES_tradnl"/>
        </w:rPr>
      </w:pPr>
      <w:r>
        <w:rPr>
          <w:rFonts w:ascii="Arial" w:hAnsi="Arial"/>
          <w:noProof/>
        </w:rPr>
        <w:drawing>
          <wp:anchor distT="0" distB="0" distL="114300" distR="114300" simplePos="0" relativeHeight="251638272" behindDoc="0" locked="0" layoutInCell="0" allowOverlap="1">
            <wp:simplePos x="0" y="0"/>
            <wp:positionH relativeFrom="column">
              <wp:posOffset>571500</wp:posOffset>
            </wp:positionH>
            <wp:positionV relativeFrom="paragraph">
              <wp:posOffset>146685</wp:posOffset>
            </wp:positionV>
            <wp:extent cx="4663440" cy="263271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srcRect/>
                    <a:stretch>
                      <a:fillRect/>
                    </a:stretch>
                  </pic:blipFill>
                  <pic:spPr bwMode="auto">
                    <a:xfrm>
                      <a:off x="0" y="0"/>
                      <a:ext cx="4663440" cy="263271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Los resultados ilustrado en la TABLA XXI y en GRÁFICO 6.14 muestran que la mayoría de las personas encuestadas </w:t>
      </w:r>
      <w:r>
        <w:rPr>
          <w:rFonts w:ascii="Arial" w:hAnsi="Arial"/>
          <w:b w:val="0"/>
        </w:rPr>
        <w:t>tienen como sistema de eliminación de aguas servidas la “red pública de alcantarillado”, lo que demuestra el desarrollo de la ciudad y el alcance de este servicio. Mientras que sólo un 1.92% no cuentan con alcantarillado en esta subparroquia, específicamen</w:t>
      </w:r>
      <w:r>
        <w:rPr>
          <w:rFonts w:ascii="Arial" w:hAnsi="Arial"/>
          <w:b w:val="0"/>
        </w:rPr>
        <w:t>te las personas que habitan en invasiones.</w:t>
      </w:r>
    </w:p>
    <w:p w:rsidR="00000000" w:rsidRDefault="004E4E2A">
      <w:pPr>
        <w:jc w:val="center"/>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17</w:t>
      </w:r>
      <w:r>
        <w:rPr>
          <w:rFonts w:ascii="Arial" w:hAnsi="Arial"/>
          <w:b/>
        </w:rPr>
        <w:t>= TAPONAMIENTO DE LOS CANALES POR LA BASURA</w:t>
      </w:r>
    </w:p>
    <w:p w:rsidR="00000000" w:rsidRDefault="004E4E2A">
      <w:pPr>
        <w:ind w:left="851"/>
        <w:jc w:val="center"/>
        <w:rPr>
          <w:rFonts w:ascii="Arial" w:hAnsi="Arial"/>
          <w:b/>
        </w:rPr>
      </w:pPr>
    </w:p>
    <w:p w:rsidR="00000000" w:rsidRDefault="004E4E2A">
      <w:pPr>
        <w:ind w:left="851"/>
        <w:jc w:val="center"/>
        <w:rPr>
          <w:rFonts w:ascii="Arial" w:hAnsi="Arial"/>
          <w:b/>
        </w:rPr>
      </w:pPr>
      <w:r>
        <w:rPr>
          <w:rFonts w:ascii="Arial" w:hAnsi="Arial"/>
          <w:b/>
        </w:rPr>
        <w:t>TABLA XXII</w:t>
      </w:r>
    </w:p>
    <w:p w:rsidR="00000000" w:rsidRDefault="004E4E2A">
      <w:pPr>
        <w:ind w:left="851"/>
        <w:jc w:val="center"/>
        <w:rPr>
          <w:rFonts w:ascii="Arial" w:hAnsi="Arial"/>
          <w:b/>
        </w:rPr>
      </w:pPr>
      <w:r>
        <w:rPr>
          <w:rFonts w:ascii="Arial" w:hAnsi="Arial"/>
          <w:b/>
        </w:rPr>
        <w:t>Tabla de frecuencias - Taponamiento de los canales por la basura</w:t>
      </w:r>
    </w:p>
    <w:p w:rsidR="00000000" w:rsidRDefault="004E4E2A">
      <w:pPr>
        <w:jc w:val="center"/>
        <w:rPr>
          <w:rFonts w:ascii="Arial" w:hAnsi="Arial"/>
          <w:b/>
        </w:rPr>
      </w:pPr>
    </w:p>
    <w:tbl>
      <w:tblPr>
        <w:tblW w:w="0" w:type="auto"/>
        <w:tblInd w:w="1314"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701"/>
        <w:gridCol w:w="1134"/>
        <w:gridCol w:w="1134"/>
        <w:gridCol w:w="1276"/>
        <w:gridCol w:w="1417"/>
      </w:tblGrid>
      <w:tr w:rsidR="00000000">
        <w:tblPrEx>
          <w:tblCellMar>
            <w:top w:w="0" w:type="dxa"/>
            <w:bottom w:w="0" w:type="dxa"/>
          </w:tblCellMar>
        </w:tblPrEx>
        <w:trPr>
          <w:trHeight w:val="256"/>
        </w:trPr>
        <w:tc>
          <w:tcPr>
            <w:tcW w:w="1701"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134"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134"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76"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17"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701" w:type="dxa"/>
            <w:tcBorders>
              <w:top w:val="nil"/>
            </w:tcBorders>
          </w:tcPr>
          <w:p w:rsidR="00000000" w:rsidRDefault="004E4E2A">
            <w:pPr>
              <w:ind w:left="99"/>
              <w:rPr>
                <w:rFonts w:ascii="Arial" w:hAnsi="Arial"/>
                <w:snapToGrid w:val="0"/>
                <w:color w:val="000000"/>
                <w:sz w:val="20"/>
              </w:rPr>
            </w:pPr>
            <w:r>
              <w:rPr>
                <w:rFonts w:ascii="Arial" w:hAnsi="Arial"/>
                <w:snapToGrid w:val="0"/>
                <w:color w:val="000000"/>
                <w:sz w:val="20"/>
              </w:rPr>
              <w:t>Nunca</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158</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34.42%</w:t>
            </w: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158</w:t>
            </w:r>
          </w:p>
        </w:tc>
        <w:tc>
          <w:tcPr>
            <w:tcW w:w="1417"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34.</w:t>
            </w:r>
            <w:r>
              <w:rPr>
                <w:rFonts w:ascii="Arial" w:hAnsi="Arial"/>
                <w:snapToGrid w:val="0"/>
                <w:color w:val="000000"/>
                <w:sz w:val="20"/>
              </w:rPr>
              <w:t>42%</w:t>
            </w:r>
          </w:p>
        </w:tc>
      </w:tr>
      <w:tr w:rsidR="00000000">
        <w:tblPrEx>
          <w:tblCellMar>
            <w:top w:w="0" w:type="dxa"/>
            <w:bottom w:w="0" w:type="dxa"/>
          </w:tblCellMar>
        </w:tblPrEx>
        <w:trPr>
          <w:trHeight w:val="256"/>
        </w:trPr>
        <w:tc>
          <w:tcPr>
            <w:tcW w:w="1701" w:type="dxa"/>
          </w:tcPr>
          <w:p w:rsidR="00000000" w:rsidRDefault="004E4E2A">
            <w:pPr>
              <w:ind w:left="99"/>
              <w:rPr>
                <w:rFonts w:ascii="Arial" w:hAnsi="Arial"/>
                <w:snapToGrid w:val="0"/>
                <w:color w:val="000000"/>
                <w:sz w:val="20"/>
              </w:rPr>
            </w:pPr>
            <w:r>
              <w:rPr>
                <w:rFonts w:ascii="Arial" w:hAnsi="Arial"/>
                <w:snapToGrid w:val="0"/>
                <w:color w:val="000000"/>
                <w:sz w:val="20"/>
              </w:rPr>
              <w:t>Rara vez</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62</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13.51%</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220</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47.93%</w:t>
            </w:r>
          </w:p>
        </w:tc>
      </w:tr>
      <w:tr w:rsidR="00000000">
        <w:tblPrEx>
          <w:tblCellMar>
            <w:top w:w="0" w:type="dxa"/>
            <w:bottom w:w="0" w:type="dxa"/>
          </w:tblCellMar>
        </w:tblPrEx>
        <w:trPr>
          <w:trHeight w:val="256"/>
        </w:trPr>
        <w:tc>
          <w:tcPr>
            <w:tcW w:w="1701" w:type="dxa"/>
          </w:tcPr>
          <w:p w:rsidR="00000000" w:rsidRDefault="004E4E2A">
            <w:pPr>
              <w:ind w:left="99"/>
              <w:rPr>
                <w:rFonts w:ascii="Arial" w:hAnsi="Arial"/>
                <w:snapToGrid w:val="0"/>
                <w:color w:val="000000"/>
                <w:sz w:val="20"/>
              </w:rPr>
            </w:pPr>
            <w:r>
              <w:rPr>
                <w:rFonts w:ascii="Arial" w:hAnsi="Arial"/>
                <w:snapToGrid w:val="0"/>
                <w:color w:val="000000"/>
                <w:sz w:val="20"/>
              </w:rPr>
              <w:t>Algunas veces</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22.22%</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322</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70.15%</w:t>
            </w:r>
          </w:p>
        </w:tc>
      </w:tr>
      <w:tr w:rsidR="00000000">
        <w:tblPrEx>
          <w:tblCellMar>
            <w:top w:w="0" w:type="dxa"/>
            <w:bottom w:w="0" w:type="dxa"/>
          </w:tblCellMar>
        </w:tblPrEx>
        <w:trPr>
          <w:trHeight w:val="256"/>
        </w:trPr>
        <w:tc>
          <w:tcPr>
            <w:tcW w:w="1701" w:type="dxa"/>
          </w:tcPr>
          <w:p w:rsidR="00000000" w:rsidRDefault="004E4E2A">
            <w:pPr>
              <w:ind w:left="99"/>
              <w:rPr>
                <w:rFonts w:ascii="Arial" w:hAnsi="Arial"/>
                <w:snapToGrid w:val="0"/>
                <w:color w:val="000000"/>
                <w:sz w:val="20"/>
              </w:rPr>
            </w:pPr>
            <w:r>
              <w:rPr>
                <w:rFonts w:ascii="Arial" w:hAnsi="Arial"/>
                <w:snapToGrid w:val="0"/>
                <w:color w:val="000000"/>
                <w:sz w:val="20"/>
              </w:rPr>
              <w:t>Frecuentemente</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28</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6.10%</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350</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76.25%</w:t>
            </w:r>
          </w:p>
        </w:tc>
      </w:tr>
      <w:tr w:rsidR="00000000">
        <w:tblPrEx>
          <w:tblCellMar>
            <w:top w:w="0" w:type="dxa"/>
            <w:bottom w:w="0" w:type="dxa"/>
          </w:tblCellMar>
        </w:tblPrEx>
        <w:trPr>
          <w:trHeight w:val="256"/>
        </w:trPr>
        <w:tc>
          <w:tcPr>
            <w:tcW w:w="1701" w:type="dxa"/>
          </w:tcPr>
          <w:p w:rsidR="00000000" w:rsidRDefault="004E4E2A">
            <w:pPr>
              <w:ind w:left="99"/>
              <w:rPr>
                <w:rFonts w:ascii="Arial" w:hAnsi="Arial"/>
                <w:snapToGrid w:val="0"/>
                <w:color w:val="000000"/>
                <w:sz w:val="20"/>
              </w:rPr>
            </w:pPr>
            <w:r>
              <w:rPr>
                <w:rFonts w:ascii="Arial" w:hAnsi="Arial"/>
                <w:snapToGrid w:val="0"/>
                <w:color w:val="000000"/>
                <w:sz w:val="20"/>
              </w:rPr>
              <w:t>Siempre</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109</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23.75%</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701" w:type="dxa"/>
          </w:tcPr>
          <w:p w:rsidR="00000000" w:rsidRDefault="004E4E2A">
            <w:pPr>
              <w:ind w:left="99"/>
              <w:rPr>
                <w:rFonts w:ascii="Arial" w:hAnsi="Arial"/>
                <w:snapToGrid w:val="0"/>
                <w:color w:val="000000"/>
                <w:sz w:val="20"/>
              </w:rPr>
            </w:pPr>
            <w:r>
              <w:rPr>
                <w:rFonts w:ascii="Arial" w:hAnsi="Arial"/>
                <w:snapToGrid w:val="0"/>
                <w:color w:val="000000"/>
                <w:sz w:val="20"/>
              </w:rPr>
              <w:t>TOTAL</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76" w:type="dxa"/>
          </w:tcPr>
          <w:p w:rsidR="00000000" w:rsidRDefault="004E4E2A">
            <w:pPr>
              <w:jc w:val="center"/>
              <w:rPr>
                <w:rFonts w:ascii="Arial" w:hAnsi="Arial"/>
                <w:snapToGrid w:val="0"/>
                <w:color w:val="000000"/>
                <w:sz w:val="20"/>
              </w:rPr>
            </w:pPr>
          </w:p>
        </w:tc>
        <w:tc>
          <w:tcPr>
            <w:tcW w:w="1417" w:type="dxa"/>
          </w:tcPr>
          <w:p w:rsidR="00000000" w:rsidRDefault="004E4E2A">
            <w:pPr>
              <w:jc w:val="center"/>
              <w:rPr>
                <w:rFonts w:ascii="Arial" w:hAnsi="Arial"/>
                <w:snapToGrid w:val="0"/>
                <w:color w:val="000000"/>
                <w:sz w:val="20"/>
              </w:rPr>
            </w:pPr>
          </w:p>
        </w:tc>
      </w:tr>
    </w:tbl>
    <w:p w:rsidR="00000000" w:rsidRDefault="004E4E2A">
      <w:pPr>
        <w:jc w:val="both"/>
        <w:rPr>
          <w:rFonts w:ascii="Arial" w:hAnsi="Arial"/>
          <w:lang w:val="es-ES_tradnl"/>
        </w:rPr>
      </w:pPr>
    </w:p>
    <w:p w:rsidR="00000000" w:rsidRDefault="004E4E2A">
      <w:pPr>
        <w:pStyle w:val="Ttulo5"/>
        <w:ind w:left="851"/>
      </w:pPr>
    </w:p>
    <w:p w:rsidR="00000000" w:rsidRDefault="004E4E2A">
      <w:pPr>
        <w:pStyle w:val="Ttulo5"/>
        <w:ind w:left="851"/>
      </w:pPr>
      <w:r>
        <w:t>GRÁFICO 6.15</w:t>
      </w:r>
    </w:p>
    <w:p w:rsidR="00000000" w:rsidRDefault="00703ACA">
      <w:pPr>
        <w:jc w:val="both"/>
        <w:rPr>
          <w:rFonts w:ascii="Arial" w:hAnsi="Arial"/>
          <w:lang w:val="es-ES_tradnl"/>
        </w:rPr>
      </w:pPr>
      <w:r>
        <w:rPr>
          <w:rFonts w:ascii="Arial" w:hAnsi="Arial"/>
          <w:noProof/>
        </w:rPr>
        <w:drawing>
          <wp:anchor distT="0" distB="0" distL="114300" distR="114300" simplePos="0" relativeHeight="251639296" behindDoc="0" locked="0" layoutInCell="0" allowOverlap="1">
            <wp:simplePos x="0" y="0"/>
            <wp:positionH relativeFrom="column">
              <wp:posOffset>571500</wp:posOffset>
            </wp:positionH>
            <wp:positionV relativeFrom="paragraph">
              <wp:posOffset>121920</wp:posOffset>
            </wp:positionV>
            <wp:extent cx="4663440" cy="256032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srcRect/>
                    <a:stretch>
                      <a:fillRect/>
                    </a:stretch>
                  </pic:blipFill>
                  <pic:spPr bwMode="auto">
                    <a:xfrm>
                      <a:off x="0" y="0"/>
                      <a:ext cx="4663440" cy="256032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En esta variable los resultados indican que el 34.42% de los encuestados </w:t>
      </w:r>
      <w:r>
        <w:rPr>
          <w:rFonts w:ascii="Arial" w:hAnsi="Arial"/>
          <w:b w:val="0"/>
        </w:rPr>
        <w:t>dicen que nunca hay taponamientos en los canales ; en contraste con un 23.75% que expresan que siempre hay taponamientos debido a la acumulación de basura, seguido por la categoría “algunas veces” con 1.53% menos que la categoría anterior, las demás catego</w:t>
      </w:r>
      <w:r>
        <w:rPr>
          <w:rFonts w:ascii="Arial" w:hAnsi="Arial"/>
          <w:b w:val="0"/>
        </w:rPr>
        <w:t>rías están entre el 6% y el 13%.Se puede concluir que la diversidad de las opiniones se debe a las diferentes costumbres de limpieza que hay en cada sector de la subparroquia, mientras que en unos sectores las personas se preocupan más del aseo de los cana</w:t>
      </w:r>
      <w:r>
        <w:rPr>
          <w:rFonts w:ascii="Arial" w:hAnsi="Arial"/>
          <w:b w:val="0"/>
        </w:rPr>
        <w:t>les en otros son totalmente descuidados.</w:t>
      </w:r>
    </w:p>
    <w:p w:rsidR="00000000" w:rsidRDefault="004E4E2A">
      <w:pPr>
        <w:jc w:val="both"/>
        <w:rPr>
          <w:rFonts w:ascii="Arial" w:hAnsi="Arial"/>
          <w:b/>
          <w:lang w:val="es-ES_tradnl"/>
        </w:rPr>
      </w:pPr>
    </w:p>
    <w:p w:rsidR="00000000" w:rsidRDefault="004E4E2A">
      <w:pPr>
        <w:jc w:val="both"/>
        <w:rPr>
          <w:rFonts w:ascii="Arial" w:hAnsi="Arial"/>
          <w:b/>
          <w:lang w:val="es-ES_tradnl"/>
        </w:rPr>
      </w:pPr>
    </w:p>
    <w:p w:rsidR="00000000" w:rsidRDefault="004E4E2A">
      <w:pPr>
        <w:ind w:left="851"/>
        <w:jc w:val="both"/>
        <w:rPr>
          <w:rFonts w:ascii="Arial" w:hAnsi="Arial"/>
          <w:b/>
          <w:lang w:val="es-ES_tradnl"/>
        </w:rPr>
      </w:pPr>
      <w:r>
        <w:rPr>
          <w:rFonts w:ascii="Arial" w:hAnsi="Arial"/>
          <w:b/>
        </w:rPr>
        <w:t>X</w:t>
      </w:r>
      <w:r>
        <w:rPr>
          <w:rFonts w:ascii="Arial" w:hAnsi="Arial"/>
          <w:b/>
          <w:vertAlign w:val="subscript"/>
        </w:rPr>
        <w:t>18</w:t>
      </w:r>
      <w:r>
        <w:rPr>
          <w:rFonts w:ascii="Arial" w:hAnsi="Arial"/>
          <w:b/>
        </w:rPr>
        <w:t>= INUNDACIONES (CUANDO LLUEVE) POR TAPONAMIENTOS</w:t>
      </w:r>
    </w:p>
    <w:p w:rsidR="00000000" w:rsidRDefault="004E4E2A">
      <w:pPr>
        <w:ind w:left="851"/>
        <w:jc w:val="both"/>
        <w:rPr>
          <w:rFonts w:ascii="Arial" w:hAnsi="Arial"/>
          <w:lang w:val="es-ES_tradnl"/>
        </w:rPr>
      </w:pPr>
    </w:p>
    <w:p w:rsidR="00000000" w:rsidRDefault="004E4E2A">
      <w:pPr>
        <w:ind w:left="851"/>
        <w:jc w:val="center"/>
        <w:rPr>
          <w:rFonts w:ascii="Arial" w:hAnsi="Arial"/>
          <w:b/>
        </w:rPr>
      </w:pPr>
      <w:r>
        <w:rPr>
          <w:rFonts w:ascii="Arial" w:hAnsi="Arial"/>
          <w:b/>
        </w:rPr>
        <w:t>TABLA XXIII</w:t>
      </w:r>
    </w:p>
    <w:p w:rsidR="00000000" w:rsidRDefault="004E4E2A">
      <w:pPr>
        <w:ind w:left="851"/>
        <w:jc w:val="center"/>
        <w:rPr>
          <w:rFonts w:ascii="Arial" w:hAnsi="Arial"/>
          <w:b/>
        </w:rPr>
      </w:pPr>
      <w:r>
        <w:rPr>
          <w:rFonts w:ascii="Arial" w:hAnsi="Arial"/>
          <w:b/>
        </w:rPr>
        <w:t>Tabla de frecuencias - Inundaciones (cuando llueve) por taponamientos</w:t>
      </w:r>
    </w:p>
    <w:p w:rsidR="00000000" w:rsidRDefault="004E4E2A">
      <w:pPr>
        <w:jc w:val="both"/>
        <w:rPr>
          <w:rFonts w:ascii="Arial" w:hAnsi="Arial"/>
          <w:lang w:val="es-ES_tradnl"/>
        </w:rPr>
      </w:pPr>
    </w:p>
    <w:tbl>
      <w:tblPr>
        <w:tblW w:w="0" w:type="auto"/>
        <w:tblInd w:w="1314"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701"/>
        <w:gridCol w:w="1134"/>
        <w:gridCol w:w="1276"/>
        <w:gridCol w:w="1417"/>
        <w:gridCol w:w="1276"/>
      </w:tblGrid>
      <w:tr w:rsidR="00000000">
        <w:tblPrEx>
          <w:tblCellMar>
            <w:top w:w="0" w:type="dxa"/>
            <w:bottom w:w="0" w:type="dxa"/>
          </w:tblCellMar>
        </w:tblPrEx>
        <w:trPr>
          <w:trHeight w:val="256"/>
        </w:trPr>
        <w:tc>
          <w:tcPr>
            <w:tcW w:w="1701"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134"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76"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17"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76"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701" w:type="dxa"/>
            <w:tcBorders>
              <w:top w:val="nil"/>
            </w:tcBorders>
          </w:tcPr>
          <w:p w:rsidR="00000000" w:rsidRDefault="004E4E2A">
            <w:pPr>
              <w:ind w:left="128"/>
              <w:rPr>
                <w:rFonts w:ascii="Arial" w:hAnsi="Arial"/>
                <w:snapToGrid w:val="0"/>
                <w:color w:val="000000"/>
                <w:sz w:val="20"/>
              </w:rPr>
            </w:pPr>
            <w:r>
              <w:rPr>
                <w:rFonts w:ascii="Arial" w:hAnsi="Arial"/>
                <w:snapToGrid w:val="0"/>
                <w:color w:val="000000"/>
                <w:sz w:val="20"/>
              </w:rPr>
              <w:t>Nunca</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133</w:t>
            </w: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28.9</w:t>
            </w:r>
            <w:r>
              <w:rPr>
                <w:rFonts w:ascii="Arial" w:hAnsi="Arial"/>
                <w:snapToGrid w:val="0"/>
                <w:color w:val="000000"/>
                <w:sz w:val="20"/>
              </w:rPr>
              <w:t>8%</w:t>
            </w:r>
          </w:p>
        </w:tc>
        <w:tc>
          <w:tcPr>
            <w:tcW w:w="1417"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133</w:t>
            </w: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28.98%</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Rara vez</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65</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14.16%</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198</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43.14%</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Algunas veces</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63</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13.73%</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261</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56.86%</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Frecuentemente</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29</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6.32%</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290</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63.18%</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Siempre</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167</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36.38%</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457</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99.56%</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NR/NC</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0.44%</w:t>
            </w:r>
          </w:p>
        </w:tc>
        <w:tc>
          <w:tcPr>
            <w:tcW w:w="1417"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701" w:type="dxa"/>
          </w:tcPr>
          <w:p w:rsidR="00000000" w:rsidRDefault="004E4E2A">
            <w:pPr>
              <w:ind w:left="128"/>
              <w:rPr>
                <w:rFonts w:ascii="Arial" w:hAnsi="Arial"/>
                <w:snapToGrid w:val="0"/>
                <w:color w:val="000000"/>
                <w:sz w:val="20"/>
              </w:rPr>
            </w:pPr>
            <w:r>
              <w:rPr>
                <w:rFonts w:ascii="Arial" w:hAnsi="Arial"/>
                <w:snapToGrid w:val="0"/>
                <w:color w:val="000000"/>
                <w:sz w:val="20"/>
              </w:rPr>
              <w:t>TOTAL</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17" w:type="dxa"/>
          </w:tcPr>
          <w:p w:rsidR="00000000" w:rsidRDefault="004E4E2A">
            <w:pPr>
              <w:jc w:val="center"/>
              <w:rPr>
                <w:rFonts w:ascii="Arial" w:hAnsi="Arial"/>
                <w:snapToGrid w:val="0"/>
                <w:color w:val="000000"/>
                <w:sz w:val="20"/>
              </w:rPr>
            </w:pPr>
          </w:p>
        </w:tc>
        <w:tc>
          <w:tcPr>
            <w:tcW w:w="1276"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5"/>
        <w:ind w:left="851"/>
      </w:pPr>
      <w:r>
        <w:t>GRÁFICO 6.16</w:t>
      </w:r>
    </w:p>
    <w:p w:rsidR="00000000" w:rsidRDefault="00703ACA">
      <w:pPr>
        <w:jc w:val="both"/>
        <w:rPr>
          <w:rFonts w:ascii="Arial" w:hAnsi="Arial"/>
          <w:lang w:val="es-ES_tradnl"/>
        </w:rPr>
      </w:pPr>
      <w:r>
        <w:rPr>
          <w:rFonts w:ascii="Arial" w:hAnsi="Arial"/>
          <w:noProof/>
        </w:rPr>
        <w:drawing>
          <wp:anchor distT="0" distB="0" distL="114300" distR="114300" simplePos="0" relativeHeight="251640320" behindDoc="0" locked="0" layoutInCell="0" allowOverlap="1">
            <wp:simplePos x="0" y="0"/>
            <wp:positionH relativeFrom="column">
              <wp:posOffset>754380</wp:posOffset>
            </wp:positionH>
            <wp:positionV relativeFrom="paragraph">
              <wp:posOffset>118745</wp:posOffset>
            </wp:positionV>
            <wp:extent cx="4389120" cy="266954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4389120" cy="266954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En esta variable los resultados in</w:t>
      </w:r>
      <w:r>
        <w:rPr>
          <w:rFonts w:ascii="Arial" w:hAnsi="Arial"/>
          <w:b w:val="0"/>
        </w:rPr>
        <w:t xml:space="preserve">dican que el 28.98% de los encuestados dicen que </w:t>
      </w:r>
      <w:r>
        <w:rPr>
          <w:rFonts w:ascii="Arial" w:hAnsi="Arial"/>
          <w:b w:val="0"/>
          <w:i/>
        </w:rPr>
        <w:t>Nunca hay inundaciones</w:t>
      </w:r>
      <w:r>
        <w:rPr>
          <w:rFonts w:ascii="Arial" w:hAnsi="Arial"/>
          <w:b w:val="0"/>
        </w:rPr>
        <w:t xml:space="preserve">; en contraste con un 36.38% que expresan que </w:t>
      </w:r>
      <w:r>
        <w:rPr>
          <w:rFonts w:ascii="Arial" w:hAnsi="Arial"/>
          <w:b w:val="0"/>
          <w:i/>
        </w:rPr>
        <w:t>Siempre hay inundaciones</w:t>
      </w:r>
      <w:r>
        <w:rPr>
          <w:rFonts w:ascii="Arial" w:hAnsi="Arial"/>
          <w:b w:val="0"/>
        </w:rPr>
        <w:t xml:space="preserve">, el 14.16% opinan que  rara vez, el 13.73% dicen que </w:t>
      </w:r>
      <w:r>
        <w:rPr>
          <w:rFonts w:ascii="Arial" w:hAnsi="Arial"/>
          <w:b w:val="0"/>
          <w:i/>
        </w:rPr>
        <w:t>Algunas veces</w:t>
      </w:r>
      <w:r>
        <w:rPr>
          <w:rFonts w:ascii="Arial" w:hAnsi="Arial"/>
          <w:b w:val="0"/>
        </w:rPr>
        <w:t xml:space="preserve"> tienen este problema, y el 6.32% que </w:t>
      </w:r>
      <w:r>
        <w:rPr>
          <w:rFonts w:ascii="Arial" w:hAnsi="Arial"/>
          <w:b w:val="0"/>
          <w:i/>
        </w:rPr>
        <w:t>Frecuentem</w:t>
      </w:r>
      <w:r>
        <w:rPr>
          <w:rFonts w:ascii="Arial" w:hAnsi="Arial"/>
          <w:b w:val="0"/>
          <w:i/>
        </w:rPr>
        <w:t>ente</w:t>
      </w:r>
      <w:r>
        <w:rPr>
          <w:rFonts w:ascii="Arial" w:hAnsi="Arial"/>
          <w:b w:val="0"/>
        </w:rPr>
        <w:t>. Se observa que las opiniones son diversas debido a que hay sectores donde el drenaje de las aguas es normal mientras que en otros el flujo del agua se estanca ya sea por acumulación de basura o por el drenaje de las alcantarillas.</w:t>
      </w: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extoindependiente"/>
        <w:spacing w:line="480" w:lineRule="auto"/>
        <w:ind w:left="851"/>
        <w:rPr>
          <w:rFonts w:ascii="Arial" w:hAnsi="Arial"/>
          <w:b/>
          <w:lang w:val="es-ES"/>
        </w:rPr>
      </w:pPr>
      <w:r>
        <w:rPr>
          <w:rFonts w:ascii="Arial" w:hAnsi="Arial"/>
          <w:b/>
          <w:lang w:val="es-ES"/>
        </w:rPr>
        <w:t>X</w:t>
      </w:r>
      <w:r>
        <w:rPr>
          <w:rFonts w:ascii="Arial" w:hAnsi="Arial"/>
          <w:b/>
          <w:vertAlign w:val="subscript"/>
          <w:lang w:val="es-ES"/>
        </w:rPr>
        <w:t>19</w:t>
      </w:r>
      <w:r>
        <w:rPr>
          <w:rFonts w:ascii="Arial" w:hAnsi="Arial"/>
          <w:b/>
          <w:lang w:val="es-ES"/>
        </w:rPr>
        <w:t>= PRESENTACI</w:t>
      </w:r>
      <w:r>
        <w:rPr>
          <w:rFonts w:ascii="Arial" w:hAnsi="Arial"/>
          <w:b/>
          <w:lang w:val="es-ES"/>
        </w:rPr>
        <w:t>ÓN DE RECLAMOS ANTE LA EMPRESA DE ALCANTARILLADO</w:t>
      </w:r>
    </w:p>
    <w:p w:rsidR="00000000" w:rsidRDefault="004E4E2A">
      <w:pPr>
        <w:pStyle w:val="Textoindependiente"/>
        <w:spacing w:line="480" w:lineRule="auto"/>
        <w:ind w:left="851"/>
        <w:rPr>
          <w:rFonts w:ascii="Arial" w:hAnsi="Arial"/>
          <w:b/>
          <w:lang w:val="es-ES"/>
        </w:rPr>
      </w:pPr>
    </w:p>
    <w:p w:rsidR="00000000" w:rsidRDefault="004E4E2A">
      <w:pPr>
        <w:pStyle w:val="Textoindependiente"/>
        <w:ind w:left="851"/>
        <w:jc w:val="center"/>
        <w:rPr>
          <w:rFonts w:ascii="Arial" w:hAnsi="Arial"/>
          <w:b/>
          <w:lang w:val="es-ES"/>
        </w:rPr>
      </w:pPr>
      <w:r>
        <w:rPr>
          <w:rFonts w:ascii="Arial" w:hAnsi="Arial"/>
          <w:b/>
          <w:lang w:val="es-ES"/>
        </w:rPr>
        <w:t>TABLA XXIV</w:t>
      </w:r>
    </w:p>
    <w:p w:rsidR="00000000" w:rsidRDefault="004E4E2A">
      <w:pPr>
        <w:ind w:left="851"/>
        <w:jc w:val="center"/>
        <w:rPr>
          <w:rFonts w:ascii="Arial" w:hAnsi="Arial"/>
          <w:b/>
        </w:rPr>
      </w:pPr>
      <w:r>
        <w:rPr>
          <w:rFonts w:ascii="Arial" w:hAnsi="Arial"/>
          <w:b/>
        </w:rPr>
        <w:t>Tabla de frecuencias - Presentación de reclamos ante la Empresa de recolección de basura</w:t>
      </w:r>
    </w:p>
    <w:p w:rsidR="00000000" w:rsidRDefault="004E4E2A">
      <w:pPr>
        <w:pStyle w:val="Textoindependiente"/>
        <w:rPr>
          <w:rFonts w:ascii="Arial" w:hAnsi="Arial"/>
          <w:lang w:val="es-ES"/>
        </w:rPr>
      </w:pPr>
    </w:p>
    <w:tbl>
      <w:tblPr>
        <w:tblW w:w="0" w:type="auto"/>
        <w:tblInd w:w="1456"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559"/>
        <w:gridCol w:w="1276"/>
        <w:gridCol w:w="1134"/>
        <w:gridCol w:w="1134"/>
        <w:gridCol w:w="1276"/>
      </w:tblGrid>
      <w:tr w:rsidR="00000000">
        <w:tblPrEx>
          <w:tblCellMar>
            <w:top w:w="0" w:type="dxa"/>
            <w:bottom w:w="0" w:type="dxa"/>
          </w:tblCellMar>
        </w:tblPrEx>
        <w:trPr>
          <w:trHeight w:val="256"/>
        </w:trPr>
        <w:tc>
          <w:tcPr>
            <w:tcW w:w="1559" w:type="dxa"/>
            <w:tcBorders>
              <w:top w:val="thinThickSmallGap" w:sz="18" w:space="0" w:color="auto"/>
              <w:bottom w:val="single" w:sz="6" w:space="0" w:color="auto"/>
            </w:tcBorders>
            <w:shd w:val="pct5" w:color="auto" w:fill="FFFFFF"/>
            <w:vAlign w:val="center"/>
          </w:tcPr>
          <w:p w:rsidR="00000000" w:rsidRDefault="004E4E2A">
            <w:pPr>
              <w:ind w:right="-10"/>
              <w:jc w:val="center"/>
              <w:rPr>
                <w:rFonts w:ascii="Arial" w:hAnsi="Arial"/>
                <w:b/>
                <w:snapToGrid w:val="0"/>
                <w:color w:val="000000"/>
                <w:sz w:val="20"/>
              </w:rPr>
            </w:pPr>
            <w:r>
              <w:rPr>
                <w:rFonts w:ascii="Arial" w:hAnsi="Arial"/>
                <w:b/>
                <w:snapToGrid w:val="0"/>
                <w:color w:val="000000"/>
                <w:sz w:val="20"/>
              </w:rPr>
              <w:t>Categorías</w:t>
            </w:r>
          </w:p>
        </w:tc>
        <w:tc>
          <w:tcPr>
            <w:tcW w:w="1276" w:type="dxa"/>
            <w:tcBorders>
              <w:top w:val="thinThickSmallGap" w:sz="18" w:space="0" w:color="auto"/>
              <w:bottom w:val="single" w:sz="6" w:space="0" w:color="auto"/>
            </w:tcBorders>
            <w:shd w:val="pct5" w:color="auto" w:fill="FFFFFF"/>
            <w:vAlign w:val="center"/>
          </w:tcPr>
          <w:p w:rsidR="00000000" w:rsidRDefault="004E4E2A">
            <w:pPr>
              <w:ind w:right="-10"/>
              <w:jc w:val="center"/>
              <w:rPr>
                <w:rFonts w:ascii="Arial" w:hAnsi="Arial"/>
                <w:b/>
                <w:snapToGrid w:val="0"/>
                <w:color w:val="000000"/>
                <w:sz w:val="20"/>
              </w:rPr>
            </w:pPr>
            <w:r>
              <w:rPr>
                <w:rFonts w:ascii="Arial" w:hAnsi="Arial"/>
                <w:b/>
                <w:snapToGrid w:val="0"/>
                <w:color w:val="000000"/>
                <w:sz w:val="20"/>
              </w:rPr>
              <w:t>Absoluta</w:t>
            </w:r>
          </w:p>
        </w:tc>
        <w:tc>
          <w:tcPr>
            <w:tcW w:w="1134" w:type="dxa"/>
            <w:tcBorders>
              <w:top w:val="thinThickSmallGap" w:sz="18" w:space="0" w:color="auto"/>
              <w:bottom w:val="single" w:sz="6" w:space="0" w:color="auto"/>
            </w:tcBorders>
            <w:shd w:val="pct5" w:color="auto" w:fill="FFFFFF"/>
            <w:vAlign w:val="center"/>
          </w:tcPr>
          <w:p w:rsidR="00000000" w:rsidRDefault="004E4E2A">
            <w:pPr>
              <w:ind w:right="-10"/>
              <w:jc w:val="center"/>
              <w:rPr>
                <w:rFonts w:ascii="Arial" w:hAnsi="Arial"/>
                <w:b/>
                <w:snapToGrid w:val="0"/>
                <w:color w:val="000000"/>
                <w:sz w:val="20"/>
              </w:rPr>
            </w:pPr>
            <w:r>
              <w:rPr>
                <w:rFonts w:ascii="Arial" w:hAnsi="Arial"/>
                <w:b/>
                <w:snapToGrid w:val="0"/>
                <w:color w:val="000000"/>
                <w:sz w:val="20"/>
              </w:rPr>
              <w:t>Relativa %</w:t>
            </w:r>
          </w:p>
        </w:tc>
        <w:tc>
          <w:tcPr>
            <w:tcW w:w="1134" w:type="dxa"/>
            <w:tcBorders>
              <w:top w:val="thinThickSmallGap" w:sz="18" w:space="0" w:color="auto"/>
              <w:bottom w:val="single" w:sz="6" w:space="0" w:color="auto"/>
            </w:tcBorders>
            <w:shd w:val="pct5" w:color="auto" w:fill="FFFFFF"/>
            <w:vAlign w:val="center"/>
          </w:tcPr>
          <w:p w:rsidR="00000000" w:rsidRDefault="004E4E2A">
            <w:pPr>
              <w:ind w:right="-10"/>
              <w:jc w:val="center"/>
              <w:rPr>
                <w:rFonts w:ascii="Arial" w:hAnsi="Arial"/>
                <w:b/>
                <w:snapToGrid w:val="0"/>
                <w:color w:val="000000"/>
                <w:sz w:val="20"/>
              </w:rPr>
            </w:pPr>
            <w:r>
              <w:rPr>
                <w:rFonts w:ascii="Arial" w:hAnsi="Arial"/>
                <w:b/>
                <w:snapToGrid w:val="0"/>
                <w:color w:val="000000"/>
                <w:sz w:val="20"/>
              </w:rPr>
              <w:t>Acumulada</w:t>
            </w:r>
          </w:p>
        </w:tc>
        <w:tc>
          <w:tcPr>
            <w:tcW w:w="1276" w:type="dxa"/>
            <w:tcBorders>
              <w:top w:val="thinThickSmallGap" w:sz="18" w:space="0" w:color="auto"/>
              <w:bottom w:val="single" w:sz="6" w:space="0" w:color="auto"/>
            </w:tcBorders>
            <w:shd w:val="pct5" w:color="auto" w:fill="FFFFFF"/>
          </w:tcPr>
          <w:p w:rsidR="00000000" w:rsidRDefault="004E4E2A">
            <w:pPr>
              <w:ind w:right="-10"/>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559" w:type="dxa"/>
            <w:tcBorders>
              <w:top w:val="nil"/>
            </w:tcBorders>
          </w:tcPr>
          <w:p w:rsidR="00000000" w:rsidRDefault="004E4E2A">
            <w:pPr>
              <w:ind w:left="113" w:right="-10"/>
              <w:rPr>
                <w:rFonts w:ascii="Arial" w:hAnsi="Arial"/>
                <w:snapToGrid w:val="0"/>
                <w:color w:val="000000"/>
                <w:sz w:val="20"/>
              </w:rPr>
            </w:pPr>
            <w:r>
              <w:rPr>
                <w:rFonts w:ascii="Arial" w:hAnsi="Arial"/>
                <w:snapToGrid w:val="0"/>
                <w:color w:val="000000"/>
                <w:sz w:val="20"/>
              </w:rPr>
              <w:t>SI</w:t>
            </w:r>
          </w:p>
          <w:p w:rsidR="00000000" w:rsidRDefault="004E4E2A">
            <w:pPr>
              <w:ind w:left="113" w:right="-10"/>
              <w:rPr>
                <w:rFonts w:ascii="Arial" w:hAnsi="Arial"/>
                <w:snapToGrid w:val="0"/>
                <w:color w:val="000000"/>
                <w:sz w:val="20"/>
              </w:rPr>
            </w:pP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87</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18.95%</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87</w:t>
            </w: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18.95%</w:t>
            </w:r>
          </w:p>
        </w:tc>
      </w:tr>
      <w:tr w:rsidR="00000000">
        <w:tblPrEx>
          <w:tblCellMar>
            <w:top w:w="0" w:type="dxa"/>
            <w:bottom w:w="0" w:type="dxa"/>
          </w:tblCellMar>
        </w:tblPrEx>
        <w:trPr>
          <w:trHeight w:val="256"/>
        </w:trPr>
        <w:tc>
          <w:tcPr>
            <w:tcW w:w="1559" w:type="dxa"/>
          </w:tcPr>
          <w:p w:rsidR="00000000" w:rsidRDefault="004E4E2A">
            <w:pPr>
              <w:ind w:left="113" w:right="-10"/>
              <w:rPr>
                <w:rFonts w:ascii="Arial" w:hAnsi="Arial"/>
                <w:snapToGrid w:val="0"/>
                <w:color w:val="000000"/>
                <w:sz w:val="20"/>
              </w:rPr>
            </w:pPr>
            <w:r>
              <w:rPr>
                <w:rFonts w:ascii="Arial" w:hAnsi="Arial"/>
                <w:snapToGrid w:val="0"/>
                <w:color w:val="000000"/>
                <w:sz w:val="20"/>
              </w:rPr>
              <w:t>NO</w:t>
            </w:r>
          </w:p>
          <w:p w:rsidR="00000000" w:rsidRDefault="004E4E2A">
            <w:pPr>
              <w:ind w:left="113" w:right="-10"/>
              <w:rPr>
                <w:rFonts w:ascii="Arial" w:hAnsi="Arial"/>
                <w:snapToGrid w:val="0"/>
                <w:color w:val="000000"/>
                <w:sz w:val="20"/>
              </w:rPr>
            </w:pP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372</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81.05%</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45</w:t>
            </w:r>
            <w:r>
              <w:rPr>
                <w:rFonts w:ascii="Arial" w:hAnsi="Arial"/>
                <w:snapToGrid w:val="0"/>
                <w:color w:val="000000"/>
                <w:sz w:val="20"/>
              </w:rPr>
              <w:t>9</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559" w:type="dxa"/>
          </w:tcPr>
          <w:p w:rsidR="00000000" w:rsidRDefault="004E4E2A">
            <w:pPr>
              <w:ind w:left="113" w:right="-10"/>
              <w:rPr>
                <w:rFonts w:ascii="Arial" w:hAnsi="Arial"/>
                <w:snapToGrid w:val="0"/>
                <w:color w:val="000000"/>
                <w:sz w:val="20"/>
              </w:rPr>
            </w:pPr>
            <w:r>
              <w:rPr>
                <w:rFonts w:ascii="Arial" w:hAnsi="Arial"/>
                <w:snapToGrid w:val="0"/>
                <w:color w:val="000000"/>
                <w:sz w:val="20"/>
              </w:rPr>
              <w:t>TOTAL</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134" w:type="dxa"/>
          </w:tcPr>
          <w:p w:rsidR="00000000" w:rsidRDefault="004E4E2A">
            <w:pPr>
              <w:ind w:right="-10"/>
              <w:jc w:val="center"/>
              <w:rPr>
                <w:rFonts w:ascii="Arial" w:hAnsi="Arial"/>
                <w:snapToGrid w:val="0"/>
                <w:color w:val="000000"/>
                <w:sz w:val="20"/>
              </w:rPr>
            </w:pPr>
          </w:p>
        </w:tc>
        <w:tc>
          <w:tcPr>
            <w:tcW w:w="1276" w:type="dxa"/>
          </w:tcPr>
          <w:p w:rsidR="00000000" w:rsidRDefault="004E4E2A">
            <w:pPr>
              <w:ind w:right="-10"/>
              <w:jc w:val="center"/>
              <w:rPr>
                <w:rFonts w:ascii="Arial" w:hAnsi="Arial"/>
                <w:snapToGrid w:val="0"/>
                <w:color w:val="000000"/>
                <w:sz w:val="20"/>
              </w:rPr>
            </w:pPr>
          </w:p>
        </w:tc>
      </w:tr>
    </w:tbl>
    <w:p w:rsidR="00000000" w:rsidRDefault="004E4E2A">
      <w:pPr>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8"/>
        <w:rPr>
          <w:lang w:val="es-ES_tradnl"/>
        </w:rPr>
      </w:pPr>
      <w:r>
        <w:rPr>
          <w:lang w:val="es-ES_tradnl"/>
        </w:rPr>
        <w:t>GRÁFICO 6.17</w:t>
      </w:r>
    </w:p>
    <w:p w:rsidR="00000000" w:rsidRDefault="00703ACA">
      <w:pPr>
        <w:jc w:val="both"/>
        <w:rPr>
          <w:rFonts w:ascii="Arial" w:hAnsi="Arial"/>
          <w:lang w:val="es-ES_tradnl"/>
        </w:rPr>
      </w:pPr>
      <w:r>
        <w:rPr>
          <w:rFonts w:ascii="Arial" w:hAnsi="Arial"/>
          <w:noProof/>
        </w:rPr>
        <w:drawing>
          <wp:anchor distT="0" distB="0" distL="114300" distR="114300" simplePos="0" relativeHeight="251641344" behindDoc="0" locked="0" layoutInCell="0" allowOverlap="1">
            <wp:simplePos x="0" y="0"/>
            <wp:positionH relativeFrom="column">
              <wp:posOffset>754380</wp:posOffset>
            </wp:positionH>
            <wp:positionV relativeFrom="paragraph">
              <wp:posOffset>-8255</wp:posOffset>
            </wp:positionV>
            <wp:extent cx="4297680" cy="256032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4297680" cy="256032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Esta variable indica que la mayoría de los encuestados </w:t>
      </w:r>
      <w:r>
        <w:rPr>
          <w:rFonts w:ascii="Arial" w:hAnsi="Arial"/>
          <w:b w:val="0"/>
          <w:i/>
        </w:rPr>
        <w:t>no presentan</w:t>
      </w:r>
      <w:r>
        <w:rPr>
          <w:rFonts w:ascii="Arial" w:hAnsi="Arial"/>
          <w:b w:val="0"/>
        </w:rPr>
        <w:t xml:space="preserve"> ningún tipo de </w:t>
      </w:r>
      <w:r>
        <w:rPr>
          <w:rFonts w:ascii="Arial" w:hAnsi="Arial"/>
          <w:b w:val="0"/>
          <w:i/>
        </w:rPr>
        <w:t>reclamo</w:t>
      </w:r>
      <w:r>
        <w:rPr>
          <w:rFonts w:ascii="Arial" w:hAnsi="Arial"/>
          <w:b w:val="0"/>
        </w:rPr>
        <w:t xml:space="preserve"> a la empresa de alcantarillado, mientras que solo una minoría si lo hacen. </w:t>
      </w: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lang w:val="es-ES_tradnl"/>
        </w:rPr>
      </w:pPr>
      <w:r>
        <w:rPr>
          <w:rFonts w:ascii="Arial" w:hAnsi="Arial"/>
          <w:b w:val="0"/>
          <w:lang w:val="es-ES_tradnl"/>
        </w:rPr>
        <w:t>En comparación con el agua pot</w:t>
      </w:r>
      <w:r>
        <w:rPr>
          <w:rFonts w:ascii="Arial" w:hAnsi="Arial"/>
          <w:b w:val="0"/>
          <w:lang w:val="es-ES_tradnl"/>
        </w:rPr>
        <w:t>able se nota que es más alto el porcentaje de personas que reclaman por este servicio que los que reclaman a la empresa de alcantarillado.</w:t>
      </w:r>
    </w:p>
    <w:p w:rsidR="00000000" w:rsidRDefault="004E4E2A">
      <w:pPr>
        <w:spacing w:line="480" w:lineRule="auto"/>
        <w:ind w:left="851"/>
        <w:jc w:val="both"/>
        <w:rPr>
          <w:rFonts w:ascii="Arial" w:hAnsi="Arial"/>
          <w:lang w:val="es-ES_tradnl"/>
        </w:rPr>
      </w:pPr>
    </w:p>
    <w:p w:rsidR="00000000" w:rsidRDefault="004E4E2A">
      <w:pPr>
        <w:spacing w:line="480" w:lineRule="auto"/>
        <w:ind w:left="851"/>
        <w:jc w:val="both"/>
        <w:rPr>
          <w:rFonts w:ascii="Arial" w:hAnsi="Arial"/>
          <w:b/>
          <w:lang w:val="es-ES_tradnl"/>
        </w:rPr>
      </w:pPr>
      <w:r>
        <w:rPr>
          <w:rFonts w:ascii="Arial" w:hAnsi="Arial"/>
          <w:b/>
        </w:rPr>
        <w:t>X</w:t>
      </w:r>
      <w:r>
        <w:rPr>
          <w:rFonts w:ascii="Arial" w:hAnsi="Arial"/>
          <w:b/>
          <w:vertAlign w:val="subscript"/>
        </w:rPr>
        <w:t>20</w:t>
      </w:r>
      <w:r>
        <w:rPr>
          <w:rFonts w:ascii="Arial" w:hAnsi="Arial"/>
          <w:b/>
        </w:rPr>
        <w:t xml:space="preserve">= </w:t>
      </w:r>
      <w:r>
        <w:rPr>
          <w:rFonts w:ascii="Arial" w:hAnsi="Arial"/>
          <w:b/>
          <w:lang w:val="es-ES_tradnl"/>
        </w:rPr>
        <w:t>NIVEL DE SATISFACCIÓN DE LOS CIUDADANOS A LA ATENCIÓN Y SOLUCIÓN A LOS RECLAMOS DE ALCANTARILLADO</w:t>
      </w:r>
    </w:p>
    <w:p w:rsidR="00000000" w:rsidRDefault="004E4E2A">
      <w:pPr>
        <w:jc w:val="center"/>
        <w:rPr>
          <w:rFonts w:ascii="Arial" w:hAnsi="Arial"/>
          <w:b/>
        </w:rPr>
      </w:pPr>
    </w:p>
    <w:p w:rsidR="00000000" w:rsidRDefault="004E4E2A">
      <w:pPr>
        <w:pStyle w:val="Ttulo8"/>
      </w:pPr>
      <w:r>
        <w:t>TABLA XXV</w:t>
      </w:r>
    </w:p>
    <w:p w:rsidR="00000000" w:rsidRDefault="004E4E2A">
      <w:pPr>
        <w:pStyle w:val="Sangradetextonormal"/>
        <w:spacing w:line="240" w:lineRule="auto"/>
        <w:ind w:left="851"/>
        <w:jc w:val="center"/>
        <w:rPr>
          <w:b/>
        </w:rPr>
      </w:pPr>
      <w:r>
        <w:rPr>
          <w:b/>
        </w:rPr>
        <w:t>Ta</w:t>
      </w:r>
      <w:r>
        <w:rPr>
          <w:b/>
        </w:rPr>
        <w:t>bla de frecuencias - Nivel de satisfacción de los ciudadanos a la atención y solución a los reclamos de alcantarillado</w:t>
      </w:r>
    </w:p>
    <w:p w:rsidR="00000000" w:rsidRDefault="004E4E2A">
      <w:pPr>
        <w:jc w:val="both"/>
        <w:rPr>
          <w:rFonts w:ascii="Arial" w:hAnsi="Arial"/>
          <w:lang w:val="es-ES_tradnl"/>
        </w:rPr>
      </w:pPr>
    </w:p>
    <w:tbl>
      <w:tblPr>
        <w:tblW w:w="0" w:type="auto"/>
        <w:tblInd w:w="147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395"/>
        <w:gridCol w:w="1125"/>
        <w:gridCol w:w="1440"/>
        <w:gridCol w:w="1260"/>
        <w:gridCol w:w="1260"/>
      </w:tblGrid>
      <w:tr w:rsidR="00000000">
        <w:tblPrEx>
          <w:tblCellMar>
            <w:top w:w="0" w:type="dxa"/>
            <w:bottom w:w="0" w:type="dxa"/>
          </w:tblCellMar>
        </w:tblPrEx>
        <w:trPr>
          <w:trHeight w:val="256"/>
        </w:trPr>
        <w:tc>
          <w:tcPr>
            <w:tcW w:w="1395"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125"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395" w:type="dxa"/>
            <w:tcBorders>
              <w:top w:val="nil"/>
            </w:tcBorders>
          </w:tcPr>
          <w:p w:rsidR="00000000" w:rsidRDefault="004E4E2A">
            <w:pPr>
              <w:ind w:left="178"/>
              <w:rPr>
                <w:rFonts w:ascii="Arial" w:hAnsi="Arial"/>
                <w:snapToGrid w:val="0"/>
                <w:color w:val="000000"/>
                <w:sz w:val="20"/>
              </w:rPr>
            </w:pPr>
            <w:r>
              <w:rPr>
                <w:rFonts w:ascii="Arial" w:hAnsi="Arial"/>
                <w:snapToGrid w:val="0"/>
                <w:color w:val="000000"/>
                <w:sz w:val="20"/>
              </w:rPr>
              <w:t>SI</w:t>
            </w:r>
          </w:p>
          <w:p w:rsidR="00000000" w:rsidRDefault="004E4E2A">
            <w:pPr>
              <w:ind w:left="178"/>
              <w:rPr>
                <w:rFonts w:ascii="Arial" w:hAnsi="Arial"/>
                <w:snapToGrid w:val="0"/>
                <w:color w:val="000000"/>
                <w:sz w:val="20"/>
              </w:rPr>
            </w:pPr>
          </w:p>
        </w:tc>
        <w:tc>
          <w:tcPr>
            <w:tcW w:w="1125"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36</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41.86%</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36</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41.86%</w:t>
            </w:r>
          </w:p>
        </w:tc>
      </w:tr>
      <w:tr w:rsidR="00000000">
        <w:tblPrEx>
          <w:tblCellMar>
            <w:top w:w="0" w:type="dxa"/>
            <w:bottom w:w="0" w:type="dxa"/>
          </w:tblCellMar>
        </w:tblPrEx>
        <w:trPr>
          <w:trHeight w:val="256"/>
        </w:trPr>
        <w:tc>
          <w:tcPr>
            <w:tcW w:w="1395" w:type="dxa"/>
          </w:tcPr>
          <w:p w:rsidR="00000000" w:rsidRDefault="004E4E2A">
            <w:pPr>
              <w:ind w:left="178"/>
              <w:rPr>
                <w:rFonts w:ascii="Arial" w:hAnsi="Arial"/>
                <w:snapToGrid w:val="0"/>
                <w:color w:val="000000"/>
                <w:sz w:val="20"/>
              </w:rPr>
            </w:pPr>
            <w:r>
              <w:rPr>
                <w:rFonts w:ascii="Arial" w:hAnsi="Arial"/>
                <w:snapToGrid w:val="0"/>
                <w:color w:val="000000"/>
                <w:sz w:val="20"/>
              </w:rPr>
              <w:t>NO</w:t>
            </w:r>
          </w:p>
          <w:p w:rsidR="00000000" w:rsidRDefault="004E4E2A">
            <w:pPr>
              <w:ind w:left="178"/>
              <w:rPr>
                <w:rFonts w:ascii="Arial" w:hAnsi="Arial"/>
                <w:snapToGrid w:val="0"/>
                <w:color w:val="000000"/>
                <w:sz w:val="20"/>
              </w:rPr>
            </w:pPr>
          </w:p>
        </w:tc>
        <w:tc>
          <w:tcPr>
            <w:tcW w:w="1125" w:type="dxa"/>
          </w:tcPr>
          <w:p w:rsidR="00000000" w:rsidRDefault="004E4E2A">
            <w:pPr>
              <w:jc w:val="center"/>
              <w:rPr>
                <w:rFonts w:ascii="Arial" w:hAnsi="Arial"/>
                <w:snapToGrid w:val="0"/>
                <w:color w:val="000000"/>
                <w:sz w:val="20"/>
              </w:rPr>
            </w:pPr>
            <w:r>
              <w:rPr>
                <w:rFonts w:ascii="Arial" w:hAnsi="Arial"/>
                <w:snapToGrid w:val="0"/>
                <w:color w:val="000000"/>
                <w:sz w:val="20"/>
              </w:rPr>
              <w:t>50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58.14%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395" w:type="dxa"/>
          </w:tcPr>
          <w:p w:rsidR="00000000" w:rsidRDefault="004E4E2A">
            <w:pPr>
              <w:ind w:left="178"/>
              <w:rPr>
                <w:rFonts w:ascii="Arial" w:hAnsi="Arial"/>
                <w:snapToGrid w:val="0"/>
                <w:color w:val="000000"/>
                <w:sz w:val="20"/>
              </w:rPr>
            </w:pPr>
            <w:r>
              <w:rPr>
                <w:rFonts w:ascii="Arial" w:hAnsi="Arial"/>
                <w:snapToGrid w:val="0"/>
                <w:color w:val="000000"/>
                <w:sz w:val="20"/>
              </w:rPr>
              <w:t>TOTAL</w:t>
            </w:r>
          </w:p>
        </w:tc>
        <w:tc>
          <w:tcPr>
            <w:tcW w:w="1125" w:type="dxa"/>
          </w:tcPr>
          <w:p w:rsidR="00000000" w:rsidRDefault="004E4E2A">
            <w:pPr>
              <w:jc w:val="center"/>
              <w:rPr>
                <w:rFonts w:ascii="Arial" w:hAnsi="Arial"/>
                <w:snapToGrid w:val="0"/>
                <w:color w:val="000000"/>
                <w:sz w:val="20"/>
              </w:rPr>
            </w:pPr>
            <w:r>
              <w:rPr>
                <w:rFonts w:ascii="Arial" w:hAnsi="Arial"/>
                <w:snapToGrid w:val="0"/>
                <w:color w:val="000000"/>
                <w:sz w:val="20"/>
              </w:rPr>
              <w:t>86</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5"/>
        <w:ind w:left="851"/>
        <w:rPr>
          <w:sz w:val="24"/>
        </w:rPr>
      </w:pPr>
      <w:r>
        <w:rPr>
          <w:sz w:val="24"/>
        </w:rPr>
        <w:t>GRÁFICO</w:t>
      </w:r>
      <w:r>
        <w:rPr>
          <w:sz w:val="24"/>
        </w:rPr>
        <w:t xml:space="preserve"> 6.18</w:t>
      </w:r>
    </w:p>
    <w:p w:rsidR="00000000" w:rsidRDefault="00703ACA">
      <w:pPr>
        <w:jc w:val="both"/>
        <w:rPr>
          <w:rFonts w:ascii="Arial" w:hAnsi="Arial"/>
          <w:lang w:val="es-ES_tradnl"/>
        </w:rPr>
      </w:pPr>
      <w:r>
        <w:rPr>
          <w:rFonts w:ascii="Arial" w:hAnsi="Arial"/>
          <w:noProof/>
        </w:rPr>
        <w:drawing>
          <wp:anchor distT="0" distB="0" distL="114300" distR="114300" simplePos="0" relativeHeight="251643392" behindDoc="0" locked="0" layoutInCell="0" allowOverlap="1">
            <wp:simplePos x="0" y="0"/>
            <wp:positionH relativeFrom="column">
              <wp:posOffset>571500</wp:posOffset>
            </wp:positionH>
            <wp:positionV relativeFrom="paragraph">
              <wp:posOffset>53340</wp:posOffset>
            </wp:positionV>
            <wp:extent cx="4389120" cy="265176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srcRect/>
                    <a:stretch>
                      <a:fillRect/>
                    </a:stretch>
                  </pic:blipFill>
                  <pic:spPr bwMode="auto">
                    <a:xfrm>
                      <a:off x="0" y="0"/>
                      <a:ext cx="4389120" cy="265176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 xml:space="preserve">Del 18.95% de las personas que hacen reclamos a la empresa de alcantarillado el 41.86% se sienten </w:t>
      </w:r>
      <w:r>
        <w:rPr>
          <w:rFonts w:ascii="Arial" w:hAnsi="Arial"/>
          <w:b w:val="0"/>
          <w:i/>
        </w:rPr>
        <w:t>satisfechos con la atención y soluciones a sus problemas</w:t>
      </w:r>
      <w:r>
        <w:rPr>
          <w:rFonts w:ascii="Arial" w:hAnsi="Arial"/>
          <w:b w:val="0"/>
        </w:rPr>
        <w:t>, mientras que el 58.14% de los encuestados no se encuentran satisfechos con la</w:t>
      </w:r>
      <w:r>
        <w:rPr>
          <w:rFonts w:ascii="Arial" w:hAnsi="Arial"/>
          <w:b w:val="0"/>
        </w:rPr>
        <w:t xml:space="preserve"> atención brindada.</w:t>
      </w:r>
    </w:p>
    <w:p w:rsidR="00000000" w:rsidRDefault="004E4E2A">
      <w:pPr>
        <w:pStyle w:val="Textoindependiente2"/>
        <w:spacing w:line="480" w:lineRule="auto"/>
        <w:ind w:left="851"/>
        <w:jc w:val="both"/>
        <w:rPr>
          <w:rFonts w:ascii="Arial" w:hAnsi="Arial"/>
          <w:b w:val="0"/>
        </w:rPr>
      </w:pPr>
    </w:p>
    <w:p w:rsidR="00000000" w:rsidRDefault="004E4E2A">
      <w:pPr>
        <w:pStyle w:val="Textoindependiente"/>
        <w:spacing w:line="480" w:lineRule="auto"/>
        <w:ind w:left="851"/>
        <w:rPr>
          <w:rFonts w:ascii="Arial" w:hAnsi="Arial"/>
          <w:b/>
          <w:lang w:val="es-ES"/>
        </w:rPr>
      </w:pPr>
      <w:r>
        <w:rPr>
          <w:rFonts w:ascii="Arial" w:hAnsi="Arial"/>
          <w:b/>
          <w:lang w:val="es-ES"/>
        </w:rPr>
        <w:t>X</w:t>
      </w:r>
      <w:r>
        <w:rPr>
          <w:rFonts w:ascii="Arial" w:hAnsi="Arial"/>
          <w:b/>
          <w:vertAlign w:val="subscript"/>
          <w:lang w:val="es-ES"/>
        </w:rPr>
        <w:t>21</w:t>
      </w:r>
      <w:r>
        <w:rPr>
          <w:rFonts w:ascii="Arial" w:hAnsi="Arial"/>
          <w:b/>
          <w:lang w:val="es-ES"/>
        </w:rPr>
        <w:t>= CALIFICACIÓN AL SERVICIO DE ALCANTARILLADO</w:t>
      </w:r>
    </w:p>
    <w:p w:rsidR="00000000" w:rsidRDefault="004E4E2A">
      <w:pPr>
        <w:pStyle w:val="Ttulo5"/>
        <w:ind w:left="851"/>
      </w:pPr>
    </w:p>
    <w:p w:rsidR="00000000" w:rsidRDefault="004E4E2A">
      <w:pPr>
        <w:pStyle w:val="Ttulo5"/>
        <w:ind w:left="851"/>
      </w:pPr>
      <w:r>
        <w:t>TABLA XXVI</w:t>
      </w:r>
    </w:p>
    <w:p w:rsidR="00000000" w:rsidRDefault="004E4E2A">
      <w:pPr>
        <w:pStyle w:val="Ttulo8"/>
      </w:pPr>
      <w:r>
        <w:t>Tabla de frecuencias - Calificación al servicio de alcantarillado</w:t>
      </w:r>
    </w:p>
    <w:p w:rsidR="00000000" w:rsidRDefault="004E4E2A">
      <w:pPr>
        <w:jc w:val="center"/>
        <w:rPr>
          <w:rFonts w:ascii="Arial" w:hAnsi="Arial"/>
          <w:b/>
        </w:rPr>
      </w:pPr>
    </w:p>
    <w:tbl>
      <w:tblPr>
        <w:tblW w:w="0" w:type="auto"/>
        <w:tblInd w:w="1314"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418"/>
        <w:gridCol w:w="1134"/>
        <w:gridCol w:w="1275"/>
        <w:gridCol w:w="1276"/>
        <w:gridCol w:w="1559"/>
      </w:tblGrid>
      <w:tr w:rsidR="00000000">
        <w:tblPrEx>
          <w:tblCellMar>
            <w:top w:w="0" w:type="dxa"/>
            <w:bottom w:w="0" w:type="dxa"/>
          </w:tblCellMar>
        </w:tblPrEx>
        <w:trPr>
          <w:trHeight w:val="256"/>
        </w:trPr>
        <w:tc>
          <w:tcPr>
            <w:tcW w:w="1418"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134" w:type="dxa"/>
            <w:tcBorders>
              <w:top w:val="thinThickSmallGap" w:sz="18" w:space="0" w:color="auto"/>
              <w:bottom w:val="single" w:sz="6" w:space="0" w:color="auto"/>
            </w:tcBorders>
            <w:shd w:val="pct5" w:color="auto" w:fill="FFFFFF"/>
            <w:vAlign w:val="center"/>
          </w:tcPr>
          <w:p w:rsidR="00000000" w:rsidRDefault="004E4E2A">
            <w:pPr>
              <w:ind w:hanging="30"/>
              <w:jc w:val="center"/>
              <w:rPr>
                <w:rFonts w:ascii="Arial" w:hAnsi="Arial"/>
                <w:b/>
                <w:snapToGrid w:val="0"/>
                <w:color w:val="000000"/>
                <w:sz w:val="20"/>
              </w:rPr>
            </w:pPr>
            <w:r>
              <w:rPr>
                <w:rFonts w:ascii="Arial" w:hAnsi="Arial"/>
                <w:b/>
                <w:snapToGrid w:val="0"/>
                <w:color w:val="000000"/>
                <w:sz w:val="20"/>
              </w:rPr>
              <w:t>Absoluta</w:t>
            </w:r>
          </w:p>
        </w:tc>
        <w:tc>
          <w:tcPr>
            <w:tcW w:w="1275" w:type="dxa"/>
            <w:tcBorders>
              <w:top w:val="thinThickSmallGap" w:sz="18" w:space="0" w:color="auto"/>
              <w:bottom w:val="single" w:sz="6" w:space="0" w:color="auto"/>
            </w:tcBorders>
            <w:shd w:val="pct5" w:color="auto" w:fill="FFFFFF"/>
            <w:vAlign w:val="center"/>
          </w:tcPr>
          <w:p w:rsidR="00000000" w:rsidRDefault="004E4E2A">
            <w:pPr>
              <w:ind w:hanging="30"/>
              <w:jc w:val="center"/>
              <w:rPr>
                <w:rFonts w:ascii="Arial" w:hAnsi="Arial"/>
                <w:b/>
                <w:snapToGrid w:val="0"/>
                <w:color w:val="000000"/>
                <w:sz w:val="20"/>
              </w:rPr>
            </w:pPr>
            <w:r>
              <w:rPr>
                <w:rFonts w:ascii="Arial" w:hAnsi="Arial"/>
                <w:b/>
                <w:snapToGrid w:val="0"/>
                <w:color w:val="000000"/>
                <w:sz w:val="20"/>
              </w:rPr>
              <w:t>Relativa %</w:t>
            </w:r>
          </w:p>
        </w:tc>
        <w:tc>
          <w:tcPr>
            <w:tcW w:w="1276" w:type="dxa"/>
            <w:tcBorders>
              <w:top w:val="thinThickSmallGap" w:sz="18" w:space="0" w:color="auto"/>
              <w:bottom w:val="single" w:sz="6" w:space="0" w:color="auto"/>
            </w:tcBorders>
            <w:shd w:val="pct5" w:color="auto" w:fill="FFFFFF"/>
            <w:vAlign w:val="center"/>
          </w:tcPr>
          <w:p w:rsidR="00000000" w:rsidRDefault="004E4E2A">
            <w:pPr>
              <w:ind w:hanging="30"/>
              <w:jc w:val="center"/>
              <w:rPr>
                <w:rFonts w:ascii="Arial" w:hAnsi="Arial"/>
                <w:b/>
                <w:snapToGrid w:val="0"/>
                <w:color w:val="000000"/>
                <w:sz w:val="20"/>
              </w:rPr>
            </w:pPr>
            <w:r>
              <w:rPr>
                <w:rFonts w:ascii="Arial" w:hAnsi="Arial"/>
                <w:b/>
                <w:snapToGrid w:val="0"/>
                <w:color w:val="000000"/>
                <w:sz w:val="20"/>
              </w:rPr>
              <w:t>Acumulada</w:t>
            </w:r>
          </w:p>
        </w:tc>
        <w:tc>
          <w:tcPr>
            <w:tcW w:w="1559" w:type="dxa"/>
            <w:tcBorders>
              <w:top w:val="thinThickSmallGap" w:sz="18" w:space="0" w:color="auto"/>
              <w:bottom w:val="single" w:sz="6" w:space="0" w:color="auto"/>
            </w:tcBorders>
            <w:shd w:val="pct5" w:color="auto" w:fill="FFFFFF"/>
          </w:tcPr>
          <w:p w:rsidR="00000000" w:rsidRDefault="004E4E2A">
            <w:pPr>
              <w:ind w:hanging="30"/>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418" w:type="dxa"/>
            <w:tcBorders>
              <w:top w:val="nil"/>
            </w:tcBorders>
          </w:tcPr>
          <w:p w:rsidR="00000000" w:rsidRDefault="004E4E2A">
            <w:pPr>
              <w:ind w:left="112"/>
              <w:rPr>
                <w:rFonts w:ascii="Arial" w:hAnsi="Arial"/>
                <w:snapToGrid w:val="0"/>
                <w:color w:val="000000"/>
                <w:sz w:val="20"/>
              </w:rPr>
            </w:pPr>
            <w:r>
              <w:rPr>
                <w:rFonts w:ascii="Arial" w:hAnsi="Arial"/>
                <w:snapToGrid w:val="0"/>
                <w:color w:val="000000"/>
                <w:sz w:val="20"/>
              </w:rPr>
              <w:t>Muy bueno</w:t>
            </w:r>
          </w:p>
        </w:tc>
        <w:tc>
          <w:tcPr>
            <w:tcW w:w="1134"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275"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1.74%</w:t>
            </w:r>
          </w:p>
        </w:tc>
        <w:tc>
          <w:tcPr>
            <w:tcW w:w="1276"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559"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1.74%</w:t>
            </w:r>
          </w:p>
        </w:tc>
      </w:tr>
      <w:tr w:rsidR="00000000">
        <w:tblPrEx>
          <w:tblCellMar>
            <w:top w:w="0" w:type="dxa"/>
            <w:bottom w:w="0" w:type="dxa"/>
          </w:tblCellMar>
        </w:tblPrEx>
        <w:trPr>
          <w:trHeight w:val="256"/>
        </w:trPr>
        <w:tc>
          <w:tcPr>
            <w:tcW w:w="1418" w:type="dxa"/>
          </w:tcPr>
          <w:p w:rsidR="00000000" w:rsidRDefault="004E4E2A">
            <w:pPr>
              <w:ind w:left="112"/>
              <w:rPr>
                <w:rFonts w:ascii="Arial" w:hAnsi="Arial"/>
                <w:snapToGrid w:val="0"/>
                <w:color w:val="000000"/>
                <w:sz w:val="20"/>
              </w:rPr>
            </w:pPr>
            <w:r>
              <w:rPr>
                <w:rFonts w:ascii="Arial" w:hAnsi="Arial"/>
                <w:snapToGrid w:val="0"/>
                <w:color w:val="000000"/>
                <w:sz w:val="20"/>
              </w:rPr>
              <w:t>Bueno</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167</w:t>
            </w:r>
          </w:p>
        </w:tc>
        <w:tc>
          <w:tcPr>
            <w:tcW w:w="1275" w:type="dxa"/>
          </w:tcPr>
          <w:p w:rsidR="00000000" w:rsidRDefault="004E4E2A">
            <w:pPr>
              <w:jc w:val="center"/>
              <w:rPr>
                <w:rFonts w:ascii="Arial" w:hAnsi="Arial"/>
                <w:snapToGrid w:val="0"/>
                <w:color w:val="000000"/>
                <w:sz w:val="20"/>
              </w:rPr>
            </w:pPr>
            <w:r>
              <w:rPr>
                <w:rFonts w:ascii="Arial" w:hAnsi="Arial"/>
                <w:snapToGrid w:val="0"/>
                <w:color w:val="000000"/>
                <w:sz w:val="20"/>
              </w:rPr>
              <w:t>36.38%</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1</w:t>
            </w:r>
            <w:r>
              <w:rPr>
                <w:rFonts w:ascii="Arial" w:hAnsi="Arial"/>
                <w:snapToGrid w:val="0"/>
                <w:color w:val="000000"/>
                <w:sz w:val="20"/>
              </w:rPr>
              <w:t>75</w:t>
            </w:r>
          </w:p>
        </w:tc>
        <w:tc>
          <w:tcPr>
            <w:tcW w:w="1559" w:type="dxa"/>
          </w:tcPr>
          <w:p w:rsidR="00000000" w:rsidRDefault="004E4E2A">
            <w:pPr>
              <w:jc w:val="center"/>
              <w:rPr>
                <w:rFonts w:ascii="Arial" w:hAnsi="Arial"/>
                <w:snapToGrid w:val="0"/>
                <w:color w:val="000000"/>
                <w:sz w:val="20"/>
              </w:rPr>
            </w:pPr>
            <w:r>
              <w:rPr>
                <w:rFonts w:ascii="Arial" w:hAnsi="Arial"/>
                <w:snapToGrid w:val="0"/>
                <w:color w:val="000000"/>
                <w:sz w:val="20"/>
              </w:rPr>
              <w:t>38.13%</w:t>
            </w:r>
          </w:p>
        </w:tc>
      </w:tr>
      <w:tr w:rsidR="00000000">
        <w:tblPrEx>
          <w:tblCellMar>
            <w:top w:w="0" w:type="dxa"/>
            <w:bottom w:w="0" w:type="dxa"/>
          </w:tblCellMar>
        </w:tblPrEx>
        <w:trPr>
          <w:trHeight w:val="256"/>
        </w:trPr>
        <w:tc>
          <w:tcPr>
            <w:tcW w:w="1418" w:type="dxa"/>
          </w:tcPr>
          <w:p w:rsidR="00000000" w:rsidRDefault="004E4E2A">
            <w:pPr>
              <w:ind w:left="112"/>
              <w:rPr>
                <w:rFonts w:ascii="Arial" w:hAnsi="Arial"/>
                <w:snapToGrid w:val="0"/>
                <w:color w:val="000000"/>
                <w:sz w:val="20"/>
              </w:rPr>
            </w:pPr>
            <w:r>
              <w:rPr>
                <w:rFonts w:ascii="Arial" w:hAnsi="Arial"/>
                <w:snapToGrid w:val="0"/>
                <w:color w:val="000000"/>
                <w:sz w:val="20"/>
              </w:rPr>
              <w:t>Regular</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184</w:t>
            </w:r>
          </w:p>
        </w:tc>
        <w:tc>
          <w:tcPr>
            <w:tcW w:w="1275" w:type="dxa"/>
          </w:tcPr>
          <w:p w:rsidR="00000000" w:rsidRDefault="004E4E2A">
            <w:pPr>
              <w:jc w:val="center"/>
              <w:rPr>
                <w:rFonts w:ascii="Arial" w:hAnsi="Arial"/>
                <w:snapToGrid w:val="0"/>
                <w:color w:val="000000"/>
                <w:sz w:val="20"/>
              </w:rPr>
            </w:pPr>
            <w:r>
              <w:rPr>
                <w:rFonts w:ascii="Arial" w:hAnsi="Arial"/>
                <w:snapToGrid w:val="0"/>
                <w:color w:val="000000"/>
                <w:sz w:val="20"/>
              </w:rPr>
              <w:t>40.09%</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359</w:t>
            </w:r>
          </w:p>
        </w:tc>
        <w:tc>
          <w:tcPr>
            <w:tcW w:w="1559" w:type="dxa"/>
          </w:tcPr>
          <w:p w:rsidR="00000000" w:rsidRDefault="004E4E2A">
            <w:pPr>
              <w:jc w:val="center"/>
              <w:rPr>
                <w:rFonts w:ascii="Arial" w:hAnsi="Arial"/>
                <w:snapToGrid w:val="0"/>
                <w:color w:val="000000"/>
                <w:sz w:val="20"/>
              </w:rPr>
            </w:pPr>
            <w:r>
              <w:rPr>
                <w:rFonts w:ascii="Arial" w:hAnsi="Arial"/>
                <w:snapToGrid w:val="0"/>
                <w:color w:val="000000"/>
                <w:sz w:val="20"/>
              </w:rPr>
              <w:t>78.21%</w:t>
            </w:r>
          </w:p>
        </w:tc>
      </w:tr>
      <w:tr w:rsidR="00000000">
        <w:tblPrEx>
          <w:tblCellMar>
            <w:top w:w="0" w:type="dxa"/>
            <w:bottom w:w="0" w:type="dxa"/>
          </w:tblCellMar>
        </w:tblPrEx>
        <w:trPr>
          <w:trHeight w:val="256"/>
        </w:trPr>
        <w:tc>
          <w:tcPr>
            <w:tcW w:w="1418" w:type="dxa"/>
          </w:tcPr>
          <w:p w:rsidR="00000000" w:rsidRDefault="004E4E2A">
            <w:pPr>
              <w:ind w:left="112"/>
              <w:rPr>
                <w:rFonts w:ascii="Arial" w:hAnsi="Arial"/>
                <w:snapToGrid w:val="0"/>
                <w:color w:val="000000"/>
                <w:sz w:val="20"/>
              </w:rPr>
            </w:pPr>
            <w:r>
              <w:rPr>
                <w:rFonts w:ascii="Arial" w:hAnsi="Arial"/>
                <w:snapToGrid w:val="0"/>
                <w:color w:val="000000"/>
                <w:sz w:val="20"/>
              </w:rPr>
              <w:t>Malo</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68</w:t>
            </w:r>
          </w:p>
        </w:tc>
        <w:tc>
          <w:tcPr>
            <w:tcW w:w="1275" w:type="dxa"/>
          </w:tcPr>
          <w:p w:rsidR="00000000" w:rsidRDefault="004E4E2A">
            <w:pPr>
              <w:jc w:val="center"/>
              <w:rPr>
                <w:rFonts w:ascii="Arial" w:hAnsi="Arial"/>
                <w:snapToGrid w:val="0"/>
                <w:color w:val="000000"/>
                <w:sz w:val="20"/>
              </w:rPr>
            </w:pPr>
            <w:r>
              <w:rPr>
                <w:rFonts w:ascii="Arial" w:hAnsi="Arial"/>
                <w:snapToGrid w:val="0"/>
                <w:color w:val="000000"/>
                <w:sz w:val="20"/>
              </w:rPr>
              <w:t>14.81%</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427</w:t>
            </w:r>
          </w:p>
        </w:tc>
        <w:tc>
          <w:tcPr>
            <w:tcW w:w="1559" w:type="dxa"/>
          </w:tcPr>
          <w:p w:rsidR="00000000" w:rsidRDefault="004E4E2A">
            <w:pPr>
              <w:jc w:val="center"/>
              <w:rPr>
                <w:rFonts w:ascii="Arial" w:hAnsi="Arial"/>
                <w:snapToGrid w:val="0"/>
                <w:color w:val="000000"/>
                <w:sz w:val="20"/>
              </w:rPr>
            </w:pPr>
            <w:r>
              <w:rPr>
                <w:rFonts w:ascii="Arial" w:hAnsi="Arial"/>
                <w:snapToGrid w:val="0"/>
                <w:color w:val="000000"/>
                <w:sz w:val="20"/>
              </w:rPr>
              <w:t>93.03%</w:t>
            </w:r>
          </w:p>
        </w:tc>
      </w:tr>
      <w:tr w:rsidR="00000000">
        <w:tblPrEx>
          <w:tblCellMar>
            <w:top w:w="0" w:type="dxa"/>
            <w:bottom w:w="0" w:type="dxa"/>
          </w:tblCellMar>
        </w:tblPrEx>
        <w:trPr>
          <w:trHeight w:val="256"/>
        </w:trPr>
        <w:tc>
          <w:tcPr>
            <w:tcW w:w="1418" w:type="dxa"/>
          </w:tcPr>
          <w:p w:rsidR="00000000" w:rsidRDefault="004E4E2A">
            <w:pPr>
              <w:ind w:left="112"/>
              <w:rPr>
                <w:rFonts w:ascii="Arial" w:hAnsi="Arial"/>
                <w:snapToGrid w:val="0"/>
                <w:color w:val="000000"/>
                <w:sz w:val="20"/>
              </w:rPr>
            </w:pPr>
            <w:r>
              <w:rPr>
                <w:rFonts w:ascii="Arial" w:hAnsi="Arial"/>
                <w:snapToGrid w:val="0"/>
                <w:color w:val="000000"/>
                <w:sz w:val="20"/>
              </w:rPr>
              <w:t>Muy malo</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32</w:t>
            </w:r>
          </w:p>
        </w:tc>
        <w:tc>
          <w:tcPr>
            <w:tcW w:w="1275" w:type="dxa"/>
          </w:tcPr>
          <w:p w:rsidR="00000000" w:rsidRDefault="004E4E2A">
            <w:pPr>
              <w:jc w:val="center"/>
              <w:rPr>
                <w:rFonts w:ascii="Arial" w:hAnsi="Arial"/>
                <w:snapToGrid w:val="0"/>
                <w:color w:val="000000"/>
                <w:sz w:val="20"/>
              </w:rPr>
            </w:pPr>
            <w:r>
              <w:rPr>
                <w:rFonts w:ascii="Arial" w:hAnsi="Arial"/>
                <w:snapToGrid w:val="0"/>
                <w:color w:val="000000"/>
                <w:sz w:val="20"/>
              </w:rPr>
              <w:t>6.97%</w:t>
            </w:r>
          </w:p>
        </w:tc>
        <w:tc>
          <w:tcPr>
            <w:tcW w:w="1276"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559"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418" w:type="dxa"/>
          </w:tcPr>
          <w:p w:rsidR="00000000" w:rsidRDefault="004E4E2A">
            <w:pPr>
              <w:ind w:left="112"/>
              <w:rPr>
                <w:rFonts w:ascii="Arial" w:hAnsi="Arial"/>
                <w:snapToGrid w:val="0"/>
                <w:color w:val="000000"/>
                <w:sz w:val="20"/>
              </w:rPr>
            </w:pPr>
            <w:r>
              <w:rPr>
                <w:rFonts w:ascii="Arial" w:hAnsi="Arial"/>
                <w:snapToGrid w:val="0"/>
                <w:color w:val="000000"/>
                <w:sz w:val="20"/>
              </w:rPr>
              <w:t>TOTAL</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75"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76" w:type="dxa"/>
          </w:tcPr>
          <w:p w:rsidR="00000000" w:rsidRDefault="004E4E2A">
            <w:pPr>
              <w:ind w:hanging="30"/>
              <w:jc w:val="center"/>
              <w:rPr>
                <w:rFonts w:ascii="Arial" w:hAnsi="Arial"/>
                <w:snapToGrid w:val="0"/>
                <w:color w:val="000000"/>
                <w:sz w:val="20"/>
              </w:rPr>
            </w:pPr>
          </w:p>
        </w:tc>
        <w:tc>
          <w:tcPr>
            <w:tcW w:w="1559" w:type="dxa"/>
          </w:tcPr>
          <w:p w:rsidR="00000000" w:rsidRDefault="004E4E2A">
            <w:pPr>
              <w:ind w:hanging="30"/>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5"/>
        <w:ind w:left="851"/>
        <w:rPr>
          <w:lang w:val="es-ES_tradnl"/>
        </w:rPr>
      </w:pPr>
      <w:r>
        <w:rPr>
          <w:lang w:val="es-ES_tradnl"/>
        </w:rPr>
        <w:t>GRÁFICO 6.19</w:t>
      </w:r>
    </w:p>
    <w:p w:rsidR="00000000" w:rsidRDefault="00703ACA">
      <w:pPr>
        <w:jc w:val="both"/>
        <w:rPr>
          <w:rFonts w:ascii="Arial" w:hAnsi="Arial"/>
          <w:lang w:val="es-ES_tradnl"/>
        </w:rPr>
      </w:pPr>
      <w:r>
        <w:rPr>
          <w:rFonts w:ascii="Arial" w:hAnsi="Arial"/>
          <w:noProof/>
        </w:rPr>
        <w:drawing>
          <wp:anchor distT="0" distB="0" distL="114300" distR="114300" simplePos="0" relativeHeight="251642368" behindDoc="0" locked="0" layoutInCell="0" allowOverlap="1">
            <wp:simplePos x="0" y="0"/>
            <wp:positionH relativeFrom="column">
              <wp:posOffset>754380</wp:posOffset>
            </wp:positionH>
            <wp:positionV relativeFrom="paragraph">
              <wp:posOffset>128905</wp:posOffset>
            </wp:positionV>
            <wp:extent cx="4389120" cy="277431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srcRect/>
                    <a:stretch>
                      <a:fillRect/>
                    </a:stretch>
                  </pic:blipFill>
                  <pic:spPr bwMode="auto">
                    <a:xfrm>
                      <a:off x="0" y="0"/>
                      <a:ext cx="4389120" cy="277431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Al analizar la calificación al servicio de alcantarillado se puede observar que los encuestados califican al s</w:t>
      </w:r>
      <w:r>
        <w:rPr>
          <w:rFonts w:ascii="Arial" w:hAnsi="Arial"/>
          <w:b w:val="0"/>
        </w:rPr>
        <w:t xml:space="preserve">ervicio de alcantarillado entre </w:t>
      </w:r>
      <w:r>
        <w:rPr>
          <w:rFonts w:ascii="Arial" w:hAnsi="Arial"/>
          <w:b w:val="0"/>
          <w:i/>
        </w:rPr>
        <w:t>Regular</w:t>
      </w:r>
      <w:r>
        <w:rPr>
          <w:rFonts w:ascii="Arial" w:hAnsi="Arial"/>
          <w:b w:val="0"/>
        </w:rPr>
        <w:t xml:space="preserve"> y </w:t>
      </w:r>
      <w:r>
        <w:rPr>
          <w:rFonts w:ascii="Arial" w:hAnsi="Arial"/>
          <w:b w:val="0"/>
          <w:i/>
        </w:rPr>
        <w:t>Bueno</w:t>
      </w:r>
      <w:r>
        <w:rPr>
          <w:rFonts w:ascii="Arial" w:hAnsi="Arial"/>
          <w:b w:val="0"/>
        </w:rPr>
        <w:t xml:space="preserve"> con porcentajes entre el 36% y 40%, mientras que el resto califica al servicio como Malo y Muy Malo con porcentajes entre el 6% y el 14%.</w:t>
      </w: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El porcentaje que califica al servicio como Muy Bueno es tan sólo del</w:t>
      </w:r>
      <w:r>
        <w:rPr>
          <w:rFonts w:ascii="Arial" w:hAnsi="Arial"/>
          <w:b w:val="0"/>
        </w:rPr>
        <w:t xml:space="preserve"> 1.74% ya que muchos entrevistados encuentran fallas en el sistema de alcantarillado.</w:t>
      </w:r>
    </w:p>
    <w:p w:rsidR="00000000" w:rsidRDefault="004E4E2A">
      <w:pPr>
        <w:spacing w:line="480" w:lineRule="auto"/>
        <w:jc w:val="both"/>
        <w:rPr>
          <w:rFonts w:ascii="Arial" w:hAnsi="Arial"/>
        </w:rPr>
      </w:pPr>
    </w:p>
    <w:p w:rsidR="00000000" w:rsidRDefault="004E4E2A">
      <w:pPr>
        <w:ind w:left="851"/>
        <w:rPr>
          <w:rFonts w:ascii="Arial" w:hAnsi="Arial"/>
          <w:b/>
        </w:rPr>
      </w:pPr>
      <w:r>
        <w:rPr>
          <w:rFonts w:ascii="Arial" w:hAnsi="Arial"/>
          <w:b/>
        </w:rPr>
        <w:t>6.4.4 Análisis Univariado de las variables de Energía Eléctrica</w:t>
      </w:r>
    </w:p>
    <w:p w:rsidR="00000000" w:rsidRDefault="004E4E2A">
      <w:pPr>
        <w:spacing w:line="480" w:lineRule="auto"/>
        <w:ind w:left="851"/>
        <w:jc w:val="both"/>
        <w:rPr>
          <w:rFonts w:ascii="Arial" w:hAnsi="Arial"/>
          <w:lang w:val="es-ES_tradnl"/>
        </w:rPr>
      </w:pPr>
    </w:p>
    <w:p w:rsidR="00000000" w:rsidRDefault="004E4E2A">
      <w:pPr>
        <w:pStyle w:val="Textoindependiente3"/>
        <w:ind w:left="851"/>
        <w:rPr>
          <w:rFonts w:ascii="Arial" w:hAnsi="Arial"/>
          <w:b/>
        </w:rPr>
      </w:pPr>
      <w:r>
        <w:rPr>
          <w:rFonts w:ascii="Arial" w:hAnsi="Arial"/>
          <w:b/>
        </w:rPr>
        <w:t>X</w:t>
      </w:r>
      <w:r>
        <w:rPr>
          <w:rFonts w:ascii="Arial" w:hAnsi="Arial"/>
          <w:b/>
          <w:vertAlign w:val="subscript"/>
        </w:rPr>
        <w:t>22</w:t>
      </w:r>
      <w:r>
        <w:rPr>
          <w:rFonts w:ascii="Arial" w:hAnsi="Arial"/>
          <w:b/>
        </w:rPr>
        <w:t>= SITUACIÓN CON RESPECTO A LA TENENCIA DEL MEDIDOR DE ENERGÍA ELÉCTRICA</w:t>
      </w:r>
    </w:p>
    <w:p w:rsidR="00000000" w:rsidRDefault="004E4E2A">
      <w:pPr>
        <w:spacing w:line="480" w:lineRule="auto"/>
        <w:ind w:left="851"/>
        <w:jc w:val="both"/>
        <w:rPr>
          <w:rFonts w:ascii="Arial" w:hAnsi="Arial"/>
          <w:b/>
          <w:lang w:val="es-ES_tradnl"/>
        </w:rPr>
      </w:pPr>
    </w:p>
    <w:p w:rsidR="00000000" w:rsidRDefault="004E4E2A">
      <w:pPr>
        <w:pStyle w:val="Textoindependiente3"/>
        <w:ind w:left="851"/>
        <w:jc w:val="center"/>
        <w:rPr>
          <w:rFonts w:ascii="Arial" w:hAnsi="Arial"/>
          <w:b/>
        </w:rPr>
      </w:pPr>
      <w:r>
        <w:rPr>
          <w:rFonts w:ascii="Arial" w:hAnsi="Arial"/>
          <w:b/>
        </w:rPr>
        <w:t>TABLA XVII</w:t>
      </w:r>
    </w:p>
    <w:p w:rsidR="00000000" w:rsidRDefault="004E4E2A">
      <w:pPr>
        <w:ind w:left="851"/>
        <w:jc w:val="center"/>
        <w:rPr>
          <w:rFonts w:ascii="Arial" w:hAnsi="Arial"/>
          <w:b/>
        </w:rPr>
      </w:pPr>
      <w:r>
        <w:rPr>
          <w:rFonts w:ascii="Arial" w:hAnsi="Arial"/>
          <w:b/>
        </w:rPr>
        <w:t>Tabla de frecuenc</w:t>
      </w:r>
      <w:r>
        <w:rPr>
          <w:rFonts w:ascii="Arial" w:hAnsi="Arial"/>
          <w:b/>
        </w:rPr>
        <w:t>ias - Situación con respecto a la tenencia del medidor de energía eléctrica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160"/>
        <w:gridCol w:w="1440"/>
        <w:gridCol w:w="1260"/>
        <w:gridCol w:w="1260"/>
        <w:gridCol w:w="1260"/>
      </w:tblGrid>
      <w:tr w:rsidR="00000000">
        <w:tblPrEx>
          <w:tblCellMar>
            <w:top w:w="0" w:type="dxa"/>
            <w:bottom w:w="0" w:type="dxa"/>
          </w:tblCellMar>
        </w:tblPrEx>
        <w:trPr>
          <w:trHeight w:val="256"/>
        </w:trPr>
        <w:tc>
          <w:tcPr>
            <w:tcW w:w="21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pStyle w:val="Ttulo3"/>
              <w:rPr>
                <w:rFonts w:ascii="Arial" w:hAnsi="Arial"/>
                <w:sz w:val="20"/>
              </w:rPr>
            </w:pPr>
            <w:r>
              <w:rPr>
                <w:rFonts w:ascii="Arial" w:hAnsi="Arial"/>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160" w:type="dxa"/>
            <w:tcBorders>
              <w:top w:val="nil"/>
            </w:tcBorders>
          </w:tcPr>
          <w:p w:rsidR="00000000" w:rsidRDefault="004E4E2A">
            <w:pPr>
              <w:ind w:left="53"/>
              <w:rPr>
                <w:rFonts w:ascii="Arial" w:hAnsi="Arial"/>
                <w:snapToGrid w:val="0"/>
                <w:color w:val="000000"/>
                <w:sz w:val="20"/>
              </w:rPr>
            </w:pPr>
            <w:r>
              <w:rPr>
                <w:rFonts w:ascii="Arial" w:hAnsi="Arial"/>
                <w:snapToGrid w:val="0"/>
                <w:color w:val="000000"/>
                <w:sz w:val="20"/>
              </w:rPr>
              <w:t>Tiene medidor y recibe planillas</w:t>
            </w:r>
          </w:p>
          <w:p w:rsidR="00000000" w:rsidRDefault="004E4E2A">
            <w:pPr>
              <w:ind w:left="53"/>
              <w:rPr>
                <w:rFonts w:ascii="Arial" w:hAnsi="Arial"/>
                <w:snapToGrid w:val="0"/>
                <w:color w:val="000000"/>
                <w:sz w:val="20"/>
              </w:rPr>
            </w:pP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455</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97.22%</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455</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97.22%</w:t>
            </w:r>
          </w:p>
        </w:tc>
      </w:tr>
      <w:tr w:rsidR="00000000">
        <w:tblPrEx>
          <w:tblCellMar>
            <w:top w:w="0" w:type="dxa"/>
            <w:bottom w:w="0" w:type="dxa"/>
          </w:tblCellMar>
        </w:tblPrEx>
        <w:trPr>
          <w:trHeight w:val="256"/>
        </w:trPr>
        <w:tc>
          <w:tcPr>
            <w:tcW w:w="2160" w:type="dxa"/>
          </w:tcPr>
          <w:p w:rsidR="00000000" w:rsidRDefault="004E4E2A">
            <w:pPr>
              <w:ind w:left="53"/>
              <w:rPr>
                <w:rFonts w:ascii="Arial" w:hAnsi="Arial"/>
                <w:snapToGrid w:val="0"/>
                <w:color w:val="000000"/>
                <w:sz w:val="20"/>
              </w:rPr>
            </w:pPr>
            <w:r>
              <w:rPr>
                <w:rFonts w:ascii="Arial" w:hAnsi="Arial"/>
                <w:snapToGrid w:val="0"/>
                <w:color w:val="000000"/>
                <w:sz w:val="20"/>
              </w:rPr>
              <w:t>No tiene medidor pero paga tarifa promedio</w:t>
            </w:r>
          </w:p>
          <w:p w:rsidR="00000000" w:rsidRDefault="004E4E2A">
            <w:pPr>
              <w:ind w:left="53"/>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1.28%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98.</w:t>
            </w:r>
            <w:r>
              <w:rPr>
                <w:rFonts w:ascii="Arial" w:hAnsi="Arial"/>
                <w:snapToGrid w:val="0"/>
                <w:color w:val="000000"/>
                <w:sz w:val="20"/>
              </w:rPr>
              <w:t>50%</w:t>
            </w:r>
          </w:p>
        </w:tc>
      </w:tr>
      <w:tr w:rsidR="00000000">
        <w:tblPrEx>
          <w:tblCellMar>
            <w:top w:w="0" w:type="dxa"/>
            <w:bottom w:w="0" w:type="dxa"/>
          </w:tblCellMar>
        </w:tblPrEx>
        <w:trPr>
          <w:trHeight w:val="256"/>
        </w:trPr>
        <w:tc>
          <w:tcPr>
            <w:tcW w:w="2160" w:type="dxa"/>
          </w:tcPr>
          <w:p w:rsidR="00000000" w:rsidRDefault="004E4E2A">
            <w:pPr>
              <w:ind w:left="53"/>
              <w:rPr>
                <w:rFonts w:ascii="Arial" w:hAnsi="Arial"/>
                <w:snapToGrid w:val="0"/>
                <w:color w:val="000000"/>
                <w:sz w:val="20"/>
              </w:rPr>
            </w:pPr>
            <w:r>
              <w:rPr>
                <w:rFonts w:ascii="Arial" w:hAnsi="Arial"/>
                <w:snapToGrid w:val="0"/>
                <w:color w:val="000000"/>
                <w:sz w:val="20"/>
              </w:rPr>
              <w:t>No tiene medidor ni paga tarifa promedio</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1.50%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160" w:type="dxa"/>
          </w:tcPr>
          <w:p w:rsidR="00000000" w:rsidRDefault="004E4E2A">
            <w:pPr>
              <w:ind w:left="53"/>
              <w:rPr>
                <w:rFonts w:ascii="Arial" w:hAnsi="Arial"/>
                <w:snapToGrid w:val="0"/>
                <w:color w:val="000000"/>
                <w:sz w:val="20"/>
              </w:rPr>
            </w:pPr>
            <w:r>
              <w:rPr>
                <w:rFonts w:ascii="Arial" w:hAnsi="Arial"/>
                <w:snapToGrid w:val="0"/>
                <w:color w:val="000000"/>
                <w:sz w:val="20"/>
              </w:rPr>
              <w:t>TOTAL</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extoindependiente"/>
        <w:jc w:val="center"/>
        <w:rPr>
          <w:rFonts w:ascii="Arial" w:hAnsi="Arial"/>
        </w:rPr>
      </w:pPr>
    </w:p>
    <w:p w:rsidR="00000000" w:rsidRDefault="004E4E2A">
      <w:pPr>
        <w:pStyle w:val="Textoindependiente"/>
        <w:ind w:left="851"/>
        <w:jc w:val="center"/>
        <w:rPr>
          <w:rFonts w:ascii="Arial" w:hAnsi="Arial"/>
          <w:b/>
        </w:rPr>
      </w:pPr>
      <w:r>
        <w:rPr>
          <w:rFonts w:ascii="Arial" w:hAnsi="Arial"/>
          <w:b/>
        </w:rPr>
        <w:t>GRÁFICO 6.20</w:t>
      </w:r>
    </w:p>
    <w:p w:rsidR="00000000" w:rsidRDefault="00703ACA">
      <w:pPr>
        <w:jc w:val="both"/>
        <w:rPr>
          <w:rFonts w:ascii="Arial" w:hAnsi="Arial"/>
          <w:lang w:val="es-ES_tradnl"/>
        </w:rPr>
      </w:pPr>
      <w:r>
        <w:rPr>
          <w:rFonts w:ascii="Arial" w:hAnsi="Arial"/>
          <w:noProof/>
        </w:rPr>
        <w:drawing>
          <wp:anchor distT="0" distB="0" distL="114300" distR="114300" simplePos="0" relativeHeight="251650560" behindDoc="0" locked="0" layoutInCell="0" allowOverlap="1">
            <wp:simplePos x="0" y="0"/>
            <wp:positionH relativeFrom="column">
              <wp:posOffset>571500</wp:posOffset>
            </wp:positionH>
            <wp:positionV relativeFrom="paragraph">
              <wp:posOffset>25400</wp:posOffset>
            </wp:positionV>
            <wp:extent cx="4663440" cy="256540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4663440" cy="256540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 xml:space="preserve">Se puede observar en  el GRÁFICO 6.20, que la mayoría de los ciudadanos encuestados tienen en sus viviendas sus respectivos </w:t>
      </w:r>
      <w:r>
        <w:rPr>
          <w:rFonts w:ascii="Arial" w:hAnsi="Arial"/>
          <w:b w:val="0"/>
          <w:i/>
        </w:rPr>
        <w:t>medidores y reciben s</w:t>
      </w:r>
      <w:r>
        <w:rPr>
          <w:rFonts w:ascii="Arial" w:hAnsi="Arial"/>
          <w:b w:val="0"/>
          <w:i/>
        </w:rPr>
        <w:t>us planillas</w:t>
      </w:r>
      <w:r>
        <w:rPr>
          <w:rFonts w:ascii="Arial" w:hAnsi="Arial"/>
          <w:b w:val="0"/>
        </w:rPr>
        <w:t xml:space="preserve"> habitualmente, mientras que una minoría no tiene medidor ni paga tarifa promedio y otro grupo con el mismo porcentaje no tiene medidor pero paga tarifa básica.</w:t>
      </w:r>
    </w:p>
    <w:p w:rsidR="00000000" w:rsidRDefault="004E4E2A">
      <w:pPr>
        <w:pStyle w:val="Textoindependiente"/>
        <w:spacing w:line="480" w:lineRule="auto"/>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23</w:t>
      </w:r>
      <w:r>
        <w:rPr>
          <w:rFonts w:ascii="Arial" w:hAnsi="Arial"/>
          <w:b/>
        </w:rPr>
        <w:t>= SUSPENSIÓN (O CORTE) DEL SERVICIO DE ENERGÍA ELÉCTRICA SIN MOTIVO</w:t>
      </w:r>
    </w:p>
    <w:p w:rsidR="00000000" w:rsidRDefault="004E4E2A">
      <w:pPr>
        <w:pStyle w:val="Textoindependiente3"/>
        <w:ind w:left="851"/>
        <w:jc w:val="center"/>
        <w:rPr>
          <w:rFonts w:ascii="Arial" w:hAnsi="Arial"/>
          <w:b/>
        </w:rPr>
      </w:pPr>
      <w:r>
        <w:rPr>
          <w:rFonts w:ascii="Arial" w:hAnsi="Arial"/>
          <w:b/>
        </w:rPr>
        <w:t>TABLA XXVII</w:t>
      </w:r>
      <w:r>
        <w:rPr>
          <w:rFonts w:ascii="Arial" w:hAnsi="Arial"/>
          <w:b/>
        </w:rPr>
        <w:t>I</w:t>
      </w:r>
    </w:p>
    <w:p w:rsidR="00000000" w:rsidRDefault="004E4E2A">
      <w:pPr>
        <w:pStyle w:val="Textoindependiente3"/>
        <w:ind w:left="851"/>
        <w:jc w:val="center"/>
        <w:rPr>
          <w:rFonts w:ascii="Arial" w:hAnsi="Arial"/>
          <w:b/>
        </w:rPr>
      </w:pPr>
      <w:r>
        <w:rPr>
          <w:rFonts w:ascii="Arial" w:hAnsi="Arial"/>
          <w:b/>
        </w:rPr>
        <w:t>Tabla de frecuencias - Suspensión (o corte) del servicio de energía eléctrica sin motivo</w:t>
      </w:r>
    </w:p>
    <w:p w:rsidR="00000000" w:rsidRDefault="004E4E2A">
      <w:pPr>
        <w:jc w:val="both"/>
        <w:rPr>
          <w:rFonts w:ascii="Arial" w:hAnsi="Arial"/>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260"/>
        <w:gridCol w:w="1440"/>
        <w:gridCol w:w="1260"/>
        <w:gridCol w:w="126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83"/>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294</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63.77%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294</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63.77%</w:t>
            </w:r>
          </w:p>
        </w:tc>
      </w:tr>
      <w:tr w:rsidR="00000000">
        <w:tblPrEx>
          <w:tblCellMar>
            <w:top w:w="0" w:type="dxa"/>
            <w:bottom w:w="0" w:type="dxa"/>
          </w:tblCellMar>
        </w:tblPrEx>
        <w:trPr>
          <w:trHeight w:val="256"/>
        </w:trPr>
        <w:tc>
          <w:tcPr>
            <w:tcW w:w="1800" w:type="dxa"/>
          </w:tcPr>
          <w:p w:rsidR="00000000" w:rsidRDefault="004E4E2A">
            <w:pPr>
              <w:ind w:left="83"/>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17.79%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376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81.56%</w:t>
            </w:r>
          </w:p>
        </w:tc>
      </w:tr>
      <w:tr w:rsidR="00000000">
        <w:tblPrEx>
          <w:tblCellMar>
            <w:top w:w="0" w:type="dxa"/>
            <w:bottom w:w="0" w:type="dxa"/>
          </w:tblCellMar>
        </w:tblPrEx>
        <w:trPr>
          <w:trHeight w:val="256"/>
        </w:trPr>
        <w:tc>
          <w:tcPr>
            <w:tcW w:w="1800" w:type="dxa"/>
          </w:tcPr>
          <w:p w:rsidR="00000000" w:rsidRDefault="004E4E2A">
            <w:pPr>
              <w:ind w:left="83"/>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13.67%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439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95.23%</w:t>
            </w:r>
          </w:p>
        </w:tc>
      </w:tr>
      <w:tr w:rsidR="00000000">
        <w:tblPrEx>
          <w:tblCellMar>
            <w:top w:w="0" w:type="dxa"/>
            <w:bottom w:w="0" w:type="dxa"/>
          </w:tblCellMar>
        </w:tblPrEx>
        <w:trPr>
          <w:trHeight w:val="256"/>
        </w:trPr>
        <w:tc>
          <w:tcPr>
            <w:tcW w:w="1800" w:type="dxa"/>
          </w:tcPr>
          <w:p w:rsidR="00000000" w:rsidRDefault="004E4E2A">
            <w:pPr>
              <w:ind w:left="83"/>
              <w:rPr>
                <w:rFonts w:ascii="Arial" w:hAnsi="Arial"/>
                <w:snapToGrid w:val="0"/>
                <w:color w:val="000000"/>
                <w:sz w:val="20"/>
              </w:rPr>
            </w:pPr>
            <w:r>
              <w:rPr>
                <w:rFonts w:ascii="Arial" w:hAnsi="Arial"/>
                <w:snapToGrid w:val="0"/>
                <w:color w:val="000000"/>
                <w:sz w:val="20"/>
              </w:rPr>
              <w:t>Frecu</w:t>
            </w:r>
            <w:r>
              <w:rPr>
                <w:rFonts w:ascii="Arial" w:hAnsi="Arial"/>
                <w:snapToGrid w:val="0"/>
                <w:color w:val="000000"/>
                <w:sz w:val="20"/>
              </w:rPr>
              <w:t>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2.17%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449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97.40%</w:t>
            </w:r>
          </w:p>
        </w:tc>
      </w:tr>
      <w:tr w:rsidR="00000000">
        <w:tblPrEx>
          <w:tblCellMar>
            <w:top w:w="0" w:type="dxa"/>
            <w:bottom w:w="0" w:type="dxa"/>
          </w:tblCellMar>
        </w:tblPrEx>
        <w:trPr>
          <w:trHeight w:val="256"/>
        </w:trPr>
        <w:tc>
          <w:tcPr>
            <w:tcW w:w="1800" w:type="dxa"/>
          </w:tcPr>
          <w:p w:rsidR="00000000" w:rsidRDefault="004E4E2A">
            <w:pPr>
              <w:ind w:left="83"/>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2.60%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800" w:type="dxa"/>
          </w:tcPr>
          <w:p w:rsidR="00000000" w:rsidRDefault="004E4E2A">
            <w:pPr>
              <w:ind w:left="83"/>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pStyle w:val="Textoindependiente3"/>
        <w:ind w:left="851"/>
        <w:jc w:val="center"/>
        <w:rPr>
          <w:rFonts w:ascii="Arial" w:hAnsi="Arial"/>
          <w:b/>
        </w:rPr>
      </w:pPr>
      <w:r>
        <w:rPr>
          <w:rFonts w:ascii="Arial" w:hAnsi="Arial"/>
          <w:b/>
        </w:rPr>
        <w:t>GRÁFICO 6.21</w:t>
      </w:r>
    </w:p>
    <w:p w:rsidR="00000000" w:rsidRDefault="00703ACA">
      <w:pPr>
        <w:jc w:val="both"/>
        <w:rPr>
          <w:rFonts w:ascii="Arial" w:hAnsi="Arial"/>
          <w:lang w:val="es-ES_tradnl"/>
        </w:rPr>
      </w:pPr>
      <w:r>
        <w:rPr>
          <w:rFonts w:ascii="Arial" w:hAnsi="Arial"/>
          <w:noProof/>
        </w:rPr>
        <w:drawing>
          <wp:anchor distT="0" distB="0" distL="114300" distR="114300" simplePos="0" relativeHeight="251644416" behindDoc="0" locked="0" layoutInCell="0" allowOverlap="1">
            <wp:simplePos x="0" y="0"/>
            <wp:positionH relativeFrom="column">
              <wp:posOffset>662940</wp:posOffset>
            </wp:positionH>
            <wp:positionV relativeFrom="paragraph">
              <wp:posOffset>30480</wp:posOffset>
            </wp:positionV>
            <wp:extent cx="4389120" cy="265239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srcRect/>
                    <a:stretch>
                      <a:fillRect/>
                    </a:stretch>
                  </pic:blipFill>
                  <pic:spPr bwMode="auto">
                    <a:xfrm>
                      <a:off x="0" y="0"/>
                      <a:ext cx="4389120" cy="265239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spacing w:line="480" w:lineRule="auto"/>
        <w:ind w:left="851"/>
        <w:jc w:val="both"/>
        <w:rPr>
          <w:rFonts w:ascii="Arial" w:hAnsi="Arial"/>
          <w:lang w:val="es-ES_tradnl"/>
        </w:rPr>
      </w:pPr>
    </w:p>
    <w:p w:rsidR="00000000" w:rsidRDefault="004E4E2A">
      <w:pPr>
        <w:spacing w:line="480" w:lineRule="auto"/>
        <w:ind w:left="851"/>
        <w:jc w:val="both"/>
        <w:rPr>
          <w:rFonts w:ascii="Arial" w:hAnsi="Arial"/>
          <w:lang w:val="es-ES_tradnl"/>
        </w:rPr>
      </w:pPr>
    </w:p>
    <w:p w:rsidR="00000000" w:rsidRDefault="004E4E2A">
      <w:pPr>
        <w:spacing w:line="480" w:lineRule="auto"/>
        <w:ind w:left="851"/>
        <w:jc w:val="both"/>
        <w:rPr>
          <w:rFonts w:ascii="Arial" w:hAnsi="Arial"/>
          <w:lang w:val="es-ES_tradnl"/>
        </w:rPr>
      </w:pPr>
    </w:p>
    <w:p w:rsidR="00000000" w:rsidRDefault="004E4E2A">
      <w:pPr>
        <w:spacing w:line="480" w:lineRule="auto"/>
        <w:ind w:left="851"/>
        <w:jc w:val="both"/>
        <w:rPr>
          <w:rFonts w:ascii="Arial" w:hAnsi="Arial"/>
          <w:lang w:val="es-ES_tradnl"/>
        </w:rPr>
      </w:pPr>
      <w:r>
        <w:rPr>
          <w:rFonts w:ascii="Arial" w:hAnsi="Arial"/>
          <w:lang w:val="es-ES_tradnl"/>
        </w:rPr>
        <w:t xml:space="preserve">Se puede observar en la TABLA XXVIII y en el GRÁFICO 6.21 que más de la mitad de las personas encuestadas expresan que </w:t>
      </w:r>
      <w:r>
        <w:rPr>
          <w:rFonts w:ascii="Arial" w:hAnsi="Arial"/>
          <w:i/>
          <w:lang w:val="es-ES_tradnl"/>
        </w:rPr>
        <w:t>Nunca</w:t>
      </w:r>
      <w:r>
        <w:rPr>
          <w:rFonts w:ascii="Arial" w:hAnsi="Arial"/>
          <w:lang w:val="es-ES_tradnl"/>
        </w:rPr>
        <w:t xml:space="preserve"> han experimentado cortes de</w:t>
      </w:r>
      <w:r>
        <w:rPr>
          <w:rFonts w:ascii="Arial" w:hAnsi="Arial"/>
          <w:lang w:val="es-ES_tradnl"/>
        </w:rPr>
        <w:t xml:space="preserve"> la energía eléctrica sin motivo, muchas de ellas contestaron, que sí habían tenido cortes de la energía pero con justa razón por tener planillas pendientes  y otras manifestaron que no sufrían de apagones a ninguna hora del día, pues tienen el privilegio </w:t>
      </w:r>
      <w:r>
        <w:rPr>
          <w:rFonts w:ascii="Arial" w:hAnsi="Arial"/>
          <w:lang w:val="es-ES_tradnl"/>
        </w:rPr>
        <w:t>de vivir cerca de algún hospital o clínica.</w:t>
      </w:r>
    </w:p>
    <w:p w:rsidR="00000000" w:rsidRDefault="004E4E2A">
      <w:pPr>
        <w:spacing w:line="480" w:lineRule="auto"/>
        <w:ind w:left="851"/>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Las categorías rara vez y algunas veces tiene  porcentajes de entre el 13% y 17% y las demás categoría porcentajes menores al 3%. Con lo que se puede concluir que el servicio eléctrico en la subparroquia Tarqui </w:t>
      </w:r>
      <w:r>
        <w:rPr>
          <w:rFonts w:ascii="Arial" w:hAnsi="Arial"/>
          <w:b w:val="0"/>
        </w:rPr>
        <w:t>Este es estable.</w:t>
      </w:r>
    </w:p>
    <w:p w:rsidR="00000000" w:rsidRDefault="004E4E2A">
      <w:pPr>
        <w:pStyle w:val="Textoindependiente2"/>
        <w:spacing w:line="480" w:lineRule="auto"/>
        <w:ind w:left="851"/>
        <w:jc w:val="both"/>
        <w:rPr>
          <w:rFonts w:ascii="Arial" w:hAnsi="Arial"/>
          <w:b w:val="0"/>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24</w:t>
      </w:r>
      <w:r>
        <w:rPr>
          <w:rFonts w:ascii="Arial" w:hAnsi="Arial"/>
          <w:b/>
        </w:rPr>
        <w:t>= COBROS INJUSTIFICADOS EN LAS PLANILLAS DE ENERGÍA ELÉCTRICA.</w:t>
      </w:r>
    </w:p>
    <w:p w:rsidR="00000000" w:rsidRDefault="004E4E2A">
      <w:pPr>
        <w:pStyle w:val="Textoindependiente3"/>
        <w:ind w:left="851"/>
        <w:jc w:val="center"/>
        <w:rPr>
          <w:rFonts w:ascii="Arial" w:hAnsi="Arial"/>
          <w:b/>
        </w:rPr>
      </w:pPr>
      <w:r>
        <w:rPr>
          <w:rFonts w:ascii="Arial" w:hAnsi="Arial"/>
          <w:b/>
        </w:rPr>
        <w:t>TABLA XXIX</w:t>
      </w:r>
    </w:p>
    <w:p w:rsidR="00000000" w:rsidRDefault="004E4E2A">
      <w:pPr>
        <w:pStyle w:val="Textoindependiente3"/>
        <w:ind w:left="851"/>
        <w:jc w:val="center"/>
        <w:rPr>
          <w:rFonts w:ascii="Arial" w:hAnsi="Arial"/>
          <w:b/>
        </w:rPr>
      </w:pPr>
      <w:r>
        <w:rPr>
          <w:rFonts w:ascii="Arial" w:hAnsi="Arial"/>
          <w:b/>
        </w:rPr>
        <w:t>Tabla de frecuencias - Cobros injustificados en las planillas de energía eléctrica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160"/>
        <w:gridCol w:w="1260"/>
        <w:gridCol w:w="1260"/>
        <w:gridCol w:w="1260"/>
        <w:gridCol w:w="1260"/>
      </w:tblGrid>
      <w:tr w:rsidR="00000000">
        <w:tblPrEx>
          <w:tblCellMar>
            <w:top w:w="0" w:type="dxa"/>
            <w:bottom w:w="0" w:type="dxa"/>
          </w:tblCellMar>
        </w:tblPrEx>
        <w:trPr>
          <w:trHeight w:val="256"/>
        </w:trPr>
        <w:tc>
          <w:tcPr>
            <w:tcW w:w="21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160" w:type="dxa"/>
            <w:tcBorders>
              <w:top w:val="nil"/>
            </w:tcBorders>
          </w:tcPr>
          <w:p w:rsidR="00000000" w:rsidRDefault="004E4E2A">
            <w:pPr>
              <w:ind w:left="65"/>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62.26</w:t>
            </w:r>
            <w:r>
              <w:rPr>
                <w:rFonts w:ascii="Arial" w:hAnsi="Arial"/>
                <w:snapToGrid w:val="0"/>
                <w:color w:val="000000"/>
                <w:sz w:val="20"/>
              </w:rPr>
              <w:t>%</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62.26%</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9.33%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330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71.58%</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15.40%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401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86.98%</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Frecuentemente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3.47%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417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90.46%</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9.11%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99.57%</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NS/NC</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0.43%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160" w:type="dxa"/>
          </w:tcPr>
          <w:p w:rsidR="00000000" w:rsidRDefault="004E4E2A">
            <w:pPr>
              <w:ind w:left="65"/>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extoindependiente3"/>
        <w:ind w:left="851"/>
        <w:jc w:val="center"/>
        <w:rPr>
          <w:rFonts w:ascii="Arial" w:hAnsi="Arial"/>
          <w:b/>
        </w:rPr>
      </w:pPr>
      <w:r>
        <w:rPr>
          <w:rFonts w:ascii="Arial" w:hAnsi="Arial"/>
          <w:b/>
        </w:rPr>
        <w:t>GRÁFICO 6.22</w:t>
      </w:r>
    </w:p>
    <w:p w:rsidR="00000000" w:rsidRDefault="00703ACA">
      <w:pPr>
        <w:jc w:val="both"/>
        <w:rPr>
          <w:rFonts w:ascii="Arial" w:hAnsi="Arial"/>
          <w:lang w:val="es-ES_tradnl"/>
        </w:rPr>
      </w:pPr>
      <w:r>
        <w:rPr>
          <w:rFonts w:ascii="Arial" w:hAnsi="Arial"/>
          <w:noProof/>
        </w:rPr>
        <w:drawing>
          <wp:anchor distT="0" distB="0" distL="114300" distR="114300" simplePos="0" relativeHeight="251645440" behindDoc="0" locked="0" layoutInCell="0" allowOverlap="1">
            <wp:simplePos x="0" y="0"/>
            <wp:positionH relativeFrom="column">
              <wp:posOffset>845820</wp:posOffset>
            </wp:positionH>
            <wp:positionV relativeFrom="paragraph">
              <wp:posOffset>8255</wp:posOffset>
            </wp:positionV>
            <wp:extent cx="4114800" cy="276987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srcRect/>
                    <a:stretch>
                      <a:fillRect/>
                    </a:stretch>
                  </pic:blipFill>
                  <pic:spPr bwMode="auto">
                    <a:xfrm>
                      <a:off x="0" y="0"/>
                      <a:ext cx="4114800" cy="276987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Como se puede observar en la TABLA XX</w:t>
      </w:r>
      <w:r>
        <w:rPr>
          <w:rFonts w:ascii="Arial" w:hAnsi="Arial"/>
          <w:b w:val="0"/>
        </w:rPr>
        <w:t xml:space="preserve">IX y en el GRÁFICO 6.22 más de la mitad de los encuestados respondieron que </w:t>
      </w:r>
      <w:r>
        <w:rPr>
          <w:rFonts w:ascii="Arial" w:hAnsi="Arial"/>
          <w:b w:val="0"/>
          <w:i/>
        </w:rPr>
        <w:t>Nunca</w:t>
      </w:r>
      <w:r>
        <w:rPr>
          <w:rFonts w:ascii="Arial" w:hAnsi="Arial"/>
          <w:b w:val="0"/>
        </w:rPr>
        <w:t xml:space="preserve"> reciben planillas con valores injustificados y opinaban que nunca el valor emitido era incorrecto más bien lo justo. Seguido del 15.40% de personas que contestaron que alguna</w:t>
      </w:r>
      <w:r>
        <w:rPr>
          <w:rFonts w:ascii="Arial" w:hAnsi="Arial"/>
          <w:b w:val="0"/>
        </w:rPr>
        <w:t>s veces los cobros son injustos. Las demás categorías tienen porcentajes entre el 3% y 9%.</w:t>
      </w:r>
    </w:p>
    <w:p w:rsidR="00000000" w:rsidRDefault="004E4E2A">
      <w:pPr>
        <w:spacing w:line="480" w:lineRule="auto"/>
        <w:ind w:left="851"/>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25</w:t>
      </w:r>
      <w:r>
        <w:rPr>
          <w:rFonts w:ascii="Arial" w:hAnsi="Arial"/>
          <w:b/>
        </w:rPr>
        <w:t>= RETRASO EN LA ENTREGA DE LAS PLANILLAS DE ENERGÍA ELÉCTRICA</w:t>
      </w:r>
    </w:p>
    <w:p w:rsidR="00000000" w:rsidRDefault="004E4E2A">
      <w:pPr>
        <w:spacing w:line="480" w:lineRule="auto"/>
        <w:ind w:left="851"/>
        <w:jc w:val="both"/>
        <w:rPr>
          <w:rFonts w:ascii="Arial" w:hAnsi="Arial"/>
          <w:b/>
          <w:lang w:val="es-ES_tradnl"/>
        </w:rPr>
      </w:pPr>
    </w:p>
    <w:p w:rsidR="00000000" w:rsidRDefault="004E4E2A">
      <w:pPr>
        <w:pStyle w:val="Textoindependiente"/>
        <w:ind w:left="851"/>
        <w:jc w:val="center"/>
        <w:rPr>
          <w:rFonts w:ascii="Arial" w:hAnsi="Arial"/>
          <w:b/>
        </w:rPr>
      </w:pPr>
      <w:r>
        <w:rPr>
          <w:rFonts w:ascii="Arial" w:hAnsi="Arial"/>
          <w:b/>
        </w:rPr>
        <w:t>TABLA XXX</w:t>
      </w:r>
    </w:p>
    <w:p w:rsidR="00000000" w:rsidRDefault="004E4E2A">
      <w:pPr>
        <w:pStyle w:val="Textoindependiente"/>
        <w:ind w:left="851"/>
        <w:jc w:val="center"/>
        <w:rPr>
          <w:rFonts w:ascii="Arial" w:hAnsi="Arial"/>
          <w:b/>
        </w:rPr>
      </w:pPr>
      <w:r>
        <w:rPr>
          <w:rFonts w:ascii="Arial" w:hAnsi="Arial"/>
          <w:b/>
        </w:rPr>
        <w:t>Tabla de frecuencias - Retraso en la entrega de las planillas de energía eléctrica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260"/>
        <w:gridCol w:w="1440"/>
        <w:gridCol w:w="1440"/>
        <w:gridCol w:w="144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w:t>
            </w:r>
            <w:r>
              <w:rPr>
                <w:rFonts w:ascii="Arial" w:hAnsi="Arial"/>
                <w:b/>
                <w:snapToGrid w:val="0"/>
                <w:color w:val="000000"/>
                <w:sz w:val="20"/>
              </w:rPr>
              <w:t>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65"/>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324</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70.28%</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324</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70.28%</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7.59%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359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77.87%</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55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11.93%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414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89.80%</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Frecuentemente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2.82%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427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92.62%</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7.16%</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99.78%</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NS/NC</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0.22%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800" w:type="dxa"/>
          </w:tcPr>
          <w:p w:rsidR="00000000" w:rsidRDefault="004E4E2A">
            <w:pPr>
              <w:ind w:left="65"/>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r>
              <w:rPr>
                <w:rFonts w:ascii="Arial" w:hAnsi="Arial"/>
                <w:snapToGrid w:val="0"/>
                <w:color w:val="000000"/>
                <w:sz w:val="20"/>
              </w:rPr>
              <w:t>%</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pStyle w:val="Ttulo2"/>
        <w:ind w:left="851"/>
        <w:rPr>
          <w:rFonts w:ascii="Arial" w:hAnsi="Arial"/>
        </w:rPr>
      </w:pPr>
      <w:r>
        <w:rPr>
          <w:rFonts w:ascii="Arial" w:hAnsi="Arial"/>
        </w:rPr>
        <w:t>GRÁFICO 6.23</w:t>
      </w:r>
    </w:p>
    <w:p w:rsidR="00000000" w:rsidRDefault="00703ACA">
      <w:pPr>
        <w:jc w:val="both"/>
        <w:rPr>
          <w:rFonts w:ascii="Arial" w:hAnsi="Arial"/>
          <w:lang w:val="es-ES_tradnl"/>
        </w:rPr>
      </w:pPr>
      <w:r>
        <w:rPr>
          <w:rFonts w:ascii="Arial" w:hAnsi="Arial"/>
          <w:noProof/>
        </w:rPr>
        <w:drawing>
          <wp:anchor distT="0" distB="0" distL="114300" distR="114300" simplePos="0" relativeHeight="251646464" behindDoc="0" locked="0" layoutInCell="0" allowOverlap="1">
            <wp:simplePos x="0" y="0"/>
            <wp:positionH relativeFrom="column">
              <wp:posOffset>571500</wp:posOffset>
            </wp:positionH>
            <wp:positionV relativeFrom="paragraph">
              <wp:posOffset>30480</wp:posOffset>
            </wp:positionV>
            <wp:extent cx="4663440" cy="2717165"/>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srcRect/>
                    <a:stretch>
                      <a:fillRect/>
                    </a:stretch>
                  </pic:blipFill>
                  <pic:spPr bwMode="auto">
                    <a:xfrm>
                      <a:off x="0" y="0"/>
                      <a:ext cx="4663440" cy="271716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Sangra2detindependiente"/>
        <w:rPr>
          <w:lang w:val="es-ES_tradnl"/>
        </w:rPr>
      </w:pPr>
      <w:r>
        <w:rPr>
          <w:lang w:val="es-ES_tradnl"/>
        </w:rPr>
        <w:t>En esta subparroquia la mayoría de los ciudadanos contestaron que “Nunca” reciben con atraso  sus planilla de energía eléctrica, más bien las reciben a tiempo; como lo demuestran los resultados ilustrados en la TABLA XXX</w:t>
      </w:r>
      <w:r>
        <w:rPr>
          <w:lang w:val="es-ES_tradnl"/>
        </w:rPr>
        <w:t xml:space="preserve"> y en el GRÁFICO 6.23. seguido está el 11.93% de personas que afirmaron que algunas veces llegan los recibos de pagos atrasados; las demás categorías tienen porcentajes entre el 2% y el 8%. Estos resultados expresan que la mayoría de las personas reciben s</w:t>
      </w:r>
      <w:r>
        <w:rPr>
          <w:lang w:val="es-ES_tradnl"/>
        </w:rPr>
        <w:t>us planillas puntualmente.</w:t>
      </w:r>
    </w:p>
    <w:p w:rsidR="00000000" w:rsidRDefault="004E4E2A">
      <w:pPr>
        <w:spacing w:line="480" w:lineRule="auto"/>
        <w:ind w:left="851"/>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26</w:t>
      </w:r>
      <w:r>
        <w:rPr>
          <w:rFonts w:ascii="Arial" w:hAnsi="Arial"/>
          <w:b/>
        </w:rPr>
        <w:t>= FALTA DE ATENCIÓN OPORTUNA A LOS RECLAMOS DE ENERGÍA ELÉCTRICA</w:t>
      </w:r>
    </w:p>
    <w:p w:rsidR="00000000" w:rsidRDefault="004E4E2A">
      <w:pPr>
        <w:spacing w:line="480" w:lineRule="auto"/>
        <w:ind w:left="851"/>
        <w:jc w:val="both"/>
        <w:rPr>
          <w:rFonts w:ascii="Arial" w:hAnsi="Arial"/>
          <w:lang w:val="es-ES_tradnl"/>
        </w:rPr>
      </w:pPr>
    </w:p>
    <w:p w:rsidR="00000000" w:rsidRDefault="004E4E2A">
      <w:pPr>
        <w:ind w:left="851"/>
        <w:jc w:val="center"/>
        <w:rPr>
          <w:rFonts w:ascii="Arial" w:hAnsi="Arial"/>
          <w:b/>
        </w:rPr>
      </w:pPr>
      <w:r>
        <w:rPr>
          <w:rFonts w:ascii="Arial" w:hAnsi="Arial"/>
          <w:b/>
        </w:rPr>
        <w:t>TABLA XXXI</w:t>
      </w:r>
    </w:p>
    <w:p w:rsidR="00000000" w:rsidRDefault="004E4E2A">
      <w:pPr>
        <w:ind w:left="851"/>
        <w:jc w:val="center"/>
        <w:rPr>
          <w:rFonts w:ascii="Arial" w:hAnsi="Arial"/>
          <w:b/>
        </w:rPr>
      </w:pPr>
      <w:r>
        <w:rPr>
          <w:rFonts w:ascii="Arial" w:hAnsi="Arial"/>
          <w:b/>
        </w:rPr>
        <w:t>Tabla de frecuencias - Falta de atención oportuna a los reclamos de energía eléctrica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30" w:type="dxa"/>
          <w:right w:w="30" w:type="dxa"/>
        </w:tblCellMar>
        <w:tblLook w:val="0000"/>
      </w:tblPr>
      <w:tblGrid>
        <w:gridCol w:w="1980"/>
        <w:gridCol w:w="1440"/>
        <w:gridCol w:w="1260"/>
        <w:gridCol w:w="1440"/>
        <w:gridCol w:w="1260"/>
      </w:tblGrid>
      <w:tr w:rsidR="00000000">
        <w:tblPrEx>
          <w:tblCellMar>
            <w:top w:w="0" w:type="dxa"/>
            <w:bottom w:w="0" w:type="dxa"/>
          </w:tblCellMar>
        </w:tblPrEx>
        <w:trPr>
          <w:trHeight w:val="256"/>
        </w:trPr>
        <w:tc>
          <w:tcPr>
            <w:tcW w:w="1980" w:type="dxa"/>
            <w:tcBorders>
              <w:top w:val="thinThickSmallGap" w:sz="18" w:space="0" w:color="auto"/>
              <w:bottom w:val="single" w:sz="6" w:space="0" w:color="auto"/>
            </w:tcBorders>
            <w:shd w:val="pct5" w:color="auto" w:fill="FFFFFF"/>
            <w:vAlign w:val="center"/>
          </w:tcPr>
          <w:p w:rsidR="00000000" w:rsidRDefault="004E4E2A">
            <w:pPr>
              <w:pStyle w:val="Ttulo9"/>
            </w:pPr>
            <w:r>
              <w:t>Categorías</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980" w:type="dxa"/>
            <w:tcBorders>
              <w:top w:val="nil"/>
              <w:bottom w:val="nil"/>
            </w:tcBorders>
          </w:tcPr>
          <w:p w:rsidR="00000000" w:rsidRDefault="004E4E2A">
            <w:pPr>
              <w:ind w:left="50"/>
              <w:rPr>
                <w:rFonts w:ascii="Arial" w:hAnsi="Arial"/>
                <w:snapToGrid w:val="0"/>
                <w:color w:val="000000"/>
                <w:sz w:val="20"/>
              </w:rPr>
            </w:pPr>
            <w:r>
              <w:rPr>
                <w:rFonts w:ascii="Arial" w:hAnsi="Arial"/>
                <w:snapToGrid w:val="0"/>
                <w:color w:val="000000"/>
                <w:sz w:val="20"/>
              </w:rPr>
              <w:t>Nunca</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374</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81.13%</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374</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81.13%</w:t>
            </w:r>
          </w:p>
        </w:tc>
      </w:tr>
      <w:tr w:rsidR="00000000">
        <w:tblPrEx>
          <w:tblCellMar>
            <w:top w:w="0" w:type="dxa"/>
            <w:bottom w:w="0" w:type="dxa"/>
          </w:tblCellMar>
        </w:tblPrEx>
        <w:trPr>
          <w:trHeight w:val="256"/>
        </w:trPr>
        <w:tc>
          <w:tcPr>
            <w:tcW w:w="1980" w:type="dxa"/>
            <w:tcBorders>
              <w:top w:val="nil"/>
              <w:bottom w:val="nil"/>
            </w:tcBorders>
          </w:tcPr>
          <w:p w:rsidR="00000000" w:rsidRDefault="004E4E2A">
            <w:pPr>
              <w:ind w:left="50"/>
              <w:rPr>
                <w:rFonts w:ascii="Arial" w:hAnsi="Arial"/>
                <w:snapToGrid w:val="0"/>
                <w:color w:val="000000"/>
                <w:sz w:val="20"/>
              </w:rPr>
            </w:pPr>
            <w:r>
              <w:rPr>
                <w:rFonts w:ascii="Arial" w:hAnsi="Arial"/>
                <w:snapToGrid w:val="0"/>
                <w:color w:val="000000"/>
                <w:sz w:val="20"/>
              </w:rPr>
              <w:t>Rara vez</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21</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4.56%</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395</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85.68%</w:t>
            </w:r>
          </w:p>
        </w:tc>
      </w:tr>
      <w:tr w:rsidR="00000000">
        <w:tblPrEx>
          <w:tblCellMar>
            <w:top w:w="0" w:type="dxa"/>
            <w:bottom w:w="0" w:type="dxa"/>
          </w:tblCellMar>
        </w:tblPrEx>
        <w:trPr>
          <w:trHeight w:val="256"/>
        </w:trPr>
        <w:tc>
          <w:tcPr>
            <w:tcW w:w="1980" w:type="dxa"/>
            <w:tcBorders>
              <w:top w:val="nil"/>
              <w:bottom w:val="nil"/>
            </w:tcBorders>
          </w:tcPr>
          <w:p w:rsidR="00000000" w:rsidRDefault="004E4E2A">
            <w:pPr>
              <w:ind w:left="50"/>
              <w:rPr>
                <w:rFonts w:ascii="Arial" w:hAnsi="Arial"/>
                <w:snapToGrid w:val="0"/>
                <w:color w:val="000000"/>
                <w:sz w:val="20"/>
              </w:rPr>
            </w:pPr>
            <w:r>
              <w:rPr>
                <w:rFonts w:ascii="Arial" w:hAnsi="Arial"/>
                <w:snapToGrid w:val="0"/>
                <w:color w:val="000000"/>
                <w:sz w:val="20"/>
              </w:rPr>
              <w:t>Algunas veces</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42</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9.11%</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437</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94.79%</w:t>
            </w:r>
          </w:p>
        </w:tc>
      </w:tr>
      <w:tr w:rsidR="00000000">
        <w:tblPrEx>
          <w:tblCellMar>
            <w:top w:w="0" w:type="dxa"/>
            <w:bottom w:w="0" w:type="dxa"/>
          </w:tblCellMar>
        </w:tblPrEx>
        <w:trPr>
          <w:trHeight w:val="256"/>
        </w:trPr>
        <w:tc>
          <w:tcPr>
            <w:tcW w:w="1980" w:type="dxa"/>
            <w:tcBorders>
              <w:top w:val="nil"/>
              <w:bottom w:val="nil"/>
            </w:tcBorders>
          </w:tcPr>
          <w:p w:rsidR="00000000" w:rsidRDefault="004E4E2A">
            <w:pPr>
              <w:ind w:left="50"/>
              <w:rPr>
                <w:rFonts w:ascii="Arial" w:hAnsi="Arial"/>
                <w:snapToGrid w:val="0"/>
                <w:color w:val="000000"/>
                <w:sz w:val="20"/>
              </w:rPr>
            </w:pPr>
            <w:r>
              <w:rPr>
                <w:rFonts w:ascii="Arial" w:hAnsi="Arial"/>
                <w:snapToGrid w:val="0"/>
                <w:color w:val="000000"/>
                <w:sz w:val="20"/>
              </w:rPr>
              <w:t>Frecuentemente</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0.87%</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441</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95.66%</w:t>
            </w:r>
          </w:p>
        </w:tc>
      </w:tr>
      <w:tr w:rsidR="00000000">
        <w:tblPrEx>
          <w:tblCellMar>
            <w:top w:w="0" w:type="dxa"/>
            <w:bottom w:w="0" w:type="dxa"/>
          </w:tblCellMar>
        </w:tblPrEx>
        <w:trPr>
          <w:trHeight w:val="256"/>
        </w:trPr>
        <w:tc>
          <w:tcPr>
            <w:tcW w:w="1980" w:type="dxa"/>
            <w:tcBorders>
              <w:top w:val="nil"/>
              <w:bottom w:val="nil"/>
            </w:tcBorders>
          </w:tcPr>
          <w:p w:rsidR="00000000" w:rsidRDefault="004E4E2A">
            <w:pPr>
              <w:ind w:left="50"/>
              <w:rPr>
                <w:rFonts w:ascii="Arial" w:hAnsi="Arial"/>
                <w:snapToGrid w:val="0"/>
                <w:color w:val="000000"/>
                <w:sz w:val="20"/>
              </w:rPr>
            </w:pPr>
            <w:r>
              <w:rPr>
                <w:rFonts w:ascii="Arial" w:hAnsi="Arial"/>
                <w:snapToGrid w:val="0"/>
                <w:color w:val="000000"/>
                <w:sz w:val="20"/>
              </w:rPr>
              <w:t>Siempre</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20</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4.34%</w:t>
            </w:r>
          </w:p>
        </w:tc>
        <w:tc>
          <w:tcPr>
            <w:tcW w:w="144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Borders>
              <w:top w:val="nil"/>
              <w:bottom w:val="nil"/>
            </w:tcBorders>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980" w:type="dxa"/>
            <w:tcBorders>
              <w:top w:val="nil"/>
              <w:bottom w:val="thickThinSmallGap" w:sz="18" w:space="0" w:color="auto"/>
            </w:tcBorders>
          </w:tcPr>
          <w:p w:rsidR="00000000" w:rsidRDefault="004E4E2A">
            <w:pPr>
              <w:ind w:left="50"/>
              <w:rPr>
                <w:rFonts w:ascii="Arial" w:hAnsi="Arial"/>
                <w:snapToGrid w:val="0"/>
                <w:color w:val="000000"/>
                <w:sz w:val="20"/>
              </w:rPr>
            </w:pPr>
            <w:r>
              <w:rPr>
                <w:rFonts w:ascii="Arial" w:hAnsi="Arial"/>
                <w:snapToGrid w:val="0"/>
                <w:color w:val="000000"/>
                <w:sz w:val="20"/>
              </w:rPr>
              <w:t>TOTAL</w:t>
            </w:r>
          </w:p>
        </w:tc>
        <w:tc>
          <w:tcPr>
            <w:tcW w:w="1440" w:type="dxa"/>
            <w:tcBorders>
              <w:top w:val="nil"/>
              <w:bottom w:val="thickThinSmallGap" w:sz="18" w:space="0" w:color="auto"/>
            </w:tcBorders>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Borders>
              <w:top w:val="nil"/>
              <w:bottom w:val="thickThinSmallGap" w:sz="18" w:space="0" w:color="auto"/>
            </w:tcBorders>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Borders>
              <w:top w:val="nil"/>
              <w:bottom w:val="thickThinSmallGap" w:sz="18" w:space="0" w:color="auto"/>
            </w:tcBorders>
          </w:tcPr>
          <w:p w:rsidR="00000000" w:rsidRDefault="004E4E2A">
            <w:pPr>
              <w:jc w:val="center"/>
              <w:rPr>
                <w:rFonts w:ascii="Arial" w:hAnsi="Arial"/>
                <w:snapToGrid w:val="0"/>
                <w:color w:val="000000"/>
                <w:sz w:val="20"/>
              </w:rPr>
            </w:pPr>
          </w:p>
        </w:tc>
        <w:tc>
          <w:tcPr>
            <w:tcW w:w="1260" w:type="dxa"/>
            <w:tcBorders>
              <w:top w:val="nil"/>
              <w:bottom w:val="thickThinSmallGap" w:sz="18" w:space="0" w:color="auto"/>
            </w:tcBorders>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8"/>
      </w:pPr>
      <w:r>
        <w:t>GRÁFICO 6.24</w:t>
      </w:r>
    </w:p>
    <w:p w:rsidR="00000000" w:rsidRDefault="00703ACA">
      <w:pPr>
        <w:jc w:val="both"/>
        <w:rPr>
          <w:rFonts w:ascii="Arial" w:hAnsi="Arial"/>
          <w:lang w:val="es-ES_tradnl"/>
        </w:rPr>
      </w:pPr>
      <w:r>
        <w:rPr>
          <w:rFonts w:ascii="Arial" w:hAnsi="Arial"/>
          <w:noProof/>
        </w:rPr>
        <w:drawing>
          <wp:anchor distT="0" distB="0" distL="114300" distR="114300" simplePos="0" relativeHeight="251647488" behindDoc="0" locked="0" layoutInCell="0" allowOverlap="1">
            <wp:simplePos x="0" y="0"/>
            <wp:positionH relativeFrom="column">
              <wp:posOffset>571500</wp:posOffset>
            </wp:positionH>
            <wp:positionV relativeFrom="paragraph">
              <wp:posOffset>121920</wp:posOffset>
            </wp:positionV>
            <wp:extent cx="4674235" cy="308800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4674235" cy="308800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El porcentaje de personas que contestaron q</w:t>
      </w:r>
      <w:r>
        <w:rPr>
          <w:rFonts w:ascii="Arial" w:hAnsi="Arial"/>
          <w:b w:val="0"/>
        </w:rPr>
        <w:t xml:space="preserve">ue </w:t>
      </w:r>
      <w:r>
        <w:rPr>
          <w:rFonts w:ascii="Arial" w:hAnsi="Arial"/>
          <w:b w:val="0"/>
          <w:i/>
        </w:rPr>
        <w:t>Nunca</w:t>
      </w:r>
      <w:r>
        <w:rPr>
          <w:rFonts w:ascii="Arial" w:hAnsi="Arial"/>
          <w:b w:val="0"/>
        </w:rPr>
        <w:t xml:space="preserve"> reciben atención oportuna a sus reclamos es del 79.91%, como lo muestra la TABLA XXXI y el GRÁFICO 6.24, siendo este el porcentaje más alto de las alternativas, mientras que las demás categorías Algunas Veces, Rara Vez, Siempre y Frecuentemente ti</w:t>
      </w:r>
      <w:r>
        <w:rPr>
          <w:rFonts w:ascii="Arial" w:hAnsi="Arial"/>
          <w:b w:val="0"/>
        </w:rPr>
        <w:t>enen porcentajes entre el  0.87% y el 9% siendo una cantidad pequeña de personas que manifiestan una falta de atención oportuna a sus reclamos. Lo que demuestra la mejoría de la atención al cliente por parte de la empresa eléctrica haciéndose más notorio e</w:t>
      </w:r>
      <w:r>
        <w:rPr>
          <w:rFonts w:ascii="Arial" w:hAnsi="Arial"/>
          <w:b w:val="0"/>
        </w:rPr>
        <w:t>n esta subparroquia pues una de sus oficinas centrales está ahora en la ciudadela La Garzota donde todos los moradores de la subparroquia Tarqui Este tienen cerca el lugar donde hacer sus reclamos.</w:t>
      </w: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27</w:t>
      </w:r>
      <w:r>
        <w:rPr>
          <w:rFonts w:ascii="Arial" w:hAnsi="Arial"/>
          <w:b/>
        </w:rPr>
        <w:t>= PRESENTACIÓN DE RECLAMOS ANTE LA EMPRESA DE ENERGÍA E</w:t>
      </w:r>
      <w:r>
        <w:rPr>
          <w:rFonts w:ascii="Arial" w:hAnsi="Arial"/>
          <w:b/>
        </w:rPr>
        <w:t>LÉCTRICA</w:t>
      </w:r>
    </w:p>
    <w:p w:rsidR="00000000" w:rsidRDefault="004E4E2A">
      <w:pPr>
        <w:ind w:left="851"/>
        <w:jc w:val="center"/>
        <w:rPr>
          <w:rFonts w:ascii="Arial" w:hAnsi="Arial"/>
          <w:b/>
        </w:rPr>
      </w:pPr>
      <w:r>
        <w:rPr>
          <w:rFonts w:ascii="Arial" w:hAnsi="Arial"/>
          <w:b/>
        </w:rPr>
        <w:t>TABLA XXXII</w:t>
      </w:r>
    </w:p>
    <w:p w:rsidR="00000000" w:rsidRDefault="004E4E2A">
      <w:pPr>
        <w:ind w:left="851"/>
        <w:jc w:val="center"/>
        <w:rPr>
          <w:rFonts w:ascii="Arial" w:hAnsi="Arial"/>
          <w:b/>
        </w:rPr>
      </w:pPr>
    </w:p>
    <w:p w:rsidR="00000000" w:rsidRDefault="004E4E2A">
      <w:pPr>
        <w:ind w:left="851"/>
        <w:jc w:val="center"/>
        <w:rPr>
          <w:rFonts w:ascii="Arial" w:hAnsi="Arial"/>
          <w:b/>
        </w:rPr>
      </w:pPr>
      <w:r>
        <w:rPr>
          <w:rFonts w:ascii="Arial" w:hAnsi="Arial"/>
          <w:b/>
        </w:rPr>
        <w:t>Tabla de frecuencias - Presentación de reclamos ante la Empresa de Energía Eléctrica</w:t>
      </w:r>
    </w:p>
    <w:p w:rsidR="00000000" w:rsidRDefault="004E4E2A">
      <w:pPr>
        <w:rPr>
          <w:rFonts w:ascii="Arial" w:hAnsi="Aria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260"/>
        <w:gridCol w:w="1260"/>
        <w:gridCol w:w="1440"/>
        <w:gridCol w:w="1260"/>
        <w:gridCol w:w="1440"/>
      </w:tblGrid>
      <w:tr w:rsidR="00000000">
        <w:tblPrEx>
          <w:tblCellMar>
            <w:top w:w="0" w:type="dxa"/>
            <w:bottom w:w="0" w:type="dxa"/>
          </w:tblCellMar>
        </w:tblPrEx>
        <w:trPr>
          <w:trHeight w:val="256"/>
        </w:trPr>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260" w:type="dxa"/>
            <w:tcBorders>
              <w:top w:val="nil"/>
            </w:tcBorders>
          </w:tcPr>
          <w:p w:rsidR="00000000" w:rsidRDefault="004E4E2A">
            <w:pPr>
              <w:ind w:left="90"/>
              <w:rPr>
                <w:rFonts w:ascii="Arial" w:hAnsi="Arial"/>
                <w:snapToGrid w:val="0"/>
                <w:color w:val="000000"/>
                <w:sz w:val="20"/>
              </w:rPr>
            </w:pPr>
            <w:r>
              <w:rPr>
                <w:rFonts w:ascii="Arial" w:hAnsi="Arial"/>
                <w:snapToGrid w:val="0"/>
                <w:color w:val="000000"/>
                <w:sz w:val="20"/>
              </w:rPr>
              <w:t>SI</w:t>
            </w:r>
          </w:p>
          <w:p w:rsidR="00000000" w:rsidRDefault="004E4E2A">
            <w:pPr>
              <w:ind w:left="90"/>
              <w:rPr>
                <w:rFonts w:ascii="Arial" w:hAnsi="Arial"/>
                <w:snapToGrid w:val="0"/>
                <w:color w:val="000000"/>
                <w:sz w:val="20"/>
              </w:rPr>
            </w:pP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136</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29.50%</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136</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29.50%</w:t>
            </w:r>
          </w:p>
        </w:tc>
      </w:tr>
      <w:tr w:rsidR="00000000">
        <w:tblPrEx>
          <w:tblCellMar>
            <w:top w:w="0" w:type="dxa"/>
            <w:bottom w:w="0" w:type="dxa"/>
          </w:tblCellMar>
        </w:tblPrEx>
        <w:trPr>
          <w:trHeight w:val="256"/>
        </w:trPr>
        <w:tc>
          <w:tcPr>
            <w:tcW w:w="1260" w:type="dxa"/>
          </w:tcPr>
          <w:p w:rsidR="00000000" w:rsidRDefault="004E4E2A">
            <w:pPr>
              <w:ind w:left="90"/>
              <w:rPr>
                <w:rFonts w:ascii="Arial" w:hAnsi="Arial"/>
                <w:snapToGrid w:val="0"/>
                <w:color w:val="000000"/>
                <w:sz w:val="20"/>
              </w:rPr>
            </w:pPr>
            <w:r>
              <w:rPr>
                <w:rFonts w:ascii="Arial" w:hAnsi="Arial"/>
                <w:snapToGrid w:val="0"/>
                <w:color w:val="000000"/>
                <w:sz w:val="20"/>
              </w:rPr>
              <w:t>NO</w:t>
            </w:r>
          </w:p>
          <w:p w:rsidR="00000000" w:rsidRDefault="004E4E2A">
            <w:pPr>
              <w:ind w:left="90"/>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325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70.50%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260" w:type="dxa"/>
          </w:tcPr>
          <w:p w:rsidR="00000000" w:rsidRDefault="004E4E2A">
            <w:pPr>
              <w:ind w:left="90"/>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jc w:val="both"/>
        <w:rPr>
          <w:rFonts w:ascii="Arial" w:hAnsi="Arial"/>
          <w:lang w:val="es-ES_tradnl"/>
        </w:rPr>
      </w:pPr>
    </w:p>
    <w:p w:rsidR="00000000" w:rsidRDefault="004E4E2A">
      <w:pPr>
        <w:pStyle w:val="Ttulo1"/>
        <w:ind w:left="851"/>
        <w:jc w:val="center"/>
        <w:rPr>
          <w:rFonts w:ascii="Arial" w:hAnsi="Arial"/>
        </w:rPr>
      </w:pPr>
      <w:r>
        <w:rPr>
          <w:rFonts w:ascii="Arial" w:hAnsi="Arial"/>
        </w:rPr>
        <w:t>GRÁFICO 6.25</w:t>
      </w:r>
    </w:p>
    <w:p w:rsidR="00000000" w:rsidRDefault="00703ACA">
      <w:pPr>
        <w:jc w:val="both"/>
        <w:rPr>
          <w:rFonts w:ascii="Arial" w:hAnsi="Arial"/>
          <w:lang w:val="es-ES_tradnl"/>
        </w:rPr>
      </w:pPr>
      <w:r>
        <w:rPr>
          <w:rFonts w:ascii="Arial" w:hAnsi="Arial"/>
          <w:noProof/>
        </w:rPr>
        <w:drawing>
          <wp:anchor distT="0" distB="0" distL="114300" distR="114300" simplePos="0" relativeHeight="251648512" behindDoc="0" locked="0" layoutInCell="0" allowOverlap="1">
            <wp:simplePos x="0" y="0"/>
            <wp:positionH relativeFrom="column">
              <wp:posOffset>754380</wp:posOffset>
            </wp:positionH>
            <wp:positionV relativeFrom="paragraph">
              <wp:posOffset>129540</wp:posOffset>
            </wp:positionV>
            <wp:extent cx="4297680" cy="255270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srcRect/>
                    <a:stretch>
                      <a:fillRect/>
                    </a:stretch>
                  </pic:blipFill>
                  <pic:spPr bwMode="auto">
                    <a:xfrm>
                      <a:off x="0" y="0"/>
                      <a:ext cx="4297680" cy="255270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rPr>
          <w:rFonts w:ascii="Arial" w:hAnsi="Aria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La presentación de reclamos por parte de los ciudadanos de esta subparroquia no se hace notar puesto que la mayor parte de los encuestados contestaron que </w:t>
      </w:r>
      <w:r>
        <w:rPr>
          <w:rFonts w:ascii="Arial" w:hAnsi="Arial"/>
          <w:b w:val="0"/>
          <w:i/>
        </w:rPr>
        <w:t>no han presentado reclamos</w:t>
      </w:r>
      <w:r>
        <w:rPr>
          <w:rFonts w:ascii="Arial" w:hAnsi="Arial"/>
          <w:b w:val="0"/>
        </w:rPr>
        <w:t xml:space="preserve"> a la empresa Eléctrica en estos últimos meses como muestra</w:t>
      </w:r>
      <w:r>
        <w:rPr>
          <w:rFonts w:ascii="Arial" w:hAnsi="Arial"/>
          <w:b w:val="0"/>
        </w:rPr>
        <w:t xml:space="preserve"> la TABLA XXXII y el GRÁFICO 6.25, mientras el 29.50% contestaron que sí han presentado por lo menos un reclamo en estos últimos meses. Lo que indica que el servicio eléctrico cada vez tiene menos quejas departe de sus clientes.</w:t>
      </w:r>
    </w:p>
    <w:p w:rsidR="00000000" w:rsidRDefault="004E4E2A">
      <w:pPr>
        <w:pStyle w:val="Textoindependiente"/>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28</w:t>
      </w:r>
      <w:r>
        <w:rPr>
          <w:rFonts w:ascii="Arial" w:hAnsi="Arial"/>
          <w:b/>
        </w:rPr>
        <w:t>= NIVEL DE SATISFACCIÓN</w:t>
      </w:r>
      <w:r>
        <w:rPr>
          <w:rFonts w:ascii="Arial" w:hAnsi="Arial"/>
          <w:b/>
        </w:rPr>
        <w:t xml:space="preserve"> DE LOS CIUDADANOS A LA ATENCIÓN Y SOLUCIÓN OPORTUNA A LOS RECLAMOS DE ENERGÍA ELÉCTRICA</w:t>
      </w:r>
    </w:p>
    <w:p w:rsidR="00000000" w:rsidRDefault="004E4E2A">
      <w:pPr>
        <w:spacing w:line="480" w:lineRule="auto"/>
        <w:ind w:left="851"/>
        <w:jc w:val="both"/>
        <w:rPr>
          <w:rFonts w:ascii="Arial" w:hAnsi="Arial"/>
          <w:lang w:val="es-ES_tradnl"/>
        </w:rPr>
      </w:pPr>
    </w:p>
    <w:p w:rsidR="00000000" w:rsidRDefault="004E4E2A">
      <w:pPr>
        <w:ind w:left="851"/>
        <w:jc w:val="center"/>
        <w:rPr>
          <w:rFonts w:ascii="Arial" w:hAnsi="Arial"/>
          <w:b/>
        </w:rPr>
      </w:pPr>
      <w:r>
        <w:rPr>
          <w:rFonts w:ascii="Arial" w:hAnsi="Arial"/>
          <w:b/>
        </w:rPr>
        <w:t>TABLA XXXIII</w:t>
      </w:r>
    </w:p>
    <w:p w:rsidR="00000000" w:rsidRDefault="004E4E2A">
      <w:pPr>
        <w:ind w:left="851"/>
        <w:jc w:val="center"/>
        <w:rPr>
          <w:rFonts w:ascii="Arial" w:hAnsi="Arial"/>
          <w:b/>
        </w:rPr>
      </w:pPr>
      <w:r>
        <w:rPr>
          <w:rFonts w:ascii="Arial" w:hAnsi="Arial"/>
          <w:b/>
        </w:rPr>
        <w:t>Tabla de frecuencias - Nivel de satisfacción de los ciudadanos a la atención y solución a los reclamos</w:t>
      </w:r>
    </w:p>
    <w:p w:rsidR="00000000" w:rsidRDefault="004E4E2A">
      <w:pPr>
        <w:jc w:val="both"/>
        <w:rPr>
          <w:rFonts w:ascii="Arial" w:hAnsi="Arial"/>
          <w:b/>
          <w:lang w:val="es-ES_tradnl"/>
        </w:rPr>
      </w:pPr>
    </w:p>
    <w:tbl>
      <w:tblPr>
        <w:tblW w:w="0" w:type="auto"/>
        <w:tblInd w:w="147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260"/>
        <w:gridCol w:w="1080"/>
        <w:gridCol w:w="1260"/>
        <w:gridCol w:w="1260"/>
        <w:gridCol w:w="1440"/>
      </w:tblGrid>
      <w:tr w:rsidR="00000000">
        <w:tblPrEx>
          <w:tblCellMar>
            <w:top w:w="0" w:type="dxa"/>
            <w:bottom w:w="0" w:type="dxa"/>
          </w:tblCellMar>
        </w:tblPrEx>
        <w:trPr>
          <w:trHeight w:val="256"/>
        </w:trPr>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w:t>
            </w:r>
            <w:r>
              <w:rPr>
                <w:rFonts w:ascii="Arial" w:hAnsi="Arial"/>
                <w:b/>
                <w:snapToGrid w:val="0"/>
                <w:color w:val="000000"/>
                <w:sz w:val="20"/>
              </w:rPr>
              <w:t>a Relativa %</w:t>
            </w:r>
          </w:p>
        </w:tc>
      </w:tr>
      <w:tr w:rsidR="00000000">
        <w:tblPrEx>
          <w:tblCellMar>
            <w:top w:w="0" w:type="dxa"/>
            <w:bottom w:w="0" w:type="dxa"/>
          </w:tblCellMar>
        </w:tblPrEx>
        <w:trPr>
          <w:trHeight w:val="256"/>
        </w:trPr>
        <w:tc>
          <w:tcPr>
            <w:tcW w:w="1260" w:type="dxa"/>
            <w:tcBorders>
              <w:top w:val="nil"/>
            </w:tcBorders>
          </w:tcPr>
          <w:p w:rsidR="00000000" w:rsidRDefault="004E4E2A">
            <w:pPr>
              <w:ind w:left="121"/>
              <w:rPr>
                <w:rFonts w:ascii="Arial" w:hAnsi="Arial"/>
                <w:snapToGrid w:val="0"/>
                <w:color w:val="000000"/>
                <w:sz w:val="20"/>
              </w:rPr>
            </w:pPr>
            <w:r>
              <w:rPr>
                <w:rFonts w:ascii="Arial" w:hAnsi="Arial"/>
                <w:snapToGrid w:val="0"/>
                <w:color w:val="000000"/>
                <w:sz w:val="20"/>
              </w:rPr>
              <w:t>SI</w:t>
            </w:r>
          </w:p>
          <w:p w:rsidR="00000000" w:rsidRDefault="004E4E2A">
            <w:pPr>
              <w:ind w:left="121"/>
              <w:rPr>
                <w:rFonts w:ascii="Arial" w:hAnsi="Arial"/>
                <w:snapToGrid w:val="0"/>
                <w:color w:val="000000"/>
                <w:sz w:val="20"/>
              </w:rPr>
            </w:pPr>
          </w:p>
        </w:tc>
        <w:tc>
          <w:tcPr>
            <w:tcW w:w="1080" w:type="dxa"/>
            <w:tcBorders>
              <w:top w:val="nil"/>
            </w:tcBorders>
          </w:tcPr>
          <w:p w:rsidR="00000000" w:rsidRDefault="004E4E2A">
            <w:pPr>
              <w:jc w:val="right"/>
              <w:rPr>
                <w:rFonts w:ascii="Arial" w:hAnsi="Arial"/>
                <w:snapToGrid w:val="0"/>
                <w:color w:val="000000"/>
                <w:sz w:val="20"/>
              </w:rPr>
            </w:pPr>
            <w:r>
              <w:rPr>
                <w:rFonts w:ascii="Arial" w:hAnsi="Arial"/>
                <w:snapToGrid w:val="0"/>
                <w:color w:val="000000"/>
                <w:sz w:val="20"/>
              </w:rPr>
              <w:t>60</w:t>
            </w:r>
          </w:p>
        </w:tc>
        <w:tc>
          <w:tcPr>
            <w:tcW w:w="1260" w:type="dxa"/>
            <w:tcBorders>
              <w:top w:val="nil"/>
            </w:tcBorders>
          </w:tcPr>
          <w:p w:rsidR="00000000" w:rsidRDefault="004E4E2A">
            <w:pPr>
              <w:jc w:val="right"/>
              <w:rPr>
                <w:rFonts w:ascii="Arial" w:hAnsi="Arial"/>
                <w:snapToGrid w:val="0"/>
                <w:color w:val="000000"/>
                <w:sz w:val="20"/>
              </w:rPr>
            </w:pPr>
            <w:r>
              <w:rPr>
                <w:rFonts w:ascii="Arial" w:hAnsi="Arial"/>
                <w:snapToGrid w:val="0"/>
                <w:color w:val="000000"/>
                <w:sz w:val="20"/>
              </w:rPr>
              <w:t>44.12%</w:t>
            </w:r>
          </w:p>
        </w:tc>
        <w:tc>
          <w:tcPr>
            <w:tcW w:w="1260" w:type="dxa"/>
            <w:tcBorders>
              <w:top w:val="nil"/>
            </w:tcBorders>
          </w:tcPr>
          <w:p w:rsidR="00000000" w:rsidRDefault="004E4E2A">
            <w:pPr>
              <w:jc w:val="right"/>
              <w:rPr>
                <w:rFonts w:ascii="Arial" w:hAnsi="Arial"/>
                <w:snapToGrid w:val="0"/>
                <w:color w:val="000000"/>
                <w:sz w:val="20"/>
              </w:rPr>
            </w:pPr>
            <w:r>
              <w:rPr>
                <w:rFonts w:ascii="Arial" w:hAnsi="Arial"/>
                <w:snapToGrid w:val="0"/>
                <w:color w:val="000000"/>
                <w:sz w:val="20"/>
              </w:rPr>
              <w:t>60</w:t>
            </w:r>
          </w:p>
        </w:tc>
        <w:tc>
          <w:tcPr>
            <w:tcW w:w="1440" w:type="dxa"/>
            <w:tcBorders>
              <w:top w:val="nil"/>
            </w:tcBorders>
          </w:tcPr>
          <w:p w:rsidR="00000000" w:rsidRDefault="004E4E2A">
            <w:pPr>
              <w:jc w:val="right"/>
              <w:rPr>
                <w:rFonts w:ascii="Arial" w:hAnsi="Arial"/>
                <w:snapToGrid w:val="0"/>
                <w:color w:val="000000"/>
                <w:sz w:val="20"/>
              </w:rPr>
            </w:pPr>
            <w:r>
              <w:rPr>
                <w:rFonts w:ascii="Arial" w:hAnsi="Arial"/>
                <w:snapToGrid w:val="0"/>
                <w:color w:val="000000"/>
                <w:sz w:val="20"/>
              </w:rPr>
              <w:t>44.12%</w:t>
            </w:r>
          </w:p>
        </w:tc>
      </w:tr>
      <w:tr w:rsidR="00000000">
        <w:tblPrEx>
          <w:tblCellMar>
            <w:top w:w="0" w:type="dxa"/>
            <w:bottom w:w="0" w:type="dxa"/>
          </w:tblCellMar>
        </w:tblPrEx>
        <w:trPr>
          <w:trHeight w:val="256"/>
        </w:trPr>
        <w:tc>
          <w:tcPr>
            <w:tcW w:w="1260" w:type="dxa"/>
          </w:tcPr>
          <w:p w:rsidR="00000000" w:rsidRDefault="004E4E2A">
            <w:pPr>
              <w:ind w:left="121"/>
              <w:rPr>
                <w:rFonts w:ascii="Arial" w:hAnsi="Arial"/>
                <w:snapToGrid w:val="0"/>
                <w:color w:val="000000"/>
                <w:sz w:val="20"/>
              </w:rPr>
            </w:pPr>
            <w:r>
              <w:rPr>
                <w:rFonts w:ascii="Arial" w:hAnsi="Arial"/>
                <w:snapToGrid w:val="0"/>
                <w:color w:val="000000"/>
                <w:sz w:val="20"/>
              </w:rPr>
              <w:t>NO</w:t>
            </w:r>
          </w:p>
          <w:p w:rsidR="00000000" w:rsidRDefault="004E4E2A">
            <w:pPr>
              <w:ind w:left="121"/>
              <w:rPr>
                <w:rFonts w:ascii="Arial" w:hAnsi="Arial"/>
                <w:snapToGrid w:val="0"/>
                <w:color w:val="000000"/>
                <w:sz w:val="20"/>
              </w:rPr>
            </w:pPr>
          </w:p>
        </w:tc>
        <w:tc>
          <w:tcPr>
            <w:tcW w:w="1080" w:type="dxa"/>
          </w:tcPr>
          <w:p w:rsidR="00000000" w:rsidRDefault="004E4E2A">
            <w:pPr>
              <w:jc w:val="right"/>
              <w:rPr>
                <w:rFonts w:ascii="Arial" w:hAnsi="Arial"/>
                <w:snapToGrid w:val="0"/>
                <w:color w:val="000000"/>
                <w:sz w:val="20"/>
              </w:rPr>
            </w:pPr>
            <w:r>
              <w:rPr>
                <w:rFonts w:ascii="Arial" w:hAnsi="Arial"/>
                <w:snapToGrid w:val="0"/>
                <w:color w:val="000000"/>
                <w:sz w:val="20"/>
              </w:rPr>
              <w:t>76</w:t>
            </w:r>
          </w:p>
        </w:tc>
        <w:tc>
          <w:tcPr>
            <w:tcW w:w="1260" w:type="dxa"/>
          </w:tcPr>
          <w:p w:rsidR="00000000" w:rsidRDefault="004E4E2A">
            <w:pPr>
              <w:jc w:val="right"/>
              <w:rPr>
                <w:rFonts w:ascii="Arial" w:hAnsi="Arial"/>
                <w:snapToGrid w:val="0"/>
                <w:color w:val="000000"/>
                <w:sz w:val="20"/>
              </w:rPr>
            </w:pPr>
            <w:r>
              <w:rPr>
                <w:rFonts w:ascii="Arial" w:hAnsi="Arial"/>
                <w:snapToGrid w:val="0"/>
                <w:color w:val="000000"/>
                <w:sz w:val="20"/>
              </w:rPr>
              <w:t>55.88%</w:t>
            </w:r>
          </w:p>
        </w:tc>
        <w:tc>
          <w:tcPr>
            <w:tcW w:w="1260" w:type="dxa"/>
          </w:tcPr>
          <w:p w:rsidR="00000000" w:rsidRDefault="004E4E2A">
            <w:pPr>
              <w:jc w:val="right"/>
              <w:rPr>
                <w:rFonts w:ascii="Arial" w:hAnsi="Arial"/>
                <w:snapToGrid w:val="0"/>
                <w:color w:val="000000"/>
                <w:sz w:val="20"/>
              </w:rPr>
            </w:pPr>
            <w:r>
              <w:rPr>
                <w:rFonts w:ascii="Arial" w:hAnsi="Arial"/>
                <w:snapToGrid w:val="0"/>
                <w:color w:val="000000"/>
                <w:sz w:val="20"/>
              </w:rPr>
              <w:t>136</w:t>
            </w:r>
          </w:p>
        </w:tc>
        <w:tc>
          <w:tcPr>
            <w:tcW w:w="1440" w:type="dxa"/>
          </w:tcPr>
          <w:p w:rsidR="00000000" w:rsidRDefault="004E4E2A">
            <w:pPr>
              <w:jc w:val="right"/>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260" w:type="dxa"/>
          </w:tcPr>
          <w:p w:rsidR="00000000" w:rsidRDefault="004E4E2A">
            <w:pPr>
              <w:ind w:left="121"/>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right"/>
              <w:rPr>
                <w:rFonts w:ascii="Arial" w:hAnsi="Arial"/>
                <w:snapToGrid w:val="0"/>
                <w:color w:val="000000"/>
                <w:sz w:val="20"/>
              </w:rPr>
            </w:pPr>
            <w:r>
              <w:rPr>
                <w:rFonts w:ascii="Arial" w:hAnsi="Arial"/>
                <w:snapToGrid w:val="0"/>
                <w:color w:val="000000"/>
                <w:sz w:val="20"/>
              </w:rPr>
              <w:t>136</w:t>
            </w:r>
          </w:p>
        </w:tc>
        <w:tc>
          <w:tcPr>
            <w:tcW w:w="1260" w:type="dxa"/>
          </w:tcPr>
          <w:p w:rsidR="00000000" w:rsidRDefault="004E4E2A">
            <w:pPr>
              <w:jc w:val="right"/>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8"/>
      </w:pPr>
      <w:r>
        <w:t>GRÁFICO 6.26</w:t>
      </w:r>
    </w:p>
    <w:p w:rsidR="00000000" w:rsidRDefault="00703ACA">
      <w:pPr>
        <w:jc w:val="both"/>
        <w:rPr>
          <w:rFonts w:ascii="Arial" w:hAnsi="Arial"/>
          <w:lang w:val="es-ES_tradnl"/>
        </w:rPr>
      </w:pPr>
      <w:r>
        <w:rPr>
          <w:rFonts w:ascii="Arial" w:hAnsi="Arial"/>
          <w:noProof/>
        </w:rPr>
        <w:drawing>
          <wp:anchor distT="0" distB="0" distL="114300" distR="114300" simplePos="0" relativeHeight="251649536" behindDoc="0" locked="0" layoutInCell="0" allowOverlap="1">
            <wp:simplePos x="0" y="0"/>
            <wp:positionH relativeFrom="column">
              <wp:posOffset>937260</wp:posOffset>
            </wp:positionH>
            <wp:positionV relativeFrom="paragraph">
              <wp:posOffset>37465</wp:posOffset>
            </wp:positionV>
            <wp:extent cx="4023360" cy="264668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srcRect/>
                    <a:stretch>
                      <a:fillRect/>
                    </a:stretch>
                  </pic:blipFill>
                  <pic:spPr bwMode="auto">
                    <a:xfrm>
                      <a:off x="0" y="0"/>
                      <a:ext cx="4023360" cy="26466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Del 29.50% de los encuestados que respondieron que han hecho reclamos a la empresa eléctrica, el 44.12% </w:t>
      </w:r>
      <w:r>
        <w:rPr>
          <w:rFonts w:ascii="Arial" w:hAnsi="Arial"/>
          <w:b w:val="0"/>
          <w:i/>
        </w:rPr>
        <w:t>está satisfecho</w:t>
      </w:r>
      <w:r>
        <w:rPr>
          <w:rFonts w:ascii="Arial" w:hAnsi="Arial"/>
          <w:b w:val="0"/>
        </w:rPr>
        <w:t xml:space="preserve"> con la atención brindad</w:t>
      </w:r>
      <w:r>
        <w:rPr>
          <w:rFonts w:ascii="Arial" w:hAnsi="Arial"/>
          <w:b w:val="0"/>
        </w:rPr>
        <w:t>a por la empresa como se muestra en la TABLA XXXIII y el GRÁFICO 6.26, mientras que el % opina que no es satisfactorio el servicio que da la empresa.</w:t>
      </w:r>
    </w:p>
    <w:p w:rsidR="00000000" w:rsidRDefault="004E4E2A">
      <w:pPr>
        <w:pStyle w:val="Textoindependiente"/>
        <w:spacing w:line="480" w:lineRule="auto"/>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29</w:t>
      </w:r>
      <w:r>
        <w:rPr>
          <w:rFonts w:ascii="Arial" w:hAnsi="Arial"/>
          <w:b/>
        </w:rPr>
        <w:t>= CALIFICACIÓN AL SERVICIO DE ENERGÍA ELÉCTRICA</w:t>
      </w:r>
    </w:p>
    <w:p w:rsidR="00000000" w:rsidRDefault="004E4E2A">
      <w:pPr>
        <w:ind w:left="851"/>
        <w:jc w:val="center"/>
        <w:rPr>
          <w:rFonts w:ascii="Arial" w:hAnsi="Arial"/>
          <w:b/>
        </w:rPr>
      </w:pPr>
      <w:r>
        <w:rPr>
          <w:rFonts w:ascii="Arial" w:hAnsi="Arial"/>
          <w:b/>
        </w:rPr>
        <w:t>TABLA XXXIV</w:t>
      </w:r>
    </w:p>
    <w:p w:rsidR="00000000" w:rsidRDefault="004E4E2A">
      <w:pPr>
        <w:ind w:left="851"/>
        <w:jc w:val="center"/>
        <w:rPr>
          <w:rFonts w:ascii="Arial" w:hAnsi="Arial"/>
          <w:b/>
        </w:rPr>
      </w:pPr>
      <w:r>
        <w:rPr>
          <w:rFonts w:ascii="Arial" w:hAnsi="Arial"/>
          <w:b/>
        </w:rPr>
        <w:t>Tabla de frecuencias - Calificación al ser</w:t>
      </w:r>
      <w:r>
        <w:rPr>
          <w:rFonts w:ascii="Arial" w:hAnsi="Arial"/>
          <w:b/>
        </w:rPr>
        <w:t>vicio de energía eléctrica</w:t>
      </w:r>
    </w:p>
    <w:p w:rsidR="00000000" w:rsidRDefault="004E4E2A">
      <w:pPr>
        <w:jc w:val="center"/>
        <w:rPr>
          <w:rFonts w:ascii="Arial" w:hAnsi="Arial"/>
          <w:b/>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260"/>
        <w:gridCol w:w="1440"/>
        <w:gridCol w:w="1440"/>
        <w:gridCol w:w="1440"/>
        <w:gridCol w:w="1440"/>
      </w:tblGrid>
      <w:tr w:rsidR="00000000">
        <w:tblPrEx>
          <w:tblCellMar>
            <w:top w:w="0" w:type="dxa"/>
            <w:bottom w:w="0" w:type="dxa"/>
          </w:tblCellMar>
        </w:tblPrEx>
        <w:trPr>
          <w:trHeight w:val="256"/>
        </w:trPr>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Calificación</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260" w:type="dxa"/>
            <w:tcBorders>
              <w:top w:val="nil"/>
            </w:tcBorders>
          </w:tcPr>
          <w:p w:rsidR="00000000" w:rsidRDefault="004E4E2A">
            <w:pPr>
              <w:ind w:left="118"/>
              <w:rPr>
                <w:rFonts w:ascii="Arial" w:hAnsi="Arial"/>
                <w:snapToGrid w:val="0"/>
                <w:color w:val="000000"/>
                <w:sz w:val="20"/>
              </w:rPr>
            </w:pPr>
            <w:r>
              <w:rPr>
                <w:rFonts w:ascii="Arial" w:hAnsi="Arial"/>
                <w:snapToGrid w:val="0"/>
                <w:color w:val="000000"/>
                <w:sz w:val="20"/>
              </w:rPr>
              <w:t>Muy bueno</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48</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10.41%</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48</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10.41%</w:t>
            </w:r>
          </w:p>
        </w:tc>
      </w:tr>
      <w:tr w:rsidR="00000000">
        <w:tblPrEx>
          <w:tblCellMar>
            <w:top w:w="0" w:type="dxa"/>
            <w:bottom w:w="0" w:type="dxa"/>
          </w:tblCellMar>
        </w:tblPrEx>
        <w:trPr>
          <w:trHeight w:val="256"/>
        </w:trPr>
        <w:tc>
          <w:tcPr>
            <w:tcW w:w="1260" w:type="dxa"/>
          </w:tcPr>
          <w:p w:rsidR="00000000" w:rsidRDefault="004E4E2A">
            <w:pPr>
              <w:ind w:left="118"/>
              <w:rPr>
                <w:rFonts w:ascii="Arial" w:hAnsi="Arial"/>
                <w:snapToGrid w:val="0"/>
                <w:color w:val="000000"/>
                <w:sz w:val="20"/>
              </w:rPr>
            </w:pPr>
            <w:r>
              <w:rPr>
                <w:rFonts w:ascii="Arial" w:hAnsi="Arial"/>
                <w:snapToGrid w:val="0"/>
                <w:color w:val="000000"/>
                <w:sz w:val="20"/>
              </w:rPr>
              <w:t>Bueno</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287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62.26%</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335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72.67%</w:t>
            </w:r>
          </w:p>
        </w:tc>
      </w:tr>
      <w:tr w:rsidR="00000000">
        <w:tblPrEx>
          <w:tblCellMar>
            <w:top w:w="0" w:type="dxa"/>
            <w:bottom w:w="0" w:type="dxa"/>
          </w:tblCellMar>
        </w:tblPrEx>
        <w:trPr>
          <w:trHeight w:val="256"/>
        </w:trPr>
        <w:tc>
          <w:tcPr>
            <w:tcW w:w="1260" w:type="dxa"/>
          </w:tcPr>
          <w:p w:rsidR="00000000" w:rsidRDefault="004E4E2A">
            <w:pPr>
              <w:ind w:left="118"/>
              <w:rPr>
                <w:rFonts w:ascii="Arial" w:hAnsi="Arial"/>
                <w:snapToGrid w:val="0"/>
                <w:color w:val="000000"/>
                <w:sz w:val="20"/>
              </w:rPr>
            </w:pPr>
            <w:r>
              <w:rPr>
                <w:rFonts w:ascii="Arial" w:hAnsi="Arial"/>
                <w:snapToGrid w:val="0"/>
                <w:color w:val="000000"/>
                <w:sz w:val="20"/>
              </w:rPr>
              <w:t>Regular</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22.13%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437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94.79%</w:t>
            </w:r>
          </w:p>
        </w:tc>
      </w:tr>
      <w:tr w:rsidR="00000000">
        <w:tblPrEx>
          <w:tblCellMar>
            <w:top w:w="0" w:type="dxa"/>
            <w:bottom w:w="0" w:type="dxa"/>
          </w:tblCellMar>
        </w:tblPrEx>
        <w:trPr>
          <w:trHeight w:val="256"/>
        </w:trPr>
        <w:tc>
          <w:tcPr>
            <w:tcW w:w="1260" w:type="dxa"/>
          </w:tcPr>
          <w:p w:rsidR="00000000" w:rsidRDefault="004E4E2A">
            <w:pPr>
              <w:ind w:left="118"/>
              <w:rPr>
                <w:rFonts w:ascii="Arial" w:hAnsi="Arial"/>
                <w:snapToGrid w:val="0"/>
                <w:color w:val="000000"/>
                <w:sz w:val="20"/>
              </w:rPr>
            </w:pPr>
            <w:r>
              <w:rPr>
                <w:rFonts w:ascii="Arial" w:hAnsi="Arial"/>
                <w:snapToGrid w:val="0"/>
                <w:color w:val="000000"/>
                <w:sz w:val="20"/>
              </w:rPr>
              <w:t>Malo</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3.69%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454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98.48%</w:t>
            </w:r>
          </w:p>
        </w:tc>
      </w:tr>
      <w:tr w:rsidR="00000000">
        <w:tblPrEx>
          <w:tblCellMar>
            <w:top w:w="0" w:type="dxa"/>
            <w:bottom w:w="0" w:type="dxa"/>
          </w:tblCellMar>
        </w:tblPrEx>
        <w:trPr>
          <w:trHeight w:val="256"/>
        </w:trPr>
        <w:tc>
          <w:tcPr>
            <w:tcW w:w="1260" w:type="dxa"/>
          </w:tcPr>
          <w:p w:rsidR="00000000" w:rsidRDefault="004E4E2A">
            <w:pPr>
              <w:ind w:left="118"/>
              <w:rPr>
                <w:rFonts w:ascii="Arial" w:hAnsi="Arial"/>
                <w:snapToGrid w:val="0"/>
                <w:color w:val="000000"/>
                <w:sz w:val="20"/>
              </w:rPr>
            </w:pPr>
            <w:r>
              <w:rPr>
                <w:rFonts w:ascii="Arial" w:hAnsi="Arial"/>
                <w:snapToGrid w:val="0"/>
                <w:color w:val="000000"/>
                <w:sz w:val="20"/>
              </w:rPr>
              <w:t>Muy malo</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1.52%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260" w:type="dxa"/>
          </w:tcPr>
          <w:p w:rsidR="00000000" w:rsidRDefault="004E4E2A">
            <w:pPr>
              <w:ind w:left="118"/>
              <w:rPr>
                <w:rFonts w:ascii="Arial" w:hAnsi="Arial"/>
                <w:snapToGrid w:val="0"/>
                <w:color w:val="000000"/>
                <w:sz w:val="20"/>
              </w:rPr>
            </w:pPr>
            <w:r>
              <w:rPr>
                <w:rFonts w:ascii="Arial" w:hAnsi="Arial"/>
                <w:snapToGrid w:val="0"/>
                <w:color w:val="000000"/>
                <w:sz w:val="20"/>
              </w:rPr>
              <w:t>TOTAL</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703ACA">
      <w:pPr>
        <w:pStyle w:val="Ttulo2"/>
        <w:ind w:left="851"/>
        <w:rPr>
          <w:rFonts w:ascii="Arial" w:hAnsi="Arial"/>
        </w:rPr>
      </w:pPr>
      <w:r>
        <w:rPr>
          <w:rFonts w:ascii="Arial" w:hAnsi="Arial"/>
          <w:noProof/>
        </w:rPr>
        <w:drawing>
          <wp:anchor distT="0" distB="0" distL="114300" distR="114300" simplePos="0" relativeHeight="251651584" behindDoc="0" locked="0" layoutInCell="0" allowOverlap="1">
            <wp:simplePos x="0" y="0"/>
            <wp:positionH relativeFrom="column">
              <wp:posOffset>571500</wp:posOffset>
            </wp:positionH>
            <wp:positionV relativeFrom="paragraph">
              <wp:posOffset>140970</wp:posOffset>
            </wp:positionV>
            <wp:extent cx="4663440" cy="2898775"/>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srcRect/>
                    <a:stretch>
                      <a:fillRect/>
                    </a:stretch>
                  </pic:blipFill>
                  <pic:spPr bwMode="auto">
                    <a:xfrm>
                      <a:off x="0" y="0"/>
                      <a:ext cx="4663440" cy="2898775"/>
                    </a:xfrm>
                    <a:prstGeom prst="rect">
                      <a:avLst/>
                    </a:prstGeom>
                    <a:noFill/>
                  </pic:spPr>
                </pic:pic>
              </a:graphicData>
            </a:graphic>
          </wp:anchor>
        </w:drawing>
      </w:r>
      <w:r w:rsidR="004E4E2A">
        <w:rPr>
          <w:rFonts w:ascii="Arial" w:hAnsi="Arial"/>
        </w:rPr>
        <w:t>GRÁFICO 6.27</w:t>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La TABLA  XXXIV y el GRÁFICO 6.27 ilustra que la mayoría de los moradores de esta subparroquia considera al servicio de energía eléctrica como </w:t>
      </w:r>
      <w:r>
        <w:rPr>
          <w:rFonts w:ascii="Arial" w:hAnsi="Arial"/>
          <w:b w:val="0"/>
          <w:i/>
        </w:rPr>
        <w:t>Bueno</w:t>
      </w:r>
      <w:r>
        <w:rPr>
          <w:rFonts w:ascii="Arial" w:hAnsi="Arial"/>
          <w:b w:val="0"/>
        </w:rPr>
        <w:t>, seguido de tan solo una minoría de personas que califica como Regular el serv</w:t>
      </w:r>
      <w:r>
        <w:rPr>
          <w:rFonts w:ascii="Arial" w:hAnsi="Arial"/>
          <w:b w:val="0"/>
        </w:rPr>
        <w:t>icio, las demás categorías tiene porcentajes entre el 1% y el 10%. Con lo que se puede concluir que hay un mayor grupo de personas que piensa que el servicio eléctrico es aceptable.</w:t>
      </w: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6.4.5 Análisis Univariado de las variables de Teléfono Fijo</w:t>
      </w:r>
    </w:p>
    <w:p w:rsidR="00000000" w:rsidRDefault="004E4E2A">
      <w:pPr>
        <w:spacing w:line="480" w:lineRule="auto"/>
        <w:ind w:left="851"/>
        <w:jc w:val="both"/>
        <w:rPr>
          <w:rFonts w:ascii="Arial" w:hAnsi="Arial"/>
          <w:b/>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30</w:t>
      </w:r>
      <w:r>
        <w:rPr>
          <w:rFonts w:ascii="Arial" w:hAnsi="Arial"/>
          <w:b/>
        </w:rPr>
        <w:t>= DISPONI</w:t>
      </w:r>
      <w:r>
        <w:rPr>
          <w:rFonts w:ascii="Arial" w:hAnsi="Arial"/>
          <w:b/>
        </w:rPr>
        <w:t>BILIDAD DEL SERVICIO DE TELEFONÍA FIJA</w:t>
      </w:r>
    </w:p>
    <w:p w:rsidR="00000000" w:rsidRDefault="004E4E2A">
      <w:pPr>
        <w:pStyle w:val="Textoindependiente"/>
        <w:spacing w:line="480" w:lineRule="auto"/>
        <w:ind w:left="851"/>
        <w:jc w:val="center"/>
        <w:rPr>
          <w:rFonts w:ascii="Arial" w:hAnsi="Arial"/>
          <w:b/>
        </w:rPr>
      </w:pPr>
      <w:r>
        <w:rPr>
          <w:rFonts w:ascii="Arial" w:hAnsi="Arial"/>
          <w:b/>
        </w:rPr>
        <w:t>TABLA XXXV</w:t>
      </w:r>
    </w:p>
    <w:p w:rsidR="00000000" w:rsidRDefault="004E4E2A">
      <w:pPr>
        <w:pStyle w:val="Textoindependiente"/>
        <w:ind w:left="851"/>
        <w:jc w:val="center"/>
        <w:rPr>
          <w:rFonts w:ascii="Arial" w:hAnsi="Arial"/>
          <w:b/>
        </w:rPr>
      </w:pPr>
      <w:r>
        <w:rPr>
          <w:rFonts w:ascii="Arial" w:hAnsi="Arial"/>
          <w:b/>
        </w:rPr>
        <w:t>Tabla de frecuencias - Disponibilidad del Servicio de Teléfono Fijo</w:t>
      </w:r>
    </w:p>
    <w:p w:rsidR="00000000" w:rsidRDefault="004E4E2A">
      <w:pPr>
        <w:jc w:val="both"/>
        <w:rPr>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620"/>
        <w:gridCol w:w="1260"/>
        <w:gridCol w:w="1440"/>
        <w:gridCol w:w="1620"/>
        <w:gridCol w:w="1440"/>
      </w:tblGrid>
      <w:tr w:rsidR="00000000">
        <w:tblPrEx>
          <w:tblCellMar>
            <w:top w:w="0" w:type="dxa"/>
            <w:bottom w:w="0" w:type="dxa"/>
          </w:tblCellMar>
        </w:tblPrEx>
        <w:trPr>
          <w:trHeight w:val="256"/>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44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620" w:type="dxa"/>
            <w:tcBorders>
              <w:top w:val="nil"/>
            </w:tcBorders>
          </w:tcPr>
          <w:p w:rsidR="00000000" w:rsidRDefault="004E4E2A">
            <w:pPr>
              <w:ind w:left="156"/>
              <w:rPr>
                <w:rFonts w:ascii="Arial" w:hAnsi="Arial"/>
                <w:snapToGrid w:val="0"/>
                <w:color w:val="000000"/>
                <w:sz w:val="20"/>
              </w:rPr>
            </w:pPr>
            <w:r>
              <w:rPr>
                <w:rFonts w:ascii="Arial" w:hAnsi="Arial"/>
                <w:snapToGrid w:val="0"/>
                <w:color w:val="000000"/>
                <w:sz w:val="20"/>
              </w:rPr>
              <w:t>Si</w:t>
            </w:r>
          </w:p>
          <w:p w:rsidR="00000000" w:rsidRDefault="004E4E2A">
            <w:pPr>
              <w:ind w:left="156"/>
              <w:rPr>
                <w:rFonts w:ascii="Arial" w:hAnsi="Arial"/>
                <w:snapToGrid w:val="0"/>
                <w:color w:val="000000"/>
                <w:sz w:val="20"/>
              </w:rPr>
            </w:pP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84.83%</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84.83%</w:t>
            </w:r>
          </w:p>
        </w:tc>
      </w:tr>
      <w:tr w:rsidR="00000000">
        <w:tblPrEx>
          <w:tblCellMar>
            <w:top w:w="0" w:type="dxa"/>
            <w:bottom w:w="0" w:type="dxa"/>
          </w:tblCellMar>
        </w:tblPrEx>
        <w:trPr>
          <w:trHeight w:val="256"/>
        </w:trPr>
        <w:tc>
          <w:tcPr>
            <w:tcW w:w="1620" w:type="dxa"/>
          </w:tcPr>
          <w:p w:rsidR="00000000" w:rsidRDefault="004E4E2A">
            <w:pPr>
              <w:ind w:left="156"/>
              <w:rPr>
                <w:rFonts w:ascii="Arial" w:hAnsi="Arial"/>
                <w:snapToGrid w:val="0"/>
                <w:color w:val="000000"/>
                <w:sz w:val="20"/>
              </w:rPr>
            </w:pPr>
            <w:r>
              <w:rPr>
                <w:rFonts w:ascii="Arial" w:hAnsi="Arial"/>
                <w:snapToGrid w:val="0"/>
                <w:color w:val="000000"/>
                <w:sz w:val="20"/>
              </w:rPr>
              <w:t>No</w:t>
            </w:r>
          </w:p>
          <w:p w:rsidR="00000000" w:rsidRDefault="004E4E2A">
            <w:pPr>
              <w:ind w:left="156"/>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15.17%</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620" w:type="dxa"/>
          </w:tcPr>
          <w:p w:rsidR="00000000" w:rsidRDefault="004E4E2A">
            <w:pPr>
              <w:ind w:left="156"/>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62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napToGrid w:val="0"/>
                <w:color w:val="000000"/>
                <w:sz w:val="20"/>
              </w:rPr>
            </w:pPr>
          </w:p>
        </w:tc>
      </w:tr>
    </w:tbl>
    <w:p w:rsidR="00000000" w:rsidRDefault="004E4E2A">
      <w:pPr>
        <w:pStyle w:val="Textoindependiente2"/>
        <w:spacing w:line="480" w:lineRule="auto"/>
        <w:rPr>
          <w:rFonts w:ascii="Arial" w:hAnsi="Arial"/>
        </w:rPr>
      </w:pPr>
    </w:p>
    <w:p w:rsidR="00000000" w:rsidRDefault="004E4E2A">
      <w:pPr>
        <w:pStyle w:val="Textoindependiente2"/>
        <w:spacing w:line="480" w:lineRule="auto"/>
        <w:rPr>
          <w:rFonts w:ascii="Arial" w:hAnsi="Arial"/>
        </w:rPr>
      </w:pPr>
    </w:p>
    <w:p w:rsidR="00000000" w:rsidRDefault="004E4E2A">
      <w:pPr>
        <w:pStyle w:val="Textoindependiente2"/>
        <w:spacing w:line="480" w:lineRule="auto"/>
        <w:rPr>
          <w:rFonts w:ascii="Arial" w:hAnsi="Arial"/>
        </w:rPr>
      </w:pPr>
    </w:p>
    <w:p w:rsidR="00000000" w:rsidRDefault="004E4E2A">
      <w:pPr>
        <w:pStyle w:val="Textoindependiente2"/>
        <w:spacing w:line="480" w:lineRule="auto"/>
        <w:rPr>
          <w:rFonts w:ascii="Arial" w:hAnsi="Arial"/>
        </w:rPr>
      </w:pPr>
    </w:p>
    <w:p w:rsidR="00000000" w:rsidRDefault="004E4E2A">
      <w:pPr>
        <w:pStyle w:val="Textoindependiente2"/>
        <w:spacing w:line="480" w:lineRule="auto"/>
        <w:rPr>
          <w:rFonts w:ascii="Arial" w:hAnsi="Arial"/>
        </w:rPr>
      </w:pPr>
    </w:p>
    <w:p w:rsidR="00000000" w:rsidRDefault="004E4E2A">
      <w:pPr>
        <w:pStyle w:val="Textoindependiente2"/>
        <w:spacing w:line="480" w:lineRule="auto"/>
        <w:rPr>
          <w:rFonts w:ascii="Arial" w:hAnsi="Arial"/>
        </w:rPr>
      </w:pPr>
    </w:p>
    <w:p w:rsidR="00000000" w:rsidRDefault="00703ACA">
      <w:pPr>
        <w:pStyle w:val="Textoindependiente"/>
        <w:spacing w:line="480" w:lineRule="auto"/>
        <w:ind w:left="851"/>
        <w:jc w:val="center"/>
        <w:rPr>
          <w:rFonts w:ascii="Arial" w:hAnsi="Arial"/>
          <w:b/>
        </w:rPr>
      </w:pPr>
      <w:r>
        <w:rPr>
          <w:noProof/>
          <w:lang w:val="es-ES"/>
        </w:rPr>
        <w:drawing>
          <wp:anchor distT="0" distB="0" distL="114300" distR="114300" simplePos="0" relativeHeight="251659776" behindDoc="0" locked="0" layoutInCell="0" allowOverlap="1">
            <wp:simplePos x="0" y="0"/>
            <wp:positionH relativeFrom="column">
              <wp:posOffset>754380</wp:posOffset>
            </wp:positionH>
            <wp:positionV relativeFrom="paragraph">
              <wp:posOffset>160020</wp:posOffset>
            </wp:positionV>
            <wp:extent cx="4389120" cy="274320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srcRect/>
                    <a:stretch>
                      <a:fillRect/>
                    </a:stretch>
                  </pic:blipFill>
                  <pic:spPr bwMode="auto">
                    <a:xfrm>
                      <a:off x="0" y="0"/>
                      <a:ext cx="4389120" cy="2743200"/>
                    </a:xfrm>
                    <a:prstGeom prst="rect">
                      <a:avLst/>
                    </a:prstGeom>
                    <a:noFill/>
                  </pic:spPr>
                </pic:pic>
              </a:graphicData>
            </a:graphic>
          </wp:anchor>
        </w:drawing>
      </w:r>
      <w:r w:rsidR="004E4E2A">
        <w:rPr>
          <w:rFonts w:ascii="Arial" w:hAnsi="Arial"/>
          <w:b/>
        </w:rPr>
        <w:t>GRÁFICO 6.28</w:t>
      </w: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
        <w:spacing w:line="480" w:lineRule="auto"/>
        <w:rPr>
          <w:rFonts w:ascii="Arial" w:hAnsi="Aria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 xml:space="preserve">Mediante la TABLA XXXV y el GRÁFICO 6.28 podemos observar que la gran </w:t>
      </w:r>
      <w:r>
        <w:rPr>
          <w:rFonts w:ascii="Arial" w:hAnsi="Arial"/>
          <w:b w:val="0"/>
          <w:i/>
        </w:rPr>
        <w:t>mayoría</w:t>
      </w:r>
      <w:r>
        <w:rPr>
          <w:rFonts w:ascii="Arial" w:hAnsi="Arial"/>
          <w:b w:val="0"/>
        </w:rPr>
        <w:t xml:space="preserve"> de personas en la subparroquia Tarqui Este </w:t>
      </w:r>
      <w:r>
        <w:rPr>
          <w:rFonts w:ascii="Arial" w:hAnsi="Arial"/>
          <w:b w:val="0"/>
          <w:i/>
        </w:rPr>
        <w:t>disponen del servicio telefónico</w:t>
      </w:r>
      <w:r>
        <w:rPr>
          <w:rFonts w:ascii="Arial" w:hAnsi="Arial"/>
          <w:b w:val="0"/>
        </w:rPr>
        <w:t>, y en cambio un pequeño grupo de personas en este sector no cuentan con es</w:t>
      </w:r>
      <w:r>
        <w:rPr>
          <w:rFonts w:ascii="Arial" w:hAnsi="Arial"/>
          <w:b w:val="0"/>
        </w:rPr>
        <w:t>te servicio. Lo que significa que este servicio es utilizado por gran parte de los ciudadanos en esta subparroquia.</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31</w:t>
      </w:r>
      <w:r>
        <w:rPr>
          <w:rFonts w:ascii="Arial" w:hAnsi="Arial"/>
          <w:b/>
        </w:rPr>
        <w:t>= SUSPENSIÓN (O CORTE) DEL SERVICIO DE TELÉFONO FIJO SIN MOTIVO</w:t>
      </w:r>
    </w:p>
    <w:p w:rsidR="00000000" w:rsidRDefault="004E4E2A">
      <w:pPr>
        <w:spacing w:line="480" w:lineRule="auto"/>
        <w:ind w:left="851"/>
        <w:jc w:val="both"/>
        <w:rPr>
          <w:rFonts w:ascii="Arial" w:hAnsi="Arial"/>
          <w:b/>
          <w:lang w:val="es-ES_tradnl"/>
        </w:rPr>
      </w:pPr>
    </w:p>
    <w:p w:rsidR="00000000" w:rsidRDefault="004E4E2A">
      <w:pPr>
        <w:pStyle w:val="Textoindependiente"/>
        <w:ind w:left="851"/>
        <w:jc w:val="center"/>
        <w:rPr>
          <w:rFonts w:ascii="Arial" w:hAnsi="Arial"/>
          <w:b/>
        </w:rPr>
      </w:pPr>
      <w:r>
        <w:rPr>
          <w:rFonts w:ascii="Arial" w:hAnsi="Arial"/>
          <w:b/>
        </w:rPr>
        <w:t>TABLA XXXVI</w:t>
      </w:r>
    </w:p>
    <w:p w:rsidR="00000000" w:rsidRDefault="004E4E2A">
      <w:pPr>
        <w:pStyle w:val="Textoindependiente"/>
        <w:ind w:left="851"/>
        <w:jc w:val="center"/>
        <w:rPr>
          <w:rFonts w:ascii="Arial" w:hAnsi="Arial"/>
          <w:b/>
        </w:rPr>
      </w:pPr>
      <w:r>
        <w:rPr>
          <w:rFonts w:ascii="Arial" w:hAnsi="Arial"/>
          <w:b/>
        </w:rPr>
        <w:t>Tabla de frecuencias - Suspensión (o corte) del Serv</w:t>
      </w:r>
      <w:r>
        <w:rPr>
          <w:rFonts w:ascii="Arial" w:hAnsi="Arial"/>
          <w:b/>
        </w:rPr>
        <w:t>icio de Teléfono Fijo sin motivo.</w:t>
      </w: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260"/>
        <w:gridCol w:w="1440"/>
        <w:gridCol w:w="1260"/>
        <w:gridCol w:w="144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ind w:left="-2" w:right="13" w:firstLine="2"/>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ind w:left="-2" w:right="13" w:firstLine="2"/>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ind w:left="-2" w:right="13" w:firstLine="2"/>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pStyle w:val="Ttulo4"/>
            </w:pPr>
            <w:r>
              <w:t>Acumulada</w:t>
            </w:r>
          </w:p>
        </w:tc>
        <w:tc>
          <w:tcPr>
            <w:tcW w:w="1440" w:type="dxa"/>
            <w:tcBorders>
              <w:top w:val="thinThickSmallGap" w:sz="18" w:space="0" w:color="auto"/>
              <w:bottom w:val="single" w:sz="6" w:space="0" w:color="auto"/>
            </w:tcBorders>
            <w:shd w:val="pct5" w:color="auto" w:fill="FFFFFF"/>
            <w:vAlign w:val="center"/>
          </w:tcPr>
          <w:p w:rsidR="00000000" w:rsidRDefault="004E4E2A">
            <w:pPr>
              <w:ind w:left="-2" w:right="13" w:firstLine="2"/>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182" w:right="13" w:firstLine="2"/>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281</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70.78%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281</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70.78%</w:t>
            </w:r>
          </w:p>
        </w:tc>
      </w:tr>
      <w:tr w:rsidR="00000000">
        <w:tblPrEx>
          <w:tblCellMar>
            <w:top w:w="0" w:type="dxa"/>
            <w:bottom w:w="0" w:type="dxa"/>
          </w:tblCellMar>
        </w:tblPrEx>
        <w:trPr>
          <w:trHeight w:val="256"/>
        </w:trPr>
        <w:tc>
          <w:tcPr>
            <w:tcW w:w="1800" w:type="dxa"/>
          </w:tcPr>
          <w:p w:rsidR="00000000" w:rsidRDefault="004E4E2A">
            <w:pPr>
              <w:ind w:left="182" w:right="13" w:firstLine="2"/>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12.34%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330</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83.12%</w:t>
            </w:r>
          </w:p>
        </w:tc>
      </w:tr>
      <w:tr w:rsidR="00000000">
        <w:tblPrEx>
          <w:tblCellMar>
            <w:top w:w="0" w:type="dxa"/>
            <w:bottom w:w="0" w:type="dxa"/>
          </w:tblCellMar>
        </w:tblPrEx>
        <w:trPr>
          <w:trHeight w:val="256"/>
        </w:trPr>
        <w:tc>
          <w:tcPr>
            <w:tcW w:w="1800" w:type="dxa"/>
          </w:tcPr>
          <w:p w:rsidR="00000000" w:rsidRDefault="004E4E2A">
            <w:pPr>
              <w:ind w:left="182" w:right="13" w:firstLine="2"/>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11.08%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374</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94.21%</w:t>
            </w:r>
          </w:p>
        </w:tc>
      </w:tr>
      <w:tr w:rsidR="00000000">
        <w:tblPrEx>
          <w:tblCellMar>
            <w:top w:w="0" w:type="dxa"/>
            <w:bottom w:w="0" w:type="dxa"/>
          </w:tblCellMar>
        </w:tblPrEx>
        <w:trPr>
          <w:trHeight w:val="256"/>
        </w:trPr>
        <w:tc>
          <w:tcPr>
            <w:tcW w:w="1800" w:type="dxa"/>
          </w:tcPr>
          <w:p w:rsidR="00000000" w:rsidRDefault="004E4E2A">
            <w:pPr>
              <w:ind w:left="182" w:right="13" w:firstLine="2"/>
              <w:rPr>
                <w:rFonts w:ascii="Arial" w:hAnsi="Arial"/>
                <w:snapToGrid w:val="0"/>
                <w:color w:val="000000"/>
                <w:sz w:val="20"/>
              </w:rPr>
            </w:pPr>
            <w:r>
              <w:rPr>
                <w:rFonts w:ascii="Arial" w:hAnsi="Arial"/>
                <w:snapToGrid w:val="0"/>
                <w:color w:val="000000"/>
                <w:sz w:val="20"/>
              </w:rPr>
              <w:t>Frecuentemente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2.02%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382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96.22%</w:t>
            </w:r>
          </w:p>
        </w:tc>
      </w:tr>
      <w:tr w:rsidR="00000000">
        <w:tblPrEx>
          <w:tblCellMar>
            <w:top w:w="0" w:type="dxa"/>
            <w:bottom w:w="0" w:type="dxa"/>
          </w:tblCellMar>
        </w:tblPrEx>
        <w:trPr>
          <w:trHeight w:val="256"/>
        </w:trPr>
        <w:tc>
          <w:tcPr>
            <w:tcW w:w="1800" w:type="dxa"/>
          </w:tcPr>
          <w:p w:rsidR="00000000" w:rsidRDefault="004E4E2A">
            <w:pPr>
              <w:ind w:left="182" w:right="13" w:firstLine="2"/>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3.78%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800" w:type="dxa"/>
          </w:tcPr>
          <w:p w:rsidR="00000000" w:rsidRDefault="004E4E2A">
            <w:pPr>
              <w:ind w:left="182" w:right="13" w:firstLine="2"/>
              <w:rPr>
                <w:rFonts w:ascii="Arial" w:hAnsi="Arial"/>
                <w:snapToGrid w:val="0"/>
                <w:color w:val="000000"/>
                <w:sz w:val="20"/>
              </w:rPr>
            </w:pPr>
            <w:r>
              <w:rPr>
                <w:rFonts w:ascii="Arial" w:hAnsi="Arial"/>
                <w:snapToGrid w:val="0"/>
                <w:color w:val="000000"/>
                <w:sz w:val="20"/>
              </w:rPr>
              <w:t>T</w:t>
            </w:r>
            <w:r>
              <w:rPr>
                <w:rFonts w:ascii="Arial" w:hAnsi="Arial"/>
                <w:snapToGrid w:val="0"/>
                <w:color w:val="000000"/>
                <w:sz w:val="20"/>
              </w:rPr>
              <w: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ind w:left="-2" w:right="13" w:firstLine="2"/>
              <w:jc w:val="center"/>
              <w:rPr>
                <w:rFonts w:ascii="Arial" w:hAnsi="Arial"/>
                <w:snapToGrid w:val="0"/>
                <w:color w:val="000000"/>
                <w:sz w:val="20"/>
              </w:rPr>
            </w:pPr>
          </w:p>
        </w:tc>
        <w:tc>
          <w:tcPr>
            <w:tcW w:w="1440" w:type="dxa"/>
          </w:tcPr>
          <w:p w:rsidR="00000000" w:rsidRDefault="004E4E2A">
            <w:pPr>
              <w:ind w:left="-2" w:right="13" w:firstLine="2"/>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703ACA">
      <w:pPr>
        <w:pStyle w:val="Textoindependiente"/>
        <w:spacing w:line="480" w:lineRule="auto"/>
        <w:ind w:left="851"/>
        <w:jc w:val="center"/>
        <w:rPr>
          <w:rFonts w:ascii="Arial" w:hAnsi="Arial"/>
          <w:b/>
        </w:rPr>
      </w:pPr>
      <w:r>
        <w:rPr>
          <w:noProof/>
          <w:lang w:val="es-ES"/>
        </w:rPr>
        <w:drawing>
          <wp:anchor distT="0" distB="0" distL="114300" distR="114300" simplePos="0" relativeHeight="251652608" behindDoc="0" locked="0" layoutInCell="0" allowOverlap="1">
            <wp:simplePos x="0" y="0"/>
            <wp:positionH relativeFrom="column">
              <wp:posOffset>845820</wp:posOffset>
            </wp:positionH>
            <wp:positionV relativeFrom="paragraph">
              <wp:posOffset>213360</wp:posOffset>
            </wp:positionV>
            <wp:extent cx="3931920" cy="256032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a:srcRect/>
                    <a:stretch>
                      <a:fillRect/>
                    </a:stretch>
                  </pic:blipFill>
                  <pic:spPr bwMode="auto">
                    <a:xfrm>
                      <a:off x="0" y="0"/>
                      <a:ext cx="3931920" cy="2560320"/>
                    </a:xfrm>
                    <a:prstGeom prst="rect">
                      <a:avLst/>
                    </a:prstGeom>
                    <a:noFill/>
                  </pic:spPr>
                </pic:pic>
              </a:graphicData>
            </a:graphic>
          </wp:anchor>
        </w:drawing>
      </w:r>
      <w:r w:rsidR="004E4E2A">
        <w:rPr>
          <w:rFonts w:ascii="Arial" w:hAnsi="Arial"/>
          <w:b/>
        </w:rPr>
        <w:t>GRÁFICO 6.29</w:t>
      </w:r>
    </w:p>
    <w:p w:rsidR="00000000" w:rsidRDefault="004E4E2A">
      <w:pPr>
        <w:pStyle w:val="Textoindependiente"/>
        <w:spacing w:line="480" w:lineRule="auto"/>
        <w:jc w:val="center"/>
        <w:rPr>
          <w:rFonts w:ascii="Arial" w:hAnsi="Aria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Se puede observar en la TABLA XXXVI y en el GRÁFICO 6.29 que el porcentaje de las personas que dicen que nunca han sufrido de cortes del servicio telefónico es del 70.78%, lo que significa que más de la mitad de l</w:t>
      </w:r>
      <w:r>
        <w:rPr>
          <w:rFonts w:ascii="Arial" w:hAnsi="Arial"/>
          <w:b w:val="0"/>
        </w:rPr>
        <w:t>os encuestados aseguran tener un servicio telefónico estable. Seguida por la categoría “Rara Vez”, las demás categorías tiene porcentajes mínimos.</w:t>
      </w:r>
    </w:p>
    <w:p w:rsidR="00000000" w:rsidRDefault="004E4E2A">
      <w:pPr>
        <w:spacing w:line="480" w:lineRule="auto"/>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32</w:t>
      </w:r>
      <w:r>
        <w:rPr>
          <w:rFonts w:ascii="Arial" w:hAnsi="Arial"/>
          <w:b/>
        </w:rPr>
        <w:t>= COBROS INJUSTIFICADOS EN LAS PLANILLAS DE TELEFONÍA FIJA</w:t>
      </w:r>
    </w:p>
    <w:p w:rsidR="00000000" w:rsidRDefault="004E4E2A">
      <w:pPr>
        <w:pStyle w:val="Textoindependiente"/>
        <w:spacing w:line="480" w:lineRule="auto"/>
        <w:ind w:left="851"/>
        <w:jc w:val="center"/>
        <w:rPr>
          <w:rFonts w:ascii="Arial" w:hAnsi="Arial"/>
          <w:b/>
        </w:rPr>
      </w:pPr>
    </w:p>
    <w:p w:rsidR="00000000" w:rsidRDefault="004E4E2A">
      <w:pPr>
        <w:pStyle w:val="Textoindependiente"/>
        <w:ind w:left="851"/>
        <w:jc w:val="center"/>
        <w:rPr>
          <w:rFonts w:ascii="Arial" w:hAnsi="Arial"/>
          <w:b/>
        </w:rPr>
      </w:pPr>
      <w:r>
        <w:rPr>
          <w:rFonts w:ascii="Arial" w:hAnsi="Arial"/>
          <w:b/>
        </w:rPr>
        <w:t>TABLA XXXVII</w:t>
      </w:r>
    </w:p>
    <w:p w:rsidR="00000000" w:rsidRDefault="004E4E2A">
      <w:pPr>
        <w:pStyle w:val="Textoindependiente"/>
        <w:ind w:left="851"/>
        <w:jc w:val="center"/>
        <w:rPr>
          <w:rFonts w:ascii="Arial" w:hAnsi="Arial"/>
          <w:b/>
        </w:rPr>
      </w:pPr>
      <w:r>
        <w:rPr>
          <w:rFonts w:ascii="Arial" w:hAnsi="Arial"/>
          <w:b/>
        </w:rPr>
        <w:t>Tabla de frecuencias - Cobros In</w:t>
      </w:r>
      <w:r>
        <w:rPr>
          <w:rFonts w:ascii="Arial" w:hAnsi="Arial"/>
          <w:b/>
        </w:rPr>
        <w:t>justificados en las Planillas de Telefonía Fija</w:t>
      </w:r>
    </w:p>
    <w:p w:rsidR="00000000" w:rsidRDefault="004E4E2A">
      <w:pPr>
        <w:jc w:val="both"/>
        <w:rPr>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980"/>
        <w:gridCol w:w="1080"/>
        <w:gridCol w:w="1440"/>
        <w:gridCol w:w="1260"/>
        <w:gridCol w:w="1260"/>
      </w:tblGrid>
      <w:tr w:rsidR="00000000">
        <w:tblPrEx>
          <w:tblCellMar>
            <w:top w:w="0" w:type="dxa"/>
            <w:bottom w:w="0" w:type="dxa"/>
          </w:tblCellMar>
        </w:tblPrEx>
        <w:trPr>
          <w:trHeight w:val="256"/>
        </w:trPr>
        <w:tc>
          <w:tcPr>
            <w:tcW w:w="19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pStyle w:val="Ttulo9"/>
            </w:pPr>
            <w: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980" w:type="dxa"/>
            <w:tcBorders>
              <w:top w:val="nil"/>
            </w:tcBorders>
          </w:tcPr>
          <w:p w:rsidR="00000000" w:rsidRDefault="004E4E2A">
            <w:pPr>
              <w:ind w:left="122"/>
              <w:rPr>
                <w:rFonts w:ascii="Arial" w:hAnsi="Arial"/>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211</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53.15%</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211</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53.15%</w:t>
            </w:r>
          </w:p>
        </w:tc>
      </w:tr>
      <w:tr w:rsidR="00000000">
        <w:tblPrEx>
          <w:tblCellMar>
            <w:top w:w="0" w:type="dxa"/>
            <w:bottom w:w="0" w:type="dxa"/>
          </w:tblCellMar>
        </w:tblPrEx>
        <w:trPr>
          <w:trHeight w:val="256"/>
        </w:trPr>
        <w:tc>
          <w:tcPr>
            <w:tcW w:w="1980" w:type="dxa"/>
          </w:tcPr>
          <w:p w:rsidR="00000000" w:rsidRDefault="004E4E2A">
            <w:pPr>
              <w:ind w:left="122"/>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32</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8.06%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243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61.21%</w:t>
            </w:r>
          </w:p>
        </w:tc>
      </w:tr>
      <w:tr w:rsidR="00000000">
        <w:tblPrEx>
          <w:tblCellMar>
            <w:top w:w="0" w:type="dxa"/>
            <w:bottom w:w="0" w:type="dxa"/>
          </w:tblCellMar>
        </w:tblPrEx>
        <w:trPr>
          <w:trHeight w:val="256"/>
        </w:trPr>
        <w:tc>
          <w:tcPr>
            <w:tcW w:w="1980" w:type="dxa"/>
          </w:tcPr>
          <w:p w:rsidR="00000000" w:rsidRDefault="004E4E2A">
            <w:pPr>
              <w:ind w:left="122"/>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83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20.91%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326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82.12%</w:t>
            </w:r>
          </w:p>
        </w:tc>
      </w:tr>
      <w:tr w:rsidR="00000000">
        <w:tblPrEx>
          <w:tblCellMar>
            <w:top w:w="0" w:type="dxa"/>
            <w:bottom w:w="0" w:type="dxa"/>
          </w:tblCellMar>
        </w:tblPrEx>
        <w:trPr>
          <w:trHeight w:val="256"/>
        </w:trPr>
        <w:tc>
          <w:tcPr>
            <w:tcW w:w="1980" w:type="dxa"/>
          </w:tcPr>
          <w:p w:rsidR="00000000" w:rsidRDefault="004E4E2A">
            <w:pPr>
              <w:ind w:left="122"/>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4.53%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344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86.65%</w:t>
            </w:r>
          </w:p>
        </w:tc>
      </w:tr>
      <w:tr w:rsidR="00000000">
        <w:tblPrEx>
          <w:tblCellMar>
            <w:top w:w="0" w:type="dxa"/>
            <w:bottom w:w="0" w:type="dxa"/>
          </w:tblCellMar>
        </w:tblPrEx>
        <w:trPr>
          <w:trHeight w:val="256"/>
        </w:trPr>
        <w:tc>
          <w:tcPr>
            <w:tcW w:w="1980" w:type="dxa"/>
          </w:tcPr>
          <w:p w:rsidR="00000000" w:rsidRDefault="004E4E2A">
            <w:pPr>
              <w:ind w:left="122"/>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53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13</w:t>
            </w:r>
            <w:r>
              <w:rPr>
                <w:rFonts w:ascii="Arial" w:hAnsi="Arial"/>
                <w:snapToGrid w:val="0"/>
                <w:color w:val="000000"/>
                <w:sz w:val="20"/>
              </w:rPr>
              <w:t>.35%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980" w:type="dxa"/>
          </w:tcPr>
          <w:p w:rsidR="00000000" w:rsidRDefault="004E4E2A">
            <w:pPr>
              <w:ind w:left="122"/>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703ACA">
      <w:pPr>
        <w:pStyle w:val="Textoindependiente"/>
        <w:spacing w:line="480" w:lineRule="auto"/>
        <w:ind w:left="851"/>
        <w:jc w:val="center"/>
        <w:rPr>
          <w:rFonts w:ascii="Arial" w:hAnsi="Arial"/>
          <w:b/>
        </w:rPr>
      </w:pPr>
      <w:r>
        <w:rPr>
          <w:rFonts w:ascii="Arial" w:hAnsi="Arial"/>
          <w:b/>
          <w:noProof/>
          <w:lang w:val="es-ES"/>
        </w:rPr>
        <w:drawing>
          <wp:anchor distT="0" distB="0" distL="114300" distR="114300" simplePos="0" relativeHeight="251653632" behindDoc="0" locked="0" layoutInCell="0" allowOverlap="1">
            <wp:simplePos x="0" y="0"/>
            <wp:positionH relativeFrom="column">
              <wp:posOffset>662940</wp:posOffset>
            </wp:positionH>
            <wp:positionV relativeFrom="paragraph">
              <wp:posOffset>297180</wp:posOffset>
            </wp:positionV>
            <wp:extent cx="4389120" cy="265176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srcRect/>
                    <a:stretch>
                      <a:fillRect/>
                    </a:stretch>
                  </pic:blipFill>
                  <pic:spPr bwMode="auto">
                    <a:xfrm>
                      <a:off x="0" y="0"/>
                      <a:ext cx="4389120" cy="2651760"/>
                    </a:xfrm>
                    <a:prstGeom prst="rect">
                      <a:avLst/>
                    </a:prstGeom>
                    <a:noFill/>
                  </pic:spPr>
                </pic:pic>
              </a:graphicData>
            </a:graphic>
          </wp:anchor>
        </w:drawing>
      </w:r>
      <w:r w:rsidR="004E4E2A">
        <w:rPr>
          <w:rFonts w:ascii="Arial" w:hAnsi="Arial"/>
          <w:b/>
        </w:rPr>
        <w:t>GRÁFICO 6.30</w:t>
      </w:r>
    </w:p>
    <w:p w:rsidR="00000000" w:rsidRDefault="004E4E2A">
      <w:pPr>
        <w:jc w:val="both"/>
        <w:rPr>
          <w:rFonts w:ascii="Arial" w:hAnsi="Arial"/>
          <w:b/>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Sangra2detindependiente"/>
        <w:rPr>
          <w:lang w:val="es-ES_tradnl"/>
        </w:rPr>
      </w:pPr>
      <w:r>
        <w:rPr>
          <w:lang w:val="es-ES_tradnl"/>
        </w:rPr>
        <w:t>El GRÁFICO 6.30 y la TABLA XXXVII nos muestra que la variable “Cobros Injustificados en Planillas de Teléfono” en la subparroquia considerada en este estudio, alcanza una mayor proporción en l</w:t>
      </w:r>
      <w:r>
        <w:rPr>
          <w:lang w:val="es-ES_tradnl"/>
        </w:rPr>
        <w:t>as categorías: nunca, rara vez y algunas veces; mientras que el resto de las categorías están entre el 4 % y el 14 %.</w:t>
      </w:r>
    </w:p>
    <w:p w:rsidR="00000000" w:rsidRDefault="004E4E2A">
      <w:pPr>
        <w:pStyle w:val="Textoindependiente"/>
        <w:spacing w:line="480" w:lineRule="auto"/>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33</w:t>
      </w:r>
      <w:r>
        <w:rPr>
          <w:rFonts w:ascii="Arial" w:hAnsi="Arial"/>
          <w:b/>
        </w:rPr>
        <w:t>= RETRASO EN LA ENTREGA DE PLANILLAS DE TELEFONÍA FIJA</w:t>
      </w:r>
    </w:p>
    <w:p w:rsidR="00000000" w:rsidRDefault="004E4E2A">
      <w:pPr>
        <w:pStyle w:val="Textoindependiente"/>
        <w:ind w:left="851"/>
        <w:jc w:val="center"/>
        <w:rPr>
          <w:rFonts w:ascii="Arial" w:hAnsi="Arial"/>
          <w:b/>
        </w:rPr>
      </w:pPr>
      <w:r>
        <w:rPr>
          <w:rFonts w:ascii="Arial" w:hAnsi="Arial"/>
          <w:b/>
        </w:rPr>
        <w:t>TABLA XXXVIII</w:t>
      </w:r>
    </w:p>
    <w:p w:rsidR="00000000" w:rsidRDefault="004E4E2A">
      <w:pPr>
        <w:pStyle w:val="Textoindependiente"/>
        <w:ind w:left="851"/>
        <w:jc w:val="center"/>
        <w:rPr>
          <w:rFonts w:ascii="Arial" w:hAnsi="Arial"/>
          <w:b/>
        </w:rPr>
      </w:pPr>
      <w:r>
        <w:rPr>
          <w:rFonts w:ascii="Arial" w:hAnsi="Arial"/>
          <w:b/>
        </w:rPr>
        <w:t>Tabla de frecuencias - Retraso en la entrega de planillas de tele</w:t>
      </w:r>
      <w:r>
        <w:rPr>
          <w:rFonts w:ascii="Arial" w:hAnsi="Arial"/>
          <w:b/>
        </w:rPr>
        <w:t>fonía fija</w:t>
      </w:r>
    </w:p>
    <w:p w:rsidR="00000000" w:rsidRDefault="004E4E2A">
      <w:pPr>
        <w:jc w:val="both"/>
        <w:rPr>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2160"/>
        <w:gridCol w:w="1080"/>
        <w:gridCol w:w="1260"/>
        <w:gridCol w:w="1260"/>
        <w:gridCol w:w="1173"/>
      </w:tblGrid>
      <w:tr w:rsidR="00000000">
        <w:tblPrEx>
          <w:tblCellMar>
            <w:top w:w="0" w:type="dxa"/>
            <w:bottom w:w="0" w:type="dxa"/>
          </w:tblCellMar>
        </w:tblPrEx>
        <w:trPr>
          <w:trHeight w:val="256"/>
        </w:trPr>
        <w:tc>
          <w:tcPr>
            <w:tcW w:w="21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173"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2160" w:type="dxa"/>
            <w:tcBorders>
              <w:top w:val="nil"/>
            </w:tcBorders>
          </w:tcPr>
          <w:p w:rsidR="00000000" w:rsidRDefault="004E4E2A">
            <w:pPr>
              <w:ind w:left="137"/>
              <w:rPr>
                <w:rFonts w:ascii="Arial" w:hAnsi="Arial"/>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238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59.95%</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238</w:t>
            </w:r>
          </w:p>
        </w:tc>
        <w:tc>
          <w:tcPr>
            <w:tcW w:w="1173"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59.95%</w:t>
            </w:r>
          </w:p>
        </w:tc>
      </w:tr>
      <w:tr w:rsidR="00000000">
        <w:tblPrEx>
          <w:tblCellMar>
            <w:top w:w="0" w:type="dxa"/>
            <w:bottom w:w="0" w:type="dxa"/>
          </w:tblCellMar>
        </w:tblPrEx>
        <w:trPr>
          <w:trHeight w:val="256"/>
        </w:trPr>
        <w:tc>
          <w:tcPr>
            <w:tcW w:w="2160" w:type="dxa"/>
          </w:tcPr>
          <w:p w:rsidR="00000000" w:rsidRDefault="004E4E2A">
            <w:pPr>
              <w:ind w:left="137"/>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3.53%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252</w:t>
            </w:r>
          </w:p>
        </w:tc>
        <w:tc>
          <w:tcPr>
            <w:tcW w:w="1173" w:type="dxa"/>
          </w:tcPr>
          <w:p w:rsidR="00000000" w:rsidRDefault="004E4E2A">
            <w:pPr>
              <w:jc w:val="center"/>
              <w:rPr>
                <w:rFonts w:ascii="Arial" w:hAnsi="Arial"/>
                <w:snapToGrid w:val="0"/>
                <w:color w:val="000000"/>
                <w:sz w:val="20"/>
              </w:rPr>
            </w:pPr>
            <w:r>
              <w:rPr>
                <w:rFonts w:ascii="Arial" w:hAnsi="Arial"/>
                <w:snapToGrid w:val="0"/>
                <w:color w:val="000000"/>
                <w:sz w:val="20"/>
              </w:rPr>
              <w:t>63.48%</w:t>
            </w:r>
          </w:p>
        </w:tc>
      </w:tr>
      <w:tr w:rsidR="00000000">
        <w:tblPrEx>
          <w:tblCellMar>
            <w:top w:w="0" w:type="dxa"/>
            <w:bottom w:w="0" w:type="dxa"/>
          </w:tblCellMar>
        </w:tblPrEx>
        <w:trPr>
          <w:trHeight w:val="256"/>
        </w:trPr>
        <w:tc>
          <w:tcPr>
            <w:tcW w:w="2160" w:type="dxa"/>
          </w:tcPr>
          <w:p w:rsidR="00000000" w:rsidRDefault="004E4E2A">
            <w:pPr>
              <w:ind w:left="137"/>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55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13.85%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307</w:t>
            </w:r>
          </w:p>
        </w:tc>
        <w:tc>
          <w:tcPr>
            <w:tcW w:w="1173" w:type="dxa"/>
          </w:tcPr>
          <w:p w:rsidR="00000000" w:rsidRDefault="004E4E2A">
            <w:pPr>
              <w:jc w:val="center"/>
              <w:rPr>
                <w:rFonts w:ascii="Arial" w:hAnsi="Arial"/>
                <w:snapToGrid w:val="0"/>
                <w:color w:val="000000"/>
                <w:sz w:val="20"/>
              </w:rPr>
            </w:pPr>
            <w:r>
              <w:rPr>
                <w:rFonts w:ascii="Arial" w:hAnsi="Arial"/>
                <w:snapToGrid w:val="0"/>
                <w:color w:val="000000"/>
                <w:sz w:val="20"/>
              </w:rPr>
              <w:t>77.33%</w:t>
            </w:r>
          </w:p>
        </w:tc>
      </w:tr>
      <w:tr w:rsidR="00000000">
        <w:tblPrEx>
          <w:tblCellMar>
            <w:top w:w="0" w:type="dxa"/>
            <w:bottom w:w="0" w:type="dxa"/>
          </w:tblCellMar>
        </w:tblPrEx>
        <w:trPr>
          <w:trHeight w:val="256"/>
        </w:trPr>
        <w:tc>
          <w:tcPr>
            <w:tcW w:w="2160" w:type="dxa"/>
          </w:tcPr>
          <w:p w:rsidR="00000000" w:rsidRDefault="004E4E2A">
            <w:pPr>
              <w:ind w:left="137"/>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5.04%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327</w:t>
            </w:r>
          </w:p>
        </w:tc>
        <w:tc>
          <w:tcPr>
            <w:tcW w:w="1173" w:type="dxa"/>
          </w:tcPr>
          <w:p w:rsidR="00000000" w:rsidRDefault="004E4E2A">
            <w:pPr>
              <w:jc w:val="center"/>
              <w:rPr>
                <w:rFonts w:ascii="Arial" w:hAnsi="Arial"/>
                <w:snapToGrid w:val="0"/>
                <w:color w:val="000000"/>
                <w:sz w:val="20"/>
              </w:rPr>
            </w:pPr>
            <w:r>
              <w:rPr>
                <w:rFonts w:ascii="Arial" w:hAnsi="Arial"/>
                <w:snapToGrid w:val="0"/>
                <w:color w:val="000000"/>
                <w:sz w:val="20"/>
              </w:rPr>
              <w:t>82.37%</w:t>
            </w:r>
          </w:p>
        </w:tc>
      </w:tr>
      <w:tr w:rsidR="00000000">
        <w:tblPrEx>
          <w:tblCellMar>
            <w:top w:w="0" w:type="dxa"/>
            <w:bottom w:w="0" w:type="dxa"/>
          </w:tblCellMar>
        </w:tblPrEx>
        <w:trPr>
          <w:trHeight w:val="256"/>
        </w:trPr>
        <w:tc>
          <w:tcPr>
            <w:tcW w:w="2160" w:type="dxa"/>
          </w:tcPr>
          <w:p w:rsidR="00000000" w:rsidRDefault="004E4E2A">
            <w:pPr>
              <w:ind w:left="137"/>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70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17.63%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173"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2160" w:type="dxa"/>
          </w:tcPr>
          <w:p w:rsidR="00000000" w:rsidRDefault="004E4E2A">
            <w:pPr>
              <w:ind w:left="137"/>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173" w:type="dxa"/>
          </w:tcPr>
          <w:p w:rsidR="00000000" w:rsidRDefault="004E4E2A">
            <w:pPr>
              <w:jc w:val="center"/>
              <w:rPr>
                <w:rFonts w:ascii="Arial" w:hAnsi="Arial"/>
                <w:snapToGrid w:val="0"/>
                <w:color w:val="000000"/>
                <w:sz w:val="20"/>
              </w:rPr>
            </w:pPr>
          </w:p>
        </w:tc>
      </w:tr>
    </w:tbl>
    <w:p w:rsidR="00000000" w:rsidRDefault="004E4E2A">
      <w:pPr>
        <w:spacing w:line="480" w:lineRule="auto"/>
        <w:jc w:val="both"/>
        <w:rPr>
          <w:rFonts w:ascii="Arial" w:hAnsi="Arial"/>
          <w:lang w:val="es-ES_tradnl"/>
        </w:rPr>
      </w:pPr>
    </w:p>
    <w:p w:rsidR="00000000" w:rsidRDefault="00703ACA">
      <w:pPr>
        <w:pStyle w:val="Textoindependiente"/>
        <w:spacing w:line="480" w:lineRule="auto"/>
        <w:ind w:left="851"/>
        <w:jc w:val="center"/>
        <w:rPr>
          <w:rFonts w:ascii="Arial" w:hAnsi="Arial"/>
          <w:b/>
        </w:rPr>
      </w:pPr>
      <w:r>
        <w:rPr>
          <w:rFonts w:ascii="Arial" w:hAnsi="Arial"/>
          <w:noProof/>
          <w:lang w:val="es-ES"/>
        </w:rPr>
        <w:drawing>
          <wp:anchor distT="0" distB="0" distL="114300" distR="114300" simplePos="0" relativeHeight="251654656" behindDoc="0" locked="0" layoutInCell="0" allowOverlap="1">
            <wp:simplePos x="0" y="0"/>
            <wp:positionH relativeFrom="column">
              <wp:posOffset>937260</wp:posOffset>
            </wp:positionH>
            <wp:positionV relativeFrom="paragraph">
              <wp:posOffset>159385</wp:posOffset>
            </wp:positionV>
            <wp:extent cx="4023360" cy="265176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a:srcRect/>
                    <a:stretch>
                      <a:fillRect/>
                    </a:stretch>
                  </pic:blipFill>
                  <pic:spPr bwMode="auto">
                    <a:xfrm>
                      <a:off x="0" y="0"/>
                      <a:ext cx="4023360" cy="2651760"/>
                    </a:xfrm>
                    <a:prstGeom prst="rect">
                      <a:avLst/>
                    </a:prstGeom>
                    <a:noFill/>
                  </pic:spPr>
                </pic:pic>
              </a:graphicData>
            </a:graphic>
          </wp:anchor>
        </w:drawing>
      </w:r>
      <w:r w:rsidR="004E4E2A">
        <w:rPr>
          <w:rFonts w:ascii="Arial" w:hAnsi="Arial"/>
          <w:b/>
        </w:rPr>
        <w:t>GR</w:t>
      </w:r>
      <w:r w:rsidR="004E4E2A">
        <w:rPr>
          <w:rFonts w:ascii="Arial" w:hAnsi="Arial"/>
          <w:b/>
        </w:rPr>
        <w:t>ÁFICO 6.31</w:t>
      </w:r>
    </w:p>
    <w:p w:rsidR="00000000" w:rsidRDefault="004E4E2A">
      <w:pPr>
        <w:pStyle w:val="Textoindependiente"/>
        <w:spacing w:line="480" w:lineRule="auto"/>
        <w:jc w:val="center"/>
        <w:rPr>
          <w:rFonts w:ascii="Arial" w:hAnsi="Aria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Sangra2detindependiente"/>
        <w:rPr>
          <w:lang w:val="es-ES_tradnl"/>
        </w:rPr>
      </w:pPr>
      <w:r>
        <w:rPr>
          <w:lang w:val="es-ES_tradnl"/>
        </w:rPr>
        <w:t xml:space="preserve">El GRÁFICO 6.31 y la TABLA XXXVIII nos muestra que la mayoría de las personas dicen que </w:t>
      </w:r>
      <w:r>
        <w:rPr>
          <w:i/>
          <w:lang w:val="es-ES_tradnl"/>
        </w:rPr>
        <w:t>Nunca</w:t>
      </w:r>
      <w:r>
        <w:rPr>
          <w:lang w:val="es-ES_tradnl"/>
        </w:rPr>
        <w:t xml:space="preserve"> reciben con atraso sus planillas de teléfono, más bien siempre la reciben a tiempo. Alcanza una igual proporción las personas que reciben pl</w:t>
      </w:r>
      <w:r>
        <w:rPr>
          <w:lang w:val="es-ES_tradnl"/>
        </w:rPr>
        <w:t>anillas con atraso con las categorías: Rara vez, Algunas veces, Frecuentemente y Siempre. Estos resultados expresan que la mitad de las personas encuestadas reciben sus planillas puntualmente pero hay otra mitad que esta inconforme.</w:t>
      </w:r>
    </w:p>
    <w:p w:rsidR="00000000" w:rsidRDefault="004E4E2A">
      <w:pPr>
        <w:pStyle w:val="Textoindependiente"/>
      </w:pPr>
    </w:p>
    <w:p w:rsidR="00000000" w:rsidRDefault="004E4E2A">
      <w:pPr>
        <w:pStyle w:val="Textoindependiente"/>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34</w:t>
      </w:r>
      <w:r>
        <w:rPr>
          <w:rFonts w:ascii="Arial" w:hAnsi="Arial"/>
          <w:b/>
        </w:rPr>
        <w:t xml:space="preserve">= CRUCE DE LÍNEAS </w:t>
      </w:r>
      <w:r>
        <w:rPr>
          <w:rFonts w:ascii="Arial" w:hAnsi="Arial"/>
          <w:b/>
        </w:rPr>
        <w:t>DE TELÉFONO FIJO</w:t>
      </w:r>
    </w:p>
    <w:p w:rsidR="00000000" w:rsidRDefault="004E4E2A">
      <w:pPr>
        <w:pStyle w:val="Textoindependiente"/>
        <w:ind w:left="851"/>
        <w:jc w:val="center"/>
        <w:rPr>
          <w:rFonts w:ascii="Arial" w:hAnsi="Arial"/>
          <w:b/>
        </w:rPr>
      </w:pPr>
      <w:r>
        <w:rPr>
          <w:rFonts w:ascii="Arial" w:hAnsi="Arial"/>
          <w:b/>
        </w:rPr>
        <w:t>TABLA XXXIX</w:t>
      </w:r>
    </w:p>
    <w:p w:rsidR="00000000" w:rsidRDefault="004E4E2A">
      <w:pPr>
        <w:pStyle w:val="Textoindependiente"/>
        <w:ind w:left="851"/>
        <w:jc w:val="center"/>
        <w:rPr>
          <w:rFonts w:ascii="Arial" w:hAnsi="Arial"/>
          <w:b/>
        </w:rPr>
      </w:pPr>
      <w:r>
        <w:rPr>
          <w:rFonts w:ascii="Arial" w:hAnsi="Arial"/>
          <w:b/>
        </w:rPr>
        <w:t>Tabla de frecuencias - Cruce de líneas</w:t>
      </w:r>
    </w:p>
    <w:p w:rsidR="00000000" w:rsidRDefault="004E4E2A">
      <w:pPr>
        <w:jc w:val="both"/>
        <w:rPr>
          <w:lang w:val="es-ES_tradn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800"/>
        <w:gridCol w:w="1080"/>
        <w:gridCol w:w="1260"/>
        <w:gridCol w:w="1440"/>
        <w:gridCol w:w="1260"/>
      </w:tblGrid>
      <w:tr w:rsidR="00000000">
        <w:tblPrEx>
          <w:tblCellMar>
            <w:top w:w="0" w:type="dxa"/>
            <w:bottom w:w="0" w:type="dxa"/>
          </w:tblCellMar>
        </w:tblPrEx>
        <w:trPr>
          <w:trHeight w:val="256"/>
        </w:trPr>
        <w:tc>
          <w:tcPr>
            <w:tcW w:w="18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800" w:type="dxa"/>
            <w:tcBorders>
              <w:top w:val="nil"/>
            </w:tcBorders>
          </w:tcPr>
          <w:p w:rsidR="00000000" w:rsidRDefault="004E4E2A">
            <w:pPr>
              <w:ind w:left="155"/>
              <w:rPr>
                <w:rFonts w:ascii="Arial" w:hAnsi="Arial"/>
                <w:snapToGrid w:val="0"/>
                <w:color w:val="000000"/>
                <w:sz w:val="20"/>
              </w:rPr>
            </w:pPr>
            <w:r>
              <w:rPr>
                <w:rFonts w:ascii="Arial" w:hAnsi="Arial"/>
                <w:snapToGrid w:val="0"/>
                <w:color w:val="000000"/>
                <w:sz w:val="20"/>
              </w:rPr>
              <w:t>Nunca</w:t>
            </w: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150</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37.78%</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150</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37.78%</w:t>
            </w:r>
          </w:p>
        </w:tc>
      </w:tr>
      <w:tr w:rsidR="00000000">
        <w:tblPrEx>
          <w:tblCellMar>
            <w:top w:w="0" w:type="dxa"/>
            <w:bottom w:w="0" w:type="dxa"/>
          </w:tblCellMar>
        </w:tblPrEx>
        <w:trPr>
          <w:trHeight w:val="256"/>
        </w:trPr>
        <w:tc>
          <w:tcPr>
            <w:tcW w:w="1800" w:type="dxa"/>
          </w:tcPr>
          <w:p w:rsidR="00000000" w:rsidRDefault="004E4E2A">
            <w:pPr>
              <w:ind w:left="155"/>
              <w:rPr>
                <w:rFonts w:ascii="Arial" w:hAnsi="Arial"/>
                <w:snapToGrid w:val="0"/>
                <w:color w:val="000000"/>
                <w:sz w:val="20"/>
              </w:rPr>
            </w:pPr>
            <w:r>
              <w:rPr>
                <w:rFonts w:ascii="Arial" w:hAnsi="Arial"/>
                <w:snapToGrid w:val="0"/>
                <w:color w:val="000000"/>
                <w:sz w:val="20"/>
              </w:rPr>
              <w:t>Rara vez</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102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25.69%</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252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63.48%</w:t>
            </w:r>
          </w:p>
        </w:tc>
      </w:tr>
      <w:tr w:rsidR="00000000">
        <w:tblPrEx>
          <w:tblCellMar>
            <w:top w:w="0" w:type="dxa"/>
            <w:bottom w:w="0" w:type="dxa"/>
          </w:tblCellMar>
        </w:tblPrEx>
        <w:trPr>
          <w:trHeight w:val="256"/>
        </w:trPr>
        <w:tc>
          <w:tcPr>
            <w:tcW w:w="1800" w:type="dxa"/>
          </w:tcPr>
          <w:p w:rsidR="00000000" w:rsidRDefault="004E4E2A">
            <w:pPr>
              <w:ind w:left="155"/>
              <w:rPr>
                <w:rFonts w:ascii="Arial" w:hAnsi="Arial"/>
                <w:snapToGrid w:val="0"/>
                <w:color w:val="000000"/>
                <w:sz w:val="20"/>
              </w:rPr>
            </w:pPr>
            <w:r>
              <w:rPr>
                <w:rFonts w:ascii="Arial" w:hAnsi="Arial"/>
                <w:snapToGrid w:val="0"/>
                <w:color w:val="000000"/>
                <w:sz w:val="20"/>
              </w:rPr>
              <w:t>Algunas veces</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85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21.41%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337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84.89%</w:t>
            </w:r>
          </w:p>
        </w:tc>
      </w:tr>
      <w:tr w:rsidR="00000000">
        <w:tblPrEx>
          <w:tblCellMar>
            <w:top w:w="0" w:type="dxa"/>
            <w:bottom w:w="0" w:type="dxa"/>
          </w:tblCellMar>
        </w:tblPrEx>
        <w:trPr>
          <w:trHeight w:val="256"/>
        </w:trPr>
        <w:tc>
          <w:tcPr>
            <w:tcW w:w="1800" w:type="dxa"/>
          </w:tcPr>
          <w:p w:rsidR="00000000" w:rsidRDefault="004E4E2A">
            <w:pPr>
              <w:ind w:left="155"/>
              <w:rPr>
                <w:rFonts w:ascii="Arial" w:hAnsi="Arial"/>
                <w:snapToGrid w:val="0"/>
                <w:color w:val="000000"/>
                <w:sz w:val="20"/>
              </w:rPr>
            </w:pPr>
            <w:r>
              <w:rPr>
                <w:rFonts w:ascii="Arial" w:hAnsi="Arial"/>
                <w:snapToGrid w:val="0"/>
                <w:color w:val="000000"/>
                <w:sz w:val="20"/>
              </w:rPr>
              <w:t>Frecuentemente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18</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4.53%</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355</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89.42%</w:t>
            </w:r>
          </w:p>
        </w:tc>
      </w:tr>
      <w:tr w:rsidR="00000000">
        <w:tblPrEx>
          <w:tblCellMar>
            <w:top w:w="0" w:type="dxa"/>
            <w:bottom w:w="0" w:type="dxa"/>
          </w:tblCellMar>
        </w:tblPrEx>
        <w:trPr>
          <w:trHeight w:val="256"/>
        </w:trPr>
        <w:tc>
          <w:tcPr>
            <w:tcW w:w="1800" w:type="dxa"/>
          </w:tcPr>
          <w:p w:rsidR="00000000" w:rsidRDefault="004E4E2A">
            <w:pPr>
              <w:ind w:left="155"/>
              <w:rPr>
                <w:rFonts w:ascii="Arial" w:hAnsi="Arial"/>
                <w:snapToGrid w:val="0"/>
                <w:color w:val="000000"/>
                <w:sz w:val="20"/>
              </w:rPr>
            </w:pPr>
            <w:r>
              <w:rPr>
                <w:rFonts w:ascii="Arial" w:hAnsi="Arial"/>
                <w:snapToGrid w:val="0"/>
                <w:color w:val="000000"/>
                <w:sz w:val="20"/>
              </w:rPr>
              <w:t>Siempre</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10.58%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800" w:type="dxa"/>
          </w:tcPr>
          <w:p w:rsidR="00000000" w:rsidRDefault="004E4E2A">
            <w:pPr>
              <w:ind w:left="155"/>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jc w:val="both"/>
        <w:rPr>
          <w:lang w:val="es-ES_tradnl"/>
        </w:rPr>
      </w:pPr>
    </w:p>
    <w:p w:rsidR="00000000" w:rsidRDefault="004E4E2A">
      <w:pPr>
        <w:jc w:val="both"/>
        <w:rPr>
          <w:lang w:val="es-ES_tradnl"/>
        </w:rPr>
      </w:pPr>
    </w:p>
    <w:p w:rsidR="00000000" w:rsidRDefault="00703ACA">
      <w:pPr>
        <w:pStyle w:val="Textoindependiente"/>
        <w:spacing w:line="480" w:lineRule="auto"/>
        <w:ind w:left="851"/>
        <w:jc w:val="center"/>
        <w:rPr>
          <w:rFonts w:ascii="Arial" w:hAnsi="Arial"/>
          <w:b/>
        </w:rPr>
      </w:pPr>
      <w:r>
        <w:rPr>
          <w:noProof/>
          <w:lang w:val="es-ES"/>
        </w:rPr>
        <w:drawing>
          <wp:anchor distT="0" distB="0" distL="114300" distR="114300" simplePos="0" relativeHeight="251655680" behindDoc="0" locked="0" layoutInCell="0" allowOverlap="1">
            <wp:simplePos x="0" y="0"/>
            <wp:positionH relativeFrom="column">
              <wp:posOffset>571500</wp:posOffset>
            </wp:positionH>
            <wp:positionV relativeFrom="paragraph">
              <wp:posOffset>227965</wp:posOffset>
            </wp:positionV>
            <wp:extent cx="4620895" cy="2545715"/>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a:srcRect/>
                    <a:stretch>
                      <a:fillRect/>
                    </a:stretch>
                  </pic:blipFill>
                  <pic:spPr bwMode="auto">
                    <a:xfrm>
                      <a:off x="0" y="0"/>
                      <a:ext cx="4620895" cy="2545715"/>
                    </a:xfrm>
                    <a:prstGeom prst="rect">
                      <a:avLst/>
                    </a:prstGeom>
                    <a:noFill/>
                  </pic:spPr>
                </pic:pic>
              </a:graphicData>
            </a:graphic>
          </wp:anchor>
        </w:drawing>
      </w:r>
      <w:r w:rsidR="004E4E2A">
        <w:rPr>
          <w:rFonts w:ascii="Arial" w:hAnsi="Arial"/>
          <w:b/>
        </w:rPr>
        <w:t>GRÁFICO 6.32</w:t>
      </w: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2"/>
        <w:spacing w:line="480" w:lineRule="auto"/>
        <w:ind w:left="851"/>
        <w:jc w:val="both"/>
        <w:rPr>
          <w:rFonts w:ascii="Arial" w:hAnsi="Arial"/>
          <w:b w:val="0"/>
        </w:rPr>
      </w:pPr>
      <w:r>
        <w:rPr>
          <w:rFonts w:ascii="Arial" w:hAnsi="Arial"/>
          <w:b w:val="0"/>
        </w:rPr>
        <w:t xml:space="preserve">Esta variable nos indica que la mayor parte de los encuestados </w:t>
      </w:r>
      <w:r>
        <w:rPr>
          <w:rFonts w:ascii="Arial" w:hAnsi="Arial"/>
          <w:b w:val="0"/>
          <w:i/>
        </w:rPr>
        <w:t>Nunca</w:t>
      </w:r>
      <w:r>
        <w:rPr>
          <w:rFonts w:ascii="Arial" w:hAnsi="Arial"/>
          <w:b w:val="0"/>
        </w:rPr>
        <w:t xml:space="preserve"> tienen problemas de cruces de líneas. Seguida de las categorías ”Rara vez” y “Algunas veces” pero con porce</w:t>
      </w:r>
      <w:r>
        <w:rPr>
          <w:rFonts w:ascii="Arial" w:hAnsi="Arial"/>
          <w:b w:val="0"/>
        </w:rPr>
        <w:t>ntajes entre el 21% y 26%, mientras las demás categorías tienen porcentajes pequeños como podemos observar en el GRÁFICO 6.32.</w:t>
      </w:r>
    </w:p>
    <w:p w:rsidR="00000000" w:rsidRDefault="004E4E2A">
      <w:pPr>
        <w:spacing w:line="480" w:lineRule="auto"/>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35</w:t>
      </w:r>
      <w:r>
        <w:rPr>
          <w:rFonts w:ascii="Arial" w:hAnsi="Arial"/>
          <w:b/>
        </w:rPr>
        <w:t>= FALTA DE ATENCIÓN OPORTUNA A LOS RECLAMOS DE TELEFONÍA FIJA</w:t>
      </w:r>
    </w:p>
    <w:p w:rsidR="00000000" w:rsidRDefault="004E4E2A">
      <w:pPr>
        <w:pStyle w:val="Textoindependiente"/>
        <w:ind w:left="851"/>
        <w:jc w:val="center"/>
        <w:rPr>
          <w:rFonts w:ascii="Arial" w:hAnsi="Arial"/>
          <w:b/>
        </w:rPr>
      </w:pPr>
      <w:r>
        <w:rPr>
          <w:rFonts w:ascii="Arial" w:hAnsi="Arial"/>
          <w:b/>
        </w:rPr>
        <w:t>TABLA XL</w:t>
      </w:r>
    </w:p>
    <w:p w:rsidR="00000000" w:rsidRDefault="004E4E2A">
      <w:pPr>
        <w:pStyle w:val="Textoindependiente"/>
        <w:ind w:left="851"/>
        <w:jc w:val="center"/>
        <w:rPr>
          <w:rFonts w:ascii="Arial" w:hAnsi="Arial"/>
          <w:b/>
        </w:rPr>
      </w:pPr>
      <w:r>
        <w:rPr>
          <w:rFonts w:ascii="Arial" w:hAnsi="Arial"/>
          <w:b/>
        </w:rPr>
        <w:t>Tabla de frecuencias - Falta de atención oportuna a lo</w:t>
      </w:r>
      <w:r>
        <w:rPr>
          <w:rFonts w:ascii="Arial" w:hAnsi="Arial"/>
          <w:b/>
        </w:rPr>
        <w:t>s reclamos de telefonía fija</w:t>
      </w:r>
    </w:p>
    <w:p w:rsidR="00000000" w:rsidRDefault="004E4E2A">
      <w:pPr>
        <w:jc w:val="both"/>
        <w:rPr>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980"/>
        <w:gridCol w:w="1260"/>
        <w:gridCol w:w="1260"/>
        <w:gridCol w:w="1260"/>
        <w:gridCol w:w="1260"/>
      </w:tblGrid>
      <w:tr w:rsidR="00000000">
        <w:tblPrEx>
          <w:tblCellMar>
            <w:top w:w="0" w:type="dxa"/>
            <w:bottom w:w="0" w:type="dxa"/>
          </w:tblCellMar>
        </w:tblPrEx>
        <w:trPr>
          <w:trHeight w:val="256"/>
        </w:trPr>
        <w:tc>
          <w:tcPr>
            <w:tcW w:w="1980" w:type="dxa"/>
            <w:tcBorders>
              <w:top w:val="thinThickSmallGap" w:sz="18" w:space="0" w:color="auto"/>
              <w:bottom w:val="single" w:sz="6" w:space="0" w:color="auto"/>
            </w:tcBorders>
            <w:shd w:val="pct5" w:color="auto" w:fill="FFFFFF"/>
            <w:vAlign w:val="center"/>
          </w:tcPr>
          <w:p w:rsidR="00000000" w:rsidRDefault="004E4E2A">
            <w:pPr>
              <w:pStyle w:val="Ttulo9"/>
            </w:pPr>
            <w: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980" w:type="dxa"/>
            <w:tcBorders>
              <w:top w:val="nil"/>
            </w:tcBorders>
          </w:tcPr>
          <w:p w:rsidR="00000000" w:rsidRDefault="004E4E2A">
            <w:pPr>
              <w:ind w:left="138"/>
              <w:rPr>
                <w:rFonts w:ascii="Arial" w:hAnsi="Arial"/>
                <w:snapToGrid w:val="0"/>
                <w:color w:val="000000"/>
                <w:sz w:val="20"/>
              </w:rPr>
            </w:pPr>
            <w:r>
              <w:rPr>
                <w:rFonts w:ascii="Arial" w:hAnsi="Arial"/>
                <w:snapToGrid w:val="0"/>
                <w:color w:val="000000"/>
                <w:sz w:val="20"/>
              </w:rPr>
              <w:t>Nunca</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300</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75.57%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300</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75.57%</w:t>
            </w:r>
          </w:p>
        </w:tc>
      </w:tr>
      <w:tr w:rsidR="00000000">
        <w:tblPrEx>
          <w:tblCellMar>
            <w:top w:w="0" w:type="dxa"/>
            <w:bottom w:w="0" w:type="dxa"/>
          </w:tblCellMar>
        </w:tblPrEx>
        <w:trPr>
          <w:trHeight w:val="256"/>
        </w:trPr>
        <w:tc>
          <w:tcPr>
            <w:tcW w:w="1980" w:type="dxa"/>
          </w:tcPr>
          <w:p w:rsidR="00000000" w:rsidRDefault="004E4E2A">
            <w:pPr>
              <w:ind w:left="138"/>
              <w:rPr>
                <w:rFonts w:ascii="Arial" w:hAnsi="Arial"/>
                <w:snapToGrid w:val="0"/>
                <w:color w:val="000000"/>
                <w:sz w:val="20"/>
              </w:rPr>
            </w:pPr>
            <w:r>
              <w:rPr>
                <w:rFonts w:ascii="Arial" w:hAnsi="Arial"/>
                <w:snapToGrid w:val="0"/>
                <w:color w:val="000000"/>
                <w:sz w:val="20"/>
              </w:rPr>
              <w:t>Rara vez</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7.30%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329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82.87%</w:t>
            </w:r>
          </w:p>
        </w:tc>
      </w:tr>
      <w:tr w:rsidR="00000000">
        <w:tblPrEx>
          <w:tblCellMar>
            <w:top w:w="0" w:type="dxa"/>
            <w:bottom w:w="0" w:type="dxa"/>
          </w:tblCellMar>
        </w:tblPrEx>
        <w:trPr>
          <w:trHeight w:val="256"/>
        </w:trPr>
        <w:tc>
          <w:tcPr>
            <w:tcW w:w="1980" w:type="dxa"/>
          </w:tcPr>
          <w:p w:rsidR="00000000" w:rsidRDefault="004E4E2A">
            <w:pPr>
              <w:ind w:left="138"/>
              <w:rPr>
                <w:rFonts w:ascii="Arial" w:hAnsi="Arial"/>
                <w:snapToGrid w:val="0"/>
                <w:color w:val="000000"/>
                <w:sz w:val="20"/>
              </w:rPr>
            </w:pPr>
            <w:r>
              <w:rPr>
                <w:rFonts w:ascii="Arial" w:hAnsi="Arial"/>
                <w:snapToGrid w:val="0"/>
                <w:color w:val="000000"/>
                <w:sz w:val="20"/>
              </w:rPr>
              <w:t>Algunas veces</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10.33%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370</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93.20%</w:t>
            </w:r>
          </w:p>
        </w:tc>
      </w:tr>
      <w:tr w:rsidR="00000000">
        <w:tblPrEx>
          <w:tblCellMar>
            <w:top w:w="0" w:type="dxa"/>
            <w:bottom w:w="0" w:type="dxa"/>
          </w:tblCellMar>
        </w:tblPrEx>
        <w:trPr>
          <w:trHeight w:val="256"/>
        </w:trPr>
        <w:tc>
          <w:tcPr>
            <w:tcW w:w="1980" w:type="dxa"/>
          </w:tcPr>
          <w:p w:rsidR="00000000" w:rsidRDefault="004E4E2A">
            <w:pPr>
              <w:ind w:left="138"/>
              <w:rPr>
                <w:rFonts w:ascii="Arial" w:hAnsi="Arial"/>
                <w:snapToGrid w:val="0"/>
                <w:color w:val="000000"/>
                <w:sz w:val="20"/>
              </w:rPr>
            </w:pPr>
            <w:r>
              <w:rPr>
                <w:rFonts w:ascii="Arial" w:hAnsi="Arial"/>
                <w:snapToGrid w:val="0"/>
                <w:color w:val="000000"/>
                <w:sz w:val="20"/>
              </w:rPr>
              <w:t>Frecuentemente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1.51%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376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94.71%</w:t>
            </w:r>
          </w:p>
        </w:tc>
      </w:tr>
      <w:tr w:rsidR="00000000">
        <w:tblPrEx>
          <w:tblCellMar>
            <w:top w:w="0" w:type="dxa"/>
            <w:bottom w:w="0" w:type="dxa"/>
          </w:tblCellMar>
        </w:tblPrEx>
        <w:trPr>
          <w:trHeight w:val="256"/>
        </w:trPr>
        <w:tc>
          <w:tcPr>
            <w:tcW w:w="1980" w:type="dxa"/>
          </w:tcPr>
          <w:p w:rsidR="00000000" w:rsidRDefault="004E4E2A">
            <w:pPr>
              <w:ind w:left="138"/>
              <w:rPr>
                <w:rFonts w:ascii="Arial" w:hAnsi="Arial"/>
                <w:snapToGrid w:val="0"/>
                <w:color w:val="000000"/>
                <w:sz w:val="20"/>
              </w:rPr>
            </w:pPr>
            <w:r>
              <w:rPr>
                <w:rFonts w:ascii="Arial" w:hAnsi="Arial"/>
                <w:snapToGrid w:val="0"/>
                <w:color w:val="000000"/>
                <w:sz w:val="20"/>
              </w:rPr>
              <w:t>Siempre</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21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5.29%</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980" w:type="dxa"/>
          </w:tcPr>
          <w:p w:rsidR="00000000" w:rsidRDefault="004E4E2A">
            <w:pPr>
              <w:ind w:left="138"/>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pStyle w:val="Textoindependiente2"/>
        <w:spacing w:line="480" w:lineRule="auto"/>
        <w:rPr>
          <w:rFonts w:ascii="Arial" w:hAnsi="Arial"/>
        </w:rPr>
      </w:pPr>
    </w:p>
    <w:p w:rsidR="00000000" w:rsidRDefault="00703ACA">
      <w:pPr>
        <w:pStyle w:val="Textoindependiente"/>
        <w:spacing w:line="480" w:lineRule="auto"/>
        <w:ind w:left="851"/>
        <w:jc w:val="center"/>
        <w:rPr>
          <w:rFonts w:ascii="Arial" w:hAnsi="Arial"/>
          <w:b/>
        </w:rPr>
      </w:pPr>
      <w:r>
        <w:rPr>
          <w:noProof/>
          <w:lang w:val="es-ES"/>
        </w:rPr>
        <w:drawing>
          <wp:anchor distT="0" distB="0" distL="114300" distR="114300" simplePos="0" relativeHeight="251656704" behindDoc="0" locked="0" layoutInCell="0" allowOverlap="1">
            <wp:simplePos x="0" y="0"/>
            <wp:positionH relativeFrom="column">
              <wp:posOffset>754380</wp:posOffset>
            </wp:positionH>
            <wp:positionV relativeFrom="paragraph">
              <wp:posOffset>205740</wp:posOffset>
            </wp:positionV>
            <wp:extent cx="4389120" cy="265176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4389120" cy="2651760"/>
                    </a:xfrm>
                    <a:prstGeom prst="rect">
                      <a:avLst/>
                    </a:prstGeom>
                    <a:noFill/>
                  </pic:spPr>
                </pic:pic>
              </a:graphicData>
            </a:graphic>
          </wp:anchor>
        </w:drawing>
      </w:r>
      <w:r w:rsidR="004E4E2A">
        <w:rPr>
          <w:rFonts w:ascii="Arial" w:hAnsi="Arial"/>
          <w:b/>
        </w:rPr>
        <w:t>GRÁFICO 6.33</w:t>
      </w: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La respuesta “Nunca” hay falta de atención oportuna a los reclamos que se presentan ante Pacifictel es mayoritaria entre los ciudadanos de la subparroquia Tarqui Este. Lo que demuestra la mejoría de la atención al clie</w:t>
      </w:r>
      <w:r>
        <w:rPr>
          <w:rFonts w:ascii="Arial" w:hAnsi="Arial"/>
          <w:b w:val="0"/>
        </w:rPr>
        <w:t>nte por parte de Pacifictel haciéndose más notorio en esta subparroquia pues una de sus oficinas centrales está ahora en la ciudadela la Garzota donde todos los moradores pueden hacer sus reclamos en un lugar más cercano. Las demás categorías se ubican ent</w:t>
      </w:r>
      <w:r>
        <w:rPr>
          <w:rFonts w:ascii="Arial" w:hAnsi="Arial"/>
          <w:b w:val="0"/>
        </w:rPr>
        <w:t>re el 1 y el 8% como se ilustra en la TABLA XL y en el GRÁFICO 6.33.</w:t>
      </w:r>
    </w:p>
    <w:p w:rsidR="00000000" w:rsidRDefault="004E4E2A">
      <w:pPr>
        <w:jc w:val="both"/>
        <w:rPr>
          <w:lang w:val="es-ES_tradnl"/>
        </w:rPr>
      </w:pPr>
    </w:p>
    <w:p w:rsidR="00000000" w:rsidRDefault="004E4E2A">
      <w:pPr>
        <w:jc w:val="both"/>
        <w:rPr>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36</w:t>
      </w:r>
      <w:r>
        <w:rPr>
          <w:rFonts w:ascii="Arial" w:hAnsi="Arial"/>
          <w:b/>
        </w:rPr>
        <w:t>= PRESENTACIÓN DE RECLAMOS ANTE LA EMPRESA DE TELEFONÍA FIJA</w:t>
      </w:r>
    </w:p>
    <w:p w:rsidR="00000000" w:rsidRDefault="004E4E2A">
      <w:pPr>
        <w:pStyle w:val="Textoindependiente"/>
        <w:spacing w:line="480" w:lineRule="auto"/>
        <w:ind w:left="851"/>
        <w:rPr>
          <w:rFonts w:ascii="Arial" w:hAnsi="Arial"/>
          <w:b/>
        </w:rPr>
      </w:pPr>
    </w:p>
    <w:p w:rsidR="00000000" w:rsidRDefault="004E4E2A">
      <w:pPr>
        <w:pStyle w:val="Textoindependiente"/>
        <w:ind w:left="851"/>
        <w:jc w:val="center"/>
        <w:rPr>
          <w:rFonts w:ascii="Arial" w:hAnsi="Arial"/>
          <w:b/>
        </w:rPr>
      </w:pPr>
      <w:r>
        <w:rPr>
          <w:rFonts w:ascii="Arial" w:hAnsi="Arial"/>
          <w:b/>
        </w:rPr>
        <w:t>TABLA XLI</w:t>
      </w:r>
    </w:p>
    <w:p w:rsidR="00000000" w:rsidRDefault="004E4E2A">
      <w:pPr>
        <w:pStyle w:val="Textoindependiente"/>
        <w:ind w:left="851"/>
        <w:jc w:val="center"/>
        <w:rPr>
          <w:rFonts w:ascii="Arial" w:hAnsi="Arial"/>
          <w:b/>
        </w:rPr>
      </w:pPr>
      <w:r>
        <w:rPr>
          <w:rFonts w:ascii="Arial" w:hAnsi="Arial"/>
          <w:b/>
        </w:rPr>
        <w:t>Tabla de frecuencias - Presentación de reclamos ante la Empresa de telefonía fija</w:t>
      </w:r>
    </w:p>
    <w:p w:rsidR="00000000" w:rsidRDefault="004E4E2A">
      <w:pPr>
        <w:jc w:val="both"/>
        <w:rPr>
          <w:lang w:val="es-ES_tradn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440"/>
        <w:gridCol w:w="1080"/>
        <w:gridCol w:w="1260"/>
        <w:gridCol w:w="1260"/>
        <w:gridCol w:w="1620"/>
      </w:tblGrid>
      <w:tr w:rsidR="00000000">
        <w:tblPrEx>
          <w:tblCellMar>
            <w:top w:w="0" w:type="dxa"/>
            <w:bottom w:w="0" w:type="dxa"/>
          </w:tblCellMar>
        </w:tblPrEx>
        <w:trPr>
          <w:trHeight w:val="256"/>
        </w:trPr>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w:t>
            </w:r>
            <w:r>
              <w:rPr>
                <w:rFonts w:ascii="Arial" w:hAnsi="Arial"/>
                <w:b/>
                <w:snapToGrid w:val="0"/>
                <w:color w:val="000000"/>
                <w:sz w:val="20"/>
              </w:rPr>
              <w:t>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62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440" w:type="dxa"/>
            <w:tcBorders>
              <w:top w:val="nil"/>
            </w:tcBorders>
          </w:tcPr>
          <w:p w:rsidR="00000000" w:rsidRDefault="004E4E2A">
            <w:pPr>
              <w:ind w:left="135"/>
              <w:rPr>
                <w:rFonts w:ascii="Arial" w:hAnsi="Arial"/>
                <w:snapToGrid w:val="0"/>
                <w:color w:val="000000"/>
                <w:sz w:val="20"/>
              </w:rPr>
            </w:pPr>
            <w:r>
              <w:rPr>
                <w:rFonts w:ascii="Arial" w:hAnsi="Arial"/>
                <w:snapToGrid w:val="0"/>
                <w:color w:val="000000"/>
                <w:sz w:val="20"/>
              </w:rPr>
              <w:t>SI</w:t>
            </w:r>
          </w:p>
          <w:p w:rsidR="00000000" w:rsidRDefault="004E4E2A">
            <w:pPr>
              <w:ind w:left="135"/>
              <w:rPr>
                <w:rFonts w:ascii="Arial" w:hAnsi="Arial"/>
                <w:snapToGrid w:val="0"/>
                <w:color w:val="000000"/>
                <w:sz w:val="20"/>
              </w:rPr>
            </w:pP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146</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36.78%</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146</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36.78%</w:t>
            </w:r>
          </w:p>
        </w:tc>
      </w:tr>
      <w:tr w:rsidR="00000000">
        <w:tblPrEx>
          <w:tblCellMar>
            <w:top w:w="0" w:type="dxa"/>
            <w:bottom w:w="0" w:type="dxa"/>
          </w:tblCellMar>
        </w:tblPrEx>
        <w:trPr>
          <w:trHeight w:val="256"/>
        </w:trPr>
        <w:tc>
          <w:tcPr>
            <w:tcW w:w="1440" w:type="dxa"/>
          </w:tcPr>
          <w:p w:rsidR="00000000" w:rsidRDefault="004E4E2A">
            <w:pPr>
              <w:ind w:left="135"/>
              <w:rPr>
                <w:rFonts w:ascii="Arial" w:hAnsi="Arial"/>
                <w:snapToGrid w:val="0"/>
                <w:color w:val="000000"/>
                <w:sz w:val="20"/>
              </w:rPr>
            </w:pPr>
            <w:r>
              <w:rPr>
                <w:rFonts w:ascii="Arial" w:hAnsi="Arial"/>
                <w:snapToGrid w:val="0"/>
                <w:color w:val="000000"/>
                <w:sz w:val="20"/>
              </w:rPr>
              <w:t>NO</w:t>
            </w:r>
          </w:p>
          <w:p w:rsidR="00000000" w:rsidRDefault="004E4E2A">
            <w:pPr>
              <w:ind w:left="135"/>
              <w:rPr>
                <w:rFonts w:ascii="Arial" w:hAnsi="Arial"/>
                <w:snapToGrid w:val="0"/>
                <w:color w:val="000000"/>
                <w:sz w:val="20"/>
              </w:rPr>
            </w:pP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251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63.22%</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bottom w:w="0" w:type="dxa"/>
          </w:tblCellMar>
        </w:tblPrEx>
        <w:trPr>
          <w:trHeight w:val="256"/>
        </w:trPr>
        <w:tc>
          <w:tcPr>
            <w:tcW w:w="1440" w:type="dxa"/>
          </w:tcPr>
          <w:p w:rsidR="00000000" w:rsidRDefault="004E4E2A">
            <w:pPr>
              <w:ind w:left="135"/>
              <w:rPr>
                <w:rFonts w:ascii="Arial" w:hAnsi="Arial"/>
                <w:snapToGrid w:val="0"/>
                <w:color w:val="000000"/>
                <w:sz w:val="20"/>
              </w:rPr>
            </w:pPr>
            <w:r>
              <w:rPr>
                <w:rFonts w:ascii="Arial" w:hAnsi="Arial"/>
                <w:snapToGrid w:val="0"/>
                <w:color w:val="000000"/>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620" w:type="dxa"/>
          </w:tcPr>
          <w:p w:rsidR="00000000" w:rsidRDefault="004E4E2A">
            <w:pPr>
              <w:jc w:val="center"/>
              <w:rPr>
                <w:rFonts w:ascii="Arial" w:hAnsi="Arial"/>
                <w:snapToGrid w:val="0"/>
                <w:color w:val="000000"/>
                <w:sz w:val="20"/>
              </w:rPr>
            </w:pPr>
          </w:p>
        </w:tc>
      </w:tr>
    </w:tbl>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 w:rsidR="00000000" w:rsidRDefault="00703ACA">
      <w:pPr>
        <w:pStyle w:val="Textoindependiente"/>
        <w:spacing w:line="480" w:lineRule="auto"/>
        <w:ind w:left="851"/>
        <w:jc w:val="center"/>
        <w:rPr>
          <w:rFonts w:ascii="Arial" w:hAnsi="Arial"/>
          <w:b/>
        </w:rPr>
      </w:pPr>
      <w:r>
        <w:rPr>
          <w:rFonts w:ascii="Arial" w:hAnsi="Arial"/>
          <w:b/>
          <w:noProof/>
          <w:lang w:val="es-ES"/>
        </w:rPr>
        <w:drawing>
          <wp:anchor distT="0" distB="0" distL="114300" distR="114300" simplePos="0" relativeHeight="251657728" behindDoc="0" locked="0" layoutInCell="0" allowOverlap="1">
            <wp:simplePos x="0" y="0"/>
            <wp:positionH relativeFrom="column">
              <wp:posOffset>937260</wp:posOffset>
            </wp:positionH>
            <wp:positionV relativeFrom="paragraph">
              <wp:posOffset>213360</wp:posOffset>
            </wp:positionV>
            <wp:extent cx="3840480" cy="219456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srcRect/>
                    <a:stretch>
                      <a:fillRect/>
                    </a:stretch>
                  </pic:blipFill>
                  <pic:spPr bwMode="auto">
                    <a:xfrm>
                      <a:off x="0" y="0"/>
                      <a:ext cx="3840480" cy="2194560"/>
                    </a:xfrm>
                    <a:prstGeom prst="rect">
                      <a:avLst/>
                    </a:prstGeom>
                    <a:noFill/>
                  </pic:spPr>
                </pic:pic>
              </a:graphicData>
            </a:graphic>
          </wp:anchor>
        </w:drawing>
      </w:r>
      <w:r w:rsidR="004E4E2A">
        <w:rPr>
          <w:rFonts w:ascii="Arial" w:hAnsi="Arial"/>
          <w:b/>
        </w:rPr>
        <w:t>GRÁFICO 6.34</w:t>
      </w:r>
    </w:p>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 xml:space="preserve">El 36.78% de las personas encuestadas respondieron que </w:t>
      </w:r>
      <w:r>
        <w:rPr>
          <w:rFonts w:ascii="Arial" w:hAnsi="Arial"/>
          <w:b w:val="0"/>
          <w:i/>
        </w:rPr>
        <w:t>no han presentado reclamos a Pacifictel</w:t>
      </w:r>
      <w:r>
        <w:rPr>
          <w:rFonts w:ascii="Arial" w:hAnsi="Arial"/>
          <w:b w:val="0"/>
        </w:rPr>
        <w:t xml:space="preserve"> en estos últimos meses</w:t>
      </w:r>
      <w:r>
        <w:rPr>
          <w:rFonts w:ascii="Arial" w:hAnsi="Arial"/>
          <w:b w:val="0"/>
        </w:rPr>
        <w:t xml:space="preserve"> como muestra la TABLA XLI y el GRÁFICO 6.34, mientras el 63.22% contestaron que sí han presentado por lo menos un reclamo en estos últimos meses a la empresa de Telefonía. </w:t>
      </w:r>
    </w:p>
    <w:p w:rsidR="00000000" w:rsidRDefault="004E4E2A">
      <w:pPr>
        <w:ind w:left="851"/>
        <w:jc w:val="both"/>
        <w:rPr>
          <w:lang w:val="es-ES_tradnl"/>
        </w:rPr>
      </w:pPr>
    </w:p>
    <w:p w:rsidR="00000000" w:rsidRDefault="004E4E2A">
      <w:pPr>
        <w:ind w:left="851"/>
        <w:jc w:val="both"/>
        <w:rPr>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37</w:t>
      </w:r>
      <w:r>
        <w:rPr>
          <w:rFonts w:ascii="Arial" w:hAnsi="Arial"/>
          <w:b/>
        </w:rPr>
        <w:t>= NIVEL DE SATISFACCIÓN DE LOS CIUDADANOS A LA ATENCIÓN Y SOLUCIÓN OPORTUNA A</w:t>
      </w:r>
      <w:r>
        <w:rPr>
          <w:rFonts w:ascii="Arial" w:hAnsi="Arial"/>
          <w:b/>
        </w:rPr>
        <w:t xml:space="preserve"> LOS RECLAMOS DE TELEFONÍA FIJA</w:t>
      </w:r>
    </w:p>
    <w:p w:rsidR="00000000" w:rsidRDefault="004E4E2A">
      <w:pPr>
        <w:pStyle w:val="Textoindependiente"/>
        <w:ind w:left="851"/>
        <w:jc w:val="center"/>
        <w:rPr>
          <w:rFonts w:ascii="Arial" w:hAnsi="Arial"/>
          <w:b/>
        </w:rPr>
      </w:pPr>
      <w:r>
        <w:rPr>
          <w:rFonts w:ascii="Arial" w:hAnsi="Arial"/>
          <w:b/>
        </w:rPr>
        <w:t>TABLA XLII</w:t>
      </w:r>
    </w:p>
    <w:p w:rsidR="00000000" w:rsidRDefault="004E4E2A">
      <w:pPr>
        <w:pStyle w:val="Textoindependiente"/>
        <w:ind w:left="851"/>
        <w:jc w:val="center"/>
        <w:rPr>
          <w:rFonts w:ascii="Arial" w:hAnsi="Arial"/>
          <w:b/>
        </w:rPr>
      </w:pPr>
      <w:r>
        <w:rPr>
          <w:rFonts w:ascii="Arial" w:hAnsi="Arial"/>
          <w:b/>
        </w:rPr>
        <w:t>Tabla de frecuencias - Nivel de satisfacción a la atención y solución a los reclamos de telefonía fija</w:t>
      </w:r>
    </w:p>
    <w:p w:rsidR="00000000" w:rsidRDefault="004E4E2A">
      <w:pPr>
        <w:ind w:left="851"/>
        <w:jc w:val="both"/>
        <w:rPr>
          <w:b/>
          <w:lang w:val="es-ES_tradnl"/>
        </w:rPr>
      </w:pPr>
    </w:p>
    <w:p w:rsidR="00000000" w:rsidRDefault="004E4E2A">
      <w:pPr>
        <w:jc w:val="both"/>
        <w:rPr>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30" w:type="dxa"/>
          <w:right w:w="30" w:type="dxa"/>
        </w:tblCellMar>
        <w:tblLook w:val="0000"/>
      </w:tblPr>
      <w:tblGrid>
        <w:gridCol w:w="1980"/>
        <w:gridCol w:w="1260"/>
        <w:gridCol w:w="1620"/>
        <w:gridCol w:w="1260"/>
        <w:gridCol w:w="1260"/>
      </w:tblGrid>
      <w:tr w:rsidR="00000000">
        <w:tblPrEx>
          <w:tblCellMar>
            <w:top w:w="0" w:type="dxa"/>
            <w:bottom w:w="0" w:type="dxa"/>
          </w:tblCellMar>
        </w:tblPrEx>
        <w:trPr>
          <w:trHeight w:val="256"/>
        </w:trPr>
        <w:tc>
          <w:tcPr>
            <w:tcW w:w="19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Absoluta</w:t>
            </w:r>
          </w:p>
        </w:tc>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napToGrid w:val="0"/>
                <w:color w:val="000000"/>
                <w:sz w:val="20"/>
              </w:rPr>
            </w:pPr>
            <w:r>
              <w:rPr>
                <w:rFonts w:ascii="Arial" w:hAnsi="Arial"/>
                <w:b/>
                <w:snapToGrid w:val="0"/>
                <w:color w:val="000000"/>
                <w:sz w:val="20"/>
              </w:rPr>
              <w:t>Acumulada</w:t>
            </w:r>
          </w:p>
        </w:tc>
        <w:tc>
          <w:tcPr>
            <w:tcW w:w="1260" w:type="dxa"/>
            <w:tcBorders>
              <w:top w:val="thinThickSmallGap" w:sz="18" w:space="0" w:color="auto"/>
              <w:bottom w:val="single" w:sz="6" w:space="0" w:color="auto"/>
            </w:tcBorders>
            <w:shd w:val="pct5" w:color="auto" w:fill="FFFFFF"/>
          </w:tcPr>
          <w:p w:rsidR="00000000" w:rsidRDefault="004E4E2A">
            <w:pPr>
              <w:jc w:val="center"/>
              <w:rPr>
                <w:rFonts w:ascii="Arial" w:hAnsi="Arial"/>
                <w:b/>
                <w:snapToGrid w:val="0"/>
                <w:color w:val="000000"/>
                <w:sz w:val="20"/>
              </w:rPr>
            </w:pPr>
            <w:r>
              <w:rPr>
                <w:rFonts w:ascii="Arial" w:hAnsi="Arial"/>
                <w:b/>
                <w:snapToGrid w:val="0"/>
                <w:color w:val="000000"/>
                <w:sz w:val="20"/>
              </w:rPr>
              <w:t>Acumulada Relativa %</w:t>
            </w:r>
          </w:p>
        </w:tc>
      </w:tr>
      <w:tr w:rsidR="00000000">
        <w:tblPrEx>
          <w:tblCellMar>
            <w:top w:w="0" w:type="dxa"/>
            <w:bottom w:w="0" w:type="dxa"/>
          </w:tblCellMar>
        </w:tblPrEx>
        <w:trPr>
          <w:trHeight w:val="256"/>
        </w:trPr>
        <w:tc>
          <w:tcPr>
            <w:tcW w:w="1980" w:type="dxa"/>
            <w:tcBorders>
              <w:top w:val="nil"/>
            </w:tcBorders>
          </w:tcPr>
          <w:p w:rsidR="00000000" w:rsidRDefault="004E4E2A">
            <w:pPr>
              <w:ind w:left="58"/>
              <w:rPr>
                <w:rFonts w:ascii="Arial" w:hAnsi="Arial"/>
                <w:snapToGrid w:val="0"/>
                <w:color w:val="000000"/>
                <w:sz w:val="20"/>
              </w:rPr>
            </w:pPr>
            <w:r>
              <w:rPr>
                <w:rFonts w:ascii="Arial" w:hAnsi="Arial"/>
                <w:snapToGrid w:val="0"/>
                <w:color w:val="000000"/>
                <w:sz w:val="20"/>
              </w:rPr>
              <w:t>SI</w:t>
            </w:r>
          </w:p>
          <w:p w:rsidR="00000000" w:rsidRDefault="004E4E2A">
            <w:pPr>
              <w:ind w:left="58"/>
              <w:rPr>
                <w:rFonts w:ascii="Arial" w:hAnsi="Arial"/>
                <w:snapToGrid w:val="0"/>
                <w:color w:val="000000"/>
                <w:sz w:val="20"/>
              </w:rPr>
            </w:pP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67</w:t>
            </w:r>
          </w:p>
        </w:tc>
        <w:tc>
          <w:tcPr>
            <w:tcW w:w="162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45.89%</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67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45.89%</w:t>
            </w:r>
          </w:p>
        </w:tc>
      </w:tr>
      <w:tr w:rsidR="00000000">
        <w:tblPrEx>
          <w:tblCellMar>
            <w:top w:w="0" w:type="dxa"/>
            <w:bottom w:w="0" w:type="dxa"/>
          </w:tblCellMar>
        </w:tblPrEx>
        <w:trPr>
          <w:trHeight w:val="256"/>
        </w:trPr>
        <w:tc>
          <w:tcPr>
            <w:tcW w:w="1980" w:type="dxa"/>
          </w:tcPr>
          <w:p w:rsidR="00000000" w:rsidRDefault="004E4E2A">
            <w:pPr>
              <w:ind w:left="58"/>
              <w:rPr>
                <w:rFonts w:ascii="Arial" w:hAnsi="Arial"/>
                <w:snapToGrid w:val="0"/>
                <w:color w:val="000000"/>
                <w:sz w:val="20"/>
              </w:rPr>
            </w:pPr>
            <w:r>
              <w:rPr>
                <w:rFonts w:ascii="Arial" w:hAnsi="Arial"/>
                <w:snapToGrid w:val="0"/>
                <w:color w:val="000000"/>
                <w:sz w:val="20"/>
              </w:rPr>
              <w:t>NO</w:t>
            </w:r>
          </w:p>
          <w:p w:rsidR="00000000" w:rsidRDefault="004E4E2A">
            <w:pPr>
              <w:ind w:left="58"/>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79</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54.11%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146</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w:t>
            </w:r>
            <w:r>
              <w:rPr>
                <w:rFonts w:ascii="Arial" w:hAnsi="Arial"/>
                <w:snapToGrid w:val="0"/>
                <w:color w:val="000000"/>
                <w:sz w:val="20"/>
              </w:rPr>
              <w:t>0%</w:t>
            </w:r>
          </w:p>
        </w:tc>
      </w:tr>
      <w:tr w:rsidR="00000000">
        <w:tblPrEx>
          <w:tblCellMar>
            <w:top w:w="0" w:type="dxa"/>
            <w:bottom w:w="0" w:type="dxa"/>
          </w:tblCellMar>
        </w:tblPrEx>
        <w:trPr>
          <w:trHeight w:val="256"/>
        </w:trPr>
        <w:tc>
          <w:tcPr>
            <w:tcW w:w="1980" w:type="dxa"/>
          </w:tcPr>
          <w:p w:rsidR="00000000" w:rsidRDefault="004E4E2A">
            <w:pPr>
              <w:ind w:left="58"/>
              <w:rPr>
                <w:rFonts w:ascii="Arial" w:hAnsi="Arial"/>
                <w:snapToGrid w:val="0"/>
                <w:color w:val="000000"/>
                <w:sz w:val="20"/>
              </w:rPr>
            </w:pPr>
            <w:r>
              <w:rPr>
                <w:rFonts w:ascii="Arial" w:hAnsi="Arial"/>
                <w:snapToGrid w:val="0"/>
                <w:color w:val="000000"/>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146</w:t>
            </w:r>
          </w:p>
        </w:tc>
        <w:tc>
          <w:tcPr>
            <w:tcW w:w="162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napToGrid w:val="0"/>
                <w:color w:val="000000"/>
                <w:sz w:val="20"/>
              </w:rPr>
            </w:pPr>
          </w:p>
        </w:tc>
      </w:tr>
    </w:tbl>
    <w:p w:rsidR="00000000" w:rsidRDefault="004E4E2A">
      <w:pPr>
        <w:pStyle w:val="Textoindependiente"/>
        <w:spacing w:line="480" w:lineRule="auto"/>
        <w:ind w:left="851"/>
        <w:jc w:val="center"/>
        <w:rPr>
          <w:rFonts w:ascii="Arial" w:hAnsi="Arial"/>
          <w:b/>
        </w:rPr>
      </w:pPr>
    </w:p>
    <w:p w:rsidR="00000000" w:rsidRDefault="00703ACA">
      <w:pPr>
        <w:pStyle w:val="Textoindependiente"/>
        <w:spacing w:line="480" w:lineRule="auto"/>
        <w:ind w:left="851"/>
        <w:jc w:val="center"/>
        <w:rPr>
          <w:rFonts w:ascii="Arial" w:hAnsi="Arial"/>
          <w:b/>
        </w:rPr>
      </w:pPr>
      <w:r>
        <w:rPr>
          <w:noProof/>
          <w:lang w:val="es-ES"/>
        </w:rPr>
        <w:drawing>
          <wp:anchor distT="0" distB="0" distL="114300" distR="114300" simplePos="0" relativeHeight="251658752" behindDoc="0" locked="0" layoutInCell="0" allowOverlap="1">
            <wp:simplePos x="0" y="0"/>
            <wp:positionH relativeFrom="column">
              <wp:posOffset>754380</wp:posOffset>
            </wp:positionH>
            <wp:positionV relativeFrom="paragraph">
              <wp:posOffset>167640</wp:posOffset>
            </wp:positionV>
            <wp:extent cx="4297680" cy="2298065"/>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srcRect/>
                    <a:stretch>
                      <a:fillRect/>
                    </a:stretch>
                  </pic:blipFill>
                  <pic:spPr bwMode="auto">
                    <a:xfrm>
                      <a:off x="0" y="0"/>
                      <a:ext cx="4297680" cy="2298065"/>
                    </a:xfrm>
                    <a:prstGeom prst="rect">
                      <a:avLst/>
                    </a:prstGeom>
                    <a:noFill/>
                  </pic:spPr>
                </pic:pic>
              </a:graphicData>
            </a:graphic>
          </wp:anchor>
        </w:drawing>
      </w:r>
      <w:r w:rsidR="004E4E2A">
        <w:rPr>
          <w:rFonts w:ascii="Arial" w:hAnsi="Arial"/>
          <w:b/>
        </w:rPr>
        <w:t>GRÁFICO 6.35</w:t>
      </w: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
      </w:pPr>
    </w:p>
    <w:p w:rsidR="00000000" w:rsidRDefault="004E4E2A">
      <w:pPr>
        <w:pStyle w:val="Textoindependiente"/>
      </w:pPr>
    </w:p>
    <w:p w:rsidR="00000000" w:rsidRDefault="004E4E2A">
      <w:pPr>
        <w:pStyle w:val="Textoindependiente"/>
      </w:pPr>
    </w:p>
    <w:p w:rsidR="00000000" w:rsidRDefault="004E4E2A">
      <w:pPr>
        <w:pStyle w:val="Textoindependiente"/>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Del 36.78% de los encuestados que respondieron que han hecho reclamos a la empresa Pacifictel el 45.89% está satisfecho con la atención brindada por la empresa como se muestra en la TABLA XLII y el GRÁFICO 6</w:t>
      </w:r>
      <w:r>
        <w:rPr>
          <w:rFonts w:ascii="Arial" w:hAnsi="Arial"/>
          <w:b w:val="0"/>
        </w:rPr>
        <w:t>.35, mientras que el 54.11% opina que  no es satisfactorio el servicio de atención al cliente que brinda la empresa.</w:t>
      </w:r>
    </w:p>
    <w:p w:rsidR="00000000" w:rsidRDefault="004E4E2A">
      <w:pPr>
        <w:pStyle w:val="Textoindependiente"/>
        <w:spacing w:line="480" w:lineRule="auto"/>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38</w:t>
      </w:r>
      <w:r>
        <w:rPr>
          <w:rFonts w:ascii="Arial" w:hAnsi="Arial"/>
          <w:b/>
        </w:rPr>
        <w:t>= CALIFICACIÓN AL SERVICIO DE TELEFONO</w:t>
      </w:r>
    </w:p>
    <w:p w:rsidR="00000000" w:rsidRDefault="004E4E2A">
      <w:pPr>
        <w:pStyle w:val="Textoindependiente"/>
        <w:ind w:left="851"/>
        <w:jc w:val="center"/>
        <w:rPr>
          <w:rFonts w:ascii="Arial" w:hAnsi="Arial"/>
          <w:b/>
        </w:rPr>
      </w:pPr>
      <w:r>
        <w:rPr>
          <w:rFonts w:ascii="Arial" w:hAnsi="Arial"/>
          <w:b/>
        </w:rPr>
        <w:t>TABLA XLIII</w:t>
      </w:r>
    </w:p>
    <w:p w:rsidR="00000000" w:rsidRDefault="004E4E2A">
      <w:pPr>
        <w:pStyle w:val="Textoindependiente"/>
        <w:ind w:left="851"/>
        <w:jc w:val="center"/>
        <w:rPr>
          <w:rFonts w:ascii="Arial" w:hAnsi="Arial"/>
          <w:b/>
        </w:rPr>
      </w:pPr>
      <w:r>
        <w:rPr>
          <w:rFonts w:ascii="Arial" w:hAnsi="Arial"/>
          <w:b/>
        </w:rPr>
        <w:t>Tabla de frecuencias - Calificación al servicio de Teléfono</w:t>
      </w:r>
    </w:p>
    <w:p w:rsidR="00000000" w:rsidRDefault="004E4E2A">
      <w:pPr>
        <w:jc w:val="both"/>
        <w:rPr>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2160"/>
        <w:gridCol w:w="1080"/>
        <w:gridCol w:w="1440"/>
        <w:gridCol w:w="1440"/>
        <w:gridCol w:w="1260"/>
      </w:tblGrid>
      <w:tr w:rsidR="00000000">
        <w:tblPrEx>
          <w:tblCellMar>
            <w:top w:w="0" w:type="dxa"/>
            <w:left w:w="0" w:type="dxa"/>
            <w:bottom w:w="0" w:type="dxa"/>
            <w:right w:w="0" w:type="dxa"/>
          </w:tblCellMar>
        </w:tblPrEx>
        <w:trPr>
          <w:trHeight w:val="255"/>
        </w:trPr>
        <w:tc>
          <w:tcPr>
            <w:tcW w:w="2160" w:type="dxa"/>
            <w:tcBorders>
              <w:top w:val="thinThickSmallGap" w:sz="18" w:space="0" w:color="auto"/>
              <w:bottom w:val="single" w:sz="6" w:space="0" w:color="auto"/>
            </w:tcBorders>
            <w:shd w:val="pct5" w:color="auto" w:fill="FFFFFF"/>
            <w:vAlign w:val="center"/>
          </w:tcPr>
          <w:p w:rsidR="00000000" w:rsidRDefault="004E4E2A">
            <w:pPr>
              <w:jc w:val="center"/>
              <w:rPr>
                <w:rFonts w:ascii="Arial" w:eastAsia="Arial Unicode MS" w:hAnsi="Arial"/>
                <w:b/>
                <w:sz w:val="20"/>
              </w:rPr>
            </w:pPr>
            <w:r>
              <w:rPr>
                <w:rFonts w:ascii="Arial" w:eastAsia="Arial Unicode MS" w:hAnsi="Arial"/>
                <w:b/>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eastAsia="Arial Unicode MS" w:hAnsi="Arial"/>
                <w:b/>
                <w:sz w:val="20"/>
              </w:rPr>
            </w:pPr>
            <w:r>
              <w:rPr>
                <w:rFonts w:ascii="Arial" w:hAnsi="Arial"/>
                <w:b/>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eastAsia="Arial Unicode MS" w:hAnsi="Arial"/>
                <w:b/>
                <w:sz w:val="20"/>
              </w:rPr>
            </w:pPr>
            <w:r>
              <w:rPr>
                <w:rFonts w:ascii="Arial" w:hAnsi="Arial"/>
                <w:b/>
                <w:sz w:val="20"/>
              </w:rPr>
              <w:t>Rel</w:t>
            </w:r>
            <w:r>
              <w:rPr>
                <w:rFonts w:ascii="Arial" w:hAnsi="Arial"/>
                <w:b/>
                <w:sz w:val="20"/>
              </w:rPr>
              <w:t>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eastAsia="Arial Unicode MS"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eastAsia="Arial Unicode MS"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2160" w:type="dxa"/>
            <w:tcBorders>
              <w:top w:val="nil"/>
            </w:tcBorders>
            <w:vAlign w:val="center"/>
          </w:tcPr>
          <w:p w:rsidR="00000000" w:rsidRDefault="004E4E2A">
            <w:pPr>
              <w:ind w:left="107"/>
              <w:rPr>
                <w:rFonts w:ascii="Arial" w:eastAsia="Arial Unicode MS" w:hAnsi="Arial"/>
                <w:sz w:val="20"/>
              </w:rPr>
            </w:pPr>
            <w:r>
              <w:rPr>
                <w:rFonts w:ascii="Arial" w:hAnsi="Arial"/>
                <w:sz w:val="20"/>
              </w:rPr>
              <w:t>Muy bueno</w:t>
            </w:r>
          </w:p>
        </w:tc>
        <w:tc>
          <w:tcPr>
            <w:tcW w:w="1080" w:type="dxa"/>
            <w:tcBorders>
              <w:top w:val="nil"/>
            </w:tcBorders>
            <w:vAlign w:val="center"/>
          </w:tcPr>
          <w:p w:rsidR="00000000" w:rsidRDefault="004E4E2A">
            <w:pPr>
              <w:jc w:val="center"/>
              <w:rPr>
                <w:rFonts w:ascii="Arial" w:hAnsi="Arial"/>
                <w:snapToGrid w:val="0"/>
                <w:color w:val="000000"/>
                <w:sz w:val="20"/>
              </w:rPr>
            </w:pPr>
            <w:r>
              <w:rPr>
                <w:rFonts w:ascii="Arial" w:hAnsi="Arial"/>
                <w:snapToGrid w:val="0"/>
                <w:color w:val="000000"/>
                <w:sz w:val="20"/>
              </w:rPr>
              <w:t>28</w:t>
            </w:r>
          </w:p>
        </w:tc>
        <w:tc>
          <w:tcPr>
            <w:tcW w:w="1440" w:type="dxa"/>
            <w:tcBorders>
              <w:top w:val="nil"/>
            </w:tcBorders>
            <w:vAlign w:val="center"/>
          </w:tcPr>
          <w:p w:rsidR="00000000" w:rsidRDefault="004E4E2A">
            <w:pPr>
              <w:jc w:val="center"/>
              <w:rPr>
                <w:rFonts w:ascii="Arial" w:hAnsi="Arial"/>
                <w:snapToGrid w:val="0"/>
                <w:color w:val="000000"/>
                <w:sz w:val="20"/>
              </w:rPr>
            </w:pPr>
            <w:r>
              <w:rPr>
                <w:rFonts w:ascii="Arial" w:hAnsi="Arial"/>
                <w:snapToGrid w:val="0"/>
                <w:color w:val="000000"/>
                <w:sz w:val="20"/>
              </w:rPr>
              <w:t>7.05%</w:t>
            </w:r>
          </w:p>
        </w:tc>
        <w:tc>
          <w:tcPr>
            <w:tcW w:w="1440" w:type="dxa"/>
            <w:tcBorders>
              <w:top w:val="nil"/>
            </w:tcBorders>
            <w:vAlign w:val="center"/>
          </w:tcPr>
          <w:p w:rsidR="00000000" w:rsidRDefault="004E4E2A">
            <w:pPr>
              <w:jc w:val="center"/>
              <w:rPr>
                <w:rFonts w:ascii="Arial" w:hAnsi="Arial"/>
                <w:snapToGrid w:val="0"/>
                <w:color w:val="000000"/>
                <w:sz w:val="20"/>
              </w:rPr>
            </w:pPr>
            <w:r>
              <w:rPr>
                <w:rFonts w:ascii="Arial" w:hAnsi="Arial"/>
                <w:snapToGrid w:val="0"/>
                <w:color w:val="000000"/>
                <w:sz w:val="20"/>
              </w:rPr>
              <w:t>28</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7.05%</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107"/>
              <w:rPr>
                <w:rFonts w:ascii="Arial" w:eastAsia="Arial Unicode MS" w:hAnsi="Arial"/>
                <w:sz w:val="20"/>
              </w:rPr>
            </w:pPr>
            <w:r>
              <w:rPr>
                <w:rFonts w:ascii="Arial" w:hAnsi="Arial"/>
                <w:sz w:val="20"/>
              </w:rPr>
              <w:t>Bueno</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241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60.71%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269</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67.76%</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107"/>
              <w:rPr>
                <w:rFonts w:ascii="Arial" w:eastAsia="Arial Unicode MS" w:hAnsi="Arial"/>
                <w:sz w:val="20"/>
              </w:rPr>
            </w:pPr>
            <w:r>
              <w:rPr>
                <w:rFonts w:ascii="Arial" w:hAnsi="Arial"/>
                <w:sz w:val="20"/>
              </w:rPr>
              <w:t>Regular</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112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28.21%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381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95.97%</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107"/>
              <w:rPr>
                <w:rFonts w:ascii="Arial" w:eastAsia="Arial Unicode MS" w:hAnsi="Arial"/>
                <w:sz w:val="20"/>
              </w:rPr>
            </w:pPr>
            <w:r>
              <w:rPr>
                <w:rFonts w:ascii="Arial" w:hAnsi="Arial"/>
                <w:sz w:val="20"/>
              </w:rPr>
              <w:t>Malo</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2.52%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391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98.49%</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107"/>
              <w:rPr>
                <w:rFonts w:ascii="Arial" w:eastAsia="Arial Unicode MS" w:hAnsi="Arial"/>
                <w:sz w:val="20"/>
              </w:rPr>
            </w:pPr>
            <w:r>
              <w:rPr>
                <w:rFonts w:ascii="Arial" w:hAnsi="Arial"/>
                <w:sz w:val="20"/>
              </w:rPr>
              <w:t>Muy malo</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1.51%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107"/>
              <w:rPr>
                <w:rFonts w:ascii="Arial" w:eastAsia="Arial Unicode MS" w:hAnsi="Arial"/>
                <w:sz w:val="20"/>
              </w:rPr>
            </w:pPr>
            <w:r>
              <w:rPr>
                <w:rFonts w:ascii="Arial" w:eastAsia="Arial Unicode MS" w:hAnsi="Arial"/>
                <w:sz w:val="20"/>
              </w:rPr>
              <w:t>TOTAL</w:t>
            </w:r>
          </w:p>
        </w:tc>
        <w:tc>
          <w:tcPr>
            <w:tcW w:w="108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397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vAlign w:val="bottom"/>
          </w:tcPr>
          <w:p w:rsidR="00000000" w:rsidRDefault="004E4E2A">
            <w:pPr>
              <w:jc w:val="center"/>
              <w:rPr>
                <w:rFonts w:ascii="Arial" w:hAnsi="Arial"/>
                <w:snapToGrid w:val="0"/>
                <w:color w:val="000000"/>
                <w:sz w:val="20"/>
              </w:rPr>
            </w:pPr>
          </w:p>
        </w:tc>
        <w:tc>
          <w:tcPr>
            <w:tcW w:w="1260" w:type="dxa"/>
            <w:vAlign w:val="bottom"/>
          </w:tcPr>
          <w:p w:rsidR="00000000" w:rsidRDefault="004E4E2A">
            <w:pPr>
              <w:jc w:val="center"/>
              <w:rPr>
                <w:rFonts w:ascii="Arial" w:eastAsia="Arial Unicode MS" w:hAnsi="Arial"/>
                <w:sz w:val="20"/>
              </w:rPr>
            </w:pPr>
          </w:p>
        </w:tc>
      </w:tr>
    </w:tbl>
    <w:p w:rsidR="00000000" w:rsidRDefault="004E4E2A">
      <w:pPr>
        <w:pStyle w:val="Textoindependiente"/>
        <w:spacing w:line="480" w:lineRule="auto"/>
        <w:ind w:left="851"/>
        <w:jc w:val="center"/>
        <w:rPr>
          <w:rFonts w:ascii="Arial" w:hAnsi="Arial"/>
          <w:b/>
        </w:rPr>
      </w:pPr>
    </w:p>
    <w:p w:rsidR="00000000" w:rsidRDefault="004E4E2A">
      <w:pPr>
        <w:pStyle w:val="Textoindependiente"/>
        <w:spacing w:line="480" w:lineRule="auto"/>
        <w:ind w:left="851"/>
        <w:jc w:val="center"/>
        <w:rPr>
          <w:rFonts w:ascii="Arial" w:hAnsi="Arial"/>
          <w:b/>
        </w:rPr>
      </w:pPr>
    </w:p>
    <w:p w:rsidR="00000000" w:rsidRDefault="00703ACA">
      <w:pPr>
        <w:pStyle w:val="Textoindependiente"/>
        <w:spacing w:line="480" w:lineRule="auto"/>
        <w:ind w:left="851"/>
        <w:jc w:val="center"/>
        <w:rPr>
          <w:rFonts w:ascii="Arial" w:hAnsi="Arial"/>
          <w:b/>
        </w:rPr>
      </w:pPr>
      <w:r>
        <w:rPr>
          <w:rFonts w:ascii="Arial" w:hAnsi="Arial"/>
          <w:noProof/>
          <w:lang w:val="es-ES"/>
        </w:rPr>
        <w:drawing>
          <wp:anchor distT="0" distB="0" distL="114300" distR="114300" simplePos="0" relativeHeight="251660800" behindDoc="0" locked="0" layoutInCell="0" allowOverlap="1">
            <wp:simplePos x="0" y="0"/>
            <wp:positionH relativeFrom="column">
              <wp:posOffset>571500</wp:posOffset>
            </wp:positionH>
            <wp:positionV relativeFrom="paragraph">
              <wp:posOffset>285750</wp:posOffset>
            </wp:positionV>
            <wp:extent cx="4663440" cy="301752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a:srcRect/>
                    <a:stretch>
                      <a:fillRect/>
                    </a:stretch>
                  </pic:blipFill>
                  <pic:spPr bwMode="auto">
                    <a:xfrm>
                      <a:off x="0" y="0"/>
                      <a:ext cx="4663440" cy="3017520"/>
                    </a:xfrm>
                    <a:prstGeom prst="rect">
                      <a:avLst/>
                    </a:prstGeom>
                    <a:noFill/>
                  </pic:spPr>
                </pic:pic>
              </a:graphicData>
            </a:graphic>
          </wp:anchor>
        </w:drawing>
      </w:r>
      <w:r w:rsidR="004E4E2A">
        <w:rPr>
          <w:rFonts w:ascii="Arial" w:hAnsi="Arial"/>
          <w:b/>
        </w:rPr>
        <w:t>GRÁFICO 6.36</w:t>
      </w:r>
    </w:p>
    <w:p w:rsidR="00000000" w:rsidRDefault="004E4E2A">
      <w:pPr>
        <w:pStyle w:val="Textoindependiente"/>
        <w:spacing w:line="480" w:lineRule="auto"/>
        <w:jc w:val="center"/>
        <w:rPr>
          <w:rFonts w:ascii="Arial" w:hAnsi="Aria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2"/>
        <w:spacing w:line="480" w:lineRule="auto"/>
        <w:ind w:left="851"/>
        <w:jc w:val="both"/>
        <w:rPr>
          <w:rFonts w:ascii="Arial" w:hAnsi="Arial"/>
          <w:b w:val="0"/>
        </w:rPr>
      </w:pPr>
    </w:p>
    <w:p w:rsidR="00000000" w:rsidRDefault="004E4E2A">
      <w:pPr>
        <w:pStyle w:val="Textoindependiente2"/>
        <w:spacing w:line="480" w:lineRule="auto"/>
        <w:ind w:left="851"/>
        <w:jc w:val="both"/>
        <w:rPr>
          <w:rFonts w:ascii="Arial" w:hAnsi="Arial"/>
          <w:b w:val="0"/>
        </w:rPr>
      </w:pPr>
      <w:r>
        <w:rPr>
          <w:rFonts w:ascii="Arial" w:hAnsi="Arial"/>
          <w:b w:val="0"/>
        </w:rPr>
        <w:t>La TABLA XLIII y el GRÁFI</w:t>
      </w:r>
      <w:r>
        <w:rPr>
          <w:rFonts w:ascii="Arial" w:hAnsi="Arial"/>
          <w:b w:val="0"/>
        </w:rPr>
        <w:t xml:space="preserve">CO 6.36 expresan que la mitad de las personas califican al servicio de teléfono como </w:t>
      </w:r>
      <w:r>
        <w:rPr>
          <w:rFonts w:ascii="Arial" w:hAnsi="Arial"/>
          <w:b w:val="0"/>
          <w:i/>
        </w:rPr>
        <w:t>Bueno</w:t>
      </w:r>
      <w:r>
        <w:rPr>
          <w:rFonts w:ascii="Arial" w:hAnsi="Arial"/>
          <w:b w:val="0"/>
        </w:rPr>
        <w:t xml:space="preserve">, 23.93% lo califica como Regular, seguido del 5.98% como Muy Bueno, el 2.14% lo califica como Malo, y el 1.28% de los encuestados lo considera un servicio Muy Malo. </w:t>
      </w:r>
      <w:r>
        <w:rPr>
          <w:rFonts w:ascii="Arial" w:hAnsi="Arial"/>
          <w:b w:val="0"/>
        </w:rPr>
        <w:t>Con lo que se puede concluir que solo la mitad de las personas piensa que el servicio telefónico es aceptable y la otra mitad opina lo contrario.</w:t>
      </w: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jc w:val="both"/>
        <w:rPr>
          <w:lang w:val="es-ES_tradnl"/>
        </w:rPr>
      </w:pPr>
    </w:p>
    <w:p w:rsidR="00000000" w:rsidRDefault="004E4E2A">
      <w:pPr>
        <w:pStyle w:val="Textoindependiente"/>
        <w:spacing w:line="480" w:lineRule="auto"/>
        <w:ind w:left="851"/>
        <w:rPr>
          <w:rFonts w:ascii="Arial" w:hAnsi="Arial"/>
          <w:b/>
        </w:rPr>
      </w:pPr>
      <w:r>
        <w:rPr>
          <w:rFonts w:ascii="Arial" w:hAnsi="Arial"/>
          <w:b/>
        </w:rPr>
        <w:t>6.4.6 Análisis Univariado de las variables de Recolección de Basura</w:t>
      </w:r>
    </w:p>
    <w:p w:rsidR="00000000" w:rsidRDefault="004E4E2A">
      <w:pPr>
        <w:spacing w:line="480" w:lineRule="auto"/>
        <w:ind w:left="851"/>
        <w:jc w:val="both"/>
        <w:rPr>
          <w:rFonts w:ascii="Arial" w:hAnsi="Arial"/>
          <w:b/>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39</w:t>
      </w:r>
      <w:r>
        <w:rPr>
          <w:rFonts w:ascii="Arial" w:hAnsi="Arial"/>
          <w:b/>
        </w:rPr>
        <w:t>= SISTEMA DE ELIMINACIÓN DE</w:t>
      </w:r>
      <w:r>
        <w:rPr>
          <w:rFonts w:ascii="Arial" w:hAnsi="Arial"/>
          <w:b/>
        </w:rPr>
        <w:t xml:space="preserve"> RECOLECCIÓN DE BASURA EN LA VIVIENDA</w:t>
      </w:r>
    </w:p>
    <w:p w:rsidR="00000000" w:rsidRDefault="004E4E2A">
      <w:pPr>
        <w:spacing w:line="480" w:lineRule="auto"/>
        <w:ind w:left="851"/>
        <w:jc w:val="both"/>
        <w:rPr>
          <w:rFonts w:ascii="Arial" w:hAnsi="Arial"/>
          <w:b/>
          <w:lang w:val="es-ES_tradnl"/>
        </w:rPr>
      </w:pPr>
    </w:p>
    <w:p w:rsidR="00000000" w:rsidRDefault="004E4E2A">
      <w:pPr>
        <w:ind w:left="851"/>
        <w:jc w:val="center"/>
        <w:rPr>
          <w:rFonts w:ascii="Arial" w:hAnsi="Arial"/>
          <w:b/>
        </w:rPr>
      </w:pPr>
      <w:r>
        <w:rPr>
          <w:rFonts w:ascii="Arial" w:hAnsi="Arial"/>
          <w:b/>
        </w:rPr>
        <w:t>TABLA XLIV</w:t>
      </w:r>
    </w:p>
    <w:p w:rsidR="00000000" w:rsidRDefault="004E4E2A">
      <w:pPr>
        <w:ind w:left="851"/>
        <w:jc w:val="center"/>
        <w:rPr>
          <w:rFonts w:ascii="Arial" w:hAnsi="Arial"/>
          <w:b/>
        </w:rPr>
      </w:pPr>
      <w:r>
        <w:rPr>
          <w:rFonts w:ascii="Arial" w:hAnsi="Arial"/>
          <w:b/>
        </w:rPr>
        <w:t>Tabla de frecuencias - Sistema de eliminación de recolección de basura en la vivienda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2700"/>
        <w:gridCol w:w="1080"/>
        <w:gridCol w:w="1080"/>
        <w:gridCol w:w="1260"/>
        <w:gridCol w:w="1260"/>
      </w:tblGrid>
      <w:tr w:rsidR="00000000">
        <w:tblPrEx>
          <w:tblCellMar>
            <w:top w:w="0" w:type="dxa"/>
            <w:left w:w="0" w:type="dxa"/>
            <w:bottom w:w="0" w:type="dxa"/>
            <w:right w:w="0" w:type="dxa"/>
          </w:tblCellMar>
        </w:tblPrEx>
        <w:trPr>
          <w:trHeight w:val="255"/>
        </w:trPr>
        <w:tc>
          <w:tcPr>
            <w:tcW w:w="270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Categorías</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2700" w:type="dxa"/>
            <w:tcBorders>
              <w:top w:val="nil"/>
            </w:tcBorders>
            <w:vAlign w:val="bottom"/>
          </w:tcPr>
          <w:p w:rsidR="00000000" w:rsidRDefault="004E4E2A">
            <w:pPr>
              <w:ind w:left="169"/>
              <w:rPr>
                <w:rFonts w:ascii="Arial" w:hAnsi="Arial"/>
                <w:sz w:val="20"/>
              </w:rPr>
            </w:pPr>
            <w:r>
              <w:rPr>
                <w:rFonts w:ascii="Arial" w:hAnsi="Arial"/>
                <w:sz w:val="20"/>
              </w:rPr>
              <w:t>Por carro recolector</w:t>
            </w:r>
          </w:p>
          <w:p w:rsidR="00000000" w:rsidRDefault="004E4E2A">
            <w:pPr>
              <w:ind w:left="169"/>
              <w:rPr>
                <w:rFonts w:ascii="Arial" w:hAnsi="Arial"/>
                <w:sz w:val="20"/>
              </w:rPr>
            </w:pPr>
          </w:p>
        </w:tc>
        <w:tc>
          <w:tcPr>
            <w:tcW w:w="1080" w:type="dxa"/>
            <w:tcBorders>
              <w:top w:val="nil"/>
            </w:tcBorders>
          </w:tcPr>
          <w:p w:rsidR="00000000" w:rsidRDefault="004E4E2A">
            <w:pPr>
              <w:jc w:val="center"/>
              <w:rPr>
                <w:rFonts w:ascii="Arial" w:hAnsi="Arial"/>
                <w:sz w:val="20"/>
              </w:rPr>
            </w:pPr>
            <w:r>
              <w:rPr>
                <w:rFonts w:ascii="Arial" w:hAnsi="Arial"/>
                <w:sz w:val="20"/>
              </w:rPr>
              <w:t>461</w:t>
            </w:r>
          </w:p>
        </w:tc>
        <w:tc>
          <w:tcPr>
            <w:tcW w:w="1080" w:type="dxa"/>
            <w:tcBorders>
              <w:top w:val="nil"/>
            </w:tcBorders>
          </w:tcPr>
          <w:p w:rsidR="00000000" w:rsidRDefault="004E4E2A">
            <w:pPr>
              <w:jc w:val="center"/>
              <w:rPr>
                <w:rFonts w:ascii="Arial" w:hAnsi="Arial"/>
                <w:sz w:val="20"/>
              </w:rPr>
            </w:pPr>
            <w:r>
              <w:rPr>
                <w:rFonts w:ascii="Arial" w:hAnsi="Arial"/>
                <w:sz w:val="20"/>
              </w:rPr>
              <w:t>98,50%</w:t>
            </w:r>
          </w:p>
        </w:tc>
        <w:tc>
          <w:tcPr>
            <w:tcW w:w="1260" w:type="dxa"/>
            <w:tcBorders>
              <w:top w:val="nil"/>
            </w:tcBorders>
          </w:tcPr>
          <w:p w:rsidR="00000000" w:rsidRDefault="004E4E2A">
            <w:pPr>
              <w:jc w:val="center"/>
              <w:rPr>
                <w:rFonts w:ascii="Arial" w:hAnsi="Arial"/>
                <w:sz w:val="20"/>
              </w:rPr>
            </w:pPr>
            <w:r>
              <w:rPr>
                <w:rFonts w:ascii="Arial" w:hAnsi="Arial"/>
                <w:sz w:val="20"/>
              </w:rPr>
              <w:t>461</w:t>
            </w:r>
          </w:p>
        </w:tc>
        <w:tc>
          <w:tcPr>
            <w:tcW w:w="1260" w:type="dxa"/>
            <w:tcBorders>
              <w:top w:val="nil"/>
            </w:tcBorders>
          </w:tcPr>
          <w:p w:rsidR="00000000" w:rsidRDefault="004E4E2A">
            <w:pPr>
              <w:jc w:val="center"/>
              <w:rPr>
                <w:rFonts w:ascii="Arial" w:hAnsi="Arial"/>
                <w:sz w:val="20"/>
              </w:rPr>
            </w:pPr>
            <w:r>
              <w:rPr>
                <w:rFonts w:ascii="Arial" w:hAnsi="Arial"/>
                <w:sz w:val="20"/>
              </w:rPr>
              <w:t>98,50%</w:t>
            </w:r>
          </w:p>
        </w:tc>
      </w:tr>
      <w:tr w:rsidR="00000000">
        <w:tblPrEx>
          <w:tblCellMar>
            <w:top w:w="0" w:type="dxa"/>
            <w:left w:w="0" w:type="dxa"/>
            <w:bottom w:w="0" w:type="dxa"/>
            <w:right w:w="0" w:type="dxa"/>
          </w:tblCellMar>
        </w:tblPrEx>
        <w:trPr>
          <w:trHeight w:val="255"/>
        </w:trPr>
        <w:tc>
          <w:tcPr>
            <w:tcW w:w="2700" w:type="dxa"/>
            <w:vAlign w:val="bottom"/>
          </w:tcPr>
          <w:p w:rsidR="00000000" w:rsidRDefault="004E4E2A">
            <w:pPr>
              <w:ind w:left="169"/>
              <w:rPr>
                <w:rFonts w:ascii="Arial" w:hAnsi="Arial"/>
                <w:sz w:val="20"/>
              </w:rPr>
            </w:pPr>
            <w:r>
              <w:rPr>
                <w:rFonts w:ascii="Arial" w:hAnsi="Arial"/>
                <w:sz w:val="20"/>
              </w:rPr>
              <w:t>En terreno</w:t>
            </w:r>
            <w:r>
              <w:rPr>
                <w:rFonts w:ascii="Arial" w:hAnsi="Arial"/>
                <w:sz w:val="20"/>
              </w:rPr>
              <w:t xml:space="preserve"> baldío o quebrada</w:t>
            </w:r>
          </w:p>
          <w:p w:rsidR="00000000" w:rsidRDefault="004E4E2A">
            <w:pPr>
              <w:ind w:left="169"/>
              <w:rPr>
                <w:rFonts w:ascii="Arial" w:hAnsi="Arial"/>
                <w:sz w:val="20"/>
              </w:rPr>
            </w:pPr>
          </w:p>
        </w:tc>
        <w:tc>
          <w:tcPr>
            <w:tcW w:w="1080" w:type="dxa"/>
          </w:tcPr>
          <w:p w:rsidR="00000000" w:rsidRDefault="004E4E2A">
            <w:pPr>
              <w:jc w:val="center"/>
              <w:rPr>
                <w:rFonts w:ascii="Arial" w:hAnsi="Arial"/>
                <w:sz w:val="20"/>
              </w:rPr>
            </w:pPr>
            <w:r>
              <w:rPr>
                <w:rFonts w:ascii="Arial" w:hAnsi="Arial"/>
                <w:sz w:val="20"/>
              </w:rPr>
              <w:t>1</w:t>
            </w:r>
          </w:p>
        </w:tc>
        <w:tc>
          <w:tcPr>
            <w:tcW w:w="1080" w:type="dxa"/>
          </w:tcPr>
          <w:p w:rsidR="00000000" w:rsidRDefault="004E4E2A">
            <w:pPr>
              <w:jc w:val="center"/>
              <w:rPr>
                <w:rFonts w:ascii="Arial" w:hAnsi="Arial"/>
                <w:sz w:val="20"/>
              </w:rPr>
            </w:pPr>
            <w:r>
              <w:rPr>
                <w:rFonts w:ascii="Arial" w:hAnsi="Arial"/>
                <w:sz w:val="20"/>
              </w:rPr>
              <w:t>0,21%</w:t>
            </w:r>
          </w:p>
        </w:tc>
        <w:tc>
          <w:tcPr>
            <w:tcW w:w="1260" w:type="dxa"/>
          </w:tcPr>
          <w:p w:rsidR="00000000" w:rsidRDefault="004E4E2A">
            <w:pPr>
              <w:jc w:val="center"/>
              <w:rPr>
                <w:rFonts w:ascii="Arial" w:hAnsi="Arial"/>
                <w:sz w:val="20"/>
              </w:rPr>
            </w:pPr>
            <w:r>
              <w:rPr>
                <w:rFonts w:ascii="Arial" w:hAnsi="Arial"/>
                <w:sz w:val="20"/>
              </w:rPr>
              <w:t>462</w:t>
            </w:r>
          </w:p>
        </w:tc>
        <w:tc>
          <w:tcPr>
            <w:tcW w:w="1260" w:type="dxa"/>
          </w:tcPr>
          <w:p w:rsidR="00000000" w:rsidRDefault="004E4E2A">
            <w:pPr>
              <w:jc w:val="center"/>
              <w:rPr>
                <w:rFonts w:ascii="Arial" w:hAnsi="Arial"/>
                <w:sz w:val="20"/>
              </w:rPr>
            </w:pPr>
            <w:r>
              <w:rPr>
                <w:rFonts w:ascii="Arial" w:hAnsi="Arial"/>
                <w:sz w:val="20"/>
              </w:rPr>
              <w:t>98,72%</w:t>
            </w:r>
          </w:p>
        </w:tc>
      </w:tr>
      <w:tr w:rsidR="00000000">
        <w:tblPrEx>
          <w:tblCellMar>
            <w:top w:w="0" w:type="dxa"/>
            <w:left w:w="0" w:type="dxa"/>
            <w:bottom w:w="0" w:type="dxa"/>
            <w:right w:w="0" w:type="dxa"/>
          </w:tblCellMar>
        </w:tblPrEx>
        <w:trPr>
          <w:trHeight w:val="255"/>
        </w:trPr>
        <w:tc>
          <w:tcPr>
            <w:tcW w:w="2700" w:type="dxa"/>
            <w:vAlign w:val="bottom"/>
          </w:tcPr>
          <w:p w:rsidR="00000000" w:rsidRDefault="004E4E2A">
            <w:pPr>
              <w:ind w:left="169"/>
              <w:rPr>
                <w:rFonts w:ascii="Arial" w:hAnsi="Arial"/>
                <w:sz w:val="20"/>
              </w:rPr>
            </w:pPr>
            <w:r>
              <w:rPr>
                <w:rFonts w:ascii="Arial" w:hAnsi="Arial"/>
                <w:sz w:val="20"/>
              </w:rPr>
              <w:t>Por incineración o entierro</w:t>
            </w:r>
          </w:p>
          <w:p w:rsidR="00000000" w:rsidRDefault="004E4E2A">
            <w:pPr>
              <w:ind w:left="169"/>
              <w:rPr>
                <w:rFonts w:ascii="Arial" w:hAnsi="Arial"/>
                <w:sz w:val="20"/>
              </w:rPr>
            </w:pPr>
          </w:p>
        </w:tc>
        <w:tc>
          <w:tcPr>
            <w:tcW w:w="1080" w:type="dxa"/>
          </w:tcPr>
          <w:p w:rsidR="00000000" w:rsidRDefault="004E4E2A">
            <w:pPr>
              <w:jc w:val="center"/>
              <w:rPr>
                <w:rFonts w:ascii="Arial" w:hAnsi="Arial"/>
                <w:sz w:val="20"/>
              </w:rPr>
            </w:pPr>
            <w:r>
              <w:rPr>
                <w:rFonts w:ascii="Arial" w:hAnsi="Arial"/>
                <w:sz w:val="20"/>
              </w:rPr>
              <w:t>1</w:t>
            </w:r>
          </w:p>
        </w:tc>
        <w:tc>
          <w:tcPr>
            <w:tcW w:w="1080" w:type="dxa"/>
          </w:tcPr>
          <w:p w:rsidR="00000000" w:rsidRDefault="004E4E2A">
            <w:pPr>
              <w:jc w:val="center"/>
              <w:rPr>
                <w:rFonts w:ascii="Arial" w:hAnsi="Arial"/>
                <w:sz w:val="20"/>
              </w:rPr>
            </w:pPr>
            <w:r>
              <w:rPr>
                <w:rFonts w:ascii="Arial" w:hAnsi="Arial"/>
                <w:sz w:val="20"/>
              </w:rPr>
              <w:t>0,21%</w:t>
            </w:r>
          </w:p>
        </w:tc>
        <w:tc>
          <w:tcPr>
            <w:tcW w:w="1260" w:type="dxa"/>
          </w:tcPr>
          <w:p w:rsidR="00000000" w:rsidRDefault="004E4E2A">
            <w:pPr>
              <w:jc w:val="center"/>
              <w:rPr>
                <w:rFonts w:ascii="Arial" w:hAnsi="Arial"/>
                <w:sz w:val="20"/>
              </w:rPr>
            </w:pPr>
            <w:r>
              <w:rPr>
                <w:rFonts w:ascii="Arial" w:hAnsi="Arial"/>
                <w:sz w:val="20"/>
              </w:rPr>
              <w:t>463</w:t>
            </w:r>
          </w:p>
        </w:tc>
        <w:tc>
          <w:tcPr>
            <w:tcW w:w="1260" w:type="dxa"/>
          </w:tcPr>
          <w:p w:rsidR="00000000" w:rsidRDefault="004E4E2A">
            <w:pPr>
              <w:jc w:val="center"/>
              <w:rPr>
                <w:rFonts w:ascii="Arial" w:hAnsi="Arial"/>
                <w:sz w:val="20"/>
              </w:rPr>
            </w:pPr>
            <w:r>
              <w:rPr>
                <w:rFonts w:ascii="Arial" w:hAnsi="Arial"/>
                <w:sz w:val="20"/>
              </w:rPr>
              <w:t>98,93%</w:t>
            </w:r>
          </w:p>
        </w:tc>
      </w:tr>
      <w:tr w:rsidR="00000000">
        <w:tblPrEx>
          <w:tblCellMar>
            <w:top w:w="0" w:type="dxa"/>
            <w:left w:w="0" w:type="dxa"/>
            <w:bottom w:w="0" w:type="dxa"/>
            <w:right w:w="0" w:type="dxa"/>
          </w:tblCellMar>
        </w:tblPrEx>
        <w:trPr>
          <w:trHeight w:val="255"/>
        </w:trPr>
        <w:tc>
          <w:tcPr>
            <w:tcW w:w="2700" w:type="dxa"/>
            <w:vAlign w:val="bottom"/>
          </w:tcPr>
          <w:p w:rsidR="00000000" w:rsidRDefault="004E4E2A">
            <w:pPr>
              <w:ind w:left="169"/>
              <w:rPr>
                <w:rFonts w:ascii="Arial" w:hAnsi="Arial"/>
                <w:sz w:val="20"/>
              </w:rPr>
            </w:pPr>
            <w:r>
              <w:rPr>
                <w:rFonts w:ascii="Arial" w:hAnsi="Arial"/>
                <w:sz w:val="20"/>
              </w:rPr>
              <w:t>Pagan para que se lleven la basura</w:t>
            </w:r>
          </w:p>
        </w:tc>
        <w:tc>
          <w:tcPr>
            <w:tcW w:w="1080" w:type="dxa"/>
          </w:tcPr>
          <w:p w:rsidR="00000000" w:rsidRDefault="004E4E2A">
            <w:pPr>
              <w:jc w:val="center"/>
              <w:rPr>
                <w:rFonts w:ascii="Arial" w:hAnsi="Arial"/>
                <w:sz w:val="20"/>
              </w:rPr>
            </w:pPr>
            <w:r>
              <w:rPr>
                <w:rFonts w:ascii="Arial" w:hAnsi="Arial"/>
                <w:sz w:val="20"/>
              </w:rPr>
              <w:t>5</w:t>
            </w:r>
          </w:p>
        </w:tc>
        <w:tc>
          <w:tcPr>
            <w:tcW w:w="1080" w:type="dxa"/>
          </w:tcPr>
          <w:p w:rsidR="00000000" w:rsidRDefault="004E4E2A">
            <w:pPr>
              <w:jc w:val="center"/>
              <w:rPr>
                <w:rFonts w:ascii="Arial" w:hAnsi="Arial"/>
                <w:sz w:val="20"/>
              </w:rPr>
            </w:pPr>
            <w:r>
              <w:rPr>
                <w:rFonts w:ascii="Arial" w:hAnsi="Arial"/>
                <w:sz w:val="20"/>
              </w:rPr>
              <w:t>1,07%</w:t>
            </w:r>
          </w:p>
        </w:tc>
        <w:tc>
          <w:tcPr>
            <w:tcW w:w="1260" w:type="dxa"/>
          </w:tcPr>
          <w:p w:rsidR="00000000" w:rsidRDefault="004E4E2A">
            <w:pPr>
              <w:jc w:val="center"/>
              <w:rPr>
                <w:rFonts w:ascii="Arial" w:hAnsi="Arial"/>
                <w:sz w:val="20"/>
              </w:rPr>
            </w:pPr>
            <w:r>
              <w:rPr>
                <w:rFonts w:ascii="Arial" w:hAnsi="Arial"/>
                <w:sz w:val="20"/>
              </w:rPr>
              <w:t>468</w:t>
            </w:r>
          </w:p>
        </w:tc>
        <w:tc>
          <w:tcPr>
            <w:tcW w:w="1260" w:type="dxa"/>
          </w:tcPr>
          <w:p w:rsidR="00000000" w:rsidRDefault="004E4E2A">
            <w:pPr>
              <w:jc w:val="center"/>
              <w:rPr>
                <w:rFonts w:ascii="Arial" w:hAnsi="Arial"/>
                <w:sz w:val="20"/>
              </w:rPr>
            </w:pPr>
            <w:r>
              <w:rPr>
                <w:rFonts w:ascii="Arial" w:hAnsi="Arial"/>
                <w:sz w:val="20"/>
              </w:rPr>
              <w:t>100%</w:t>
            </w:r>
          </w:p>
        </w:tc>
      </w:tr>
      <w:tr w:rsidR="00000000">
        <w:tblPrEx>
          <w:tblCellMar>
            <w:top w:w="0" w:type="dxa"/>
            <w:left w:w="0" w:type="dxa"/>
            <w:bottom w:w="0" w:type="dxa"/>
            <w:right w:w="0" w:type="dxa"/>
          </w:tblCellMar>
        </w:tblPrEx>
        <w:trPr>
          <w:trHeight w:val="255"/>
        </w:trPr>
        <w:tc>
          <w:tcPr>
            <w:tcW w:w="2700" w:type="dxa"/>
            <w:vAlign w:val="bottom"/>
          </w:tcPr>
          <w:p w:rsidR="00000000" w:rsidRDefault="004E4E2A">
            <w:pPr>
              <w:ind w:left="169"/>
              <w:rPr>
                <w:rFonts w:ascii="Arial" w:hAnsi="Arial"/>
                <w:sz w:val="20"/>
              </w:rPr>
            </w:pPr>
            <w:r>
              <w:rPr>
                <w:rFonts w:ascii="Arial" w:hAnsi="Arial"/>
                <w:sz w:val="20"/>
              </w:rPr>
              <w:t>TOTAL</w:t>
            </w:r>
          </w:p>
        </w:tc>
        <w:tc>
          <w:tcPr>
            <w:tcW w:w="1080" w:type="dxa"/>
          </w:tcPr>
          <w:p w:rsidR="00000000" w:rsidRDefault="004E4E2A">
            <w:pPr>
              <w:jc w:val="center"/>
              <w:rPr>
                <w:rFonts w:ascii="Arial" w:hAnsi="Arial"/>
                <w:sz w:val="20"/>
              </w:rPr>
            </w:pPr>
            <w:r>
              <w:rPr>
                <w:rFonts w:ascii="Arial" w:hAnsi="Arial"/>
                <w:sz w:val="20"/>
              </w:rPr>
              <w:t>468</w:t>
            </w:r>
          </w:p>
        </w:tc>
        <w:tc>
          <w:tcPr>
            <w:tcW w:w="1080" w:type="dxa"/>
          </w:tcPr>
          <w:p w:rsidR="00000000" w:rsidRDefault="004E4E2A">
            <w:pPr>
              <w:jc w:val="center"/>
              <w:rPr>
                <w:rFonts w:ascii="Arial" w:hAnsi="Arial"/>
                <w:sz w:val="20"/>
              </w:rPr>
            </w:pPr>
            <w:r>
              <w:rPr>
                <w:rFonts w:ascii="Arial" w:hAnsi="Arial"/>
                <w:sz w:val="20"/>
              </w:rPr>
              <w:t>100%</w:t>
            </w:r>
          </w:p>
        </w:tc>
        <w:tc>
          <w:tcPr>
            <w:tcW w:w="1260" w:type="dxa"/>
          </w:tcPr>
          <w:p w:rsidR="00000000" w:rsidRDefault="004E4E2A">
            <w:pPr>
              <w:jc w:val="center"/>
              <w:rPr>
                <w:rFonts w:ascii="Arial" w:hAnsi="Arial"/>
                <w:sz w:val="20"/>
              </w:rPr>
            </w:pPr>
          </w:p>
        </w:tc>
        <w:tc>
          <w:tcPr>
            <w:tcW w:w="1260" w:type="dxa"/>
          </w:tcPr>
          <w:p w:rsidR="00000000" w:rsidRDefault="004E4E2A">
            <w:pPr>
              <w:jc w:val="center"/>
              <w:rPr>
                <w:rFonts w:ascii="Arial" w:hAnsi="Arial"/>
                <w:sz w:val="20"/>
              </w:rPr>
            </w:pPr>
          </w:p>
        </w:tc>
      </w:tr>
    </w:tbl>
    <w:p w:rsidR="00000000" w:rsidRDefault="004E4E2A">
      <w:pPr>
        <w:spacing w:line="480" w:lineRule="auto"/>
        <w:jc w:val="both"/>
        <w:rPr>
          <w:rFonts w:ascii="Arial" w:hAnsi="Arial"/>
          <w:lang w:val="es-ES_tradnl"/>
        </w:rPr>
      </w:pPr>
    </w:p>
    <w:p w:rsidR="00000000" w:rsidRDefault="004E4E2A">
      <w:pPr>
        <w:pStyle w:val="Ttulo8"/>
      </w:pPr>
      <w:r>
        <w:t>GRÁFICO 6.37</w:t>
      </w:r>
    </w:p>
    <w:p w:rsidR="00000000" w:rsidRDefault="00703ACA">
      <w:pPr>
        <w:jc w:val="both"/>
        <w:rPr>
          <w:rFonts w:ascii="Arial" w:hAnsi="Arial"/>
          <w:lang w:val="es-ES_tradnl"/>
        </w:rPr>
      </w:pPr>
      <w:r>
        <w:rPr>
          <w:rFonts w:ascii="Arial" w:hAnsi="Arial"/>
          <w:noProof/>
        </w:rPr>
        <w:drawing>
          <wp:anchor distT="0" distB="0" distL="114300" distR="114300" simplePos="0" relativeHeight="251661824" behindDoc="0" locked="0" layoutInCell="0" allowOverlap="1">
            <wp:simplePos x="0" y="0"/>
            <wp:positionH relativeFrom="column">
              <wp:posOffset>571500</wp:posOffset>
            </wp:positionH>
            <wp:positionV relativeFrom="paragraph">
              <wp:posOffset>32385</wp:posOffset>
            </wp:positionV>
            <wp:extent cx="4572000" cy="2662555"/>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a:srcRect/>
                    <a:stretch>
                      <a:fillRect/>
                    </a:stretch>
                  </pic:blipFill>
                  <pic:spPr bwMode="auto">
                    <a:xfrm>
                      <a:off x="0" y="0"/>
                      <a:ext cx="4572000" cy="266255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rPr>
          <w:rFonts w:ascii="Arial" w:hAnsi="Arial"/>
        </w:rPr>
      </w:pPr>
    </w:p>
    <w:p w:rsidR="00000000" w:rsidRDefault="004E4E2A">
      <w:pPr>
        <w:pStyle w:val="Textoindependiente3"/>
        <w:spacing w:line="480" w:lineRule="auto"/>
        <w:ind w:left="851"/>
        <w:rPr>
          <w:rFonts w:ascii="Arial" w:hAnsi="Arial"/>
        </w:rPr>
      </w:pPr>
      <w:r>
        <w:rPr>
          <w:rFonts w:ascii="Arial" w:hAnsi="Arial"/>
        </w:rPr>
        <w:t>Podemos observar en el TABLA XLIV y en el GRÁFICO 6.37 que el siste</w:t>
      </w:r>
      <w:r>
        <w:rPr>
          <w:rFonts w:ascii="Arial" w:hAnsi="Arial"/>
        </w:rPr>
        <w:t xml:space="preserve">ma de recolección de basura más representativo es por medio del </w:t>
      </w:r>
      <w:r>
        <w:rPr>
          <w:rFonts w:ascii="Arial" w:hAnsi="Arial"/>
          <w:i/>
        </w:rPr>
        <w:t>Carro Recolector</w:t>
      </w:r>
      <w:r>
        <w:rPr>
          <w:rFonts w:ascii="Arial" w:hAnsi="Arial"/>
        </w:rPr>
        <w:t>, esto lo confirma el 98.50% de las personas encuestadas, este beneficio se debe gracias a la Alcaldía de la ciudad de Guayaquil y el contrato que tiene hace varios años con el</w:t>
      </w:r>
      <w:r>
        <w:rPr>
          <w:rFonts w:ascii="Arial" w:hAnsi="Arial"/>
        </w:rPr>
        <w:t xml:space="preserve"> Consorcio Vachagnon que ha demostrado que es una institución seria en su trabajo. Las demás categorías de otros sistemas de eliminación como  incineración o entierro, dejar la basura en terreno baldío o quebrada, o pagar para que se lleven la basura tiene</w:t>
      </w:r>
      <w:r>
        <w:rPr>
          <w:rFonts w:ascii="Arial" w:hAnsi="Arial"/>
        </w:rPr>
        <w:t>n porcentajes inferiores al 2%.</w:t>
      </w:r>
    </w:p>
    <w:p w:rsidR="00000000" w:rsidRDefault="004E4E2A">
      <w:pPr>
        <w:ind w:left="851"/>
        <w:jc w:val="both"/>
        <w:rPr>
          <w:rFonts w:ascii="Arial" w:hAnsi="Arial"/>
          <w:lang w:val="es-ES_tradnl"/>
        </w:rPr>
      </w:pPr>
    </w:p>
    <w:p w:rsidR="00000000" w:rsidRDefault="004E4E2A">
      <w:pPr>
        <w:pStyle w:val="Textoindependiente"/>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40</w:t>
      </w:r>
      <w:r>
        <w:rPr>
          <w:rFonts w:ascii="Arial" w:hAnsi="Arial"/>
          <w:b/>
        </w:rPr>
        <w:t>= DÍAS A LA SEMANA QUE PASA EL CARRO RECOLECTOR POR EL SECTOR</w:t>
      </w:r>
    </w:p>
    <w:p w:rsidR="00000000" w:rsidRDefault="004E4E2A">
      <w:pPr>
        <w:spacing w:line="480" w:lineRule="auto"/>
        <w:ind w:left="851"/>
        <w:jc w:val="both"/>
        <w:rPr>
          <w:rFonts w:ascii="Arial" w:hAnsi="Arial"/>
          <w:lang w:val="es-ES_tradnl"/>
        </w:rPr>
      </w:pPr>
    </w:p>
    <w:p w:rsidR="00000000" w:rsidRDefault="004E4E2A">
      <w:pPr>
        <w:pStyle w:val="Ttulo8"/>
      </w:pPr>
      <w:r>
        <w:t>TABLA XLV</w:t>
      </w:r>
    </w:p>
    <w:p w:rsidR="00000000" w:rsidRDefault="004E4E2A">
      <w:pPr>
        <w:ind w:left="851"/>
        <w:jc w:val="center"/>
        <w:rPr>
          <w:rFonts w:ascii="Arial" w:hAnsi="Arial"/>
          <w:b/>
        </w:rPr>
      </w:pPr>
      <w:r>
        <w:rPr>
          <w:rFonts w:ascii="Arial" w:hAnsi="Arial"/>
          <w:b/>
        </w:rPr>
        <w:t>Tabla de frecuencias - Días a la semana que pasa el carro recolector por el sector</w:t>
      </w:r>
    </w:p>
    <w:p w:rsidR="00000000" w:rsidRDefault="004E4E2A"/>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440"/>
        <w:gridCol w:w="1260"/>
        <w:gridCol w:w="1440"/>
        <w:gridCol w:w="1440"/>
        <w:gridCol w:w="1440"/>
      </w:tblGrid>
      <w:tr w:rsidR="00000000">
        <w:tblPrEx>
          <w:tblCellMar>
            <w:top w:w="0" w:type="dxa"/>
            <w:left w:w="0" w:type="dxa"/>
            <w:bottom w:w="0" w:type="dxa"/>
            <w:right w:w="0" w:type="dxa"/>
          </w:tblCellMar>
        </w:tblPrEx>
        <w:trPr>
          <w:trHeight w:val="255"/>
        </w:trPr>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Categorías</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440" w:type="dxa"/>
            <w:tcBorders>
              <w:top w:val="nil"/>
            </w:tcBorders>
            <w:vAlign w:val="bottom"/>
          </w:tcPr>
          <w:p w:rsidR="00000000" w:rsidRDefault="004E4E2A">
            <w:pPr>
              <w:jc w:val="center"/>
              <w:rPr>
                <w:rFonts w:ascii="Arial" w:hAnsi="Arial"/>
                <w:sz w:val="20"/>
              </w:rPr>
            </w:pPr>
            <w:r>
              <w:rPr>
                <w:rFonts w:ascii="Arial" w:hAnsi="Arial"/>
                <w:sz w:val="20"/>
              </w:rPr>
              <w:t>0</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9</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1.95%</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9</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1.95%</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0.65%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2.60%</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2</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6.29%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8.89%</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3</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334</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72.45%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375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81.34%</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4</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1.52%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382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82.86%</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17.14%</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jc w:val="center"/>
              <w:rPr>
                <w:rFonts w:ascii="Arial" w:hAnsi="Arial"/>
                <w:sz w:val="20"/>
              </w:rPr>
            </w:pPr>
            <w:r>
              <w:rPr>
                <w:rFonts w:ascii="Arial" w:hAnsi="Arial"/>
                <w:sz w:val="20"/>
              </w:rPr>
              <w:t>TOTAL</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vAlign w:val="bottom"/>
          </w:tcPr>
          <w:p w:rsidR="00000000" w:rsidRDefault="004E4E2A">
            <w:pPr>
              <w:jc w:val="center"/>
              <w:rPr>
                <w:rFonts w:ascii="Arial" w:hAnsi="Arial"/>
                <w:snapToGrid w:val="0"/>
                <w:color w:val="000000"/>
                <w:sz w:val="20"/>
              </w:rPr>
            </w:pPr>
          </w:p>
        </w:tc>
        <w:tc>
          <w:tcPr>
            <w:tcW w:w="1440" w:type="dxa"/>
            <w:vAlign w:val="bottom"/>
          </w:tcPr>
          <w:p w:rsidR="00000000" w:rsidRDefault="004E4E2A">
            <w:pPr>
              <w:jc w:val="center"/>
              <w:rPr>
                <w:rFonts w:ascii="Arial" w:hAnsi="Arial"/>
                <w:sz w:val="20"/>
              </w:rPr>
            </w:pPr>
          </w:p>
        </w:tc>
      </w:tr>
    </w:tbl>
    <w:p w:rsidR="00000000" w:rsidRDefault="004E4E2A">
      <w:pPr>
        <w:spacing w:line="480" w:lineRule="auto"/>
        <w:jc w:val="both"/>
        <w:rPr>
          <w:rFonts w:ascii="Arial" w:hAnsi="Arial"/>
          <w:lang w:val="es-ES_tradnl"/>
        </w:rPr>
      </w:pPr>
    </w:p>
    <w:p w:rsidR="00000000" w:rsidRDefault="004E4E2A">
      <w:pPr>
        <w:pStyle w:val="Ttulo8"/>
      </w:pPr>
      <w:r>
        <w:t>GRÁFICO 6.38</w:t>
      </w:r>
    </w:p>
    <w:p w:rsidR="00000000" w:rsidRDefault="00703ACA">
      <w:pPr>
        <w:jc w:val="both"/>
        <w:rPr>
          <w:rFonts w:ascii="Arial" w:hAnsi="Arial"/>
          <w:lang w:val="es-ES_tradnl"/>
        </w:rPr>
      </w:pPr>
      <w:r>
        <w:rPr>
          <w:rFonts w:ascii="Arial" w:hAnsi="Arial"/>
          <w:noProof/>
        </w:rPr>
        <w:drawing>
          <wp:anchor distT="0" distB="0" distL="114300" distR="114300" simplePos="0" relativeHeight="251662848" behindDoc="0" locked="0" layoutInCell="0" allowOverlap="1">
            <wp:simplePos x="0" y="0"/>
            <wp:positionH relativeFrom="column">
              <wp:posOffset>571500</wp:posOffset>
            </wp:positionH>
            <wp:positionV relativeFrom="paragraph">
              <wp:posOffset>30480</wp:posOffset>
            </wp:positionV>
            <wp:extent cx="4663440" cy="301752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a:srcRect/>
                    <a:stretch>
                      <a:fillRect/>
                    </a:stretch>
                  </pic:blipFill>
                  <pic:spPr bwMode="auto">
                    <a:xfrm>
                      <a:off x="0" y="0"/>
                      <a:ext cx="4663440" cy="301752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Se puede observar en la TABLA XLV y en el GRÁFICO 6.38 que el número de vec</w:t>
      </w:r>
      <w:r>
        <w:rPr>
          <w:rFonts w:ascii="Arial" w:hAnsi="Arial"/>
        </w:rPr>
        <w:t xml:space="preserve">es con en el que frecuentemente se hace la recolección de basura es de </w:t>
      </w:r>
      <w:r>
        <w:rPr>
          <w:rFonts w:ascii="Arial" w:hAnsi="Arial"/>
          <w:i/>
        </w:rPr>
        <w:t>tres días</w:t>
      </w:r>
      <w:r>
        <w:rPr>
          <w:rFonts w:ascii="Arial" w:hAnsi="Arial"/>
        </w:rPr>
        <w:t>, esto lo confirma el 72.45% de las personas que afirmaron que tres veces por semana pasa el carro recolector por su sector, este es el número de veces estándar con que trabaja</w:t>
      </w:r>
      <w:r>
        <w:rPr>
          <w:rFonts w:ascii="Arial" w:hAnsi="Arial"/>
        </w:rPr>
        <w:t xml:space="preserve"> el Consorcio Vachagnon, por esta razón es el porcentaje más alto. Pero hay sectores en la subparroquia Tarqui Este que necesitan de mayor atención por lo que el carro recolector pasa los siete días de la semana,  por lo tanto el porcentaje del 17.14% es e</w:t>
      </w:r>
      <w:r>
        <w:rPr>
          <w:rFonts w:ascii="Arial" w:hAnsi="Arial"/>
        </w:rPr>
        <w:t>l que sigue en el orden de resultados de esta variable. Los demás porcentajes son menores en comparación con los dos primeros esto se debe a que hay sectores donde varía las veces que pasa el carro recolector.</w:t>
      </w: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41</w:t>
      </w:r>
      <w:r>
        <w:rPr>
          <w:rFonts w:ascii="Arial" w:hAnsi="Arial"/>
          <w:b/>
        </w:rPr>
        <w:t>= INCUMPLIMIENTO DEL HORARIO DE RECOLECCIÓN</w:t>
      </w:r>
      <w:r>
        <w:rPr>
          <w:rFonts w:ascii="Arial" w:hAnsi="Arial"/>
          <w:b/>
        </w:rPr>
        <w:t xml:space="preserve"> DE BASURA</w:t>
      </w:r>
    </w:p>
    <w:p w:rsidR="00000000" w:rsidRDefault="004E4E2A">
      <w:pPr>
        <w:spacing w:line="480" w:lineRule="auto"/>
        <w:ind w:left="851"/>
        <w:jc w:val="both"/>
        <w:rPr>
          <w:rFonts w:ascii="Arial" w:hAnsi="Arial"/>
          <w:b/>
          <w:lang w:val="es-ES_tradnl"/>
        </w:rPr>
      </w:pPr>
    </w:p>
    <w:p w:rsidR="00000000" w:rsidRDefault="004E4E2A">
      <w:pPr>
        <w:pStyle w:val="Textoindependiente2"/>
        <w:ind w:left="851"/>
        <w:rPr>
          <w:rFonts w:ascii="Arial" w:hAnsi="Arial"/>
        </w:rPr>
      </w:pPr>
      <w:r>
        <w:rPr>
          <w:rFonts w:ascii="Arial" w:hAnsi="Arial"/>
        </w:rPr>
        <w:t>TABLA XLVI</w:t>
      </w:r>
    </w:p>
    <w:p w:rsidR="00000000" w:rsidRDefault="004E4E2A">
      <w:pPr>
        <w:pStyle w:val="Textoindependiente2"/>
        <w:ind w:left="851"/>
        <w:rPr>
          <w:rFonts w:ascii="Arial" w:hAnsi="Arial"/>
        </w:rPr>
      </w:pPr>
      <w:r>
        <w:rPr>
          <w:rFonts w:ascii="Arial" w:hAnsi="Arial"/>
        </w:rPr>
        <w:t>Tabla de frecuencias - Incumplimiento del horario de recolección de basura</w:t>
      </w:r>
    </w:p>
    <w:p w:rsidR="00000000" w:rsidRDefault="004E4E2A">
      <w:pPr>
        <w:pStyle w:val="Textoindependiente2"/>
        <w:rPr>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2160"/>
        <w:gridCol w:w="1260"/>
        <w:gridCol w:w="1260"/>
        <w:gridCol w:w="1260"/>
        <w:gridCol w:w="1440"/>
      </w:tblGrid>
      <w:tr w:rsidR="00000000">
        <w:tblPrEx>
          <w:tblCellMar>
            <w:top w:w="0" w:type="dxa"/>
            <w:left w:w="0" w:type="dxa"/>
            <w:bottom w:w="0" w:type="dxa"/>
            <w:right w:w="0" w:type="dxa"/>
          </w:tblCellMar>
        </w:tblPrEx>
        <w:trPr>
          <w:trHeight w:val="255"/>
        </w:trPr>
        <w:tc>
          <w:tcPr>
            <w:tcW w:w="21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2160" w:type="dxa"/>
            <w:tcBorders>
              <w:top w:val="nil"/>
            </w:tcBorders>
            <w:vAlign w:val="bottom"/>
          </w:tcPr>
          <w:p w:rsidR="00000000" w:rsidRDefault="004E4E2A">
            <w:pPr>
              <w:ind w:left="71"/>
              <w:rPr>
                <w:rFonts w:ascii="Arial" w:hAnsi="Arial"/>
                <w:sz w:val="20"/>
              </w:rPr>
            </w:pPr>
            <w:r>
              <w:rPr>
                <w:rFonts w:ascii="Arial" w:hAnsi="Arial"/>
                <w:sz w:val="20"/>
              </w:rPr>
              <w:t>Nunca</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284</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61.61%</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284</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61.61%</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Rara vez</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15</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3.25%</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299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64.86%</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Algunas veces</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59</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12.80%</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358</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77.66%</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Frecuentemente</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3.69%</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375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81.34%</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Siempre</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75</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16.27%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450</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97.61%</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NR/NC</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2.39%</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2160" w:type="dxa"/>
            <w:vAlign w:val="bottom"/>
          </w:tcPr>
          <w:p w:rsidR="00000000" w:rsidRDefault="004E4E2A">
            <w:pPr>
              <w:ind w:left="71"/>
              <w:rPr>
                <w:rFonts w:ascii="Arial" w:hAnsi="Arial"/>
                <w:sz w:val="20"/>
              </w:rPr>
            </w:pPr>
            <w:r>
              <w:rPr>
                <w:rFonts w:ascii="Arial" w:hAnsi="Arial"/>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26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z w:val="20"/>
              </w:rPr>
            </w:pPr>
          </w:p>
        </w:tc>
      </w:tr>
    </w:tbl>
    <w:p w:rsidR="00000000" w:rsidRDefault="004E4E2A">
      <w:pPr>
        <w:jc w:val="both"/>
        <w:rPr>
          <w:rFonts w:ascii="Arial" w:hAnsi="Arial"/>
          <w:lang w:val="es-ES_tradnl"/>
        </w:rPr>
      </w:pPr>
    </w:p>
    <w:p w:rsidR="00000000" w:rsidRDefault="004E4E2A">
      <w:pPr>
        <w:pStyle w:val="Ttulo8"/>
      </w:pPr>
      <w:r>
        <w:t>GRÁFICO 6.39</w:t>
      </w:r>
    </w:p>
    <w:p w:rsidR="00000000" w:rsidRDefault="00703ACA">
      <w:pPr>
        <w:jc w:val="both"/>
        <w:rPr>
          <w:rFonts w:ascii="Arial" w:hAnsi="Arial"/>
          <w:lang w:val="es-ES_tradnl"/>
        </w:rPr>
      </w:pPr>
      <w:r>
        <w:rPr>
          <w:rFonts w:ascii="Arial" w:hAnsi="Arial"/>
          <w:noProof/>
        </w:rPr>
        <w:drawing>
          <wp:anchor distT="0" distB="0" distL="114300" distR="114300" simplePos="0" relativeHeight="251663872" behindDoc="0" locked="0" layoutInCell="0" allowOverlap="1">
            <wp:simplePos x="0" y="0"/>
            <wp:positionH relativeFrom="column">
              <wp:posOffset>571500</wp:posOffset>
            </wp:positionH>
            <wp:positionV relativeFrom="paragraph">
              <wp:posOffset>62230</wp:posOffset>
            </wp:positionV>
            <wp:extent cx="4663440" cy="292608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srcRect/>
                    <a:stretch>
                      <a:fillRect/>
                    </a:stretch>
                  </pic:blipFill>
                  <pic:spPr bwMode="auto">
                    <a:xfrm>
                      <a:off x="0" y="0"/>
                      <a:ext cx="4663440" cy="29260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La respuesta  “Nunca” en esta variable tiene el mayor porcentaje como se puede observar en la TABLA XLVI y el GRÁF</w:t>
      </w:r>
      <w:r>
        <w:rPr>
          <w:rFonts w:ascii="Arial" w:hAnsi="Arial"/>
        </w:rPr>
        <w:t>ICO 6.39, debido a la disciplina y cumplimiento de horarios de los empleados que trabajan en la recolección de basura en el consorcio Vachagnon. Le sigue la respuesta “Siempre” con el segundo de los más altos porcentaje en esta variable, lo que deja en man</w:t>
      </w:r>
      <w:r>
        <w:rPr>
          <w:rFonts w:ascii="Arial" w:hAnsi="Arial"/>
        </w:rPr>
        <w:t>ifiesto el grupo de personas que están en desacuerdo con los que afirman que nunca hay incumplimiento en el horario de recolección. Después sigue el 12.80% que le corresponde a la pregunta “Algunas veces” y las demás categorías tienen porcentajes inferiore</w:t>
      </w:r>
      <w:r>
        <w:rPr>
          <w:rFonts w:ascii="Arial" w:hAnsi="Arial"/>
        </w:rPr>
        <w:t>s al 4%</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42</w:t>
      </w:r>
      <w:r>
        <w:rPr>
          <w:rFonts w:ascii="Arial" w:hAnsi="Arial"/>
          <w:b/>
        </w:rPr>
        <w:t>= ACUMULACIÓN DE BASURA EN LAS CALLES POR BOTARLA EN HORARIOS NO ESTABLECIDOS (LOS MORADORES)</w:t>
      </w:r>
    </w:p>
    <w:p w:rsidR="00000000" w:rsidRDefault="004E4E2A">
      <w:pPr>
        <w:spacing w:line="480" w:lineRule="auto"/>
        <w:ind w:left="851"/>
        <w:jc w:val="both"/>
        <w:rPr>
          <w:rFonts w:ascii="Arial" w:hAnsi="Arial"/>
          <w:b/>
          <w:lang w:val="es-ES_tradnl"/>
        </w:rPr>
      </w:pPr>
    </w:p>
    <w:p w:rsidR="00000000" w:rsidRDefault="004E4E2A">
      <w:pPr>
        <w:pStyle w:val="Textoindependiente2"/>
        <w:ind w:left="851"/>
        <w:rPr>
          <w:rFonts w:ascii="Arial" w:hAnsi="Arial"/>
        </w:rPr>
      </w:pPr>
      <w:r>
        <w:rPr>
          <w:rFonts w:ascii="Arial" w:hAnsi="Arial"/>
        </w:rPr>
        <w:t>TABLA XLVII</w:t>
      </w:r>
    </w:p>
    <w:p w:rsidR="00000000" w:rsidRDefault="004E4E2A">
      <w:pPr>
        <w:pStyle w:val="Textoindependiente2"/>
        <w:ind w:left="851"/>
        <w:rPr>
          <w:rFonts w:ascii="Arial" w:hAnsi="Arial"/>
          <w:lang w:val="es-ES_tradnl"/>
        </w:rPr>
      </w:pPr>
      <w:r>
        <w:rPr>
          <w:rFonts w:ascii="Arial" w:hAnsi="Arial"/>
        </w:rPr>
        <w:t>Tabla de frecuencias - Acumulación de basura en las calles por botarla en horarios no establecidos (los moradores)</w:t>
      </w:r>
    </w:p>
    <w:p w:rsidR="00000000" w:rsidRDefault="004E4E2A">
      <w:pPr>
        <w:ind w:left="851"/>
        <w:jc w:val="both"/>
        <w:rPr>
          <w:rFonts w:ascii="Arial" w:hAnsi="Arial"/>
          <w:b/>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620"/>
        <w:gridCol w:w="1440"/>
        <w:gridCol w:w="1440"/>
        <w:gridCol w:w="1440"/>
        <w:gridCol w:w="1260"/>
      </w:tblGrid>
      <w:tr w:rsidR="00000000">
        <w:tblPrEx>
          <w:tblCellMar>
            <w:top w:w="0" w:type="dxa"/>
            <w:left w:w="0" w:type="dxa"/>
            <w:bottom w:w="0" w:type="dxa"/>
            <w:right w:w="0" w:type="dxa"/>
          </w:tblCellMar>
        </w:tblPrEx>
        <w:trPr>
          <w:trHeight w:val="255"/>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w:t>
            </w:r>
            <w:r>
              <w:rPr>
                <w:rFonts w:ascii="Arial" w:hAnsi="Arial"/>
                <w:b/>
                <w:sz w:val="20"/>
              </w:rPr>
              <w:t>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620" w:type="dxa"/>
            <w:tcBorders>
              <w:top w:val="nil"/>
            </w:tcBorders>
            <w:vAlign w:val="bottom"/>
          </w:tcPr>
          <w:p w:rsidR="00000000" w:rsidRDefault="004E4E2A">
            <w:pPr>
              <w:ind w:left="107"/>
              <w:rPr>
                <w:rFonts w:ascii="Arial" w:hAnsi="Arial"/>
                <w:sz w:val="20"/>
              </w:rPr>
            </w:pPr>
            <w:r>
              <w:rPr>
                <w:rFonts w:ascii="Arial" w:hAnsi="Arial"/>
                <w:sz w:val="20"/>
              </w:rPr>
              <w:t>Nunca</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231</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50.11%</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231</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50.11%</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Rara vez</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7.59%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266</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57.70%</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Algunas veces</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8.03%</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303</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65.73%</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Frecuentemente</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19</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4.12%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322</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69.85%</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Siempre</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137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29.72%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459</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99.57%</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NS/NR</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0.43%</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07"/>
              <w:rPr>
                <w:rFonts w:ascii="Arial" w:hAnsi="Arial"/>
                <w:sz w:val="20"/>
              </w:rPr>
            </w:pPr>
            <w:r>
              <w:rPr>
                <w:rFonts w:ascii="Arial" w:hAnsi="Arial"/>
                <w:sz w:val="20"/>
              </w:rPr>
              <w:t>TOTAL</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z w:val="20"/>
              </w:rPr>
            </w:pPr>
          </w:p>
        </w:tc>
      </w:tr>
    </w:tbl>
    <w:p w:rsidR="00000000" w:rsidRDefault="004E4E2A">
      <w:pPr>
        <w:jc w:val="both"/>
        <w:rPr>
          <w:rFonts w:ascii="Arial" w:hAnsi="Arial"/>
          <w:lang w:val="es-ES_tradnl"/>
        </w:rPr>
      </w:pPr>
    </w:p>
    <w:p w:rsidR="00000000" w:rsidRDefault="004E4E2A">
      <w:pPr>
        <w:pStyle w:val="Ttulo8"/>
      </w:pPr>
    </w:p>
    <w:p w:rsidR="00000000" w:rsidRDefault="004E4E2A"/>
    <w:p w:rsidR="00000000" w:rsidRDefault="004E4E2A"/>
    <w:p w:rsidR="00000000" w:rsidRDefault="004E4E2A"/>
    <w:p w:rsidR="00000000" w:rsidRDefault="004E4E2A"/>
    <w:p w:rsidR="00000000" w:rsidRDefault="004E4E2A">
      <w:pPr>
        <w:pStyle w:val="Ttulo8"/>
      </w:pPr>
      <w:r>
        <w:t>GRÁFIC</w:t>
      </w:r>
      <w:r>
        <w:t>O 6.40</w:t>
      </w:r>
    </w:p>
    <w:p w:rsidR="00000000" w:rsidRDefault="00703ACA">
      <w:pPr>
        <w:jc w:val="both"/>
        <w:rPr>
          <w:rFonts w:ascii="Arial" w:hAnsi="Arial"/>
          <w:lang w:val="es-ES_tradnl"/>
        </w:rPr>
      </w:pPr>
      <w:r>
        <w:rPr>
          <w:rFonts w:ascii="Arial" w:hAnsi="Arial"/>
          <w:noProof/>
        </w:rPr>
        <w:drawing>
          <wp:anchor distT="0" distB="0" distL="114300" distR="114300" simplePos="0" relativeHeight="251664896" behindDoc="0" locked="0" layoutInCell="0" allowOverlap="1">
            <wp:simplePos x="0" y="0"/>
            <wp:positionH relativeFrom="column">
              <wp:posOffset>662940</wp:posOffset>
            </wp:positionH>
            <wp:positionV relativeFrom="paragraph">
              <wp:posOffset>121920</wp:posOffset>
            </wp:positionV>
            <wp:extent cx="4480560" cy="292608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a:srcRect/>
                    <a:stretch>
                      <a:fillRect/>
                    </a:stretch>
                  </pic:blipFill>
                  <pic:spPr bwMode="auto">
                    <a:xfrm>
                      <a:off x="0" y="0"/>
                      <a:ext cx="4480560" cy="29260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
        <w:rPr>
          <w:rFonts w:ascii="Arial" w:hAnsi="Arial"/>
        </w:rPr>
      </w:pPr>
    </w:p>
    <w:p w:rsidR="00000000" w:rsidRDefault="004E4E2A">
      <w:pPr>
        <w:pStyle w:val="Sangra2detindependiente"/>
        <w:tabs>
          <w:tab w:val="left" w:pos="3466"/>
        </w:tabs>
        <w:rPr>
          <w:lang w:val="es-ES_tradnl"/>
        </w:rPr>
      </w:pPr>
      <w:r>
        <w:rPr>
          <w:lang w:val="es-ES_tradnl"/>
        </w:rPr>
        <w:t>La respuesta  “Nunca” en esta variable tiene el mayor porcentaje como se puede observar en la TABLA XLVII y el GRÁFICO 6.40, le sigue la respuesta “Siempre” que tiene un porcentaje del 29.72%, el segundo de los más altos porcenta</w:t>
      </w:r>
      <w:r>
        <w:rPr>
          <w:lang w:val="es-ES_tradnl"/>
        </w:rPr>
        <w:t xml:space="preserve">je en esta variable. Se puede concluir que el grupo de personas que están contentas con la colaboración de los vecinos en su sector es casi la mitad de las personas encuestadas, mientras que las personas que se quejan de la falta de aseo es del casi 30%”. </w:t>
      </w:r>
      <w:r>
        <w:rPr>
          <w:lang w:val="es-ES_tradnl"/>
        </w:rPr>
        <w:t xml:space="preserve">Lo que significa la falta de colaboración a la hora de sacar la basura en ciertos sectores de la subparroquia. Las demás categorías tienen porcentajes menores al 8%. </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43</w:t>
      </w:r>
      <w:r>
        <w:rPr>
          <w:rFonts w:ascii="Arial" w:hAnsi="Arial"/>
          <w:b/>
        </w:rPr>
        <w:t>= NO SE LLEVA TODA LA BASURA EL CARRO RECOLECTOR</w:t>
      </w:r>
    </w:p>
    <w:p w:rsidR="00000000" w:rsidRDefault="004E4E2A">
      <w:pPr>
        <w:spacing w:line="480" w:lineRule="auto"/>
        <w:ind w:left="851"/>
        <w:jc w:val="both"/>
        <w:rPr>
          <w:rFonts w:ascii="Arial" w:hAnsi="Arial"/>
          <w:b/>
          <w:lang w:val="es-ES_tradnl"/>
        </w:rPr>
      </w:pPr>
    </w:p>
    <w:p w:rsidR="00000000" w:rsidRDefault="004E4E2A">
      <w:pPr>
        <w:ind w:left="851"/>
        <w:jc w:val="center"/>
        <w:rPr>
          <w:rFonts w:ascii="Arial" w:hAnsi="Arial"/>
          <w:b/>
        </w:rPr>
      </w:pPr>
      <w:r>
        <w:rPr>
          <w:rFonts w:ascii="Arial" w:hAnsi="Arial"/>
          <w:b/>
        </w:rPr>
        <w:t>TABLA XLVIII</w:t>
      </w:r>
    </w:p>
    <w:p w:rsidR="00000000" w:rsidRDefault="004E4E2A">
      <w:pPr>
        <w:ind w:left="851"/>
        <w:jc w:val="center"/>
        <w:rPr>
          <w:rFonts w:ascii="Arial" w:hAnsi="Arial"/>
          <w:b/>
        </w:rPr>
      </w:pPr>
      <w:r>
        <w:rPr>
          <w:rFonts w:ascii="Arial" w:hAnsi="Arial"/>
          <w:b/>
        </w:rPr>
        <w:t>Tabla de frecuencias -</w:t>
      </w:r>
      <w:r>
        <w:rPr>
          <w:rFonts w:ascii="Arial" w:hAnsi="Arial"/>
          <w:b/>
        </w:rPr>
        <w:t xml:space="preserve"> No se lleva toda la basura el carro recolector</w:t>
      </w:r>
    </w:p>
    <w:p w:rsidR="00000000" w:rsidRDefault="004E4E2A">
      <w:pPr>
        <w:jc w:val="both"/>
        <w:rPr>
          <w:rFonts w:ascii="Arial" w:hAnsi="Arial"/>
          <w:lang w:val="es-ES_tradnl"/>
        </w:rPr>
      </w:pPr>
    </w:p>
    <w:tbl>
      <w:tblPr>
        <w:tblW w:w="0" w:type="auto"/>
        <w:tblInd w:w="10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620"/>
        <w:gridCol w:w="1080"/>
        <w:gridCol w:w="1440"/>
        <w:gridCol w:w="1440"/>
        <w:gridCol w:w="1440"/>
      </w:tblGrid>
      <w:tr w:rsidR="00000000">
        <w:tblPrEx>
          <w:tblCellMar>
            <w:top w:w="0" w:type="dxa"/>
            <w:left w:w="0" w:type="dxa"/>
            <w:bottom w:w="0" w:type="dxa"/>
            <w:right w:w="0" w:type="dxa"/>
          </w:tblCellMar>
        </w:tblPrEx>
        <w:trPr>
          <w:trHeight w:val="255"/>
        </w:trPr>
        <w:tc>
          <w:tcPr>
            <w:tcW w:w="1620" w:type="dxa"/>
            <w:tcBorders>
              <w:top w:val="single" w:sz="4" w:space="0" w:color="auto"/>
              <w:bottom w:val="single" w:sz="4" w:space="0" w:color="auto"/>
              <w:right w:val="single" w:sz="4"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080" w:type="dxa"/>
            <w:tcBorders>
              <w:top w:val="single" w:sz="4" w:space="0" w:color="auto"/>
              <w:left w:val="single" w:sz="4" w:space="0" w:color="auto"/>
              <w:bottom w:val="single" w:sz="4" w:space="0" w:color="auto"/>
              <w:right w:val="single" w:sz="4"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440" w:type="dxa"/>
            <w:tcBorders>
              <w:top w:val="single" w:sz="4" w:space="0" w:color="auto"/>
              <w:left w:val="single" w:sz="4" w:space="0" w:color="auto"/>
              <w:bottom w:val="single" w:sz="4" w:space="0" w:color="auto"/>
              <w:right w:val="single" w:sz="4"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single" w:sz="4" w:space="0" w:color="auto"/>
              <w:left w:val="single" w:sz="4" w:space="0" w:color="auto"/>
              <w:bottom w:val="single" w:sz="4" w:space="0" w:color="auto"/>
              <w:right w:val="single" w:sz="4"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single" w:sz="4" w:space="0" w:color="auto"/>
              <w:left w:val="single" w:sz="4" w:space="0" w:color="auto"/>
              <w:bottom w:val="single" w:sz="4"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620" w:type="dxa"/>
            <w:tcBorders>
              <w:top w:val="nil"/>
              <w:right w:val="single" w:sz="4" w:space="0" w:color="auto"/>
            </w:tcBorders>
            <w:vAlign w:val="bottom"/>
          </w:tcPr>
          <w:p w:rsidR="00000000" w:rsidRDefault="004E4E2A">
            <w:pPr>
              <w:ind w:left="130"/>
              <w:rPr>
                <w:rFonts w:ascii="Arial" w:hAnsi="Arial"/>
                <w:sz w:val="20"/>
              </w:rPr>
            </w:pPr>
            <w:r>
              <w:rPr>
                <w:rFonts w:ascii="Arial" w:hAnsi="Arial"/>
                <w:sz w:val="20"/>
              </w:rPr>
              <w:t>Nunca</w:t>
            </w:r>
          </w:p>
        </w:tc>
        <w:tc>
          <w:tcPr>
            <w:tcW w:w="1080" w:type="dxa"/>
            <w:tcBorders>
              <w:top w:val="nil"/>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298</w:t>
            </w:r>
          </w:p>
        </w:tc>
        <w:tc>
          <w:tcPr>
            <w:tcW w:w="1440" w:type="dxa"/>
            <w:tcBorders>
              <w:top w:val="nil"/>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64.64%</w:t>
            </w:r>
          </w:p>
        </w:tc>
        <w:tc>
          <w:tcPr>
            <w:tcW w:w="1440" w:type="dxa"/>
            <w:tcBorders>
              <w:top w:val="nil"/>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298</w:t>
            </w:r>
          </w:p>
        </w:tc>
        <w:tc>
          <w:tcPr>
            <w:tcW w:w="1440" w:type="dxa"/>
            <w:tcBorders>
              <w:top w:val="nil"/>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64.64%</w:t>
            </w:r>
          </w:p>
        </w:tc>
      </w:tr>
      <w:tr w:rsidR="00000000">
        <w:tblPrEx>
          <w:tblCellMar>
            <w:top w:w="0" w:type="dxa"/>
            <w:left w:w="0" w:type="dxa"/>
            <w:bottom w:w="0" w:type="dxa"/>
            <w:right w:w="0" w:type="dxa"/>
          </w:tblCellMar>
        </w:tblPrEx>
        <w:trPr>
          <w:trHeight w:val="255"/>
        </w:trPr>
        <w:tc>
          <w:tcPr>
            <w:tcW w:w="1620" w:type="dxa"/>
            <w:tcBorders>
              <w:right w:val="single" w:sz="4" w:space="0" w:color="auto"/>
            </w:tcBorders>
            <w:vAlign w:val="bottom"/>
          </w:tcPr>
          <w:p w:rsidR="00000000" w:rsidRDefault="004E4E2A">
            <w:pPr>
              <w:ind w:left="130"/>
              <w:rPr>
                <w:rFonts w:ascii="Arial" w:hAnsi="Arial"/>
                <w:sz w:val="20"/>
              </w:rPr>
            </w:pPr>
            <w:r>
              <w:rPr>
                <w:rFonts w:ascii="Arial" w:hAnsi="Arial"/>
                <w:sz w:val="20"/>
              </w:rPr>
              <w:t>Rara vez</w:t>
            </w:r>
          </w:p>
        </w:tc>
        <w:tc>
          <w:tcPr>
            <w:tcW w:w="108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40</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8.68%</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338</w:t>
            </w:r>
          </w:p>
        </w:tc>
        <w:tc>
          <w:tcPr>
            <w:tcW w:w="1440" w:type="dxa"/>
            <w:tcBorders>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73.32%</w:t>
            </w:r>
          </w:p>
        </w:tc>
      </w:tr>
      <w:tr w:rsidR="00000000">
        <w:tblPrEx>
          <w:tblCellMar>
            <w:top w:w="0" w:type="dxa"/>
            <w:left w:w="0" w:type="dxa"/>
            <w:bottom w:w="0" w:type="dxa"/>
            <w:right w:w="0" w:type="dxa"/>
          </w:tblCellMar>
        </w:tblPrEx>
        <w:trPr>
          <w:trHeight w:val="255"/>
        </w:trPr>
        <w:tc>
          <w:tcPr>
            <w:tcW w:w="1620" w:type="dxa"/>
            <w:tcBorders>
              <w:right w:val="single" w:sz="4" w:space="0" w:color="auto"/>
            </w:tcBorders>
            <w:vAlign w:val="bottom"/>
          </w:tcPr>
          <w:p w:rsidR="00000000" w:rsidRDefault="004E4E2A">
            <w:pPr>
              <w:ind w:left="130"/>
              <w:rPr>
                <w:rFonts w:ascii="Arial" w:hAnsi="Arial"/>
                <w:sz w:val="20"/>
              </w:rPr>
            </w:pPr>
            <w:r>
              <w:rPr>
                <w:rFonts w:ascii="Arial" w:hAnsi="Arial"/>
                <w:sz w:val="20"/>
              </w:rPr>
              <w:t>Algunas veces</w:t>
            </w:r>
          </w:p>
        </w:tc>
        <w:tc>
          <w:tcPr>
            <w:tcW w:w="108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68</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14.75%</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406</w:t>
            </w:r>
          </w:p>
        </w:tc>
        <w:tc>
          <w:tcPr>
            <w:tcW w:w="1440" w:type="dxa"/>
            <w:tcBorders>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88.07%</w:t>
            </w:r>
          </w:p>
        </w:tc>
      </w:tr>
      <w:tr w:rsidR="00000000">
        <w:tblPrEx>
          <w:tblCellMar>
            <w:top w:w="0" w:type="dxa"/>
            <w:left w:w="0" w:type="dxa"/>
            <w:bottom w:w="0" w:type="dxa"/>
            <w:right w:w="0" w:type="dxa"/>
          </w:tblCellMar>
        </w:tblPrEx>
        <w:trPr>
          <w:trHeight w:val="255"/>
        </w:trPr>
        <w:tc>
          <w:tcPr>
            <w:tcW w:w="1620" w:type="dxa"/>
            <w:tcBorders>
              <w:right w:val="single" w:sz="4" w:space="0" w:color="auto"/>
            </w:tcBorders>
            <w:vAlign w:val="bottom"/>
          </w:tcPr>
          <w:p w:rsidR="00000000" w:rsidRDefault="004E4E2A">
            <w:pPr>
              <w:ind w:left="130"/>
              <w:rPr>
                <w:rFonts w:ascii="Arial" w:hAnsi="Arial"/>
                <w:sz w:val="20"/>
              </w:rPr>
            </w:pPr>
            <w:r>
              <w:rPr>
                <w:rFonts w:ascii="Arial" w:hAnsi="Arial"/>
                <w:sz w:val="20"/>
              </w:rPr>
              <w:t>Frecuentemente</w:t>
            </w:r>
          </w:p>
        </w:tc>
        <w:tc>
          <w:tcPr>
            <w:tcW w:w="108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13</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2.82%</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419</w:t>
            </w:r>
          </w:p>
        </w:tc>
        <w:tc>
          <w:tcPr>
            <w:tcW w:w="1440" w:type="dxa"/>
            <w:tcBorders>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90.89%</w:t>
            </w:r>
          </w:p>
        </w:tc>
      </w:tr>
      <w:tr w:rsidR="00000000">
        <w:tblPrEx>
          <w:tblCellMar>
            <w:top w:w="0" w:type="dxa"/>
            <w:left w:w="0" w:type="dxa"/>
            <w:bottom w:w="0" w:type="dxa"/>
            <w:right w:w="0" w:type="dxa"/>
          </w:tblCellMar>
        </w:tblPrEx>
        <w:trPr>
          <w:trHeight w:val="255"/>
        </w:trPr>
        <w:tc>
          <w:tcPr>
            <w:tcW w:w="1620" w:type="dxa"/>
            <w:tcBorders>
              <w:right w:val="single" w:sz="4" w:space="0" w:color="auto"/>
            </w:tcBorders>
            <w:vAlign w:val="bottom"/>
          </w:tcPr>
          <w:p w:rsidR="00000000" w:rsidRDefault="004E4E2A">
            <w:pPr>
              <w:ind w:left="130"/>
              <w:rPr>
                <w:rFonts w:ascii="Arial" w:hAnsi="Arial"/>
                <w:sz w:val="20"/>
              </w:rPr>
            </w:pPr>
            <w:r>
              <w:rPr>
                <w:rFonts w:ascii="Arial" w:hAnsi="Arial"/>
                <w:sz w:val="20"/>
              </w:rPr>
              <w:t>Siempre</w:t>
            </w:r>
          </w:p>
        </w:tc>
        <w:tc>
          <w:tcPr>
            <w:tcW w:w="108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31</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6.7</w:t>
            </w:r>
            <w:r>
              <w:rPr>
                <w:rFonts w:ascii="Arial" w:hAnsi="Arial"/>
                <w:snapToGrid w:val="0"/>
                <w:color w:val="000000"/>
                <w:sz w:val="20"/>
              </w:rPr>
              <w:t>2%</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450</w:t>
            </w:r>
          </w:p>
        </w:tc>
        <w:tc>
          <w:tcPr>
            <w:tcW w:w="1440" w:type="dxa"/>
            <w:tcBorders>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97.61%</w:t>
            </w:r>
          </w:p>
        </w:tc>
      </w:tr>
      <w:tr w:rsidR="00000000">
        <w:tblPrEx>
          <w:tblCellMar>
            <w:top w:w="0" w:type="dxa"/>
            <w:left w:w="0" w:type="dxa"/>
            <w:bottom w:w="0" w:type="dxa"/>
            <w:right w:w="0" w:type="dxa"/>
          </w:tblCellMar>
        </w:tblPrEx>
        <w:trPr>
          <w:trHeight w:val="255"/>
        </w:trPr>
        <w:tc>
          <w:tcPr>
            <w:tcW w:w="1620" w:type="dxa"/>
            <w:tcBorders>
              <w:right w:val="single" w:sz="4" w:space="0" w:color="auto"/>
            </w:tcBorders>
            <w:vAlign w:val="bottom"/>
          </w:tcPr>
          <w:p w:rsidR="00000000" w:rsidRDefault="004E4E2A">
            <w:pPr>
              <w:ind w:left="130"/>
              <w:rPr>
                <w:rFonts w:ascii="Arial" w:hAnsi="Arial"/>
                <w:sz w:val="20"/>
              </w:rPr>
            </w:pPr>
            <w:r>
              <w:rPr>
                <w:rFonts w:ascii="Arial" w:hAnsi="Arial"/>
                <w:sz w:val="20"/>
              </w:rPr>
              <w:t>NR/NC</w:t>
            </w:r>
          </w:p>
        </w:tc>
        <w:tc>
          <w:tcPr>
            <w:tcW w:w="108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11</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2.39%</w:t>
            </w:r>
          </w:p>
        </w:tc>
        <w:tc>
          <w:tcPr>
            <w:tcW w:w="1440" w:type="dxa"/>
            <w:tcBorders>
              <w:left w:val="single" w:sz="4" w:space="0" w:color="auto"/>
              <w:righ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Borders>
              <w:left w:val="single" w:sz="4" w:space="0" w:color="auto"/>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620" w:type="dxa"/>
            <w:tcBorders>
              <w:bottom w:val="single" w:sz="4" w:space="0" w:color="auto"/>
              <w:right w:val="single" w:sz="4" w:space="0" w:color="auto"/>
            </w:tcBorders>
            <w:vAlign w:val="bottom"/>
          </w:tcPr>
          <w:p w:rsidR="00000000" w:rsidRDefault="004E4E2A">
            <w:pPr>
              <w:ind w:left="130"/>
              <w:rPr>
                <w:rFonts w:ascii="Arial" w:hAnsi="Arial"/>
                <w:sz w:val="20"/>
              </w:rPr>
            </w:pPr>
            <w:r>
              <w:rPr>
                <w:rFonts w:ascii="Arial" w:hAnsi="Arial"/>
                <w:sz w:val="20"/>
              </w:rPr>
              <w:t>TOTAL</w:t>
            </w:r>
          </w:p>
        </w:tc>
        <w:tc>
          <w:tcPr>
            <w:tcW w:w="1080" w:type="dxa"/>
            <w:tcBorders>
              <w:left w:val="single" w:sz="4" w:space="0" w:color="auto"/>
              <w:bottom w:val="single" w:sz="4" w:space="0" w:color="auto"/>
              <w:right w:val="single" w:sz="4" w:space="0" w:color="auto"/>
            </w:tcBorders>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Borders>
              <w:left w:val="single" w:sz="4" w:space="0" w:color="auto"/>
              <w:bottom w:val="single" w:sz="4" w:space="0" w:color="auto"/>
              <w:right w:val="single" w:sz="4" w:space="0" w:color="auto"/>
            </w:tcBorders>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Borders>
              <w:left w:val="single" w:sz="4" w:space="0" w:color="auto"/>
              <w:bottom w:val="single" w:sz="4" w:space="0" w:color="auto"/>
              <w:right w:val="single" w:sz="4" w:space="0" w:color="auto"/>
            </w:tcBorders>
          </w:tcPr>
          <w:p w:rsidR="00000000" w:rsidRDefault="004E4E2A">
            <w:pPr>
              <w:jc w:val="center"/>
              <w:rPr>
                <w:rFonts w:ascii="Arial" w:hAnsi="Arial"/>
                <w:snapToGrid w:val="0"/>
                <w:color w:val="000000"/>
                <w:sz w:val="20"/>
              </w:rPr>
            </w:pPr>
          </w:p>
        </w:tc>
        <w:tc>
          <w:tcPr>
            <w:tcW w:w="1440" w:type="dxa"/>
            <w:tcBorders>
              <w:left w:val="single" w:sz="4" w:space="0" w:color="auto"/>
              <w:bottom w:val="single" w:sz="4" w:space="0" w:color="auto"/>
            </w:tcBorders>
          </w:tcPr>
          <w:p w:rsidR="00000000" w:rsidRDefault="004E4E2A">
            <w:pPr>
              <w:jc w:val="center"/>
              <w:rPr>
                <w:rFonts w:ascii="Arial" w:hAnsi="Arial"/>
                <w:sz w:val="20"/>
              </w:rPr>
            </w:pPr>
          </w:p>
        </w:tc>
      </w:tr>
    </w:tbl>
    <w:p w:rsidR="00000000" w:rsidRDefault="004E4E2A">
      <w:pPr>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8"/>
      </w:pPr>
      <w:r>
        <w:t>GRÁFICO 6.41</w:t>
      </w:r>
    </w:p>
    <w:p w:rsidR="00000000" w:rsidRDefault="00703ACA">
      <w:pPr>
        <w:jc w:val="both"/>
        <w:rPr>
          <w:rFonts w:ascii="Arial" w:hAnsi="Arial"/>
          <w:lang w:val="es-ES_tradnl"/>
        </w:rPr>
      </w:pPr>
      <w:r>
        <w:rPr>
          <w:rFonts w:ascii="Arial" w:hAnsi="Arial"/>
          <w:noProof/>
        </w:rPr>
        <w:drawing>
          <wp:anchor distT="0" distB="0" distL="114300" distR="114300" simplePos="0" relativeHeight="251665920" behindDoc="0" locked="0" layoutInCell="0" allowOverlap="1">
            <wp:simplePos x="0" y="0"/>
            <wp:positionH relativeFrom="column">
              <wp:posOffset>754380</wp:posOffset>
            </wp:positionH>
            <wp:positionV relativeFrom="paragraph">
              <wp:posOffset>48895</wp:posOffset>
            </wp:positionV>
            <wp:extent cx="4389120" cy="293370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srcRect/>
                    <a:stretch>
                      <a:fillRect/>
                    </a:stretch>
                  </pic:blipFill>
                  <pic:spPr bwMode="auto">
                    <a:xfrm>
                      <a:off x="0" y="0"/>
                      <a:ext cx="4389120" cy="293370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Con el 61.61% de las personas encuestadas se puede concluir que en la subparroquia Tarqui Este, más de la mitad de los ciudadanos opinan que el trabajo de los recol</w:t>
      </w:r>
      <w:r>
        <w:rPr>
          <w:rFonts w:ascii="Arial" w:hAnsi="Arial"/>
        </w:rPr>
        <w:t>ectores es aceptable al nunca dejar paquetes o desperdicios cuando hacen su trabajo. Como se muestra en la TABLA XLVIII y en el GRÁFICO 6.41 se puede decir que una minoría contrasta con lo primero contestando que siempre los recolectores dejan desperdicios</w:t>
      </w:r>
      <w:r>
        <w:rPr>
          <w:rFonts w:ascii="Arial" w:hAnsi="Arial"/>
        </w:rPr>
        <w:t>. Las demás categorías tienen porcentajes entre el 2% y el 12%.</w:t>
      </w: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44</w:t>
      </w:r>
      <w:r>
        <w:rPr>
          <w:rFonts w:ascii="Arial" w:hAnsi="Arial"/>
          <w:b/>
        </w:rPr>
        <w:t>= ACUERDO CON EL HORARIO DE RECOLECCIÓN DE BASURA</w:t>
      </w:r>
    </w:p>
    <w:p w:rsidR="00000000" w:rsidRDefault="004E4E2A">
      <w:pPr>
        <w:spacing w:line="480" w:lineRule="auto"/>
        <w:ind w:left="851"/>
        <w:jc w:val="both"/>
        <w:rPr>
          <w:rFonts w:ascii="Arial" w:hAnsi="Arial"/>
          <w:lang w:val="es-ES_tradnl"/>
        </w:rPr>
      </w:pPr>
    </w:p>
    <w:p w:rsidR="00000000" w:rsidRDefault="004E4E2A">
      <w:pPr>
        <w:ind w:left="851"/>
        <w:jc w:val="center"/>
        <w:rPr>
          <w:rFonts w:ascii="Arial" w:hAnsi="Arial"/>
          <w:b/>
        </w:rPr>
      </w:pPr>
      <w:r>
        <w:rPr>
          <w:rFonts w:ascii="Arial" w:hAnsi="Arial"/>
          <w:b/>
        </w:rPr>
        <w:t>TABLA XLIX</w:t>
      </w:r>
    </w:p>
    <w:p w:rsidR="00000000" w:rsidRDefault="004E4E2A">
      <w:pPr>
        <w:ind w:left="851"/>
        <w:jc w:val="center"/>
        <w:rPr>
          <w:rFonts w:ascii="Arial" w:hAnsi="Arial"/>
          <w:b/>
        </w:rPr>
      </w:pPr>
      <w:r>
        <w:rPr>
          <w:rFonts w:ascii="Arial" w:hAnsi="Arial"/>
          <w:b/>
        </w:rPr>
        <w:t>Tabla de frecuencias - Acuerdo con el horario de recolección de basura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2219"/>
        <w:gridCol w:w="1134"/>
        <w:gridCol w:w="1327"/>
        <w:gridCol w:w="1440"/>
        <w:gridCol w:w="1260"/>
      </w:tblGrid>
      <w:tr w:rsidR="00000000">
        <w:tblPrEx>
          <w:tblCellMar>
            <w:top w:w="0" w:type="dxa"/>
            <w:left w:w="0" w:type="dxa"/>
            <w:bottom w:w="0" w:type="dxa"/>
            <w:right w:w="0" w:type="dxa"/>
          </w:tblCellMar>
        </w:tblPrEx>
        <w:trPr>
          <w:trHeight w:val="255"/>
        </w:trPr>
        <w:tc>
          <w:tcPr>
            <w:tcW w:w="2219"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134"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327"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w:t>
            </w:r>
            <w:r>
              <w:rPr>
                <w:rFonts w:ascii="Arial" w:hAnsi="Arial"/>
                <w:b/>
                <w:sz w:val="20"/>
              </w:rPr>
              <w:t>ativa %</w:t>
            </w:r>
          </w:p>
        </w:tc>
      </w:tr>
      <w:tr w:rsidR="00000000">
        <w:tblPrEx>
          <w:tblCellMar>
            <w:top w:w="0" w:type="dxa"/>
            <w:left w:w="0" w:type="dxa"/>
            <w:bottom w:w="0" w:type="dxa"/>
            <w:right w:w="0" w:type="dxa"/>
          </w:tblCellMar>
        </w:tblPrEx>
        <w:trPr>
          <w:trHeight w:val="255"/>
        </w:trPr>
        <w:tc>
          <w:tcPr>
            <w:tcW w:w="2219" w:type="dxa"/>
            <w:tcBorders>
              <w:top w:val="nil"/>
            </w:tcBorders>
            <w:vAlign w:val="bottom"/>
          </w:tcPr>
          <w:p w:rsidR="00000000" w:rsidRDefault="004E4E2A">
            <w:pPr>
              <w:ind w:left="142"/>
              <w:rPr>
                <w:rFonts w:ascii="Arial" w:hAnsi="Arial"/>
                <w:sz w:val="20"/>
              </w:rPr>
            </w:pPr>
            <w:r>
              <w:rPr>
                <w:rFonts w:ascii="Arial" w:hAnsi="Arial"/>
                <w:sz w:val="20"/>
              </w:rPr>
              <w:t>Totalmente de acuerdo</w:t>
            </w:r>
          </w:p>
        </w:tc>
        <w:tc>
          <w:tcPr>
            <w:tcW w:w="1134"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285</w:t>
            </w:r>
          </w:p>
        </w:tc>
        <w:tc>
          <w:tcPr>
            <w:tcW w:w="1327"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61.82%</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285</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61.82%</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Parcialmente de acuerdo</w:t>
            </w:r>
          </w:p>
        </w:tc>
        <w:tc>
          <w:tcPr>
            <w:tcW w:w="1134"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40</w:t>
            </w:r>
          </w:p>
        </w:tc>
        <w:tc>
          <w:tcPr>
            <w:tcW w:w="1327"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8.68%</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325</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70.50%</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Ni de acuerdo ni en desacuerdo</w:t>
            </w:r>
          </w:p>
        </w:tc>
        <w:tc>
          <w:tcPr>
            <w:tcW w:w="1134"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26</w:t>
            </w:r>
          </w:p>
        </w:tc>
        <w:tc>
          <w:tcPr>
            <w:tcW w:w="1327"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5.64%</w:t>
            </w:r>
          </w:p>
        </w:tc>
        <w:tc>
          <w:tcPr>
            <w:tcW w:w="144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351</w:t>
            </w:r>
          </w:p>
        </w:tc>
        <w:tc>
          <w:tcPr>
            <w:tcW w:w="1260" w:type="dxa"/>
          </w:tcPr>
          <w:p w:rsidR="00000000" w:rsidRDefault="004E4E2A">
            <w:pPr>
              <w:jc w:val="center"/>
              <w:rPr>
                <w:rFonts w:ascii="Arial" w:hAnsi="Arial"/>
                <w:snapToGrid w:val="0"/>
                <w:color w:val="000000"/>
                <w:sz w:val="20"/>
              </w:rPr>
            </w:pPr>
          </w:p>
          <w:p w:rsidR="00000000" w:rsidRDefault="004E4E2A">
            <w:pPr>
              <w:jc w:val="center"/>
              <w:rPr>
                <w:rFonts w:ascii="Arial" w:hAnsi="Arial"/>
                <w:snapToGrid w:val="0"/>
                <w:color w:val="000000"/>
                <w:sz w:val="20"/>
              </w:rPr>
            </w:pPr>
            <w:r>
              <w:rPr>
                <w:rFonts w:ascii="Arial" w:hAnsi="Arial"/>
                <w:snapToGrid w:val="0"/>
                <w:color w:val="000000"/>
                <w:sz w:val="20"/>
              </w:rPr>
              <w:t>76.14%</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Parcialmente en desacuerdo</w:t>
            </w:r>
          </w:p>
        </w:tc>
        <w:tc>
          <w:tcPr>
            <w:tcW w:w="1134"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15</w:t>
            </w:r>
          </w:p>
        </w:tc>
        <w:tc>
          <w:tcPr>
            <w:tcW w:w="1327"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3.25%</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366</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79.39%</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Totalmente en desacuerdo</w:t>
            </w:r>
          </w:p>
        </w:tc>
        <w:tc>
          <w:tcPr>
            <w:tcW w:w="1134"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91</w:t>
            </w:r>
          </w:p>
        </w:tc>
        <w:tc>
          <w:tcPr>
            <w:tcW w:w="1327"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19.74%</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457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99.13%</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NR/NC</w:t>
            </w:r>
          </w:p>
        </w:tc>
        <w:tc>
          <w:tcPr>
            <w:tcW w:w="1134"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w:t>
            </w:r>
          </w:p>
        </w:tc>
        <w:tc>
          <w:tcPr>
            <w:tcW w:w="1327"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0.87%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2219" w:type="dxa"/>
            <w:vAlign w:val="bottom"/>
          </w:tcPr>
          <w:p w:rsidR="00000000" w:rsidRDefault="004E4E2A">
            <w:pPr>
              <w:ind w:left="142"/>
              <w:rPr>
                <w:rFonts w:ascii="Arial" w:hAnsi="Arial"/>
                <w:sz w:val="20"/>
              </w:rPr>
            </w:pPr>
            <w:r>
              <w:rPr>
                <w:rFonts w:ascii="Arial" w:hAnsi="Arial"/>
                <w:sz w:val="20"/>
              </w:rPr>
              <w:t>TOTAL</w:t>
            </w:r>
          </w:p>
        </w:tc>
        <w:tc>
          <w:tcPr>
            <w:tcW w:w="1134"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327"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z w:val="20"/>
              </w:rPr>
            </w:pPr>
          </w:p>
        </w:tc>
      </w:tr>
    </w:tbl>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spacing w:line="480" w:lineRule="auto"/>
        <w:jc w:val="both"/>
        <w:rPr>
          <w:rFonts w:ascii="Arial" w:hAnsi="Arial"/>
          <w:lang w:val="es-ES_tradnl"/>
        </w:rPr>
      </w:pPr>
    </w:p>
    <w:p w:rsidR="00000000" w:rsidRDefault="004E4E2A">
      <w:pPr>
        <w:pStyle w:val="Ttulo8"/>
      </w:pPr>
      <w:r>
        <w:t>GRÁFICO 6.42</w:t>
      </w:r>
    </w:p>
    <w:p w:rsidR="00000000" w:rsidRDefault="00703ACA">
      <w:pPr>
        <w:jc w:val="center"/>
        <w:rPr>
          <w:rFonts w:ascii="Arial" w:hAnsi="Arial"/>
          <w:b/>
        </w:rPr>
      </w:pPr>
      <w:r>
        <w:rPr>
          <w:rFonts w:ascii="Arial" w:hAnsi="Arial"/>
          <w:b/>
          <w:noProof/>
        </w:rPr>
        <w:drawing>
          <wp:anchor distT="0" distB="0" distL="114300" distR="114300" simplePos="0" relativeHeight="251666944" behindDoc="0" locked="0" layoutInCell="0" allowOverlap="1">
            <wp:simplePos x="0" y="0"/>
            <wp:positionH relativeFrom="column">
              <wp:posOffset>754380</wp:posOffset>
            </wp:positionH>
            <wp:positionV relativeFrom="paragraph">
              <wp:posOffset>121920</wp:posOffset>
            </wp:positionV>
            <wp:extent cx="4297680" cy="283464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a:srcRect/>
                    <a:stretch>
                      <a:fillRect/>
                    </a:stretch>
                  </pic:blipFill>
                  <pic:spPr bwMode="auto">
                    <a:xfrm>
                      <a:off x="0" y="0"/>
                      <a:ext cx="4297680" cy="283464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b/>
          <w:lang w:val="es-ES_tradnl"/>
        </w:rPr>
      </w:pPr>
    </w:p>
    <w:p w:rsidR="00000000" w:rsidRDefault="004E4E2A">
      <w:pPr>
        <w:jc w:val="both"/>
        <w:rPr>
          <w:rFonts w:ascii="Arial" w:hAnsi="Arial"/>
          <w:b/>
          <w:lang w:val="es-ES_tradnl"/>
        </w:rPr>
      </w:pPr>
    </w:p>
    <w:p w:rsidR="00000000" w:rsidRDefault="004E4E2A">
      <w:pPr>
        <w:jc w:val="both"/>
        <w:rPr>
          <w:rFonts w:ascii="Arial" w:hAnsi="Arial"/>
          <w:b/>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 xml:space="preserve">En esta variable se puede observar la </w:t>
      </w:r>
      <w:r>
        <w:rPr>
          <w:rFonts w:ascii="Arial" w:hAnsi="Arial"/>
          <w:i/>
        </w:rPr>
        <w:t>aceptación de los horarios de recolección</w:t>
      </w:r>
      <w:r>
        <w:rPr>
          <w:rFonts w:ascii="Arial" w:hAnsi="Arial"/>
        </w:rPr>
        <w:t xml:space="preserve"> de basura de más de la mitad de los ciudadanos al preguntarles si están de acuerdo con los horarios es</w:t>
      </w:r>
      <w:r>
        <w:rPr>
          <w:rFonts w:ascii="Arial" w:hAnsi="Arial"/>
        </w:rPr>
        <w:t xml:space="preserve">tablecidos de recolección de basura, mientras que el 19.74% contesto estar totalmente en desacuerdo. Ver TABLA XLIX y GRÁFICO 6.42. Los demás categorías tienen porcentajes entre el 3 y el 8%. </w:t>
      </w: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45</w:t>
      </w:r>
      <w:r>
        <w:rPr>
          <w:rFonts w:ascii="Arial" w:hAnsi="Arial"/>
          <w:b/>
        </w:rPr>
        <w:t>= PRESENTACIÓN DE RECLAMOS ANTE LA EMPRESA DE REC</w:t>
      </w:r>
      <w:r>
        <w:rPr>
          <w:rFonts w:ascii="Arial" w:hAnsi="Arial"/>
          <w:b/>
        </w:rPr>
        <w:t>OLECCIÓN DE BASURA</w:t>
      </w:r>
    </w:p>
    <w:p w:rsidR="00000000" w:rsidRDefault="004E4E2A">
      <w:pPr>
        <w:ind w:left="851"/>
        <w:jc w:val="both"/>
        <w:rPr>
          <w:rFonts w:ascii="Arial" w:hAnsi="Arial"/>
          <w:b/>
          <w:lang w:val="es-ES_tradnl"/>
        </w:rPr>
      </w:pPr>
    </w:p>
    <w:p w:rsidR="00000000" w:rsidRDefault="004E4E2A">
      <w:pPr>
        <w:pStyle w:val="Ttulo8"/>
      </w:pPr>
      <w:r>
        <w:t>TABLA L</w:t>
      </w:r>
    </w:p>
    <w:p w:rsidR="00000000" w:rsidRDefault="004E4E2A">
      <w:pPr>
        <w:pStyle w:val="Textoindependiente2"/>
        <w:ind w:left="851"/>
        <w:rPr>
          <w:rFonts w:ascii="Arial" w:hAnsi="Arial"/>
          <w:lang w:val="es-ES_tradnl"/>
        </w:rPr>
      </w:pPr>
      <w:r>
        <w:rPr>
          <w:rFonts w:ascii="Arial" w:hAnsi="Arial"/>
        </w:rPr>
        <w:t>Tabla de frecuencias - Presentación de reclamos ante la Empresa de Recolección de basura</w:t>
      </w:r>
    </w:p>
    <w:p w:rsidR="00000000" w:rsidRDefault="004E4E2A">
      <w:pPr>
        <w:jc w:val="both"/>
        <w:rPr>
          <w:rFonts w:ascii="Arial" w:hAnsi="Arial"/>
          <w:b/>
          <w:lang w:val="es-ES_tradn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440"/>
        <w:gridCol w:w="1080"/>
        <w:gridCol w:w="1260"/>
        <w:gridCol w:w="1440"/>
        <w:gridCol w:w="1440"/>
      </w:tblGrid>
      <w:tr w:rsidR="00000000">
        <w:tblPrEx>
          <w:tblCellMar>
            <w:top w:w="0" w:type="dxa"/>
            <w:left w:w="0" w:type="dxa"/>
            <w:bottom w:w="0" w:type="dxa"/>
            <w:right w:w="0" w:type="dxa"/>
          </w:tblCellMar>
        </w:tblPrEx>
        <w:trPr>
          <w:trHeight w:val="255"/>
        </w:trPr>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440" w:type="dxa"/>
            <w:tcBorders>
              <w:top w:val="nil"/>
            </w:tcBorders>
            <w:vAlign w:val="bottom"/>
          </w:tcPr>
          <w:p w:rsidR="00000000" w:rsidRDefault="004E4E2A">
            <w:pPr>
              <w:ind w:left="112"/>
              <w:rPr>
                <w:rFonts w:ascii="Arial" w:hAnsi="Arial"/>
                <w:sz w:val="20"/>
              </w:rPr>
            </w:pPr>
            <w:r>
              <w:rPr>
                <w:rFonts w:ascii="Arial" w:hAnsi="Arial"/>
                <w:sz w:val="20"/>
              </w:rPr>
              <w:t>SI</w:t>
            </w:r>
          </w:p>
          <w:p w:rsidR="00000000" w:rsidRDefault="004E4E2A">
            <w:pPr>
              <w:ind w:left="112"/>
              <w:rPr>
                <w:rFonts w:ascii="Arial" w:hAnsi="Arial"/>
                <w:sz w:val="20"/>
              </w:rPr>
            </w:pPr>
          </w:p>
        </w:tc>
        <w:tc>
          <w:tcPr>
            <w:tcW w:w="108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1.52%</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1.52%</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ind w:left="112"/>
              <w:rPr>
                <w:rFonts w:ascii="Arial" w:hAnsi="Arial"/>
                <w:sz w:val="20"/>
              </w:rPr>
            </w:pPr>
            <w:r>
              <w:rPr>
                <w:rFonts w:ascii="Arial" w:hAnsi="Arial"/>
                <w:sz w:val="20"/>
              </w:rPr>
              <w:t>NO</w:t>
            </w:r>
          </w:p>
          <w:p w:rsidR="00000000" w:rsidRDefault="004E4E2A">
            <w:pPr>
              <w:ind w:left="112"/>
              <w:rPr>
                <w:rFonts w:ascii="Arial" w:hAnsi="Arial"/>
                <w:sz w:val="20"/>
              </w:rPr>
            </w:pP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454</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98.48%</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440" w:type="dxa"/>
            <w:vAlign w:val="bottom"/>
          </w:tcPr>
          <w:p w:rsidR="00000000" w:rsidRDefault="004E4E2A">
            <w:pPr>
              <w:ind w:left="112"/>
              <w:rPr>
                <w:rFonts w:ascii="Arial" w:hAnsi="Arial"/>
                <w:sz w:val="20"/>
              </w:rPr>
            </w:pPr>
            <w:r>
              <w:rPr>
                <w:rFonts w:ascii="Arial" w:hAnsi="Arial"/>
                <w:sz w:val="20"/>
              </w:rPr>
              <w:t>TOTAL</w:t>
            </w:r>
          </w:p>
        </w:tc>
        <w:tc>
          <w:tcPr>
            <w:tcW w:w="1080"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44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z w:val="20"/>
              </w:rPr>
            </w:pPr>
          </w:p>
        </w:tc>
      </w:tr>
    </w:tbl>
    <w:p w:rsidR="00000000" w:rsidRDefault="004E4E2A">
      <w:pPr>
        <w:jc w:val="both"/>
        <w:rPr>
          <w:rFonts w:ascii="Arial" w:hAnsi="Arial"/>
          <w:lang w:val="es-ES_tradnl"/>
        </w:rPr>
      </w:pPr>
    </w:p>
    <w:p w:rsidR="00000000" w:rsidRDefault="004E4E2A">
      <w:pPr>
        <w:pStyle w:val="Ttulo2"/>
        <w:ind w:left="851"/>
        <w:rPr>
          <w:rFonts w:ascii="Arial" w:hAnsi="Arial"/>
        </w:rPr>
      </w:pPr>
    </w:p>
    <w:p w:rsidR="00000000" w:rsidRDefault="004E4E2A">
      <w:pPr>
        <w:pStyle w:val="Ttulo2"/>
        <w:ind w:left="851"/>
        <w:rPr>
          <w:rFonts w:ascii="Arial" w:hAnsi="Arial"/>
        </w:rPr>
      </w:pPr>
      <w:r>
        <w:rPr>
          <w:rFonts w:ascii="Arial" w:hAnsi="Arial"/>
        </w:rPr>
        <w:t>GRÁFICO 6.43</w:t>
      </w:r>
    </w:p>
    <w:p w:rsidR="00000000" w:rsidRDefault="00703ACA">
      <w:pPr>
        <w:jc w:val="both"/>
        <w:rPr>
          <w:rFonts w:ascii="Arial" w:hAnsi="Arial"/>
          <w:lang w:val="es-ES_tradnl"/>
        </w:rPr>
      </w:pPr>
      <w:r>
        <w:rPr>
          <w:rFonts w:ascii="Arial" w:hAnsi="Arial"/>
          <w:noProof/>
        </w:rPr>
        <w:drawing>
          <wp:anchor distT="0" distB="0" distL="114300" distR="114300" simplePos="0" relativeHeight="251667968" behindDoc="0" locked="0" layoutInCell="0" allowOverlap="1">
            <wp:simplePos x="0" y="0"/>
            <wp:positionH relativeFrom="column">
              <wp:posOffset>845820</wp:posOffset>
            </wp:positionH>
            <wp:positionV relativeFrom="paragraph">
              <wp:posOffset>38100</wp:posOffset>
            </wp:positionV>
            <wp:extent cx="4114800" cy="246888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9"/>
                    <a:srcRect/>
                    <a:stretch>
                      <a:fillRect/>
                    </a:stretch>
                  </pic:blipFill>
                  <pic:spPr bwMode="auto">
                    <a:xfrm>
                      <a:off x="0" y="0"/>
                      <a:ext cx="4114800" cy="24688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p>
    <w:p w:rsidR="00000000" w:rsidRDefault="004E4E2A">
      <w:pPr>
        <w:pStyle w:val="Textoindependiente3"/>
        <w:spacing w:line="480" w:lineRule="auto"/>
        <w:ind w:left="851"/>
        <w:rPr>
          <w:rFonts w:ascii="Arial" w:hAnsi="Arial"/>
        </w:rPr>
      </w:pPr>
      <w:r>
        <w:rPr>
          <w:rFonts w:ascii="Arial" w:hAnsi="Arial"/>
        </w:rPr>
        <w:t xml:space="preserve">Cuando se preguntó a los ciudadanos de la subparroquia Tarqui Este, si presentaban algún tipo de reclamo a la empresa Vachagnon por las irregularidades que observan, el 98.48% contestó que </w:t>
      </w:r>
      <w:r>
        <w:rPr>
          <w:rFonts w:ascii="Arial" w:hAnsi="Arial"/>
          <w:i/>
        </w:rPr>
        <w:t>no reclaman</w:t>
      </w:r>
      <w:r>
        <w:rPr>
          <w:rFonts w:ascii="Arial" w:hAnsi="Arial"/>
        </w:rPr>
        <w:t xml:space="preserve"> por ningún motivo, unos porque el servic</w:t>
      </w:r>
      <w:r>
        <w:rPr>
          <w:rFonts w:ascii="Arial" w:hAnsi="Arial"/>
        </w:rPr>
        <w:t>io ha mejorado bastante y otros porque no quieren perder su tiempo. Mientras que el 1.52% afirmó si presentar reclamos a  Vachagnon. Ver TABLA L y GRÁFICO 6.43. Se puede concluir en base a estos resultados que el servicio ha mejorado notablemente al no rec</w:t>
      </w:r>
      <w:r>
        <w:rPr>
          <w:rFonts w:ascii="Arial" w:hAnsi="Arial"/>
        </w:rPr>
        <w:t>ibir muchos reclamos que por lo regular se lo hace informalmente dando  la queja a los recolectores.</w:t>
      </w:r>
    </w:p>
    <w:p w:rsidR="00000000" w:rsidRDefault="004E4E2A">
      <w:pPr>
        <w:ind w:left="851"/>
        <w:jc w:val="both"/>
        <w:rPr>
          <w:rFonts w:ascii="Arial" w:hAnsi="Arial"/>
          <w:lang w:val="es-ES_tradnl"/>
        </w:rPr>
      </w:pPr>
    </w:p>
    <w:p w:rsidR="00000000" w:rsidRDefault="004E4E2A">
      <w:pPr>
        <w:ind w:left="851"/>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46</w:t>
      </w:r>
      <w:r>
        <w:rPr>
          <w:rFonts w:ascii="Arial" w:hAnsi="Arial"/>
          <w:b/>
        </w:rPr>
        <w:t>= NIVEL DE SATISFACCIÓN DE LOS CIUDADANOS A LA ATENCIÓN Y SOLUCIÓN OPORTUNA A LOS RECLAMOS DE RECOLECCIÓN DE BASURA</w:t>
      </w:r>
    </w:p>
    <w:p w:rsidR="00000000" w:rsidRDefault="004E4E2A">
      <w:pPr>
        <w:spacing w:line="480" w:lineRule="auto"/>
        <w:ind w:left="851"/>
        <w:jc w:val="both"/>
        <w:rPr>
          <w:rFonts w:ascii="Arial" w:hAnsi="Arial"/>
          <w:b/>
          <w:lang w:val="es-ES_tradnl"/>
        </w:rPr>
      </w:pPr>
    </w:p>
    <w:p w:rsidR="00000000" w:rsidRDefault="004E4E2A">
      <w:pPr>
        <w:ind w:left="851"/>
        <w:jc w:val="center"/>
        <w:rPr>
          <w:rFonts w:ascii="Arial" w:hAnsi="Arial"/>
          <w:b/>
        </w:rPr>
      </w:pPr>
      <w:r>
        <w:rPr>
          <w:rFonts w:ascii="Arial" w:hAnsi="Arial"/>
          <w:b/>
        </w:rPr>
        <w:t>TABLA LI</w:t>
      </w:r>
    </w:p>
    <w:p w:rsidR="00000000" w:rsidRDefault="004E4E2A">
      <w:pPr>
        <w:ind w:left="851"/>
        <w:jc w:val="center"/>
        <w:rPr>
          <w:rFonts w:ascii="Arial" w:hAnsi="Arial"/>
          <w:b/>
        </w:rPr>
      </w:pPr>
    </w:p>
    <w:p w:rsidR="00000000" w:rsidRDefault="004E4E2A">
      <w:pPr>
        <w:pStyle w:val="Textoindependiente2"/>
        <w:ind w:left="851"/>
        <w:rPr>
          <w:rFonts w:ascii="Arial" w:hAnsi="Arial"/>
        </w:rPr>
      </w:pPr>
      <w:r>
        <w:rPr>
          <w:rFonts w:ascii="Arial" w:hAnsi="Arial"/>
        </w:rPr>
        <w:t xml:space="preserve">Tabla de frecuencias - </w:t>
      </w:r>
      <w:r>
        <w:rPr>
          <w:rFonts w:ascii="Arial" w:hAnsi="Arial"/>
        </w:rPr>
        <w:t>Nivel de satisfacción de los ciudadanos a la atención y solución a los reclamos de Recolección de Basura</w:t>
      </w:r>
    </w:p>
    <w:p w:rsidR="00000000" w:rsidRDefault="004E4E2A">
      <w:pPr>
        <w:jc w:val="both"/>
        <w:rPr>
          <w:rFonts w:ascii="Arial" w:hAnsi="Arial"/>
          <w:lang w:val="es-ES_tradnl"/>
        </w:rPr>
      </w:pPr>
    </w:p>
    <w:tbl>
      <w:tblPr>
        <w:tblW w:w="0" w:type="auto"/>
        <w:tblInd w:w="111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620"/>
        <w:gridCol w:w="1260"/>
        <w:gridCol w:w="1440"/>
        <w:gridCol w:w="1260"/>
        <w:gridCol w:w="1440"/>
      </w:tblGrid>
      <w:tr w:rsidR="00000000">
        <w:tblPrEx>
          <w:tblCellMar>
            <w:top w:w="0" w:type="dxa"/>
            <w:left w:w="0" w:type="dxa"/>
            <w:bottom w:w="0" w:type="dxa"/>
            <w:right w:w="0" w:type="dxa"/>
          </w:tblCellMar>
        </w:tblPrEx>
        <w:trPr>
          <w:trHeight w:val="255"/>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44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620" w:type="dxa"/>
            <w:tcBorders>
              <w:top w:val="nil"/>
            </w:tcBorders>
            <w:vAlign w:val="bottom"/>
          </w:tcPr>
          <w:p w:rsidR="00000000" w:rsidRDefault="004E4E2A">
            <w:pPr>
              <w:ind w:left="147"/>
              <w:rPr>
                <w:rFonts w:ascii="Arial" w:hAnsi="Arial"/>
                <w:sz w:val="20"/>
              </w:rPr>
            </w:pPr>
            <w:r>
              <w:rPr>
                <w:rFonts w:ascii="Arial" w:hAnsi="Arial"/>
                <w:sz w:val="20"/>
              </w:rPr>
              <w:t>SI</w:t>
            </w:r>
          </w:p>
          <w:p w:rsidR="00000000" w:rsidRDefault="004E4E2A">
            <w:pPr>
              <w:ind w:left="147"/>
              <w:rPr>
                <w:rFonts w:ascii="Arial" w:hAnsi="Arial"/>
                <w:sz w:val="20"/>
              </w:rPr>
            </w:pP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28.57%</w:t>
            </w:r>
          </w:p>
        </w:tc>
        <w:tc>
          <w:tcPr>
            <w:tcW w:w="126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w:t>
            </w:r>
          </w:p>
        </w:tc>
        <w:tc>
          <w:tcPr>
            <w:tcW w:w="1440" w:type="dxa"/>
            <w:tcBorders>
              <w:top w:val="nil"/>
            </w:tcBorders>
          </w:tcPr>
          <w:p w:rsidR="00000000" w:rsidRDefault="004E4E2A">
            <w:pPr>
              <w:jc w:val="center"/>
              <w:rPr>
                <w:rFonts w:ascii="Arial" w:hAnsi="Arial"/>
                <w:snapToGrid w:val="0"/>
                <w:color w:val="000000"/>
                <w:sz w:val="20"/>
              </w:rPr>
            </w:pPr>
            <w:r>
              <w:rPr>
                <w:rFonts w:ascii="Arial" w:hAnsi="Arial"/>
                <w:snapToGrid w:val="0"/>
                <w:color w:val="000000"/>
                <w:sz w:val="20"/>
              </w:rPr>
              <w:t>28.57%</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47"/>
              <w:rPr>
                <w:rFonts w:ascii="Arial" w:hAnsi="Arial"/>
                <w:sz w:val="20"/>
              </w:rPr>
            </w:pPr>
            <w:r>
              <w:rPr>
                <w:rFonts w:ascii="Arial" w:hAnsi="Arial"/>
                <w:sz w:val="20"/>
              </w:rPr>
              <w:t>NO</w:t>
            </w:r>
          </w:p>
          <w:p w:rsidR="00000000" w:rsidRDefault="004E4E2A">
            <w:pPr>
              <w:ind w:left="147"/>
              <w:rPr>
                <w:rFonts w:ascii="Arial" w:hAnsi="Arial"/>
                <w:sz w:val="20"/>
              </w:rPr>
            </w:pP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5</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71.43%</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ind w:left="147"/>
              <w:rPr>
                <w:rFonts w:ascii="Arial" w:hAnsi="Arial"/>
                <w:sz w:val="20"/>
              </w:rPr>
            </w:pPr>
            <w:r>
              <w:rPr>
                <w:rFonts w:ascii="Arial" w:hAnsi="Arial"/>
                <w:sz w:val="20"/>
              </w:rPr>
              <w:t>TOTAL</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7</w:t>
            </w:r>
          </w:p>
        </w:tc>
        <w:tc>
          <w:tcPr>
            <w:tcW w:w="1440" w:type="dxa"/>
          </w:tcPr>
          <w:p w:rsidR="00000000" w:rsidRDefault="004E4E2A">
            <w:pPr>
              <w:jc w:val="center"/>
              <w:rPr>
                <w:rFonts w:ascii="Arial" w:hAnsi="Arial"/>
                <w:snapToGrid w:val="0"/>
                <w:color w:val="000000"/>
                <w:sz w:val="20"/>
              </w:rPr>
            </w:pPr>
            <w:r>
              <w:rPr>
                <w:rFonts w:ascii="Arial" w:hAnsi="Arial"/>
                <w:snapToGrid w:val="0"/>
                <w:color w:val="000000"/>
                <w:sz w:val="20"/>
              </w:rPr>
              <w:t>1</w:t>
            </w:r>
          </w:p>
        </w:tc>
        <w:tc>
          <w:tcPr>
            <w:tcW w:w="1260" w:type="dxa"/>
          </w:tcPr>
          <w:p w:rsidR="00000000" w:rsidRDefault="004E4E2A">
            <w:pPr>
              <w:jc w:val="center"/>
              <w:rPr>
                <w:rFonts w:ascii="Arial" w:hAnsi="Arial"/>
                <w:snapToGrid w:val="0"/>
                <w:color w:val="000000"/>
                <w:sz w:val="20"/>
              </w:rPr>
            </w:pPr>
          </w:p>
        </w:tc>
        <w:tc>
          <w:tcPr>
            <w:tcW w:w="1440" w:type="dxa"/>
          </w:tcPr>
          <w:p w:rsidR="00000000" w:rsidRDefault="004E4E2A">
            <w:pPr>
              <w:jc w:val="center"/>
              <w:rPr>
                <w:rFonts w:ascii="Arial" w:hAnsi="Arial"/>
                <w:sz w:val="20"/>
              </w:rPr>
            </w:pPr>
          </w:p>
        </w:tc>
      </w:tr>
    </w:tbl>
    <w:p w:rsidR="00000000" w:rsidRDefault="004E4E2A">
      <w:pPr>
        <w:spacing w:line="480" w:lineRule="auto"/>
        <w:jc w:val="both"/>
        <w:rPr>
          <w:rFonts w:ascii="Arial" w:hAnsi="Arial"/>
          <w:lang w:val="es-ES_tradnl"/>
        </w:rPr>
      </w:pPr>
    </w:p>
    <w:p w:rsidR="00000000" w:rsidRDefault="004E4E2A">
      <w:pPr>
        <w:pStyle w:val="Ttulo8"/>
      </w:pPr>
      <w:r>
        <w:t>GRÁFICO 6.44</w:t>
      </w:r>
    </w:p>
    <w:p w:rsidR="00000000" w:rsidRDefault="00703ACA">
      <w:pPr>
        <w:jc w:val="both"/>
        <w:rPr>
          <w:rFonts w:ascii="Arial" w:hAnsi="Arial"/>
          <w:lang w:val="es-ES_tradnl"/>
        </w:rPr>
      </w:pPr>
      <w:r>
        <w:rPr>
          <w:rFonts w:ascii="Arial" w:hAnsi="Arial"/>
          <w:noProof/>
        </w:rPr>
        <w:drawing>
          <wp:anchor distT="0" distB="0" distL="114300" distR="114300" simplePos="0" relativeHeight="251668992" behindDoc="0" locked="0" layoutInCell="0" allowOverlap="1">
            <wp:simplePos x="0" y="0"/>
            <wp:positionH relativeFrom="column">
              <wp:posOffset>662940</wp:posOffset>
            </wp:positionH>
            <wp:positionV relativeFrom="paragraph">
              <wp:posOffset>-6985</wp:posOffset>
            </wp:positionV>
            <wp:extent cx="4480560" cy="256032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a:srcRect/>
                    <a:stretch>
                      <a:fillRect/>
                    </a:stretch>
                  </pic:blipFill>
                  <pic:spPr bwMode="auto">
                    <a:xfrm>
                      <a:off x="0" y="0"/>
                      <a:ext cx="4480560" cy="256032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El n</w:t>
      </w:r>
      <w:r>
        <w:rPr>
          <w:rFonts w:ascii="Arial" w:hAnsi="Arial"/>
        </w:rPr>
        <w:t xml:space="preserve">ivel de satisfacción del 1.52% de las personas que afirmaron presentar reclamos a Vachagnon, el 71.43% respondió </w:t>
      </w:r>
      <w:r>
        <w:rPr>
          <w:rFonts w:ascii="Arial" w:hAnsi="Arial"/>
          <w:i/>
        </w:rPr>
        <w:t>no</w:t>
      </w:r>
      <w:r>
        <w:rPr>
          <w:rFonts w:ascii="Arial" w:hAnsi="Arial"/>
        </w:rPr>
        <w:t xml:space="preserve"> estar satisfecha con la atención brindada por Vachagnon y tan sólo el 28.57% de la ciudadanía contestó estar complacida con la solución a su</w:t>
      </w:r>
      <w:r>
        <w:rPr>
          <w:rFonts w:ascii="Arial" w:hAnsi="Arial"/>
        </w:rPr>
        <w:t>s demandas.</w:t>
      </w:r>
    </w:p>
    <w:p w:rsidR="00000000" w:rsidRDefault="004E4E2A">
      <w:pPr>
        <w:jc w:val="both"/>
        <w:rPr>
          <w:rFonts w:ascii="Arial" w:hAnsi="Arial"/>
          <w:lang w:val="es-ES_tradn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47</w:t>
      </w:r>
      <w:r>
        <w:rPr>
          <w:rFonts w:ascii="Arial" w:hAnsi="Arial"/>
          <w:b/>
        </w:rPr>
        <w:t>= CALIFICACIÓN A LA EMPRESA DE RECOLECCIÓN DE BASURA</w:t>
      </w:r>
    </w:p>
    <w:p w:rsidR="00000000" w:rsidRDefault="004E4E2A">
      <w:pPr>
        <w:ind w:left="851"/>
        <w:jc w:val="center"/>
        <w:rPr>
          <w:rFonts w:ascii="Arial" w:hAnsi="Arial"/>
          <w:b/>
        </w:rPr>
      </w:pPr>
      <w:r>
        <w:rPr>
          <w:rFonts w:ascii="Arial" w:hAnsi="Arial"/>
          <w:b/>
        </w:rPr>
        <w:t>TABLA LII</w:t>
      </w:r>
    </w:p>
    <w:p w:rsidR="00000000" w:rsidRDefault="004E4E2A">
      <w:pPr>
        <w:ind w:left="851"/>
        <w:jc w:val="center"/>
        <w:rPr>
          <w:rFonts w:ascii="Arial" w:hAnsi="Arial"/>
          <w:b/>
        </w:rPr>
      </w:pPr>
    </w:p>
    <w:p w:rsidR="00000000" w:rsidRDefault="004E4E2A">
      <w:pPr>
        <w:pStyle w:val="Textoindependiente2"/>
        <w:ind w:left="851"/>
        <w:rPr>
          <w:rFonts w:ascii="Arial" w:hAnsi="Arial"/>
          <w:lang w:val="es-ES_tradnl"/>
        </w:rPr>
      </w:pPr>
      <w:r>
        <w:rPr>
          <w:rFonts w:ascii="Arial" w:hAnsi="Arial"/>
          <w:lang w:val="es-ES_tradnl"/>
        </w:rPr>
        <w:t>Tabla de frecuencias - Calificación a la Empresa de Recolección de Basura</w:t>
      </w:r>
    </w:p>
    <w:p w:rsidR="00000000" w:rsidRDefault="004E4E2A">
      <w:pPr>
        <w:jc w:val="both"/>
        <w:rPr>
          <w:rFonts w:ascii="Arial" w:hAnsi="Arial"/>
          <w:lang w:val="es-ES_tradnl"/>
        </w:rPr>
      </w:pPr>
    </w:p>
    <w:tbl>
      <w:tblPr>
        <w:tblW w:w="0" w:type="auto"/>
        <w:tblInd w:w="93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2077"/>
        <w:gridCol w:w="1163"/>
        <w:gridCol w:w="1260"/>
        <w:gridCol w:w="1440"/>
        <w:gridCol w:w="1260"/>
      </w:tblGrid>
      <w:tr w:rsidR="00000000">
        <w:tblPrEx>
          <w:tblCellMar>
            <w:top w:w="0" w:type="dxa"/>
            <w:left w:w="0" w:type="dxa"/>
            <w:bottom w:w="0" w:type="dxa"/>
            <w:right w:w="0" w:type="dxa"/>
          </w:tblCellMar>
        </w:tblPrEx>
        <w:trPr>
          <w:trHeight w:val="255"/>
        </w:trPr>
        <w:tc>
          <w:tcPr>
            <w:tcW w:w="2077"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Calificación</w:t>
            </w:r>
          </w:p>
        </w:tc>
        <w:tc>
          <w:tcPr>
            <w:tcW w:w="1163"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2077" w:type="dxa"/>
            <w:tcBorders>
              <w:top w:val="nil"/>
            </w:tcBorders>
            <w:vAlign w:val="bottom"/>
          </w:tcPr>
          <w:p w:rsidR="00000000" w:rsidRDefault="004E4E2A">
            <w:pPr>
              <w:ind w:left="142"/>
              <w:rPr>
                <w:rFonts w:ascii="Arial" w:hAnsi="Arial"/>
                <w:sz w:val="20"/>
              </w:rPr>
            </w:pPr>
            <w:r>
              <w:rPr>
                <w:rFonts w:ascii="Arial" w:hAnsi="Arial"/>
                <w:sz w:val="20"/>
              </w:rPr>
              <w:t>Muy bueno</w:t>
            </w:r>
          </w:p>
        </w:tc>
        <w:tc>
          <w:tcPr>
            <w:tcW w:w="1163"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68</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14.75%</w:t>
            </w:r>
          </w:p>
        </w:tc>
        <w:tc>
          <w:tcPr>
            <w:tcW w:w="144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68</w:t>
            </w:r>
          </w:p>
        </w:tc>
        <w:tc>
          <w:tcPr>
            <w:tcW w:w="1260" w:type="dxa"/>
            <w:tcBorders>
              <w:top w:val="nil"/>
            </w:tcBorders>
            <w:vAlign w:val="bottom"/>
          </w:tcPr>
          <w:p w:rsidR="00000000" w:rsidRDefault="004E4E2A">
            <w:pPr>
              <w:jc w:val="center"/>
              <w:rPr>
                <w:rFonts w:ascii="Arial" w:hAnsi="Arial"/>
                <w:snapToGrid w:val="0"/>
                <w:color w:val="000000"/>
                <w:sz w:val="20"/>
              </w:rPr>
            </w:pPr>
            <w:r>
              <w:rPr>
                <w:rFonts w:ascii="Arial" w:hAnsi="Arial"/>
                <w:snapToGrid w:val="0"/>
                <w:color w:val="000000"/>
                <w:sz w:val="20"/>
              </w:rPr>
              <w:t>14.75%</w:t>
            </w:r>
          </w:p>
        </w:tc>
      </w:tr>
      <w:tr w:rsidR="00000000">
        <w:tblPrEx>
          <w:tblCellMar>
            <w:top w:w="0" w:type="dxa"/>
            <w:left w:w="0" w:type="dxa"/>
            <w:bottom w:w="0" w:type="dxa"/>
            <w:right w:w="0" w:type="dxa"/>
          </w:tblCellMar>
        </w:tblPrEx>
        <w:trPr>
          <w:trHeight w:val="255"/>
        </w:trPr>
        <w:tc>
          <w:tcPr>
            <w:tcW w:w="2077" w:type="dxa"/>
            <w:vAlign w:val="bottom"/>
          </w:tcPr>
          <w:p w:rsidR="00000000" w:rsidRDefault="004E4E2A">
            <w:pPr>
              <w:ind w:left="142"/>
              <w:rPr>
                <w:rFonts w:ascii="Arial" w:hAnsi="Arial"/>
                <w:sz w:val="20"/>
              </w:rPr>
            </w:pPr>
            <w:r>
              <w:rPr>
                <w:rFonts w:ascii="Arial" w:hAnsi="Arial"/>
                <w:sz w:val="20"/>
              </w:rPr>
              <w:t>Bueno</w:t>
            </w:r>
          </w:p>
        </w:tc>
        <w:tc>
          <w:tcPr>
            <w:tcW w:w="1163"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232</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50.33%</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300</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65.08%</w:t>
            </w:r>
          </w:p>
        </w:tc>
      </w:tr>
      <w:tr w:rsidR="00000000">
        <w:tblPrEx>
          <w:tblCellMar>
            <w:top w:w="0" w:type="dxa"/>
            <w:left w:w="0" w:type="dxa"/>
            <w:bottom w:w="0" w:type="dxa"/>
            <w:right w:w="0" w:type="dxa"/>
          </w:tblCellMar>
        </w:tblPrEx>
        <w:trPr>
          <w:trHeight w:val="255"/>
        </w:trPr>
        <w:tc>
          <w:tcPr>
            <w:tcW w:w="2077" w:type="dxa"/>
            <w:vAlign w:val="bottom"/>
          </w:tcPr>
          <w:p w:rsidR="00000000" w:rsidRDefault="004E4E2A">
            <w:pPr>
              <w:ind w:left="142"/>
              <w:rPr>
                <w:rFonts w:ascii="Arial" w:hAnsi="Arial"/>
                <w:sz w:val="20"/>
              </w:rPr>
            </w:pPr>
            <w:r>
              <w:rPr>
                <w:rFonts w:ascii="Arial" w:hAnsi="Arial"/>
                <w:sz w:val="20"/>
              </w:rPr>
              <w:t>Regular</w:t>
            </w:r>
          </w:p>
        </w:tc>
        <w:tc>
          <w:tcPr>
            <w:tcW w:w="1163"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118</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25.60%</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418</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90.67%</w:t>
            </w:r>
          </w:p>
        </w:tc>
      </w:tr>
      <w:tr w:rsidR="00000000">
        <w:tblPrEx>
          <w:tblCellMar>
            <w:top w:w="0" w:type="dxa"/>
            <w:left w:w="0" w:type="dxa"/>
            <w:bottom w:w="0" w:type="dxa"/>
            <w:right w:w="0" w:type="dxa"/>
          </w:tblCellMar>
        </w:tblPrEx>
        <w:trPr>
          <w:trHeight w:val="255"/>
        </w:trPr>
        <w:tc>
          <w:tcPr>
            <w:tcW w:w="2077" w:type="dxa"/>
            <w:vAlign w:val="bottom"/>
          </w:tcPr>
          <w:p w:rsidR="00000000" w:rsidRDefault="004E4E2A">
            <w:pPr>
              <w:ind w:left="142"/>
              <w:rPr>
                <w:rFonts w:ascii="Arial" w:hAnsi="Arial"/>
                <w:sz w:val="20"/>
              </w:rPr>
            </w:pPr>
            <w:r>
              <w:rPr>
                <w:rFonts w:ascii="Arial" w:hAnsi="Arial"/>
                <w:sz w:val="20"/>
              </w:rPr>
              <w:t>Malo</w:t>
            </w:r>
          </w:p>
        </w:tc>
        <w:tc>
          <w:tcPr>
            <w:tcW w:w="1163"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27</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5.86%</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445</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96.53%</w:t>
            </w:r>
          </w:p>
        </w:tc>
      </w:tr>
      <w:tr w:rsidR="00000000">
        <w:tblPrEx>
          <w:tblCellMar>
            <w:top w:w="0" w:type="dxa"/>
            <w:left w:w="0" w:type="dxa"/>
            <w:bottom w:w="0" w:type="dxa"/>
            <w:right w:w="0" w:type="dxa"/>
          </w:tblCellMar>
        </w:tblPrEx>
        <w:trPr>
          <w:trHeight w:val="255"/>
        </w:trPr>
        <w:tc>
          <w:tcPr>
            <w:tcW w:w="2077" w:type="dxa"/>
            <w:vAlign w:val="bottom"/>
          </w:tcPr>
          <w:p w:rsidR="00000000" w:rsidRDefault="004E4E2A">
            <w:pPr>
              <w:ind w:left="142"/>
              <w:rPr>
                <w:rFonts w:ascii="Arial" w:hAnsi="Arial"/>
                <w:sz w:val="20"/>
              </w:rPr>
            </w:pPr>
            <w:r>
              <w:rPr>
                <w:rFonts w:ascii="Arial" w:hAnsi="Arial"/>
                <w:sz w:val="20"/>
              </w:rPr>
              <w:t>Muy malo</w:t>
            </w:r>
          </w:p>
        </w:tc>
        <w:tc>
          <w:tcPr>
            <w:tcW w:w="1163"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16</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3.47%</w:t>
            </w:r>
          </w:p>
        </w:tc>
        <w:tc>
          <w:tcPr>
            <w:tcW w:w="144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vAlign w:val="bottom"/>
          </w:tcPr>
          <w:p w:rsidR="00000000" w:rsidRDefault="004E4E2A">
            <w:pPr>
              <w:jc w:val="center"/>
              <w:rPr>
                <w:rFonts w:ascii="Arial" w:hAnsi="Arial"/>
                <w:snapToGrid w:val="0"/>
                <w:color w:val="000000"/>
                <w:sz w:val="20"/>
              </w:rPr>
            </w:pPr>
            <w:r>
              <w:rPr>
                <w:rFonts w:ascii="Arial" w:hAnsi="Arial"/>
                <w:snapToGrid w:val="0"/>
                <w:color w:val="000000"/>
                <w:sz w:val="20"/>
              </w:rPr>
              <w:t>100%</w:t>
            </w:r>
          </w:p>
        </w:tc>
      </w:tr>
      <w:tr w:rsidR="00000000">
        <w:tblPrEx>
          <w:tblCellMar>
            <w:top w:w="0" w:type="dxa"/>
            <w:left w:w="0" w:type="dxa"/>
            <w:bottom w:w="0" w:type="dxa"/>
            <w:right w:w="0" w:type="dxa"/>
          </w:tblCellMar>
        </w:tblPrEx>
        <w:trPr>
          <w:trHeight w:val="255"/>
        </w:trPr>
        <w:tc>
          <w:tcPr>
            <w:tcW w:w="2077" w:type="dxa"/>
            <w:vAlign w:val="bottom"/>
          </w:tcPr>
          <w:p w:rsidR="00000000" w:rsidRDefault="004E4E2A">
            <w:pPr>
              <w:ind w:left="142"/>
              <w:rPr>
                <w:rFonts w:ascii="Arial" w:hAnsi="Arial"/>
                <w:sz w:val="20"/>
              </w:rPr>
            </w:pPr>
            <w:r>
              <w:rPr>
                <w:rFonts w:ascii="Arial" w:hAnsi="Arial"/>
                <w:sz w:val="20"/>
              </w:rPr>
              <w:t>TOTAL</w:t>
            </w:r>
          </w:p>
        </w:tc>
        <w:tc>
          <w:tcPr>
            <w:tcW w:w="1163" w:type="dxa"/>
          </w:tcPr>
          <w:p w:rsidR="00000000" w:rsidRDefault="004E4E2A">
            <w:pPr>
              <w:jc w:val="center"/>
              <w:rPr>
                <w:rFonts w:ascii="Arial" w:hAnsi="Arial"/>
                <w:snapToGrid w:val="0"/>
                <w:color w:val="000000"/>
                <w:sz w:val="20"/>
              </w:rPr>
            </w:pPr>
            <w:r>
              <w:rPr>
                <w:rFonts w:ascii="Arial" w:hAnsi="Arial"/>
                <w:snapToGrid w:val="0"/>
                <w:color w:val="000000"/>
                <w:sz w:val="20"/>
              </w:rPr>
              <w:t>461</w:t>
            </w:r>
          </w:p>
        </w:tc>
        <w:tc>
          <w:tcPr>
            <w:tcW w:w="1260" w:type="dxa"/>
          </w:tcPr>
          <w:p w:rsidR="00000000" w:rsidRDefault="004E4E2A">
            <w:pPr>
              <w:jc w:val="center"/>
              <w:rPr>
                <w:rFonts w:ascii="Arial" w:hAnsi="Arial"/>
                <w:snapToGrid w:val="0"/>
                <w:color w:val="000000"/>
                <w:sz w:val="20"/>
              </w:rPr>
            </w:pPr>
            <w:r>
              <w:rPr>
                <w:rFonts w:ascii="Arial" w:hAnsi="Arial"/>
                <w:snapToGrid w:val="0"/>
                <w:color w:val="000000"/>
                <w:sz w:val="20"/>
              </w:rPr>
              <w:t>100%</w:t>
            </w:r>
          </w:p>
        </w:tc>
        <w:tc>
          <w:tcPr>
            <w:tcW w:w="1440" w:type="dxa"/>
          </w:tcPr>
          <w:p w:rsidR="00000000" w:rsidRDefault="004E4E2A">
            <w:pPr>
              <w:jc w:val="center"/>
              <w:rPr>
                <w:rFonts w:ascii="Arial" w:hAnsi="Arial"/>
                <w:snapToGrid w:val="0"/>
                <w:color w:val="000000"/>
                <w:sz w:val="20"/>
              </w:rPr>
            </w:pPr>
          </w:p>
        </w:tc>
        <w:tc>
          <w:tcPr>
            <w:tcW w:w="1260" w:type="dxa"/>
          </w:tcPr>
          <w:p w:rsidR="00000000" w:rsidRDefault="004E4E2A">
            <w:pPr>
              <w:jc w:val="center"/>
              <w:rPr>
                <w:rFonts w:ascii="Arial" w:hAnsi="Arial"/>
                <w:sz w:val="20"/>
              </w:rPr>
            </w:pPr>
          </w:p>
        </w:tc>
      </w:tr>
    </w:tbl>
    <w:p w:rsidR="00000000" w:rsidRDefault="004E4E2A">
      <w:pPr>
        <w:spacing w:line="480" w:lineRule="auto"/>
        <w:jc w:val="both"/>
        <w:rPr>
          <w:rFonts w:ascii="Arial" w:hAnsi="Arial"/>
          <w:lang w:val="es-ES_tradnl"/>
        </w:rPr>
      </w:pPr>
    </w:p>
    <w:p w:rsidR="00000000" w:rsidRDefault="004E4E2A">
      <w:pPr>
        <w:pStyle w:val="Ttulo8"/>
      </w:pPr>
      <w:r>
        <w:t>GRÁFICO 6.45</w:t>
      </w:r>
    </w:p>
    <w:p w:rsidR="00000000" w:rsidRDefault="00703ACA">
      <w:pPr>
        <w:jc w:val="both"/>
        <w:rPr>
          <w:rFonts w:ascii="Arial" w:hAnsi="Arial"/>
          <w:lang w:val="es-ES_tradnl"/>
        </w:rPr>
      </w:pPr>
      <w:r>
        <w:rPr>
          <w:rFonts w:ascii="Arial" w:hAnsi="Arial"/>
          <w:noProof/>
        </w:rPr>
        <w:drawing>
          <wp:anchor distT="0" distB="0" distL="114300" distR="114300" simplePos="0" relativeHeight="251670016" behindDoc="0" locked="0" layoutInCell="0" allowOverlap="1">
            <wp:simplePos x="0" y="0"/>
            <wp:positionH relativeFrom="column">
              <wp:posOffset>754380</wp:posOffset>
            </wp:positionH>
            <wp:positionV relativeFrom="paragraph">
              <wp:posOffset>19050</wp:posOffset>
            </wp:positionV>
            <wp:extent cx="4297680" cy="275018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a:srcRect/>
                    <a:stretch>
                      <a:fillRect/>
                    </a:stretch>
                  </pic:blipFill>
                  <pic:spPr bwMode="auto">
                    <a:xfrm>
                      <a:off x="0" y="0"/>
                      <a:ext cx="4297680" cy="2750185"/>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r>
        <w:rPr>
          <w:rFonts w:ascii="Arial" w:hAnsi="Arial"/>
        </w:rPr>
        <w:t>La calificación que la mayoría de los ciudadanos dieron a la empresa de recolección de basura es “Bue</w:t>
      </w:r>
      <w:r>
        <w:rPr>
          <w:rFonts w:ascii="Arial" w:hAnsi="Arial"/>
        </w:rPr>
        <w:t>na” como se puede apreciar en la TABLA LII y en el GRÁFICO 6.45 los porcentajes más altos son los que obtuvieron las categorías bueno, regular y muy bueno, demostrándose así que la ciudadanía está satisfecha con el  servicio de recolección de basura admini</w:t>
      </w:r>
      <w:r>
        <w:rPr>
          <w:rFonts w:ascii="Arial" w:hAnsi="Arial"/>
        </w:rPr>
        <w:t>strado por Vachagnon. Los demás ciudadanos respondieron que el servicio brindado por el consorcio es malo y muy malo con el 5.86% y el 3.47% respectivamente</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6.4.7 Análisis Univariado de las variables de Información Económica del hogar</w:t>
      </w:r>
    </w:p>
    <w:p w:rsidR="00000000" w:rsidRDefault="004E4E2A">
      <w:pPr>
        <w:pStyle w:val="Textoindependiente"/>
        <w:spacing w:line="480" w:lineRule="auto"/>
        <w:ind w:left="851"/>
        <w:rPr>
          <w:rFonts w:ascii="Arial" w:hAnsi="Arial"/>
          <w:b/>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48</w:t>
      </w:r>
      <w:r>
        <w:rPr>
          <w:rFonts w:ascii="Arial" w:hAnsi="Arial"/>
          <w:b/>
        </w:rPr>
        <w:t>= MIEMBROS DEL H</w:t>
      </w:r>
      <w:r>
        <w:rPr>
          <w:rFonts w:ascii="Arial" w:hAnsi="Arial"/>
          <w:b/>
        </w:rPr>
        <w:t>OGAR PERCEPTORES DE INGRESOS</w:t>
      </w:r>
    </w:p>
    <w:p w:rsidR="00000000" w:rsidRDefault="004E4E2A">
      <w:pPr>
        <w:spacing w:line="480" w:lineRule="auto"/>
        <w:ind w:left="851"/>
        <w:jc w:val="both"/>
        <w:rPr>
          <w:rFonts w:ascii="Arial" w:hAnsi="Arial"/>
          <w:b/>
          <w:lang w:val="es-ES_tradnl"/>
        </w:rPr>
      </w:pPr>
    </w:p>
    <w:p w:rsidR="00000000" w:rsidRDefault="004E4E2A">
      <w:pPr>
        <w:ind w:left="851"/>
        <w:jc w:val="center"/>
        <w:rPr>
          <w:rFonts w:ascii="Arial" w:hAnsi="Arial"/>
          <w:b/>
        </w:rPr>
      </w:pPr>
      <w:r>
        <w:rPr>
          <w:rFonts w:ascii="Arial" w:hAnsi="Arial"/>
          <w:b/>
        </w:rPr>
        <w:t>TABLA LIII</w:t>
      </w:r>
    </w:p>
    <w:p w:rsidR="00000000" w:rsidRDefault="004E4E2A">
      <w:pPr>
        <w:pStyle w:val="Textoindependiente2"/>
        <w:ind w:left="851"/>
        <w:rPr>
          <w:rFonts w:ascii="Arial" w:hAnsi="Arial"/>
          <w:lang w:val="es-ES_tradnl"/>
        </w:rPr>
      </w:pPr>
      <w:r>
        <w:rPr>
          <w:rFonts w:ascii="Arial" w:hAnsi="Arial"/>
        </w:rPr>
        <w:t>Tabla de frecuencias - Miembros del hogar perceptores de ingresos</w:t>
      </w:r>
    </w:p>
    <w:p w:rsidR="00000000" w:rsidRDefault="004E4E2A">
      <w:pPr>
        <w:jc w:val="both"/>
        <w:rPr>
          <w:rFonts w:ascii="Arial" w:hAnsi="Arial"/>
          <w:lang w:val="es-ES_tradnl"/>
        </w:rPr>
      </w:pPr>
    </w:p>
    <w:tbl>
      <w:tblPr>
        <w:tblW w:w="0" w:type="auto"/>
        <w:tblInd w:w="1298" w:type="dxa"/>
        <w:tblBorders>
          <w:top w:val="thinThickSmallGap" w:sz="18" w:space="0" w:color="auto"/>
          <w:left w:val="thinThickSmallGap" w:sz="18" w:space="0" w:color="auto"/>
          <w:bottom w:val="thickThinSmallGap" w:sz="18" w:space="0" w:color="auto"/>
          <w:right w:val="thickThinSmallGap" w:sz="18" w:space="0" w:color="auto"/>
          <w:insideV w:val="single" w:sz="6" w:space="0" w:color="auto"/>
        </w:tblBorders>
        <w:tblLayout w:type="fixed"/>
        <w:tblCellMar>
          <w:left w:w="0" w:type="dxa"/>
          <w:right w:w="0" w:type="dxa"/>
        </w:tblCellMar>
        <w:tblLook w:val="0000"/>
      </w:tblPr>
      <w:tblGrid>
        <w:gridCol w:w="1620"/>
        <w:gridCol w:w="1080"/>
        <w:gridCol w:w="1440"/>
        <w:gridCol w:w="1260"/>
        <w:gridCol w:w="1260"/>
      </w:tblGrid>
      <w:tr w:rsidR="00000000">
        <w:tblPrEx>
          <w:tblCellMar>
            <w:top w:w="0" w:type="dxa"/>
            <w:left w:w="0" w:type="dxa"/>
            <w:bottom w:w="0" w:type="dxa"/>
            <w:right w:w="0" w:type="dxa"/>
          </w:tblCellMar>
        </w:tblPrEx>
        <w:trPr>
          <w:trHeight w:val="255"/>
        </w:trPr>
        <w:tc>
          <w:tcPr>
            <w:tcW w:w="162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08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44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18"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18"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Acumulada Relativa %</w:t>
            </w:r>
          </w:p>
        </w:tc>
      </w:tr>
      <w:tr w:rsidR="00000000">
        <w:tblPrEx>
          <w:tblCellMar>
            <w:top w:w="0" w:type="dxa"/>
            <w:left w:w="0" w:type="dxa"/>
            <w:bottom w:w="0" w:type="dxa"/>
            <w:right w:w="0" w:type="dxa"/>
          </w:tblCellMar>
        </w:tblPrEx>
        <w:trPr>
          <w:trHeight w:val="255"/>
        </w:trPr>
        <w:tc>
          <w:tcPr>
            <w:tcW w:w="1620" w:type="dxa"/>
            <w:tcBorders>
              <w:top w:val="nil"/>
            </w:tcBorders>
            <w:vAlign w:val="bottom"/>
          </w:tcPr>
          <w:p w:rsidR="00000000" w:rsidRDefault="004E4E2A">
            <w:pPr>
              <w:jc w:val="center"/>
              <w:rPr>
                <w:rFonts w:ascii="Arial" w:hAnsi="Arial"/>
                <w:sz w:val="20"/>
              </w:rPr>
            </w:pPr>
            <w:r>
              <w:rPr>
                <w:rFonts w:ascii="Arial" w:hAnsi="Arial"/>
                <w:sz w:val="20"/>
              </w:rPr>
              <w:t>1</w:t>
            </w:r>
          </w:p>
        </w:tc>
        <w:tc>
          <w:tcPr>
            <w:tcW w:w="1080" w:type="dxa"/>
            <w:tcBorders>
              <w:top w:val="nil"/>
            </w:tcBorders>
            <w:vAlign w:val="bottom"/>
          </w:tcPr>
          <w:p w:rsidR="00000000" w:rsidRDefault="004E4E2A">
            <w:pPr>
              <w:jc w:val="center"/>
              <w:rPr>
                <w:rFonts w:ascii="Arial" w:hAnsi="Arial"/>
                <w:sz w:val="20"/>
              </w:rPr>
            </w:pPr>
            <w:r>
              <w:rPr>
                <w:rFonts w:ascii="Arial" w:hAnsi="Arial"/>
                <w:sz w:val="20"/>
              </w:rPr>
              <w:t>157</w:t>
            </w:r>
          </w:p>
        </w:tc>
        <w:tc>
          <w:tcPr>
            <w:tcW w:w="1440" w:type="dxa"/>
            <w:tcBorders>
              <w:top w:val="nil"/>
            </w:tcBorders>
            <w:vAlign w:val="bottom"/>
          </w:tcPr>
          <w:p w:rsidR="00000000" w:rsidRDefault="004E4E2A">
            <w:pPr>
              <w:jc w:val="center"/>
              <w:rPr>
                <w:rFonts w:ascii="Arial" w:hAnsi="Arial"/>
                <w:sz w:val="20"/>
              </w:rPr>
            </w:pPr>
            <w:r>
              <w:rPr>
                <w:rFonts w:ascii="Arial" w:hAnsi="Arial"/>
                <w:sz w:val="20"/>
              </w:rPr>
              <w:t>33,55%</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157</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33,55%</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2</w:t>
            </w:r>
          </w:p>
        </w:tc>
        <w:tc>
          <w:tcPr>
            <w:tcW w:w="1080" w:type="dxa"/>
            <w:vAlign w:val="bottom"/>
          </w:tcPr>
          <w:p w:rsidR="00000000" w:rsidRDefault="004E4E2A">
            <w:pPr>
              <w:jc w:val="center"/>
              <w:rPr>
                <w:rFonts w:ascii="Arial" w:hAnsi="Arial"/>
                <w:sz w:val="20"/>
              </w:rPr>
            </w:pPr>
            <w:r>
              <w:rPr>
                <w:rFonts w:ascii="Arial" w:hAnsi="Arial"/>
                <w:sz w:val="20"/>
              </w:rPr>
              <w:t>195</w:t>
            </w:r>
          </w:p>
        </w:tc>
        <w:tc>
          <w:tcPr>
            <w:tcW w:w="1440" w:type="dxa"/>
            <w:vAlign w:val="bottom"/>
          </w:tcPr>
          <w:p w:rsidR="00000000" w:rsidRDefault="004E4E2A">
            <w:pPr>
              <w:jc w:val="center"/>
              <w:rPr>
                <w:rFonts w:ascii="Arial" w:hAnsi="Arial"/>
                <w:sz w:val="20"/>
              </w:rPr>
            </w:pPr>
            <w:r>
              <w:rPr>
                <w:rFonts w:ascii="Arial" w:hAnsi="Arial"/>
                <w:sz w:val="20"/>
              </w:rPr>
              <w:t>41,67%</w:t>
            </w:r>
          </w:p>
        </w:tc>
        <w:tc>
          <w:tcPr>
            <w:tcW w:w="1260" w:type="dxa"/>
            <w:vAlign w:val="bottom"/>
          </w:tcPr>
          <w:p w:rsidR="00000000" w:rsidRDefault="004E4E2A">
            <w:pPr>
              <w:jc w:val="center"/>
              <w:rPr>
                <w:rFonts w:ascii="Arial" w:hAnsi="Arial"/>
                <w:sz w:val="20"/>
              </w:rPr>
            </w:pPr>
            <w:r>
              <w:rPr>
                <w:rFonts w:ascii="Arial" w:hAnsi="Arial"/>
                <w:sz w:val="20"/>
              </w:rPr>
              <w:t>352</w:t>
            </w:r>
          </w:p>
        </w:tc>
        <w:tc>
          <w:tcPr>
            <w:tcW w:w="1260" w:type="dxa"/>
            <w:vAlign w:val="bottom"/>
          </w:tcPr>
          <w:p w:rsidR="00000000" w:rsidRDefault="004E4E2A">
            <w:pPr>
              <w:jc w:val="center"/>
              <w:rPr>
                <w:rFonts w:ascii="Arial" w:hAnsi="Arial"/>
                <w:sz w:val="20"/>
              </w:rPr>
            </w:pPr>
            <w:r>
              <w:rPr>
                <w:rFonts w:ascii="Arial" w:hAnsi="Arial"/>
                <w:sz w:val="20"/>
              </w:rPr>
              <w:t>75,21%</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3</w:t>
            </w:r>
          </w:p>
        </w:tc>
        <w:tc>
          <w:tcPr>
            <w:tcW w:w="1080" w:type="dxa"/>
            <w:vAlign w:val="bottom"/>
          </w:tcPr>
          <w:p w:rsidR="00000000" w:rsidRDefault="004E4E2A">
            <w:pPr>
              <w:jc w:val="center"/>
              <w:rPr>
                <w:rFonts w:ascii="Arial" w:hAnsi="Arial"/>
                <w:sz w:val="20"/>
              </w:rPr>
            </w:pPr>
            <w:r>
              <w:rPr>
                <w:rFonts w:ascii="Arial" w:hAnsi="Arial"/>
                <w:sz w:val="20"/>
              </w:rPr>
              <w:t>79</w:t>
            </w:r>
          </w:p>
        </w:tc>
        <w:tc>
          <w:tcPr>
            <w:tcW w:w="1440" w:type="dxa"/>
            <w:vAlign w:val="bottom"/>
          </w:tcPr>
          <w:p w:rsidR="00000000" w:rsidRDefault="004E4E2A">
            <w:pPr>
              <w:jc w:val="center"/>
              <w:rPr>
                <w:rFonts w:ascii="Arial" w:hAnsi="Arial"/>
                <w:sz w:val="20"/>
              </w:rPr>
            </w:pPr>
            <w:r>
              <w:rPr>
                <w:rFonts w:ascii="Arial" w:hAnsi="Arial"/>
                <w:sz w:val="20"/>
              </w:rPr>
              <w:t>16,88%</w:t>
            </w:r>
          </w:p>
        </w:tc>
        <w:tc>
          <w:tcPr>
            <w:tcW w:w="1260" w:type="dxa"/>
            <w:vAlign w:val="bottom"/>
          </w:tcPr>
          <w:p w:rsidR="00000000" w:rsidRDefault="004E4E2A">
            <w:pPr>
              <w:jc w:val="center"/>
              <w:rPr>
                <w:rFonts w:ascii="Arial" w:hAnsi="Arial"/>
                <w:sz w:val="20"/>
              </w:rPr>
            </w:pPr>
            <w:r>
              <w:rPr>
                <w:rFonts w:ascii="Arial" w:hAnsi="Arial"/>
                <w:sz w:val="20"/>
              </w:rPr>
              <w:t>431</w:t>
            </w:r>
          </w:p>
        </w:tc>
        <w:tc>
          <w:tcPr>
            <w:tcW w:w="1260" w:type="dxa"/>
            <w:vAlign w:val="bottom"/>
          </w:tcPr>
          <w:p w:rsidR="00000000" w:rsidRDefault="004E4E2A">
            <w:pPr>
              <w:jc w:val="center"/>
              <w:rPr>
                <w:rFonts w:ascii="Arial" w:hAnsi="Arial"/>
                <w:sz w:val="20"/>
              </w:rPr>
            </w:pPr>
            <w:r>
              <w:rPr>
                <w:rFonts w:ascii="Arial" w:hAnsi="Arial"/>
                <w:sz w:val="20"/>
              </w:rPr>
              <w:t>92,09%</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4</w:t>
            </w:r>
          </w:p>
        </w:tc>
        <w:tc>
          <w:tcPr>
            <w:tcW w:w="1080" w:type="dxa"/>
            <w:vAlign w:val="bottom"/>
          </w:tcPr>
          <w:p w:rsidR="00000000" w:rsidRDefault="004E4E2A">
            <w:pPr>
              <w:jc w:val="center"/>
              <w:rPr>
                <w:rFonts w:ascii="Arial" w:hAnsi="Arial"/>
                <w:sz w:val="20"/>
              </w:rPr>
            </w:pPr>
            <w:r>
              <w:rPr>
                <w:rFonts w:ascii="Arial" w:hAnsi="Arial"/>
                <w:sz w:val="20"/>
              </w:rPr>
              <w:t>27</w:t>
            </w:r>
          </w:p>
        </w:tc>
        <w:tc>
          <w:tcPr>
            <w:tcW w:w="1440" w:type="dxa"/>
            <w:vAlign w:val="bottom"/>
          </w:tcPr>
          <w:p w:rsidR="00000000" w:rsidRDefault="004E4E2A">
            <w:pPr>
              <w:jc w:val="center"/>
              <w:rPr>
                <w:rFonts w:ascii="Arial" w:hAnsi="Arial"/>
                <w:sz w:val="20"/>
              </w:rPr>
            </w:pPr>
            <w:r>
              <w:rPr>
                <w:rFonts w:ascii="Arial" w:hAnsi="Arial"/>
                <w:sz w:val="20"/>
              </w:rPr>
              <w:t>5,77%</w:t>
            </w:r>
          </w:p>
        </w:tc>
        <w:tc>
          <w:tcPr>
            <w:tcW w:w="1260" w:type="dxa"/>
            <w:vAlign w:val="bottom"/>
          </w:tcPr>
          <w:p w:rsidR="00000000" w:rsidRDefault="004E4E2A">
            <w:pPr>
              <w:jc w:val="center"/>
              <w:rPr>
                <w:rFonts w:ascii="Arial" w:hAnsi="Arial"/>
                <w:sz w:val="20"/>
              </w:rPr>
            </w:pPr>
            <w:r>
              <w:rPr>
                <w:rFonts w:ascii="Arial" w:hAnsi="Arial"/>
                <w:sz w:val="20"/>
              </w:rPr>
              <w:t>4</w:t>
            </w:r>
            <w:r>
              <w:rPr>
                <w:rFonts w:ascii="Arial" w:hAnsi="Arial"/>
                <w:sz w:val="20"/>
              </w:rPr>
              <w:t>58</w:t>
            </w:r>
          </w:p>
        </w:tc>
        <w:tc>
          <w:tcPr>
            <w:tcW w:w="1260" w:type="dxa"/>
            <w:vAlign w:val="bottom"/>
          </w:tcPr>
          <w:p w:rsidR="00000000" w:rsidRDefault="004E4E2A">
            <w:pPr>
              <w:jc w:val="center"/>
              <w:rPr>
                <w:rFonts w:ascii="Arial" w:hAnsi="Arial"/>
                <w:sz w:val="20"/>
              </w:rPr>
            </w:pPr>
            <w:r>
              <w:rPr>
                <w:rFonts w:ascii="Arial" w:hAnsi="Arial"/>
                <w:sz w:val="20"/>
              </w:rPr>
              <w:t>97,86%</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5</w:t>
            </w:r>
          </w:p>
        </w:tc>
        <w:tc>
          <w:tcPr>
            <w:tcW w:w="1080" w:type="dxa"/>
            <w:vAlign w:val="bottom"/>
          </w:tcPr>
          <w:p w:rsidR="00000000" w:rsidRDefault="004E4E2A">
            <w:pPr>
              <w:jc w:val="center"/>
              <w:rPr>
                <w:rFonts w:ascii="Arial" w:hAnsi="Arial"/>
                <w:sz w:val="20"/>
              </w:rPr>
            </w:pPr>
            <w:r>
              <w:rPr>
                <w:rFonts w:ascii="Arial" w:hAnsi="Arial"/>
                <w:sz w:val="20"/>
              </w:rPr>
              <w:t>5</w:t>
            </w:r>
          </w:p>
        </w:tc>
        <w:tc>
          <w:tcPr>
            <w:tcW w:w="1440" w:type="dxa"/>
            <w:vAlign w:val="bottom"/>
          </w:tcPr>
          <w:p w:rsidR="00000000" w:rsidRDefault="004E4E2A">
            <w:pPr>
              <w:jc w:val="center"/>
              <w:rPr>
                <w:rFonts w:ascii="Arial" w:hAnsi="Arial"/>
                <w:sz w:val="20"/>
              </w:rPr>
            </w:pPr>
            <w:r>
              <w:rPr>
                <w:rFonts w:ascii="Arial" w:hAnsi="Arial"/>
                <w:sz w:val="20"/>
              </w:rPr>
              <w:t>1,07%</w:t>
            </w:r>
          </w:p>
        </w:tc>
        <w:tc>
          <w:tcPr>
            <w:tcW w:w="1260" w:type="dxa"/>
            <w:vAlign w:val="bottom"/>
          </w:tcPr>
          <w:p w:rsidR="00000000" w:rsidRDefault="004E4E2A">
            <w:pPr>
              <w:jc w:val="center"/>
              <w:rPr>
                <w:rFonts w:ascii="Arial" w:hAnsi="Arial"/>
                <w:sz w:val="20"/>
              </w:rPr>
            </w:pPr>
            <w:r>
              <w:rPr>
                <w:rFonts w:ascii="Arial" w:hAnsi="Arial"/>
                <w:sz w:val="20"/>
              </w:rPr>
              <w:t>463</w:t>
            </w:r>
          </w:p>
        </w:tc>
        <w:tc>
          <w:tcPr>
            <w:tcW w:w="1260" w:type="dxa"/>
            <w:vAlign w:val="bottom"/>
          </w:tcPr>
          <w:p w:rsidR="00000000" w:rsidRDefault="004E4E2A">
            <w:pPr>
              <w:jc w:val="center"/>
              <w:rPr>
                <w:rFonts w:ascii="Arial" w:hAnsi="Arial"/>
                <w:sz w:val="20"/>
              </w:rPr>
            </w:pPr>
            <w:r>
              <w:rPr>
                <w:rFonts w:ascii="Arial" w:hAnsi="Arial"/>
                <w:sz w:val="20"/>
              </w:rPr>
              <w:t>98,93%</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6</w:t>
            </w:r>
          </w:p>
        </w:tc>
        <w:tc>
          <w:tcPr>
            <w:tcW w:w="1080" w:type="dxa"/>
            <w:vAlign w:val="bottom"/>
          </w:tcPr>
          <w:p w:rsidR="00000000" w:rsidRDefault="004E4E2A">
            <w:pPr>
              <w:jc w:val="center"/>
              <w:rPr>
                <w:rFonts w:ascii="Arial" w:hAnsi="Arial"/>
                <w:sz w:val="20"/>
              </w:rPr>
            </w:pPr>
            <w:r>
              <w:rPr>
                <w:rFonts w:ascii="Arial" w:hAnsi="Arial"/>
                <w:sz w:val="20"/>
              </w:rPr>
              <w:t>3</w:t>
            </w:r>
          </w:p>
        </w:tc>
        <w:tc>
          <w:tcPr>
            <w:tcW w:w="1440" w:type="dxa"/>
            <w:vAlign w:val="bottom"/>
          </w:tcPr>
          <w:p w:rsidR="00000000" w:rsidRDefault="004E4E2A">
            <w:pPr>
              <w:jc w:val="center"/>
              <w:rPr>
                <w:rFonts w:ascii="Arial" w:hAnsi="Arial"/>
                <w:sz w:val="20"/>
              </w:rPr>
            </w:pPr>
            <w:r>
              <w:rPr>
                <w:rFonts w:ascii="Arial" w:hAnsi="Arial"/>
                <w:sz w:val="20"/>
              </w:rPr>
              <w:t>0,64%</w:t>
            </w:r>
          </w:p>
        </w:tc>
        <w:tc>
          <w:tcPr>
            <w:tcW w:w="1260" w:type="dxa"/>
            <w:vAlign w:val="bottom"/>
          </w:tcPr>
          <w:p w:rsidR="00000000" w:rsidRDefault="004E4E2A">
            <w:pPr>
              <w:jc w:val="center"/>
              <w:rPr>
                <w:rFonts w:ascii="Arial" w:hAnsi="Arial"/>
                <w:sz w:val="20"/>
              </w:rPr>
            </w:pPr>
            <w:r>
              <w:rPr>
                <w:rFonts w:ascii="Arial" w:hAnsi="Arial"/>
                <w:sz w:val="20"/>
              </w:rPr>
              <w:t>466</w:t>
            </w:r>
          </w:p>
        </w:tc>
        <w:tc>
          <w:tcPr>
            <w:tcW w:w="1260" w:type="dxa"/>
            <w:vAlign w:val="bottom"/>
          </w:tcPr>
          <w:p w:rsidR="00000000" w:rsidRDefault="004E4E2A">
            <w:pPr>
              <w:jc w:val="center"/>
              <w:rPr>
                <w:rFonts w:ascii="Arial" w:hAnsi="Arial"/>
                <w:sz w:val="20"/>
              </w:rPr>
            </w:pPr>
            <w:r>
              <w:rPr>
                <w:rFonts w:ascii="Arial" w:hAnsi="Arial"/>
                <w:sz w:val="20"/>
              </w:rPr>
              <w:t>99,57%</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7</w:t>
            </w:r>
          </w:p>
        </w:tc>
        <w:tc>
          <w:tcPr>
            <w:tcW w:w="1080" w:type="dxa"/>
            <w:vAlign w:val="bottom"/>
          </w:tcPr>
          <w:p w:rsidR="00000000" w:rsidRDefault="004E4E2A">
            <w:pPr>
              <w:jc w:val="center"/>
              <w:rPr>
                <w:rFonts w:ascii="Arial" w:hAnsi="Arial"/>
                <w:sz w:val="20"/>
              </w:rPr>
            </w:pPr>
            <w:r>
              <w:rPr>
                <w:rFonts w:ascii="Arial" w:hAnsi="Arial"/>
                <w:sz w:val="20"/>
              </w:rPr>
              <w:t>1</w:t>
            </w:r>
          </w:p>
        </w:tc>
        <w:tc>
          <w:tcPr>
            <w:tcW w:w="1440" w:type="dxa"/>
            <w:vAlign w:val="bottom"/>
          </w:tcPr>
          <w:p w:rsidR="00000000" w:rsidRDefault="004E4E2A">
            <w:pPr>
              <w:jc w:val="center"/>
              <w:rPr>
                <w:rFonts w:ascii="Arial" w:hAnsi="Arial"/>
                <w:sz w:val="20"/>
              </w:rPr>
            </w:pPr>
            <w:r>
              <w:rPr>
                <w:rFonts w:ascii="Arial" w:hAnsi="Arial"/>
                <w:sz w:val="20"/>
              </w:rPr>
              <w:t>0,21%</w:t>
            </w:r>
          </w:p>
        </w:tc>
        <w:tc>
          <w:tcPr>
            <w:tcW w:w="1260" w:type="dxa"/>
            <w:vAlign w:val="bottom"/>
          </w:tcPr>
          <w:p w:rsidR="00000000" w:rsidRDefault="004E4E2A">
            <w:pPr>
              <w:jc w:val="center"/>
              <w:rPr>
                <w:rFonts w:ascii="Arial" w:hAnsi="Arial"/>
                <w:sz w:val="20"/>
              </w:rPr>
            </w:pPr>
            <w:r>
              <w:rPr>
                <w:rFonts w:ascii="Arial" w:hAnsi="Arial"/>
                <w:sz w:val="20"/>
              </w:rPr>
              <w:t>467</w:t>
            </w:r>
          </w:p>
        </w:tc>
        <w:tc>
          <w:tcPr>
            <w:tcW w:w="1260" w:type="dxa"/>
            <w:vAlign w:val="bottom"/>
          </w:tcPr>
          <w:p w:rsidR="00000000" w:rsidRDefault="004E4E2A">
            <w:pPr>
              <w:jc w:val="center"/>
              <w:rPr>
                <w:rFonts w:ascii="Arial" w:hAnsi="Arial"/>
                <w:sz w:val="20"/>
              </w:rPr>
            </w:pPr>
            <w:r>
              <w:rPr>
                <w:rFonts w:ascii="Arial" w:hAnsi="Arial"/>
                <w:sz w:val="20"/>
              </w:rPr>
              <w:t>99,79%</w:t>
            </w:r>
          </w:p>
        </w:tc>
      </w:tr>
      <w:tr w:rsidR="00000000">
        <w:tblPrEx>
          <w:tblCellMar>
            <w:top w:w="0" w:type="dxa"/>
            <w:left w:w="0" w:type="dxa"/>
            <w:bottom w:w="0" w:type="dxa"/>
            <w:right w:w="0" w:type="dxa"/>
          </w:tblCellMar>
        </w:tblPrEx>
        <w:trPr>
          <w:trHeight w:val="255"/>
        </w:trPr>
        <w:tc>
          <w:tcPr>
            <w:tcW w:w="1620" w:type="dxa"/>
            <w:vAlign w:val="bottom"/>
          </w:tcPr>
          <w:p w:rsidR="00000000" w:rsidRDefault="004E4E2A">
            <w:pPr>
              <w:jc w:val="center"/>
              <w:rPr>
                <w:rFonts w:ascii="Arial" w:hAnsi="Arial"/>
                <w:sz w:val="20"/>
              </w:rPr>
            </w:pPr>
            <w:r>
              <w:rPr>
                <w:rFonts w:ascii="Arial" w:hAnsi="Arial"/>
                <w:sz w:val="20"/>
              </w:rPr>
              <w:t>9</w:t>
            </w:r>
          </w:p>
        </w:tc>
        <w:tc>
          <w:tcPr>
            <w:tcW w:w="1080" w:type="dxa"/>
            <w:vAlign w:val="bottom"/>
          </w:tcPr>
          <w:p w:rsidR="00000000" w:rsidRDefault="004E4E2A">
            <w:pPr>
              <w:jc w:val="center"/>
              <w:rPr>
                <w:rFonts w:ascii="Arial" w:hAnsi="Arial"/>
                <w:sz w:val="20"/>
              </w:rPr>
            </w:pPr>
            <w:r>
              <w:rPr>
                <w:rFonts w:ascii="Arial" w:hAnsi="Arial"/>
                <w:sz w:val="20"/>
              </w:rPr>
              <w:t>1</w:t>
            </w:r>
          </w:p>
        </w:tc>
        <w:tc>
          <w:tcPr>
            <w:tcW w:w="1440" w:type="dxa"/>
            <w:vAlign w:val="bottom"/>
          </w:tcPr>
          <w:p w:rsidR="00000000" w:rsidRDefault="004E4E2A">
            <w:pPr>
              <w:jc w:val="center"/>
              <w:rPr>
                <w:rFonts w:ascii="Arial" w:hAnsi="Arial"/>
                <w:sz w:val="20"/>
              </w:rPr>
            </w:pPr>
            <w:r>
              <w:rPr>
                <w:rFonts w:ascii="Arial" w:hAnsi="Arial"/>
                <w:sz w:val="20"/>
              </w:rPr>
              <w:t>0,21%</w:t>
            </w:r>
          </w:p>
        </w:tc>
        <w:tc>
          <w:tcPr>
            <w:tcW w:w="1260" w:type="dxa"/>
            <w:vAlign w:val="bottom"/>
          </w:tcPr>
          <w:p w:rsidR="00000000" w:rsidRDefault="004E4E2A">
            <w:pPr>
              <w:jc w:val="center"/>
              <w:rPr>
                <w:rFonts w:ascii="Arial" w:hAnsi="Arial"/>
                <w:sz w:val="20"/>
              </w:rPr>
            </w:pPr>
            <w:r>
              <w:rPr>
                <w:rFonts w:ascii="Arial" w:hAnsi="Arial"/>
                <w:sz w:val="20"/>
              </w:rPr>
              <w:t>468</w:t>
            </w:r>
          </w:p>
        </w:tc>
        <w:tc>
          <w:tcPr>
            <w:tcW w:w="1260" w:type="dxa"/>
            <w:vAlign w:val="bottom"/>
          </w:tcPr>
          <w:p w:rsidR="00000000" w:rsidRDefault="004E4E2A">
            <w:pPr>
              <w:jc w:val="center"/>
              <w:rPr>
                <w:rFonts w:ascii="Arial" w:hAnsi="Arial"/>
                <w:sz w:val="20"/>
              </w:rPr>
            </w:pPr>
            <w:r>
              <w:rPr>
                <w:rFonts w:ascii="Arial" w:hAnsi="Arial"/>
                <w:sz w:val="20"/>
              </w:rPr>
              <w:t>100%</w:t>
            </w:r>
          </w:p>
        </w:tc>
      </w:tr>
    </w:tbl>
    <w:p w:rsidR="00000000" w:rsidRDefault="004E4E2A">
      <w:pPr>
        <w:jc w:val="center"/>
        <w:rPr>
          <w:rFonts w:ascii="Arial" w:hAnsi="Arial"/>
          <w:b/>
        </w:rPr>
      </w:pPr>
    </w:p>
    <w:p w:rsidR="00000000" w:rsidRDefault="004E4E2A">
      <w:pPr>
        <w:jc w:val="center"/>
        <w:rPr>
          <w:rFonts w:ascii="Arial" w:hAnsi="Arial"/>
          <w:b/>
        </w:rPr>
      </w:pPr>
    </w:p>
    <w:p w:rsidR="00000000" w:rsidRDefault="004E4E2A">
      <w:pPr>
        <w:jc w:val="center"/>
        <w:rPr>
          <w:rFonts w:ascii="Arial" w:hAnsi="Arial"/>
          <w:b/>
        </w:rPr>
      </w:pPr>
      <w:r>
        <w:rPr>
          <w:rFonts w:ascii="Arial" w:hAnsi="Arial"/>
          <w:b/>
        </w:rPr>
        <w:t>GRÁFICO 6.46</w:t>
      </w:r>
    </w:p>
    <w:p w:rsidR="00000000" w:rsidRDefault="00703ACA">
      <w:pPr>
        <w:jc w:val="both"/>
        <w:rPr>
          <w:rFonts w:ascii="Arial" w:hAnsi="Arial"/>
          <w:lang w:val="es-ES_tradnl"/>
        </w:rPr>
      </w:pPr>
      <w:r>
        <w:rPr>
          <w:rFonts w:ascii="Arial" w:hAnsi="Arial"/>
          <w:noProof/>
        </w:rPr>
        <w:drawing>
          <wp:anchor distT="0" distB="0" distL="114300" distR="114300" simplePos="0" relativeHeight="251671040" behindDoc="0" locked="0" layoutInCell="0" allowOverlap="1">
            <wp:simplePos x="0" y="0"/>
            <wp:positionH relativeFrom="column">
              <wp:posOffset>571500</wp:posOffset>
            </wp:positionH>
            <wp:positionV relativeFrom="paragraph">
              <wp:posOffset>30480</wp:posOffset>
            </wp:positionV>
            <wp:extent cx="4480560" cy="265176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a:srcRect/>
                    <a:stretch>
                      <a:fillRect/>
                    </a:stretch>
                  </pic:blipFill>
                  <pic:spPr bwMode="auto">
                    <a:xfrm>
                      <a:off x="0" y="0"/>
                      <a:ext cx="4480560" cy="265176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51"/>
        <w:rPr>
          <w:rFonts w:ascii="Arial" w:hAnsi="Arial"/>
        </w:rPr>
      </w:pPr>
    </w:p>
    <w:p w:rsidR="00000000" w:rsidRDefault="004E4E2A">
      <w:pPr>
        <w:pStyle w:val="Textoindependiente3"/>
        <w:spacing w:line="480" w:lineRule="auto"/>
        <w:ind w:left="851"/>
        <w:rPr>
          <w:rFonts w:ascii="Arial" w:hAnsi="Arial"/>
        </w:rPr>
      </w:pPr>
    </w:p>
    <w:p w:rsidR="00000000" w:rsidRDefault="004E4E2A">
      <w:pPr>
        <w:pStyle w:val="Textoindependiente3"/>
        <w:spacing w:line="480" w:lineRule="auto"/>
        <w:ind w:left="851"/>
        <w:rPr>
          <w:rFonts w:ascii="Arial" w:hAnsi="Arial"/>
        </w:rPr>
      </w:pPr>
    </w:p>
    <w:p w:rsidR="00000000" w:rsidRDefault="004E4E2A">
      <w:pPr>
        <w:pStyle w:val="Textoindependiente3"/>
        <w:spacing w:line="480" w:lineRule="auto"/>
        <w:ind w:left="851"/>
        <w:rPr>
          <w:rFonts w:ascii="Arial" w:hAnsi="Arial"/>
        </w:rPr>
      </w:pPr>
    </w:p>
    <w:p w:rsidR="00000000" w:rsidRDefault="004E4E2A">
      <w:pPr>
        <w:pStyle w:val="Textoindependiente3"/>
        <w:spacing w:line="480" w:lineRule="auto"/>
        <w:ind w:left="851"/>
        <w:rPr>
          <w:rFonts w:ascii="Arial" w:hAnsi="Arial"/>
        </w:rPr>
      </w:pPr>
      <w:r>
        <w:rPr>
          <w:rFonts w:ascii="Arial" w:hAnsi="Arial"/>
        </w:rPr>
        <w:t xml:space="preserve">La cantidad de personas que comúnmente son perceptoras de ingresos son </w:t>
      </w:r>
      <w:r>
        <w:rPr>
          <w:rFonts w:ascii="Arial" w:hAnsi="Arial"/>
          <w:i/>
        </w:rPr>
        <w:t xml:space="preserve">una </w:t>
      </w:r>
      <w:r>
        <w:rPr>
          <w:rFonts w:ascii="Arial" w:hAnsi="Arial"/>
        </w:rPr>
        <w:t>o</w:t>
      </w:r>
      <w:r>
        <w:rPr>
          <w:rFonts w:ascii="Arial" w:hAnsi="Arial"/>
          <w:i/>
        </w:rPr>
        <w:t xml:space="preserve"> dos</w:t>
      </w:r>
      <w:r>
        <w:rPr>
          <w:rFonts w:ascii="Arial" w:hAnsi="Arial"/>
        </w:rPr>
        <w:t>, siendo no tan común encontrar hogares donde tres</w:t>
      </w:r>
      <w:r>
        <w:rPr>
          <w:rFonts w:ascii="Arial" w:hAnsi="Arial"/>
        </w:rPr>
        <w:t xml:space="preserve">, cuatro o más miembros de la familia perciban de ingresos. Como se muestra en el GRÁFICO 6.44 y en la TABLA LIII, las respuestas uno y dos integrantes, son los porcentajes más altos; una sola persona porque siempre en un hogar debe haber por lo menos una </w:t>
      </w:r>
      <w:r>
        <w:rPr>
          <w:rFonts w:ascii="Arial" w:hAnsi="Arial"/>
        </w:rPr>
        <w:t>persona que la pueda mantener, dos personas porque así los gastos pueden ser compartidos y se hace menos duro el sostén diario. Le sigue la respuesta “tres miembros de familia son perceptoras de ingresos” y los demás números de integrantes tienen porcentaj</w:t>
      </w:r>
      <w:r>
        <w:rPr>
          <w:rFonts w:ascii="Arial" w:hAnsi="Arial"/>
        </w:rPr>
        <w:t>es menores al 6%.</w:t>
      </w:r>
    </w:p>
    <w:p w:rsidR="00000000" w:rsidRDefault="004E4E2A">
      <w:pPr>
        <w:pStyle w:val="Textoindependiente"/>
        <w:ind w:left="851"/>
        <w:rPr>
          <w:rFonts w:ascii="Arial" w:hAnsi="Arial"/>
        </w:rPr>
      </w:pPr>
    </w:p>
    <w:p w:rsidR="00000000" w:rsidRDefault="004E4E2A">
      <w:pPr>
        <w:pStyle w:val="Textoindependiente"/>
        <w:ind w:left="851"/>
        <w:rPr>
          <w:rFonts w:ascii="Arial" w:hAnsi="Arial"/>
        </w:rPr>
      </w:pPr>
    </w:p>
    <w:p w:rsidR="00000000" w:rsidRDefault="004E4E2A">
      <w:pPr>
        <w:pStyle w:val="Textoindependiente"/>
        <w:spacing w:line="480" w:lineRule="auto"/>
        <w:ind w:left="851"/>
        <w:rPr>
          <w:rFonts w:ascii="Arial" w:hAnsi="Arial"/>
          <w:b/>
        </w:rPr>
      </w:pPr>
      <w:r>
        <w:rPr>
          <w:rFonts w:ascii="Arial" w:hAnsi="Arial"/>
          <w:b/>
        </w:rPr>
        <w:t>X</w:t>
      </w:r>
      <w:r>
        <w:rPr>
          <w:rFonts w:ascii="Arial" w:hAnsi="Arial"/>
          <w:b/>
          <w:vertAlign w:val="subscript"/>
        </w:rPr>
        <w:t>49</w:t>
      </w:r>
      <w:r>
        <w:rPr>
          <w:rFonts w:ascii="Arial" w:hAnsi="Arial"/>
          <w:b/>
        </w:rPr>
        <w:t>= NIVEL DE INGRESO MENSUAL DEL HOGAR (ENTRE TODOS LOS PERCEPTORES DE INGRESOS)</w:t>
      </w:r>
    </w:p>
    <w:p w:rsidR="00000000" w:rsidRDefault="004E4E2A">
      <w:pPr>
        <w:pStyle w:val="Textoindependiente"/>
        <w:spacing w:line="480" w:lineRule="auto"/>
        <w:ind w:left="851"/>
        <w:rPr>
          <w:rFonts w:ascii="Arial" w:hAnsi="Arial"/>
          <w:b/>
        </w:rPr>
      </w:pPr>
    </w:p>
    <w:p w:rsidR="00000000" w:rsidRDefault="004E4E2A">
      <w:pPr>
        <w:ind w:left="851"/>
        <w:jc w:val="center"/>
        <w:rPr>
          <w:rFonts w:ascii="Arial" w:hAnsi="Arial"/>
          <w:b/>
        </w:rPr>
      </w:pPr>
      <w:r>
        <w:rPr>
          <w:rFonts w:ascii="Arial" w:hAnsi="Arial"/>
          <w:b/>
        </w:rPr>
        <w:t>TABLA LIV</w:t>
      </w:r>
    </w:p>
    <w:p w:rsidR="00000000" w:rsidRDefault="004E4E2A">
      <w:pPr>
        <w:pStyle w:val="Textoindependiente2"/>
        <w:ind w:left="851"/>
        <w:rPr>
          <w:rFonts w:ascii="Arial" w:hAnsi="Arial"/>
        </w:rPr>
      </w:pPr>
      <w:r>
        <w:rPr>
          <w:rFonts w:ascii="Arial" w:hAnsi="Arial"/>
        </w:rPr>
        <w:t>Tabla de frecuencias - Nivel de ingreso mensual (entre todos los perceptores de ingreso mensual)</w:t>
      </w:r>
    </w:p>
    <w:p w:rsidR="00000000" w:rsidRDefault="004E4E2A">
      <w:pPr>
        <w:jc w:val="both"/>
        <w:rPr>
          <w:rFonts w:ascii="Arial" w:hAnsi="Arial"/>
          <w:lang w:val="es-ES_tradnl"/>
        </w:rPr>
      </w:pPr>
    </w:p>
    <w:tbl>
      <w:tblPr>
        <w:tblW w:w="0" w:type="auto"/>
        <w:tblInd w:w="945" w:type="dxa"/>
        <w:tblBorders>
          <w:top w:val="thinThickSmallGap" w:sz="24" w:space="0" w:color="auto"/>
          <w:left w:val="thinThickSmallGap" w:sz="24" w:space="0" w:color="auto"/>
          <w:bottom w:val="thickThinSmallGap" w:sz="24" w:space="0" w:color="auto"/>
          <w:right w:val="thickThinSmallGap" w:sz="24" w:space="0" w:color="auto"/>
          <w:insideV w:val="single" w:sz="6" w:space="0" w:color="auto"/>
        </w:tblBorders>
        <w:tblLayout w:type="fixed"/>
        <w:tblCellMar>
          <w:left w:w="0" w:type="dxa"/>
          <w:right w:w="0" w:type="dxa"/>
        </w:tblCellMar>
        <w:tblLook w:val="0000"/>
      </w:tblPr>
      <w:tblGrid>
        <w:gridCol w:w="2340"/>
        <w:gridCol w:w="1260"/>
        <w:gridCol w:w="1260"/>
        <w:gridCol w:w="1260"/>
        <w:gridCol w:w="1260"/>
      </w:tblGrid>
      <w:tr w:rsidR="00000000">
        <w:tblPrEx>
          <w:tblCellMar>
            <w:top w:w="0" w:type="dxa"/>
            <w:left w:w="0" w:type="dxa"/>
            <w:bottom w:w="0" w:type="dxa"/>
            <w:right w:w="0" w:type="dxa"/>
          </w:tblCellMar>
        </w:tblPrEx>
        <w:trPr>
          <w:trHeight w:val="255"/>
        </w:trPr>
        <w:tc>
          <w:tcPr>
            <w:tcW w:w="2340" w:type="dxa"/>
            <w:tcBorders>
              <w:top w:val="thinThickSmallGap" w:sz="24"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Categoría</w:t>
            </w:r>
          </w:p>
        </w:tc>
        <w:tc>
          <w:tcPr>
            <w:tcW w:w="1260" w:type="dxa"/>
            <w:tcBorders>
              <w:top w:val="thinThickSmallGap" w:sz="24"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Absoluta</w:t>
            </w:r>
          </w:p>
        </w:tc>
        <w:tc>
          <w:tcPr>
            <w:tcW w:w="1260" w:type="dxa"/>
            <w:tcBorders>
              <w:top w:val="thinThickSmallGap" w:sz="24"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Relativa %</w:t>
            </w:r>
          </w:p>
        </w:tc>
        <w:tc>
          <w:tcPr>
            <w:tcW w:w="1260" w:type="dxa"/>
            <w:tcBorders>
              <w:top w:val="thinThickSmallGap" w:sz="24" w:space="0" w:color="auto"/>
              <w:bottom w:val="single" w:sz="6" w:space="0" w:color="auto"/>
            </w:tcBorders>
            <w:shd w:val="pct5" w:color="auto" w:fill="FFFFFF"/>
            <w:vAlign w:val="center"/>
          </w:tcPr>
          <w:p w:rsidR="00000000" w:rsidRDefault="004E4E2A">
            <w:pPr>
              <w:jc w:val="center"/>
              <w:rPr>
                <w:rFonts w:ascii="Arial" w:hAnsi="Arial"/>
                <w:b/>
                <w:sz w:val="20"/>
              </w:rPr>
            </w:pPr>
            <w:r>
              <w:rPr>
                <w:rFonts w:ascii="Arial" w:hAnsi="Arial"/>
                <w:b/>
                <w:sz w:val="20"/>
              </w:rPr>
              <w:t>Acumulada</w:t>
            </w:r>
          </w:p>
        </w:tc>
        <w:tc>
          <w:tcPr>
            <w:tcW w:w="1260" w:type="dxa"/>
            <w:tcBorders>
              <w:top w:val="thinThickSmallGap" w:sz="24" w:space="0" w:color="auto"/>
              <w:bottom w:val="single" w:sz="6" w:space="0" w:color="auto"/>
            </w:tcBorders>
            <w:shd w:val="pct5" w:color="auto" w:fill="FFFFFF"/>
            <w:vAlign w:val="bottom"/>
          </w:tcPr>
          <w:p w:rsidR="00000000" w:rsidRDefault="004E4E2A">
            <w:pPr>
              <w:jc w:val="center"/>
              <w:rPr>
                <w:rFonts w:ascii="Arial" w:hAnsi="Arial"/>
                <w:b/>
                <w:sz w:val="20"/>
              </w:rPr>
            </w:pPr>
            <w:r>
              <w:rPr>
                <w:rFonts w:ascii="Arial" w:hAnsi="Arial"/>
                <w:b/>
                <w:sz w:val="20"/>
              </w:rPr>
              <w:t>Acumu</w:t>
            </w:r>
            <w:r>
              <w:rPr>
                <w:rFonts w:ascii="Arial" w:hAnsi="Arial"/>
                <w:b/>
                <w:sz w:val="20"/>
              </w:rPr>
              <w:t>lada Relativa %</w:t>
            </w:r>
          </w:p>
        </w:tc>
      </w:tr>
      <w:tr w:rsidR="00000000">
        <w:tblPrEx>
          <w:tblCellMar>
            <w:top w:w="0" w:type="dxa"/>
            <w:left w:w="0" w:type="dxa"/>
            <w:bottom w:w="0" w:type="dxa"/>
            <w:right w:w="0" w:type="dxa"/>
          </w:tblCellMar>
        </w:tblPrEx>
        <w:trPr>
          <w:trHeight w:val="255"/>
        </w:trPr>
        <w:tc>
          <w:tcPr>
            <w:tcW w:w="2340" w:type="dxa"/>
            <w:tcBorders>
              <w:top w:val="nil"/>
            </w:tcBorders>
            <w:vAlign w:val="bottom"/>
          </w:tcPr>
          <w:p w:rsidR="00000000" w:rsidRDefault="004E4E2A">
            <w:pPr>
              <w:ind w:left="147"/>
              <w:rPr>
                <w:rFonts w:ascii="Arial" w:hAnsi="Arial"/>
                <w:sz w:val="20"/>
              </w:rPr>
            </w:pPr>
            <w:r>
              <w:rPr>
                <w:rFonts w:ascii="Arial" w:hAnsi="Arial"/>
                <w:sz w:val="20"/>
              </w:rPr>
              <w:t>Menos de US$100</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39</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8,33%</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39</w:t>
            </w:r>
          </w:p>
        </w:tc>
        <w:tc>
          <w:tcPr>
            <w:tcW w:w="1260" w:type="dxa"/>
            <w:tcBorders>
              <w:top w:val="nil"/>
            </w:tcBorders>
            <w:vAlign w:val="bottom"/>
          </w:tcPr>
          <w:p w:rsidR="00000000" w:rsidRDefault="004E4E2A">
            <w:pPr>
              <w:jc w:val="center"/>
              <w:rPr>
                <w:rFonts w:ascii="Arial" w:hAnsi="Arial"/>
                <w:sz w:val="20"/>
              </w:rPr>
            </w:pPr>
            <w:r>
              <w:rPr>
                <w:rFonts w:ascii="Arial" w:hAnsi="Arial"/>
                <w:sz w:val="20"/>
              </w:rPr>
              <w:t>8,33%</w:t>
            </w:r>
          </w:p>
        </w:tc>
      </w:tr>
      <w:tr w:rsidR="00000000">
        <w:tblPrEx>
          <w:tblCellMar>
            <w:top w:w="0" w:type="dxa"/>
            <w:left w:w="0" w:type="dxa"/>
            <w:bottom w:w="0" w:type="dxa"/>
            <w:right w:w="0" w:type="dxa"/>
          </w:tblCellMar>
        </w:tblPrEx>
        <w:trPr>
          <w:trHeight w:val="255"/>
        </w:trPr>
        <w:tc>
          <w:tcPr>
            <w:tcW w:w="2340" w:type="dxa"/>
            <w:vAlign w:val="bottom"/>
          </w:tcPr>
          <w:p w:rsidR="00000000" w:rsidRDefault="004E4E2A">
            <w:pPr>
              <w:ind w:left="147"/>
              <w:rPr>
                <w:rFonts w:ascii="Arial" w:hAnsi="Arial"/>
                <w:sz w:val="20"/>
              </w:rPr>
            </w:pPr>
            <w:r>
              <w:rPr>
                <w:rFonts w:ascii="Arial" w:hAnsi="Arial"/>
                <w:sz w:val="20"/>
              </w:rPr>
              <w:t>Entre 100 y 300 US$</w:t>
            </w:r>
          </w:p>
        </w:tc>
        <w:tc>
          <w:tcPr>
            <w:tcW w:w="1260" w:type="dxa"/>
            <w:vAlign w:val="bottom"/>
          </w:tcPr>
          <w:p w:rsidR="00000000" w:rsidRDefault="004E4E2A">
            <w:pPr>
              <w:jc w:val="center"/>
              <w:rPr>
                <w:rFonts w:ascii="Arial" w:hAnsi="Arial"/>
                <w:sz w:val="20"/>
              </w:rPr>
            </w:pPr>
            <w:r>
              <w:rPr>
                <w:rFonts w:ascii="Arial" w:hAnsi="Arial"/>
                <w:sz w:val="20"/>
              </w:rPr>
              <w:t>199</w:t>
            </w:r>
          </w:p>
        </w:tc>
        <w:tc>
          <w:tcPr>
            <w:tcW w:w="1260" w:type="dxa"/>
            <w:vAlign w:val="bottom"/>
          </w:tcPr>
          <w:p w:rsidR="00000000" w:rsidRDefault="004E4E2A">
            <w:pPr>
              <w:jc w:val="center"/>
              <w:rPr>
                <w:rFonts w:ascii="Arial" w:hAnsi="Arial"/>
                <w:sz w:val="20"/>
              </w:rPr>
            </w:pPr>
            <w:r>
              <w:rPr>
                <w:rFonts w:ascii="Arial" w:hAnsi="Arial"/>
                <w:sz w:val="20"/>
              </w:rPr>
              <w:t>42,52%</w:t>
            </w:r>
          </w:p>
        </w:tc>
        <w:tc>
          <w:tcPr>
            <w:tcW w:w="1260" w:type="dxa"/>
            <w:vAlign w:val="bottom"/>
          </w:tcPr>
          <w:p w:rsidR="00000000" w:rsidRDefault="004E4E2A">
            <w:pPr>
              <w:jc w:val="center"/>
              <w:rPr>
                <w:rFonts w:ascii="Arial" w:hAnsi="Arial"/>
                <w:sz w:val="20"/>
              </w:rPr>
            </w:pPr>
            <w:r>
              <w:rPr>
                <w:rFonts w:ascii="Arial" w:hAnsi="Arial"/>
                <w:sz w:val="20"/>
              </w:rPr>
              <w:t>238</w:t>
            </w:r>
          </w:p>
        </w:tc>
        <w:tc>
          <w:tcPr>
            <w:tcW w:w="1260" w:type="dxa"/>
            <w:vAlign w:val="bottom"/>
          </w:tcPr>
          <w:p w:rsidR="00000000" w:rsidRDefault="004E4E2A">
            <w:pPr>
              <w:jc w:val="center"/>
              <w:rPr>
                <w:rFonts w:ascii="Arial" w:hAnsi="Arial"/>
                <w:sz w:val="20"/>
              </w:rPr>
            </w:pPr>
            <w:r>
              <w:rPr>
                <w:rFonts w:ascii="Arial" w:hAnsi="Arial"/>
                <w:sz w:val="20"/>
              </w:rPr>
              <w:t>50,85%</w:t>
            </w:r>
          </w:p>
        </w:tc>
      </w:tr>
      <w:tr w:rsidR="00000000">
        <w:tblPrEx>
          <w:tblCellMar>
            <w:top w:w="0" w:type="dxa"/>
            <w:left w:w="0" w:type="dxa"/>
            <w:bottom w:w="0" w:type="dxa"/>
            <w:right w:w="0" w:type="dxa"/>
          </w:tblCellMar>
        </w:tblPrEx>
        <w:trPr>
          <w:trHeight w:val="255"/>
        </w:trPr>
        <w:tc>
          <w:tcPr>
            <w:tcW w:w="2340" w:type="dxa"/>
            <w:vAlign w:val="bottom"/>
          </w:tcPr>
          <w:p w:rsidR="00000000" w:rsidRDefault="004E4E2A">
            <w:pPr>
              <w:ind w:left="147"/>
              <w:rPr>
                <w:rFonts w:ascii="Arial" w:hAnsi="Arial"/>
                <w:sz w:val="20"/>
              </w:rPr>
            </w:pPr>
            <w:r>
              <w:rPr>
                <w:rFonts w:ascii="Arial" w:hAnsi="Arial"/>
                <w:sz w:val="20"/>
              </w:rPr>
              <w:t>Entre 301 y 500 US$</w:t>
            </w:r>
          </w:p>
        </w:tc>
        <w:tc>
          <w:tcPr>
            <w:tcW w:w="1260" w:type="dxa"/>
            <w:vAlign w:val="bottom"/>
          </w:tcPr>
          <w:p w:rsidR="00000000" w:rsidRDefault="004E4E2A">
            <w:pPr>
              <w:jc w:val="center"/>
              <w:rPr>
                <w:rFonts w:ascii="Arial" w:hAnsi="Arial"/>
                <w:sz w:val="20"/>
              </w:rPr>
            </w:pPr>
            <w:r>
              <w:rPr>
                <w:rFonts w:ascii="Arial" w:hAnsi="Arial"/>
                <w:sz w:val="20"/>
              </w:rPr>
              <w:t>123</w:t>
            </w:r>
          </w:p>
        </w:tc>
        <w:tc>
          <w:tcPr>
            <w:tcW w:w="1260" w:type="dxa"/>
            <w:vAlign w:val="bottom"/>
          </w:tcPr>
          <w:p w:rsidR="00000000" w:rsidRDefault="004E4E2A">
            <w:pPr>
              <w:jc w:val="center"/>
              <w:rPr>
                <w:rFonts w:ascii="Arial" w:hAnsi="Arial"/>
                <w:sz w:val="20"/>
              </w:rPr>
            </w:pPr>
            <w:r>
              <w:rPr>
                <w:rFonts w:ascii="Arial" w:hAnsi="Arial"/>
                <w:sz w:val="20"/>
              </w:rPr>
              <w:t>26,28%</w:t>
            </w:r>
          </w:p>
        </w:tc>
        <w:tc>
          <w:tcPr>
            <w:tcW w:w="1260" w:type="dxa"/>
            <w:vAlign w:val="bottom"/>
          </w:tcPr>
          <w:p w:rsidR="00000000" w:rsidRDefault="004E4E2A">
            <w:pPr>
              <w:jc w:val="center"/>
              <w:rPr>
                <w:rFonts w:ascii="Arial" w:hAnsi="Arial"/>
                <w:sz w:val="20"/>
              </w:rPr>
            </w:pPr>
            <w:r>
              <w:rPr>
                <w:rFonts w:ascii="Arial" w:hAnsi="Arial"/>
                <w:sz w:val="20"/>
              </w:rPr>
              <w:t>361</w:t>
            </w:r>
          </w:p>
        </w:tc>
        <w:tc>
          <w:tcPr>
            <w:tcW w:w="1260" w:type="dxa"/>
            <w:vAlign w:val="bottom"/>
          </w:tcPr>
          <w:p w:rsidR="00000000" w:rsidRDefault="004E4E2A">
            <w:pPr>
              <w:jc w:val="center"/>
              <w:rPr>
                <w:rFonts w:ascii="Arial" w:hAnsi="Arial"/>
                <w:sz w:val="20"/>
              </w:rPr>
            </w:pPr>
            <w:r>
              <w:rPr>
                <w:rFonts w:ascii="Arial" w:hAnsi="Arial"/>
                <w:sz w:val="20"/>
              </w:rPr>
              <w:t>77,14%</w:t>
            </w:r>
          </w:p>
        </w:tc>
      </w:tr>
      <w:tr w:rsidR="00000000">
        <w:tblPrEx>
          <w:tblCellMar>
            <w:top w:w="0" w:type="dxa"/>
            <w:left w:w="0" w:type="dxa"/>
            <w:bottom w:w="0" w:type="dxa"/>
            <w:right w:w="0" w:type="dxa"/>
          </w:tblCellMar>
        </w:tblPrEx>
        <w:trPr>
          <w:trHeight w:val="255"/>
        </w:trPr>
        <w:tc>
          <w:tcPr>
            <w:tcW w:w="2340" w:type="dxa"/>
            <w:vAlign w:val="bottom"/>
          </w:tcPr>
          <w:p w:rsidR="00000000" w:rsidRDefault="004E4E2A">
            <w:pPr>
              <w:ind w:left="147"/>
              <w:rPr>
                <w:rFonts w:ascii="Arial" w:hAnsi="Arial"/>
                <w:sz w:val="20"/>
              </w:rPr>
            </w:pPr>
            <w:r>
              <w:rPr>
                <w:rFonts w:ascii="Arial" w:hAnsi="Arial"/>
                <w:sz w:val="20"/>
              </w:rPr>
              <w:t>Entre 501 y 1000 US$</w:t>
            </w:r>
          </w:p>
        </w:tc>
        <w:tc>
          <w:tcPr>
            <w:tcW w:w="1260" w:type="dxa"/>
            <w:vAlign w:val="bottom"/>
          </w:tcPr>
          <w:p w:rsidR="00000000" w:rsidRDefault="004E4E2A">
            <w:pPr>
              <w:jc w:val="center"/>
              <w:rPr>
                <w:rFonts w:ascii="Arial" w:hAnsi="Arial"/>
                <w:sz w:val="20"/>
              </w:rPr>
            </w:pPr>
            <w:r>
              <w:rPr>
                <w:rFonts w:ascii="Arial" w:hAnsi="Arial"/>
                <w:sz w:val="20"/>
              </w:rPr>
              <w:t>62</w:t>
            </w:r>
          </w:p>
        </w:tc>
        <w:tc>
          <w:tcPr>
            <w:tcW w:w="1260" w:type="dxa"/>
            <w:vAlign w:val="bottom"/>
          </w:tcPr>
          <w:p w:rsidR="00000000" w:rsidRDefault="004E4E2A">
            <w:pPr>
              <w:jc w:val="center"/>
              <w:rPr>
                <w:rFonts w:ascii="Arial" w:hAnsi="Arial"/>
                <w:sz w:val="20"/>
              </w:rPr>
            </w:pPr>
            <w:r>
              <w:rPr>
                <w:rFonts w:ascii="Arial" w:hAnsi="Arial"/>
                <w:sz w:val="20"/>
              </w:rPr>
              <w:t>13,25%</w:t>
            </w:r>
          </w:p>
        </w:tc>
        <w:tc>
          <w:tcPr>
            <w:tcW w:w="1260" w:type="dxa"/>
            <w:vAlign w:val="bottom"/>
          </w:tcPr>
          <w:p w:rsidR="00000000" w:rsidRDefault="004E4E2A">
            <w:pPr>
              <w:jc w:val="center"/>
              <w:rPr>
                <w:rFonts w:ascii="Arial" w:hAnsi="Arial"/>
                <w:sz w:val="20"/>
              </w:rPr>
            </w:pPr>
            <w:r>
              <w:rPr>
                <w:rFonts w:ascii="Arial" w:hAnsi="Arial"/>
                <w:sz w:val="20"/>
              </w:rPr>
              <w:t>423</w:t>
            </w:r>
          </w:p>
        </w:tc>
        <w:tc>
          <w:tcPr>
            <w:tcW w:w="1260" w:type="dxa"/>
            <w:vAlign w:val="bottom"/>
          </w:tcPr>
          <w:p w:rsidR="00000000" w:rsidRDefault="004E4E2A">
            <w:pPr>
              <w:jc w:val="center"/>
              <w:rPr>
                <w:rFonts w:ascii="Arial" w:hAnsi="Arial"/>
                <w:sz w:val="20"/>
              </w:rPr>
            </w:pPr>
            <w:r>
              <w:rPr>
                <w:rFonts w:ascii="Arial" w:hAnsi="Arial"/>
                <w:sz w:val="20"/>
              </w:rPr>
              <w:t>90,38%</w:t>
            </w:r>
          </w:p>
        </w:tc>
      </w:tr>
      <w:tr w:rsidR="00000000">
        <w:tblPrEx>
          <w:tblCellMar>
            <w:top w:w="0" w:type="dxa"/>
            <w:left w:w="0" w:type="dxa"/>
            <w:bottom w:w="0" w:type="dxa"/>
            <w:right w:w="0" w:type="dxa"/>
          </w:tblCellMar>
        </w:tblPrEx>
        <w:trPr>
          <w:trHeight w:val="255"/>
        </w:trPr>
        <w:tc>
          <w:tcPr>
            <w:tcW w:w="2340" w:type="dxa"/>
            <w:vAlign w:val="bottom"/>
          </w:tcPr>
          <w:p w:rsidR="00000000" w:rsidRDefault="004E4E2A">
            <w:pPr>
              <w:ind w:left="147"/>
              <w:rPr>
                <w:rFonts w:ascii="Arial" w:hAnsi="Arial"/>
                <w:sz w:val="20"/>
              </w:rPr>
            </w:pPr>
            <w:r>
              <w:rPr>
                <w:rFonts w:ascii="Arial" w:hAnsi="Arial"/>
                <w:sz w:val="20"/>
              </w:rPr>
              <w:t>Más de US$ 1000</w:t>
            </w:r>
          </w:p>
        </w:tc>
        <w:tc>
          <w:tcPr>
            <w:tcW w:w="1260" w:type="dxa"/>
            <w:vAlign w:val="bottom"/>
          </w:tcPr>
          <w:p w:rsidR="00000000" w:rsidRDefault="004E4E2A">
            <w:pPr>
              <w:jc w:val="center"/>
              <w:rPr>
                <w:rFonts w:ascii="Arial" w:hAnsi="Arial"/>
                <w:sz w:val="20"/>
              </w:rPr>
            </w:pPr>
            <w:r>
              <w:rPr>
                <w:rFonts w:ascii="Arial" w:hAnsi="Arial"/>
                <w:sz w:val="20"/>
              </w:rPr>
              <w:t>16</w:t>
            </w:r>
          </w:p>
        </w:tc>
        <w:tc>
          <w:tcPr>
            <w:tcW w:w="1260" w:type="dxa"/>
            <w:vAlign w:val="bottom"/>
          </w:tcPr>
          <w:p w:rsidR="00000000" w:rsidRDefault="004E4E2A">
            <w:pPr>
              <w:jc w:val="center"/>
              <w:rPr>
                <w:rFonts w:ascii="Arial" w:hAnsi="Arial"/>
                <w:sz w:val="20"/>
              </w:rPr>
            </w:pPr>
            <w:r>
              <w:rPr>
                <w:rFonts w:ascii="Arial" w:hAnsi="Arial"/>
                <w:sz w:val="20"/>
              </w:rPr>
              <w:t>3,42%</w:t>
            </w:r>
          </w:p>
        </w:tc>
        <w:tc>
          <w:tcPr>
            <w:tcW w:w="1260" w:type="dxa"/>
            <w:vAlign w:val="bottom"/>
          </w:tcPr>
          <w:p w:rsidR="00000000" w:rsidRDefault="004E4E2A">
            <w:pPr>
              <w:jc w:val="center"/>
              <w:rPr>
                <w:rFonts w:ascii="Arial" w:hAnsi="Arial"/>
                <w:sz w:val="20"/>
              </w:rPr>
            </w:pPr>
            <w:r>
              <w:rPr>
                <w:rFonts w:ascii="Arial" w:hAnsi="Arial"/>
                <w:sz w:val="20"/>
              </w:rPr>
              <w:t>439</w:t>
            </w:r>
          </w:p>
        </w:tc>
        <w:tc>
          <w:tcPr>
            <w:tcW w:w="1260" w:type="dxa"/>
            <w:vAlign w:val="bottom"/>
          </w:tcPr>
          <w:p w:rsidR="00000000" w:rsidRDefault="004E4E2A">
            <w:pPr>
              <w:jc w:val="center"/>
              <w:rPr>
                <w:rFonts w:ascii="Arial" w:hAnsi="Arial"/>
                <w:sz w:val="20"/>
              </w:rPr>
            </w:pPr>
            <w:r>
              <w:rPr>
                <w:rFonts w:ascii="Arial" w:hAnsi="Arial"/>
                <w:sz w:val="20"/>
              </w:rPr>
              <w:t>93,80%</w:t>
            </w:r>
          </w:p>
        </w:tc>
      </w:tr>
      <w:tr w:rsidR="00000000">
        <w:tblPrEx>
          <w:tblCellMar>
            <w:top w:w="0" w:type="dxa"/>
            <w:left w:w="0" w:type="dxa"/>
            <w:bottom w:w="0" w:type="dxa"/>
            <w:right w:w="0" w:type="dxa"/>
          </w:tblCellMar>
        </w:tblPrEx>
        <w:trPr>
          <w:trHeight w:val="255"/>
        </w:trPr>
        <w:tc>
          <w:tcPr>
            <w:tcW w:w="2340" w:type="dxa"/>
            <w:vAlign w:val="bottom"/>
          </w:tcPr>
          <w:p w:rsidR="00000000" w:rsidRDefault="004E4E2A">
            <w:pPr>
              <w:ind w:left="147"/>
              <w:rPr>
                <w:rFonts w:ascii="Arial" w:hAnsi="Arial"/>
                <w:sz w:val="20"/>
              </w:rPr>
            </w:pPr>
            <w:r>
              <w:rPr>
                <w:rFonts w:ascii="Arial" w:hAnsi="Arial"/>
                <w:sz w:val="20"/>
              </w:rPr>
              <w:t>NS/NR</w:t>
            </w:r>
          </w:p>
        </w:tc>
        <w:tc>
          <w:tcPr>
            <w:tcW w:w="1260" w:type="dxa"/>
            <w:vAlign w:val="bottom"/>
          </w:tcPr>
          <w:p w:rsidR="00000000" w:rsidRDefault="004E4E2A">
            <w:pPr>
              <w:jc w:val="center"/>
              <w:rPr>
                <w:rFonts w:ascii="Arial" w:hAnsi="Arial"/>
                <w:sz w:val="20"/>
              </w:rPr>
            </w:pPr>
            <w:r>
              <w:rPr>
                <w:rFonts w:ascii="Arial" w:hAnsi="Arial"/>
                <w:sz w:val="20"/>
              </w:rPr>
              <w:t>29</w:t>
            </w:r>
          </w:p>
        </w:tc>
        <w:tc>
          <w:tcPr>
            <w:tcW w:w="1260" w:type="dxa"/>
            <w:vAlign w:val="bottom"/>
          </w:tcPr>
          <w:p w:rsidR="00000000" w:rsidRDefault="004E4E2A">
            <w:pPr>
              <w:jc w:val="center"/>
              <w:rPr>
                <w:rFonts w:ascii="Arial" w:hAnsi="Arial"/>
                <w:sz w:val="20"/>
              </w:rPr>
            </w:pPr>
            <w:r>
              <w:rPr>
                <w:rFonts w:ascii="Arial" w:hAnsi="Arial"/>
                <w:sz w:val="20"/>
              </w:rPr>
              <w:t>6,20%</w:t>
            </w:r>
          </w:p>
        </w:tc>
        <w:tc>
          <w:tcPr>
            <w:tcW w:w="1260" w:type="dxa"/>
            <w:vAlign w:val="bottom"/>
          </w:tcPr>
          <w:p w:rsidR="00000000" w:rsidRDefault="004E4E2A">
            <w:pPr>
              <w:jc w:val="center"/>
              <w:rPr>
                <w:rFonts w:ascii="Arial" w:hAnsi="Arial"/>
                <w:sz w:val="20"/>
              </w:rPr>
            </w:pPr>
            <w:r>
              <w:rPr>
                <w:rFonts w:ascii="Arial" w:hAnsi="Arial"/>
                <w:sz w:val="20"/>
              </w:rPr>
              <w:t>468</w:t>
            </w:r>
          </w:p>
        </w:tc>
        <w:tc>
          <w:tcPr>
            <w:tcW w:w="1260" w:type="dxa"/>
            <w:vAlign w:val="bottom"/>
          </w:tcPr>
          <w:p w:rsidR="00000000" w:rsidRDefault="004E4E2A">
            <w:pPr>
              <w:jc w:val="center"/>
              <w:rPr>
                <w:rFonts w:ascii="Arial" w:hAnsi="Arial"/>
                <w:sz w:val="20"/>
              </w:rPr>
            </w:pPr>
            <w:r>
              <w:rPr>
                <w:rFonts w:ascii="Arial" w:hAnsi="Arial"/>
                <w:sz w:val="20"/>
              </w:rPr>
              <w:t>100%</w:t>
            </w:r>
          </w:p>
        </w:tc>
      </w:tr>
    </w:tbl>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tulo8"/>
      </w:pPr>
      <w:r>
        <w:t>GRÁFICO 6.4</w:t>
      </w:r>
      <w:r>
        <w:t>7</w:t>
      </w:r>
    </w:p>
    <w:p w:rsidR="00000000" w:rsidRDefault="00703ACA">
      <w:pPr>
        <w:jc w:val="both"/>
        <w:rPr>
          <w:rFonts w:ascii="Arial" w:hAnsi="Arial"/>
          <w:lang w:val="es-ES_tradnl"/>
        </w:rPr>
      </w:pPr>
      <w:r>
        <w:rPr>
          <w:rFonts w:ascii="Arial" w:hAnsi="Arial"/>
          <w:noProof/>
        </w:rPr>
        <w:drawing>
          <wp:anchor distT="0" distB="0" distL="114300" distR="114300" simplePos="0" relativeHeight="251681280" behindDoc="0" locked="0" layoutInCell="0" allowOverlap="1">
            <wp:simplePos x="0" y="0"/>
            <wp:positionH relativeFrom="column">
              <wp:posOffset>388620</wp:posOffset>
            </wp:positionH>
            <wp:positionV relativeFrom="paragraph">
              <wp:posOffset>14605</wp:posOffset>
            </wp:positionV>
            <wp:extent cx="4937760" cy="2926080"/>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a:srcRect/>
                    <a:stretch>
                      <a:fillRect/>
                    </a:stretch>
                  </pic:blipFill>
                  <pic:spPr bwMode="auto">
                    <a:xfrm>
                      <a:off x="0" y="0"/>
                      <a:ext cx="4937760" cy="2926080"/>
                    </a:xfrm>
                    <a:prstGeom prst="rect">
                      <a:avLst/>
                    </a:prstGeom>
                    <a:noFill/>
                  </pic:spPr>
                </pic:pic>
              </a:graphicData>
            </a:graphic>
          </wp:anchor>
        </w:drawing>
      </w: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jc w:val="both"/>
        <w:rPr>
          <w:rFonts w:ascii="Arial" w:hAnsi="Arial"/>
          <w:lang w:val="es-ES_tradnl"/>
        </w:rPr>
      </w:pPr>
    </w:p>
    <w:p w:rsidR="00000000" w:rsidRDefault="004E4E2A">
      <w:pPr>
        <w:pStyle w:val="Textoindependiente3"/>
        <w:spacing w:line="480" w:lineRule="auto"/>
        <w:ind w:left="868"/>
        <w:rPr>
          <w:rFonts w:ascii="Arial" w:hAnsi="Arial"/>
        </w:rPr>
      </w:pPr>
      <w:r>
        <w:rPr>
          <w:rFonts w:ascii="Arial" w:hAnsi="Arial"/>
        </w:rPr>
        <w:t xml:space="preserve">El rango representativo en esta variable es entre </w:t>
      </w:r>
      <w:r>
        <w:rPr>
          <w:rFonts w:ascii="Arial" w:hAnsi="Arial"/>
          <w:i/>
        </w:rPr>
        <w:t>100 y 300 dólares</w:t>
      </w:r>
      <w:r>
        <w:rPr>
          <w:rFonts w:ascii="Arial" w:hAnsi="Arial"/>
        </w:rPr>
        <w:t xml:space="preserve"> teniendo el porcentaje más alto como se ilustra en el GRÁFICO 6.47, le sigue el rango de los que respondieron que sus ingresos están entre los 301 y 500 dólares, despu</w:t>
      </w:r>
      <w:r>
        <w:rPr>
          <w:rFonts w:ascii="Arial" w:hAnsi="Arial"/>
        </w:rPr>
        <w:t>és sigue la mitad de personas del grupo anterior que ganan entre 501 y 1000 dólares y por último un mínimo porcentaje de ciudadanos que ganan más de 10000 y tienen ingresos menores de 100 dólares.</w:t>
      </w:r>
    </w:p>
    <w:p w:rsidR="004E4E2A" w:rsidRDefault="004E4E2A">
      <w:pPr>
        <w:jc w:val="both"/>
        <w:rPr>
          <w:rFonts w:ascii="Arial" w:hAnsi="Arial"/>
          <w:lang w:val="es-ES_tradnl"/>
        </w:rPr>
      </w:pPr>
    </w:p>
    <w:sectPr w:rsidR="004E4E2A">
      <w:headerReference w:type="default" r:id="rId54"/>
      <w:footerReference w:type="even" r:id="rId55"/>
      <w:footerReference w:type="default" r:id="rId56"/>
      <w:pgSz w:w="11906" w:h="16838" w:code="9"/>
      <w:pgMar w:top="2268" w:right="1361" w:bottom="2268" w:left="2268" w:header="720" w:footer="720" w:gutter="0"/>
      <w:pgNumType w:start="1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2A" w:rsidRDefault="004E4E2A">
      <w:r>
        <w:separator/>
      </w:r>
    </w:p>
  </w:endnote>
  <w:endnote w:type="continuationSeparator" w:id="1">
    <w:p w:rsidR="004E4E2A" w:rsidRDefault="004E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E2A">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4E4E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E2A">
    <w:pPr>
      <w:pStyle w:val="Piedepgina"/>
      <w:framePr w:wrap="around" w:vAnchor="text" w:hAnchor="margin" w:xAlign="right" w:y="1"/>
      <w:rPr>
        <w:rStyle w:val="Nmerodepgina"/>
      </w:rPr>
    </w:pPr>
  </w:p>
  <w:p w:rsidR="00000000" w:rsidRDefault="004E4E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2A" w:rsidRDefault="004E4E2A">
      <w:r>
        <w:separator/>
      </w:r>
    </w:p>
  </w:footnote>
  <w:footnote w:type="continuationSeparator" w:id="1">
    <w:p w:rsidR="004E4E2A" w:rsidRDefault="004E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E2A">
    <w:pPr>
      <w:pStyle w:val="Encabezado"/>
      <w:framePr w:wrap="around" w:vAnchor="text" w:hAnchor="margin" w:xAlign="right" w:y="1"/>
      <w:rPr>
        <w:rStyle w:val="Nmerodepgina"/>
      </w:rPr>
    </w:pPr>
  </w:p>
  <w:p w:rsidR="00000000" w:rsidRDefault="004E4E2A">
    <w:pPr>
      <w:pStyle w:val="Encabezado"/>
      <w:framePr w:wrap="around" w:vAnchor="text" w:hAnchor="margin" w:xAlign="right" w:y="1"/>
      <w:jc w:val="right"/>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703ACA">
      <w:rPr>
        <w:rStyle w:val="Nmerodepgina"/>
        <w:noProof/>
      </w:rPr>
      <w:t>185</w:t>
    </w:r>
    <w:r>
      <w:rPr>
        <w:rStyle w:val="Nmerodepgina"/>
      </w:rPr>
      <w:fldChar w:fldCharType="end"/>
    </w:r>
  </w:p>
  <w:p w:rsidR="00000000" w:rsidRDefault="004E4E2A">
    <w:pPr>
      <w:pStyle w:val="Encabezado"/>
      <w:ind w:right="360"/>
      <w:rPr>
        <w:lang w:val="es-MX"/>
      </w:rPr>
    </w:pPr>
  </w:p>
  <w:p w:rsidR="00000000" w:rsidRDefault="004E4E2A">
    <w:pPr>
      <w:pStyle w:val="Encabezado"/>
      <w:jc w:val="right"/>
      <w:rPr>
        <w:lang w:val="es-MX"/>
      </w:rPr>
    </w:pPr>
  </w:p>
  <w:p w:rsidR="00000000" w:rsidRDefault="004E4E2A">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A33"/>
    <w:multiLevelType w:val="hybridMultilevel"/>
    <w:tmpl w:val="D9E83AE0"/>
    <w:lvl w:ilvl="0">
      <w:start w:val="1"/>
      <w:numFmt w:val="decimal"/>
      <w:lvlText w:val="%1"/>
      <w:lvlJc w:val="left"/>
      <w:pPr>
        <w:tabs>
          <w:tab w:val="num" w:pos="780"/>
        </w:tabs>
        <w:ind w:left="780" w:hanging="39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
    <w:nsid w:val="0EAA4ECA"/>
    <w:multiLevelType w:val="singleLevel"/>
    <w:tmpl w:val="2A8CB430"/>
    <w:lvl w:ilvl="0">
      <w:start w:val="1"/>
      <w:numFmt w:val="decimal"/>
      <w:lvlText w:val="%1"/>
      <w:lvlJc w:val="left"/>
      <w:pPr>
        <w:tabs>
          <w:tab w:val="num" w:pos="930"/>
        </w:tabs>
        <w:ind w:left="930" w:hanging="540"/>
      </w:pPr>
      <w:rPr>
        <w:rFonts w:hint="default"/>
      </w:rPr>
    </w:lvl>
  </w:abstractNum>
  <w:abstractNum w:abstractNumId="2">
    <w:nsid w:val="0FA85961"/>
    <w:multiLevelType w:val="singleLevel"/>
    <w:tmpl w:val="682A8E3E"/>
    <w:lvl w:ilvl="0">
      <w:start w:val="1"/>
      <w:numFmt w:val="decimal"/>
      <w:lvlText w:val="%1"/>
      <w:lvlJc w:val="left"/>
      <w:pPr>
        <w:tabs>
          <w:tab w:val="num" w:pos="750"/>
        </w:tabs>
        <w:ind w:left="750" w:hanging="360"/>
      </w:pPr>
      <w:rPr>
        <w:rFonts w:hint="default"/>
      </w:rPr>
    </w:lvl>
  </w:abstractNum>
  <w:abstractNum w:abstractNumId="3">
    <w:nsid w:val="127957F2"/>
    <w:multiLevelType w:val="singleLevel"/>
    <w:tmpl w:val="CBFC14CC"/>
    <w:lvl w:ilvl="0">
      <w:start w:val="1"/>
      <w:numFmt w:val="decimal"/>
      <w:lvlText w:val="%1"/>
      <w:lvlJc w:val="left"/>
      <w:pPr>
        <w:tabs>
          <w:tab w:val="num" w:pos="930"/>
        </w:tabs>
        <w:ind w:left="930" w:hanging="540"/>
      </w:pPr>
      <w:rPr>
        <w:rFonts w:hint="default"/>
      </w:rPr>
    </w:lvl>
  </w:abstractNum>
  <w:abstractNum w:abstractNumId="4">
    <w:nsid w:val="151A4902"/>
    <w:multiLevelType w:val="singleLevel"/>
    <w:tmpl w:val="2326A99E"/>
    <w:lvl w:ilvl="0">
      <w:start w:val="1"/>
      <w:numFmt w:val="decimal"/>
      <w:lvlText w:val="%1"/>
      <w:lvlJc w:val="left"/>
      <w:pPr>
        <w:tabs>
          <w:tab w:val="num" w:pos="930"/>
        </w:tabs>
        <w:ind w:left="930" w:hanging="540"/>
      </w:pPr>
      <w:rPr>
        <w:rFonts w:hint="default"/>
      </w:rPr>
    </w:lvl>
  </w:abstractNum>
  <w:abstractNum w:abstractNumId="5">
    <w:nsid w:val="168A733A"/>
    <w:multiLevelType w:val="singleLevel"/>
    <w:tmpl w:val="A9E43390"/>
    <w:lvl w:ilvl="0">
      <w:start w:val="1"/>
      <w:numFmt w:val="decimal"/>
      <w:lvlText w:val="%1"/>
      <w:lvlJc w:val="left"/>
      <w:pPr>
        <w:tabs>
          <w:tab w:val="num" w:pos="930"/>
        </w:tabs>
        <w:ind w:left="930" w:hanging="540"/>
      </w:pPr>
      <w:rPr>
        <w:rFonts w:hint="default"/>
      </w:rPr>
    </w:lvl>
  </w:abstractNum>
  <w:abstractNum w:abstractNumId="6">
    <w:nsid w:val="191F7960"/>
    <w:multiLevelType w:val="multilevel"/>
    <w:tmpl w:val="2AA42302"/>
    <w:lvl w:ilvl="0">
      <w:start w:val="1"/>
      <w:numFmt w:val="decimal"/>
      <w:lvlText w:val="%1"/>
      <w:lvlJc w:val="left"/>
      <w:pPr>
        <w:tabs>
          <w:tab w:val="num" w:pos="930"/>
        </w:tabs>
        <w:ind w:left="930" w:hanging="540"/>
      </w:pPr>
      <w:rPr>
        <w:rFonts w:hint="default"/>
      </w:rPr>
    </w:lvl>
    <w:lvl w:ilvl="1">
      <w:start w:val="4"/>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550"/>
        </w:tabs>
        <w:ind w:left="2550" w:hanging="2160"/>
      </w:pPr>
      <w:rPr>
        <w:rFonts w:hint="default"/>
      </w:rPr>
    </w:lvl>
  </w:abstractNum>
  <w:abstractNum w:abstractNumId="7">
    <w:nsid w:val="1DD23811"/>
    <w:multiLevelType w:val="singleLevel"/>
    <w:tmpl w:val="37CAACD0"/>
    <w:lvl w:ilvl="0">
      <w:start w:val="1"/>
      <w:numFmt w:val="decimal"/>
      <w:lvlText w:val="%1"/>
      <w:lvlJc w:val="left"/>
      <w:pPr>
        <w:tabs>
          <w:tab w:val="num" w:pos="930"/>
        </w:tabs>
        <w:ind w:left="930" w:hanging="540"/>
      </w:pPr>
      <w:rPr>
        <w:rFonts w:hint="default"/>
      </w:rPr>
    </w:lvl>
  </w:abstractNum>
  <w:abstractNum w:abstractNumId="8">
    <w:nsid w:val="230C2C53"/>
    <w:multiLevelType w:val="singleLevel"/>
    <w:tmpl w:val="32D47586"/>
    <w:lvl w:ilvl="0">
      <w:start w:val="1"/>
      <w:numFmt w:val="decimal"/>
      <w:lvlText w:val="%1"/>
      <w:lvlJc w:val="left"/>
      <w:pPr>
        <w:tabs>
          <w:tab w:val="num" w:pos="750"/>
        </w:tabs>
        <w:ind w:left="750" w:hanging="360"/>
      </w:pPr>
      <w:rPr>
        <w:rFonts w:hint="default"/>
      </w:rPr>
    </w:lvl>
  </w:abstractNum>
  <w:abstractNum w:abstractNumId="9">
    <w:nsid w:val="25EA3C40"/>
    <w:multiLevelType w:val="multilevel"/>
    <w:tmpl w:val="857A2C8E"/>
    <w:lvl w:ilvl="0">
      <w:start w:val="1"/>
      <w:numFmt w:val="decimal"/>
      <w:lvlText w:val="%1"/>
      <w:lvlJc w:val="left"/>
      <w:pPr>
        <w:tabs>
          <w:tab w:val="num" w:pos="930"/>
        </w:tabs>
        <w:ind w:left="930" w:hanging="540"/>
      </w:pPr>
      <w:rPr>
        <w:rFonts w:hint="default"/>
      </w:rPr>
    </w:lvl>
    <w:lvl w:ilvl="1">
      <w:start w:val="4"/>
      <w:numFmt w:val="decimal"/>
      <w:isLgl/>
      <w:lvlText w:val="%1.%2"/>
      <w:lvlJc w:val="left"/>
      <w:pPr>
        <w:tabs>
          <w:tab w:val="num" w:pos="750"/>
        </w:tabs>
        <w:ind w:left="750"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190"/>
        </w:tabs>
        <w:ind w:left="2190" w:hanging="1800"/>
      </w:pPr>
      <w:rPr>
        <w:rFonts w:hint="default"/>
      </w:rPr>
    </w:lvl>
  </w:abstractNum>
  <w:abstractNum w:abstractNumId="10">
    <w:nsid w:val="29485F80"/>
    <w:multiLevelType w:val="hybridMultilevel"/>
    <w:tmpl w:val="5044B5A6"/>
    <w:lvl w:ilvl="0">
      <w:start w:val="1"/>
      <w:numFmt w:val="decimal"/>
      <w:lvlText w:val="%1"/>
      <w:lvlJc w:val="left"/>
      <w:pPr>
        <w:tabs>
          <w:tab w:val="num" w:pos="930"/>
        </w:tabs>
        <w:ind w:left="930" w:hanging="54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1">
    <w:nsid w:val="2C917A5E"/>
    <w:multiLevelType w:val="singleLevel"/>
    <w:tmpl w:val="25465B42"/>
    <w:lvl w:ilvl="0">
      <w:start w:val="1"/>
      <w:numFmt w:val="decimal"/>
      <w:lvlText w:val="%1"/>
      <w:lvlJc w:val="left"/>
      <w:pPr>
        <w:tabs>
          <w:tab w:val="num" w:pos="930"/>
        </w:tabs>
        <w:ind w:left="930" w:hanging="540"/>
      </w:pPr>
      <w:rPr>
        <w:rFonts w:hint="default"/>
      </w:rPr>
    </w:lvl>
  </w:abstractNum>
  <w:abstractNum w:abstractNumId="12">
    <w:nsid w:val="2D3C0467"/>
    <w:multiLevelType w:val="singleLevel"/>
    <w:tmpl w:val="4A1EC8C6"/>
    <w:lvl w:ilvl="0">
      <w:start w:val="1"/>
      <w:numFmt w:val="decimal"/>
      <w:lvlText w:val="%1"/>
      <w:lvlJc w:val="left"/>
      <w:pPr>
        <w:tabs>
          <w:tab w:val="num" w:pos="750"/>
        </w:tabs>
        <w:ind w:left="750" w:hanging="360"/>
      </w:pPr>
      <w:rPr>
        <w:rFonts w:hint="default"/>
      </w:rPr>
    </w:lvl>
  </w:abstractNum>
  <w:abstractNum w:abstractNumId="13">
    <w:nsid w:val="2D6D6A89"/>
    <w:multiLevelType w:val="singleLevel"/>
    <w:tmpl w:val="BB567D60"/>
    <w:lvl w:ilvl="0">
      <w:start w:val="1"/>
      <w:numFmt w:val="decimal"/>
      <w:lvlText w:val="%1"/>
      <w:lvlJc w:val="left"/>
      <w:pPr>
        <w:tabs>
          <w:tab w:val="num" w:pos="930"/>
        </w:tabs>
        <w:ind w:left="930" w:hanging="540"/>
      </w:pPr>
      <w:rPr>
        <w:rFonts w:hint="default"/>
      </w:rPr>
    </w:lvl>
  </w:abstractNum>
  <w:abstractNum w:abstractNumId="14">
    <w:nsid w:val="31B36792"/>
    <w:multiLevelType w:val="singleLevel"/>
    <w:tmpl w:val="4108617E"/>
    <w:lvl w:ilvl="0">
      <w:start w:val="1"/>
      <w:numFmt w:val="decimal"/>
      <w:lvlText w:val="%1"/>
      <w:lvlJc w:val="left"/>
      <w:pPr>
        <w:tabs>
          <w:tab w:val="num" w:pos="750"/>
        </w:tabs>
        <w:ind w:left="750" w:hanging="360"/>
      </w:pPr>
      <w:rPr>
        <w:rFonts w:hint="default"/>
      </w:rPr>
    </w:lvl>
  </w:abstractNum>
  <w:abstractNum w:abstractNumId="15">
    <w:nsid w:val="33A17463"/>
    <w:multiLevelType w:val="singleLevel"/>
    <w:tmpl w:val="7BDE9A90"/>
    <w:lvl w:ilvl="0">
      <w:start w:val="1"/>
      <w:numFmt w:val="decimal"/>
      <w:lvlText w:val="%1"/>
      <w:lvlJc w:val="left"/>
      <w:pPr>
        <w:tabs>
          <w:tab w:val="num" w:pos="930"/>
        </w:tabs>
        <w:ind w:left="930" w:hanging="540"/>
      </w:pPr>
      <w:rPr>
        <w:rFonts w:hint="default"/>
      </w:rPr>
    </w:lvl>
  </w:abstractNum>
  <w:abstractNum w:abstractNumId="16">
    <w:nsid w:val="354008C5"/>
    <w:multiLevelType w:val="singleLevel"/>
    <w:tmpl w:val="2716C42E"/>
    <w:lvl w:ilvl="0">
      <w:start w:val="1"/>
      <w:numFmt w:val="decimal"/>
      <w:lvlText w:val="%1"/>
      <w:lvlJc w:val="left"/>
      <w:pPr>
        <w:tabs>
          <w:tab w:val="num" w:pos="750"/>
        </w:tabs>
        <w:ind w:left="750" w:hanging="360"/>
      </w:pPr>
      <w:rPr>
        <w:rFonts w:hint="default"/>
      </w:rPr>
    </w:lvl>
  </w:abstractNum>
  <w:abstractNum w:abstractNumId="17">
    <w:nsid w:val="362F65B0"/>
    <w:multiLevelType w:val="singleLevel"/>
    <w:tmpl w:val="A82C30C4"/>
    <w:lvl w:ilvl="0">
      <w:start w:val="1"/>
      <w:numFmt w:val="decimal"/>
      <w:lvlText w:val="%1"/>
      <w:lvlJc w:val="left"/>
      <w:pPr>
        <w:tabs>
          <w:tab w:val="num" w:pos="915"/>
        </w:tabs>
        <w:ind w:left="915" w:hanging="525"/>
      </w:pPr>
      <w:rPr>
        <w:rFonts w:hint="default"/>
      </w:rPr>
    </w:lvl>
  </w:abstractNum>
  <w:abstractNum w:abstractNumId="18">
    <w:nsid w:val="3BEB6CE4"/>
    <w:multiLevelType w:val="singleLevel"/>
    <w:tmpl w:val="6FC44C96"/>
    <w:lvl w:ilvl="0">
      <w:start w:val="1"/>
      <w:numFmt w:val="decimal"/>
      <w:lvlText w:val="%1"/>
      <w:lvlJc w:val="left"/>
      <w:pPr>
        <w:tabs>
          <w:tab w:val="num" w:pos="915"/>
        </w:tabs>
        <w:ind w:left="915" w:hanging="525"/>
      </w:pPr>
      <w:rPr>
        <w:rFonts w:hint="default"/>
      </w:rPr>
    </w:lvl>
  </w:abstractNum>
  <w:abstractNum w:abstractNumId="19">
    <w:nsid w:val="3DD72161"/>
    <w:multiLevelType w:val="singleLevel"/>
    <w:tmpl w:val="92789FE6"/>
    <w:lvl w:ilvl="0">
      <w:start w:val="1"/>
      <w:numFmt w:val="decimal"/>
      <w:lvlText w:val="%1"/>
      <w:lvlJc w:val="left"/>
      <w:pPr>
        <w:tabs>
          <w:tab w:val="num" w:pos="750"/>
        </w:tabs>
        <w:ind w:left="750" w:hanging="360"/>
      </w:pPr>
      <w:rPr>
        <w:rFonts w:hint="default"/>
      </w:rPr>
    </w:lvl>
  </w:abstractNum>
  <w:abstractNum w:abstractNumId="20">
    <w:nsid w:val="4067793D"/>
    <w:multiLevelType w:val="singleLevel"/>
    <w:tmpl w:val="F740130C"/>
    <w:lvl w:ilvl="0">
      <w:start w:val="1"/>
      <w:numFmt w:val="decimal"/>
      <w:lvlText w:val="%1"/>
      <w:lvlJc w:val="left"/>
      <w:pPr>
        <w:tabs>
          <w:tab w:val="num" w:pos="750"/>
        </w:tabs>
        <w:ind w:left="750" w:hanging="360"/>
      </w:pPr>
      <w:rPr>
        <w:rFonts w:hint="default"/>
      </w:rPr>
    </w:lvl>
  </w:abstractNum>
  <w:abstractNum w:abstractNumId="21">
    <w:nsid w:val="442F11E0"/>
    <w:multiLevelType w:val="singleLevel"/>
    <w:tmpl w:val="D66CA27C"/>
    <w:lvl w:ilvl="0">
      <w:start w:val="1"/>
      <w:numFmt w:val="decimal"/>
      <w:lvlText w:val="%1"/>
      <w:lvlJc w:val="left"/>
      <w:pPr>
        <w:tabs>
          <w:tab w:val="num" w:pos="750"/>
        </w:tabs>
        <w:ind w:left="750" w:hanging="360"/>
      </w:pPr>
      <w:rPr>
        <w:rFonts w:hint="default"/>
      </w:rPr>
    </w:lvl>
  </w:abstractNum>
  <w:abstractNum w:abstractNumId="22">
    <w:nsid w:val="45D41154"/>
    <w:multiLevelType w:val="singleLevel"/>
    <w:tmpl w:val="E6841708"/>
    <w:lvl w:ilvl="0">
      <w:start w:val="1"/>
      <w:numFmt w:val="decimal"/>
      <w:lvlText w:val="%1"/>
      <w:lvlJc w:val="left"/>
      <w:pPr>
        <w:tabs>
          <w:tab w:val="num" w:pos="750"/>
        </w:tabs>
        <w:ind w:left="750" w:hanging="360"/>
      </w:pPr>
      <w:rPr>
        <w:rFonts w:hint="default"/>
      </w:rPr>
    </w:lvl>
  </w:abstractNum>
  <w:abstractNum w:abstractNumId="23">
    <w:nsid w:val="47443AEA"/>
    <w:multiLevelType w:val="singleLevel"/>
    <w:tmpl w:val="AEEABAFA"/>
    <w:lvl w:ilvl="0">
      <w:start w:val="1"/>
      <w:numFmt w:val="decimal"/>
      <w:lvlText w:val="%1"/>
      <w:lvlJc w:val="left"/>
      <w:pPr>
        <w:tabs>
          <w:tab w:val="num" w:pos="750"/>
        </w:tabs>
        <w:ind w:left="750" w:hanging="360"/>
      </w:pPr>
      <w:rPr>
        <w:rFonts w:hint="default"/>
      </w:rPr>
    </w:lvl>
  </w:abstractNum>
  <w:abstractNum w:abstractNumId="24">
    <w:nsid w:val="50620E2F"/>
    <w:multiLevelType w:val="singleLevel"/>
    <w:tmpl w:val="A21E090A"/>
    <w:lvl w:ilvl="0">
      <w:start w:val="1"/>
      <w:numFmt w:val="decimal"/>
      <w:lvlText w:val="%1"/>
      <w:lvlJc w:val="left"/>
      <w:pPr>
        <w:tabs>
          <w:tab w:val="num" w:pos="915"/>
        </w:tabs>
        <w:ind w:left="915" w:hanging="525"/>
      </w:pPr>
      <w:rPr>
        <w:rFonts w:hint="default"/>
      </w:rPr>
    </w:lvl>
  </w:abstractNum>
  <w:abstractNum w:abstractNumId="25">
    <w:nsid w:val="52BD683A"/>
    <w:multiLevelType w:val="singleLevel"/>
    <w:tmpl w:val="9BC8DFB6"/>
    <w:lvl w:ilvl="0">
      <w:start w:val="1"/>
      <w:numFmt w:val="decimal"/>
      <w:lvlText w:val="%1"/>
      <w:lvlJc w:val="left"/>
      <w:pPr>
        <w:tabs>
          <w:tab w:val="num" w:pos="930"/>
        </w:tabs>
        <w:ind w:left="930" w:hanging="540"/>
      </w:pPr>
      <w:rPr>
        <w:rFonts w:hint="default"/>
      </w:rPr>
    </w:lvl>
  </w:abstractNum>
  <w:abstractNum w:abstractNumId="26">
    <w:nsid w:val="53397F23"/>
    <w:multiLevelType w:val="singleLevel"/>
    <w:tmpl w:val="A092AE92"/>
    <w:lvl w:ilvl="0">
      <w:start w:val="1"/>
      <w:numFmt w:val="decimal"/>
      <w:lvlText w:val="%1"/>
      <w:lvlJc w:val="left"/>
      <w:pPr>
        <w:tabs>
          <w:tab w:val="num" w:pos="915"/>
        </w:tabs>
        <w:ind w:left="915" w:hanging="525"/>
      </w:pPr>
      <w:rPr>
        <w:rFonts w:hint="default"/>
      </w:rPr>
    </w:lvl>
  </w:abstractNum>
  <w:abstractNum w:abstractNumId="27">
    <w:nsid w:val="53F947EF"/>
    <w:multiLevelType w:val="singleLevel"/>
    <w:tmpl w:val="E226794E"/>
    <w:lvl w:ilvl="0">
      <w:start w:val="1"/>
      <w:numFmt w:val="decimal"/>
      <w:lvlText w:val="%1"/>
      <w:lvlJc w:val="left"/>
      <w:pPr>
        <w:tabs>
          <w:tab w:val="num" w:pos="930"/>
        </w:tabs>
        <w:ind w:left="930" w:hanging="540"/>
      </w:pPr>
      <w:rPr>
        <w:rFonts w:hint="default"/>
      </w:rPr>
    </w:lvl>
  </w:abstractNum>
  <w:abstractNum w:abstractNumId="28">
    <w:nsid w:val="56B7667E"/>
    <w:multiLevelType w:val="singleLevel"/>
    <w:tmpl w:val="5652DE72"/>
    <w:lvl w:ilvl="0">
      <w:numFmt w:val="decimal"/>
      <w:lvlText w:val="%1"/>
      <w:lvlJc w:val="left"/>
      <w:pPr>
        <w:tabs>
          <w:tab w:val="num" w:pos="930"/>
        </w:tabs>
        <w:ind w:left="930" w:hanging="540"/>
      </w:pPr>
      <w:rPr>
        <w:rFonts w:hint="default"/>
      </w:rPr>
    </w:lvl>
  </w:abstractNum>
  <w:abstractNum w:abstractNumId="29">
    <w:nsid w:val="57B75DE3"/>
    <w:multiLevelType w:val="singleLevel"/>
    <w:tmpl w:val="650E1F0E"/>
    <w:lvl w:ilvl="0">
      <w:start w:val="1"/>
      <w:numFmt w:val="decimal"/>
      <w:lvlText w:val="%1"/>
      <w:lvlJc w:val="left"/>
      <w:pPr>
        <w:tabs>
          <w:tab w:val="num" w:pos="930"/>
        </w:tabs>
        <w:ind w:left="930" w:hanging="540"/>
      </w:pPr>
      <w:rPr>
        <w:rFonts w:hint="default"/>
      </w:rPr>
    </w:lvl>
  </w:abstractNum>
  <w:abstractNum w:abstractNumId="30">
    <w:nsid w:val="5C77197C"/>
    <w:multiLevelType w:val="singleLevel"/>
    <w:tmpl w:val="A6D4A51A"/>
    <w:lvl w:ilvl="0">
      <w:start w:val="1"/>
      <w:numFmt w:val="decimal"/>
      <w:lvlText w:val="%1"/>
      <w:lvlJc w:val="left"/>
      <w:pPr>
        <w:tabs>
          <w:tab w:val="num" w:pos="915"/>
        </w:tabs>
        <w:ind w:left="915" w:hanging="525"/>
      </w:pPr>
      <w:rPr>
        <w:rFonts w:hint="default"/>
      </w:rPr>
    </w:lvl>
  </w:abstractNum>
  <w:abstractNum w:abstractNumId="31">
    <w:nsid w:val="5FB74BA7"/>
    <w:multiLevelType w:val="singleLevel"/>
    <w:tmpl w:val="338ABFDC"/>
    <w:lvl w:ilvl="0">
      <w:start w:val="1"/>
      <w:numFmt w:val="decimal"/>
      <w:lvlText w:val="%1"/>
      <w:lvlJc w:val="left"/>
      <w:pPr>
        <w:tabs>
          <w:tab w:val="num" w:pos="930"/>
        </w:tabs>
        <w:ind w:left="930" w:hanging="540"/>
      </w:pPr>
      <w:rPr>
        <w:rFonts w:hint="default"/>
      </w:rPr>
    </w:lvl>
  </w:abstractNum>
  <w:abstractNum w:abstractNumId="32">
    <w:nsid w:val="608647A5"/>
    <w:multiLevelType w:val="singleLevel"/>
    <w:tmpl w:val="9B50EE6E"/>
    <w:lvl w:ilvl="0">
      <w:start w:val="1"/>
      <w:numFmt w:val="decimal"/>
      <w:lvlText w:val="%1"/>
      <w:lvlJc w:val="left"/>
      <w:pPr>
        <w:tabs>
          <w:tab w:val="num" w:pos="885"/>
        </w:tabs>
        <w:ind w:left="885" w:hanging="360"/>
      </w:pPr>
      <w:rPr>
        <w:rFonts w:hint="default"/>
      </w:rPr>
    </w:lvl>
  </w:abstractNum>
  <w:abstractNum w:abstractNumId="33">
    <w:nsid w:val="60E16642"/>
    <w:multiLevelType w:val="singleLevel"/>
    <w:tmpl w:val="61A6B636"/>
    <w:lvl w:ilvl="0">
      <w:start w:val="1"/>
      <w:numFmt w:val="decimal"/>
      <w:lvlText w:val="%1"/>
      <w:lvlJc w:val="left"/>
      <w:pPr>
        <w:tabs>
          <w:tab w:val="num" w:pos="750"/>
        </w:tabs>
        <w:ind w:left="750" w:hanging="360"/>
      </w:pPr>
      <w:rPr>
        <w:rFonts w:hint="default"/>
      </w:rPr>
    </w:lvl>
  </w:abstractNum>
  <w:abstractNum w:abstractNumId="34">
    <w:nsid w:val="663E1F60"/>
    <w:multiLevelType w:val="singleLevel"/>
    <w:tmpl w:val="BA6407FA"/>
    <w:lvl w:ilvl="0">
      <w:start w:val="1"/>
      <w:numFmt w:val="decimal"/>
      <w:lvlText w:val="%1"/>
      <w:lvlJc w:val="left"/>
      <w:pPr>
        <w:tabs>
          <w:tab w:val="num" w:pos="915"/>
        </w:tabs>
        <w:ind w:left="915" w:hanging="525"/>
      </w:pPr>
      <w:rPr>
        <w:rFonts w:hint="default"/>
      </w:rPr>
    </w:lvl>
  </w:abstractNum>
  <w:abstractNum w:abstractNumId="35">
    <w:nsid w:val="6AE05B25"/>
    <w:multiLevelType w:val="hybridMultilevel"/>
    <w:tmpl w:val="D39ED1C4"/>
    <w:lvl w:ilvl="0">
      <w:start w:val="1"/>
      <w:numFmt w:val="decimal"/>
      <w:lvlText w:val="%1"/>
      <w:lvlJc w:val="left"/>
      <w:pPr>
        <w:tabs>
          <w:tab w:val="num" w:pos="915"/>
        </w:tabs>
        <w:ind w:left="915" w:hanging="525"/>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36">
    <w:nsid w:val="6B987BB2"/>
    <w:multiLevelType w:val="singleLevel"/>
    <w:tmpl w:val="69928792"/>
    <w:lvl w:ilvl="0">
      <w:start w:val="1"/>
      <w:numFmt w:val="decimal"/>
      <w:lvlText w:val="%1"/>
      <w:lvlJc w:val="left"/>
      <w:pPr>
        <w:tabs>
          <w:tab w:val="num" w:pos="750"/>
        </w:tabs>
        <w:ind w:left="750" w:hanging="360"/>
      </w:pPr>
      <w:rPr>
        <w:rFonts w:hint="default"/>
      </w:rPr>
    </w:lvl>
  </w:abstractNum>
  <w:abstractNum w:abstractNumId="37">
    <w:nsid w:val="6C4D06D2"/>
    <w:multiLevelType w:val="singleLevel"/>
    <w:tmpl w:val="FC96A17E"/>
    <w:lvl w:ilvl="0">
      <w:start w:val="1"/>
      <w:numFmt w:val="decimal"/>
      <w:lvlText w:val="%1"/>
      <w:lvlJc w:val="left"/>
      <w:pPr>
        <w:tabs>
          <w:tab w:val="num" w:pos="644"/>
        </w:tabs>
        <w:ind w:left="644" w:hanging="360"/>
      </w:pPr>
      <w:rPr>
        <w:rFonts w:hint="default"/>
      </w:rPr>
    </w:lvl>
  </w:abstractNum>
  <w:abstractNum w:abstractNumId="38">
    <w:nsid w:val="70280C23"/>
    <w:multiLevelType w:val="singleLevel"/>
    <w:tmpl w:val="97227FAE"/>
    <w:lvl w:ilvl="0">
      <w:start w:val="1"/>
      <w:numFmt w:val="decimal"/>
      <w:lvlText w:val="%1"/>
      <w:lvlJc w:val="left"/>
      <w:pPr>
        <w:tabs>
          <w:tab w:val="num" w:pos="750"/>
        </w:tabs>
        <w:ind w:left="750" w:hanging="360"/>
      </w:pPr>
      <w:rPr>
        <w:rFonts w:hint="default"/>
      </w:rPr>
    </w:lvl>
  </w:abstractNum>
  <w:abstractNum w:abstractNumId="39">
    <w:nsid w:val="728E76D5"/>
    <w:multiLevelType w:val="singleLevel"/>
    <w:tmpl w:val="3710F1A2"/>
    <w:lvl w:ilvl="0">
      <w:start w:val="1"/>
      <w:numFmt w:val="decimal"/>
      <w:lvlText w:val="%1"/>
      <w:lvlJc w:val="left"/>
      <w:pPr>
        <w:tabs>
          <w:tab w:val="num" w:pos="930"/>
        </w:tabs>
        <w:ind w:left="930" w:hanging="540"/>
      </w:pPr>
      <w:rPr>
        <w:rFonts w:hint="default"/>
      </w:rPr>
    </w:lvl>
  </w:abstractNum>
  <w:abstractNum w:abstractNumId="40">
    <w:nsid w:val="73C52E13"/>
    <w:multiLevelType w:val="singleLevel"/>
    <w:tmpl w:val="87CE4994"/>
    <w:lvl w:ilvl="0">
      <w:start w:val="1"/>
      <w:numFmt w:val="decimal"/>
      <w:lvlText w:val="%1"/>
      <w:lvlJc w:val="left"/>
      <w:pPr>
        <w:tabs>
          <w:tab w:val="num" w:pos="930"/>
        </w:tabs>
        <w:ind w:left="930" w:hanging="540"/>
      </w:pPr>
      <w:rPr>
        <w:rFonts w:hint="default"/>
      </w:rPr>
    </w:lvl>
  </w:abstractNum>
  <w:abstractNum w:abstractNumId="41">
    <w:nsid w:val="745C4B14"/>
    <w:multiLevelType w:val="singleLevel"/>
    <w:tmpl w:val="086A3B6C"/>
    <w:lvl w:ilvl="0">
      <w:start w:val="1"/>
      <w:numFmt w:val="decimal"/>
      <w:lvlText w:val="%1"/>
      <w:lvlJc w:val="left"/>
      <w:pPr>
        <w:tabs>
          <w:tab w:val="num" w:pos="930"/>
        </w:tabs>
        <w:ind w:left="930" w:hanging="540"/>
      </w:pPr>
      <w:rPr>
        <w:rFonts w:hint="default"/>
      </w:rPr>
    </w:lvl>
  </w:abstractNum>
  <w:abstractNum w:abstractNumId="42">
    <w:nsid w:val="755C107F"/>
    <w:multiLevelType w:val="singleLevel"/>
    <w:tmpl w:val="03D8D8A8"/>
    <w:lvl w:ilvl="0">
      <w:start w:val="1"/>
      <w:numFmt w:val="decimal"/>
      <w:lvlText w:val="%1"/>
      <w:lvlJc w:val="left"/>
      <w:pPr>
        <w:tabs>
          <w:tab w:val="num" w:pos="750"/>
        </w:tabs>
        <w:ind w:left="750" w:hanging="360"/>
      </w:pPr>
      <w:rPr>
        <w:rFonts w:hint="default"/>
      </w:rPr>
    </w:lvl>
  </w:abstractNum>
  <w:abstractNum w:abstractNumId="43">
    <w:nsid w:val="793C4F4F"/>
    <w:multiLevelType w:val="hybridMultilevel"/>
    <w:tmpl w:val="B13CC72E"/>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CFE7F6A"/>
    <w:multiLevelType w:val="singleLevel"/>
    <w:tmpl w:val="93FC9108"/>
    <w:lvl w:ilvl="0">
      <w:start w:val="1"/>
      <w:numFmt w:val="decimal"/>
      <w:lvlText w:val="%1"/>
      <w:lvlJc w:val="left"/>
      <w:pPr>
        <w:tabs>
          <w:tab w:val="num" w:pos="915"/>
        </w:tabs>
        <w:ind w:left="915" w:hanging="525"/>
      </w:pPr>
      <w:rPr>
        <w:rFonts w:hint="default"/>
      </w:rPr>
    </w:lvl>
  </w:abstractNum>
  <w:abstractNum w:abstractNumId="45">
    <w:nsid w:val="7D393A56"/>
    <w:multiLevelType w:val="singleLevel"/>
    <w:tmpl w:val="87425CB2"/>
    <w:lvl w:ilvl="0">
      <w:start w:val="1"/>
      <w:numFmt w:val="decimal"/>
      <w:lvlText w:val="%1"/>
      <w:lvlJc w:val="left"/>
      <w:pPr>
        <w:tabs>
          <w:tab w:val="num" w:pos="750"/>
        </w:tabs>
        <w:ind w:left="750" w:hanging="360"/>
      </w:pPr>
      <w:rPr>
        <w:rFonts w:hint="default"/>
      </w:rPr>
    </w:lvl>
  </w:abstractNum>
  <w:abstractNum w:abstractNumId="46">
    <w:nsid w:val="7D921E41"/>
    <w:multiLevelType w:val="hybridMultilevel"/>
    <w:tmpl w:val="B3D0DE22"/>
    <w:lvl w:ilvl="0">
      <w:start w:val="1"/>
      <w:numFmt w:val="decimal"/>
      <w:lvlText w:val="%1"/>
      <w:lvlJc w:val="left"/>
      <w:pPr>
        <w:tabs>
          <w:tab w:val="num" w:pos="930"/>
        </w:tabs>
        <w:ind w:left="930" w:hanging="54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47">
    <w:nsid w:val="7EAE33D7"/>
    <w:multiLevelType w:val="singleLevel"/>
    <w:tmpl w:val="1910BE20"/>
    <w:lvl w:ilvl="0">
      <w:start w:val="1"/>
      <w:numFmt w:val="decimal"/>
      <w:lvlText w:val="%1"/>
      <w:lvlJc w:val="left"/>
      <w:pPr>
        <w:tabs>
          <w:tab w:val="num" w:pos="885"/>
        </w:tabs>
        <w:ind w:left="885" w:hanging="360"/>
      </w:pPr>
      <w:rPr>
        <w:rFonts w:hint="default"/>
      </w:rPr>
    </w:lvl>
  </w:abstractNum>
  <w:abstractNum w:abstractNumId="48">
    <w:nsid w:val="7F7C7A2C"/>
    <w:multiLevelType w:val="singleLevel"/>
    <w:tmpl w:val="83CA5528"/>
    <w:lvl w:ilvl="0">
      <w:start w:val="1"/>
      <w:numFmt w:val="decimal"/>
      <w:lvlText w:val="%1"/>
      <w:lvlJc w:val="left"/>
      <w:pPr>
        <w:tabs>
          <w:tab w:val="num" w:pos="750"/>
        </w:tabs>
        <w:ind w:left="750" w:hanging="360"/>
      </w:pPr>
      <w:rPr>
        <w:rFonts w:hint="default"/>
      </w:rPr>
    </w:lvl>
  </w:abstractNum>
  <w:num w:numId="1">
    <w:abstractNumId w:val="37"/>
  </w:num>
  <w:num w:numId="2">
    <w:abstractNumId w:val="0"/>
  </w:num>
  <w:num w:numId="3">
    <w:abstractNumId w:val="43"/>
  </w:num>
  <w:num w:numId="4">
    <w:abstractNumId w:val="35"/>
  </w:num>
  <w:num w:numId="5">
    <w:abstractNumId w:val="46"/>
  </w:num>
  <w:num w:numId="6">
    <w:abstractNumId w:val="10"/>
  </w:num>
  <w:num w:numId="7">
    <w:abstractNumId w:val="30"/>
  </w:num>
  <w:num w:numId="8">
    <w:abstractNumId w:val="13"/>
  </w:num>
  <w:num w:numId="9">
    <w:abstractNumId w:val="15"/>
  </w:num>
  <w:num w:numId="10">
    <w:abstractNumId w:val="17"/>
  </w:num>
  <w:num w:numId="11">
    <w:abstractNumId w:val="4"/>
  </w:num>
  <w:num w:numId="12">
    <w:abstractNumId w:val="44"/>
  </w:num>
  <w:num w:numId="13">
    <w:abstractNumId w:val="12"/>
  </w:num>
  <w:num w:numId="14">
    <w:abstractNumId w:val="42"/>
  </w:num>
  <w:num w:numId="15">
    <w:abstractNumId w:val="8"/>
  </w:num>
  <w:num w:numId="16">
    <w:abstractNumId w:val="2"/>
  </w:num>
  <w:num w:numId="17">
    <w:abstractNumId w:val="21"/>
  </w:num>
  <w:num w:numId="18">
    <w:abstractNumId w:val="48"/>
  </w:num>
  <w:num w:numId="19">
    <w:abstractNumId w:val="16"/>
  </w:num>
  <w:num w:numId="20">
    <w:abstractNumId w:val="22"/>
  </w:num>
  <w:num w:numId="21">
    <w:abstractNumId w:val="25"/>
  </w:num>
  <w:num w:numId="22">
    <w:abstractNumId w:val="19"/>
  </w:num>
  <w:num w:numId="23">
    <w:abstractNumId w:val="38"/>
  </w:num>
  <w:num w:numId="24">
    <w:abstractNumId w:val="36"/>
  </w:num>
  <w:num w:numId="25">
    <w:abstractNumId w:val="14"/>
  </w:num>
  <w:num w:numId="26">
    <w:abstractNumId w:val="20"/>
  </w:num>
  <w:num w:numId="27">
    <w:abstractNumId w:val="45"/>
  </w:num>
  <w:num w:numId="28">
    <w:abstractNumId w:val="23"/>
  </w:num>
  <w:num w:numId="29">
    <w:abstractNumId w:val="31"/>
  </w:num>
  <w:num w:numId="30">
    <w:abstractNumId w:val="47"/>
  </w:num>
  <w:num w:numId="31">
    <w:abstractNumId w:val="32"/>
  </w:num>
  <w:num w:numId="32">
    <w:abstractNumId w:val="27"/>
  </w:num>
  <w:num w:numId="33">
    <w:abstractNumId w:val="34"/>
  </w:num>
  <w:num w:numId="34">
    <w:abstractNumId w:val="28"/>
  </w:num>
  <w:num w:numId="35">
    <w:abstractNumId w:val="7"/>
  </w:num>
  <w:num w:numId="36">
    <w:abstractNumId w:val="9"/>
  </w:num>
  <w:num w:numId="37">
    <w:abstractNumId w:val="6"/>
  </w:num>
  <w:num w:numId="38">
    <w:abstractNumId w:val="39"/>
  </w:num>
  <w:num w:numId="39">
    <w:abstractNumId w:val="18"/>
  </w:num>
  <w:num w:numId="40">
    <w:abstractNumId w:val="24"/>
  </w:num>
  <w:num w:numId="41">
    <w:abstractNumId w:val="40"/>
  </w:num>
  <w:num w:numId="42">
    <w:abstractNumId w:val="5"/>
  </w:num>
  <w:num w:numId="43">
    <w:abstractNumId w:val="33"/>
  </w:num>
  <w:num w:numId="44">
    <w:abstractNumId w:val="41"/>
  </w:num>
  <w:num w:numId="45">
    <w:abstractNumId w:val="11"/>
  </w:num>
  <w:num w:numId="46">
    <w:abstractNumId w:val="3"/>
  </w:num>
  <w:num w:numId="47">
    <w:abstractNumId w:val="29"/>
  </w:num>
  <w:num w:numId="48">
    <w:abstractNumId w:val="1"/>
  </w:num>
  <w:num w:numId="49">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851"/>
  <w:hyphenationZone w:val="425"/>
  <w:noPunctuationKerning/>
  <w:characterSpacingControl w:val="doNotCompress"/>
  <w:footnotePr>
    <w:footnote w:id="0"/>
    <w:footnote w:id="1"/>
  </w:footnotePr>
  <w:endnotePr>
    <w:endnote w:id="0"/>
    <w:endnote w:id="1"/>
  </w:endnotePr>
  <w:compat/>
  <w:rsids>
    <w:rsidRoot w:val="00703ACA"/>
    <w:rsid w:val="004E4E2A"/>
    <w:rsid w:val="00703A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spacing w:line="480" w:lineRule="auto"/>
      <w:outlineLvl w:val="3"/>
    </w:pPr>
    <w:rPr>
      <w:rFonts w:ascii="Arial" w:hAnsi="Arial"/>
      <w:b/>
      <w:sz w:val="20"/>
    </w:rPr>
  </w:style>
  <w:style w:type="paragraph" w:styleId="Ttulo5">
    <w:name w:val="heading 5"/>
    <w:basedOn w:val="Normal"/>
    <w:next w:val="Normal"/>
    <w:qFormat/>
    <w:pPr>
      <w:keepNext/>
      <w:jc w:val="center"/>
      <w:outlineLvl w:val="4"/>
    </w:pPr>
    <w:rPr>
      <w:rFonts w:ascii="Arial" w:hAnsi="Arial"/>
      <w:b/>
      <w:snapToGrid w:val="0"/>
      <w:color w:val="000000"/>
      <w:sz w:val="22"/>
    </w:rPr>
  </w:style>
  <w:style w:type="paragraph" w:styleId="Ttulo6">
    <w:name w:val="heading 6"/>
    <w:basedOn w:val="Normal"/>
    <w:next w:val="Normal"/>
    <w:qFormat/>
    <w:pPr>
      <w:keepNext/>
      <w:spacing w:line="480" w:lineRule="auto"/>
      <w:ind w:left="425"/>
      <w:outlineLvl w:val="5"/>
    </w:pPr>
    <w:rPr>
      <w:rFonts w:ascii="Arial" w:hAnsi="Arial"/>
      <w:b/>
    </w:rPr>
  </w:style>
  <w:style w:type="paragraph" w:styleId="Ttulo7">
    <w:name w:val="heading 7"/>
    <w:basedOn w:val="Normal"/>
    <w:next w:val="Normal"/>
    <w:qFormat/>
    <w:pPr>
      <w:keepNext/>
      <w:spacing w:line="480" w:lineRule="auto"/>
      <w:ind w:left="851"/>
      <w:jc w:val="both"/>
      <w:outlineLvl w:val="6"/>
    </w:pPr>
    <w:rPr>
      <w:rFonts w:ascii="Arial" w:hAnsi="Arial"/>
      <w:b/>
      <w:lang w:val="es-ES_tradnl"/>
    </w:rPr>
  </w:style>
  <w:style w:type="paragraph" w:styleId="Ttulo8">
    <w:name w:val="heading 8"/>
    <w:basedOn w:val="Normal"/>
    <w:next w:val="Normal"/>
    <w:qFormat/>
    <w:pPr>
      <w:keepNext/>
      <w:ind w:left="851"/>
      <w:jc w:val="center"/>
      <w:outlineLvl w:val="7"/>
    </w:pPr>
    <w:rPr>
      <w:rFonts w:ascii="Arial" w:hAnsi="Arial"/>
      <w:b/>
    </w:rPr>
  </w:style>
  <w:style w:type="paragraph" w:styleId="Ttulo9">
    <w:name w:val="heading 9"/>
    <w:basedOn w:val="Normal"/>
    <w:next w:val="Normal"/>
    <w:qFormat/>
    <w:pPr>
      <w:keepNext/>
      <w:jc w:val="center"/>
      <w:outlineLvl w:val="8"/>
    </w:pPr>
    <w:rPr>
      <w:rFonts w:ascii="Arial" w:hAnsi="Arial"/>
      <w:b/>
      <w:snapToGrid w:val="0"/>
      <w:color w:val="000000"/>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rPr>
      <w:lang w:val="es-ES_tradnl"/>
    </w:rPr>
  </w:style>
  <w:style w:type="paragraph" w:styleId="Textoindependiente2">
    <w:name w:val="Body Text 2"/>
    <w:basedOn w:val="Normal"/>
    <w:semiHidden/>
    <w:pPr>
      <w:jc w:val="center"/>
    </w:pPr>
    <w:rPr>
      <w:b/>
    </w:rPr>
  </w:style>
  <w:style w:type="paragraph" w:styleId="Textoindependiente3">
    <w:name w:val="Body Text 3"/>
    <w:basedOn w:val="Normal"/>
    <w:semiHidden/>
    <w:pPr>
      <w:jc w:val="both"/>
    </w:pPr>
  </w:style>
  <w:style w:type="paragraph" w:styleId="Sangradetextonormal">
    <w:name w:val="Body Text Indent"/>
    <w:basedOn w:val="Normal"/>
    <w:semiHidden/>
    <w:pPr>
      <w:spacing w:line="480" w:lineRule="auto"/>
      <w:ind w:left="360"/>
      <w:jc w:val="both"/>
    </w:pPr>
    <w:rPr>
      <w:rFonts w:ascii="Arial" w:hAnsi="Arial"/>
    </w:rPr>
  </w:style>
  <w:style w:type="paragraph" w:styleId="Sangra2detindependiente">
    <w:name w:val="Body Text Indent 2"/>
    <w:basedOn w:val="Normal"/>
    <w:semiHidden/>
    <w:pPr>
      <w:spacing w:line="480" w:lineRule="auto"/>
      <w:ind w:left="851"/>
      <w:jc w:val="both"/>
    </w:pPr>
    <w:rPr>
      <w:rFonts w:ascii="Arial" w:hAnsi="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independiente">
    <w:name w:val="Body Text Indent 3"/>
    <w:basedOn w:val="Normal"/>
    <w:semiHidden/>
    <w:pPr>
      <w:ind w:left="851"/>
    </w:pPr>
    <w:rPr>
      <w:rFonts w:ascii="Arial" w:hAnsi="Arial"/>
      <w:b/>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8734</Words>
  <Characters>48040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CAPÍTULO 6</vt:lpstr>
    </vt:vector>
  </TitlesOfParts>
  <Company>Tecnica Pc's</Company>
  <LinksUpToDate>false</LinksUpToDate>
  <CharactersWithSpaces>56661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6</dc:title>
  <dc:subject/>
  <dc:creator>Christian Mata</dc:creator>
  <cp:keywords/>
  <dc:description/>
  <cp:lastModifiedBy>Ayudante</cp:lastModifiedBy>
  <cp:revision>3</cp:revision>
  <cp:lastPrinted>2002-05-31T07:56:00Z</cp:lastPrinted>
  <dcterms:created xsi:type="dcterms:W3CDTF">2009-07-02T19:40:00Z</dcterms:created>
  <dcterms:modified xsi:type="dcterms:W3CDTF">2009-07-02T19:40:00Z</dcterms:modified>
</cp:coreProperties>
</file>