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D73" w:rsidRDefault="00A36D73" w:rsidP="00B37881">
      <w:pPr>
        <w:spacing w:line="480" w:lineRule="auto"/>
        <w:jc w:val="center"/>
        <w:rPr>
          <w:rFonts w:ascii="Arial" w:hAnsi="Arial" w:cs="Arial"/>
          <w:b/>
          <w:sz w:val="32"/>
          <w:szCs w:val="32"/>
        </w:rPr>
      </w:pPr>
    </w:p>
    <w:p w:rsidR="00A36D73" w:rsidRDefault="00A36D73" w:rsidP="00B37881">
      <w:pPr>
        <w:spacing w:line="480" w:lineRule="auto"/>
        <w:jc w:val="center"/>
        <w:rPr>
          <w:rFonts w:ascii="Arial" w:hAnsi="Arial" w:cs="Arial"/>
          <w:b/>
          <w:sz w:val="32"/>
          <w:szCs w:val="32"/>
        </w:rPr>
      </w:pPr>
    </w:p>
    <w:p w:rsidR="00A36D73" w:rsidRDefault="00A36D73" w:rsidP="00B37881">
      <w:pPr>
        <w:spacing w:line="480" w:lineRule="auto"/>
        <w:jc w:val="center"/>
        <w:rPr>
          <w:rFonts w:ascii="Arial" w:hAnsi="Arial" w:cs="Arial"/>
          <w:b/>
          <w:sz w:val="32"/>
          <w:szCs w:val="32"/>
        </w:rPr>
      </w:pPr>
    </w:p>
    <w:p w:rsidR="00A36D73" w:rsidRDefault="00A36D73" w:rsidP="00B37881">
      <w:pPr>
        <w:spacing w:line="480" w:lineRule="auto"/>
        <w:jc w:val="center"/>
        <w:rPr>
          <w:rFonts w:ascii="Arial" w:hAnsi="Arial" w:cs="Arial"/>
          <w:b/>
          <w:sz w:val="32"/>
          <w:szCs w:val="32"/>
        </w:rPr>
      </w:pPr>
    </w:p>
    <w:p w:rsidR="00A36D73" w:rsidRDefault="00A36D73" w:rsidP="00B37881">
      <w:pPr>
        <w:spacing w:line="480" w:lineRule="auto"/>
        <w:jc w:val="center"/>
        <w:rPr>
          <w:rFonts w:ascii="Arial" w:hAnsi="Arial" w:cs="Arial"/>
          <w:b/>
          <w:sz w:val="32"/>
          <w:szCs w:val="32"/>
        </w:rPr>
      </w:pPr>
    </w:p>
    <w:p w:rsidR="00A36D73" w:rsidRDefault="00A36D73" w:rsidP="00B37881">
      <w:pPr>
        <w:spacing w:line="480" w:lineRule="auto"/>
        <w:jc w:val="center"/>
        <w:rPr>
          <w:rFonts w:ascii="Arial" w:hAnsi="Arial" w:cs="Arial"/>
          <w:b/>
          <w:sz w:val="32"/>
          <w:szCs w:val="32"/>
        </w:rPr>
      </w:pPr>
    </w:p>
    <w:p w:rsidR="00014EC6" w:rsidRDefault="00014EC6" w:rsidP="00B37881">
      <w:pPr>
        <w:spacing w:line="480" w:lineRule="auto"/>
        <w:jc w:val="center"/>
        <w:rPr>
          <w:rFonts w:ascii="Arial" w:hAnsi="Arial" w:cs="Arial"/>
          <w:b/>
          <w:sz w:val="32"/>
          <w:szCs w:val="32"/>
        </w:rPr>
      </w:pPr>
    </w:p>
    <w:p w:rsidR="00B37881" w:rsidRPr="00F719A2" w:rsidRDefault="00B37881" w:rsidP="00B37881">
      <w:pPr>
        <w:spacing w:line="480" w:lineRule="auto"/>
        <w:jc w:val="center"/>
        <w:rPr>
          <w:rFonts w:ascii="Arial" w:hAnsi="Arial" w:cs="Arial"/>
          <w:b/>
          <w:sz w:val="32"/>
          <w:szCs w:val="32"/>
        </w:rPr>
      </w:pPr>
      <w:r w:rsidRPr="00F719A2">
        <w:rPr>
          <w:rFonts w:ascii="Arial" w:hAnsi="Arial" w:cs="Arial"/>
          <w:b/>
          <w:sz w:val="32"/>
          <w:szCs w:val="32"/>
        </w:rPr>
        <w:t xml:space="preserve">CAPÍTULO </w:t>
      </w:r>
      <w:r w:rsidR="00E57A39">
        <w:rPr>
          <w:rFonts w:ascii="Arial" w:hAnsi="Arial" w:cs="Arial"/>
          <w:b/>
          <w:sz w:val="32"/>
          <w:szCs w:val="32"/>
        </w:rPr>
        <w:t>III</w:t>
      </w:r>
    </w:p>
    <w:p w:rsidR="00B37881" w:rsidRDefault="00B37881" w:rsidP="00B37881">
      <w:pPr>
        <w:numPr>
          <w:ilvl w:val="0"/>
          <w:numId w:val="1"/>
        </w:numPr>
        <w:spacing w:line="480" w:lineRule="auto"/>
        <w:jc w:val="both"/>
        <w:rPr>
          <w:rFonts w:ascii="Arial" w:hAnsi="Arial" w:cs="Arial"/>
          <w:b/>
          <w:sz w:val="28"/>
          <w:szCs w:val="28"/>
        </w:rPr>
      </w:pPr>
      <w:r w:rsidRPr="00F719A2">
        <w:rPr>
          <w:rFonts w:ascii="Arial" w:hAnsi="Arial" w:cs="Arial"/>
          <w:b/>
          <w:sz w:val="28"/>
          <w:szCs w:val="28"/>
        </w:rPr>
        <w:t>ANÁLISIS ESTADÍSTICO</w:t>
      </w:r>
    </w:p>
    <w:p w:rsidR="000D3F21" w:rsidRPr="00CC59F0" w:rsidRDefault="000D3F21" w:rsidP="00170996">
      <w:pPr>
        <w:numPr>
          <w:ilvl w:val="1"/>
          <w:numId w:val="1"/>
        </w:numPr>
        <w:spacing w:line="480" w:lineRule="auto"/>
        <w:jc w:val="both"/>
        <w:rPr>
          <w:rFonts w:ascii="Arial" w:hAnsi="Arial" w:cs="Arial"/>
          <w:b/>
          <w:sz w:val="28"/>
          <w:szCs w:val="28"/>
        </w:rPr>
      </w:pPr>
      <w:r w:rsidRPr="00CC59F0">
        <w:rPr>
          <w:rFonts w:ascii="Arial" w:hAnsi="Arial" w:cs="Arial"/>
          <w:b/>
          <w:sz w:val="28"/>
          <w:szCs w:val="28"/>
        </w:rPr>
        <w:t>Introducción</w:t>
      </w:r>
    </w:p>
    <w:p w:rsidR="003C7A74" w:rsidRDefault="003C7A74" w:rsidP="00731E16">
      <w:pPr>
        <w:spacing w:line="480" w:lineRule="auto"/>
        <w:ind w:left="360"/>
        <w:jc w:val="both"/>
        <w:rPr>
          <w:rFonts w:ascii="Arial" w:hAnsi="Arial" w:cs="Arial"/>
        </w:rPr>
      </w:pPr>
    </w:p>
    <w:p w:rsidR="00731E16" w:rsidRPr="00890BB7" w:rsidRDefault="00731E16" w:rsidP="00731E16">
      <w:pPr>
        <w:spacing w:line="480" w:lineRule="auto"/>
        <w:ind w:left="360"/>
        <w:jc w:val="both"/>
        <w:rPr>
          <w:rFonts w:ascii="Arial" w:hAnsi="Arial" w:cs="Arial"/>
        </w:rPr>
      </w:pPr>
      <w:r w:rsidRPr="00890BB7">
        <w:rPr>
          <w:rFonts w:ascii="Arial" w:hAnsi="Arial" w:cs="Arial"/>
        </w:rPr>
        <w:t>A continuación se presenta el respectivo diseño muestral que se realizó en el estudio</w:t>
      </w:r>
      <w:r w:rsidR="00CC59F0" w:rsidRPr="00890BB7">
        <w:rPr>
          <w:rFonts w:ascii="Arial" w:hAnsi="Arial" w:cs="Arial"/>
        </w:rPr>
        <w:t>,</w:t>
      </w:r>
      <w:r w:rsidRPr="00890BB7">
        <w:rPr>
          <w:rFonts w:ascii="Arial" w:hAnsi="Arial" w:cs="Arial"/>
        </w:rPr>
        <w:t xml:space="preserve"> en el cual se estableció la población objetivo, marco muestral, tipo de muestreo y tamaño de la muestra. Además se explica brevemente </w:t>
      </w:r>
      <w:r w:rsidR="00CC59F0" w:rsidRPr="00890BB7">
        <w:rPr>
          <w:rFonts w:ascii="Arial" w:hAnsi="Arial" w:cs="Arial"/>
        </w:rPr>
        <w:t>el proceso de recolección de datos</w:t>
      </w:r>
      <w:r w:rsidRPr="00890BB7">
        <w:rPr>
          <w:rFonts w:ascii="Arial" w:hAnsi="Arial" w:cs="Arial"/>
        </w:rPr>
        <w:t xml:space="preserve"> </w:t>
      </w:r>
      <w:r w:rsidR="00CC59F0" w:rsidRPr="00890BB7">
        <w:rPr>
          <w:rFonts w:ascii="Arial" w:hAnsi="Arial" w:cs="Arial"/>
        </w:rPr>
        <w:t xml:space="preserve">en invernadero y consecuentemente se presentan los respectivos resultados estadísticos entre los que se tiene el análisis univariado </w:t>
      </w:r>
      <w:r w:rsidR="00A86B47">
        <w:rPr>
          <w:rFonts w:ascii="Arial" w:hAnsi="Arial" w:cs="Arial"/>
        </w:rPr>
        <w:t>de manera descriptiva e inferencial</w:t>
      </w:r>
      <w:r w:rsidR="00CC59F0" w:rsidRPr="00890BB7">
        <w:rPr>
          <w:rFonts w:ascii="Arial" w:hAnsi="Arial" w:cs="Arial"/>
        </w:rPr>
        <w:t>.</w:t>
      </w:r>
    </w:p>
    <w:p w:rsidR="00A36D73" w:rsidRDefault="00A36D73" w:rsidP="00731E16">
      <w:pPr>
        <w:spacing w:line="480" w:lineRule="auto"/>
        <w:ind w:left="360"/>
        <w:jc w:val="both"/>
        <w:rPr>
          <w:rFonts w:ascii="Arial" w:hAnsi="Arial" w:cs="Arial"/>
          <w:sz w:val="28"/>
          <w:szCs w:val="28"/>
        </w:rPr>
      </w:pPr>
    </w:p>
    <w:p w:rsidR="00170996" w:rsidRDefault="00170996" w:rsidP="00170996">
      <w:pPr>
        <w:numPr>
          <w:ilvl w:val="1"/>
          <w:numId w:val="1"/>
        </w:numPr>
        <w:spacing w:line="480" w:lineRule="auto"/>
        <w:jc w:val="both"/>
        <w:rPr>
          <w:rFonts w:ascii="Arial" w:hAnsi="Arial" w:cs="Arial"/>
          <w:b/>
          <w:sz w:val="28"/>
          <w:szCs w:val="28"/>
        </w:rPr>
      </w:pPr>
      <w:r>
        <w:rPr>
          <w:rFonts w:ascii="Arial" w:hAnsi="Arial" w:cs="Arial"/>
          <w:b/>
          <w:sz w:val="28"/>
          <w:szCs w:val="28"/>
        </w:rPr>
        <w:lastRenderedPageBreak/>
        <w:t>Diseño muestral</w:t>
      </w:r>
    </w:p>
    <w:p w:rsidR="000D3F21" w:rsidRDefault="000D3F21" w:rsidP="000D3F21">
      <w:pPr>
        <w:numPr>
          <w:ilvl w:val="2"/>
          <w:numId w:val="1"/>
        </w:numPr>
        <w:spacing w:line="480" w:lineRule="auto"/>
        <w:jc w:val="both"/>
        <w:rPr>
          <w:rFonts w:ascii="Arial" w:hAnsi="Arial" w:cs="Arial"/>
          <w:b/>
          <w:sz w:val="28"/>
          <w:szCs w:val="28"/>
        </w:rPr>
      </w:pPr>
      <w:r>
        <w:rPr>
          <w:rFonts w:ascii="Arial" w:hAnsi="Arial" w:cs="Arial"/>
          <w:b/>
          <w:sz w:val="28"/>
          <w:szCs w:val="28"/>
        </w:rPr>
        <w:t>Población Objetivo</w:t>
      </w:r>
    </w:p>
    <w:p w:rsidR="000D3F21" w:rsidRPr="00755225" w:rsidRDefault="000D3F21" w:rsidP="000D3F21">
      <w:pPr>
        <w:spacing w:line="480" w:lineRule="auto"/>
        <w:ind w:left="708"/>
        <w:jc w:val="both"/>
        <w:rPr>
          <w:rFonts w:ascii="Arial" w:hAnsi="Arial" w:cs="Arial"/>
        </w:rPr>
      </w:pPr>
      <w:r w:rsidRPr="00755225">
        <w:rPr>
          <w:rFonts w:ascii="Arial" w:hAnsi="Arial" w:cs="Arial"/>
        </w:rPr>
        <w:t>La población objetivo de este estudio la conforman las hojas de las plantas de banano que se utilizaron en el ensayo que se levantó en el</w:t>
      </w:r>
      <w:r w:rsidR="00A86B47">
        <w:rPr>
          <w:rFonts w:ascii="Arial" w:hAnsi="Arial" w:cs="Arial"/>
        </w:rPr>
        <w:t xml:space="preserve"> </w:t>
      </w:r>
      <w:r w:rsidRPr="00755225">
        <w:rPr>
          <w:rFonts w:ascii="Arial" w:hAnsi="Arial" w:cs="Arial"/>
        </w:rPr>
        <w:t xml:space="preserve">invernadero del Centro de Investigaciones Biotecnológicas del Ecuador (CIBE) en </w:t>
      </w:r>
      <w:smartTag w:uri="urn:schemas-microsoft-com:office:smarttags" w:element="PersonName">
        <w:smartTagPr>
          <w:attr w:name="ProductID" w:val="la Escuela Superior"/>
        </w:smartTagPr>
        <w:r w:rsidRPr="00755225">
          <w:rPr>
            <w:rFonts w:ascii="Arial" w:hAnsi="Arial" w:cs="Arial"/>
          </w:rPr>
          <w:t>la Escuela Superior</w:t>
        </w:r>
      </w:smartTag>
      <w:r w:rsidRPr="00755225">
        <w:rPr>
          <w:rFonts w:ascii="Arial" w:hAnsi="Arial" w:cs="Arial"/>
        </w:rPr>
        <w:t xml:space="preserve"> Politécnica del Litoral (ESPOL), de la ciudad de Guayaquil, bajo iluminación natural y condiciones controladas de humedad relativa </w:t>
      </w:r>
      <w:r w:rsidR="00853E17">
        <w:rPr>
          <w:rFonts w:ascii="Arial" w:hAnsi="Arial" w:cs="Arial"/>
        </w:rPr>
        <w:t xml:space="preserve">de </w:t>
      </w:r>
      <w:r w:rsidR="009D4946">
        <w:rPr>
          <w:rFonts w:ascii="Arial" w:hAnsi="Arial" w:cs="Arial"/>
        </w:rPr>
        <w:t>9</w:t>
      </w:r>
      <w:r w:rsidRPr="00853E17">
        <w:rPr>
          <w:rFonts w:ascii="Arial" w:hAnsi="Arial" w:cs="Arial"/>
        </w:rPr>
        <w:t>0-</w:t>
      </w:r>
      <w:r w:rsidR="009D4946">
        <w:rPr>
          <w:rFonts w:ascii="Arial" w:hAnsi="Arial" w:cs="Arial"/>
        </w:rPr>
        <w:t>10</w:t>
      </w:r>
      <w:r w:rsidR="00853E17" w:rsidRPr="00853E17">
        <w:rPr>
          <w:rFonts w:ascii="Arial" w:hAnsi="Arial" w:cs="Arial"/>
        </w:rPr>
        <w:t>0</w:t>
      </w:r>
      <w:r w:rsidRPr="00853E17">
        <w:rPr>
          <w:rFonts w:ascii="Arial" w:hAnsi="Arial" w:cs="Arial"/>
        </w:rPr>
        <w:t>%</w:t>
      </w:r>
      <w:r w:rsidRPr="00755225">
        <w:rPr>
          <w:rFonts w:ascii="Arial" w:hAnsi="Arial" w:cs="Arial"/>
        </w:rPr>
        <w:t xml:space="preserve"> y temperatura</w:t>
      </w:r>
      <w:r w:rsidR="00853E17">
        <w:rPr>
          <w:rFonts w:ascii="Arial" w:hAnsi="Arial" w:cs="Arial"/>
        </w:rPr>
        <w:t>s entre 20º – 23º C</w:t>
      </w:r>
      <w:r w:rsidRPr="00755225">
        <w:rPr>
          <w:rFonts w:ascii="Arial" w:hAnsi="Arial" w:cs="Arial"/>
        </w:rPr>
        <w:t>.</w:t>
      </w:r>
    </w:p>
    <w:p w:rsidR="000D3F21" w:rsidRDefault="000D3F21" w:rsidP="000D3F21">
      <w:pPr>
        <w:spacing w:line="480" w:lineRule="auto"/>
        <w:ind w:left="708"/>
        <w:jc w:val="both"/>
        <w:rPr>
          <w:rFonts w:ascii="Arial" w:hAnsi="Arial" w:cs="Arial"/>
        </w:rPr>
      </w:pPr>
      <w:r w:rsidRPr="00755225">
        <w:rPr>
          <w:rFonts w:ascii="Arial" w:hAnsi="Arial" w:cs="Arial"/>
        </w:rPr>
        <w:t xml:space="preserve">Cada hoja fue inoculada con el hongo </w:t>
      </w:r>
      <w:r>
        <w:rPr>
          <w:rFonts w:ascii="Arial" w:hAnsi="Arial" w:cs="Arial"/>
          <w:i/>
        </w:rPr>
        <w:t>Mycosphaerella Fijiensis</w:t>
      </w:r>
      <w:r w:rsidRPr="00755225">
        <w:rPr>
          <w:rFonts w:ascii="Arial" w:hAnsi="Arial" w:cs="Arial"/>
        </w:rPr>
        <w:t xml:space="preserve"> causante de </w:t>
      </w:r>
      <w:smartTag w:uri="urn:schemas-microsoft-com:office:smarttags" w:element="PersonName">
        <w:smartTagPr>
          <w:attr w:name="ProductID" w:val="la Sigatoka"/>
        </w:smartTagPr>
        <w:r w:rsidRPr="00755225">
          <w:rPr>
            <w:rFonts w:ascii="Arial" w:hAnsi="Arial" w:cs="Arial"/>
          </w:rPr>
          <w:t>la Sigatoka</w:t>
        </w:r>
      </w:smartTag>
      <w:r w:rsidRPr="00755225">
        <w:rPr>
          <w:rFonts w:ascii="Arial" w:hAnsi="Arial" w:cs="Arial"/>
        </w:rPr>
        <w:t xml:space="preserve"> negra</w:t>
      </w:r>
      <w:r w:rsidR="00A86B47">
        <w:rPr>
          <w:rFonts w:ascii="Arial" w:hAnsi="Arial" w:cs="Arial"/>
        </w:rPr>
        <w:t xml:space="preserve"> </w:t>
      </w:r>
      <w:r w:rsidRPr="00755225">
        <w:rPr>
          <w:rFonts w:ascii="Arial" w:hAnsi="Arial" w:cs="Arial"/>
        </w:rPr>
        <w:t xml:space="preserve">y consecuentemente evaluadas </w:t>
      </w:r>
      <w:r w:rsidR="00A86B47">
        <w:rPr>
          <w:rFonts w:ascii="Arial" w:hAnsi="Arial" w:cs="Arial"/>
        </w:rPr>
        <w:t xml:space="preserve">de forma </w:t>
      </w:r>
      <w:r w:rsidRPr="00755225">
        <w:rPr>
          <w:rFonts w:ascii="Arial" w:hAnsi="Arial" w:cs="Arial"/>
        </w:rPr>
        <w:t>periódica.</w:t>
      </w:r>
    </w:p>
    <w:p w:rsidR="0073511C" w:rsidRPr="00755225" w:rsidRDefault="0073511C" w:rsidP="000D3F21">
      <w:pPr>
        <w:spacing w:line="480" w:lineRule="auto"/>
        <w:ind w:left="708"/>
        <w:jc w:val="both"/>
        <w:rPr>
          <w:rFonts w:ascii="Arial" w:hAnsi="Arial" w:cs="Arial"/>
        </w:rPr>
      </w:pPr>
    </w:p>
    <w:p w:rsidR="000D3F21" w:rsidRDefault="00F647FB" w:rsidP="000D3F21">
      <w:pPr>
        <w:numPr>
          <w:ilvl w:val="2"/>
          <w:numId w:val="1"/>
        </w:numPr>
        <w:spacing w:line="480" w:lineRule="auto"/>
        <w:jc w:val="both"/>
        <w:rPr>
          <w:rFonts w:ascii="Arial" w:hAnsi="Arial" w:cs="Arial"/>
          <w:b/>
          <w:sz w:val="28"/>
          <w:szCs w:val="28"/>
        </w:rPr>
      </w:pPr>
      <w:r>
        <w:rPr>
          <w:rFonts w:ascii="Arial" w:hAnsi="Arial" w:cs="Arial"/>
          <w:b/>
          <w:sz w:val="28"/>
          <w:szCs w:val="28"/>
        </w:rPr>
        <w:t>Marco Muestral</w:t>
      </w:r>
    </w:p>
    <w:p w:rsidR="00F647FB" w:rsidRDefault="00F647FB" w:rsidP="00F647FB">
      <w:pPr>
        <w:spacing w:line="480" w:lineRule="auto"/>
        <w:ind w:left="720"/>
        <w:jc w:val="both"/>
        <w:rPr>
          <w:rFonts w:ascii="Arial" w:hAnsi="Arial" w:cs="Arial"/>
        </w:rPr>
      </w:pPr>
      <w:r w:rsidRPr="00755225">
        <w:rPr>
          <w:rFonts w:ascii="Arial" w:hAnsi="Arial" w:cs="Arial"/>
        </w:rPr>
        <w:t>Para la obtención de un marco muestral se elaboró una lista de las hojas de cada planta que conforman el ensayo de inocul</w:t>
      </w:r>
      <w:r>
        <w:rPr>
          <w:rFonts w:ascii="Arial" w:hAnsi="Arial" w:cs="Arial"/>
        </w:rPr>
        <w:t>ación</w:t>
      </w:r>
      <w:r w:rsidRPr="00755225">
        <w:rPr>
          <w:rFonts w:ascii="Arial" w:hAnsi="Arial" w:cs="Arial"/>
        </w:rPr>
        <w:t>.</w:t>
      </w:r>
    </w:p>
    <w:p w:rsidR="0073511C" w:rsidRDefault="0073511C" w:rsidP="00F647FB">
      <w:pPr>
        <w:spacing w:line="480" w:lineRule="auto"/>
        <w:ind w:left="720"/>
        <w:jc w:val="both"/>
        <w:rPr>
          <w:rFonts w:ascii="Arial" w:hAnsi="Arial" w:cs="Arial"/>
          <w:b/>
          <w:sz w:val="28"/>
          <w:szCs w:val="28"/>
        </w:rPr>
      </w:pPr>
    </w:p>
    <w:p w:rsidR="00F647FB" w:rsidRDefault="00F647FB" w:rsidP="000D3F21">
      <w:pPr>
        <w:numPr>
          <w:ilvl w:val="2"/>
          <w:numId w:val="1"/>
        </w:numPr>
        <w:spacing w:line="480" w:lineRule="auto"/>
        <w:jc w:val="both"/>
        <w:rPr>
          <w:rFonts w:ascii="Arial" w:hAnsi="Arial" w:cs="Arial"/>
          <w:b/>
          <w:sz w:val="28"/>
          <w:szCs w:val="28"/>
        </w:rPr>
      </w:pPr>
      <w:r>
        <w:rPr>
          <w:rFonts w:ascii="Arial" w:hAnsi="Arial" w:cs="Arial"/>
          <w:b/>
          <w:sz w:val="28"/>
          <w:szCs w:val="28"/>
        </w:rPr>
        <w:t>Método de Muestreo</w:t>
      </w:r>
    </w:p>
    <w:p w:rsidR="00F647FB" w:rsidRPr="00755225" w:rsidRDefault="000F6DE4" w:rsidP="00F647FB">
      <w:pPr>
        <w:spacing w:line="480" w:lineRule="auto"/>
        <w:ind w:left="708"/>
        <w:jc w:val="both"/>
        <w:rPr>
          <w:rFonts w:ascii="Arial" w:hAnsi="Arial" w:cs="Arial"/>
        </w:rPr>
      </w:pPr>
      <w:r>
        <w:rPr>
          <w:rFonts w:ascii="Arial" w:hAnsi="Arial" w:cs="Arial"/>
        </w:rPr>
        <w:t xml:space="preserve">Se utilizó el método de muestreo por conglomerados, donde un conglomerado es un conjunto de unidades de observación heterogéneas dentro del conglomerado y homogéneas entre los </w:t>
      </w:r>
      <w:r>
        <w:rPr>
          <w:rFonts w:ascii="Arial" w:hAnsi="Arial" w:cs="Arial"/>
        </w:rPr>
        <w:lastRenderedPageBreak/>
        <w:t>conglomerados. Este muestreo consis</w:t>
      </w:r>
      <w:r w:rsidRPr="000F6DE4">
        <w:rPr>
          <w:rFonts w:ascii="Arial" w:hAnsi="Arial" w:cs="Arial"/>
        </w:rPr>
        <w:t>te en seleccionar aleatoriamente un cierto número de conglomerados (el necesario para alcanzar el tamaño de muestra requerido) y en investigar después todos los elementos pertenecientes a los conglomerados elegidos</w:t>
      </w:r>
      <w:r>
        <w:rPr>
          <w:rFonts w:ascii="Arial" w:hAnsi="Arial" w:cs="Arial"/>
        </w:rPr>
        <w:t>. En el estudio</w:t>
      </w:r>
      <w:r w:rsidR="0031145A">
        <w:rPr>
          <w:rFonts w:ascii="Arial" w:hAnsi="Arial" w:cs="Arial"/>
        </w:rPr>
        <w:t>,</w:t>
      </w:r>
      <w:r>
        <w:rPr>
          <w:rFonts w:ascii="Arial" w:hAnsi="Arial" w:cs="Arial"/>
        </w:rPr>
        <w:t xml:space="preserve"> las plantas son los conglomerados y la</w:t>
      </w:r>
      <w:r w:rsidR="00952D74">
        <w:rPr>
          <w:rFonts w:ascii="Arial" w:hAnsi="Arial" w:cs="Arial"/>
        </w:rPr>
        <w:t>s</w:t>
      </w:r>
      <w:r>
        <w:rPr>
          <w:rFonts w:ascii="Arial" w:hAnsi="Arial" w:cs="Arial"/>
        </w:rPr>
        <w:t xml:space="preserve"> hojas con los diferentes síntomas</w:t>
      </w:r>
      <w:r w:rsidR="00952D74">
        <w:rPr>
          <w:rFonts w:ascii="Arial" w:hAnsi="Arial" w:cs="Arial"/>
        </w:rPr>
        <w:t xml:space="preserve"> </w:t>
      </w:r>
      <w:r w:rsidR="0031145A">
        <w:rPr>
          <w:rFonts w:ascii="Arial" w:hAnsi="Arial" w:cs="Arial"/>
        </w:rPr>
        <w:t xml:space="preserve">son </w:t>
      </w:r>
      <w:r>
        <w:rPr>
          <w:rFonts w:ascii="Arial" w:hAnsi="Arial" w:cs="Arial"/>
        </w:rPr>
        <w:t xml:space="preserve">las unidades de observación. </w:t>
      </w:r>
      <w:r w:rsidR="00952D74">
        <w:rPr>
          <w:rFonts w:ascii="Arial" w:hAnsi="Arial" w:cs="Arial"/>
        </w:rPr>
        <w:t xml:space="preserve">Para el cálculo del tamaño de muestra se utilizó la </w:t>
      </w:r>
      <w:r w:rsidR="00F647FB" w:rsidRPr="00755225">
        <w:rPr>
          <w:rFonts w:ascii="Arial" w:hAnsi="Arial" w:cs="Arial"/>
        </w:rPr>
        <w:t xml:space="preserve">siguiente fórmula </w:t>
      </w:r>
      <w:r w:rsidR="00952D74">
        <w:rPr>
          <w:rFonts w:ascii="Arial" w:hAnsi="Arial" w:cs="Arial"/>
        </w:rPr>
        <w:t>del m</w:t>
      </w:r>
      <w:r w:rsidR="00F647FB" w:rsidRPr="00755225">
        <w:rPr>
          <w:rFonts w:ascii="Arial" w:hAnsi="Arial" w:cs="Arial"/>
        </w:rPr>
        <w:t>uestr</w:t>
      </w:r>
      <w:r w:rsidR="00952D74">
        <w:rPr>
          <w:rFonts w:ascii="Arial" w:hAnsi="Arial" w:cs="Arial"/>
        </w:rPr>
        <w:t>eo aleatorio simple</w:t>
      </w:r>
      <w:r w:rsidR="00F647FB" w:rsidRPr="00755225">
        <w:rPr>
          <w:rFonts w:ascii="Arial" w:hAnsi="Arial" w:cs="Arial"/>
        </w:rPr>
        <w:t>:</w:t>
      </w:r>
    </w:p>
    <w:p w:rsidR="00F647FB" w:rsidRDefault="00F647FB" w:rsidP="00F647FB">
      <w:pPr>
        <w:spacing w:line="480" w:lineRule="auto"/>
        <w:ind w:left="720"/>
        <w:jc w:val="both"/>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0.5pt;margin-top:.9pt;width:195pt;height:108pt;z-index:251655680" wrapcoords="2160 600 0 1050 83 2250 10800 3000 831 4050 249 4050 166 5700 831 7500 83 8100 166 9750 10800 10200 2160 11700 166 12150 166 13350 7726 15000 332 15150 83 16800 914 17400 582 18750 249 19800 166 20400 12046 20400 12129 20400 12462 19500 2409 17400 21185 16950 21351 15150 11631 15000 14372 13200 14455 12300 10800 10200 11132 8700 9138 8100 3822 7800 15618 5850 15785 4650 14705 4050 10800 3000 14206 2100 14123 900 8889 600 2160 600">
            <v:imagedata r:id="rId7" o:title=""/>
            <w10:wrap type="tight"/>
          </v:shape>
          <o:OLEObject Type="Embed" ProgID="Equation.3" ShapeID="_x0000_s1026" DrawAspect="Content" ObjectID="_1308374641" r:id="rId8"/>
        </w:pict>
      </w:r>
      <w:r>
        <w:rPr>
          <w:rFonts w:ascii="Arial" w:hAnsi="Arial" w:cs="Arial"/>
        </w:rPr>
        <w:t xml:space="preserve"> </w:t>
      </w:r>
    </w:p>
    <w:p w:rsidR="00F647FB" w:rsidRDefault="00F647FB" w:rsidP="00F647FB">
      <w:pPr>
        <w:spacing w:line="480" w:lineRule="auto"/>
        <w:ind w:left="720"/>
        <w:jc w:val="both"/>
        <w:rPr>
          <w:rFonts w:ascii="Arial" w:hAnsi="Arial" w:cs="Arial"/>
        </w:rPr>
      </w:pPr>
      <w:r>
        <w:rPr>
          <w:rFonts w:ascii="Arial" w:hAnsi="Arial" w:cs="Arial"/>
          <w:noProof/>
        </w:rPr>
        <w:pict>
          <v:shape id="_x0000_s1027" type="#_x0000_t75" style="position:absolute;left:0;text-align:left;margin-left:54pt;margin-top:4.8pt;width:135pt;height:52.25pt;z-index:251656704" wrapcoords="12019 1800 7490 2700 7490 8100 523 9000 348 12150 5226 16200 5052 18450 14458 19800 17768 19800 18290 19800 19335 17100 19161 16200 21426 13500 21077 10350 18116 4050 17942 1800 12019 1800">
            <v:imagedata r:id="rId9" o:title=""/>
            <w10:wrap type="tight"/>
          </v:shape>
          <o:OLEObject Type="Embed" ProgID="Equation.3" ShapeID="_x0000_s1027" DrawAspect="Content" ObjectID="_1308374642" r:id="rId10"/>
        </w:pict>
      </w:r>
    </w:p>
    <w:p w:rsidR="00F647FB" w:rsidRDefault="00F647FB" w:rsidP="00F647FB">
      <w:pPr>
        <w:spacing w:line="480" w:lineRule="auto"/>
        <w:ind w:left="720"/>
        <w:jc w:val="both"/>
        <w:rPr>
          <w:rFonts w:ascii="Arial" w:hAnsi="Arial" w:cs="Arial"/>
        </w:rPr>
      </w:pPr>
    </w:p>
    <w:p w:rsidR="00F647FB" w:rsidRDefault="00F647FB" w:rsidP="00F647FB">
      <w:pPr>
        <w:spacing w:line="480" w:lineRule="auto"/>
        <w:ind w:left="720"/>
        <w:jc w:val="both"/>
        <w:rPr>
          <w:rFonts w:ascii="Arial" w:hAnsi="Arial" w:cs="Arial"/>
        </w:rPr>
      </w:pPr>
    </w:p>
    <w:p w:rsidR="00F647FB" w:rsidRDefault="00A86B47" w:rsidP="00F647FB">
      <w:pPr>
        <w:spacing w:line="480" w:lineRule="auto"/>
        <w:ind w:left="720"/>
        <w:jc w:val="both"/>
        <w:rPr>
          <w:rFonts w:ascii="Arial" w:hAnsi="Arial" w:cs="Arial"/>
          <w:b/>
          <w:sz w:val="28"/>
          <w:szCs w:val="28"/>
        </w:rPr>
      </w:pPr>
      <w:r>
        <w:rPr>
          <w:rFonts w:ascii="Arial" w:hAnsi="Arial" w:cs="Arial"/>
        </w:rPr>
        <w:t xml:space="preserve">                </w:t>
      </w:r>
    </w:p>
    <w:p w:rsidR="00184851" w:rsidRDefault="00184851" w:rsidP="000D3F21">
      <w:pPr>
        <w:numPr>
          <w:ilvl w:val="2"/>
          <w:numId w:val="1"/>
        </w:numPr>
        <w:spacing w:line="480" w:lineRule="auto"/>
        <w:jc w:val="both"/>
        <w:rPr>
          <w:rFonts w:ascii="Arial" w:hAnsi="Arial" w:cs="Arial"/>
          <w:b/>
          <w:sz w:val="28"/>
          <w:szCs w:val="28"/>
        </w:rPr>
      </w:pPr>
      <w:r>
        <w:rPr>
          <w:rFonts w:ascii="Arial" w:hAnsi="Arial" w:cs="Arial"/>
          <w:b/>
          <w:sz w:val="28"/>
          <w:szCs w:val="28"/>
        </w:rPr>
        <w:t>Descripción de las Variables</w:t>
      </w:r>
    </w:p>
    <w:p w:rsidR="00184851" w:rsidRPr="00184851" w:rsidRDefault="00184851" w:rsidP="00184851">
      <w:pPr>
        <w:spacing w:line="480" w:lineRule="auto"/>
        <w:ind w:left="720"/>
        <w:jc w:val="both"/>
        <w:rPr>
          <w:rFonts w:ascii="Arial" w:hAnsi="Arial" w:cs="Arial"/>
        </w:rPr>
      </w:pPr>
      <w:r w:rsidRPr="00184851">
        <w:rPr>
          <w:rFonts w:ascii="Arial" w:hAnsi="Arial" w:cs="Arial"/>
        </w:rPr>
        <w:t>A continuación se describe las variables utilizadas para el estudio:</w:t>
      </w:r>
    </w:p>
    <w:p w:rsidR="00184851" w:rsidRPr="00184851" w:rsidRDefault="00184851" w:rsidP="00184851">
      <w:pPr>
        <w:numPr>
          <w:ilvl w:val="0"/>
          <w:numId w:val="5"/>
        </w:numPr>
        <w:spacing w:line="480" w:lineRule="auto"/>
        <w:jc w:val="both"/>
        <w:rPr>
          <w:rFonts w:ascii="Arial" w:hAnsi="Arial" w:cs="Arial"/>
        </w:rPr>
      </w:pPr>
      <w:r w:rsidRPr="00184851">
        <w:rPr>
          <w:rFonts w:ascii="Arial" w:hAnsi="Arial" w:cs="Arial"/>
          <w:b/>
        </w:rPr>
        <w:t>Área de la hoja</w:t>
      </w:r>
      <w:r>
        <w:rPr>
          <w:rFonts w:ascii="Arial" w:hAnsi="Arial" w:cs="Arial"/>
          <w:b/>
        </w:rPr>
        <w:t>.-</w:t>
      </w:r>
      <w:r w:rsidRPr="00184851">
        <w:rPr>
          <w:rFonts w:ascii="Arial" w:hAnsi="Arial" w:cs="Arial"/>
        </w:rPr>
        <w:t xml:space="preserve"> Describe el área de </w:t>
      </w:r>
      <w:r w:rsidR="00277C9E">
        <w:rPr>
          <w:rFonts w:ascii="Arial" w:hAnsi="Arial" w:cs="Arial"/>
        </w:rPr>
        <w:t>la hoja de banano en cm</w:t>
      </w:r>
      <w:r w:rsidR="00277C9E">
        <w:rPr>
          <w:rFonts w:ascii="Arial" w:hAnsi="Arial" w:cs="Arial"/>
          <w:vertAlign w:val="superscript"/>
        </w:rPr>
        <w:t>2</w:t>
      </w:r>
    </w:p>
    <w:p w:rsidR="00184851" w:rsidRPr="00184851" w:rsidRDefault="00184851" w:rsidP="00184851">
      <w:pPr>
        <w:numPr>
          <w:ilvl w:val="0"/>
          <w:numId w:val="5"/>
        </w:numPr>
        <w:spacing w:line="480" w:lineRule="auto"/>
        <w:jc w:val="both"/>
        <w:rPr>
          <w:rFonts w:ascii="Arial" w:hAnsi="Arial" w:cs="Arial"/>
        </w:rPr>
      </w:pPr>
      <w:r w:rsidRPr="00184851">
        <w:rPr>
          <w:rFonts w:ascii="Arial" w:hAnsi="Arial" w:cs="Arial"/>
          <w:b/>
        </w:rPr>
        <w:t>Mancha</w:t>
      </w:r>
      <w:r>
        <w:rPr>
          <w:rFonts w:ascii="Arial" w:hAnsi="Arial" w:cs="Arial"/>
          <w:b/>
        </w:rPr>
        <w:t>.-</w:t>
      </w:r>
      <w:r w:rsidRPr="00184851">
        <w:rPr>
          <w:rFonts w:ascii="Arial" w:hAnsi="Arial" w:cs="Arial"/>
        </w:rPr>
        <w:t xml:space="preserve"> Describe el </w:t>
      </w:r>
      <w:r>
        <w:rPr>
          <w:rFonts w:ascii="Arial" w:hAnsi="Arial" w:cs="Arial"/>
        </w:rPr>
        <w:t>á</w:t>
      </w:r>
      <w:r w:rsidR="00B63B8D">
        <w:rPr>
          <w:rFonts w:ascii="Arial" w:hAnsi="Arial" w:cs="Arial"/>
        </w:rPr>
        <w:t xml:space="preserve">rea </w:t>
      </w:r>
      <w:r w:rsidRPr="00184851">
        <w:rPr>
          <w:rFonts w:ascii="Arial" w:hAnsi="Arial" w:cs="Arial"/>
        </w:rPr>
        <w:t xml:space="preserve"> </w:t>
      </w:r>
      <w:r w:rsidR="00B63B8D">
        <w:rPr>
          <w:rFonts w:ascii="Arial" w:hAnsi="Arial" w:cs="Arial"/>
        </w:rPr>
        <w:t xml:space="preserve">afectada de la </w:t>
      </w:r>
      <w:r w:rsidRPr="00184851">
        <w:rPr>
          <w:rFonts w:ascii="Arial" w:hAnsi="Arial" w:cs="Arial"/>
        </w:rPr>
        <w:t xml:space="preserve">hoja </w:t>
      </w:r>
      <w:r w:rsidR="00B63B8D">
        <w:rPr>
          <w:rFonts w:ascii="Arial" w:hAnsi="Arial" w:cs="Arial"/>
        </w:rPr>
        <w:t xml:space="preserve">a consecuencia de </w:t>
      </w:r>
      <w:smartTag w:uri="urn:schemas-microsoft-com:office:smarttags" w:element="PersonName">
        <w:smartTagPr>
          <w:attr w:name="ProductID" w:val="la Sigatoka"/>
        </w:smartTagPr>
        <w:r w:rsidR="00B63B8D">
          <w:rPr>
            <w:rFonts w:ascii="Arial" w:hAnsi="Arial" w:cs="Arial"/>
          </w:rPr>
          <w:t>la Sigatoka</w:t>
        </w:r>
      </w:smartTag>
      <w:r w:rsidR="00B63B8D">
        <w:rPr>
          <w:rFonts w:ascii="Arial" w:hAnsi="Arial" w:cs="Arial"/>
        </w:rPr>
        <w:t xml:space="preserve"> negra, por</w:t>
      </w:r>
      <w:r w:rsidR="00277C9E">
        <w:rPr>
          <w:rFonts w:ascii="Arial" w:hAnsi="Arial" w:cs="Arial"/>
        </w:rPr>
        <w:t>centaje</w:t>
      </w:r>
      <w:r w:rsidR="00B63B8D">
        <w:rPr>
          <w:rFonts w:ascii="Arial" w:hAnsi="Arial" w:cs="Arial"/>
        </w:rPr>
        <w:t xml:space="preserve">. </w:t>
      </w:r>
    </w:p>
    <w:p w:rsidR="00184851" w:rsidRPr="00184851" w:rsidRDefault="00184851" w:rsidP="00184851">
      <w:pPr>
        <w:numPr>
          <w:ilvl w:val="0"/>
          <w:numId w:val="5"/>
        </w:numPr>
        <w:spacing w:line="480" w:lineRule="auto"/>
        <w:jc w:val="both"/>
        <w:rPr>
          <w:rFonts w:ascii="Arial" w:hAnsi="Arial" w:cs="Arial"/>
          <w:b/>
        </w:rPr>
      </w:pPr>
      <w:r w:rsidRPr="00184851">
        <w:rPr>
          <w:rFonts w:ascii="Arial" w:hAnsi="Arial" w:cs="Arial"/>
          <w:b/>
        </w:rPr>
        <w:t>Largo de la hoja</w:t>
      </w:r>
      <w:r>
        <w:rPr>
          <w:rFonts w:ascii="Arial" w:hAnsi="Arial" w:cs="Arial"/>
          <w:b/>
        </w:rPr>
        <w:t>.-</w:t>
      </w:r>
      <w:r w:rsidR="00C87216">
        <w:rPr>
          <w:rFonts w:ascii="Arial" w:hAnsi="Arial" w:cs="Arial"/>
        </w:rPr>
        <w:t xml:space="preserve"> Describe el largo de la hoja en cm</w:t>
      </w:r>
      <w:r w:rsidR="00277C9E">
        <w:rPr>
          <w:rFonts w:ascii="Arial" w:hAnsi="Arial" w:cs="Arial"/>
        </w:rPr>
        <w:t>.</w:t>
      </w:r>
    </w:p>
    <w:p w:rsidR="00184851" w:rsidRPr="00D62F98" w:rsidRDefault="00184851" w:rsidP="00184851">
      <w:pPr>
        <w:numPr>
          <w:ilvl w:val="0"/>
          <w:numId w:val="5"/>
        </w:numPr>
        <w:spacing w:line="480" w:lineRule="auto"/>
        <w:jc w:val="both"/>
        <w:rPr>
          <w:rFonts w:ascii="Arial" w:hAnsi="Arial" w:cs="Arial"/>
          <w:b/>
        </w:rPr>
      </w:pPr>
      <w:r w:rsidRPr="00184851">
        <w:rPr>
          <w:rFonts w:ascii="Arial" w:hAnsi="Arial" w:cs="Arial"/>
          <w:b/>
        </w:rPr>
        <w:t>Ancho de la hoja</w:t>
      </w:r>
      <w:r>
        <w:rPr>
          <w:rFonts w:ascii="Arial" w:hAnsi="Arial" w:cs="Arial"/>
          <w:b/>
        </w:rPr>
        <w:t>.-</w:t>
      </w:r>
      <w:r w:rsidR="00C87216" w:rsidRPr="00C87216">
        <w:rPr>
          <w:rFonts w:ascii="Arial" w:hAnsi="Arial" w:cs="Arial"/>
        </w:rPr>
        <w:t xml:space="preserve"> Descri</w:t>
      </w:r>
      <w:r w:rsidR="00C87216">
        <w:rPr>
          <w:rFonts w:ascii="Arial" w:hAnsi="Arial" w:cs="Arial"/>
        </w:rPr>
        <w:t>be el ancho de la hoja en cm.</w:t>
      </w:r>
    </w:p>
    <w:p w:rsidR="00D62F98" w:rsidRDefault="00D62F98" w:rsidP="00D62F98">
      <w:pPr>
        <w:spacing w:line="480" w:lineRule="auto"/>
        <w:ind w:left="720"/>
        <w:jc w:val="both"/>
        <w:rPr>
          <w:rFonts w:ascii="Arial" w:hAnsi="Arial" w:cs="Arial"/>
          <w:b/>
        </w:rPr>
      </w:pPr>
    </w:p>
    <w:p w:rsidR="00D62F98" w:rsidRDefault="00D62F98" w:rsidP="00D62F98">
      <w:pPr>
        <w:spacing w:line="480" w:lineRule="auto"/>
        <w:ind w:left="720"/>
        <w:jc w:val="both"/>
        <w:rPr>
          <w:rFonts w:ascii="Arial" w:hAnsi="Arial" w:cs="Arial"/>
          <w:b/>
        </w:rPr>
      </w:pPr>
    </w:p>
    <w:p w:rsidR="00F647FB" w:rsidRDefault="00154F57" w:rsidP="000D3F21">
      <w:pPr>
        <w:numPr>
          <w:ilvl w:val="2"/>
          <w:numId w:val="1"/>
        </w:numPr>
        <w:spacing w:line="480" w:lineRule="auto"/>
        <w:jc w:val="both"/>
        <w:rPr>
          <w:rFonts w:ascii="Arial" w:hAnsi="Arial" w:cs="Arial"/>
          <w:b/>
          <w:sz w:val="28"/>
          <w:szCs w:val="28"/>
        </w:rPr>
      </w:pPr>
      <w:r>
        <w:rPr>
          <w:rFonts w:ascii="Arial" w:hAnsi="Arial" w:cs="Arial"/>
          <w:b/>
          <w:sz w:val="28"/>
          <w:szCs w:val="28"/>
        </w:rPr>
        <w:lastRenderedPageBreak/>
        <w:t>Variable Principal</w:t>
      </w:r>
    </w:p>
    <w:p w:rsidR="00154F57" w:rsidRDefault="00154F57" w:rsidP="00154F57">
      <w:pPr>
        <w:spacing w:line="480" w:lineRule="auto"/>
        <w:ind w:left="720"/>
        <w:jc w:val="both"/>
        <w:rPr>
          <w:rFonts w:ascii="Arial" w:hAnsi="Arial" w:cs="Arial"/>
        </w:rPr>
      </w:pPr>
      <w:r w:rsidRPr="00755225">
        <w:rPr>
          <w:rFonts w:ascii="Arial" w:hAnsi="Arial" w:cs="Arial"/>
        </w:rPr>
        <w:t xml:space="preserve">Se consideró como variable principal en el estudio la variable </w:t>
      </w:r>
      <w:r w:rsidR="00BD722A">
        <w:rPr>
          <w:rFonts w:ascii="Arial" w:hAnsi="Arial" w:cs="Arial"/>
        </w:rPr>
        <w:t>“</w:t>
      </w:r>
      <w:r w:rsidR="0031145A" w:rsidRPr="00BD722A">
        <w:rPr>
          <w:rFonts w:ascii="Arial" w:hAnsi="Arial" w:cs="Arial"/>
        </w:rPr>
        <w:t>M</w:t>
      </w:r>
      <w:r w:rsidRPr="00BD722A">
        <w:rPr>
          <w:rFonts w:ascii="Arial" w:hAnsi="Arial" w:cs="Arial"/>
        </w:rPr>
        <w:t>ancha</w:t>
      </w:r>
      <w:r w:rsidR="00BD722A">
        <w:rPr>
          <w:rFonts w:ascii="Arial" w:hAnsi="Arial" w:cs="Arial"/>
        </w:rPr>
        <w:t>”</w:t>
      </w:r>
      <w:r w:rsidRPr="00755225">
        <w:rPr>
          <w:rFonts w:ascii="Arial" w:hAnsi="Arial" w:cs="Arial"/>
        </w:rPr>
        <w:t>, que registra el porcentaje del área infectada en cada hoja</w:t>
      </w:r>
      <w:r>
        <w:rPr>
          <w:rFonts w:ascii="Arial" w:hAnsi="Arial" w:cs="Arial"/>
        </w:rPr>
        <w:t xml:space="preserve"> de la planta de banano</w:t>
      </w:r>
      <w:r w:rsidRPr="00755225">
        <w:rPr>
          <w:rFonts w:ascii="Arial" w:hAnsi="Arial" w:cs="Arial"/>
        </w:rPr>
        <w:t>.</w:t>
      </w:r>
    </w:p>
    <w:p w:rsidR="0073511C" w:rsidRDefault="0073511C" w:rsidP="00154F57">
      <w:pPr>
        <w:spacing w:line="480" w:lineRule="auto"/>
        <w:ind w:left="720"/>
        <w:jc w:val="both"/>
        <w:rPr>
          <w:rFonts w:ascii="Arial" w:hAnsi="Arial" w:cs="Arial"/>
          <w:b/>
          <w:sz w:val="28"/>
          <w:szCs w:val="28"/>
        </w:rPr>
      </w:pPr>
    </w:p>
    <w:p w:rsidR="00F647FB" w:rsidRDefault="00313281" w:rsidP="000D3F21">
      <w:pPr>
        <w:numPr>
          <w:ilvl w:val="2"/>
          <w:numId w:val="1"/>
        </w:numPr>
        <w:spacing w:line="480" w:lineRule="auto"/>
        <w:jc w:val="both"/>
        <w:rPr>
          <w:rFonts w:ascii="Arial" w:hAnsi="Arial" w:cs="Arial"/>
          <w:b/>
          <w:sz w:val="28"/>
          <w:szCs w:val="28"/>
        </w:rPr>
      </w:pPr>
      <w:r>
        <w:rPr>
          <w:rFonts w:ascii="Arial" w:hAnsi="Arial" w:cs="Arial"/>
          <w:b/>
          <w:sz w:val="28"/>
          <w:szCs w:val="28"/>
        </w:rPr>
        <w:t>Muestra Piloto</w:t>
      </w:r>
    </w:p>
    <w:p w:rsidR="00313281" w:rsidRDefault="00313281" w:rsidP="00313281">
      <w:pPr>
        <w:spacing w:line="480" w:lineRule="auto"/>
        <w:ind w:left="720"/>
        <w:jc w:val="both"/>
        <w:rPr>
          <w:rFonts w:ascii="Arial" w:hAnsi="Arial" w:cs="Arial"/>
        </w:rPr>
      </w:pPr>
      <w:r w:rsidRPr="00BB7FBE">
        <w:rPr>
          <w:rFonts w:ascii="Arial" w:hAnsi="Arial" w:cs="Arial"/>
        </w:rPr>
        <w:t xml:space="preserve">Para </w:t>
      </w:r>
      <w:r>
        <w:rPr>
          <w:rFonts w:ascii="Arial" w:hAnsi="Arial" w:cs="Arial"/>
        </w:rPr>
        <w:t xml:space="preserve">la estimación de </w:t>
      </w:r>
      <w:r w:rsidRPr="00BB7FBE">
        <w:rPr>
          <w:rFonts w:ascii="Arial" w:hAnsi="Arial" w:cs="Arial"/>
        </w:rPr>
        <w:t xml:space="preserve">la </w:t>
      </w:r>
      <w:r>
        <w:rPr>
          <w:rFonts w:ascii="Arial" w:hAnsi="Arial" w:cs="Arial"/>
        </w:rPr>
        <w:t xml:space="preserve">cuasivarianza </w:t>
      </w:r>
      <w:r w:rsidRPr="00BB7FBE">
        <w:rPr>
          <w:rFonts w:ascii="Arial" w:hAnsi="Arial" w:cs="Arial"/>
        </w:rPr>
        <w:t>de la variable de interés que es necesaria en la</w:t>
      </w:r>
      <w:r w:rsidR="00A86B47">
        <w:rPr>
          <w:rFonts w:ascii="Arial" w:hAnsi="Arial" w:cs="Arial"/>
        </w:rPr>
        <w:t xml:space="preserve"> </w:t>
      </w:r>
      <w:r w:rsidRPr="00BB7FBE">
        <w:rPr>
          <w:rFonts w:ascii="Arial" w:hAnsi="Arial" w:cs="Arial"/>
        </w:rPr>
        <w:t>formula de aleatorio simple</w:t>
      </w:r>
      <w:r>
        <w:rPr>
          <w:rFonts w:ascii="Arial" w:hAnsi="Arial" w:cs="Arial"/>
        </w:rPr>
        <w:t xml:space="preserve">, </w:t>
      </w:r>
      <w:r w:rsidRPr="00BB7FBE">
        <w:rPr>
          <w:rFonts w:ascii="Arial" w:hAnsi="Arial" w:cs="Arial"/>
        </w:rPr>
        <w:t xml:space="preserve">se recolectó información de una muestra piloto </w:t>
      </w:r>
      <w:r>
        <w:rPr>
          <w:rFonts w:ascii="Arial" w:hAnsi="Arial" w:cs="Arial"/>
        </w:rPr>
        <w:t xml:space="preserve">de </w:t>
      </w:r>
      <w:r w:rsidRPr="00BB7FBE">
        <w:rPr>
          <w:rFonts w:ascii="Arial" w:hAnsi="Arial" w:cs="Arial"/>
        </w:rPr>
        <w:t>10</w:t>
      </w:r>
      <w:r>
        <w:rPr>
          <w:rFonts w:ascii="Arial" w:hAnsi="Arial" w:cs="Arial"/>
        </w:rPr>
        <w:t xml:space="preserve"> hojas de plantas de banano</w:t>
      </w:r>
      <w:r w:rsidRPr="00BB7FBE">
        <w:rPr>
          <w:rFonts w:ascii="Arial" w:hAnsi="Arial" w:cs="Arial"/>
        </w:rPr>
        <w:t>.</w:t>
      </w:r>
    </w:p>
    <w:p w:rsidR="00313281" w:rsidRDefault="00313281" w:rsidP="00313281">
      <w:pPr>
        <w:spacing w:line="480" w:lineRule="auto"/>
        <w:ind w:left="720"/>
        <w:jc w:val="both"/>
        <w:rPr>
          <w:rFonts w:ascii="Arial" w:hAnsi="Arial" w:cs="Arial"/>
        </w:rPr>
      </w:pPr>
    </w:p>
    <w:p w:rsidR="00313281" w:rsidRDefault="00313281" w:rsidP="00E37006">
      <w:pPr>
        <w:numPr>
          <w:ilvl w:val="2"/>
          <w:numId w:val="1"/>
        </w:numPr>
        <w:spacing w:line="480" w:lineRule="auto"/>
        <w:jc w:val="both"/>
        <w:rPr>
          <w:rFonts w:ascii="Arial" w:hAnsi="Arial" w:cs="Arial"/>
          <w:b/>
          <w:sz w:val="28"/>
          <w:szCs w:val="28"/>
        </w:rPr>
      </w:pPr>
      <w:r>
        <w:rPr>
          <w:rFonts w:ascii="Arial" w:hAnsi="Arial" w:cs="Arial"/>
          <w:b/>
          <w:sz w:val="28"/>
          <w:szCs w:val="28"/>
        </w:rPr>
        <w:t xml:space="preserve">Tamaño de </w:t>
      </w:r>
      <w:smartTag w:uri="urn:schemas-microsoft-com:office:smarttags" w:element="PersonName">
        <w:smartTagPr>
          <w:attr w:name="ProductID" w:val="la Muestra"/>
        </w:smartTagPr>
        <w:r w:rsidR="00C006EB">
          <w:rPr>
            <w:rFonts w:ascii="Arial" w:hAnsi="Arial" w:cs="Arial"/>
            <w:b/>
            <w:sz w:val="28"/>
            <w:szCs w:val="28"/>
          </w:rPr>
          <w:t xml:space="preserve">la </w:t>
        </w:r>
        <w:r>
          <w:rPr>
            <w:rFonts w:ascii="Arial" w:hAnsi="Arial" w:cs="Arial"/>
            <w:b/>
            <w:sz w:val="28"/>
            <w:szCs w:val="28"/>
          </w:rPr>
          <w:t>Muestra</w:t>
        </w:r>
      </w:smartTag>
    </w:p>
    <w:p w:rsidR="00E37006" w:rsidRPr="00E37006" w:rsidRDefault="00E37006" w:rsidP="00E37006">
      <w:pPr>
        <w:spacing w:line="480" w:lineRule="auto"/>
        <w:ind w:left="720"/>
        <w:jc w:val="both"/>
        <w:rPr>
          <w:rFonts w:ascii="Arial" w:hAnsi="Arial" w:cs="Arial"/>
          <w:b/>
          <w:sz w:val="28"/>
          <w:szCs w:val="28"/>
        </w:rPr>
      </w:pPr>
      <w:r w:rsidRPr="00755225">
        <w:rPr>
          <w:rFonts w:ascii="Arial" w:hAnsi="Arial" w:cs="Arial"/>
        </w:rPr>
        <w:t xml:space="preserve">Para el cálculo del tamaño muestral se estimó la cuasivarianza </w:t>
      </w:r>
      <w:r w:rsidRPr="00755225">
        <w:rPr>
          <w:rFonts w:ascii="Arial" w:hAnsi="Arial" w:cs="Arial"/>
          <w:position w:val="-6"/>
        </w:rPr>
        <w:object w:dxaOrig="320" w:dyaOrig="320">
          <v:shape id="_x0000_i1025" type="#_x0000_t75" style="width:15.75pt;height:15.75pt" o:ole="">
            <v:imagedata r:id="rId11" o:title=""/>
          </v:shape>
          <o:OLEObject Type="Embed" ProgID="Equation.3" ShapeID="_x0000_i1025" DrawAspect="Content" ObjectID="_1308374621" r:id="rId12"/>
        </w:object>
      </w:r>
      <w:r w:rsidRPr="00755225">
        <w:rPr>
          <w:rFonts w:ascii="Arial" w:hAnsi="Arial" w:cs="Arial"/>
        </w:rPr>
        <w:t>=</w:t>
      </w:r>
      <w:r>
        <w:rPr>
          <w:rFonts w:ascii="Arial" w:hAnsi="Arial" w:cs="Arial"/>
        </w:rPr>
        <w:t xml:space="preserve">6.25 </w:t>
      </w:r>
      <w:r w:rsidRPr="00755225">
        <w:rPr>
          <w:rFonts w:ascii="Arial" w:hAnsi="Arial" w:cs="Arial"/>
        </w:rPr>
        <w:t xml:space="preserve">de la variable </w:t>
      </w:r>
      <w:r w:rsidR="00BD722A">
        <w:rPr>
          <w:rFonts w:ascii="Arial" w:hAnsi="Arial" w:cs="Arial"/>
        </w:rPr>
        <w:t>“</w:t>
      </w:r>
      <w:r w:rsidRPr="00755225">
        <w:rPr>
          <w:rFonts w:ascii="Arial" w:hAnsi="Arial" w:cs="Arial"/>
        </w:rPr>
        <w:t>mancha</w:t>
      </w:r>
      <w:r w:rsidR="00BD722A">
        <w:rPr>
          <w:rFonts w:ascii="Arial" w:hAnsi="Arial" w:cs="Arial"/>
        </w:rPr>
        <w:t>”</w:t>
      </w:r>
      <w:r w:rsidRPr="00755225">
        <w:rPr>
          <w:rFonts w:ascii="Arial" w:hAnsi="Arial" w:cs="Arial"/>
        </w:rPr>
        <w:t xml:space="preserve">, adicionalmente se fijo un error </w:t>
      </w:r>
      <w:r w:rsidRPr="00755225">
        <w:rPr>
          <w:rFonts w:ascii="Arial" w:hAnsi="Arial" w:cs="Arial"/>
          <w:position w:val="-6"/>
        </w:rPr>
        <w:object w:dxaOrig="200" w:dyaOrig="220">
          <v:shape id="_x0000_i1026" type="#_x0000_t75" style="width:9.75pt;height:11.25pt" o:ole="">
            <v:imagedata r:id="rId13" o:title=""/>
          </v:shape>
          <o:OLEObject Type="Embed" ProgID="Equation.3" ShapeID="_x0000_i1026" DrawAspect="Content" ObjectID="_1308374622" r:id="rId14"/>
        </w:object>
      </w:r>
      <w:r w:rsidRPr="00755225">
        <w:rPr>
          <w:rFonts w:ascii="Arial" w:hAnsi="Arial" w:cs="Arial"/>
        </w:rPr>
        <w:t>=0.</w:t>
      </w:r>
      <w:r>
        <w:rPr>
          <w:rFonts w:ascii="Arial" w:hAnsi="Arial" w:cs="Arial"/>
        </w:rPr>
        <w:t>4</w:t>
      </w:r>
      <w:r w:rsidRPr="00755225">
        <w:rPr>
          <w:rFonts w:ascii="Arial" w:hAnsi="Arial" w:cs="Arial"/>
        </w:rPr>
        <w:t xml:space="preserve"> y una confianza de 95% y teniendo</w:t>
      </w:r>
      <w:r>
        <w:rPr>
          <w:rFonts w:ascii="Arial" w:hAnsi="Arial" w:cs="Arial"/>
        </w:rPr>
        <w:t xml:space="preserve"> </w:t>
      </w:r>
      <w:r w:rsidRPr="00755225">
        <w:rPr>
          <w:rFonts w:ascii="Arial" w:hAnsi="Arial" w:cs="Arial"/>
        </w:rPr>
        <w:t>un total</w:t>
      </w:r>
      <w:r>
        <w:rPr>
          <w:rFonts w:ascii="Arial" w:hAnsi="Arial" w:cs="Arial"/>
        </w:rPr>
        <w:t xml:space="preserve"> 1500</w:t>
      </w:r>
      <w:r w:rsidRPr="00755225">
        <w:rPr>
          <w:rFonts w:ascii="Arial" w:hAnsi="Arial" w:cs="Arial"/>
        </w:rPr>
        <w:t xml:space="preserve"> hojas de planta de banano se consiguió un tamaño de muestra n=</w:t>
      </w:r>
      <w:r>
        <w:rPr>
          <w:rFonts w:ascii="Arial" w:hAnsi="Arial" w:cs="Arial"/>
        </w:rPr>
        <w:t>136. Después se seleccionó aleatoriamente 23 plantas (conglomerados) y se estudió exhaustivamente cada conglomerado, obteniendo 30 hojas con síntoma 1; 30 hojas con síntoma 2; 16 hojas con síntoma 3; 25 hojas con síntoma 4; y, 35 hojas con síntoma 5.</w:t>
      </w:r>
    </w:p>
    <w:p w:rsidR="0073511C" w:rsidRDefault="0073511C" w:rsidP="00313281">
      <w:pPr>
        <w:spacing w:line="480" w:lineRule="auto"/>
        <w:ind w:left="708" w:right="-422"/>
        <w:jc w:val="both"/>
        <w:rPr>
          <w:rFonts w:ascii="Arial" w:hAnsi="Arial" w:cs="Arial"/>
        </w:rPr>
      </w:pPr>
    </w:p>
    <w:p w:rsidR="007C076D" w:rsidRDefault="007C076D" w:rsidP="00313281">
      <w:pPr>
        <w:spacing w:line="480" w:lineRule="auto"/>
        <w:ind w:left="708" w:right="-422"/>
        <w:jc w:val="both"/>
        <w:rPr>
          <w:rFonts w:ascii="Arial" w:hAnsi="Arial" w:cs="Arial"/>
        </w:rPr>
      </w:pPr>
    </w:p>
    <w:p w:rsidR="007C076D" w:rsidRDefault="007C076D" w:rsidP="00313281">
      <w:pPr>
        <w:spacing w:line="480" w:lineRule="auto"/>
        <w:ind w:left="708" w:right="-422"/>
        <w:jc w:val="both"/>
        <w:rPr>
          <w:rFonts w:ascii="Arial" w:hAnsi="Arial" w:cs="Arial"/>
        </w:rPr>
      </w:pPr>
    </w:p>
    <w:p w:rsidR="00E366F5" w:rsidRPr="00E57A39" w:rsidRDefault="00E366F5" w:rsidP="00E366F5">
      <w:pPr>
        <w:numPr>
          <w:ilvl w:val="1"/>
          <w:numId w:val="1"/>
        </w:numPr>
        <w:spacing w:line="480" w:lineRule="auto"/>
        <w:jc w:val="both"/>
        <w:rPr>
          <w:rFonts w:ascii="Arial" w:hAnsi="Arial" w:cs="Arial"/>
          <w:b/>
          <w:sz w:val="28"/>
          <w:szCs w:val="28"/>
        </w:rPr>
      </w:pPr>
      <w:r w:rsidRPr="00E57A39">
        <w:rPr>
          <w:rFonts w:ascii="Arial" w:hAnsi="Arial" w:cs="Arial"/>
          <w:b/>
          <w:sz w:val="28"/>
          <w:szCs w:val="28"/>
        </w:rPr>
        <w:lastRenderedPageBreak/>
        <w:t>Recolección de datos en invernadero</w:t>
      </w:r>
    </w:p>
    <w:p w:rsidR="00E366F5" w:rsidRDefault="00FF32C2" w:rsidP="00E366F5">
      <w:pPr>
        <w:spacing w:line="480" w:lineRule="auto"/>
        <w:ind w:left="360"/>
        <w:jc w:val="both"/>
        <w:rPr>
          <w:rFonts w:ascii="Arial" w:hAnsi="Arial" w:cs="Arial"/>
          <w:lang w:val="es-EC"/>
        </w:rPr>
      </w:pPr>
      <w:r>
        <w:rPr>
          <w:rFonts w:ascii="Arial" w:hAnsi="Arial" w:cs="Arial"/>
          <w:lang w:val="es-EC"/>
        </w:rPr>
        <w:t xml:space="preserve">Una </w:t>
      </w:r>
      <w:r w:rsidR="00F5550B">
        <w:rPr>
          <w:rFonts w:ascii="Arial" w:hAnsi="Arial" w:cs="Arial"/>
          <w:lang w:val="es-EC"/>
        </w:rPr>
        <w:t>vez aplicada</w:t>
      </w:r>
      <w:r>
        <w:rPr>
          <w:rFonts w:ascii="Arial" w:hAnsi="Arial" w:cs="Arial"/>
          <w:lang w:val="es-EC"/>
        </w:rPr>
        <w:t xml:space="preserve"> la </w:t>
      </w:r>
      <w:r w:rsidR="00F5550B">
        <w:rPr>
          <w:rFonts w:ascii="Arial" w:hAnsi="Arial" w:cs="Arial"/>
          <w:lang w:val="es-EC"/>
        </w:rPr>
        <w:t>i</w:t>
      </w:r>
      <w:r w:rsidRPr="00F5550B">
        <w:rPr>
          <w:rFonts w:ascii="Arial" w:hAnsi="Arial" w:cs="Arial"/>
          <w:lang w:val="es-EC"/>
        </w:rPr>
        <w:t xml:space="preserve">noculación en </w:t>
      </w:r>
      <w:r w:rsidR="00F5550B">
        <w:rPr>
          <w:rFonts w:ascii="Arial" w:hAnsi="Arial" w:cs="Arial"/>
          <w:lang w:val="es-EC"/>
        </w:rPr>
        <w:t>i</w:t>
      </w:r>
      <w:r w:rsidRPr="00F5550B">
        <w:rPr>
          <w:rFonts w:ascii="Arial" w:hAnsi="Arial" w:cs="Arial"/>
          <w:lang w:val="es-EC"/>
        </w:rPr>
        <w:t>nvernadero</w:t>
      </w:r>
      <w:r w:rsidR="00F5550B" w:rsidRPr="00F5550B">
        <w:rPr>
          <w:rFonts w:ascii="Arial" w:hAnsi="Arial" w:cs="Arial"/>
          <w:lang w:val="es-EC"/>
        </w:rPr>
        <w:t xml:space="preserve"> </w:t>
      </w:r>
      <w:r w:rsidR="00F5550B">
        <w:rPr>
          <w:rFonts w:ascii="Arial" w:hAnsi="Arial" w:cs="Arial"/>
          <w:lang w:val="es-EC"/>
        </w:rPr>
        <w:t xml:space="preserve">se procedió a la recolección de los datos. </w:t>
      </w:r>
      <w:r w:rsidR="00E366F5">
        <w:rPr>
          <w:rFonts w:ascii="Arial" w:hAnsi="Arial" w:cs="Arial"/>
          <w:lang w:val="es-EC"/>
        </w:rPr>
        <w:t>La obtención de los datos de esta investigación consta de</w:t>
      </w:r>
      <w:r w:rsidR="00A86B47">
        <w:rPr>
          <w:rFonts w:ascii="Arial" w:hAnsi="Arial" w:cs="Arial"/>
          <w:lang w:val="es-EC"/>
        </w:rPr>
        <w:t xml:space="preserve"> </w:t>
      </w:r>
      <w:r w:rsidR="00E366F5">
        <w:rPr>
          <w:rFonts w:ascii="Arial" w:hAnsi="Arial" w:cs="Arial"/>
          <w:lang w:val="es-EC"/>
        </w:rPr>
        <w:t>las siguientes etapas:</w:t>
      </w:r>
    </w:p>
    <w:p w:rsidR="00E366F5" w:rsidRDefault="00E366F5" w:rsidP="00E366F5">
      <w:pPr>
        <w:spacing w:line="480" w:lineRule="auto"/>
        <w:ind w:left="360"/>
        <w:jc w:val="both"/>
        <w:rPr>
          <w:rFonts w:ascii="Arial" w:hAnsi="Arial" w:cs="Arial"/>
          <w:b/>
          <w:lang w:val="es-EC"/>
        </w:rPr>
      </w:pPr>
      <w:r>
        <w:rPr>
          <w:rFonts w:ascii="Arial" w:hAnsi="Arial" w:cs="Arial"/>
          <w:b/>
          <w:lang w:val="es-EC"/>
        </w:rPr>
        <w:t>Primera Etapa.-</w:t>
      </w:r>
    </w:p>
    <w:p w:rsidR="00E366F5" w:rsidRDefault="00F5550B" w:rsidP="00E366F5">
      <w:pPr>
        <w:spacing w:line="480" w:lineRule="auto"/>
        <w:ind w:left="360"/>
        <w:jc w:val="both"/>
        <w:rPr>
          <w:rFonts w:ascii="Arial" w:hAnsi="Arial" w:cs="Arial"/>
          <w:lang w:val="es-EC"/>
        </w:rPr>
      </w:pPr>
      <w:r>
        <w:rPr>
          <w:rFonts w:ascii="Arial" w:hAnsi="Arial" w:cs="Arial"/>
          <w:lang w:val="es-EC"/>
        </w:rPr>
        <w:t xml:space="preserve">Se </w:t>
      </w:r>
      <w:r w:rsidR="00FF32C2">
        <w:rPr>
          <w:rFonts w:ascii="Arial" w:hAnsi="Arial" w:cs="Arial"/>
          <w:lang w:val="es-EC"/>
        </w:rPr>
        <w:t>enumer</w:t>
      </w:r>
      <w:r>
        <w:rPr>
          <w:rFonts w:ascii="Arial" w:hAnsi="Arial" w:cs="Arial"/>
          <w:lang w:val="es-EC"/>
        </w:rPr>
        <w:t>ó</w:t>
      </w:r>
      <w:r w:rsidR="00FF32C2">
        <w:rPr>
          <w:rFonts w:ascii="Arial" w:hAnsi="Arial" w:cs="Arial"/>
          <w:lang w:val="es-EC"/>
        </w:rPr>
        <w:t xml:space="preserve"> cada planta y se estableció cuales serian evaluadas, en los distintos periodos.</w:t>
      </w:r>
      <w:r w:rsidR="00A34E91">
        <w:rPr>
          <w:rFonts w:ascii="Arial" w:hAnsi="Arial" w:cs="Arial"/>
          <w:lang w:val="es-EC"/>
        </w:rPr>
        <w:t xml:space="preserve"> </w:t>
      </w:r>
    </w:p>
    <w:p w:rsidR="00FF32C2" w:rsidRPr="00F5550B" w:rsidRDefault="00F5550B" w:rsidP="00E366F5">
      <w:pPr>
        <w:spacing w:line="480" w:lineRule="auto"/>
        <w:ind w:left="360"/>
        <w:jc w:val="both"/>
        <w:rPr>
          <w:rFonts w:ascii="Arial" w:hAnsi="Arial" w:cs="Arial"/>
          <w:b/>
          <w:lang w:val="es-EC"/>
        </w:rPr>
      </w:pPr>
      <w:r w:rsidRPr="00F5550B">
        <w:rPr>
          <w:rFonts w:ascii="Arial" w:hAnsi="Arial" w:cs="Arial"/>
          <w:b/>
          <w:lang w:val="es-EC"/>
        </w:rPr>
        <w:t>Segunda Etapa</w:t>
      </w:r>
      <w:r w:rsidR="0031736D">
        <w:rPr>
          <w:rFonts w:ascii="Arial" w:hAnsi="Arial" w:cs="Arial"/>
          <w:b/>
          <w:lang w:val="es-EC"/>
        </w:rPr>
        <w:t>.-</w:t>
      </w:r>
    </w:p>
    <w:p w:rsidR="00FF32C2" w:rsidRDefault="0031736D" w:rsidP="00E366F5">
      <w:pPr>
        <w:spacing w:line="480" w:lineRule="auto"/>
        <w:ind w:left="360"/>
        <w:jc w:val="both"/>
        <w:rPr>
          <w:rFonts w:ascii="Arial" w:hAnsi="Arial" w:cs="Arial"/>
          <w:lang w:val="es-EC"/>
        </w:rPr>
      </w:pPr>
      <w:r>
        <w:rPr>
          <w:rFonts w:ascii="Arial" w:hAnsi="Arial" w:cs="Arial"/>
          <w:lang w:val="es-EC"/>
        </w:rPr>
        <w:t>Esta etapa consistió en capturar las imágenes de las hojas de las planta de banano seleccionas para la muestra.</w:t>
      </w:r>
    </w:p>
    <w:p w:rsidR="0031736D" w:rsidRDefault="0031736D" w:rsidP="00E366F5">
      <w:pPr>
        <w:spacing w:line="480" w:lineRule="auto"/>
        <w:ind w:left="360"/>
        <w:jc w:val="both"/>
        <w:rPr>
          <w:rFonts w:ascii="Arial" w:hAnsi="Arial" w:cs="Arial"/>
          <w:lang w:val="es-EC"/>
        </w:rPr>
      </w:pPr>
      <w:r>
        <w:rPr>
          <w:rFonts w:ascii="Arial" w:hAnsi="Arial" w:cs="Arial"/>
          <w:lang w:val="es-EC"/>
        </w:rPr>
        <w:t>El proceso de capturar imágenes se realiz</w:t>
      </w:r>
      <w:r w:rsidR="00A34E91">
        <w:rPr>
          <w:rFonts w:ascii="Arial" w:hAnsi="Arial" w:cs="Arial"/>
          <w:lang w:val="es-EC"/>
        </w:rPr>
        <w:t>ó</w:t>
      </w:r>
      <w:r>
        <w:rPr>
          <w:rFonts w:ascii="Arial" w:hAnsi="Arial" w:cs="Arial"/>
          <w:lang w:val="es-EC"/>
        </w:rPr>
        <w:t xml:space="preserve"> a través de los siguientes pasos:</w:t>
      </w:r>
    </w:p>
    <w:p w:rsidR="008D42CC" w:rsidRDefault="0031736D" w:rsidP="008D42CC">
      <w:pPr>
        <w:spacing w:line="480" w:lineRule="auto"/>
        <w:ind w:left="360"/>
        <w:jc w:val="both"/>
        <w:rPr>
          <w:rFonts w:ascii="Arial" w:hAnsi="Arial" w:cs="Arial"/>
          <w:lang w:val="es-EC"/>
        </w:rPr>
      </w:pPr>
      <w:r>
        <w:rPr>
          <w:rFonts w:ascii="Arial" w:hAnsi="Arial" w:cs="Arial"/>
          <w:lang w:val="es-EC"/>
        </w:rPr>
        <w:t>1.- Cubrir la maceta de la planta con una funda plástica.</w:t>
      </w:r>
    </w:p>
    <w:p w:rsidR="0031736D" w:rsidRDefault="0031736D" w:rsidP="00E366F5">
      <w:pPr>
        <w:spacing w:line="480" w:lineRule="auto"/>
        <w:ind w:left="360"/>
        <w:jc w:val="both"/>
        <w:rPr>
          <w:rFonts w:ascii="Arial" w:hAnsi="Arial" w:cs="Arial"/>
          <w:lang w:val="es-EC"/>
        </w:rPr>
      </w:pPr>
      <w:r>
        <w:rPr>
          <w:rFonts w:ascii="Arial" w:hAnsi="Arial" w:cs="Arial"/>
          <w:lang w:val="es-EC"/>
        </w:rPr>
        <w:t>2.- Quitar la humedad de las hojas de las plantas con papel secante.</w:t>
      </w:r>
    </w:p>
    <w:p w:rsidR="0031736D" w:rsidRDefault="0031736D" w:rsidP="00E366F5">
      <w:pPr>
        <w:spacing w:line="480" w:lineRule="auto"/>
        <w:ind w:left="360"/>
        <w:jc w:val="both"/>
        <w:rPr>
          <w:rFonts w:ascii="Arial" w:hAnsi="Arial" w:cs="Arial"/>
          <w:lang w:val="es-EC"/>
        </w:rPr>
      </w:pPr>
      <w:r>
        <w:rPr>
          <w:rFonts w:ascii="Arial" w:hAnsi="Arial" w:cs="Arial"/>
          <w:lang w:val="es-EC"/>
        </w:rPr>
        <w:t xml:space="preserve">3.- </w:t>
      </w:r>
      <w:r w:rsidR="009550F0">
        <w:rPr>
          <w:rFonts w:ascii="Arial" w:hAnsi="Arial" w:cs="Arial"/>
          <w:lang w:val="es-EC"/>
        </w:rPr>
        <w:t>Escanear el envés de cada una de las hojas de la planta</w:t>
      </w:r>
      <w:r w:rsidR="00890BB7">
        <w:rPr>
          <w:rFonts w:ascii="Arial" w:hAnsi="Arial" w:cs="Arial"/>
          <w:lang w:val="es-EC"/>
        </w:rPr>
        <w:t xml:space="preserve"> </w:t>
      </w:r>
      <w:r w:rsidR="00890BB7" w:rsidRPr="00890BB7">
        <w:rPr>
          <w:rFonts w:ascii="Arial" w:hAnsi="Arial" w:cs="Arial"/>
          <w:i/>
          <w:lang w:val="es-EC"/>
        </w:rPr>
        <w:t>(Figura 3.</w:t>
      </w:r>
      <w:r w:rsidR="00890BB7">
        <w:rPr>
          <w:rFonts w:ascii="Arial" w:hAnsi="Arial" w:cs="Arial"/>
          <w:i/>
          <w:lang w:val="es-EC"/>
        </w:rPr>
        <w:t>1</w:t>
      </w:r>
      <w:r w:rsidR="00890BB7" w:rsidRPr="00890BB7">
        <w:rPr>
          <w:rFonts w:ascii="Arial" w:hAnsi="Arial" w:cs="Arial"/>
          <w:i/>
          <w:lang w:val="es-EC"/>
        </w:rPr>
        <w:t>)</w:t>
      </w:r>
      <w:r w:rsidR="009550F0">
        <w:rPr>
          <w:rFonts w:ascii="Arial" w:hAnsi="Arial" w:cs="Arial"/>
          <w:lang w:val="es-EC"/>
        </w:rPr>
        <w:t>.</w:t>
      </w:r>
    </w:p>
    <w:tbl>
      <w:tblPr>
        <w:tblStyle w:val="Tablaconcuadrcula"/>
        <w:tblW w:w="0" w:type="auto"/>
        <w:jc w:val="center"/>
        <w:tblInd w:w="360" w:type="dxa"/>
        <w:tblLook w:val="01E0"/>
      </w:tblPr>
      <w:tblGrid>
        <w:gridCol w:w="4931"/>
      </w:tblGrid>
      <w:tr w:rsidR="00890BB7" w:rsidRPr="00E37006">
        <w:trPr>
          <w:jc w:val="center"/>
        </w:trPr>
        <w:tc>
          <w:tcPr>
            <w:tcW w:w="4931" w:type="dxa"/>
          </w:tcPr>
          <w:p w:rsidR="00890BB7" w:rsidRPr="00E37006" w:rsidRDefault="00890BB7" w:rsidP="00890BB7">
            <w:pPr>
              <w:jc w:val="center"/>
              <w:rPr>
                <w:rFonts w:ascii="Arial" w:hAnsi="Arial" w:cs="Arial"/>
                <w:i/>
                <w:sz w:val="18"/>
                <w:szCs w:val="18"/>
                <w:lang w:val="es-EC"/>
              </w:rPr>
            </w:pPr>
            <w:r w:rsidRPr="00E37006">
              <w:rPr>
                <w:rFonts w:ascii="Arial" w:hAnsi="Arial" w:cs="Arial"/>
                <w:b/>
                <w:i/>
                <w:sz w:val="18"/>
                <w:szCs w:val="18"/>
                <w:lang w:val="es-EC"/>
              </w:rPr>
              <w:t xml:space="preserve">Figura 3.1: </w:t>
            </w:r>
            <w:r w:rsidRPr="00E37006">
              <w:rPr>
                <w:rFonts w:ascii="Arial" w:hAnsi="Arial" w:cs="Arial"/>
                <w:i/>
                <w:sz w:val="18"/>
                <w:szCs w:val="18"/>
                <w:lang w:val="es-EC"/>
              </w:rPr>
              <w:t>Hoja de la planta de banano escaneada</w:t>
            </w:r>
          </w:p>
        </w:tc>
      </w:tr>
      <w:tr w:rsidR="00890BB7" w:rsidRPr="00E37006">
        <w:trPr>
          <w:jc w:val="center"/>
        </w:trPr>
        <w:tc>
          <w:tcPr>
            <w:tcW w:w="4931" w:type="dxa"/>
          </w:tcPr>
          <w:p w:rsidR="00890BB7" w:rsidRPr="00E37006" w:rsidRDefault="00967A15" w:rsidP="00890BB7">
            <w:pPr>
              <w:jc w:val="center"/>
              <w:rPr>
                <w:rFonts w:ascii="Arial" w:hAnsi="Arial" w:cs="Arial"/>
                <w:b/>
                <w:sz w:val="18"/>
                <w:szCs w:val="18"/>
                <w:lang w:val="es-EC"/>
              </w:rPr>
            </w:pPr>
            <w:r>
              <w:rPr>
                <w:rFonts w:ascii="Arial" w:hAnsi="Arial" w:cs="Arial"/>
                <w:b/>
                <w:noProof/>
                <w:sz w:val="18"/>
                <w:szCs w:val="18"/>
              </w:rPr>
              <w:drawing>
                <wp:inline distT="0" distB="0" distL="0" distR="0">
                  <wp:extent cx="1609725" cy="1962150"/>
                  <wp:effectExtent l="19050" t="0" r="9525" b="0"/>
                  <wp:docPr id="8" name="Imagen 8" descr="h9p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9p4"/>
                          <pic:cNvPicPr>
                            <a:picLocks noChangeAspect="1" noChangeArrowheads="1"/>
                          </pic:cNvPicPr>
                        </pic:nvPicPr>
                        <pic:blipFill>
                          <a:blip r:embed="rId15" cstate="print"/>
                          <a:srcRect l="22252" b="4720"/>
                          <a:stretch>
                            <a:fillRect/>
                          </a:stretch>
                        </pic:blipFill>
                        <pic:spPr bwMode="auto">
                          <a:xfrm>
                            <a:off x="0" y="0"/>
                            <a:ext cx="1609725" cy="1962150"/>
                          </a:xfrm>
                          <a:prstGeom prst="rect">
                            <a:avLst/>
                          </a:prstGeom>
                          <a:noFill/>
                          <a:ln w="9525">
                            <a:noFill/>
                            <a:miter lim="800000"/>
                            <a:headEnd/>
                            <a:tailEnd/>
                          </a:ln>
                        </pic:spPr>
                      </pic:pic>
                    </a:graphicData>
                  </a:graphic>
                </wp:inline>
              </w:drawing>
            </w:r>
          </w:p>
        </w:tc>
      </w:tr>
      <w:tr w:rsidR="00890BB7" w:rsidRPr="00E37006">
        <w:trPr>
          <w:jc w:val="center"/>
        </w:trPr>
        <w:tc>
          <w:tcPr>
            <w:tcW w:w="4931" w:type="dxa"/>
          </w:tcPr>
          <w:p w:rsidR="00890BB7" w:rsidRPr="00E37006" w:rsidRDefault="00890BB7" w:rsidP="00890BB7">
            <w:pPr>
              <w:rPr>
                <w:rFonts w:ascii="Arial" w:hAnsi="Arial" w:cs="Arial"/>
                <w:sz w:val="18"/>
                <w:szCs w:val="18"/>
                <w:lang w:val="es-EC"/>
              </w:rPr>
            </w:pPr>
            <w:r w:rsidRPr="00E37006">
              <w:rPr>
                <w:rFonts w:ascii="Arial" w:hAnsi="Arial" w:cs="Arial"/>
                <w:b/>
                <w:sz w:val="18"/>
                <w:szCs w:val="18"/>
                <w:lang w:val="es-EC"/>
              </w:rPr>
              <w:t>Fuente:</w:t>
            </w:r>
            <w:r w:rsidRPr="00E37006">
              <w:rPr>
                <w:rFonts w:ascii="Arial" w:hAnsi="Arial" w:cs="Arial"/>
                <w:sz w:val="18"/>
                <w:szCs w:val="18"/>
                <w:lang w:val="es-EC"/>
              </w:rPr>
              <w:t xml:space="preserve"> CIBE</w:t>
            </w:r>
          </w:p>
          <w:p w:rsidR="00890BB7" w:rsidRPr="00E37006" w:rsidRDefault="00890BB7" w:rsidP="00890BB7">
            <w:pPr>
              <w:rPr>
                <w:rFonts w:ascii="Arial" w:hAnsi="Arial" w:cs="Arial"/>
                <w:sz w:val="18"/>
                <w:szCs w:val="18"/>
                <w:lang w:val="es-EC"/>
              </w:rPr>
            </w:pPr>
            <w:r w:rsidRPr="00E37006">
              <w:rPr>
                <w:rFonts w:ascii="Arial" w:hAnsi="Arial" w:cs="Arial"/>
                <w:b/>
                <w:sz w:val="18"/>
                <w:szCs w:val="18"/>
                <w:lang w:val="es-EC"/>
              </w:rPr>
              <w:t xml:space="preserve">Elaborado por: </w:t>
            </w:r>
            <w:r w:rsidRPr="00E37006">
              <w:rPr>
                <w:rFonts w:ascii="Arial" w:hAnsi="Arial" w:cs="Arial"/>
                <w:sz w:val="18"/>
                <w:szCs w:val="18"/>
                <w:lang w:val="es-EC"/>
              </w:rPr>
              <w:t>Betsy Ribadeneira C.</w:t>
            </w:r>
          </w:p>
        </w:tc>
      </w:tr>
    </w:tbl>
    <w:p w:rsidR="009550F0" w:rsidRDefault="007D1F6D" w:rsidP="00E366F5">
      <w:pPr>
        <w:spacing w:line="480" w:lineRule="auto"/>
        <w:ind w:left="360"/>
        <w:jc w:val="both"/>
        <w:rPr>
          <w:rFonts w:ascii="Arial" w:hAnsi="Arial" w:cs="Arial"/>
          <w:b/>
          <w:lang w:val="es-EC"/>
        </w:rPr>
      </w:pPr>
      <w:r>
        <w:rPr>
          <w:rFonts w:ascii="Arial" w:hAnsi="Arial" w:cs="Arial"/>
          <w:b/>
          <w:lang w:val="es-EC"/>
        </w:rPr>
        <w:lastRenderedPageBreak/>
        <w:t>Tercera Etapa.-</w:t>
      </w:r>
    </w:p>
    <w:p w:rsidR="007D1F6D" w:rsidRDefault="000E2CFF" w:rsidP="00E366F5">
      <w:pPr>
        <w:spacing w:line="480" w:lineRule="auto"/>
        <w:ind w:left="360"/>
        <w:jc w:val="both"/>
        <w:rPr>
          <w:rFonts w:ascii="Arial" w:hAnsi="Arial" w:cs="Arial"/>
          <w:lang w:val="es-EC"/>
        </w:rPr>
      </w:pPr>
      <w:r>
        <w:rPr>
          <w:rFonts w:ascii="Arial" w:hAnsi="Arial" w:cs="Arial"/>
          <w:lang w:val="es-EC"/>
        </w:rPr>
        <w:t xml:space="preserve">Luego de obtener la imagen digitalizada </w:t>
      </w:r>
      <w:r w:rsidR="00761657">
        <w:rPr>
          <w:rFonts w:ascii="Arial" w:hAnsi="Arial" w:cs="Arial"/>
          <w:lang w:val="es-EC"/>
        </w:rPr>
        <w:t>de las hojas, haciendo uso de una aplicación desarrollada en M</w:t>
      </w:r>
      <w:r w:rsidR="00817CCB">
        <w:rPr>
          <w:rFonts w:ascii="Arial" w:hAnsi="Arial" w:cs="Arial"/>
          <w:lang w:val="es-EC"/>
        </w:rPr>
        <w:t>ATLAB 7.0</w:t>
      </w:r>
      <w:r w:rsidR="00761657">
        <w:rPr>
          <w:rFonts w:ascii="Arial" w:hAnsi="Arial" w:cs="Arial"/>
          <w:lang w:val="es-EC"/>
        </w:rPr>
        <w:t xml:space="preserve"> </w:t>
      </w:r>
      <w:r>
        <w:rPr>
          <w:rFonts w:ascii="Arial" w:hAnsi="Arial" w:cs="Arial"/>
          <w:lang w:val="es-EC"/>
        </w:rPr>
        <w:t>se crear</w:t>
      </w:r>
      <w:r w:rsidR="00761657">
        <w:rPr>
          <w:rFonts w:ascii="Arial" w:hAnsi="Arial" w:cs="Arial"/>
          <w:lang w:val="es-EC"/>
        </w:rPr>
        <w:t>on</w:t>
      </w:r>
      <w:r>
        <w:rPr>
          <w:rFonts w:ascii="Arial" w:hAnsi="Arial" w:cs="Arial"/>
          <w:lang w:val="es-EC"/>
        </w:rPr>
        <w:t xml:space="preserve"> m</w:t>
      </w:r>
      <w:r w:rsidR="00A34E91">
        <w:rPr>
          <w:rFonts w:ascii="Arial" w:hAnsi="Arial" w:cs="Arial"/>
          <w:lang w:val="es-EC"/>
        </w:rPr>
        <w:t>á</w:t>
      </w:r>
      <w:r>
        <w:rPr>
          <w:rFonts w:ascii="Arial" w:hAnsi="Arial" w:cs="Arial"/>
          <w:lang w:val="es-EC"/>
        </w:rPr>
        <w:t>scaras para las siguientes partes de la imagen:</w:t>
      </w:r>
    </w:p>
    <w:p w:rsidR="000E2CFF" w:rsidRDefault="00761657" w:rsidP="00761657">
      <w:pPr>
        <w:numPr>
          <w:ilvl w:val="0"/>
          <w:numId w:val="3"/>
        </w:numPr>
        <w:spacing w:line="480" w:lineRule="auto"/>
        <w:jc w:val="both"/>
        <w:rPr>
          <w:rFonts w:ascii="Arial" w:hAnsi="Arial" w:cs="Arial"/>
          <w:lang w:val="es-EC"/>
        </w:rPr>
      </w:pPr>
      <w:r>
        <w:rPr>
          <w:rFonts w:ascii="Arial" w:hAnsi="Arial" w:cs="Arial"/>
          <w:lang w:val="es-EC"/>
        </w:rPr>
        <w:t>Área de la hoja</w:t>
      </w:r>
      <w:r w:rsidR="007346AD">
        <w:rPr>
          <w:rFonts w:ascii="Arial" w:hAnsi="Arial" w:cs="Arial"/>
          <w:lang w:val="es-EC"/>
        </w:rPr>
        <w:t xml:space="preserve"> </w:t>
      </w:r>
      <w:r w:rsidR="000F06BC">
        <w:rPr>
          <w:rFonts w:ascii="Arial" w:hAnsi="Arial" w:cs="Arial"/>
          <w:i/>
          <w:lang w:val="es-EC"/>
        </w:rPr>
        <w:t>(Figura 3.2</w:t>
      </w:r>
      <w:r w:rsidR="007346AD" w:rsidRPr="007346AD">
        <w:rPr>
          <w:rFonts w:ascii="Arial" w:hAnsi="Arial" w:cs="Arial"/>
          <w:i/>
          <w:lang w:val="es-EC"/>
        </w:rPr>
        <w:t>)</w:t>
      </w:r>
      <w:r>
        <w:rPr>
          <w:rFonts w:ascii="Arial" w:hAnsi="Arial" w:cs="Arial"/>
          <w:lang w:val="es-EC"/>
        </w:rPr>
        <w:t>.</w:t>
      </w:r>
    </w:p>
    <w:tbl>
      <w:tblPr>
        <w:tblStyle w:val="Tablaconcuadrcula"/>
        <w:tblW w:w="0" w:type="auto"/>
        <w:jc w:val="center"/>
        <w:tblLook w:val="01E0"/>
      </w:tblPr>
      <w:tblGrid>
        <w:gridCol w:w="3936"/>
      </w:tblGrid>
      <w:tr w:rsidR="000F06BC" w:rsidRPr="009E02C8">
        <w:trPr>
          <w:trHeight w:val="260"/>
          <w:jc w:val="center"/>
        </w:trPr>
        <w:tc>
          <w:tcPr>
            <w:tcW w:w="3936" w:type="dxa"/>
          </w:tcPr>
          <w:p w:rsidR="000F06BC" w:rsidRPr="009E02C8" w:rsidRDefault="000F06BC" w:rsidP="000F06BC">
            <w:pPr>
              <w:jc w:val="center"/>
              <w:rPr>
                <w:rFonts w:ascii="Arial" w:hAnsi="Arial" w:cs="Arial"/>
                <w:i/>
                <w:sz w:val="20"/>
                <w:szCs w:val="20"/>
                <w:lang w:val="es-EC"/>
              </w:rPr>
            </w:pPr>
            <w:r w:rsidRPr="009E02C8">
              <w:rPr>
                <w:rFonts w:ascii="Arial" w:hAnsi="Arial" w:cs="Arial"/>
                <w:b/>
                <w:i/>
                <w:sz w:val="20"/>
                <w:szCs w:val="20"/>
                <w:lang w:val="es-EC"/>
              </w:rPr>
              <w:t xml:space="preserve">Figura 3.2: </w:t>
            </w:r>
            <w:r w:rsidRPr="009E02C8">
              <w:rPr>
                <w:rFonts w:ascii="Arial" w:hAnsi="Arial" w:cs="Arial"/>
                <w:i/>
                <w:sz w:val="20"/>
                <w:szCs w:val="20"/>
                <w:lang w:val="es-EC"/>
              </w:rPr>
              <w:t>Máscara</w:t>
            </w:r>
            <w:r w:rsidR="00A86B47" w:rsidRPr="009E02C8">
              <w:rPr>
                <w:rFonts w:ascii="Arial" w:hAnsi="Arial" w:cs="Arial"/>
                <w:i/>
                <w:sz w:val="20"/>
                <w:szCs w:val="20"/>
                <w:lang w:val="es-EC"/>
              </w:rPr>
              <w:t xml:space="preserve"> </w:t>
            </w:r>
            <w:r w:rsidRPr="009E02C8">
              <w:rPr>
                <w:rFonts w:ascii="Arial" w:hAnsi="Arial" w:cs="Arial"/>
                <w:i/>
                <w:sz w:val="20"/>
                <w:szCs w:val="20"/>
                <w:lang w:val="es-EC"/>
              </w:rPr>
              <w:t>del área de la hoja</w:t>
            </w:r>
          </w:p>
        </w:tc>
      </w:tr>
      <w:tr w:rsidR="000F06BC" w:rsidRPr="009E02C8">
        <w:trPr>
          <w:trHeight w:val="3063"/>
          <w:jc w:val="center"/>
        </w:trPr>
        <w:tc>
          <w:tcPr>
            <w:tcW w:w="3936" w:type="dxa"/>
          </w:tcPr>
          <w:p w:rsidR="000F06BC" w:rsidRPr="009E02C8" w:rsidRDefault="00967A15" w:rsidP="000F06BC">
            <w:pPr>
              <w:jc w:val="center"/>
              <w:rPr>
                <w:rFonts w:ascii="Arial" w:hAnsi="Arial" w:cs="Arial"/>
                <w:sz w:val="20"/>
                <w:szCs w:val="20"/>
                <w:lang w:val="es-EC"/>
              </w:rPr>
            </w:pPr>
            <w:r>
              <w:rPr>
                <w:rFonts w:ascii="Arial" w:hAnsi="Arial" w:cs="Arial"/>
                <w:noProof/>
                <w:sz w:val="20"/>
                <w:szCs w:val="20"/>
              </w:rPr>
              <w:drawing>
                <wp:inline distT="0" distB="0" distL="0" distR="0">
                  <wp:extent cx="1600200" cy="1952625"/>
                  <wp:effectExtent l="19050" t="0" r="0" b="0"/>
                  <wp:docPr id="9" name="Imagen 9" descr="3_h3 p3area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_h3 p3areaMask"/>
                          <pic:cNvPicPr>
                            <a:picLocks noChangeAspect="1" noChangeArrowheads="1"/>
                          </pic:cNvPicPr>
                        </pic:nvPicPr>
                        <pic:blipFill>
                          <a:blip r:embed="rId16"/>
                          <a:srcRect l="14839" t="15855"/>
                          <a:stretch>
                            <a:fillRect/>
                          </a:stretch>
                        </pic:blipFill>
                        <pic:spPr bwMode="auto">
                          <a:xfrm>
                            <a:off x="0" y="0"/>
                            <a:ext cx="1600200" cy="1952625"/>
                          </a:xfrm>
                          <a:prstGeom prst="rect">
                            <a:avLst/>
                          </a:prstGeom>
                          <a:noFill/>
                          <a:ln w="9525">
                            <a:noFill/>
                            <a:miter lim="800000"/>
                            <a:headEnd/>
                            <a:tailEnd/>
                          </a:ln>
                        </pic:spPr>
                      </pic:pic>
                    </a:graphicData>
                  </a:graphic>
                </wp:inline>
              </w:drawing>
            </w:r>
          </w:p>
        </w:tc>
      </w:tr>
      <w:tr w:rsidR="000F06BC" w:rsidRPr="009E02C8">
        <w:trPr>
          <w:trHeight w:val="153"/>
          <w:jc w:val="center"/>
        </w:trPr>
        <w:tc>
          <w:tcPr>
            <w:tcW w:w="3936" w:type="dxa"/>
          </w:tcPr>
          <w:p w:rsidR="000F06BC" w:rsidRPr="009E02C8" w:rsidRDefault="000F06BC" w:rsidP="00B225F9">
            <w:pPr>
              <w:rPr>
                <w:rFonts w:ascii="Arial" w:hAnsi="Arial" w:cs="Arial"/>
                <w:b/>
                <w:sz w:val="20"/>
                <w:szCs w:val="20"/>
                <w:lang w:val="pt-BR"/>
              </w:rPr>
            </w:pPr>
            <w:r w:rsidRPr="009E02C8">
              <w:rPr>
                <w:rFonts w:ascii="Arial" w:hAnsi="Arial" w:cs="Arial"/>
                <w:b/>
                <w:sz w:val="20"/>
                <w:szCs w:val="20"/>
                <w:lang w:val="pt-BR"/>
              </w:rPr>
              <w:t>Elaborado por:</w:t>
            </w:r>
            <w:r w:rsidRPr="009E02C8">
              <w:rPr>
                <w:rFonts w:ascii="Arial" w:hAnsi="Arial" w:cs="Arial"/>
                <w:sz w:val="20"/>
                <w:szCs w:val="20"/>
                <w:lang w:val="pt-BR"/>
              </w:rPr>
              <w:t xml:space="preserve"> Betsy Ribadeneira C.</w:t>
            </w:r>
          </w:p>
        </w:tc>
      </w:tr>
    </w:tbl>
    <w:p w:rsidR="000F06BC" w:rsidRPr="00135E71" w:rsidRDefault="000F06BC" w:rsidP="000F06BC">
      <w:pPr>
        <w:spacing w:line="480" w:lineRule="auto"/>
        <w:ind w:left="360"/>
        <w:jc w:val="both"/>
        <w:rPr>
          <w:rFonts w:ascii="Arial" w:hAnsi="Arial" w:cs="Arial"/>
          <w:lang w:val="pt-BR"/>
        </w:rPr>
      </w:pPr>
    </w:p>
    <w:p w:rsidR="00761657" w:rsidRDefault="00761657" w:rsidP="00761657">
      <w:pPr>
        <w:numPr>
          <w:ilvl w:val="0"/>
          <w:numId w:val="3"/>
        </w:numPr>
        <w:spacing w:line="480" w:lineRule="auto"/>
        <w:jc w:val="both"/>
        <w:rPr>
          <w:rFonts w:ascii="Arial" w:hAnsi="Arial" w:cs="Arial"/>
          <w:lang w:val="es-EC"/>
        </w:rPr>
      </w:pPr>
      <w:r>
        <w:rPr>
          <w:rFonts w:ascii="Arial" w:hAnsi="Arial" w:cs="Arial"/>
          <w:lang w:val="es-EC"/>
        </w:rPr>
        <w:t>Áreas de las manchas en las hojas</w:t>
      </w:r>
      <w:r w:rsidR="007346AD">
        <w:rPr>
          <w:rFonts w:ascii="Arial" w:hAnsi="Arial" w:cs="Arial"/>
          <w:lang w:val="es-EC"/>
        </w:rPr>
        <w:t xml:space="preserve"> </w:t>
      </w:r>
      <w:r w:rsidR="007346AD" w:rsidRPr="007346AD">
        <w:rPr>
          <w:rFonts w:ascii="Arial" w:hAnsi="Arial" w:cs="Arial"/>
          <w:i/>
          <w:lang w:val="es-EC"/>
        </w:rPr>
        <w:t>(Figura 3.</w:t>
      </w:r>
      <w:r w:rsidR="000F06BC">
        <w:rPr>
          <w:rFonts w:ascii="Arial" w:hAnsi="Arial" w:cs="Arial"/>
          <w:i/>
          <w:lang w:val="es-EC"/>
        </w:rPr>
        <w:t>3</w:t>
      </w:r>
      <w:r w:rsidR="007346AD" w:rsidRPr="007346AD">
        <w:rPr>
          <w:rFonts w:ascii="Arial" w:hAnsi="Arial" w:cs="Arial"/>
          <w:i/>
          <w:lang w:val="es-EC"/>
        </w:rPr>
        <w:t>)</w:t>
      </w:r>
      <w:r>
        <w:rPr>
          <w:rFonts w:ascii="Arial" w:hAnsi="Arial" w:cs="Arial"/>
          <w:lang w:val="es-EC"/>
        </w:rPr>
        <w:t>.</w:t>
      </w:r>
    </w:p>
    <w:tbl>
      <w:tblPr>
        <w:tblStyle w:val="Tablaconcuadrcula"/>
        <w:tblW w:w="0" w:type="auto"/>
        <w:jc w:val="center"/>
        <w:tblLook w:val="01E0"/>
      </w:tblPr>
      <w:tblGrid>
        <w:gridCol w:w="3885"/>
      </w:tblGrid>
      <w:tr w:rsidR="000F06BC" w:rsidRPr="009E02C8">
        <w:trPr>
          <w:trHeight w:val="475"/>
          <w:jc w:val="center"/>
        </w:trPr>
        <w:tc>
          <w:tcPr>
            <w:tcW w:w="3885" w:type="dxa"/>
          </w:tcPr>
          <w:p w:rsidR="002A4709" w:rsidRPr="009E02C8" w:rsidRDefault="000F06BC" w:rsidP="002F403B">
            <w:pPr>
              <w:jc w:val="center"/>
              <w:rPr>
                <w:rFonts w:ascii="Arial" w:hAnsi="Arial" w:cs="Arial"/>
                <w:i/>
                <w:sz w:val="20"/>
                <w:szCs w:val="20"/>
                <w:lang w:val="es-EC"/>
              </w:rPr>
            </w:pPr>
            <w:r w:rsidRPr="009E02C8">
              <w:rPr>
                <w:rFonts w:ascii="Arial" w:hAnsi="Arial" w:cs="Arial"/>
                <w:b/>
                <w:i/>
                <w:sz w:val="20"/>
                <w:szCs w:val="20"/>
                <w:lang w:val="es-EC"/>
              </w:rPr>
              <w:t>Figura 3.</w:t>
            </w:r>
            <w:r w:rsidR="00BF5B9A" w:rsidRPr="009E02C8">
              <w:rPr>
                <w:rFonts w:ascii="Arial" w:hAnsi="Arial" w:cs="Arial"/>
                <w:b/>
                <w:i/>
                <w:sz w:val="20"/>
                <w:szCs w:val="20"/>
                <w:lang w:val="es-EC"/>
              </w:rPr>
              <w:t>3</w:t>
            </w:r>
            <w:r w:rsidRPr="009E02C8">
              <w:rPr>
                <w:rFonts w:ascii="Arial" w:hAnsi="Arial" w:cs="Arial"/>
                <w:b/>
                <w:i/>
                <w:sz w:val="20"/>
                <w:szCs w:val="20"/>
                <w:lang w:val="es-EC"/>
              </w:rPr>
              <w:t xml:space="preserve">: </w:t>
            </w:r>
            <w:r w:rsidRPr="009E02C8">
              <w:rPr>
                <w:rFonts w:ascii="Arial" w:hAnsi="Arial" w:cs="Arial"/>
                <w:i/>
                <w:sz w:val="20"/>
                <w:szCs w:val="20"/>
                <w:lang w:val="es-EC"/>
              </w:rPr>
              <w:t>Máscara</w:t>
            </w:r>
            <w:r w:rsidR="00A86B47" w:rsidRPr="009E02C8">
              <w:rPr>
                <w:rFonts w:ascii="Arial" w:hAnsi="Arial" w:cs="Arial"/>
                <w:i/>
                <w:sz w:val="20"/>
                <w:szCs w:val="20"/>
                <w:lang w:val="es-EC"/>
              </w:rPr>
              <w:t xml:space="preserve"> </w:t>
            </w:r>
            <w:r w:rsidRPr="009E02C8">
              <w:rPr>
                <w:rFonts w:ascii="Arial" w:hAnsi="Arial" w:cs="Arial"/>
                <w:i/>
                <w:sz w:val="20"/>
                <w:szCs w:val="20"/>
                <w:lang w:val="es-EC"/>
              </w:rPr>
              <w:t>de</w:t>
            </w:r>
            <w:r w:rsidR="002A4709" w:rsidRPr="009E02C8">
              <w:rPr>
                <w:rFonts w:ascii="Arial" w:hAnsi="Arial" w:cs="Arial"/>
                <w:i/>
                <w:sz w:val="20"/>
                <w:szCs w:val="20"/>
                <w:lang w:val="es-EC"/>
              </w:rPr>
              <w:t xml:space="preserve"> </w:t>
            </w:r>
            <w:r w:rsidRPr="009E02C8">
              <w:rPr>
                <w:rFonts w:ascii="Arial" w:hAnsi="Arial" w:cs="Arial"/>
                <w:i/>
                <w:sz w:val="20"/>
                <w:szCs w:val="20"/>
                <w:lang w:val="es-EC"/>
              </w:rPr>
              <w:t>l</w:t>
            </w:r>
            <w:r w:rsidR="002A4709" w:rsidRPr="009E02C8">
              <w:rPr>
                <w:rFonts w:ascii="Arial" w:hAnsi="Arial" w:cs="Arial"/>
                <w:i/>
                <w:sz w:val="20"/>
                <w:szCs w:val="20"/>
                <w:lang w:val="es-EC"/>
              </w:rPr>
              <w:t>as</w:t>
            </w:r>
            <w:r w:rsidR="00A86B47" w:rsidRPr="009E02C8">
              <w:rPr>
                <w:rFonts w:ascii="Arial" w:hAnsi="Arial" w:cs="Arial"/>
                <w:i/>
                <w:sz w:val="20"/>
                <w:szCs w:val="20"/>
                <w:lang w:val="es-EC"/>
              </w:rPr>
              <w:t xml:space="preserve"> </w:t>
            </w:r>
            <w:r w:rsidRPr="009E02C8">
              <w:rPr>
                <w:rFonts w:ascii="Arial" w:hAnsi="Arial" w:cs="Arial"/>
                <w:i/>
                <w:sz w:val="20"/>
                <w:szCs w:val="20"/>
                <w:lang w:val="es-EC"/>
              </w:rPr>
              <w:t>área</w:t>
            </w:r>
            <w:r w:rsidR="002A4709" w:rsidRPr="009E02C8">
              <w:rPr>
                <w:rFonts w:ascii="Arial" w:hAnsi="Arial" w:cs="Arial"/>
                <w:i/>
                <w:sz w:val="20"/>
                <w:szCs w:val="20"/>
                <w:lang w:val="es-EC"/>
              </w:rPr>
              <w:t>s</w:t>
            </w:r>
          </w:p>
          <w:p w:rsidR="000F06BC" w:rsidRPr="009E02C8" w:rsidRDefault="00A86B47" w:rsidP="002F403B">
            <w:pPr>
              <w:jc w:val="center"/>
              <w:rPr>
                <w:rFonts w:ascii="Arial" w:hAnsi="Arial" w:cs="Arial"/>
                <w:i/>
                <w:sz w:val="20"/>
                <w:szCs w:val="20"/>
                <w:lang w:val="es-EC"/>
              </w:rPr>
            </w:pPr>
            <w:r w:rsidRPr="009E02C8">
              <w:rPr>
                <w:rFonts w:ascii="Arial" w:hAnsi="Arial" w:cs="Arial"/>
                <w:i/>
                <w:sz w:val="20"/>
                <w:szCs w:val="20"/>
                <w:lang w:val="es-EC"/>
              </w:rPr>
              <w:t xml:space="preserve"> </w:t>
            </w:r>
            <w:r w:rsidR="000F06BC" w:rsidRPr="009E02C8">
              <w:rPr>
                <w:rFonts w:ascii="Arial" w:hAnsi="Arial" w:cs="Arial"/>
                <w:i/>
                <w:sz w:val="20"/>
                <w:szCs w:val="20"/>
                <w:lang w:val="es-EC"/>
              </w:rPr>
              <w:t>de la</w:t>
            </w:r>
            <w:r w:rsidR="002A4709" w:rsidRPr="009E02C8">
              <w:rPr>
                <w:rFonts w:ascii="Arial" w:hAnsi="Arial" w:cs="Arial"/>
                <w:i/>
                <w:sz w:val="20"/>
                <w:szCs w:val="20"/>
                <w:lang w:val="es-EC"/>
              </w:rPr>
              <w:t>s</w:t>
            </w:r>
            <w:r w:rsidR="000F06BC" w:rsidRPr="009E02C8">
              <w:rPr>
                <w:rFonts w:ascii="Arial" w:hAnsi="Arial" w:cs="Arial"/>
                <w:i/>
                <w:sz w:val="20"/>
                <w:szCs w:val="20"/>
                <w:lang w:val="es-EC"/>
              </w:rPr>
              <w:t xml:space="preserve"> </w:t>
            </w:r>
            <w:r w:rsidR="002A4709" w:rsidRPr="009E02C8">
              <w:rPr>
                <w:rFonts w:ascii="Arial" w:hAnsi="Arial" w:cs="Arial"/>
                <w:i/>
                <w:sz w:val="20"/>
                <w:szCs w:val="20"/>
                <w:lang w:val="es-EC"/>
              </w:rPr>
              <w:t xml:space="preserve">manchas en las </w:t>
            </w:r>
            <w:r w:rsidR="000F06BC" w:rsidRPr="009E02C8">
              <w:rPr>
                <w:rFonts w:ascii="Arial" w:hAnsi="Arial" w:cs="Arial"/>
                <w:i/>
                <w:sz w:val="20"/>
                <w:szCs w:val="20"/>
                <w:lang w:val="es-EC"/>
              </w:rPr>
              <w:t>hoja</w:t>
            </w:r>
            <w:r w:rsidR="002A4709" w:rsidRPr="009E02C8">
              <w:rPr>
                <w:rFonts w:ascii="Arial" w:hAnsi="Arial" w:cs="Arial"/>
                <w:i/>
                <w:sz w:val="20"/>
                <w:szCs w:val="20"/>
                <w:lang w:val="es-EC"/>
              </w:rPr>
              <w:t>s</w:t>
            </w:r>
          </w:p>
        </w:tc>
      </w:tr>
      <w:tr w:rsidR="000F06BC" w:rsidRPr="009E02C8">
        <w:trPr>
          <w:trHeight w:val="3594"/>
          <w:jc w:val="center"/>
        </w:trPr>
        <w:tc>
          <w:tcPr>
            <w:tcW w:w="3885" w:type="dxa"/>
          </w:tcPr>
          <w:p w:rsidR="000F06BC" w:rsidRPr="009E02C8" w:rsidRDefault="00967A15" w:rsidP="002F403B">
            <w:pPr>
              <w:jc w:val="center"/>
              <w:rPr>
                <w:rFonts w:ascii="Arial" w:hAnsi="Arial" w:cs="Arial"/>
                <w:sz w:val="20"/>
                <w:szCs w:val="20"/>
                <w:lang w:val="es-EC"/>
              </w:rPr>
            </w:pPr>
            <w:r>
              <w:rPr>
                <w:rFonts w:ascii="Arial" w:hAnsi="Arial" w:cs="Arial"/>
                <w:noProof/>
                <w:sz w:val="20"/>
                <w:szCs w:val="20"/>
              </w:rPr>
              <w:drawing>
                <wp:inline distT="0" distB="0" distL="0" distR="0">
                  <wp:extent cx="1685925" cy="2286000"/>
                  <wp:effectExtent l="19050" t="0" r="9525" b="0"/>
                  <wp:docPr id="10" name="Imagen 10" descr="3_h3 p3manchaMa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3_h3 p3manchaMask"/>
                          <pic:cNvPicPr>
                            <a:picLocks noChangeAspect="1" noChangeArrowheads="1"/>
                          </pic:cNvPicPr>
                        </pic:nvPicPr>
                        <pic:blipFill>
                          <a:blip r:embed="rId17"/>
                          <a:srcRect/>
                          <a:stretch>
                            <a:fillRect/>
                          </a:stretch>
                        </pic:blipFill>
                        <pic:spPr bwMode="auto">
                          <a:xfrm>
                            <a:off x="0" y="0"/>
                            <a:ext cx="1685925" cy="2286000"/>
                          </a:xfrm>
                          <a:prstGeom prst="rect">
                            <a:avLst/>
                          </a:prstGeom>
                          <a:noFill/>
                          <a:ln w="9525">
                            <a:noFill/>
                            <a:miter lim="800000"/>
                            <a:headEnd/>
                            <a:tailEnd/>
                          </a:ln>
                        </pic:spPr>
                      </pic:pic>
                    </a:graphicData>
                  </a:graphic>
                </wp:inline>
              </w:drawing>
            </w:r>
          </w:p>
        </w:tc>
      </w:tr>
      <w:tr w:rsidR="000F06BC" w:rsidRPr="009E02C8">
        <w:trPr>
          <w:trHeight w:val="204"/>
          <w:jc w:val="center"/>
        </w:trPr>
        <w:tc>
          <w:tcPr>
            <w:tcW w:w="3885" w:type="dxa"/>
          </w:tcPr>
          <w:p w:rsidR="000F06BC" w:rsidRPr="009E02C8" w:rsidRDefault="000F06BC" w:rsidP="00BF5B9A">
            <w:pPr>
              <w:rPr>
                <w:rFonts w:ascii="Arial" w:hAnsi="Arial" w:cs="Arial"/>
                <w:b/>
                <w:sz w:val="20"/>
                <w:szCs w:val="20"/>
                <w:lang w:val="pt-BR"/>
              </w:rPr>
            </w:pPr>
            <w:r w:rsidRPr="009E02C8">
              <w:rPr>
                <w:rFonts w:ascii="Arial" w:hAnsi="Arial" w:cs="Arial"/>
                <w:b/>
                <w:sz w:val="20"/>
                <w:szCs w:val="20"/>
                <w:lang w:val="pt-BR"/>
              </w:rPr>
              <w:t>Elaborado por:</w:t>
            </w:r>
            <w:r w:rsidRPr="009E02C8">
              <w:rPr>
                <w:rFonts w:ascii="Arial" w:hAnsi="Arial" w:cs="Arial"/>
                <w:sz w:val="20"/>
                <w:szCs w:val="20"/>
                <w:lang w:val="pt-BR"/>
              </w:rPr>
              <w:t xml:space="preserve"> Betsy Ribadeneira C.</w:t>
            </w:r>
          </w:p>
        </w:tc>
      </w:tr>
    </w:tbl>
    <w:p w:rsidR="003C7A74" w:rsidRPr="003C7A74" w:rsidRDefault="003C7A74" w:rsidP="003C7A74">
      <w:pPr>
        <w:spacing w:line="480" w:lineRule="auto"/>
        <w:ind w:left="360"/>
        <w:jc w:val="both"/>
        <w:rPr>
          <w:rFonts w:ascii="Arial" w:hAnsi="Arial" w:cs="Arial"/>
          <w:lang w:val="pt-BR"/>
        </w:rPr>
      </w:pPr>
    </w:p>
    <w:p w:rsidR="00761657" w:rsidRDefault="00761657" w:rsidP="00761657">
      <w:pPr>
        <w:numPr>
          <w:ilvl w:val="0"/>
          <w:numId w:val="3"/>
        </w:numPr>
        <w:spacing w:line="480" w:lineRule="auto"/>
        <w:jc w:val="both"/>
        <w:rPr>
          <w:rFonts w:ascii="Arial" w:hAnsi="Arial" w:cs="Arial"/>
          <w:lang w:val="es-EC"/>
        </w:rPr>
      </w:pPr>
      <w:r>
        <w:rPr>
          <w:rFonts w:ascii="Arial" w:hAnsi="Arial" w:cs="Arial"/>
          <w:lang w:val="es-EC"/>
        </w:rPr>
        <w:lastRenderedPageBreak/>
        <w:t>Largo de la hoja</w:t>
      </w:r>
      <w:r w:rsidR="007346AD">
        <w:rPr>
          <w:rFonts w:ascii="Arial" w:hAnsi="Arial" w:cs="Arial"/>
          <w:lang w:val="es-EC"/>
        </w:rPr>
        <w:t xml:space="preserve"> </w:t>
      </w:r>
      <w:r w:rsidR="007346AD" w:rsidRPr="007346AD">
        <w:rPr>
          <w:rFonts w:ascii="Arial" w:hAnsi="Arial" w:cs="Arial"/>
          <w:i/>
          <w:lang w:val="es-EC"/>
        </w:rPr>
        <w:t>(Figura 3.</w:t>
      </w:r>
      <w:r w:rsidR="000F06BC">
        <w:rPr>
          <w:rFonts w:ascii="Arial" w:hAnsi="Arial" w:cs="Arial"/>
          <w:i/>
          <w:lang w:val="es-EC"/>
        </w:rPr>
        <w:t>4</w:t>
      </w:r>
      <w:r w:rsidR="007346AD" w:rsidRPr="007346AD">
        <w:rPr>
          <w:rFonts w:ascii="Arial" w:hAnsi="Arial" w:cs="Arial"/>
          <w:i/>
          <w:lang w:val="es-EC"/>
        </w:rPr>
        <w:t>)</w:t>
      </w:r>
      <w:r>
        <w:rPr>
          <w:rFonts w:ascii="Arial" w:hAnsi="Arial" w:cs="Arial"/>
          <w:lang w:val="es-EC"/>
        </w:rPr>
        <w:t>.</w:t>
      </w:r>
    </w:p>
    <w:tbl>
      <w:tblPr>
        <w:tblStyle w:val="Tablaconcuadrcula"/>
        <w:tblW w:w="0" w:type="auto"/>
        <w:jc w:val="center"/>
        <w:tblLook w:val="01E0"/>
      </w:tblPr>
      <w:tblGrid>
        <w:gridCol w:w="3963"/>
      </w:tblGrid>
      <w:tr w:rsidR="000F06BC">
        <w:trPr>
          <w:trHeight w:val="250"/>
          <w:jc w:val="center"/>
        </w:trPr>
        <w:tc>
          <w:tcPr>
            <w:tcW w:w="3963" w:type="dxa"/>
          </w:tcPr>
          <w:p w:rsidR="000F06BC" w:rsidRPr="000F06BC" w:rsidRDefault="00AB5046" w:rsidP="002F403B">
            <w:pPr>
              <w:jc w:val="center"/>
              <w:rPr>
                <w:rFonts w:ascii="Arial" w:hAnsi="Arial" w:cs="Arial"/>
                <w:i/>
                <w:sz w:val="20"/>
                <w:szCs w:val="20"/>
                <w:lang w:val="es-EC"/>
              </w:rPr>
            </w:pPr>
            <w:r>
              <w:rPr>
                <w:rFonts w:ascii="Arial" w:hAnsi="Arial" w:cs="Arial"/>
                <w:b/>
                <w:i/>
                <w:sz w:val="20"/>
                <w:szCs w:val="20"/>
                <w:lang w:val="es-EC"/>
              </w:rPr>
              <w:t>Figura 3.4</w:t>
            </w:r>
            <w:r w:rsidR="000F06BC" w:rsidRPr="000F06BC">
              <w:rPr>
                <w:rFonts w:ascii="Arial" w:hAnsi="Arial" w:cs="Arial"/>
                <w:b/>
                <w:i/>
                <w:sz w:val="20"/>
                <w:szCs w:val="20"/>
                <w:lang w:val="es-EC"/>
              </w:rPr>
              <w:t xml:space="preserve">: </w:t>
            </w:r>
            <w:r w:rsidR="000F06BC" w:rsidRPr="000F06BC">
              <w:rPr>
                <w:rFonts w:ascii="Arial" w:hAnsi="Arial" w:cs="Arial"/>
                <w:i/>
                <w:sz w:val="20"/>
                <w:szCs w:val="20"/>
                <w:lang w:val="es-EC"/>
              </w:rPr>
              <w:t>Máscar</w:t>
            </w:r>
            <w:r w:rsidR="000F06BC">
              <w:rPr>
                <w:rFonts w:ascii="Arial" w:hAnsi="Arial" w:cs="Arial"/>
                <w:i/>
                <w:sz w:val="20"/>
                <w:szCs w:val="20"/>
                <w:lang w:val="es-EC"/>
              </w:rPr>
              <w:t>a</w:t>
            </w:r>
            <w:r w:rsidR="00A86B47">
              <w:rPr>
                <w:rFonts w:ascii="Arial" w:hAnsi="Arial" w:cs="Arial"/>
                <w:i/>
                <w:sz w:val="20"/>
                <w:szCs w:val="20"/>
                <w:lang w:val="es-EC"/>
              </w:rPr>
              <w:t xml:space="preserve"> </w:t>
            </w:r>
            <w:r w:rsidR="000F06BC" w:rsidRPr="000F06BC">
              <w:rPr>
                <w:rFonts w:ascii="Arial" w:hAnsi="Arial" w:cs="Arial"/>
                <w:i/>
                <w:sz w:val="20"/>
                <w:szCs w:val="20"/>
                <w:lang w:val="es-EC"/>
              </w:rPr>
              <w:t xml:space="preserve">del </w:t>
            </w:r>
            <w:r w:rsidR="00331010">
              <w:rPr>
                <w:rFonts w:ascii="Arial" w:hAnsi="Arial" w:cs="Arial"/>
                <w:i/>
                <w:sz w:val="20"/>
                <w:szCs w:val="20"/>
                <w:lang w:val="es-EC"/>
              </w:rPr>
              <w:t>largo d</w:t>
            </w:r>
            <w:r w:rsidR="000F06BC" w:rsidRPr="000F06BC">
              <w:rPr>
                <w:rFonts w:ascii="Arial" w:hAnsi="Arial" w:cs="Arial"/>
                <w:i/>
                <w:sz w:val="20"/>
                <w:szCs w:val="20"/>
                <w:lang w:val="es-EC"/>
              </w:rPr>
              <w:t>e la hoja</w:t>
            </w:r>
          </w:p>
        </w:tc>
      </w:tr>
      <w:tr w:rsidR="000F06BC">
        <w:trPr>
          <w:trHeight w:val="4185"/>
          <w:jc w:val="center"/>
        </w:trPr>
        <w:tc>
          <w:tcPr>
            <w:tcW w:w="3963" w:type="dxa"/>
          </w:tcPr>
          <w:p w:rsidR="000F06BC" w:rsidRPr="000F06BC" w:rsidRDefault="00967A15" w:rsidP="002F403B">
            <w:pPr>
              <w:jc w:val="center"/>
              <w:rPr>
                <w:rFonts w:ascii="Arial" w:hAnsi="Arial" w:cs="Arial"/>
                <w:sz w:val="20"/>
                <w:szCs w:val="20"/>
                <w:lang w:val="es-EC"/>
              </w:rPr>
            </w:pPr>
            <w:r>
              <w:rPr>
                <w:rFonts w:ascii="Arial" w:hAnsi="Arial" w:cs="Arial"/>
                <w:noProof/>
                <w:sz w:val="20"/>
                <w:szCs w:val="20"/>
              </w:rPr>
              <w:drawing>
                <wp:inline distT="0" distB="0" distL="0" distR="0">
                  <wp:extent cx="2266950" cy="2714625"/>
                  <wp:effectExtent l="19050" t="0" r="0" b="0"/>
                  <wp:docPr id="11" name="Imagen 11" descr="1_h1 p 3largo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_h1 p 3largoOutline"/>
                          <pic:cNvPicPr>
                            <a:picLocks noChangeAspect="1" noChangeArrowheads="1"/>
                          </pic:cNvPicPr>
                        </pic:nvPicPr>
                        <pic:blipFill>
                          <a:blip r:embed="rId18"/>
                          <a:srcRect/>
                          <a:stretch>
                            <a:fillRect/>
                          </a:stretch>
                        </pic:blipFill>
                        <pic:spPr bwMode="auto">
                          <a:xfrm>
                            <a:off x="0" y="0"/>
                            <a:ext cx="2266950" cy="2714625"/>
                          </a:xfrm>
                          <a:prstGeom prst="rect">
                            <a:avLst/>
                          </a:prstGeom>
                          <a:noFill/>
                          <a:ln w="9525">
                            <a:noFill/>
                            <a:miter lim="800000"/>
                            <a:headEnd/>
                            <a:tailEnd/>
                          </a:ln>
                        </pic:spPr>
                      </pic:pic>
                    </a:graphicData>
                  </a:graphic>
                </wp:inline>
              </w:drawing>
            </w:r>
          </w:p>
        </w:tc>
      </w:tr>
      <w:tr w:rsidR="000F06BC" w:rsidRPr="009C7E2E">
        <w:trPr>
          <w:trHeight w:val="250"/>
          <w:jc w:val="center"/>
        </w:trPr>
        <w:tc>
          <w:tcPr>
            <w:tcW w:w="3963" w:type="dxa"/>
          </w:tcPr>
          <w:p w:rsidR="000F06BC" w:rsidRPr="009C7E2E" w:rsidRDefault="000F06BC" w:rsidP="00571D6F">
            <w:pPr>
              <w:rPr>
                <w:rFonts w:ascii="Arial" w:hAnsi="Arial" w:cs="Arial"/>
                <w:b/>
                <w:sz w:val="20"/>
                <w:szCs w:val="20"/>
                <w:lang w:val="pt-BR"/>
              </w:rPr>
            </w:pPr>
            <w:r w:rsidRPr="009C7E2E">
              <w:rPr>
                <w:rFonts w:ascii="Arial" w:hAnsi="Arial" w:cs="Arial"/>
                <w:b/>
                <w:sz w:val="20"/>
                <w:szCs w:val="20"/>
                <w:lang w:val="pt-BR"/>
              </w:rPr>
              <w:t>Elaborado por:</w:t>
            </w:r>
            <w:r w:rsidRPr="009C7E2E">
              <w:rPr>
                <w:rFonts w:ascii="Arial" w:hAnsi="Arial" w:cs="Arial"/>
                <w:sz w:val="20"/>
                <w:szCs w:val="20"/>
                <w:lang w:val="pt-BR"/>
              </w:rPr>
              <w:t xml:space="preserve"> Betsy Ribadeneira C.</w:t>
            </w:r>
          </w:p>
        </w:tc>
      </w:tr>
    </w:tbl>
    <w:p w:rsidR="000F06BC" w:rsidRDefault="000F06BC" w:rsidP="000F06BC">
      <w:pPr>
        <w:spacing w:line="480" w:lineRule="auto"/>
        <w:ind w:left="360"/>
        <w:jc w:val="both"/>
        <w:rPr>
          <w:rFonts w:ascii="Arial" w:hAnsi="Arial" w:cs="Arial"/>
          <w:lang w:val="pt-BR"/>
        </w:rPr>
      </w:pPr>
    </w:p>
    <w:p w:rsidR="00761657" w:rsidRDefault="00761657" w:rsidP="00761657">
      <w:pPr>
        <w:numPr>
          <w:ilvl w:val="0"/>
          <w:numId w:val="3"/>
        </w:numPr>
        <w:spacing w:line="480" w:lineRule="auto"/>
        <w:jc w:val="both"/>
        <w:rPr>
          <w:rFonts w:ascii="Arial" w:hAnsi="Arial" w:cs="Arial"/>
          <w:lang w:val="es-EC"/>
        </w:rPr>
      </w:pPr>
      <w:r>
        <w:rPr>
          <w:rFonts w:ascii="Arial" w:hAnsi="Arial" w:cs="Arial"/>
          <w:lang w:val="es-EC"/>
        </w:rPr>
        <w:t>Ancho de la hoja</w:t>
      </w:r>
      <w:r w:rsidR="007346AD">
        <w:rPr>
          <w:rFonts w:ascii="Arial" w:hAnsi="Arial" w:cs="Arial"/>
          <w:lang w:val="es-EC"/>
        </w:rPr>
        <w:t xml:space="preserve"> </w:t>
      </w:r>
      <w:r w:rsidR="007346AD" w:rsidRPr="007346AD">
        <w:rPr>
          <w:rFonts w:ascii="Arial" w:hAnsi="Arial" w:cs="Arial"/>
          <w:i/>
          <w:lang w:val="es-EC"/>
        </w:rPr>
        <w:t>(Figura 3.</w:t>
      </w:r>
      <w:r w:rsidR="000F06BC">
        <w:rPr>
          <w:rFonts w:ascii="Arial" w:hAnsi="Arial" w:cs="Arial"/>
          <w:i/>
          <w:lang w:val="es-EC"/>
        </w:rPr>
        <w:t>5</w:t>
      </w:r>
      <w:r w:rsidR="007346AD" w:rsidRPr="007346AD">
        <w:rPr>
          <w:rFonts w:ascii="Arial" w:hAnsi="Arial" w:cs="Arial"/>
          <w:i/>
          <w:lang w:val="es-EC"/>
        </w:rPr>
        <w:t>)</w:t>
      </w:r>
      <w:r>
        <w:rPr>
          <w:rFonts w:ascii="Arial" w:hAnsi="Arial" w:cs="Arial"/>
          <w:lang w:val="es-EC"/>
        </w:rPr>
        <w:t>.</w:t>
      </w:r>
    </w:p>
    <w:tbl>
      <w:tblPr>
        <w:tblStyle w:val="Tablaconcuadrcula"/>
        <w:tblW w:w="0" w:type="auto"/>
        <w:jc w:val="center"/>
        <w:tblLook w:val="01E0"/>
      </w:tblPr>
      <w:tblGrid>
        <w:gridCol w:w="4063"/>
      </w:tblGrid>
      <w:tr w:rsidR="000F06BC">
        <w:trPr>
          <w:jc w:val="center"/>
        </w:trPr>
        <w:tc>
          <w:tcPr>
            <w:tcW w:w="4063" w:type="dxa"/>
          </w:tcPr>
          <w:p w:rsidR="000F06BC" w:rsidRPr="000F06BC" w:rsidRDefault="000F06BC" w:rsidP="002F403B">
            <w:pPr>
              <w:jc w:val="center"/>
              <w:rPr>
                <w:rFonts w:ascii="Arial" w:hAnsi="Arial" w:cs="Arial"/>
                <w:i/>
                <w:sz w:val="20"/>
                <w:szCs w:val="20"/>
                <w:lang w:val="es-EC"/>
              </w:rPr>
            </w:pPr>
            <w:r w:rsidRPr="000F06BC">
              <w:rPr>
                <w:rFonts w:ascii="Arial" w:hAnsi="Arial" w:cs="Arial"/>
                <w:b/>
                <w:i/>
                <w:sz w:val="20"/>
                <w:szCs w:val="20"/>
                <w:lang w:val="es-EC"/>
              </w:rPr>
              <w:t>Figura 3.</w:t>
            </w:r>
            <w:r w:rsidR="0028451D">
              <w:rPr>
                <w:rFonts w:ascii="Arial" w:hAnsi="Arial" w:cs="Arial"/>
                <w:b/>
                <w:i/>
                <w:sz w:val="20"/>
                <w:szCs w:val="20"/>
                <w:lang w:val="es-EC"/>
              </w:rPr>
              <w:t>5</w:t>
            </w:r>
            <w:r w:rsidRPr="000F06BC">
              <w:rPr>
                <w:rFonts w:ascii="Arial" w:hAnsi="Arial" w:cs="Arial"/>
                <w:b/>
                <w:i/>
                <w:sz w:val="20"/>
                <w:szCs w:val="20"/>
                <w:lang w:val="es-EC"/>
              </w:rPr>
              <w:t xml:space="preserve">: </w:t>
            </w:r>
            <w:r w:rsidRPr="000F06BC">
              <w:rPr>
                <w:rFonts w:ascii="Arial" w:hAnsi="Arial" w:cs="Arial"/>
                <w:i/>
                <w:sz w:val="20"/>
                <w:szCs w:val="20"/>
                <w:lang w:val="es-EC"/>
              </w:rPr>
              <w:t>Máscar</w:t>
            </w:r>
            <w:r>
              <w:rPr>
                <w:rFonts w:ascii="Arial" w:hAnsi="Arial" w:cs="Arial"/>
                <w:i/>
                <w:sz w:val="20"/>
                <w:szCs w:val="20"/>
                <w:lang w:val="es-EC"/>
              </w:rPr>
              <w:t>a</w:t>
            </w:r>
            <w:r w:rsidR="00A86B47">
              <w:rPr>
                <w:rFonts w:ascii="Arial" w:hAnsi="Arial" w:cs="Arial"/>
                <w:i/>
                <w:sz w:val="20"/>
                <w:szCs w:val="20"/>
                <w:lang w:val="es-EC"/>
              </w:rPr>
              <w:t xml:space="preserve"> </w:t>
            </w:r>
            <w:r w:rsidRPr="000F06BC">
              <w:rPr>
                <w:rFonts w:ascii="Arial" w:hAnsi="Arial" w:cs="Arial"/>
                <w:i/>
                <w:sz w:val="20"/>
                <w:szCs w:val="20"/>
                <w:lang w:val="es-EC"/>
              </w:rPr>
              <w:t xml:space="preserve">del </w:t>
            </w:r>
            <w:r w:rsidR="00331010">
              <w:rPr>
                <w:rFonts w:ascii="Arial" w:hAnsi="Arial" w:cs="Arial"/>
                <w:i/>
                <w:sz w:val="20"/>
                <w:szCs w:val="20"/>
                <w:lang w:val="es-EC"/>
              </w:rPr>
              <w:t>ancho</w:t>
            </w:r>
            <w:r w:rsidRPr="000F06BC">
              <w:rPr>
                <w:rFonts w:ascii="Arial" w:hAnsi="Arial" w:cs="Arial"/>
                <w:i/>
                <w:sz w:val="20"/>
                <w:szCs w:val="20"/>
                <w:lang w:val="es-EC"/>
              </w:rPr>
              <w:t xml:space="preserve"> de la hoja</w:t>
            </w:r>
          </w:p>
        </w:tc>
      </w:tr>
      <w:tr w:rsidR="000F06BC">
        <w:trPr>
          <w:jc w:val="center"/>
        </w:trPr>
        <w:tc>
          <w:tcPr>
            <w:tcW w:w="4063" w:type="dxa"/>
          </w:tcPr>
          <w:p w:rsidR="000F06BC" w:rsidRPr="000F06BC" w:rsidRDefault="00967A15" w:rsidP="002F403B">
            <w:pPr>
              <w:jc w:val="center"/>
              <w:rPr>
                <w:rFonts w:ascii="Arial" w:hAnsi="Arial" w:cs="Arial"/>
                <w:sz w:val="20"/>
                <w:szCs w:val="20"/>
                <w:lang w:val="es-EC"/>
              </w:rPr>
            </w:pPr>
            <w:r>
              <w:rPr>
                <w:rFonts w:ascii="Arial" w:hAnsi="Arial" w:cs="Arial"/>
                <w:noProof/>
                <w:sz w:val="20"/>
                <w:szCs w:val="20"/>
              </w:rPr>
              <w:drawing>
                <wp:inline distT="0" distB="0" distL="0" distR="0">
                  <wp:extent cx="1847850" cy="2419350"/>
                  <wp:effectExtent l="19050" t="0" r="0" b="0"/>
                  <wp:docPr id="12" name="Imagen 12" descr="1_h1 p 3ancho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1_h1 p 3anchoOutline"/>
                          <pic:cNvPicPr>
                            <a:picLocks noChangeAspect="1" noChangeArrowheads="1"/>
                          </pic:cNvPicPr>
                        </pic:nvPicPr>
                        <pic:blipFill>
                          <a:blip r:embed="rId19"/>
                          <a:srcRect/>
                          <a:stretch>
                            <a:fillRect/>
                          </a:stretch>
                        </pic:blipFill>
                        <pic:spPr bwMode="auto">
                          <a:xfrm>
                            <a:off x="0" y="0"/>
                            <a:ext cx="1847850" cy="2419350"/>
                          </a:xfrm>
                          <a:prstGeom prst="rect">
                            <a:avLst/>
                          </a:prstGeom>
                          <a:noFill/>
                          <a:ln w="9525">
                            <a:noFill/>
                            <a:miter lim="800000"/>
                            <a:headEnd/>
                            <a:tailEnd/>
                          </a:ln>
                        </pic:spPr>
                      </pic:pic>
                    </a:graphicData>
                  </a:graphic>
                </wp:inline>
              </w:drawing>
            </w:r>
          </w:p>
        </w:tc>
      </w:tr>
      <w:tr w:rsidR="000F06BC" w:rsidRPr="009C7E2E">
        <w:trPr>
          <w:jc w:val="center"/>
        </w:trPr>
        <w:tc>
          <w:tcPr>
            <w:tcW w:w="4063" w:type="dxa"/>
          </w:tcPr>
          <w:p w:rsidR="000F06BC" w:rsidRPr="009C7E2E" w:rsidRDefault="000F06BC" w:rsidP="00571D6F">
            <w:pPr>
              <w:rPr>
                <w:rFonts w:ascii="Arial" w:hAnsi="Arial" w:cs="Arial"/>
                <w:b/>
                <w:sz w:val="20"/>
                <w:szCs w:val="20"/>
                <w:lang w:val="pt-BR"/>
              </w:rPr>
            </w:pPr>
            <w:r w:rsidRPr="009C7E2E">
              <w:rPr>
                <w:rFonts w:ascii="Arial" w:hAnsi="Arial" w:cs="Arial"/>
                <w:b/>
                <w:sz w:val="20"/>
                <w:szCs w:val="20"/>
                <w:lang w:val="pt-BR"/>
              </w:rPr>
              <w:t>Elaborado por:</w:t>
            </w:r>
            <w:r w:rsidRPr="009C7E2E">
              <w:rPr>
                <w:rFonts w:ascii="Arial" w:hAnsi="Arial" w:cs="Arial"/>
                <w:sz w:val="20"/>
                <w:szCs w:val="20"/>
                <w:lang w:val="pt-BR"/>
              </w:rPr>
              <w:t xml:space="preserve"> Betsy Ribadeneira C.</w:t>
            </w:r>
          </w:p>
        </w:tc>
      </w:tr>
    </w:tbl>
    <w:p w:rsidR="00331010" w:rsidRDefault="00331010" w:rsidP="00761657">
      <w:pPr>
        <w:spacing w:line="480" w:lineRule="auto"/>
        <w:ind w:left="360"/>
        <w:jc w:val="both"/>
        <w:rPr>
          <w:rFonts w:ascii="Arial" w:hAnsi="Arial" w:cs="Arial"/>
          <w:b/>
          <w:lang w:val="pt-BR"/>
        </w:rPr>
      </w:pPr>
    </w:p>
    <w:p w:rsidR="00CB3FC7" w:rsidRDefault="00CB3FC7" w:rsidP="00761657">
      <w:pPr>
        <w:spacing w:line="480" w:lineRule="auto"/>
        <w:ind w:left="360"/>
        <w:jc w:val="both"/>
        <w:rPr>
          <w:rFonts w:ascii="Arial" w:hAnsi="Arial" w:cs="Arial"/>
          <w:b/>
          <w:lang w:val="pt-BR"/>
        </w:rPr>
      </w:pPr>
    </w:p>
    <w:p w:rsidR="009E02C8" w:rsidRPr="009C7E2E" w:rsidRDefault="009E02C8" w:rsidP="00761657">
      <w:pPr>
        <w:spacing w:line="480" w:lineRule="auto"/>
        <w:ind w:left="360"/>
        <w:jc w:val="both"/>
        <w:rPr>
          <w:rFonts w:ascii="Arial" w:hAnsi="Arial" w:cs="Arial"/>
          <w:b/>
          <w:lang w:val="pt-BR"/>
        </w:rPr>
      </w:pPr>
    </w:p>
    <w:p w:rsidR="00761657" w:rsidRDefault="007346AD" w:rsidP="00761657">
      <w:pPr>
        <w:spacing w:line="480" w:lineRule="auto"/>
        <w:ind w:left="360"/>
        <w:jc w:val="both"/>
        <w:rPr>
          <w:rFonts w:ascii="Arial" w:hAnsi="Arial" w:cs="Arial"/>
          <w:b/>
          <w:lang w:val="es-EC"/>
        </w:rPr>
      </w:pPr>
      <w:r w:rsidRPr="007346AD">
        <w:rPr>
          <w:rFonts w:ascii="Arial" w:hAnsi="Arial" w:cs="Arial"/>
          <w:b/>
          <w:lang w:val="es-EC"/>
        </w:rPr>
        <w:lastRenderedPageBreak/>
        <w:t>Cuarta Etapa</w:t>
      </w:r>
      <w:r>
        <w:rPr>
          <w:rFonts w:ascii="Arial" w:hAnsi="Arial" w:cs="Arial"/>
          <w:b/>
          <w:lang w:val="es-EC"/>
        </w:rPr>
        <w:t>.-</w:t>
      </w:r>
    </w:p>
    <w:p w:rsidR="007346AD" w:rsidRDefault="007346AD" w:rsidP="00761657">
      <w:pPr>
        <w:spacing w:line="480" w:lineRule="auto"/>
        <w:ind w:left="360"/>
        <w:jc w:val="both"/>
        <w:rPr>
          <w:rFonts w:ascii="Arial" w:hAnsi="Arial" w:cs="Arial"/>
          <w:lang w:val="es-EC"/>
        </w:rPr>
      </w:pPr>
      <w:r>
        <w:rPr>
          <w:rFonts w:ascii="Arial" w:hAnsi="Arial" w:cs="Arial"/>
          <w:lang w:val="es-EC"/>
        </w:rPr>
        <w:t>En esta etapa las m</w:t>
      </w:r>
      <w:r w:rsidR="00870CF9">
        <w:rPr>
          <w:rFonts w:ascii="Arial" w:hAnsi="Arial" w:cs="Arial"/>
          <w:lang w:val="es-EC"/>
        </w:rPr>
        <w:t>á</w:t>
      </w:r>
      <w:r>
        <w:rPr>
          <w:rFonts w:ascii="Arial" w:hAnsi="Arial" w:cs="Arial"/>
          <w:lang w:val="es-EC"/>
        </w:rPr>
        <w:t xml:space="preserve">scaras obtenidas fueron procesadas </w:t>
      </w:r>
      <w:r w:rsidR="00047BFC">
        <w:rPr>
          <w:rFonts w:ascii="Arial" w:hAnsi="Arial" w:cs="Arial"/>
          <w:lang w:val="es-EC"/>
        </w:rPr>
        <w:t>en una segunda aplicación en MATLAB</w:t>
      </w:r>
      <w:r w:rsidR="00CB3FC7">
        <w:rPr>
          <w:rFonts w:ascii="Arial" w:hAnsi="Arial" w:cs="Arial"/>
          <w:lang w:val="es-EC"/>
        </w:rPr>
        <w:t xml:space="preserve"> 7.0</w:t>
      </w:r>
      <w:r>
        <w:rPr>
          <w:rFonts w:ascii="Arial" w:hAnsi="Arial" w:cs="Arial"/>
          <w:lang w:val="es-EC"/>
        </w:rPr>
        <w:t xml:space="preserve"> que generaba los </w:t>
      </w:r>
      <w:r w:rsidR="00047BFC">
        <w:rPr>
          <w:rFonts w:ascii="Arial" w:hAnsi="Arial" w:cs="Arial"/>
          <w:lang w:val="es-EC"/>
        </w:rPr>
        <w:t xml:space="preserve">siguientes </w:t>
      </w:r>
      <w:r>
        <w:rPr>
          <w:rFonts w:ascii="Arial" w:hAnsi="Arial" w:cs="Arial"/>
          <w:lang w:val="es-EC"/>
        </w:rPr>
        <w:t>datos:</w:t>
      </w:r>
    </w:p>
    <w:p w:rsidR="007346AD" w:rsidRDefault="007346AD" w:rsidP="007346AD">
      <w:pPr>
        <w:numPr>
          <w:ilvl w:val="0"/>
          <w:numId w:val="4"/>
        </w:numPr>
        <w:spacing w:line="480" w:lineRule="auto"/>
        <w:jc w:val="both"/>
        <w:rPr>
          <w:rFonts w:ascii="Arial" w:hAnsi="Arial" w:cs="Arial"/>
          <w:lang w:val="es-EC"/>
        </w:rPr>
      </w:pPr>
      <w:r>
        <w:rPr>
          <w:rFonts w:ascii="Arial" w:hAnsi="Arial" w:cs="Arial"/>
          <w:lang w:val="es-EC"/>
        </w:rPr>
        <w:t>Largo de la imagen</w:t>
      </w:r>
    </w:p>
    <w:p w:rsidR="007346AD" w:rsidRDefault="007346AD" w:rsidP="007346AD">
      <w:pPr>
        <w:numPr>
          <w:ilvl w:val="0"/>
          <w:numId w:val="4"/>
        </w:numPr>
        <w:spacing w:line="480" w:lineRule="auto"/>
        <w:jc w:val="both"/>
        <w:rPr>
          <w:rFonts w:ascii="Arial" w:hAnsi="Arial" w:cs="Arial"/>
          <w:lang w:val="es-EC"/>
        </w:rPr>
      </w:pPr>
      <w:r>
        <w:rPr>
          <w:rFonts w:ascii="Arial" w:hAnsi="Arial" w:cs="Arial"/>
          <w:lang w:val="es-EC"/>
        </w:rPr>
        <w:t>Ancho de la imagen.</w:t>
      </w:r>
    </w:p>
    <w:p w:rsidR="007346AD" w:rsidRDefault="000624ED" w:rsidP="007346AD">
      <w:pPr>
        <w:numPr>
          <w:ilvl w:val="0"/>
          <w:numId w:val="4"/>
        </w:numPr>
        <w:spacing w:line="480" w:lineRule="auto"/>
        <w:jc w:val="both"/>
        <w:rPr>
          <w:rFonts w:ascii="Arial" w:hAnsi="Arial" w:cs="Arial"/>
          <w:lang w:val="es-EC"/>
        </w:rPr>
      </w:pPr>
      <w:r>
        <w:rPr>
          <w:rFonts w:ascii="Arial" w:hAnsi="Arial" w:cs="Arial"/>
          <w:lang w:val="es-EC"/>
        </w:rPr>
        <w:t>Áreas</w:t>
      </w:r>
      <w:r w:rsidR="007346AD">
        <w:rPr>
          <w:rFonts w:ascii="Arial" w:hAnsi="Arial" w:cs="Arial"/>
          <w:lang w:val="es-EC"/>
        </w:rPr>
        <w:t xml:space="preserve"> </w:t>
      </w:r>
      <w:r w:rsidR="00BD722A">
        <w:rPr>
          <w:rFonts w:ascii="Arial" w:hAnsi="Arial" w:cs="Arial"/>
          <w:lang w:val="es-EC"/>
        </w:rPr>
        <w:t>de las má</w:t>
      </w:r>
      <w:r>
        <w:rPr>
          <w:rFonts w:ascii="Arial" w:hAnsi="Arial" w:cs="Arial"/>
          <w:lang w:val="es-EC"/>
        </w:rPr>
        <w:t>scaras:</w:t>
      </w:r>
    </w:p>
    <w:p w:rsidR="000624ED" w:rsidRDefault="000624ED" w:rsidP="000624ED">
      <w:pPr>
        <w:numPr>
          <w:ilvl w:val="1"/>
          <w:numId w:val="4"/>
        </w:numPr>
        <w:spacing w:line="480" w:lineRule="auto"/>
        <w:jc w:val="both"/>
        <w:rPr>
          <w:rFonts w:ascii="Arial" w:hAnsi="Arial" w:cs="Arial"/>
          <w:lang w:val="es-EC"/>
        </w:rPr>
      </w:pPr>
      <w:r>
        <w:rPr>
          <w:rFonts w:ascii="Arial" w:hAnsi="Arial" w:cs="Arial"/>
          <w:lang w:val="es-EC"/>
        </w:rPr>
        <w:t>Área de la hoja</w:t>
      </w:r>
    </w:p>
    <w:p w:rsidR="000624ED" w:rsidRDefault="000624ED" w:rsidP="000624ED">
      <w:pPr>
        <w:numPr>
          <w:ilvl w:val="1"/>
          <w:numId w:val="4"/>
        </w:numPr>
        <w:spacing w:line="480" w:lineRule="auto"/>
        <w:jc w:val="both"/>
        <w:rPr>
          <w:rFonts w:ascii="Arial" w:hAnsi="Arial" w:cs="Arial"/>
          <w:lang w:val="es-EC"/>
        </w:rPr>
      </w:pPr>
      <w:r>
        <w:rPr>
          <w:rFonts w:ascii="Arial" w:hAnsi="Arial" w:cs="Arial"/>
          <w:lang w:val="es-EC"/>
        </w:rPr>
        <w:t xml:space="preserve">Área de </w:t>
      </w:r>
      <w:smartTag w:uri="urn:schemas-microsoft-com:office:smarttags" w:element="PersonName">
        <w:smartTagPr>
          <w:attr w:name="ProductID" w:val="la Mancha"/>
        </w:smartTagPr>
        <w:r>
          <w:rPr>
            <w:rFonts w:ascii="Arial" w:hAnsi="Arial" w:cs="Arial"/>
            <w:lang w:val="es-EC"/>
          </w:rPr>
          <w:t>la Mancha</w:t>
        </w:r>
      </w:smartTag>
    </w:p>
    <w:p w:rsidR="000624ED" w:rsidRDefault="000624ED" w:rsidP="000624ED">
      <w:pPr>
        <w:numPr>
          <w:ilvl w:val="1"/>
          <w:numId w:val="4"/>
        </w:numPr>
        <w:spacing w:line="480" w:lineRule="auto"/>
        <w:jc w:val="both"/>
        <w:rPr>
          <w:rFonts w:ascii="Arial" w:hAnsi="Arial" w:cs="Arial"/>
          <w:lang w:val="es-EC"/>
        </w:rPr>
      </w:pPr>
      <w:r>
        <w:rPr>
          <w:rFonts w:ascii="Arial" w:hAnsi="Arial" w:cs="Arial"/>
          <w:lang w:val="es-EC"/>
        </w:rPr>
        <w:t>Largo de la hoja.</w:t>
      </w:r>
    </w:p>
    <w:p w:rsidR="000624ED" w:rsidRPr="007346AD" w:rsidRDefault="000624ED" w:rsidP="000624ED">
      <w:pPr>
        <w:numPr>
          <w:ilvl w:val="1"/>
          <w:numId w:val="4"/>
        </w:numPr>
        <w:spacing w:line="480" w:lineRule="auto"/>
        <w:jc w:val="both"/>
        <w:rPr>
          <w:rFonts w:ascii="Arial" w:hAnsi="Arial" w:cs="Arial"/>
          <w:lang w:val="es-EC"/>
        </w:rPr>
      </w:pPr>
      <w:r>
        <w:rPr>
          <w:rFonts w:ascii="Arial" w:hAnsi="Arial" w:cs="Arial"/>
          <w:lang w:val="es-EC"/>
        </w:rPr>
        <w:t>Ancho de la hoja.</w:t>
      </w:r>
    </w:p>
    <w:p w:rsidR="002F403B" w:rsidRDefault="00350AC3" w:rsidP="00E366F5">
      <w:pPr>
        <w:spacing w:line="480" w:lineRule="auto"/>
        <w:ind w:left="360"/>
        <w:jc w:val="both"/>
        <w:rPr>
          <w:rFonts w:ascii="Arial" w:hAnsi="Arial" w:cs="Arial"/>
          <w:lang w:val="es-EC"/>
        </w:rPr>
      </w:pPr>
      <w:r>
        <w:rPr>
          <w:rFonts w:ascii="Arial" w:hAnsi="Arial" w:cs="Arial"/>
          <w:lang w:val="es-EC"/>
        </w:rPr>
        <w:t>Todos estos resultados eran valorados en píxeles.</w:t>
      </w:r>
      <w:r w:rsidR="002F403B">
        <w:rPr>
          <w:rFonts w:ascii="Arial" w:hAnsi="Arial" w:cs="Arial"/>
          <w:lang w:val="es-EC"/>
        </w:rPr>
        <w:t xml:space="preserve"> </w:t>
      </w:r>
      <w:r w:rsidR="002F403B" w:rsidRPr="002F403B">
        <w:rPr>
          <w:rFonts w:ascii="Arial" w:hAnsi="Arial" w:cs="Arial"/>
          <w:i/>
          <w:lang w:val="es-EC"/>
        </w:rPr>
        <w:t>(Figura 3.6)</w:t>
      </w:r>
    </w:p>
    <w:tbl>
      <w:tblPr>
        <w:tblStyle w:val="Tablaconcuadrcula"/>
        <w:tblW w:w="8963" w:type="dxa"/>
        <w:tblLook w:val="01E0"/>
      </w:tblPr>
      <w:tblGrid>
        <w:gridCol w:w="9008"/>
      </w:tblGrid>
      <w:tr w:rsidR="002F403B" w:rsidRPr="0015199C">
        <w:trPr>
          <w:trHeight w:val="558"/>
        </w:trPr>
        <w:tc>
          <w:tcPr>
            <w:tcW w:w="8963" w:type="dxa"/>
          </w:tcPr>
          <w:p w:rsidR="00CB3FC7" w:rsidRDefault="002F403B" w:rsidP="002F403B">
            <w:pPr>
              <w:jc w:val="both"/>
              <w:rPr>
                <w:rFonts w:ascii="Arial" w:hAnsi="Arial" w:cs="Arial"/>
                <w:i/>
                <w:sz w:val="20"/>
                <w:szCs w:val="20"/>
                <w:lang w:val="es-EC"/>
              </w:rPr>
            </w:pPr>
            <w:r w:rsidRPr="0015199C">
              <w:rPr>
                <w:rFonts w:ascii="Arial" w:hAnsi="Arial" w:cs="Arial"/>
                <w:b/>
                <w:i/>
                <w:sz w:val="20"/>
                <w:szCs w:val="20"/>
                <w:lang w:val="es-EC"/>
              </w:rPr>
              <w:t>Figura 3.6:</w:t>
            </w:r>
            <w:r w:rsidRPr="0015199C">
              <w:rPr>
                <w:rFonts w:ascii="Arial" w:hAnsi="Arial" w:cs="Arial"/>
                <w:i/>
                <w:sz w:val="20"/>
                <w:szCs w:val="20"/>
                <w:lang w:val="es-EC"/>
              </w:rPr>
              <w:t xml:space="preserve"> Archivo generado por la aplicación de MATLAB </w:t>
            </w:r>
            <w:r w:rsidR="00CB3FC7">
              <w:rPr>
                <w:rFonts w:ascii="Arial" w:hAnsi="Arial" w:cs="Arial"/>
                <w:i/>
                <w:sz w:val="20"/>
                <w:szCs w:val="20"/>
                <w:lang w:val="es-EC"/>
              </w:rPr>
              <w:t xml:space="preserve">7.0 </w:t>
            </w:r>
            <w:r w:rsidRPr="0015199C">
              <w:rPr>
                <w:rFonts w:ascii="Arial" w:hAnsi="Arial" w:cs="Arial"/>
                <w:i/>
                <w:sz w:val="20"/>
                <w:szCs w:val="20"/>
                <w:lang w:val="es-EC"/>
              </w:rPr>
              <w:t xml:space="preserve">con los resultados del </w:t>
            </w:r>
            <w:r w:rsidR="002E17FA" w:rsidRPr="0015199C">
              <w:rPr>
                <w:rFonts w:ascii="Arial" w:hAnsi="Arial" w:cs="Arial"/>
                <w:i/>
                <w:sz w:val="20"/>
                <w:szCs w:val="20"/>
                <w:lang w:val="es-EC"/>
              </w:rPr>
              <w:t>área</w:t>
            </w:r>
            <w:r w:rsidRPr="0015199C">
              <w:rPr>
                <w:rFonts w:ascii="Arial" w:hAnsi="Arial" w:cs="Arial"/>
                <w:i/>
                <w:sz w:val="20"/>
                <w:szCs w:val="20"/>
                <w:lang w:val="es-EC"/>
              </w:rPr>
              <w:t xml:space="preserve"> de la </w:t>
            </w:r>
          </w:p>
          <w:p w:rsidR="002F403B" w:rsidRPr="0015199C" w:rsidRDefault="00A86B47" w:rsidP="002F403B">
            <w:pPr>
              <w:jc w:val="both"/>
              <w:rPr>
                <w:rFonts w:ascii="Arial" w:hAnsi="Arial" w:cs="Arial"/>
                <w:sz w:val="20"/>
                <w:szCs w:val="20"/>
                <w:lang w:val="es-EC"/>
              </w:rPr>
            </w:pPr>
            <w:r>
              <w:rPr>
                <w:rFonts w:ascii="Arial" w:hAnsi="Arial" w:cs="Arial"/>
                <w:i/>
                <w:sz w:val="20"/>
                <w:szCs w:val="20"/>
                <w:lang w:val="es-EC"/>
              </w:rPr>
              <w:t xml:space="preserve">         </w:t>
            </w:r>
            <w:r w:rsidR="002F403B" w:rsidRPr="0015199C">
              <w:rPr>
                <w:rFonts w:ascii="Arial" w:hAnsi="Arial" w:cs="Arial"/>
                <w:i/>
                <w:sz w:val="20"/>
                <w:szCs w:val="20"/>
                <w:lang w:val="es-EC"/>
              </w:rPr>
              <w:t>hoja</w:t>
            </w:r>
            <w:r w:rsidR="00CB3FC7">
              <w:rPr>
                <w:rFonts w:ascii="Arial" w:hAnsi="Arial" w:cs="Arial"/>
                <w:i/>
                <w:sz w:val="20"/>
                <w:szCs w:val="20"/>
                <w:lang w:val="es-EC"/>
              </w:rPr>
              <w:t xml:space="preserve"> </w:t>
            </w:r>
            <w:r w:rsidR="002F403B" w:rsidRPr="0015199C">
              <w:rPr>
                <w:rFonts w:ascii="Arial" w:hAnsi="Arial" w:cs="Arial"/>
                <w:i/>
                <w:sz w:val="20"/>
                <w:szCs w:val="20"/>
                <w:lang w:val="es-EC"/>
              </w:rPr>
              <w:t xml:space="preserve">en </w:t>
            </w:r>
            <w:r w:rsidR="002E17FA" w:rsidRPr="0015199C">
              <w:rPr>
                <w:rFonts w:ascii="Arial" w:hAnsi="Arial" w:cs="Arial"/>
                <w:i/>
                <w:sz w:val="20"/>
                <w:szCs w:val="20"/>
                <w:lang w:val="es-EC"/>
              </w:rPr>
              <w:t>píxeles</w:t>
            </w:r>
            <w:r w:rsidR="002F403B" w:rsidRPr="0015199C">
              <w:rPr>
                <w:rFonts w:ascii="Arial" w:hAnsi="Arial" w:cs="Arial"/>
                <w:sz w:val="20"/>
                <w:szCs w:val="20"/>
                <w:lang w:val="es-EC"/>
              </w:rPr>
              <w:t>.</w:t>
            </w:r>
          </w:p>
        </w:tc>
      </w:tr>
      <w:tr w:rsidR="002F403B" w:rsidRPr="0015199C">
        <w:trPr>
          <w:trHeight w:val="3548"/>
        </w:trPr>
        <w:tc>
          <w:tcPr>
            <w:tcW w:w="8963" w:type="dxa"/>
          </w:tcPr>
          <w:p w:rsidR="002F403B" w:rsidRPr="0015199C" w:rsidRDefault="0015199C" w:rsidP="002F403B">
            <w:pPr>
              <w:jc w:val="center"/>
              <w:rPr>
                <w:rFonts w:ascii="Arial" w:hAnsi="Arial" w:cs="Arial"/>
                <w:sz w:val="20"/>
                <w:szCs w:val="20"/>
                <w:lang w:val="es-EC"/>
              </w:rPr>
            </w:pPr>
            <w:r w:rsidRPr="0015199C">
              <w:rPr>
                <w:sz w:val="20"/>
                <w:szCs w:val="20"/>
              </w:rPr>
              <w:object w:dxaOrig="4320" w:dyaOrig="2671">
                <v:shape id="_x0000_i1027" type="#_x0000_t75" style="width:439.5pt;height:160.5pt" o:ole="">
                  <v:imagedata r:id="rId20" o:title="" cropbottom="39086f"/>
                </v:shape>
                <o:OLEObject Type="Embed" ProgID="PBrush" ShapeID="_x0000_i1027" DrawAspect="Content" ObjectID="_1308374623" r:id="rId21"/>
              </w:object>
            </w:r>
          </w:p>
        </w:tc>
      </w:tr>
      <w:tr w:rsidR="002F403B" w:rsidRPr="00135E71">
        <w:trPr>
          <w:trHeight w:val="289"/>
        </w:trPr>
        <w:tc>
          <w:tcPr>
            <w:tcW w:w="8963" w:type="dxa"/>
          </w:tcPr>
          <w:p w:rsidR="002F403B" w:rsidRPr="00135E71" w:rsidRDefault="002F403B" w:rsidP="002F403B">
            <w:pPr>
              <w:jc w:val="both"/>
              <w:rPr>
                <w:rFonts w:ascii="Arial" w:hAnsi="Arial" w:cs="Arial"/>
                <w:sz w:val="20"/>
                <w:szCs w:val="20"/>
                <w:lang w:val="pt-BR"/>
              </w:rPr>
            </w:pPr>
            <w:r w:rsidRPr="00135E71">
              <w:rPr>
                <w:rFonts w:ascii="Arial" w:hAnsi="Arial" w:cs="Arial"/>
                <w:b/>
                <w:sz w:val="20"/>
                <w:szCs w:val="20"/>
                <w:lang w:val="pt-BR"/>
              </w:rPr>
              <w:t>Elaborado por</w:t>
            </w:r>
            <w:r w:rsidRPr="00135E71">
              <w:rPr>
                <w:rFonts w:ascii="Arial" w:hAnsi="Arial" w:cs="Arial"/>
                <w:sz w:val="20"/>
                <w:szCs w:val="20"/>
                <w:lang w:val="pt-BR"/>
              </w:rPr>
              <w:t xml:space="preserve">: Betsy </w:t>
            </w:r>
            <w:r w:rsidR="0015199C" w:rsidRPr="00135E71">
              <w:rPr>
                <w:rFonts w:ascii="Arial" w:hAnsi="Arial" w:cs="Arial"/>
                <w:sz w:val="20"/>
                <w:szCs w:val="20"/>
                <w:lang w:val="pt-BR"/>
              </w:rPr>
              <w:t>Ribadeneira</w:t>
            </w:r>
            <w:r w:rsidRPr="00135E71">
              <w:rPr>
                <w:rFonts w:ascii="Arial" w:hAnsi="Arial" w:cs="Arial"/>
                <w:sz w:val="20"/>
                <w:szCs w:val="20"/>
                <w:lang w:val="pt-BR"/>
              </w:rPr>
              <w:t xml:space="preserve"> C.</w:t>
            </w:r>
          </w:p>
        </w:tc>
      </w:tr>
    </w:tbl>
    <w:p w:rsidR="0031736D" w:rsidRDefault="0031736D" w:rsidP="00E366F5">
      <w:pPr>
        <w:spacing w:line="480" w:lineRule="auto"/>
        <w:ind w:left="360"/>
        <w:jc w:val="both"/>
        <w:rPr>
          <w:rFonts w:ascii="Arial" w:hAnsi="Arial" w:cs="Arial"/>
          <w:lang w:val="pt-BR"/>
        </w:rPr>
      </w:pPr>
    </w:p>
    <w:p w:rsidR="00D44393" w:rsidRDefault="00D44393" w:rsidP="00E366F5">
      <w:pPr>
        <w:spacing w:line="480" w:lineRule="auto"/>
        <w:ind w:left="360"/>
        <w:jc w:val="both"/>
        <w:rPr>
          <w:rFonts w:ascii="Arial" w:hAnsi="Arial" w:cs="Arial"/>
          <w:lang w:val="pt-BR"/>
        </w:rPr>
      </w:pPr>
    </w:p>
    <w:p w:rsidR="00D44393" w:rsidRDefault="00D44393" w:rsidP="00E366F5">
      <w:pPr>
        <w:spacing w:line="480" w:lineRule="auto"/>
        <w:ind w:left="360"/>
        <w:jc w:val="both"/>
        <w:rPr>
          <w:rFonts w:ascii="Arial" w:hAnsi="Arial" w:cs="Arial"/>
          <w:lang w:val="pt-BR"/>
        </w:rPr>
      </w:pPr>
    </w:p>
    <w:p w:rsidR="00170996" w:rsidRDefault="00170996" w:rsidP="00170996">
      <w:pPr>
        <w:numPr>
          <w:ilvl w:val="1"/>
          <w:numId w:val="1"/>
        </w:numPr>
        <w:spacing w:line="480" w:lineRule="auto"/>
        <w:jc w:val="both"/>
        <w:rPr>
          <w:rFonts w:ascii="Arial" w:hAnsi="Arial" w:cs="Arial"/>
          <w:b/>
          <w:sz w:val="28"/>
          <w:szCs w:val="28"/>
        </w:rPr>
      </w:pPr>
      <w:r>
        <w:rPr>
          <w:rFonts w:ascii="Arial" w:hAnsi="Arial" w:cs="Arial"/>
          <w:b/>
          <w:sz w:val="28"/>
          <w:szCs w:val="28"/>
        </w:rPr>
        <w:t>Análisis Univariado</w:t>
      </w:r>
    </w:p>
    <w:p w:rsidR="00143760" w:rsidRDefault="00143760" w:rsidP="00143760">
      <w:pPr>
        <w:numPr>
          <w:ilvl w:val="2"/>
          <w:numId w:val="1"/>
        </w:numPr>
        <w:spacing w:line="480" w:lineRule="auto"/>
        <w:jc w:val="both"/>
        <w:rPr>
          <w:rFonts w:ascii="Arial" w:hAnsi="Arial" w:cs="Arial"/>
          <w:b/>
          <w:sz w:val="28"/>
          <w:szCs w:val="28"/>
        </w:rPr>
      </w:pPr>
      <w:r>
        <w:rPr>
          <w:rFonts w:ascii="Arial" w:hAnsi="Arial" w:cs="Arial"/>
          <w:b/>
          <w:sz w:val="28"/>
          <w:szCs w:val="28"/>
        </w:rPr>
        <w:t>Área de la hoja</w:t>
      </w:r>
    </w:p>
    <w:tbl>
      <w:tblPr>
        <w:tblStyle w:val="Tablamoderna"/>
        <w:tblW w:w="4950" w:type="dxa"/>
        <w:jc w:val="center"/>
        <w:tblLook w:val="0000"/>
      </w:tblPr>
      <w:tblGrid>
        <w:gridCol w:w="4050"/>
        <w:gridCol w:w="951"/>
      </w:tblGrid>
      <w:tr w:rsidR="009C7E2E" w:rsidRPr="009C7E2E">
        <w:trPr>
          <w:cnfStyle w:val="000000100000"/>
          <w:trHeight w:val="255"/>
          <w:jc w:val="center"/>
        </w:trPr>
        <w:tc>
          <w:tcPr>
            <w:tcW w:w="4950" w:type="dxa"/>
            <w:gridSpan w:val="2"/>
            <w:noWrap/>
          </w:tcPr>
          <w:p w:rsidR="009C7E2E" w:rsidRPr="00A455BE" w:rsidRDefault="009C7E2E" w:rsidP="009C7E2E">
            <w:pPr>
              <w:jc w:val="center"/>
              <w:rPr>
                <w:rFonts w:ascii="Arial" w:hAnsi="Arial" w:cs="Arial"/>
                <w:b/>
                <w:i/>
                <w:sz w:val="20"/>
                <w:szCs w:val="20"/>
              </w:rPr>
            </w:pPr>
            <w:r w:rsidRPr="00A455BE">
              <w:rPr>
                <w:rFonts w:ascii="Arial" w:hAnsi="Arial" w:cs="Arial"/>
                <w:b/>
                <w:i/>
                <w:sz w:val="20"/>
                <w:szCs w:val="20"/>
              </w:rPr>
              <w:t>Tabla 3.1</w:t>
            </w:r>
          </w:p>
          <w:p w:rsidR="009C7E2E" w:rsidRPr="00A455BE" w:rsidRDefault="009C7E2E" w:rsidP="009C7E2E">
            <w:pPr>
              <w:jc w:val="center"/>
              <w:rPr>
                <w:rFonts w:ascii="Arial" w:hAnsi="Arial" w:cs="Arial"/>
                <w:i/>
                <w:sz w:val="20"/>
                <w:szCs w:val="20"/>
              </w:rPr>
            </w:pPr>
            <w:r w:rsidRPr="00A455BE">
              <w:rPr>
                <w:rFonts w:ascii="Arial" w:hAnsi="Arial" w:cs="Arial"/>
                <w:i/>
                <w:sz w:val="20"/>
                <w:szCs w:val="20"/>
              </w:rPr>
              <w:t xml:space="preserve">“Desarrollo de </w:t>
            </w:r>
            <w:r w:rsidR="00BD722A">
              <w:rPr>
                <w:rFonts w:ascii="Arial" w:hAnsi="Arial" w:cs="Arial"/>
                <w:i/>
                <w:sz w:val="20"/>
                <w:szCs w:val="20"/>
              </w:rPr>
              <w:t xml:space="preserve">un </w:t>
            </w:r>
            <w:r w:rsidRPr="00A455BE">
              <w:rPr>
                <w:rFonts w:ascii="Arial" w:hAnsi="Arial" w:cs="Arial"/>
                <w:i/>
                <w:sz w:val="20"/>
                <w:szCs w:val="20"/>
              </w:rPr>
              <w:t xml:space="preserve">modelo porcentual para la </w:t>
            </w:r>
            <w:r w:rsidR="00BD722A">
              <w:rPr>
                <w:rFonts w:ascii="Arial" w:hAnsi="Arial" w:cs="Arial"/>
                <w:i/>
                <w:sz w:val="20"/>
                <w:szCs w:val="20"/>
              </w:rPr>
              <w:t xml:space="preserve">evaluación de </w:t>
            </w:r>
            <w:smartTag w:uri="urn:schemas-microsoft-com:office:smarttags" w:element="PersonName">
              <w:smartTagPr>
                <w:attr w:name="ProductID" w:val="la Sigatoka"/>
              </w:smartTagPr>
              <w:r w:rsidR="00BD722A">
                <w:rPr>
                  <w:rFonts w:ascii="Arial" w:hAnsi="Arial" w:cs="Arial"/>
                  <w:i/>
                  <w:sz w:val="20"/>
                  <w:szCs w:val="20"/>
                </w:rPr>
                <w:t xml:space="preserve">la </w:t>
              </w:r>
              <w:r w:rsidRPr="00A455BE">
                <w:rPr>
                  <w:rFonts w:ascii="Arial" w:hAnsi="Arial" w:cs="Arial"/>
                  <w:i/>
                  <w:sz w:val="20"/>
                  <w:szCs w:val="20"/>
                </w:rPr>
                <w:t>Sigatoka</w:t>
              </w:r>
            </w:smartTag>
            <w:r w:rsidRPr="00A455BE">
              <w:rPr>
                <w:rFonts w:ascii="Arial" w:hAnsi="Arial" w:cs="Arial"/>
                <w:i/>
                <w:sz w:val="20"/>
                <w:szCs w:val="20"/>
              </w:rPr>
              <w:t xml:space="preserve"> negra en invernadero”</w:t>
            </w:r>
          </w:p>
          <w:p w:rsidR="009C7E2E" w:rsidRPr="009C7E2E" w:rsidRDefault="009C7E2E" w:rsidP="009C7E2E">
            <w:pPr>
              <w:jc w:val="center"/>
              <w:rPr>
                <w:rFonts w:ascii="Arial" w:hAnsi="Arial" w:cs="Arial"/>
                <w:b/>
                <w:i/>
              </w:rPr>
            </w:pPr>
            <w:r w:rsidRPr="00A455BE">
              <w:rPr>
                <w:rFonts w:ascii="Arial" w:hAnsi="Arial" w:cs="Arial"/>
                <w:b/>
                <w:i/>
                <w:sz w:val="20"/>
                <w:szCs w:val="20"/>
              </w:rPr>
              <w:t>Medidas Descriptivas</w:t>
            </w:r>
            <w:r w:rsidR="00782C80" w:rsidRPr="00A455BE">
              <w:rPr>
                <w:rFonts w:ascii="Arial" w:hAnsi="Arial" w:cs="Arial"/>
                <w:b/>
                <w:i/>
                <w:sz w:val="20"/>
                <w:szCs w:val="20"/>
              </w:rPr>
              <w:t xml:space="preserve"> del Área de la Hoja</w:t>
            </w:r>
          </w:p>
        </w:tc>
      </w:tr>
      <w:tr w:rsidR="00143760" w:rsidRPr="009C7E2E">
        <w:trPr>
          <w:cnfStyle w:val="000000010000"/>
          <w:trHeight w:val="255"/>
          <w:jc w:val="center"/>
        </w:trPr>
        <w:tc>
          <w:tcPr>
            <w:tcW w:w="4050" w:type="dxa"/>
            <w:noWrap/>
          </w:tcPr>
          <w:p w:rsidR="00143760" w:rsidRPr="009C7E2E" w:rsidRDefault="00014EC6">
            <w:pPr>
              <w:rPr>
                <w:rFonts w:ascii="Arial" w:hAnsi="Arial" w:cs="Arial"/>
              </w:rPr>
            </w:pPr>
            <w:r>
              <w:rPr>
                <w:rFonts w:ascii="Arial" w:hAnsi="Arial" w:cs="Arial"/>
              </w:rPr>
              <w:t>n</w:t>
            </w:r>
          </w:p>
        </w:tc>
        <w:tc>
          <w:tcPr>
            <w:tcW w:w="900" w:type="dxa"/>
            <w:noWrap/>
          </w:tcPr>
          <w:p w:rsidR="00143760" w:rsidRPr="009C7E2E" w:rsidRDefault="00143760">
            <w:pPr>
              <w:jc w:val="right"/>
              <w:rPr>
                <w:rFonts w:ascii="Arial" w:hAnsi="Arial" w:cs="Arial"/>
              </w:rPr>
            </w:pPr>
            <w:r w:rsidRPr="009C7E2E">
              <w:rPr>
                <w:rFonts w:ascii="Arial" w:hAnsi="Arial" w:cs="Arial"/>
              </w:rPr>
              <w:t>136</w:t>
            </w:r>
          </w:p>
        </w:tc>
      </w:tr>
      <w:tr w:rsidR="00143760" w:rsidRPr="009C7E2E">
        <w:trPr>
          <w:cnfStyle w:val="000000100000"/>
          <w:trHeight w:val="255"/>
          <w:jc w:val="center"/>
        </w:trPr>
        <w:tc>
          <w:tcPr>
            <w:tcW w:w="4050" w:type="dxa"/>
            <w:noWrap/>
          </w:tcPr>
          <w:p w:rsidR="00143760" w:rsidRPr="009C7E2E" w:rsidRDefault="00143760">
            <w:pPr>
              <w:rPr>
                <w:rFonts w:ascii="Arial" w:hAnsi="Arial" w:cs="Arial"/>
              </w:rPr>
            </w:pPr>
            <w:r w:rsidRPr="009C7E2E">
              <w:rPr>
                <w:rFonts w:ascii="Arial" w:hAnsi="Arial" w:cs="Arial"/>
              </w:rPr>
              <w:t>Media</w:t>
            </w:r>
          </w:p>
        </w:tc>
        <w:tc>
          <w:tcPr>
            <w:tcW w:w="900" w:type="dxa"/>
            <w:noWrap/>
          </w:tcPr>
          <w:p w:rsidR="00143760" w:rsidRPr="009C7E2E" w:rsidRDefault="00143760">
            <w:pPr>
              <w:jc w:val="right"/>
              <w:rPr>
                <w:rFonts w:ascii="Arial" w:hAnsi="Arial" w:cs="Arial"/>
              </w:rPr>
            </w:pPr>
            <w:r w:rsidRPr="009C7E2E">
              <w:rPr>
                <w:rFonts w:ascii="Arial" w:hAnsi="Arial" w:cs="Arial"/>
              </w:rPr>
              <w:t>118,10</w:t>
            </w:r>
          </w:p>
        </w:tc>
      </w:tr>
      <w:tr w:rsidR="00143760" w:rsidRPr="009C7E2E">
        <w:trPr>
          <w:cnfStyle w:val="000000010000"/>
          <w:trHeight w:val="255"/>
          <w:jc w:val="center"/>
        </w:trPr>
        <w:tc>
          <w:tcPr>
            <w:tcW w:w="4050" w:type="dxa"/>
            <w:noWrap/>
          </w:tcPr>
          <w:p w:rsidR="00143760" w:rsidRPr="009C7E2E" w:rsidRDefault="00143760">
            <w:pPr>
              <w:rPr>
                <w:rFonts w:ascii="Arial" w:hAnsi="Arial" w:cs="Arial"/>
              </w:rPr>
            </w:pPr>
            <w:r w:rsidRPr="009C7E2E">
              <w:rPr>
                <w:rFonts w:ascii="Arial" w:hAnsi="Arial" w:cs="Arial"/>
              </w:rPr>
              <w:t>Mediana</w:t>
            </w:r>
          </w:p>
        </w:tc>
        <w:tc>
          <w:tcPr>
            <w:tcW w:w="900" w:type="dxa"/>
            <w:noWrap/>
          </w:tcPr>
          <w:p w:rsidR="00143760" w:rsidRPr="009C7E2E" w:rsidRDefault="00143760">
            <w:pPr>
              <w:jc w:val="right"/>
              <w:rPr>
                <w:rFonts w:ascii="Arial" w:hAnsi="Arial" w:cs="Arial"/>
              </w:rPr>
            </w:pPr>
            <w:r w:rsidRPr="009C7E2E">
              <w:rPr>
                <w:rFonts w:ascii="Arial" w:hAnsi="Arial" w:cs="Arial"/>
              </w:rPr>
              <w:t>96,50</w:t>
            </w:r>
          </w:p>
        </w:tc>
      </w:tr>
      <w:tr w:rsidR="00143760" w:rsidRPr="009C7E2E">
        <w:trPr>
          <w:cnfStyle w:val="000000100000"/>
          <w:trHeight w:val="255"/>
          <w:jc w:val="center"/>
        </w:trPr>
        <w:tc>
          <w:tcPr>
            <w:tcW w:w="4050" w:type="dxa"/>
            <w:noWrap/>
          </w:tcPr>
          <w:p w:rsidR="00143760" w:rsidRPr="009C7E2E" w:rsidRDefault="00143760">
            <w:pPr>
              <w:rPr>
                <w:rFonts w:ascii="Arial" w:hAnsi="Arial" w:cs="Arial"/>
              </w:rPr>
            </w:pPr>
            <w:r w:rsidRPr="009C7E2E">
              <w:rPr>
                <w:rFonts w:ascii="Arial" w:hAnsi="Arial" w:cs="Arial"/>
              </w:rPr>
              <w:t xml:space="preserve">Desv. </w:t>
            </w:r>
            <w:r w:rsidR="009C7E2E" w:rsidRPr="009C7E2E">
              <w:rPr>
                <w:rFonts w:ascii="Arial" w:hAnsi="Arial" w:cs="Arial"/>
              </w:rPr>
              <w:t>Estándar</w:t>
            </w:r>
          </w:p>
        </w:tc>
        <w:tc>
          <w:tcPr>
            <w:tcW w:w="900" w:type="dxa"/>
            <w:noWrap/>
          </w:tcPr>
          <w:p w:rsidR="00143760" w:rsidRPr="009C7E2E" w:rsidRDefault="00143760">
            <w:pPr>
              <w:jc w:val="right"/>
              <w:rPr>
                <w:rFonts w:ascii="Arial" w:hAnsi="Arial" w:cs="Arial"/>
              </w:rPr>
            </w:pPr>
            <w:r w:rsidRPr="009C7E2E">
              <w:rPr>
                <w:rFonts w:ascii="Arial" w:hAnsi="Arial" w:cs="Arial"/>
              </w:rPr>
              <w:t>68,86</w:t>
            </w:r>
          </w:p>
        </w:tc>
      </w:tr>
      <w:tr w:rsidR="00143760" w:rsidRPr="009C7E2E">
        <w:trPr>
          <w:cnfStyle w:val="000000010000"/>
          <w:trHeight w:val="255"/>
          <w:jc w:val="center"/>
        </w:trPr>
        <w:tc>
          <w:tcPr>
            <w:tcW w:w="4050" w:type="dxa"/>
            <w:noWrap/>
          </w:tcPr>
          <w:p w:rsidR="00143760" w:rsidRPr="009C7E2E" w:rsidRDefault="009C7E2E">
            <w:pPr>
              <w:rPr>
                <w:rFonts w:ascii="Arial" w:hAnsi="Arial" w:cs="Arial"/>
              </w:rPr>
            </w:pPr>
            <w:r w:rsidRPr="009C7E2E">
              <w:rPr>
                <w:rFonts w:ascii="Arial" w:hAnsi="Arial" w:cs="Arial"/>
              </w:rPr>
              <w:t xml:space="preserve">Coef. </w:t>
            </w:r>
            <w:r w:rsidR="005F1B55">
              <w:rPr>
                <w:rFonts w:ascii="Arial" w:hAnsi="Arial" w:cs="Arial"/>
              </w:rPr>
              <w:t>de</w:t>
            </w:r>
            <w:r w:rsidRPr="009C7E2E">
              <w:rPr>
                <w:rFonts w:ascii="Arial" w:hAnsi="Arial" w:cs="Arial"/>
              </w:rPr>
              <w:t xml:space="preserve"> Asimetría</w:t>
            </w:r>
          </w:p>
        </w:tc>
        <w:tc>
          <w:tcPr>
            <w:tcW w:w="900" w:type="dxa"/>
            <w:noWrap/>
          </w:tcPr>
          <w:p w:rsidR="00143760" w:rsidRPr="009C7E2E" w:rsidRDefault="00143760">
            <w:pPr>
              <w:jc w:val="right"/>
              <w:rPr>
                <w:rFonts w:ascii="Arial" w:hAnsi="Arial" w:cs="Arial"/>
              </w:rPr>
            </w:pPr>
            <w:r w:rsidRPr="009C7E2E">
              <w:rPr>
                <w:rFonts w:ascii="Arial" w:hAnsi="Arial" w:cs="Arial"/>
              </w:rPr>
              <w:t>1,37</w:t>
            </w:r>
          </w:p>
        </w:tc>
      </w:tr>
      <w:tr w:rsidR="00143760" w:rsidRPr="009C7E2E">
        <w:trPr>
          <w:cnfStyle w:val="000000100000"/>
          <w:trHeight w:val="255"/>
          <w:jc w:val="center"/>
        </w:trPr>
        <w:tc>
          <w:tcPr>
            <w:tcW w:w="4050" w:type="dxa"/>
            <w:noWrap/>
          </w:tcPr>
          <w:p w:rsidR="00143760" w:rsidRPr="009C7E2E" w:rsidRDefault="00143760">
            <w:pPr>
              <w:rPr>
                <w:rFonts w:ascii="Arial" w:hAnsi="Arial" w:cs="Arial"/>
              </w:rPr>
            </w:pPr>
            <w:r w:rsidRPr="009C7E2E">
              <w:rPr>
                <w:rFonts w:ascii="Arial" w:hAnsi="Arial" w:cs="Arial"/>
              </w:rPr>
              <w:t>Curtosis</w:t>
            </w:r>
          </w:p>
        </w:tc>
        <w:tc>
          <w:tcPr>
            <w:tcW w:w="900" w:type="dxa"/>
            <w:noWrap/>
          </w:tcPr>
          <w:p w:rsidR="00143760" w:rsidRPr="009C7E2E" w:rsidRDefault="00143760">
            <w:pPr>
              <w:jc w:val="right"/>
              <w:rPr>
                <w:rFonts w:ascii="Arial" w:hAnsi="Arial" w:cs="Arial"/>
              </w:rPr>
            </w:pPr>
            <w:r w:rsidRPr="009C7E2E">
              <w:rPr>
                <w:rFonts w:ascii="Arial" w:hAnsi="Arial" w:cs="Arial"/>
              </w:rPr>
              <w:t>1,99</w:t>
            </w:r>
          </w:p>
        </w:tc>
      </w:tr>
      <w:tr w:rsidR="00143760" w:rsidRPr="009C7E2E">
        <w:trPr>
          <w:cnfStyle w:val="000000010000"/>
          <w:trHeight w:val="255"/>
          <w:jc w:val="center"/>
        </w:trPr>
        <w:tc>
          <w:tcPr>
            <w:tcW w:w="4050" w:type="dxa"/>
            <w:noWrap/>
          </w:tcPr>
          <w:p w:rsidR="00143760" w:rsidRPr="009C7E2E" w:rsidRDefault="00143760">
            <w:pPr>
              <w:rPr>
                <w:rFonts w:ascii="Arial" w:hAnsi="Arial" w:cs="Arial"/>
              </w:rPr>
            </w:pPr>
            <w:r w:rsidRPr="009C7E2E">
              <w:rPr>
                <w:rFonts w:ascii="Arial" w:hAnsi="Arial" w:cs="Arial"/>
              </w:rPr>
              <w:t>Rango</w:t>
            </w:r>
          </w:p>
        </w:tc>
        <w:tc>
          <w:tcPr>
            <w:tcW w:w="900" w:type="dxa"/>
            <w:noWrap/>
          </w:tcPr>
          <w:p w:rsidR="00143760" w:rsidRPr="009C7E2E" w:rsidRDefault="00143760">
            <w:pPr>
              <w:jc w:val="right"/>
              <w:rPr>
                <w:rFonts w:ascii="Arial" w:hAnsi="Arial" w:cs="Arial"/>
              </w:rPr>
            </w:pPr>
            <w:r w:rsidRPr="009C7E2E">
              <w:rPr>
                <w:rFonts w:ascii="Arial" w:hAnsi="Arial" w:cs="Arial"/>
              </w:rPr>
              <w:t>332,82</w:t>
            </w:r>
          </w:p>
        </w:tc>
      </w:tr>
      <w:tr w:rsidR="00143760" w:rsidRPr="009C7E2E">
        <w:trPr>
          <w:cnfStyle w:val="000000100000"/>
          <w:trHeight w:val="255"/>
          <w:jc w:val="center"/>
        </w:trPr>
        <w:tc>
          <w:tcPr>
            <w:tcW w:w="4050" w:type="dxa"/>
            <w:noWrap/>
          </w:tcPr>
          <w:p w:rsidR="00143760" w:rsidRPr="009C7E2E" w:rsidRDefault="00143760">
            <w:pPr>
              <w:rPr>
                <w:rFonts w:ascii="Arial" w:hAnsi="Arial" w:cs="Arial"/>
              </w:rPr>
            </w:pPr>
            <w:r w:rsidRPr="009C7E2E">
              <w:rPr>
                <w:rFonts w:ascii="Arial" w:hAnsi="Arial" w:cs="Arial"/>
              </w:rPr>
              <w:t>Mínimo</w:t>
            </w:r>
          </w:p>
        </w:tc>
        <w:tc>
          <w:tcPr>
            <w:tcW w:w="900" w:type="dxa"/>
            <w:noWrap/>
          </w:tcPr>
          <w:p w:rsidR="00143760" w:rsidRPr="009C7E2E" w:rsidRDefault="00143760">
            <w:pPr>
              <w:jc w:val="right"/>
              <w:rPr>
                <w:rFonts w:ascii="Arial" w:hAnsi="Arial" w:cs="Arial"/>
              </w:rPr>
            </w:pPr>
            <w:r w:rsidRPr="009C7E2E">
              <w:rPr>
                <w:rFonts w:ascii="Arial" w:hAnsi="Arial" w:cs="Arial"/>
              </w:rPr>
              <w:t>32,27</w:t>
            </w:r>
          </w:p>
        </w:tc>
      </w:tr>
      <w:tr w:rsidR="00143760" w:rsidRPr="009C7E2E">
        <w:trPr>
          <w:cnfStyle w:val="000000010000"/>
          <w:trHeight w:val="255"/>
          <w:jc w:val="center"/>
        </w:trPr>
        <w:tc>
          <w:tcPr>
            <w:tcW w:w="4050" w:type="dxa"/>
            <w:noWrap/>
          </w:tcPr>
          <w:p w:rsidR="00143760" w:rsidRPr="009C7E2E" w:rsidRDefault="00143760">
            <w:pPr>
              <w:rPr>
                <w:rFonts w:ascii="Arial" w:hAnsi="Arial" w:cs="Arial"/>
              </w:rPr>
            </w:pPr>
            <w:r w:rsidRPr="009C7E2E">
              <w:rPr>
                <w:rFonts w:ascii="Arial" w:hAnsi="Arial" w:cs="Arial"/>
              </w:rPr>
              <w:t>Máximo</w:t>
            </w:r>
          </w:p>
        </w:tc>
        <w:tc>
          <w:tcPr>
            <w:tcW w:w="900" w:type="dxa"/>
            <w:noWrap/>
          </w:tcPr>
          <w:p w:rsidR="00143760" w:rsidRPr="009C7E2E" w:rsidRDefault="00143760">
            <w:pPr>
              <w:jc w:val="right"/>
              <w:rPr>
                <w:rFonts w:ascii="Arial" w:hAnsi="Arial" w:cs="Arial"/>
              </w:rPr>
            </w:pPr>
            <w:r w:rsidRPr="009C7E2E">
              <w:rPr>
                <w:rFonts w:ascii="Arial" w:hAnsi="Arial" w:cs="Arial"/>
              </w:rPr>
              <w:t>365,09</w:t>
            </w:r>
          </w:p>
        </w:tc>
      </w:tr>
      <w:tr w:rsidR="00143760" w:rsidRPr="009C7E2E">
        <w:trPr>
          <w:cnfStyle w:val="000000100000"/>
          <w:trHeight w:val="255"/>
          <w:jc w:val="center"/>
        </w:trPr>
        <w:tc>
          <w:tcPr>
            <w:tcW w:w="4050" w:type="dxa"/>
            <w:noWrap/>
          </w:tcPr>
          <w:p w:rsidR="00143760" w:rsidRPr="009C7E2E" w:rsidRDefault="00143760">
            <w:pPr>
              <w:rPr>
                <w:rFonts w:ascii="Arial" w:hAnsi="Arial" w:cs="Arial"/>
              </w:rPr>
            </w:pPr>
            <w:r w:rsidRPr="009C7E2E">
              <w:rPr>
                <w:rFonts w:ascii="Arial" w:hAnsi="Arial" w:cs="Arial"/>
              </w:rPr>
              <w:t>Q1</w:t>
            </w:r>
          </w:p>
        </w:tc>
        <w:tc>
          <w:tcPr>
            <w:tcW w:w="900" w:type="dxa"/>
            <w:noWrap/>
          </w:tcPr>
          <w:p w:rsidR="00143760" w:rsidRPr="009C7E2E" w:rsidRDefault="00143760">
            <w:pPr>
              <w:jc w:val="right"/>
              <w:rPr>
                <w:rFonts w:ascii="Arial" w:hAnsi="Arial" w:cs="Arial"/>
              </w:rPr>
            </w:pPr>
            <w:r w:rsidRPr="009C7E2E">
              <w:rPr>
                <w:rFonts w:ascii="Arial" w:hAnsi="Arial" w:cs="Arial"/>
              </w:rPr>
              <w:t>63,35</w:t>
            </w:r>
          </w:p>
        </w:tc>
      </w:tr>
      <w:tr w:rsidR="00143760" w:rsidRPr="009C7E2E">
        <w:trPr>
          <w:cnfStyle w:val="000000010000"/>
          <w:trHeight w:val="255"/>
          <w:jc w:val="center"/>
        </w:trPr>
        <w:tc>
          <w:tcPr>
            <w:tcW w:w="4050" w:type="dxa"/>
            <w:noWrap/>
          </w:tcPr>
          <w:p w:rsidR="00143760" w:rsidRPr="009C7E2E" w:rsidRDefault="00143760">
            <w:pPr>
              <w:rPr>
                <w:rFonts w:ascii="Arial" w:hAnsi="Arial" w:cs="Arial"/>
              </w:rPr>
            </w:pPr>
            <w:r w:rsidRPr="009C7E2E">
              <w:rPr>
                <w:rFonts w:ascii="Arial" w:hAnsi="Arial" w:cs="Arial"/>
              </w:rPr>
              <w:t>Q2</w:t>
            </w:r>
          </w:p>
        </w:tc>
        <w:tc>
          <w:tcPr>
            <w:tcW w:w="900" w:type="dxa"/>
            <w:noWrap/>
          </w:tcPr>
          <w:p w:rsidR="00143760" w:rsidRPr="009C7E2E" w:rsidRDefault="00143760">
            <w:pPr>
              <w:jc w:val="right"/>
              <w:rPr>
                <w:rFonts w:ascii="Arial" w:hAnsi="Arial" w:cs="Arial"/>
              </w:rPr>
            </w:pPr>
            <w:r w:rsidRPr="009C7E2E">
              <w:rPr>
                <w:rFonts w:ascii="Arial" w:hAnsi="Arial" w:cs="Arial"/>
              </w:rPr>
              <w:t>96,50</w:t>
            </w:r>
          </w:p>
        </w:tc>
      </w:tr>
      <w:tr w:rsidR="00143760" w:rsidRPr="009C7E2E">
        <w:trPr>
          <w:cnfStyle w:val="000000100000"/>
          <w:trHeight w:val="255"/>
          <w:jc w:val="center"/>
        </w:trPr>
        <w:tc>
          <w:tcPr>
            <w:tcW w:w="4050" w:type="dxa"/>
            <w:noWrap/>
          </w:tcPr>
          <w:p w:rsidR="00143760" w:rsidRPr="009C7E2E" w:rsidRDefault="00143760">
            <w:pPr>
              <w:rPr>
                <w:rFonts w:ascii="Arial" w:hAnsi="Arial" w:cs="Arial"/>
              </w:rPr>
            </w:pPr>
            <w:r w:rsidRPr="009C7E2E">
              <w:rPr>
                <w:rFonts w:ascii="Arial" w:hAnsi="Arial" w:cs="Arial"/>
              </w:rPr>
              <w:t>Q3</w:t>
            </w:r>
          </w:p>
        </w:tc>
        <w:tc>
          <w:tcPr>
            <w:tcW w:w="900" w:type="dxa"/>
            <w:noWrap/>
          </w:tcPr>
          <w:p w:rsidR="00143760" w:rsidRPr="009C7E2E" w:rsidRDefault="00143760">
            <w:pPr>
              <w:jc w:val="right"/>
              <w:rPr>
                <w:rFonts w:ascii="Arial" w:hAnsi="Arial" w:cs="Arial"/>
              </w:rPr>
            </w:pPr>
            <w:r w:rsidRPr="009C7E2E">
              <w:rPr>
                <w:rFonts w:ascii="Arial" w:hAnsi="Arial" w:cs="Arial"/>
              </w:rPr>
              <w:t>145,96</w:t>
            </w:r>
          </w:p>
        </w:tc>
      </w:tr>
      <w:tr w:rsidR="009C7E2E" w:rsidRPr="009C7E2E">
        <w:trPr>
          <w:cnfStyle w:val="000000010000"/>
          <w:trHeight w:val="255"/>
          <w:jc w:val="center"/>
        </w:trPr>
        <w:tc>
          <w:tcPr>
            <w:tcW w:w="4950" w:type="dxa"/>
            <w:gridSpan w:val="2"/>
            <w:noWrap/>
          </w:tcPr>
          <w:p w:rsidR="009C7E2E" w:rsidRPr="00A455BE" w:rsidRDefault="009C7E2E" w:rsidP="009C7E2E">
            <w:pPr>
              <w:rPr>
                <w:rFonts w:ascii="Arial" w:hAnsi="Arial" w:cs="Arial"/>
                <w:sz w:val="20"/>
                <w:szCs w:val="20"/>
                <w:lang w:val="pt-BR"/>
              </w:rPr>
            </w:pPr>
            <w:r w:rsidRPr="00A455BE">
              <w:rPr>
                <w:rFonts w:ascii="Arial" w:hAnsi="Arial" w:cs="Arial"/>
                <w:b/>
                <w:sz w:val="20"/>
                <w:szCs w:val="20"/>
                <w:lang w:val="pt-BR"/>
              </w:rPr>
              <w:t>Elaborado por:</w:t>
            </w:r>
            <w:r w:rsidRPr="00A455BE">
              <w:rPr>
                <w:rFonts w:ascii="Arial" w:hAnsi="Arial" w:cs="Arial"/>
                <w:sz w:val="20"/>
                <w:szCs w:val="20"/>
                <w:lang w:val="pt-BR"/>
              </w:rPr>
              <w:t xml:space="preserve"> Betsy Ribadeneira C.</w:t>
            </w:r>
          </w:p>
        </w:tc>
      </w:tr>
    </w:tbl>
    <w:p w:rsidR="00143760" w:rsidRDefault="00143760" w:rsidP="00143760">
      <w:pPr>
        <w:spacing w:line="480" w:lineRule="auto"/>
        <w:ind w:left="720"/>
        <w:jc w:val="both"/>
        <w:rPr>
          <w:rFonts w:ascii="Arial" w:hAnsi="Arial" w:cs="Arial"/>
          <w:b/>
          <w:sz w:val="28"/>
          <w:szCs w:val="28"/>
          <w:lang w:val="pt-BR"/>
        </w:rPr>
      </w:pPr>
    </w:p>
    <w:p w:rsidR="009C7E2E" w:rsidRDefault="009C7E2E" w:rsidP="009C7E2E">
      <w:pPr>
        <w:spacing w:line="480" w:lineRule="auto"/>
        <w:ind w:left="708"/>
        <w:jc w:val="both"/>
        <w:rPr>
          <w:rFonts w:ascii="Arial" w:hAnsi="Arial" w:cs="Arial"/>
        </w:rPr>
      </w:pPr>
      <w:r w:rsidRPr="00DD7666">
        <w:rPr>
          <w:rFonts w:ascii="Arial" w:hAnsi="Arial" w:cs="Arial"/>
          <w:b/>
        </w:rPr>
        <w:t>Media,</w:t>
      </w:r>
      <w:r>
        <w:rPr>
          <w:rFonts w:ascii="Arial" w:hAnsi="Arial" w:cs="Arial"/>
        </w:rPr>
        <w:t xml:space="preserve"> el valor promedio de la variable</w:t>
      </w:r>
      <w:r w:rsidR="00782C80">
        <w:rPr>
          <w:rFonts w:ascii="Arial" w:hAnsi="Arial" w:cs="Arial"/>
        </w:rPr>
        <w:t xml:space="preserve"> área de la hoja es 118,10</w:t>
      </w:r>
      <w:r w:rsidR="00DE4586">
        <w:rPr>
          <w:rFonts w:ascii="Arial" w:hAnsi="Arial" w:cs="Arial"/>
        </w:rPr>
        <w:t xml:space="preserve"> cm2 </w:t>
      </w:r>
    </w:p>
    <w:p w:rsidR="009C7E2E" w:rsidRDefault="009C7E2E" w:rsidP="009C7E2E">
      <w:pPr>
        <w:spacing w:line="480" w:lineRule="auto"/>
        <w:ind w:left="708"/>
        <w:jc w:val="both"/>
        <w:rPr>
          <w:rFonts w:ascii="Arial" w:hAnsi="Arial" w:cs="Arial"/>
        </w:rPr>
      </w:pPr>
      <w:r w:rsidRPr="00DD7666">
        <w:rPr>
          <w:rFonts w:ascii="Arial" w:hAnsi="Arial" w:cs="Arial"/>
          <w:b/>
        </w:rPr>
        <w:t>Mediana,</w:t>
      </w:r>
      <w:r>
        <w:rPr>
          <w:rFonts w:ascii="Arial" w:hAnsi="Arial" w:cs="Arial"/>
        </w:rPr>
        <w:t xml:space="preserve"> en consideración a esta med</w:t>
      </w:r>
      <w:r w:rsidR="0032468B">
        <w:rPr>
          <w:rFonts w:ascii="Arial" w:hAnsi="Arial" w:cs="Arial"/>
        </w:rPr>
        <w:t>ida se observa que la muestra es dividida</w:t>
      </w:r>
      <w:r>
        <w:rPr>
          <w:rFonts w:ascii="Arial" w:hAnsi="Arial" w:cs="Arial"/>
        </w:rPr>
        <w:t xml:space="preserve"> justo</w:t>
      </w:r>
      <w:r w:rsidR="00F114EC">
        <w:rPr>
          <w:rFonts w:ascii="Arial" w:hAnsi="Arial" w:cs="Arial"/>
        </w:rPr>
        <w:t xml:space="preserve"> en el centro por el valor de 96,50</w:t>
      </w:r>
      <w:r w:rsidR="00DE4586">
        <w:rPr>
          <w:rFonts w:ascii="Arial" w:hAnsi="Arial" w:cs="Arial"/>
        </w:rPr>
        <w:t xml:space="preserve"> cm2</w:t>
      </w:r>
      <w:r>
        <w:rPr>
          <w:rFonts w:ascii="Arial" w:hAnsi="Arial" w:cs="Arial"/>
        </w:rPr>
        <w:t xml:space="preserve"> indicando que el 50% de las observaciones registran valores mayores al de esta medida.</w:t>
      </w:r>
    </w:p>
    <w:p w:rsidR="003B2688" w:rsidRDefault="009C7E2E" w:rsidP="009C7E2E">
      <w:pPr>
        <w:spacing w:line="480" w:lineRule="auto"/>
        <w:ind w:left="708"/>
        <w:jc w:val="both"/>
        <w:rPr>
          <w:rFonts w:ascii="Arial" w:hAnsi="Arial" w:cs="Arial"/>
        </w:rPr>
      </w:pPr>
      <w:r w:rsidRPr="00DD7666">
        <w:rPr>
          <w:rFonts w:ascii="Arial" w:hAnsi="Arial" w:cs="Arial"/>
          <w:b/>
        </w:rPr>
        <w:t>Desviación estándar,</w:t>
      </w:r>
      <w:r>
        <w:rPr>
          <w:rFonts w:ascii="Arial" w:hAnsi="Arial" w:cs="Arial"/>
          <w:b/>
        </w:rPr>
        <w:t xml:space="preserve"> </w:t>
      </w:r>
      <w:r w:rsidRPr="00DD7666">
        <w:rPr>
          <w:rFonts w:ascii="Arial" w:hAnsi="Arial" w:cs="Arial"/>
        </w:rPr>
        <w:t>la variable</w:t>
      </w:r>
      <w:r w:rsidR="0032468B">
        <w:rPr>
          <w:rFonts w:ascii="Arial" w:hAnsi="Arial" w:cs="Arial"/>
        </w:rPr>
        <w:t xml:space="preserve"> </w:t>
      </w:r>
      <w:r w:rsidR="00BD722A">
        <w:rPr>
          <w:rFonts w:ascii="Arial" w:hAnsi="Arial" w:cs="Arial"/>
        </w:rPr>
        <w:t>“</w:t>
      </w:r>
      <w:r w:rsidR="0032468B">
        <w:rPr>
          <w:rFonts w:ascii="Arial" w:hAnsi="Arial" w:cs="Arial"/>
        </w:rPr>
        <w:t>Área de la hoja</w:t>
      </w:r>
      <w:r w:rsidR="00BD722A">
        <w:rPr>
          <w:rFonts w:ascii="Arial" w:hAnsi="Arial" w:cs="Arial"/>
        </w:rPr>
        <w:t>”</w:t>
      </w:r>
      <w:r w:rsidR="008A3D27">
        <w:rPr>
          <w:rFonts w:ascii="Arial" w:hAnsi="Arial" w:cs="Arial"/>
        </w:rPr>
        <w:t xml:space="preserve"> presenta una dispersión de</w:t>
      </w:r>
      <w:r w:rsidR="0032468B">
        <w:rPr>
          <w:rFonts w:ascii="Arial" w:hAnsi="Arial" w:cs="Arial"/>
        </w:rPr>
        <w:t xml:space="preserve"> 68,86</w:t>
      </w:r>
      <w:r w:rsidR="00F06A2D">
        <w:rPr>
          <w:rFonts w:ascii="Arial" w:hAnsi="Arial" w:cs="Arial"/>
        </w:rPr>
        <w:t xml:space="preserve"> cm</w:t>
      </w:r>
      <w:r w:rsidR="00F06A2D" w:rsidRPr="003B2688">
        <w:rPr>
          <w:rFonts w:ascii="Arial" w:hAnsi="Arial" w:cs="Arial"/>
          <w:vertAlign w:val="superscript"/>
        </w:rPr>
        <w:t>2</w:t>
      </w:r>
      <w:r w:rsidR="00F06A2D">
        <w:rPr>
          <w:rFonts w:ascii="Arial" w:hAnsi="Arial" w:cs="Arial"/>
        </w:rPr>
        <w:t xml:space="preserve"> </w:t>
      </w:r>
      <w:r w:rsidR="003B2688">
        <w:rPr>
          <w:rFonts w:ascii="Arial" w:hAnsi="Arial" w:cs="Arial"/>
        </w:rPr>
        <w:t xml:space="preserve">y esto equivale en relación a la media una variación del </w:t>
      </w:r>
      <w:r w:rsidR="003B2688" w:rsidRPr="003B2688">
        <w:rPr>
          <w:rFonts w:ascii="Arial" w:hAnsi="Arial" w:cs="Arial"/>
        </w:rPr>
        <w:t>58</w:t>
      </w:r>
      <w:r w:rsidR="003B2688">
        <w:rPr>
          <w:rFonts w:ascii="Arial" w:hAnsi="Arial" w:cs="Arial"/>
        </w:rPr>
        <w:t>%</w:t>
      </w:r>
      <w:r w:rsidR="0032468B">
        <w:rPr>
          <w:rFonts w:ascii="Arial" w:hAnsi="Arial" w:cs="Arial"/>
        </w:rPr>
        <w:t>.</w:t>
      </w:r>
      <w:r w:rsidR="007A3236">
        <w:rPr>
          <w:rFonts w:ascii="Arial" w:hAnsi="Arial" w:cs="Arial"/>
        </w:rPr>
        <w:t xml:space="preserve"> </w:t>
      </w:r>
    </w:p>
    <w:p w:rsidR="009C7E2E" w:rsidRDefault="009C7E2E" w:rsidP="009C7E2E">
      <w:pPr>
        <w:spacing w:line="480" w:lineRule="auto"/>
        <w:ind w:left="708"/>
        <w:jc w:val="both"/>
        <w:rPr>
          <w:rFonts w:ascii="Arial" w:hAnsi="Arial" w:cs="Arial"/>
        </w:rPr>
      </w:pPr>
      <w:r>
        <w:rPr>
          <w:rFonts w:ascii="Arial" w:hAnsi="Arial" w:cs="Arial"/>
          <w:b/>
        </w:rPr>
        <w:t xml:space="preserve">Asimetría, </w:t>
      </w:r>
      <w:r>
        <w:rPr>
          <w:rFonts w:ascii="Arial" w:hAnsi="Arial" w:cs="Arial"/>
        </w:rPr>
        <w:t xml:space="preserve">este coeficiente de </w:t>
      </w:r>
      <w:r w:rsidR="0032468B">
        <w:rPr>
          <w:rFonts w:ascii="Arial" w:hAnsi="Arial" w:cs="Arial"/>
        </w:rPr>
        <w:t xml:space="preserve">1,37 </w:t>
      </w:r>
      <w:r>
        <w:rPr>
          <w:rFonts w:ascii="Arial" w:hAnsi="Arial" w:cs="Arial"/>
        </w:rPr>
        <w:t>indica que la distribución posee una asimetría positiva y puesto que el valor es mayor 1 se establece</w:t>
      </w:r>
      <w:r w:rsidR="00A86B47">
        <w:rPr>
          <w:rFonts w:ascii="Arial" w:hAnsi="Arial" w:cs="Arial"/>
        </w:rPr>
        <w:t xml:space="preserve"> </w:t>
      </w:r>
      <w:r>
        <w:rPr>
          <w:rFonts w:ascii="Arial" w:hAnsi="Arial" w:cs="Arial"/>
        </w:rPr>
        <w:t>que la distribución de esta variable difiere significativamente de una distribución normal simétrica.</w:t>
      </w:r>
    </w:p>
    <w:p w:rsidR="009C7E2E" w:rsidRDefault="009C7E2E" w:rsidP="009C7E2E">
      <w:pPr>
        <w:spacing w:line="480" w:lineRule="auto"/>
        <w:ind w:left="708"/>
        <w:jc w:val="both"/>
        <w:rPr>
          <w:rFonts w:ascii="Arial" w:hAnsi="Arial" w:cs="Arial"/>
        </w:rPr>
      </w:pPr>
      <w:r w:rsidRPr="00B85E8D">
        <w:rPr>
          <w:rFonts w:ascii="Arial" w:hAnsi="Arial" w:cs="Arial"/>
          <w:b/>
        </w:rPr>
        <w:t>Curtosis,</w:t>
      </w:r>
      <w:r>
        <w:rPr>
          <w:rFonts w:ascii="Arial" w:hAnsi="Arial" w:cs="Arial"/>
          <w:b/>
        </w:rPr>
        <w:t xml:space="preserve"> </w:t>
      </w:r>
      <w:r>
        <w:rPr>
          <w:rFonts w:ascii="Arial" w:hAnsi="Arial" w:cs="Arial"/>
        </w:rPr>
        <w:t xml:space="preserve">este coeficiente indica que es una distribución </w:t>
      </w:r>
      <w:r w:rsidR="0032468B">
        <w:rPr>
          <w:rFonts w:ascii="Arial" w:hAnsi="Arial" w:cs="Arial"/>
        </w:rPr>
        <w:t xml:space="preserve">leptocúrtica </w:t>
      </w:r>
      <w:r>
        <w:rPr>
          <w:rFonts w:ascii="Arial" w:hAnsi="Arial" w:cs="Arial"/>
        </w:rPr>
        <w:t>en relación a una distribución normal puesto que el valor de esta medi</w:t>
      </w:r>
      <w:r w:rsidR="0032468B">
        <w:rPr>
          <w:rFonts w:ascii="Arial" w:hAnsi="Arial" w:cs="Arial"/>
        </w:rPr>
        <w:t>da es 1,99.</w:t>
      </w:r>
    </w:p>
    <w:p w:rsidR="009C7E2E" w:rsidRDefault="009C7E2E" w:rsidP="009C7E2E">
      <w:pPr>
        <w:spacing w:line="480" w:lineRule="auto"/>
        <w:ind w:left="708"/>
        <w:jc w:val="both"/>
        <w:rPr>
          <w:rFonts w:ascii="Arial" w:hAnsi="Arial" w:cs="Arial"/>
        </w:rPr>
      </w:pPr>
      <w:r>
        <w:rPr>
          <w:rFonts w:ascii="Arial" w:hAnsi="Arial" w:cs="Arial"/>
          <w:b/>
        </w:rPr>
        <w:t xml:space="preserve">Rango, </w:t>
      </w:r>
      <w:r>
        <w:rPr>
          <w:rFonts w:ascii="Arial" w:hAnsi="Arial" w:cs="Arial"/>
        </w:rPr>
        <w:t xml:space="preserve">según esta medida </w:t>
      </w:r>
      <w:r w:rsidR="003C12DE">
        <w:rPr>
          <w:rFonts w:ascii="Arial" w:hAnsi="Arial" w:cs="Arial"/>
        </w:rPr>
        <w:t>el rango de las datos es</w:t>
      </w:r>
      <w:r w:rsidR="00D929C5">
        <w:rPr>
          <w:rFonts w:ascii="Arial" w:hAnsi="Arial" w:cs="Arial"/>
        </w:rPr>
        <w:t xml:space="preserve"> 332,82</w:t>
      </w:r>
      <w:r w:rsidR="00E10DB6">
        <w:rPr>
          <w:rFonts w:ascii="Arial" w:hAnsi="Arial" w:cs="Arial"/>
        </w:rPr>
        <w:t xml:space="preserve"> cm2.</w:t>
      </w:r>
    </w:p>
    <w:p w:rsidR="009C7E2E" w:rsidRPr="00751626" w:rsidRDefault="009C7E2E" w:rsidP="009C7E2E">
      <w:pPr>
        <w:spacing w:line="480" w:lineRule="auto"/>
        <w:ind w:left="708"/>
        <w:jc w:val="both"/>
        <w:rPr>
          <w:rFonts w:ascii="Arial" w:hAnsi="Arial" w:cs="Arial"/>
        </w:rPr>
      </w:pPr>
      <w:r>
        <w:rPr>
          <w:rFonts w:ascii="Arial" w:hAnsi="Arial" w:cs="Arial"/>
          <w:b/>
        </w:rPr>
        <w:t xml:space="preserve">Mínimo, </w:t>
      </w:r>
      <w:r>
        <w:rPr>
          <w:rFonts w:ascii="Arial" w:hAnsi="Arial" w:cs="Arial"/>
        </w:rPr>
        <w:t xml:space="preserve">el valor mínimo que registra esta variable es </w:t>
      </w:r>
      <w:r w:rsidR="00D929C5">
        <w:rPr>
          <w:rFonts w:ascii="Arial" w:hAnsi="Arial" w:cs="Arial"/>
        </w:rPr>
        <w:t>32,27</w:t>
      </w:r>
      <w:r w:rsidR="005F1B55">
        <w:rPr>
          <w:rFonts w:ascii="Arial" w:hAnsi="Arial" w:cs="Arial"/>
        </w:rPr>
        <w:t xml:space="preserve"> cm2</w:t>
      </w:r>
      <w:r w:rsidR="00D929C5">
        <w:rPr>
          <w:rFonts w:ascii="Arial" w:hAnsi="Arial" w:cs="Arial"/>
        </w:rPr>
        <w:t>.</w:t>
      </w:r>
    </w:p>
    <w:p w:rsidR="009C7E2E" w:rsidRDefault="009C7E2E" w:rsidP="009C7E2E">
      <w:pPr>
        <w:spacing w:line="480" w:lineRule="auto"/>
        <w:ind w:left="708"/>
        <w:jc w:val="both"/>
        <w:rPr>
          <w:rFonts w:ascii="Arial" w:hAnsi="Arial" w:cs="Arial"/>
        </w:rPr>
      </w:pPr>
      <w:r>
        <w:rPr>
          <w:rFonts w:ascii="Arial" w:hAnsi="Arial" w:cs="Arial"/>
          <w:b/>
        </w:rPr>
        <w:t xml:space="preserve">Máximo, </w:t>
      </w:r>
      <w:r>
        <w:rPr>
          <w:rFonts w:ascii="Arial" w:hAnsi="Arial" w:cs="Arial"/>
        </w:rPr>
        <w:t xml:space="preserve">el valor máximo que registra esta variable es </w:t>
      </w:r>
      <w:r w:rsidR="00D929C5">
        <w:rPr>
          <w:rFonts w:ascii="Arial" w:hAnsi="Arial" w:cs="Arial"/>
        </w:rPr>
        <w:t>365,09</w:t>
      </w:r>
      <w:r w:rsidR="005F1B55">
        <w:rPr>
          <w:rFonts w:ascii="Arial" w:hAnsi="Arial" w:cs="Arial"/>
        </w:rPr>
        <w:t xml:space="preserve"> cm2</w:t>
      </w:r>
      <w:r w:rsidR="00B558C9">
        <w:rPr>
          <w:rFonts w:ascii="Arial" w:hAnsi="Arial" w:cs="Arial"/>
        </w:rPr>
        <w:t>.</w:t>
      </w:r>
    </w:p>
    <w:p w:rsidR="009C7E2E" w:rsidRPr="000E619C" w:rsidRDefault="009C7E2E" w:rsidP="009C7E2E">
      <w:pPr>
        <w:spacing w:line="480" w:lineRule="auto"/>
        <w:ind w:left="708"/>
        <w:jc w:val="both"/>
        <w:rPr>
          <w:rFonts w:ascii="Arial" w:hAnsi="Arial" w:cs="Arial"/>
        </w:rPr>
      </w:pPr>
      <w:r>
        <w:rPr>
          <w:rFonts w:ascii="Arial" w:hAnsi="Arial" w:cs="Arial"/>
          <w:b/>
        </w:rPr>
        <w:t xml:space="preserve">Cuartil 1, </w:t>
      </w:r>
      <w:r>
        <w:rPr>
          <w:rFonts w:ascii="Arial" w:hAnsi="Arial" w:cs="Arial"/>
        </w:rPr>
        <w:t xml:space="preserve">el 25% de las observaciones </w:t>
      </w:r>
      <w:r w:rsidR="00B558C9">
        <w:rPr>
          <w:rFonts w:ascii="Arial" w:hAnsi="Arial" w:cs="Arial"/>
        </w:rPr>
        <w:t>registran valores por debajo del 63,35</w:t>
      </w:r>
      <w:r w:rsidR="00E10DB6">
        <w:rPr>
          <w:rFonts w:ascii="Arial" w:hAnsi="Arial" w:cs="Arial"/>
        </w:rPr>
        <w:t xml:space="preserve"> cm2</w:t>
      </w:r>
      <w:r w:rsidR="00B558C9">
        <w:rPr>
          <w:rFonts w:ascii="Arial" w:hAnsi="Arial" w:cs="Arial"/>
        </w:rPr>
        <w:t>.</w:t>
      </w:r>
    </w:p>
    <w:p w:rsidR="009C7E2E" w:rsidRDefault="009C7E2E" w:rsidP="009C7E2E">
      <w:pPr>
        <w:spacing w:line="480" w:lineRule="auto"/>
        <w:ind w:left="708"/>
        <w:jc w:val="both"/>
        <w:rPr>
          <w:rFonts w:ascii="Arial" w:hAnsi="Arial" w:cs="Arial"/>
        </w:rPr>
      </w:pPr>
      <w:r>
        <w:rPr>
          <w:rFonts w:ascii="Arial" w:hAnsi="Arial" w:cs="Arial"/>
          <w:b/>
        </w:rPr>
        <w:t>Cuartil 3,</w:t>
      </w:r>
      <w:r w:rsidR="00A86B47">
        <w:rPr>
          <w:rFonts w:ascii="Arial" w:hAnsi="Arial" w:cs="Arial"/>
          <w:b/>
        </w:rPr>
        <w:t xml:space="preserve"> </w:t>
      </w:r>
      <w:r>
        <w:rPr>
          <w:rFonts w:ascii="Arial" w:hAnsi="Arial" w:cs="Arial"/>
        </w:rPr>
        <w:t>el 25% de las observaciones registran valores por encima de</w:t>
      </w:r>
      <w:r w:rsidR="00B558C9">
        <w:rPr>
          <w:rFonts w:ascii="Arial" w:hAnsi="Arial" w:cs="Arial"/>
        </w:rPr>
        <w:t xml:space="preserve"> 145,96</w:t>
      </w:r>
      <w:r w:rsidR="00E10DB6">
        <w:rPr>
          <w:rFonts w:ascii="Arial" w:hAnsi="Arial" w:cs="Arial"/>
        </w:rPr>
        <w:t xml:space="preserve"> cm2</w:t>
      </w:r>
      <w:r w:rsidR="00B558C9">
        <w:rPr>
          <w:rFonts w:ascii="Arial" w:hAnsi="Arial" w:cs="Arial"/>
        </w:rPr>
        <w:t>.</w:t>
      </w:r>
    </w:p>
    <w:p w:rsidR="00D44393" w:rsidRDefault="00D44393" w:rsidP="009C7E2E">
      <w:pPr>
        <w:spacing w:line="480" w:lineRule="auto"/>
        <w:ind w:left="708"/>
        <w:jc w:val="both"/>
        <w:rPr>
          <w:rFonts w:ascii="Arial" w:hAnsi="Arial" w:cs="Arial"/>
        </w:rPr>
      </w:pPr>
    </w:p>
    <w:p w:rsidR="00D44393" w:rsidRDefault="00D44393" w:rsidP="009C7E2E">
      <w:pPr>
        <w:spacing w:line="480" w:lineRule="auto"/>
        <w:ind w:left="708"/>
        <w:jc w:val="both"/>
        <w:rPr>
          <w:rFonts w:ascii="Arial" w:hAnsi="Arial" w:cs="Arial"/>
        </w:rPr>
      </w:pPr>
    </w:p>
    <w:p w:rsidR="00D44393" w:rsidRDefault="00D44393" w:rsidP="009C7E2E">
      <w:pPr>
        <w:spacing w:line="480" w:lineRule="auto"/>
        <w:ind w:left="708"/>
        <w:jc w:val="both"/>
        <w:rPr>
          <w:rFonts w:ascii="Arial" w:hAnsi="Arial" w:cs="Arial"/>
        </w:rPr>
      </w:pPr>
    </w:p>
    <w:p w:rsidR="00D44393" w:rsidRDefault="00D44393" w:rsidP="009C7E2E">
      <w:pPr>
        <w:spacing w:line="480" w:lineRule="auto"/>
        <w:ind w:left="708"/>
        <w:jc w:val="both"/>
        <w:rPr>
          <w:rFonts w:ascii="Arial" w:hAnsi="Arial" w:cs="Arial"/>
        </w:rPr>
      </w:pPr>
    </w:p>
    <w:p w:rsidR="00D44393" w:rsidRDefault="00D44393" w:rsidP="009C7E2E">
      <w:pPr>
        <w:spacing w:line="480" w:lineRule="auto"/>
        <w:ind w:left="708"/>
        <w:jc w:val="both"/>
        <w:rPr>
          <w:rFonts w:ascii="Arial" w:hAnsi="Arial" w:cs="Arial"/>
        </w:rPr>
      </w:pPr>
    </w:p>
    <w:p w:rsidR="00D44393" w:rsidRDefault="00D44393" w:rsidP="009C7E2E">
      <w:pPr>
        <w:spacing w:line="480" w:lineRule="auto"/>
        <w:ind w:left="708"/>
        <w:jc w:val="both"/>
        <w:rPr>
          <w:rFonts w:ascii="Arial" w:hAnsi="Arial" w:cs="Arial"/>
        </w:rPr>
      </w:pPr>
    </w:p>
    <w:p w:rsidR="00D44393" w:rsidRDefault="00D44393" w:rsidP="009C7E2E">
      <w:pPr>
        <w:spacing w:line="480" w:lineRule="auto"/>
        <w:ind w:left="708"/>
        <w:jc w:val="both"/>
        <w:rPr>
          <w:rFonts w:ascii="Arial" w:hAnsi="Arial" w:cs="Arial"/>
        </w:rPr>
      </w:pPr>
    </w:p>
    <w:p w:rsidR="00D44393" w:rsidRDefault="00D44393" w:rsidP="009C7E2E">
      <w:pPr>
        <w:spacing w:line="480" w:lineRule="auto"/>
        <w:ind w:left="708"/>
        <w:jc w:val="both"/>
        <w:rPr>
          <w:rFonts w:ascii="Arial" w:hAnsi="Arial" w:cs="Arial"/>
        </w:rPr>
      </w:pPr>
    </w:p>
    <w:p w:rsidR="00D44393" w:rsidRDefault="00D44393" w:rsidP="009C7E2E">
      <w:pPr>
        <w:spacing w:line="480" w:lineRule="auto"/>
        <w:ind w:left="708"/>
        <w:jc w:val="both"/>
        <w:rPr>
          <w:rFonts w:ascii="Arial" w:hAnsi="Arial" w:cs="Arial"/>
        </w:rPr>
      </w:pPr>
    </w:p>
    <w:p w:rsidR="00D44393" w:rsidRDefault="00D44393" w:rsidP="009C7E2E">
      <w:pPr>
        <w:spacing w:line="480" w:lineRule="auto"/>
        <w:ind w:left="708"/>
        <w:jc w:val="both"/>
        <w:rPr>
          <w:rFonts w:ascii="Arial" w:hAnsi="Arial" w:cs="Arial"/>
        </w:rPr>
      </w:pPr>
    </w:p>
    <w:p w:rsidR="00AB1F90" w:rsidRDefault="005B4ED5" w:rsidP="009C7E2E">
      <w:pPr>
        <w:spacing w:line="480" w:lineRule="auto"/>
        <w:ind w:left="708"/>
        <w:jc w:val="both"/>
        <w:rPr>
          <w:rFonts w:ascii="Arial" w:hAnsi="Arial" w:cs="Arial"/>
        </w:rPr>
      </w:pPr>
      <w:r>
        <w:rPr>
          <w:rFonts w:ascii="Arial" w:hAnsi="Arial" w:cs="Arial"/>
        </w:rPr>
        <w:t>El siguiente histograma</w:t>
      </w:r>
      <w:r w:rsidR="00A455BE">
        <w:rPr>
          <w:rFonts w:ascii="Arial" w:hAnsi="Arial" w:cs="Arial"/>
        </w:rPr>
        <w:t xml:space="preserve"> del </w:t>
      </w:r>
      <w:r w:rsidR="00BD722A">
        <w:rPr>
          <w:rFonts w:ascii="Arial" w:hAnsi="Arial" w:cs="Arial"/>
        </w:rPr>
        <w:t>“</w:t>
      </w:r>
      <w:r w:rsidR="00A455BE">
        <w:rPr>
          <w:rFonts w:ascii="Arial" w:hAnsi="Arial" w:cs="Arial"/>
        </w:rPr>
        <w:t>área de la hoja</w:t>
      </w:r>
      <w:r w:rsidR="00BD722A">
        <w:rPr>
          <w:rFonts w:ascii="Arial" w:hAnsi="Arial" w:cs="Arial"/>
        </w:rPr>
        <w:t>”</w:t>
      </w:r>
      <w:r w:rsidR="00A455BE">
        <w:rPr>
          <w:rFonts w:ascii="Arial" w:hAnsi="Arial" w:cs="Arial"/>
        </w:rPr>
        <w:t xml:space="preserve"> (</w:t>
      </w:r>
      <w:r w:rsidR="00A455BE">
        <w:rPr>
          <w:rFonts w:ascii="Arial" w:hAnsi="Arial" w:cs="Arial"/>
          <w:i/>
        </w:rPr>
        <w:t>Gr</w:t>
      </w:r>
      <w:r w:rsidR="00CB3FC7">
        <w:rPr>
          <w:rFonts w:ascii="Arial" w:hAnsi="Arial" w:cs="Arial"/>
          <w:i/>
        </w:rPr>
        <w:t>á</w:t>
      </w:r>
      <w:r w:rsidR="00A455BE">
        <w:rPr>
          <w:rFonts w:ascii="Arial" w:hAnsi="Arial" w:cs="Arial"/>
          <w:i/>
        </w:rPr>
        <w:t>fico 3.1</w:t>
      </w:r>
      <w:r w:rsidR="00A455BE">
        <w:rPr>
          <w:rFonts w:ascii="Arial" w:hAnsi="Arial" w:cs="Arial"/>
        </w:rPr>
        <w:t>)</w:t>
      </w:r>
      <w:r>
        <w:rPr>
          <w:rFonts w:ascii="Arial" w:hAnsi="Arial" w:cs="Arial"/>
        </w:rPr>
        <w:t xml:space="preserve"> permite visualizar que la mayor cantidad de casos se agrupan entre</w:t>
      </w:r>
      <w:r w:rsidR="00EF70BA">
        <w:rPr>
          <w:rFonts w:ascii="Arial" w:hAnsi="Arial" w:cs="Arial"/>
        </w:rPr>
        <w:t xml:space="preserve"> </w:t>
      </w:r>
      <w:r>
        <w:rPr>
          <w:rFonts w:ascii="Arial" w:hAnsi="Arial" w:cs="Arial"/>
        </w:rPr>
        <w:t xml:space="preserve">los </w:t>
      </w:r>
      <w:r w:rsidR="00723623">
        <w:rPr>
          <w:rFonts w:ascii="Arial" w:hAnsi="Arial" w:cs="Arial"/>
        </w:rPr>
        <w:t xml:space="preserve">primeros </w:t>
      </w:r>
      <w:r>
        <w:rPr>
          <w:rFonts w:ascii="Arial" w:hAnsi="Arial" w:cs="Arial"/>
        </w:rPr>
        <w:t>intervalos</w:t>
      </w:r>
      <w:r w:rsidR="00723623">
        <w:rPr>
          <w:rFonts w:ascii="Arial" w:hAnsi="Arial" w:cs="Arial"/>
        </w:rPr>
        <w:t>.</w:t>
      </w:r>
    </w:p>
    <w:p w:rsidR="005E2613" w:rsidRDefault="005E2613" w:rsidP="009C7E2E">
      <w:pPr>
        <w:spacing w:line="480" w:lineRule="auto"/>
        <w:ind w:left="708"/>
        <w:jc w:val="both"/>
        <w:rPr>
          <w:rFonts w:ascii="Arial" w:hAnsi="Arial" w:cs="Arial"/>
        </w:rPr>
      </w:pPr>
    </w:p>
    <w:tbl>
      <w:tblPr>
        <w:tblStyle w:val="Tablaconcuadrcula"/>
        <w:tblW w:w="0" w:type="auto"/>
        <w:jc w:val="right"/>
        <w:tblLook w:val="01E0"/>
      </w:tblPr>
      <w:tblGrid>
        <w:gridCol w:w="7848"/>
      </w:tblGrid>
      <w:tr w:rsidR="004C2DE0" w:rsidRPr="005B4ED5">
        <w:trPr>
          <w:jc w:val="right"/>
        </w:trPr>
        <w:tc>
          <w:tcPr>
            <w:tcW w:w="7848" w:type="dxa"/>
          </w:tcPr>
          <w:p w:rsidR="004C2DE0" w:rsidRPr="005B4ED5" w:rsidRDefault="004C2DE0" w:rsidP="004C2DE0">
            <w:pPr>
              <w:jc w:val="center"/>
              <w:rPr>
                <w:rFonts w:ascii="Arial" w:hAnsi="Arial" w:cs="Arial"/>
                <w:b/>
                <w:i/>
                <w:sz w:val="20"/>
                <w:szCs w:val="20"/>
              </w:rPr>
            </w:pPr>
            <w:r w:rsidRPr="005B4ED5">
              <w:rPr>
                <w:rFonts w:ascii="Arial" w:hAnsi="Arial" w:cs="Arial"/>
                <w:b/>
                <w:i/>
                <w:sz w:val="20"/>
                <w:szCs w:val="20"/>
              </w:rPr>
              <w:t>Gráfico 3.1</w:t>
            </w:r>
          </w:p>
          <w:p w:rsidR="00BD722A" w:rsidRDefault="00BD722A" w:rsidP="004C2DE0">
            <w:pPr>
              <w:jc w:val="center"/>
              <w:rPr>
                <w:rFonts w:ascii="Arial" w:hAnsi="Arial" w:cs="Arial"/>
                <w:i/>
                <w:sz w:val="20"/>
                <w:szCs w:val="20"/>
              </w:rPr>
            </w:pPr>
            <w:r w:rsidRPr="00A455BE">
              <w:rPr>
                <w:rFonts w:ascii="Arial" w:hAnsi="Arial" w:cs="Arial"/>
                <w:i/>
                <w:sz w:val="20"/>
                <w:szCs w:val="20"/>
              </w:rPr>
              <w:t xml:space="preserve">“Desarrollo de </w:t>
            </w:r>
            <w:r>
              <w:rPr>
                <w:rFonts w:ascii="Arial" w:hAnsi="Arial" w:cs="Arial"/>
                <w:i/>
                <w:sz w:val="20"/>
                <w:szCs w:val="20"/>
              </w:rPr>
              <w:t xml:space="preserve">un </w:t>
            </w:r>
            <w:r w:rsidRPr="00A455BE">
              <w:rPr>
                <w:rFonts w:ascii="Arial" w:hAnsi="Arial" w:cs="Arial"/>
                <w:i/>
                <w:sz w:val="20"/>
                <w:szCs w:val="20"/>
              </w:rPr>
              <w:t xml:space="preserve">modelo porcentual para la </w:t>
            </w:r>
            <w:r>
              <w:rPr>
                <w:rFonts w:ascii="Arial" w:hAnsi="Arial" w:cs="Arial"/>
                <w:i/>
                <w:sz w:val="20"/>
                <w:szCs w:val="20"/>
              </w:rPr>
              <w:t xml:space="preserve">evaluación de la </w:t>
            </w:r>
          </w:p>
          <w:p w:rsidR="00BD722A" w:rsidRDefault="00BD722A" w:rsidP="004C2DE0">
            <w:pPr>
              <w:jc w:val="center"/>
              <w:rPr>
                <w:rFonts w:ascii="Arial" w:hAnsi="Arial" w:cs="Arial"/>
                <w:i/>
                <w:sz w:val="20"/>
                <w:szCs w:val="20"/>
              </w:rPr>
            </w:pPr>
            <w:r w:rsidRPr="00A455BE">
              <w:rPr>
                <w:rFonts w:ascii="Arial" w:hAnsi="Arial" w:cs="Arial"/>
                <w:i/>
                <w:sz w:val="20"/>
                <w:szCs w:val="20"/>
              </w:rPr>
              <w:t>Sigatoka negra en invernadero”</w:t>
            </w:r>
          </w:p>
          <w:p w:rsidR="004C2DE0" w:rsidRPr="005B4ED5" w:rsidRDefault="004C2DE0" w:rsidP="004C2DE0">
            <w:pPr>
              <w:jc w:val="center"/>
              <w:rPr>
                <w:rFonts w:ascii="Arial" w:hAnsi="Arial" w:cs="Arial"/>
                <w:b/>
                <w:sz w:val="20"/>
                <w:szCs w:val="20"/>
              </w:rPr>
            </w:pPr>
            <w:r w:rsidRPr="005B4ED5">
              <w:rPr>
                <w:rFonts w:ascii="Arial" w:hAnsi="Arial" w:cs="Arial"/>
                <w:b/>
                <w:i/>
                <w:sz w:val="20"/>
                <w:szCs w:val="20"/>
              </w:rPr>
              <w:t>Histograma del Área de la Hoja</w:t>
            </w:r>
          </w:p>
        </w:tc>
      </w:tr>
      <w:tr w:rsidR="004C2DE0" w:rsidRPr="005B4ED5">
        <w:trPr>
          <w:jc w:val="right"/>
        </w:trPr>
        <w:tc>
          <w:tcPr>
            <w:tcW w:w="7848" w:type="dxa"/>
          </w:tcPr>
          <w:p w:rsidR="004C2DE0" w:rsidRPr="005B4ED5" w:rsidRDefault="00967A15" w:rsidP="00AB1F90">
            <w:pPr>
              <w:jc w:val="center"/>
              <w:rPr>
                <w:rFonts w:ascii="Arial" w:hAnsi="Arial" w:cs="Arial"/>
                <w:b/>
                <w:sz w:val="20"/>
                <w:szCs w:val="20"/>
              </w:rPr>
            </w:pPr>
            <w:r>
              <w:rPr>
                <w:rFonts w:ascii="Arial" w:hAnsi="Arial" w:cs="Arial"/>
                <w:b/>
                <w:noProof/>
                <w:sz w:val="20"/>
                <w:szCs w:val="20"/>
              </w:rPr>
              <w:drawing>
                <wp:inline distT="0" distB="0" distL="0" distR="0">
                  <wp:extent cx="4772025" cy="3609975"/>
                  <wp:effectExtent l="19050" t="0" r="952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t="16502" r="21643"/>
                          <a:stretch>
                            <a:fillRect/>
                          </a:stretch>
                        </pic:blipFill>
                        <pic:spPr bwMode="auto">
                          <a:xfrm>
                            <a:off x="0" y="0"/>
                            <a:ext cx="4772025" cy="3609975"/>
                          </a:xfrm>
                          <a:prstGeom prst="rect">
                            <a:avLst/>
                          </a:prstGeom>
                          <a:noFill/>
                          <a:ln w="9525">
                            <a:noFill/>
                            <a:miter lim="800000"/>
                            <a:headEnd/>
                            <a:tailEnd/>
                          </a:ln>
                        </pic:spPr>
                      </pic:pic>
                    </a:graphicData>
                  </a:graphic>
                </wp:inline>
              </w:drawing>
            </w:r>
          </w:p>
        </w:tc>
      </w:tr>
      <w:tr w:rsidR="004C2DE0" w:rsidRPr="005B4ED5">
        <w:trPr>
          <w:jc w:val="right"/>
        </w:trPr>
        <w:tc>
          <w:tcPr>
            <w:tcW w:w="7848" w:type="dxa"/>
          </w:tcPr>
          <w:p w:rsidR="004C2DE0" w:rsidRPr="005B4ED5" w:rsidRDefault="00AB1F90" w:rsidP="004C2DE0">
            <w:pPr>
              <w:jc w:val="both"/>
              <w:rPr>
                <w:rFonts w:ascii="Arial" w:hAnsi="Arial" w:cs="Arial"/>
                <w:sz w:val="20"/>
                <w:szCs w:val="20"/>
                <w:lang w:val="pt-BR"/>
              </w:rPr>
            </w:pPr>
            <w:r w:rsidRPr="005B4ED5">
              <w:rPr>
                <w:rFonts w:ascii="Arial" w:hAnsi="Arial" w:cs="Arial"/>
                <w:b/>
                <w:sz w:val="20"/>
                <w:szCs w:val="20"/>
                <w:lang w:val="pt-BR"/>
              </w:rPr>
              <w:t xml:space="preserve">Elaborado por: </w:t>
            </w:r>
            <w:r w:rsidRPr="005B4ED5">
              <w:rPr>
                <w:rFonts w:ascii="Arial" w:hAnsi="Arial" w:cs="Arial"/>
                <w:sz w:val="20"/>
                <w:szCs w:val="20"/>
                <w:lang w:val="pt-BR"/>
              </w:rPr>
              <w:t>Betsy Ribadeneira C.</w:t>
            </w:r>
          </w:p>
        </w:tc>
      </w:tr>
    </w:tbl>
    <w:p w:rsidR="009C7E2E" w:rsidRDefault="009C7E2E" w:rsidP="00143760">
      <w:pPr>
        <w:spacing w:line="480" w:lineRule="auto"/>
        <w:ind w:left="720"/>
        <w:jc w:val="both"/>
        <w:rPr>
          <w:rFonts w:ascii="Arial" w:hAnsi="Arial" w:cs="Arial"/>
          <w:b/>
          <w:sz w:val="28"/>
          <w:szCs w:val="28"/>
          <w:lang w:val="pt-BR"/>
        </w:rPr>
      </w:pPr>
    </w:p>
    <w:p w:rsidR="00723623" w:rsidRPr="00AB1F90" w:rsidRDefault="00723623" w:rsidP="00143760">
      <w:pPr>
        <w:spacing w:line="480" w:lineRule="auto"/>
        <w:ind w:left="720"/>
        <w:jc w:val="both"/>
        <w:rPr>
          <w:rFonts w:ascii="Arial" w:hAnsi="Arial" w:cs="Arial"/>
          <w:b/>
          <w:sz w:val="28"/>
          <w:szCs w:val="28"/>
          <w:lang w:val="pt-BR"/>
        </w:rPr>
      </w:pPr>
    </w:p>
    <w:p w:rsidR="00143760" w:rsidRDefault="00143760" w:rsidP="00143760">
      <w:pPr>
        <w:spacing w:line="480" w:lineRule="auto"/>
        <w:ind w:left="720"/>
        <w:jc w:val="both"/>
        <w:rPr>
          <w:rFonts w:ascii="Arial" w:hAnsi="Arial" w:cs="Arial"/>
          <w:b/>
          <w:sz w:val="28"/>
          <w:szCs w:val="28"/>
          <w:lang w:val="pt-BR"/>
        </w:rPr>
      </w:pPr>
    </w:p>
    <w:p w:rsidR="00E10F1E" w:rsidRDefault="00E10F1E" w:rsidP="00143760">
      <w:pPr>
        <w:spacing w:line="480" w:lineRule="auto"/>
        <w:ind w:left="720"/>
        <w:jc w:val="both"/>
        <w:rPr>
          <w:rFonts w:ascii="Arial" w:hAnsi="Arial" w:cs="Arial"/>
          <w:b/>
          <w:sz w:val="28"/>
          <w:szCs w:val="28"/>
          <w:lang w:val="pt-BR"/>
        </w:rPr>
      </w:pPr>
    </w:p>
    <w:p w:rsidR="00E10F1E" w:rsidRDefault="00E10F1E" w:rsidP="00143760">
      <w:pPr>
        <w:spacing w:line="480" w:lineRule="auto"/>
        <w:ind w:left="720"/>
        <w:jc w:val="both"/>
        <w:rPr>
          <w:rFonts w:ascii="Arial" w:hAnsi="Arial" w:cs="Arial"/>
          <w:b/>
          <w:sz w:val="28"/>
          <w:szCs w:val="28"/>
          <w:lang w:val="pt-BR"/>
        </w:rPr>
      </w:pPr>
    </w:p>
    <w:tbl>
      <w:tblPr>
        <w:tblStyle w:val="Tablaconcuadrcula"/>
        <w:tblW w:w="0" w:type="auto"/>
        <w:jc w:val="right"/>
        <w:tblLook w:val="01E0"/>
      </w:tblPr>
      <w:tblGrid>
        <w:gridCol w:w="7697"/>
      </w:tblGrid>
      <w:tr w:rsidR="00E10F1E" w:rsidRPr="005431E6">
        <w:trPr>
          <w:jc w:val="right"/>
        </w:trPr>
        <w:tc>
          <w:tcPr>
            <w:tcW w:w="7697" w:type="dxa"/>
          </w:tcPr>
          <w:p w:rsidR="00E10F1E" w:rsidRPr="005431E6" w:rsidRDefault="00723623" w:rsidP="00E10F1E">
            <w:pPr>
              <w:jc w:val="center"/>
              <w:rPr>
                <w:rFonts w:ascii="Arial" w:hAnsi="Arial" w:cs="Arial"/>
                <w:b/>
                <w:i/>
                <w:sz w:val="22"/>
                <w:szCs w:val="22"/>
              </w:rPr>
            </w:pPr>
            <w:r>
              <w:rPr>
                <w:rFonts w:ascii="Arial" w:hAnsi="Arial" w:cs="Arial"/>
                <w:b/>
                <w:i/>
                <w:sz w:val="22"/>
                <w:szCs w:val="22"/>
              </w:rPr>
              <w:t>Gráfico 3.2</w:t>
            </w:r>
          </w:p>
          <w:p w:rsidR="00BD722A" w:rsidRDefault="00BD722A" w:rsidP="00BD722A">
            <w:pPr>
              <w:jc w:val="center"/>
              <w:rPr>
                <w:rFonts w:ascii="Arial" w:hAnsi="Arial" w:cs="Arial"/>
                <w:i/>
                <w:sz w:val="20"/>
                <w:szCs w:val="20"/>
              </w:rPr>
            </w:pPr>
            <w:r w:rsidRPr="00A455BE">
              <w:rPr>
                <w:rFonts w:ascii="Arial" w:hAnsi="Arial" w:cs="Arial"/>
                <w:i/>
                <w:sz w:val="20"/>
                <w:szCs w:val="20"/>
              </w:rPr>
              <w:t xml:space="preserve">“Desarrollo de </w:t>
            </w:r>
            <w:r>
              <w:rPr>
                <w:rFonts w:ascii="Arial" w:hAnsi="Arial" w:cs="Arial"/>
                <w:i/>
                <w:sz w:val="20"/>
                <w:szCs w:val="20"/>
              </w:rPr>
              <w:t xml:space="preserve">un </w:t>
            </w:r>
            <w:r w:rsidRPr="00A455BE">
              <w:rPr>
                <w:rFonts w:ascii="Arial" w:hAnsi="Arial" w:cs="Arial"/>
                <w:i/>
                <w:sz w:val="20"/>
                <w:szCs w:val="20"/>
              </w:rPr>
              <w:t xml:space="preserve">modelo porcentual para la </w:t>
            </w:r>
            <w:r>
              <w:rPr>
                <w:rFonts w:ascii="Arial" w:hAnsi="Arial" w:cs="Arial"/>
                <w:i/>
                <w:sz w:val="20"/>
                <w:szCs w:val="20"/>
              </w:rPr>
              <w:t xml:space="preserve">evaluación de la </w:t>
            </w:r>
          </w:p>
          <w:p w:rsidR="00BD722A" w:rsidRPr="00A455BE" w:rsidRDefault="00BD722A" w:rsidP="00BD722A">
            <w:pPr>
              <w:jc w:val="center"/>
              <w:rPr>
                <w:rFonts w:ascii="Arial" w:hAnsi="Arial" w:cs="Arial"/>
                <w:i/>
                <w:sz w:val="20"/>
                <w:szCs w:val="20"/>
              </w:rPr>
            </w:pPr>
            <w:r w:rsidRPr="00A455BE">
              <w:rPr>
                <w:rFonts w:ascii="Arial" w:hAnsi="Arial" w:cs="Arial"/>
                <w:i/>
                <w:sz w:val="20"/>
                <w:szCs w:val="20"/>
              </w:rPr>
              <w:t>Sigatoka negra en invernadero”</w:t>
            </w:r>
          </w:p>
          <w:p w:rsidR="00E10F1E" w:rsidRPr="005431E6" w:rsidRDefault="00E10F1E" w:rsidP="00E10F1E">
            <w:pPr>
              <w:jc w:val="center"/>
              <w:rPr>
                <w:rFonts w:ascii="Arial" w:hAnsi="Arial" w:cs="Arial"/>
                <w:b/>
                <w:sz w:val="22"/>
                <w:szCs w:val="22"/>
                <w:lang w:val="es-ES_tradnl"/>
              </w:rPr>
            </w:pPr>
            <w:r w:rsidRPr="005431E6">
              <w:rPr>
                <w:rFonts w:ascii="Arial" w:hAnsi="Arial" w:cs="Arial"/>
                <w:b/>
                <w:i/>
                <w:sz w:val="22"/>
                <w:szCs w:val="22"/>
              </w:rPr>
              <w:t>Diagrama de Cajas del Área de la Hoja</w:t>
            </w:r>
          </w:p>
        </w:tc>
      </w:tr>
      <w:tr w:rsidR="00E10F1E" w:rsidRPr="005431E6">
        <w:trPr>
          <w:jc w:val="right"/>
        </w:trPr>
        <w:tc>
          <w:tcPr>
            <w:tcW w:w="7697" w:type="dxa"/>
          </w:tcPr>
          <w:p w:rsidR="00E10F1E" w:rsidRPr="005431E6" w:rsidRDefault="00967A15" w:rsidP="00E10F1E">
            <w:pPr>
              <w:jc w:val="center"/>
              <w:rPr>
                <w:rFonts w:ascii="Arial" w:hAnsi="Arial" w:cs="Arial"/>
                <w:b/>
                <w:sz w:val="22"/>
                <w:szCs w:val="22"/>
                <w:lang w:val="es-ES_tradnl"/>
              </w:rPr>
            </w:pPr>
            <w:r>
              <w:rPr>
                <w:noProof/>
              </w:rPr>
              <w:drawing>
                <wp:inline distT="0" distB="0" distL="0" distR="0">
                  <wp:extent cx="4619625" cy="4448175"/>
                  <wp:effectExtent l="19050" t="0" r="9525"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srcRect/>
                          <a:stretch>
                            <a:fillRect/>
                          </a:stretch>
                        </pic:blipFill>
                        <pic:spPr bwMode="auto">
                          <a:xfrm>
                            <a:off x="0" y="0"/>
                            <a:ext cx="4619625" cy="4448175"/>
                          </a:xfrm>
                          <a:prstGeom prst="rect">
                            <a:avLst/>
                          </a:prstGeom>
                          <a:noFill/>
                          <a:ln w="9525">
                            <a:noFill/>
                            <a:miter lim="800000"/>
                            <a:headEnd/>
                            <a:tailEnd/>
                          </a:ln>
                        </pic:spPr>
                      </pic:pic>
                    </a:graphicData>
                  </a:graphic>
                </wp:inline>
              </w:drawing>
            </w:r>
          </w:p>
        </w:tc>
      </w:tr>
      <w:tr w:rsidR="00E10F1E" w:rsidRPr="005431E6">
        <w:trPr>
          <w:jc w:val="right"/>
        </w:trPr>
        <w:tc>
          <w:tcPr>
            <w:tcW w:w="7697" w:type="dxa"/>
          </w:tcPr>
          <w:p w:rsidR="00E10F1E" w:rsidRPr="005431E6" w:rsidRDefault="00F97555" w:rsidP="00F97555">
            <w:pPr>
              <w:rPr>
                <w:rFonts w:ascii="Arial" w:hAnsi="Arial" w:cs="Arial"/>
                <w:sz w:val="22"/>
                <w:szCs w:val="22"/>
                <w:lang w:val="pt-BR"/>
              </w:rPr>
            </w:pPr>
            <w:r w:rsidRPr="005431E6">
              <w:rPr>
                <w:rFonts w:ascii="Arial" w:hAnsi="Arial" w:cs="Arial"/>
                <w:b/>
                <w:sz w:val="22"/>
                <w:szCs w:val="22"/>
                <w:lang w:val="pt-BR"/>
              </w:rPr>
              <w:t xml:space="preserve">Elaborado por: </w:t>
            </w:r>
            <w:r w:rsidRPr="005431E6">
              <w:rPr>
                <w:rFonts w:ascii="Arial" w:hAnsi="Arial" w:cs="Arial"/>
                <w:sz w:val="22"/>
                <w:szCs w:val="22"/>
                <w:lang w:val="pt-BR"/>
              </w:rPr>
              <w:t>Betsy Ribadeneira C.</w:t>
            </w:r>
          </w:p>
        </w:tc>
      </w:tr>
    </w:tbl>
    <w:p w:rsidR="00E10F1E" w:rsidRPr="00F97555" w:rsidRDefault="00E10F1E" w:rsidP="00143760">
      <w:pPr>
        <w:spacing w:line="480" w:lineRule="auto"/>
        <w:ind w:left="720"/>
        <w:jc w:val="both"/>
        <w:rPr>
          <w:rFonts w:ascii="Arial" w:hAnsi="Arial" w:cs="Arial"/>
          <w:b/>
          <w:sz w:val="28"/>
          <w:szCs w:val="28"/>
          <w:lang w:val="pt-BR"/>
        </w:rPr>
      </w:pPr>
    </w:p>
    <w:p w:rsidR="00723623" w:rsidRDefault="00723623" w:rsidP="00723623">
      <w:pPr>
        <w:spacing w:line="480" w:lineRule="auto"/>
        <w:ind w:left="708"/>
        <w:jc w:val="both"/>
        <w:rPr>
          <w:rFonts w:ascii="Arial" w:hAnsi="Arial" w:cs="Arial"/>
        </w:rPr>
      </w:pPr>
      <w:r>
        <w:rPr>
          <w:rFonts w:ascii="Arial" w:hAnsi="Arial" w:cs="Arial"/>
        </w:rPr>
        <w:t xml:space="preserve">En el </w:t>
      </w:r>
      <w:r w:rsidRPr="00CB3FC7">
        <w:rPr>
          <w:rFonts w:ascii="Arial" w:hAnsi="Arial" w:cs="Arial"/>
          <w:i/>
        </w:rPr>
        <w:t>Grafico 3.2</w:t>
      </w:r>
      <w:r>
        <w:rPr>
          <w:rFonts w:ascii="Arial" w:hAnsi="Arial" w:cs="Arial"/>
        </w:rPr>
        <w:t xml:space="preserve"> </w:t>
      </w:r>
      <w:r w:rsidR="00CB3FC7">
        <w:rPr>
          <w:rFonts w:ascii="Arial" w:hAnsi="Arial" w:cs="Arial"/>
        </w:rPr>
        <w:t>el d</w:t>
      </w:r>
      <w:r>
        <w:rPr>
          <w:rFonts w:ascii="Arial" w:hAnsi="Arial" w:cs="Arial"/>
        </w:rPr>
        <w:t xml:space="preserve">iagrama de caja </w:t>
      </w:r>
      <w:r w:rsidR="00CB3FC7">
        <w:rPr>
          <w:rFonts w:ascii="Arial" w:hAnsi="Arial" w:cs="Arial"/>
        </w:rPr>
        <w:t xml:space="preserve">del </w:t>
      </w:r>
      <w:r w:rsidR="00BD722A">
        <w:rPr>
          <w:rFonts w:ascii="Arial" w:hAnsi="Arial" w:cs="Arial"/>
        </w:rPr>
        <w:t>“</w:t>
      </w:r>
      <w:r w:rsidR="00CB3FC7">
        <w:rPr>
          <w:rFonts w:ascii="Arial" w:hAnsi="Arial" w:cs="Arial"/>
        </w:rPr>
        <w:t>área de la hoja</w:t>
      </w:r>
      <w:r w:rsidR="00BD722A">
        <w:rPr>
          <w:rFonts w:ascii="Arial" w:hAnsi="Arial" w:cs="Arial"/>
        </w:rPr>
        <w:t>”</w:t>
      </w:r>
      <w:r w:rsidR="00CB3FC7">
        <w:rPr>
          <w:rFonts w:ascii="Arial" w:hAnsi="Arial" w:cs="Arial"/>
        </w:rPr>
        <w:t xml:space="preserve"> </w:t>
      </w:r>
      <w:r>
        <w:rPr>
          <w:rFonts w:ascii="Arial" w:hAnsi="Arial" w:cs="Arial"/>
        </w:rPr>
        <w:t xml:space="preserve">permite visualizar que el 50% de los casos se encuentran agrupados entre el Q1=63,35 </w:t>
      </w:r>
      <w:r w:rsidR="005F1B55">
        <w:rPr>
          <w:rFonts w:ascii="Arial" w:hAnsi="Arial" w:cs="Arial"/>
        </w:rPr>
        <w:t xml:space="preserve">cm2 </w:t>
      </w:r>
      <w:r w:rsidR="00D056F6">
        <w:rPr>
          <w:rFonts w:ascii="Arial" w:hAnsi="Arial" w:cs="Arial"/>
        </w:rPr>
        <w:t>y Q3</w:t>
      </w:r>
      <w:r>
        <w:rPr>
          <w:rFonts w:ascii="Arial" w:hAnsi="Arial" w:cs="Arial"/>
        </w:rPr>
        <w:t xml:space="preserve">= </w:t>
      </w:r>
      <w:smartTag w:uri="urn:schemas-microsoft-com:office:smarttags" w:element="metricconverter">
        <w:smartTagPr>
          <w:attr w:name="ProductID" w:val="145,96 cm"/>
        </w:smartTagPr>
        <w:r>
          <w:rPr>
            <w:rFonts w:ascii="Arial" w:hAnsi="Arial" w:cs="Arial"/>
          </w:rPr>
          <w:t>145,96</w:t>
        </w:r>
        <w:r w:rsidR="005F1B55">
          <w:rPr>
            <w:rFonts w:ascii="Arial" w:hAnsi="Arial" w:cs="Arial"/>
          </w:rPr>
          <w:t xml:space="preserve"> cm</w:t>
        </w:r>
      </w:smartTag>
      <w:r>
        <w:rPr>
          <w:rFonts w:ascii="Arial" w:hAnsi="Arial" w:cs="Arial"/>
        </w:rPr>
        <w:t>.</w:t>
      </w:r>
    </w:p>
    <w:p w:rsidR="00723623" w:rsidRDefault="00723623" w:rsidP="00723623">
      <w:pPr>
        <w:spacing w:line="480" w:lineRule="auto"/>
        <w:ind w:left="708"/>
        <w:jc w:val="both"/>
        <w:rPr>
          <w:rFonts w:ascii="Arial" w:hAnsi="Arial" w:cs="Arial"/>
        </w:rPr>
      </w:pPr>
      <w:r>
        <w:rPr>
          <w:rFonts w:ascii="Arial" w:hAnsi="Arial" w:cs="Arial"/>
        </w:rPr>
        <w:t>Además se observa según los bigotes del diagrama de caja que la distribución de esta variable es asimétrica.</w:t>
      </w:r>
    </w:p>
    <w:p w:rsidR="003974BD" w:rsidRDefault="003974BD" w:rsidP="00723623">
      <w:pPr>
        <w:spacing w:line="480" w:lineRule="auto"/>
        <w:ind w:left="708"/>
        <w:jc w:val="both"/>
        <w:rPr>
          <w:rFonts w:ascii="Arial" w:hAnsi="Arial" w:cs="Arial"/>
        </w:rPr>
      </w:pPr>
    </w:p>
    <w:p w:rsidR="00143760" w:rsidRDefault="00143760" w:rsidP="00143760">
      <w:pPr>
        <w:numPr>
          <w:ilvl w:val="2"/>
          <w:numId w:val="1"/>
        </w:numPr>
        <w:spacing w:line="480" w:lineRule="auto"/>
        <w:jc w:val="both"/>
        <w:rPr>
          <w:rFonts w:ascii="Arial" w:hAnsi="Arial" w:cs="Arial"/>
          <w:b/>
          <w:sz w:val="28"/>
          <w:szCs w:val="28"/>
        </w:rPr>
      </w:pPr>
      <w:r>
        <w:rPr>
          <w:rFonts w:ascii="Arial" w:hAnsi="Arial" w:cs="Arial"/>
          <w:b/>
          <w:sz w:val="28"/>
          <w:szCs w:val="28"/>
        </w:rPr>
        <w:t>Área de la mancha</w:t>
      </w:r>
    </w:p>
    <w:tbl>
      <w:tblPr>
        <w:tblStyle w:val="Tablamoderna"/>
        <w:tblW w:w="4840" w:type="dxa"/>
        <w:jc w:val="center"/>
        <w:tblLook w:val="0000"/>
      </w:tblPr>
      <w:tblGrid>
        <w:gridCol w:w="3162"/>
        <w:gridCol w:w="1678"/>
      </w:tblGrid>
      <w:tr w:rsidR="00634825">
        <w:trPr>
          <w:cnfStyle w:val="000000100000"/>
          <w:trHeight w:val="255"/>
          <w:jc w:val="center"/>
        </w:trPr>
        <w:tc>
          <w:tcPr>
            <w:tcW w:w="4840" w:type="dxa"/>
            <w:gridSpan w:val="2"/>
            <w:noWrap/>
          </w:tcPr>
          <w:p w:rsidR="00634825" w:rsidRPr="00126997" w:rsidRDefault="001D4F99" w:rsidP="00634825">
            <w:pPr>
              <w:jc w:val="center"/>
              <w:rPr>
                <w:rFonts w:ascii="Arial" w:hAnsi="Arial" w:cs="Arial"/>
                <w:b/>
                <w:i/>
                <w:sz w:val="20"/>
                <w:szCs w:val="20"/>
              </w:rPr>
            </w:pPr>
            <w:r w:rsidRPr="00126997">
              <w:rPr>
                <w:rFonts w:ascii="Arial" w:hAnsi="Arial" w:cs="Arial"/>
                <w:b/>
                <w:i/>
                <w:sz w:val="20"/>
                <w:szCs w:val="20"/>
              </w:rPr>
              <w:t>Tabla 3.2</w:t>
            </w:r>
          </w:p>
          <w:p w:rsidR="00634825" w:rsidRPr="00126997" w:rsidRDefault="00BD722A" w:rsidP="00634825">
            <w:pPr>
              <w:jc w:val="center"/>
              <w:rPr>
                <w:rFonts w:ascii="Arial" w:hAnsi="Arial" w:cs="Arial"/>
                <w:i/>
                <w:sz w:val="20"/>
                <w:szCs w:val="20"/>
              </w:rPr>
            </w:pPr>
            <w:r w:rsidRPr="00A455BE">
              <w:rPr>
                <w:rFonts w:ascii="Arial" w:hAnsi="Arial" w:cs="Arial"/>
                <w:i/>
                <w:sz w:val="20"/>
                <w:szCs w:val="20"/>
              </w:rPr>
              <w:t xml:space="preserve">“Desarrollo de </w:t>
            </w:r>
            <w:r>
              <w:rPr>
                <w:rFonts w:ascii="Arial" w:hAnsi="Arial" w:cs="Arial"/>
                <w:i/>
                <w:sz w:val="20"/>
                <w:szCs w:val="20"/>
              </w:rPr>
              <w:t xml:space="preserve">un </w:t>
            </w:r>
            <w:r w:rsidRPr="00A455BE">
              <w:rPr>
                <w:rFonts w:ascii="Arial" w:hAnsi="Arial" w:cs="Arial"/>
                <w:i/>
                <w:sz w:val="20"/>
                <w:szCs w:val="20"/>
              </w:rPr>
              <w:t xml:space="preserve">modelo porcentual para la </w:t>
            </w:r>
            <w:r>
              <w:rPr>
                <w:rFonts w:ascii="Arial" w:hAnsi="Arial" w:cs="Arial"/>
                <w:i/>
                <w:sz w:val="20"/>
                <w:szCs w:val="20"/>
              </w:rPr>
              <w:t xml:space="preserve">evaluación de </w:t>
            </w:r>
            <w:smartTag w:uri="urn:schemas-microsoft-com:office:smarttags" w:element="PersonName">
              <w:smartTagPr>
                <w:attr w:name="ProductID" w:val="la Sigatoka"/>
              </w:smartTagPr>
              <w:r>
                <w:rPr>
                  <w:rFonts w:ascii="Arial" w:hAnsi="Arial" w:cs="Arial"/>
                  <w:i/>
                  <w:sz w:val="20"/>
                  <w:szCs w:val="20"/>
                </w:rPr>
                <w:t xml:space="preserve">la </w:t>
              </w:r>
              <w:r w:rsidRPr="00A455BE">
                <w:rPr>
                  <w:rFonts w:ascii="Arial" w:hAnsi="Arial" w:cs="Arial"/>
                  <w:i/>
                  <w:sz w:val="20"/>
                  <w:szCs w:val="20"/>
                </w:rPr>
                <w:t>Sigatoka</w:t>
              </w:r>
            </w:smartTag>
            <w:r w:rsidRPr="00A455BE">
              <w:rPr>
                <w:rFonts w:ascii="Arial" w:hAnsi="Arial" w:cs="Arial"/>
                <w:i/>
                <w:sz w:val="20"/>
                <w:szCs w:val="20"/>
              </w:rPr>
              <w:t xml:space="preserve"> negra en invernadero”</w:t>
            </w:r>
          </w:p>
          <w:p w:rsidR="00634825" w:rsidRDefault="00634825" w:rsidP="00634825">
            <w:pPr>
              <w:jc w:val="center"/>
              <w:rPr>
                <w:rFonts w:ascii="Arial" w:hAnsi="Arial" w:cs="Arial"/>
                <w:sz w:val="20"/>
                <w:szCs w:val="20"/>
              </w:rPr>
            </w:pPr>
            <w:r w:rsidRPr="00126997">
              <w:rPr>
                <w:rFonts w:ascii="Arial" w:hAnsi="Arial" w:cs="Arial"/>
                <w:b/>
                <w:i/>
                <w:sz w:val="20"/>
                <w:szCs w:val="20"/>
              </w:rPr>
              <w:t xml:space="preserve">Medidas Descriptivas del Área de </w:t>
            </w:r>
            <w:smartTag w:uri="urn:schemas-microsoft-com:office:smarttags" w:element="PersonName">
              <w:smartTagPr>
                <w:attr w:name="ProductID" w:val="la Mancha"/>
              </w:smartTagPr>
              <w:r w:rsidRPr="00126997">
                <w:rPr>
                  <w:rFonts w:ascii="Arial" w:hAnsi="Arial" w:cs="Arial"/>
                  <w:b/>
                  <w:i/>
                  <w:sz w:val="20"/>
                  <w:szCs w:val="20"/>
                </w:rPr>
                <w:t xml:space="preserve">la </w:t>
              </w:r>
              <w:r w:rsidR="005F1B55" w:rsidRPr="00126997">
                <w:rPr>
                  <w:rFonts w:ascii="Arial" w:hAnsi="Arial" w:cs="Arial"/>
                  <w:b/>
                  <w:i/>
                  <w:sz w:val="20"/>
                  <w:szCs w:val="20"/>
                </w:rPr>
                <w:t>Mancha</w:t>
              </w:r>
            </w:smartTag>
            <w:r w:rsidR="005F1B55">
              <w:rPr>
                <w:rFonts w:ascii="Arial" w:hAnsi="Arial" w:cs="Arial"/>
                <w:b/>
                <w:i/>
                <w:sz w:val="20"/>
                <w:szCs w:val="20"/>
              </w:rPr>
              <w:t xml:space="preserve"> (%)</w:t>
            </w:r>
          </w:p>
        </w:tc>
      </w:tr>
      <w:tr w:rsidR="00B2364E">
        <w:trPr>
          <w:cnfStyle w:val="000000010000"/>
          <w:trHeight w:val="255"/>
          <w:jc w:val="center"/>
        </w:trPr>
        <w:tc>
          <w:tcPr>
            <w:tcW w:w="3162" w:type="dxa"/>
            <w:noWrap/>
          </w:tcPr>
          <w:p w:rsidR="00B2364E" w:rsidRPr="00634825" w:rsidRDefault="00014EC6">
            <w:pPr>
              <w:rPr>
                <w:rFonts w:ascii="Arial" w:hAnsi="Arial" w:cs="Arial"/>
              </w:rPr>
            </w:pPr>
            <w:r>
              <w:rPr>
                <w:rFonts w:ascii="Arial" w:hAnsi="Arial" w:cs="Arial"/>
              </w:rPr>
              <w:t>n</w:t>
            </w:r>
          </w:p>
        </w:tc>
        <w:tc>
          <w:tcPr>
            <w:tcW w:w="1678" w:type="dxa"/>
            <w:noWrap/>
          </w:tcPr>
          <w:p w:rsidR="00B2364E" w:rsidRPr="00634825" w:rsidRDefault="00B2364E">
            <w:pPr>
              <w:jc w:val="right"/>
              <w:rPr>
                <w:rFonts w:ascii="Arial" w:hAnsi="Arial" w:cs="Arial"/>
              </w:rPr>
            </w:pPr>
            <w:r w:rsidRPr="00634825">
              <w:rPr>
                <w:rFonts w:ascii="Arial" w:hAnsi="Arial" w:cs="Arial"/>
              </w:rPr>
              <w:t>136</w:t>
            </w:r>
          </w:p>
        </w:tc>
      </w:tr>
      <w:tr w:rsidR="00B2364E">
        <w:trPr>
          <w:cnfStyle w:val="000000100000"/>
          <w:trHeight w:val="255"/>
          <w:jc w:val="center"/>
        </w:trPr>
        <w:tc>
          <w:tcPr>
            <w:tcW w:w="3162" w:type="dxa"/>
            <w:noWrap/>
          </w:tcPr>
          <w:p w:rsidR="00B2364E" w:rsidRPr="00634825" w:rsidRDefault="00B2364E">
            <w:pPr>
              <w:rPr>
                <w:rFonts w:ascii="Arial" w:hAnsi="Arial" w:cs="Arial"/>
              </w:rPr>
            </w:pPr>
            <w:r w:rsidRPr="00634825">
              <w:rPr>
                <w:rFonts w:ascii="Arial" w:hAnsi="Arial" w:cs="Arial"/>
              </w:rPr>
              <w:t>Media</w:t>
            </w:r>
          </w:p>
        </w:tc>
        <w:tc>
          <w:tcPr>
            <w:tcW w:w="1678" w:type="dxa"/>
            <w:noWrap/>
          </w:tcPr>
          <w:p w:rsidR="00B2364E" w:rsidRPr="00634825" w:rsidRDefault="00B2364E">
            <w:pPr>
              <w:jc w:val="right"/>
              <w:rPr>
                <w:rFonts w:ascii="Arial" w:hAnsi="Arial" w:cs="Arial"/>
              </w:rPr>
            </w:pPr>
            <w:r w:rsidRPr="00634825">
              <w:rPr>
                <w:rFonts w:ascii="Arial" w:hAnsi="Arial" w:cs="Arial"/>
              </w:rPr>
              <w:t>6,27</w:t>
            </w:r>
          </w:p>
        </w:tc>
      </w:tr>
      <w:tr w:rsidR="00B2364E">
        <w:trPr>
          <w:cnfStyle w:val="000000010000"/>
          <w:trHeight w:val="255"/>
          <w:jc w:val="center"/>
        </w:trPr>
        <w:tc>
          <w:tcPr>
            <w:tcW w:w="3162" w:type="dxa"/>
            <w:noWrap/>
          </w:tcPr>
          <w:p w:rsidR="00B2364E" w:rsidRPr="00634825" w:rsidRDefault="00B2364E">
            <w:pPr>
              <w:rPr>
                <w:rFonts w:ascii="Arial" w:hAnsi="Arial" w:cs="Arial"/>
              </w:rPr>
            </w:pPr>
            <w:r w:rsidRPr="00634825">
              <w:rPr>
                <w:rFonts w:ascii="Arial" w:hAnsi="Arial" w:cs="Arial"/>
              </w:rPr>
              <w:t>Mediana</w:t>
            </w:r>
          </w:p>
        </w:tc>
        <w:tc>
          <w:tcPr>
            <w:tcW w:w="1678" w:type="dxa"/>
            <w:noWrap/>
          </w:tcPr>
          <w:p w:rsidR="00B2364E" w:rsidRPr="00634825" w:rsidRDefault="00B2364E">
            <w:pPr>
              <w:jc w:val="right"/>
              <w:rPr>
                <w:rFonts w:ascii="Arial" w:hAnsi="Arial" w:cs="Arial"/>
              </w:rPr>
            </w:pPr>
            <w:r w:rsidRPr="00634825">
              <w:rPr>
                <w:rFonts w:ascii="Arial" w:hAnsi="Arial" w:cs="Arial"/>
              </w:rPr>
              <w:t>0,65</w:t>
            </w:r>
          </w:p>
        </w:tc>
      </w:tr>
      <w:tr w:rsidR="00B2364E">
        <w:trPr>
          <w:cnfStyle w:val="000000100000"/>
          <w:trHeight w:val="255"/>
          <w:jc w:val="center"/>
        </w:trPr>
        <w:tc>
          <w:tcPr>
            <w:tcW w:w="3162" w:type="dxa"/>
            <w:noWrap/>
          </w:tcPr>
          <w:p w:rsidR="00B2364E" w:rsidRPr="00634825" w:rsidRDefault="00B2364E">
            <w:pPr>
              <w:rPr>
                <w:rFonts w:ascii="Arial" w:hAnsi="Arial" w:cs="Arial"/>
              </w:rPr>
            </w:pPr>
            <w:r w:rsidRPr="00634825">
              <w:rPr>
                <w:rFonts w:ascii="Arial" w:hAnsi="Arial" w:cs="Arial"/>
              </w:rPr>
              <w:t xml:space="preserve">Desv. </w:t>
            </w:r>
            <w:r w:rsidR="00634825" w:rsidRPr="00634825">
              <w:rPr>
                <w:rFonts w:ascii="Arial" w:hAnsi="Arial" w:cs="Arial"/>
              </w:rPr>
              <w:t>Estándar</w:t>
            </w:r>
          </w:p>
        </w:tc>
        <w:tc>
          <w:tcPr>
            <w:tcW w:w="1678" w:type="dxa"/>
            <w:noWrap/>
          </w:tcPr>
          <w:p w:rsidR="00B2364E" w:rsidRPr="00634825" w:rsidRDefault="00B2364E">
            <w:pPr>
              <w:jc w:val="right"/>
              <w:rPr>
                <w:rFonts w:ascii="Arial" w:hAnsi="Arial" w:cs="Arial"/>
              </w:rPr>
            </w:pPr>
            <w:r w:rsidRPr="00634825">
              <w:rPr>
                <w:rFonts w:ascii="Arial" w:hAnsi="Arial" w:cs="Arial"/>
              </w:rPr>
              <w:t>11,93</w:t>
            </w:r>
          </w:p>
        </w:tc>
      </w:tr>
      <w:tr w:rsidR="00B2364E">
        <w:trPr>
          <w:cnfStyle w:val="000000010000"/>
          <w:trHeight w:val="255"/>
          <w:jc w:val="center"/>
        </w:trPr>
        <w:tc>
          <w:tcPr>
            <w:tcW w:w="3162" w:type="dxa"/>
            <w:noWrap/>
          </w:tcPr>
          <w:p w:rsidR="00B2364E" w:rsidRPr="00634825" w:rsidRDefault="00634825">
            <w:pPr>
              <w:rPr>
                <w:rFonts w:ascii="Arial" w:hAnsi="Arial" w:cs="Arial"/>
              </w:rPr>
            </w:pPr>
            <w:r>
              <w:rPr>
                <w:rFonts w:ascii="Arial" w:hAnsi="Arial" w:cs="Arial"/>
              </w:rPr>
              <w:t xml:space="preserve">Coef. </w:t>
            </w:r>
            <w:r w:rsidR="005F1B55">
              <w:rPr>
                <w:rFonts w:ascii="Arial" w:hAnsi="Arial" w:cs="Arial"/>
              </w:rPr>
              <w:t xml:space="preserve">de </w:t>
            </w:r>
            <w:r w:rsidRPr="00634825">
              <w:rPr>
                <w:rFonts w:ascii="Arial" w:hAnsi="Arial" w:cs="Arial"/>
              </w:rPr>
              <w:t>Asimetría</w:t>
            </w:r>
          </w:p>
        </w:tc>
        <w:tc>
          <w:tcPr>
            <w:tcW w:w="1678" w:type="dxa"/>
            <w:noWrap/>
          </w:tcPr>
          <w:p w:rsidR="00B2364E" w:rsidRPr="00634825" w:rsidRDefault="00B2364E">
            <w:pPr>
              <w:jc w:val="right"/>
              <w:rPr>
                <w:rFonts w:ascii="Arial" w:hAnsi="Arial" w:cs="Arial"/>
              </w:rPr>
            </w:pPr>
            <w:r w:rsidRPr="00634825">
              <w:rPr>
                <w:rFonts w:ascii="Arial" w:hAnsi="Arial" w:cs="Arial"/>
              </w:rPr>
              <w:t>2,84</w:t>
            </w:r>
          </w:p>
        </w:tc>
      </w:tr>
      <w:tr w:rsidR="00B2364E">
        <w:trPr>
          <w:cnfStyle w:val="000000100000"/>
          <w:trHeight w:val="255"/>
          <w:jc w:val="center"/>
        </w:trPr>
        <w:tc>
          <w:tcPr>
            <w:tcW w:w="3162" w:type="dxa"/>
            <w:noWrap/>
          </w:tcPr>
          <w:p w:rsidR="00B2364E" w:rsidRPr="00634825" w:rsidRDefault="00B2364E">
            <w:pPr>
              <w:rPr>
                <w:rFonts w:ascii="Arial" w:hAnsi="Arial" w:cs="Arial"/>
              </w:rPr>
            </w:pPr>
            <w:r w:rsidRPr="00634825">
              <w:rPr>
                <w:rFonts w:ascii="Arial" w:hAnsi="Arial" w:cs="Arial"/>
              </w:rPr>
              <w:t>Curtosis</w:t>
            </w:r>
          </w:p>
        </w:tc>
        <w:tc>
          <w:tcPr>
            <w:tcW w:w="1678" w:type="dxa"/>
            <w:noWrap/>
          </w:tcPr>
          <w:p w:rsidR="00B2364E" w:rsidRPr="00634825" w:rsidRDefault="00B2364E">
            <w:pPr>
              <w:jc w:val="right"/>
              <w:rPr>
                <w:rFonts w:ascii="Arial" w:hAnsi="Arial" w:cs="Arial"/>
              </w:rPr>
            </w:pPr>
            <w:r w:rsidRPr="00634825">
              <w:rPr>
                <w:rFonts w:ascii="Arial" w:hAnsi="Arial" w:cs="Arial"/>
              </w:rPr>
              <w:t>8,94</w:t>
            </w:r>
          </w:p>
        </w:tc>
      </w:tr>
      <w:tr w:rsidR="00B2364E">
        <w:trPr>
          <w:cnfStyle w:val="000000010000"/>
          <w:trHeight w:val="255"/>
          <w:jc w:val="center"/>
        </w:trPr>
        <w:tc>
          <w:tcPr>
            <w:tcW w:w="3162" w:type="dxa"/>
            <w:noWrap/>
          </w:tcPr>
          <w:p w:rsidR="00B2364E" w:rsidRPr="00634825" w:rsidRDefault="00B2364E">
            <w:pPr>
              <w:rPr>
                <w:rFonts w:ascii="Arial" w:hAnsi="Arial" w:cs="Arial"/>
              </w:rPr>
            </w:pPr>
            <w:r w:rsidRPr="00634825">
              <w:rPr>
                <w:rFonts w:ascii="Arial" w:hAnsi="Arial" w:cs="Arial"/>
              </w:rPr>
              <w:t>Rango</w:t>
            </w:r>
          </w:p>
        </w:tc>
        <w:tc>
          <w:tcPr>
            <w:tcW w:w="1678" w:type="dxa"/>
            <w:noWrap/>
          </w:tcPr>
          <w:p w:rsidR="00B2364E" w:rsidRPr="00634825" w:rsidRDefault="00B2364E">
            <w:pPr>
              <w:jc w:val="right"/>
              <w:rPr>
                <w:rFonts w:ascii="Arial" w:hAnsi="Arial" w:cs="Arial"/>
              </w:rPr>
            </w:pPr>
            <w:r w:rsidRPr="00634825">
              <w:rPr>
                <w:rFonts w:ascii="Arial" w:hAnsi="Arial" w:cs="Arial"/>
              </w:rPr>
              <w:t>67,49</w:t>
            </w:r>
          </w:p>
        </w:tc>
      </w:tr>
      <w:tr w:rsidR="00B2364E">
        <w:trPr>
          <w:cnfStyle w:val="000000100000"/>
          <w:trHeight w:val="255"/>
          <w:jc w:val="center"/>
        </w:trPr>
        <w:tc>
          <w:tcPr>
            <w:tcW w:w="3162" w:type="dxa"/>
            <w:noWrap/>
          </w:tcPr>
          <w:p w:rsidR="00B2364E" w:rsidRPr="00634825" w:rsidRDefault="00B2364E">
            <w:pPr>
              <w:rPr>
                <w:rFonts w:ascii="Arial" w:hAnsi="Arial" w:cs="Arial"/>
              </w:rPr>
            </w:pPr>
            <w:r w:rsidRPr="00634825">
              <w:rPr>
                <w:rFonts w:ascii="Arial" w:hAnsi="Arial" w:cs="Arial"/>
              </w:rPr>
              <w:t>Mínimo</w:t>
            </w:r>
          </w:p>
        </w:tc>
        <w:tc>
          <w:tcPr>
            <w:tcW w:w="1678" w:type="dxa"/>
            <w:noWrap/>
          </w:tcPr>
          <w:p w:rsidR="00B2364E" w:rsidRPr="00634825" w:rsidRDefault="00B2364E">
            <w:pPr>
              <w:jc w:val="right"/>
              <w:rPr>
                <w:rFonts w:ascii="Arial" w:hAnsi="Arial" w:cs="Arial"/>
              </w:rPr>
            </w:pPr>
            <w:r w:rsidRPr="00634825">
              <w:rPr>
                <w:rFonts w:ascii="Arial" w:hAnsi="Arial" w:cs="Arial"/>
              </w:rPr>
              <w:t>0,00</w:t>
            </w:r>
          </w:p>
        </w:tc>
      </w:tr>
      <w:tr w:rsidR="00B2364E">
        <w:trPr>
          <w:cnfStyle w:val="000000010000"/>
          <w:trHeight w:val="255"/>
          <w:jc w:val="center"/>
        </w:trPr>
        <w:tc>
          <w:tcPr>
            <w:tcW w:w="3162" w:type="dxa"/>
            <w:noWrap/>
          </w:tcPr>
          <w:p w:rsidR="00B2364E" w:rsidRPr="00634825" w:rsidRDefault="00B2364E">
            <w:pPr>
              <w:rPr>
                <w:rFonts w:ascii="Arial" w:hAnsi="Arial" w:cs="Arial"/>
              </w:rPr>
            </w:pPr>
            <w:r w:rsidRPr="00634825">
              <w:rPr>
                <w:rFonts w:ascii="Arial" w:hAnsi="Arial" w:cs="Arial"/>
              </w:rPr>
              <w:t>Máximo</w:t>
            </w:r>
          </w:p>
        </w:tc>
        <w:tc>
          <w:tcPr>
            <w:tcW w:w="1678" w:type="dxa"/>
            <w:noWrap/>
          </w:tcPr>
          <w:p w:rsidR="00B2364E" w:rsidRPr="00634825" w:rsidRDefault="00B2364E">
            <w:pPr>
              <w:jc w:val="right"/>
              <w:rPr>
                <w:rFonts w:ascii="Arial" w:hAnsi="Arial" w:cs="Arial"/>
              </w:rPr>
            </w:pPr>
            <w:r w:rsidRPr="00634825">
              <w:rPr>
                <w:rFonts w:ascii="Arial" w:hAnsi="Arial" w:cs="Arial"/>
              </w:rPr>
              <w:t>67,49</w:t>
            </w:r>
          </w:p>
        </w:tc>
      </w:tr>
      <w:tr w:rsidR="00B2364E">
        <w:trPr>
          <w:cnfStyle w:val="000000100000"/>
          <w:trHeight w:val="255"/>
          <w:jc w:val="center"/>
        </w:trPr>
        <w:tc>
          <w:tcPr>
            <w:tcW w:w="3162" w:type="dxa"/>
            <w:noWrap/>
          </w:tcPr>
          <w:p w:rsidR="00B2364E" w:rsidRPr="00634825" w:rsidRDefault="00B2364E">
            <w:pPr>
              <w:rPr>
                <w:rFonts w:ascii="Arial" w:hAnsi="Arial" w:cs="Arial"/>
              </w:rPr>
            </w:pPr>
            <w:r w:rsidRPr="00634825">
              <w:rPr>
                <w:rFonts w:ascii="Arial" w:hAnsi="Arial" w:cs="Arial"/>
              </w:rPr>
              <w:t>Q1</w:t>
            </w:r>
          </w:p>
        </w:tc>
        <w:tc>
          <w:tcPr>
            <w:tcW w:w="1678" w:type="dxa"/>
            <w:noWrap/>
          </w:tcPr>
          <w:p w:rsidR="00B2364E" w:rsidRPr="00634825" w:rsidRDefault="00B2364E">
            <w:pPr>
              <w:jc w:val="right"/>
              <w:rPr>
                <w:rFonts w:ascii="Arial" w:hAnsi="Arial" w:cs="Arial"/>
              </w:rPr>
            </w:pPr>
            <w:r w:rsidRPr="00634825">
              <w:rPr>
                <w:rFonts w:ascii="Arial" w:hAnsi="Arial" w:cs="Arial"/>
              </w:rPr>
              <w:t>0,10</w:t>
            </w:r>
          </w:p>
        </w:tc>
      </w:tr>
      <w:tr w:rsidR="00B2364E">
        <w:trPr>
          <w:cnfStyle w:val="000000010000"/>
          <w:trHeight w:val="255"/>
          <w:jc w:val="center"/>
        </w:trPr>
        <w:tc>
          <w:tcPr>
            <w:tcW w:w="3162" w:type="dxa"/>
            <w:noWrap/>
          </w:tcPr>
          <w:p w:rsidR="00B2364E" w:rsidRPr="00634825" w:rsidRDefault="00B2364E">
            <w:pPr>
              <w:rPr>
                <w:rFonts w:ascii="Arial" w:hAnsi="Arial" w:cs="Arial"/>
              </w:rPr>
            </w:pPr>
            <w:r w:rsidRPr="00634825">
              <w:rPr>
                <w:rFonts w:ascii="Arial" w:hAnsi="Arial" w:cs="Arial"/>
              </w:rPr>
              <w:t>Q2</w:t>
            </w:r>
          </w:p>
        </w:tc>
        <w:tc>
          <w:tcPr>
            <w:tcW w:w="1678" w:type="dxa"/>
            <w:noWrap/>
          </w:tcPr>
          <w:p w:rsidR="00B2364E" w:rsidRPr="00634825" w:rsidRDefault="00B2364E">
            <w:pPr>
              <w:jc w:val="right"/>
              <w:rPr>
                <w:rFonts w:ascii="Arial" w:hAnsi="Arial" w:cs="Arial"/>
              </w:rPr>
            </w:pPr>
            <w:r w:rsidRPr="00634825">
              <w:rPr>
                <w:rFonts w:ascii="Arial" w:hAnsi="Arial" w:cs="Arial"/>
              </w:rPr>
              <w:t>0,65</w:t>
            </w:r>
          </w:p>
        </w:tc>
      </w:tr>
      <w:tr w:rsidR="00B2364E">
        <w:trPr>
          <w:cnfStyle w:val="000000100000"/>
          <w:trHeight w:val="255"/>
          <w:jc w:val="center"/>
        </w:trPr>
        <w:tc>
          <w:tcPr>
            <w:tcW w:w="3162" w:type="dxa"/>
            <w:noWrap/>
          </w:tcPr>
          <w:p w:rsidR="00B2364E" w:rsidRPr="00634825" w:rsidRDefault="00B2364E">
            <w:pPr>
              <w:rPr>
                <w:rFonts w:ascii="Arial" w:hAnsi="Arial" w:cs="Arial"/>
              </w:rPr>
            </w:pPr>
            <w:r w:rsidRPr="00634825">
              <w:rPr>
                <w:rFonts w:ascii="Arial" w:hAnsi="Arial" w:cs="Arial"/>
              </w:rPr>
              <w:t>Q3</w:t>
            </w:r>
          </w:p>
        </w:tc>
        <w:tc>
          <w:tcPr>
            <w:tcW w:w="1678" w:type="dxa"/>
            <w:noWrap/>
          </w:tcPr>
          <w:p w:rsidR="00B2364E" w:rsidRPr="00634825" w:rsidRDefault="00B2364E">
            <w:pPr>
              <w:jc w:val="right"/>
              <w:rPr>
                <w:rFonts w:ascii="Arial" w:hAnsi="Arial" w:cs="Arial"/>
              </w:rPr>
            </w:pPr>
            <w:r w:rsidRPr="00634825">
              <w:rPr>
                <w:rFonts w:ascii="Arial" w:hAnsi="Arial" w:cs="Arial"/>
              </w:rPr>
              <w:t>8,04</w:t>
            </w:r>
          </w:p>
        </w:tc>
      </w:tr>
      <w:tr w:rsidR="001540A5" w:rsidRPr="001540A5">
        <w:trPr>
          <w:cnfStyle w:val="000000010000"/>
          <w:trHeight w:val="255"/>
          <w:jc w:val="center"/>
        </w:trPr>
        <w:tc>
          <w:tcPr>
            <w:tcW w:w="4840" w:type="dxa"/>
            <w:gridSpan w:val="2"/>
            <w:noWrap/>
          </w:tcPr>
          <w:p w:rsidR="001540A5" w:rsidRPr="001540A5" w:rsidRDefault="001540A5" w:rsidP="001540A5">
            <w:pPr>
              <w:rPr>
                <w:rFonts w:ascii="Arial" w:hAnsi="Arial" w:cs="Arial"/>
                <w:lang w:val="pt-BR"/>
              </w:rPr>
            </w:pPr>
            <w:r w:rsidRPr="00126997">
              <w:rPr>
                <w:rFonts w:ascii="Arial" w:hAnsi="Arial" w:cs="Arial"/>
                <w:b/>
                <w:sz w:val="20"/>
                <w:szCs w:val="20"/>
                <w:lang w:val="pt-BR"/>
              </w:rPr>
              <w:t xml:space="preserve">Elaborado por: </w:t>
            </w:r>
            <w:r w:rsidRPr="00126997">
              <w:rPr>
                <w:rFonts w:ascii="Arial" w:hAnsi="Arial" w:cs="Arial"/>
                <w:sz w:val="20"/>
                <w:szCs w:val="20"/>
                <w:lang w:val="pt-BR"/>
              </w:rPr>
              <w:t>Betsy Ribadeneira C.</w:t>
            </w:r>
          </w:p>
        </w:tc>
      </w:tr>
    </w:tbl>
    <w:p w:rsidR="00B2364E" w:rsidRPr="001540A5" w:rsidRDefault="00B2364E" w:rsidP="00B2364E">
      <w:pPr>
        <w:spacing w:line="480" w:lineRule="auto"/>
        <w:ind w:left="720"/>
        <w:jc w:val="both"/>
        <w:rPr>
          <w:rFonts w:ascii="Arial" w:hAnsi="Arial" w:cs="Arial"/>
          <w:b/>
          <w:sz w:val="28"/>
          <w:szCs w:val="28"/>
          <w:lang w:val="pt-BR"/>
        </w:rPr>
      </w:pPr>
    </w:p>
    <w:p w:rsidR="001540A5" w:rsidRDefault="001540A5" w:rsidP="001540A5">
      <w:pPr>
        <w:spacing w:line="480" w:lineRule="auto"/>
        <w:ind w:left="708"/>
        <w:jc w:val="both"/>
        <w:rPr>
          <w:rFonts w:ascii="Arial" w:hAnsi="Arial" w:cs="Arial"/>
        </w:rPr>
      </w:pPr>
      <w:r w:rsidRPr="00DD7666">
        <w:rPr>
          <w:rFonts w:ascii="Arial" w:hAnsi="Arial" w:cs="Arial"/>
          <w:b/>
        </w:rPr>
        <w:t>Media,</w:t>
      </w:r>
      <w:r>
        <w:rPr>
          <w:rFonts w:ascii="Arial" w:hAnsi="Arial" w:cs="Arial"/>
        </w:rPr>
        <w:t xml:space="preserve"> el valor promedio de la variable </w:t>
      </w:r>
      <w:r w:rsidR="00BD722A">
        <w:rPr>
          <w:rFonts w:ascii="Arial" w:hAnsi="Arial" w:cs="Arial"/>
        </w:rPr>
        <w:t>“</w:t>
      </w:r>
      <w:r>
        <w:rPr>
          <w:rFonts w:ascii="Arial" w:hAnsi="Arial" w:cs="Arial"/>
        </w:rPr>
        <w:t>área de la mancha</w:t>
      </w:r>
      <w:r w:rsidR="00BD722A">
        <w:rPr>
          <w:rFonts w:ascii="Arial" w:hAnsi="Arial" w:cs="Arial"/>
        </w:rPr>
        <w:t>”</w:t>
      </w:r>
      <w:r>
        <w:rPr>
          <w:rFonts w:ascii="Arial" w:hAnsi="Arial" w:cs="Arial"/>
        </w:rPr>
        <w:t xml:space="preserve"> es 6,27</w:t>
      </w:r>
      <w:r w:rsidR="005F1B55">
        <w:rPr>
          <w:rFonts w:ascii="Arial" w:hAnsi="Arial" w:cs="Arial"/>
        </w:rPr>
        <w:t xml:space="preserve"> %</w:t>
      </w:r>
      <w:r>
        <w:rPr>
          <w:rFonts w:ascii="Arial" w:hAnsi="Arial" w:cs="Arial"/>
        </w:rPr>
        <w:t>.</w:t>
      </w:r>
    </w:p>
    <w:p w:rsidR="001540A5" w:rsidRDefault="001540A5" w:rsidP="001540A5">
      <w:pPr>
        <w:spacing w:line="480" w:lineRule="auto"/>
        <w:ind w:left="708"/>
        <w:jc w:val="both"/>
        <w:rPr>
          <w:rFonts w:ascii="Arial" w:hAnsi="Arial" w:cs="Arial"/>
        </w:rPr>
      </w:pPr>
      <w:r w:rsidRPr="00DD7666">
        <w:rPr>
          <w:rFonts w:ascii="Arial" w:hAnsi="Arial" w:cs="Arial"/>
          <w:b/>
        </w:rPr>
        <w:t>Mediana,</w:t>
      </w:r>
      <w:r>
        <w:rPr>
          <w:rFonts w:ascii="Arial" w:hAnsi="Arial" w:cs="Arial"/>
        </w:rPr>
        <w:t xml:space="preserve"> en consideración a esta medida se observa que la muestra se divide justo en el centro por el valor de 0,65</w:t>
      </w:r>
      <w:r w:rsidR="005F1B55">
        <w:rPr>
          <w:rFonts w:ascii="Arial" w:hAnsi="Arial" w:cs="Arial"/>
        </w:rPr>
        <w:t xml:space="preserve"> %</w:t>
      </w:r>
      <w:r>
        <w:rPr>
          <w:rFonts w:ascii="Arial" w:hAnsi="Arial" w:cs="Arial"/>
        </w:rPr>
        <w:t>, indicando que el 50% de las observac</w:t>
      </w:r>
      <w:r w:rsidR="00960A14">
        <w:rPr>
          <w:rFonts w:ascii="Arial" w:hAnsi="Arial" w:cs="Arial"/>
        </w:rPr>
        <w:t xml:space="preserve">iones registran valores </w:t>
      </w:r>
      <w:r w:rsidR="005F1B55">
        <w:rPr>
          <w:rFonts w:ascii="Arial" w:hAnsi="Arial" w:cs="Arial"/>
        </w:rPr>
        <w:t>menores</w:t>
      </w:r>
      <w:r>
        <w:rPr>
          <w:rFonts w:ascii="Arial" w:hAnsi="Arial" w:cs="Arial"/>
        </w:rPr>
        <w:t xml:space="preserve"> al </w:t>
      </w:r>
      <w:r w:rsidR="005F1B55">
        <w:rPr>
          <w:rFonts w:ascii="Arial" w:hAnsi="Arial" w:cs="Arial"/>
        </w:rPr>
        <w:t>1% de área</w:t>
      </w:r>
      <w:r>
        <w:rPr>
          <w:rFonts w:ascii="Arial" w:hAnsi="Arial" w:cs="Arial"/>
        </w:rPr>
        <w:t>.</w:t>
      </w:r>
    </w:p>
    <w:p w:rsidR="001540A5" w:rsidRDefault="001540A5" w:rsidP="001540A5">
      <w:pPr>
        <w:spacing w:line="480" w:lineRule="auto"/>
        <w:ind w:left="708"/>
        <w:jc w:val="both"/>
        <w:rPr>
          <w:rFonts w:ascii="Arial" w:hAnsi="Arial" w:cs="Arial"/>
        </w:rPr>
      </w:pPr>
      <w:r w:rsidRPr="00DD7666">
        <w:rPr>
          <w:rFonts w:ascii="Arial" w:hAnsi="Arial" w:cs="Arial"/>
          <w:b/>
        </w:rPr>
        <w:t>Desviación estándar,</w:t>
      </w:r>
      <w:r>
        <w:rPr>
          <w:rFonts w:ascii="Arial" w:hAnsi="Arial" w:cs="Arial"/>
          <w:b/>
        </w:rPr>
        <w:t xml:space="preserve"> </w:t>
      </w:r>
      <w:r w:rsidRPr="00DD7666">
        <w:rPr>
          <w:rFonts w:ascii="Arial" w:hAnsi="Arial" w:cs="Arial"/>
        </w:rPr>
        <w:t>la variable</w:t>
      </w:r>
      <w:r w:rsidR="00960A14">
        <w:rPr>
          <w:rFonts w:ascii="Arial" w:hAnsi="Arial" w:cs="Arial"/>
        </w:rPr>
        <w:t xml:space="preserve"> </w:t>
      </w:r>
      <w:r w:rsidR="00BD722A">
        <w:rPr>
          <w:rFonts w:ascii="Arial" w:hAnsi="Arial" w:cs="Arial"/>
        </w:rPr>
        <w:t>“</w:t>
      </w:r>
      <w:r w:rsidR="00960A14">
        <w:rPr>
          <w:rFonts w:ascii="Arial" w:hAnsi="Arial" w:cs="Arial"/>
        </w:rPr>
        <w:t>área de la mancha</w:t>
      </w:r>
      <w:r w:rsidR="00BD722A">
        <w:rPr>
          <w:rFonts w:ascii="Arial" w:hAnsi="Arial" w:cs="Arial"/>
        </w:rPr>
        <w:t>”</w:t>
      </w:r>
      <w:r w:rsidR="00960A14">
        <w:rPr>
          <w:rFonts w:ascii="Arial" w:hAnsi="Arial" w:cs="Arial"/>
        </w:rPr>
        <w:t xml:space="preserve"> presenta una dispersión del 11,93</w:t>
      </w:r>
      <w:r w:rsidR="00A86B47">
        <w:rPr>
          <w:rFonts w:ascii="Arial" w:hAnsi="Arial" w:cs="Arial"/>
        </w:rPr>
        <w:t xml:space="preserve"> </w:t>
      </w:r>
      <w:r w:rsidR="00A6668C">
        <w:rPr>
          <w:rFonts w:ascii="Arial" w:hAnsi="Arial" w:cs="Arial"/>
        </w:rPr>
        <w:t>unidades, esto indica en relación a la media un coeficiente de variación mayor al 100%.</w:t>
      </w:r>
    </w:p>
    <w:p w:rsidR="001540A5" w:rsidRDefault="001540A5" w:rsidP="001540A5">
      <w:pPr>
        <w:spacing w:line="480" w:lineRule="auto"/>
        <w:ind w:left="708"/>
        <w:jc w:val="both"/>
        <w:rPr>
          <w:rFonts w:ascii="Arial" w:hAnsi="Arial" w:cs="Arial"/>
        </w:rPr>
      </w:pPr>
      <w:r>
        <w:rPr>
          <w:rFonts w:ascii="Arial" w:hAnsi="Arial" w:cs="Arial"/>
          <w:b/>
        </w:rPr>
        <w:t xml:space="preserve">Asimetría, </w:t>
      </w:r>
      <w:r>
        <w:rPr>
          <w:rFonts w:ascii="Arial" w:hAnsi="Arial" w:cs="Arial"/>
        </w:rPr>
        <w:t xml:space="preserve">este coeficiente de </w:t>
      </w:r>
      <w:r w:rsidR="00960A14">
        <w:rPr>
          <w:rFonts w:ascii="Arial" w:hAnsi="Arial" w:cs="Arial"/>
        </w:rPr>
        <w:t>2,84</w:t>
      </w:r>
      <w:r>
        <w:rPr>
          <w:rFonts w:ascii="Arial" w:hAnsi="Arial" w:cs="Arial"/>
        </w:rPr>
        <w:t xml:space="preserve"> indica que la distribución posee un</w:t>
      </w:r>
      <w:r w:rsidR="00960A14">
        <w:rPr>
          <w:rFonts w:ascii="Arial" w:hAnsi="Arial" w:cs="Arial"/>
        </w:rPr>
        <w:t xml:space="preserve">a asimetría positiva </w:t>
      </w:r>
      <w:r>
        <w:rPr>
          <w:rFonts w:ascii="Arial" w:hAnsi="Arial" w:cs="Arial"/>
        </w:rPr>
        <w:t xml:space="preserve">y puesto que el valor es mayor </w:t>
      </w:r>
      <w:r w:rsidR="00960A14">
        <w:rPr>
          <w:rFonts w:ascii="Arial" w:hAnsi="Arial" w:cs="Arial"/>
        </w:rPr>
        <w:t xml:space="preserve">a </w:t>
      </w:r>
      <w:r>
        <w:rPr>
          <w:rFonts w:ascii="Arial" w:hAnsi="Arial" w:cs="Arial"/>
        </w:rPr>
        <w:t>1 se establece</w:t>
      </w:r>
      <w:r w:rsidR="00A86B47">
        <w:rPr>
          <w:rFonts w:ascii="Arial" w:hAnsi="Arial" w:cs="Arial"/>
        </w:rPr>
        <w:t xml:space="preserve"> </w:t>
      </w:r>
      <w:r>
        <w:rPr>
          <w:rFonts w:ascii="Arial" w:hAnsi="Arial" w:cs="Arial"/>
        </w:rPr>
        <w:t>que la distribución de esta variable difiere significativamente de una distribución normal simétrica.</w:t>
      </w:r>
    </w:p>
    <w:p w:rsidR="001540A5" w:rsidRDefault="001540A5" w:rsidP="001540A5">
      <w:pPr>
        <w:spacing w:line="480" w:lineRule="auto"/>
        <w:ind w:left="708"/>
        <w:jc w:val="both"/>
        <w:rPr>
          <w:rFonts w:ascii="Arial" w:hAnsi="Arial" w:cs="Arial"/>
        </w:rPr>
      </w:pPr>
      <w:r w:rsidRPr="00B85E8D">
        <w:rPr>
          <w:rFonts w:ascii="Arial" w:hAnsi="Arial" w:cs="Arial"/>
          <w:b/>
        </w:rPr>
        <w:t>Curtosis,</w:t>
      </w:r>
      <w:r>
        <w:rPr>
          <w:rFonts w:ascii="Arial" w:hAnsi="Arial" w:cs="Arial"/>
          <w:b/>
        </w:rPr>
        <w:t xml:space="preserve"> </w:t>
      </w:r>
      <w:r>
        <w:rPr>
          <w:rFonts w:ascii="Arial" w:hAnsi="Arial" w:cs="Arial"/>
        </w:rPr>
        <w:t>este coeficiente indica que es una distribución</w:t>
      </w:r>
      <w:r w:rsidR="00960A14">
        <w:rPr>
          <w:rFonts w:ascii="Arial" w:hAnsi="Arial" w:cs="Arial"/>
        </w:rPr>
        <w:t xml:space="preserve"> leptocúrtica </w:t>
      </w:r>
      <w:r>
        <w:rPr>
          <w:rFonts w:ascii="Arial" w:hAnsi="Arial" w:cs="Arial"/>
        </w:rPr>
        <w:t>en relación a una distribución normal puesto que el valor de esta medida es</w:t>
      </w:r>
      <w:r w:rsidR="00960A14">
        <w:rPr>
          <w:rFonts w:ascii="Arial" w:hAnsi="Arial" w:cs="Arial"/>
        </w:rPr>
        <w:t xml:space="preserve"> 8,94</w:t>
      </w:r>
      <w:r w:rsidR="00EF79E8">
        <w:rPr>
          <w:rFonts w:ascii="Arial" w:hAnsi="Arial" w:cs="Arial"/>
        </w:rPr>
        <w:t>.</w:t>
      </w:r>
    </w:p>
    <w:p w:rsidR="001540A5" w:rsidRDefault="001540A5" w:rsidP="001540A5">
      <w:pPr>
        <w:spacing w:line="480" w:lineRule="auto"/>
        <w:ind w:left="708"/>
        <w:jc w:val="both"/>
        <w:rPr>
          <w:rFonts w:ascii="Arial" w:hAnsi="Arial" w:cs="Arial"/>
        </w:rPr>
      </w:pPr>
      <w:r>
        <w:rPr>
          <w:rFonts w:ascii="Arial" w:hAnsi="Arial" w:cs="Arial"/>
          <w:b/>
        </w:rPr>
        <w:t>Rango,</w:t>
      </w:r>
      <w:r w:rsidR="003C12DE">
        <w:rPr>
          <w:rFonts w:ascii="Arial" w:hAnsi="Arial" w:cs="Arial"/>
          <w:b/>
        </w:rPr>
        <w:t xml:space="preserve"> </w:t>
      </w:r>
      <w:r w:rsidR="003C12DE">
        <w:rPr>
          <w:rFonts w:ascii="Arial" w:hAnsi="Arial" w:cs="Arial"/>
        </w:rPr>
        <w:t xml:space="preserve">según esta medida el rango de las datos es </w:t>
      </w:r>
      <w:r w:rsidR="00303C66">
        <w:rPr>
          <w:rFonts w:ascii="Arial" w:hAnsi="Arial" w:cs="Arial"/>
        </w:rPr>
        <w:t>67,49</w:t>
      </w:r>
      <w:r w:rsidR="006011A2">
        <w:rPr>
          <w:rFonts w:ascii="Arial" w:hAnsi="Arial" w:cs="Arial"/>
        </w:rPr>
        <w:t xml:space="preserve"> unidades</w:t>
      </w:r>
      <w:r w:rsidR="00303C66">
        <w:rPr>
          <w:rFonts w:ascii="Arial" w:hAnsi="Arial" w:cs="Arial"/>
        </w:rPr>
        <w:t>.</w:t>
      </w:r>
    </w:p>
    <w:p w:rsidR="001540A5" w:rsidRPr="00751626" w:rsidRDefault="001540A5" w:rsidP="001540A5">
      <w:pPr>
        <w:spacing w:line="480" w:lineRule="auto"/>
        <w:ind w:left="708"/>
        <w:jc w:val="both"/>
        <w:rPr>
          <w:rFonts w:ascii="Arial" w:hAnsi="Arial" w:cs="Arial"/>
        </w:rPr>
      </w:pPr>
      <w:r>
        <w:rPr>
          <w:rFonts w:ascii="Arial" w:hAnsi="Arial" w:cs="Arial"/>
          <w:b/>
        </w:rPr>
        <w:t xml:space="preserve">Mínimo, </w:t>
      </w:r>
      <w:r>
        <w:rPr>
          <w:rFonts w:ascii="Arial" w:hAnsi="Arial" w:cs="Arial"/>
        </w:rPr>
        <w:t xml:space="preserve">el valor mínimo que registra esta variable es </w:t>
      </w:r>
      <w:r w:rsidR="00303C66">
        <w:rPr>
          <w:rFonts w:ascii="Arial" w:hAnsi="Arial" w:cs="Arial"/>
        </w:rPr>
        <w:t>0,00</w:t>
      </w:r>
      <w:r w:rsidR="006011A2">
        <w:rPr>
          <w:rFonts w:ascii="Arial" w:hAnsi="Arial" w:cs="Arial"/>
        </w:rPr>
        <w:t xml:space="preserve"> %</w:t>
      </w:r>
    </w:p>
    <w:p w:rsidR="001540A5" w:rsidRDefault="001540A5" w:rsidP="001540A5">
      <w:pPr>
        <w:spacing w:line="480" w:lineRule="auto"/>
        <w:ind w:left="708"/>
        <w:jc w:val="both"/>
        <w:rPr>
          <w:rFonts w:ascii="Arial" w:hAnsi="Arial" w:cs="Arial"/>
        </w:rPr>
      </w:pPr>
      <w:r>
        <w:rPr>
          <w:rFonts w:ascii="Arial" w:hAnsi="Arial" w:cs="Arial"/>
          <w:b/>
        </w:rPr>
        <w:t xml:space="preserve">Máximo, </w:t>
      </w:r>
      <w:r>
        <w:rPr>
          <w:rFonts w:ascii="Arial" w:hAnsi="Arial" w:cs="Arial"/>
        </w:rPr>
        <w:t xml:space="preserve">el valor máximo que registra esta variable es </w:t>
      </w:r>
      <w:r w:rsidR="00303C66">
        <w:rPr>
          <w:rFonts w:ascii="Arial" w:hAnsi="Arial" w:cs="Arial"/>
        </w:rPr>
        <w:t>67,49</w:t>
      </w:r>
      <w:r w:rsidR="006011A2">
        <w:rPr>
          <w:rFonts w:ascii="Arial" w:hAnsi="Arial" w:cs="Arial"/>
        </w:rPr>
        <w:t xml:space="preserve"> %</w:t>
      </w:r>
      <w:r w:rsidR="00303C66">
        <w:rPr>
          <w:rFonts w:ascii="Arial" w:hAnsi="Arial" w:cs="Arial"/>
        </w:rPr>
        <w:t>.</w:t>
      </w:r>
    </w:p>
    <w:p w:rsidR="001540A5" w:rsidRPr="000E619C" w:rsidRDefault="001540A5" w:rsidP="001540A5">
      <w:pPr>
        <w:spacing w:line="480" w:lineRule="auto"/>
        <w:ind w:left="708"/>
        <w:jc w:val="both"/>
        <w:rPr>
          <w:rFonts w:ascii="Arial" w:hAnsi="Arial" w:cs="Arial"/>
        </w:rPr>
      </w:pPr>
      <w:r>
        <w:rPr>
          <w:rFonts w:ascii="Arial" w:hAnsi="Arial" w:cs="Arial"/>
          <w:b/>
        </w:rPr>
        <w:t xml:space="preserve">Cuartil 1, </w:t>
      </w:r>
      <w:r>
        <w:rPr>
          <w:rFonts w:ascii="Arial" w:hAnsi="Arial" w:cs="Arial"/>
        </w:rPr>
        <w:t xml:space="preserve">el 25% de las observaciones registran valores por debajo de </w:t>
      </w:r>
      <w:r w:rsidR="0097345D">
        <w:rPr>
          <w:rFonts w:ascii="Arial" w:hAnsi="Arial" w:cs="Arial"/>
        </w:rPr>
        <w:t>0,10</w:t>
      </w:r>
      <w:r w:rsidR="006011A2">
        <w:rPr>
          <w:rFonts w:ascii="Arial" w:hAnsi="Arial" w:cs="Arial"/>
        </w:rPr>
        <w:t xml:space="preserve"> %</w:t>
      </w:r>
      <w:r w:rsidR="0097345D">
        <w:rPr>
          <w:rFonts w:ascii="Arial" w:hAnsi="Arial" w:cs="Arial"/>
        </w:rPr>
        <w:t>.</w:t>
      </w:r>
    </w:p>
    <w:p w:rsidR="001540A5" w:rsidRDefault="001540A5" w:rsidP="001540A5">
      <w:pPr>
        <w:spacing w:line="480" w:lineRule="auto"/>
        <w:ind w:left="708"/>
        <w:jc w:val="both"/>
        <w:rPr>
          <w:rFonts w:ascii="Arial" w:hAnsi="Arial" w:cs="Arial"/>
        </w:rPr>
      </w:pPr>
      <w:r>
        <w:rPr>
          <w:rFonts w:ascii="Arial" w:hAnsi="Arial" w:cs="Arial"/>
          <w:b/>
        </w:rPr>
        <w:t>Cuartil 3,</w:t>
      </w:r>
      <w:r w:rsidR="00A86B47">
        <w:rPr>
          <w:rFonts w:ascii="Arial" w:hAnsi="Arial" w:cs="Arial"/>
          <w:b/>
        </w:rPr>
        <w:t xml:space="preserve"> </w:t>
      </w:r>
      <w:r>
        <w:rPr>
          <w:rFonts w:ascii="Arial" w:hAnsi="Arial" w:cs="Arial"/>
        </w:rPr>
        <w:t>el 25% de las observaciones registran valores por encima de</w:t>
      </w:r>
      <w:r w:rsidR="0097345D">
        <w:rPr>
          <w:rFonts w:ascii="Arial" w:hAnsi="Arial" w:cs="Arial"/>
        </w:rPr>
        <w:t xml:space="preserve"> 8,04</w:t>
      </w:r>
      <w:r w:rsidR="006011A2">
        <w:rPr>
          <w:rFonts w:ascii="Arial" w:hAnsi="Arial" w:cs="Arial"/>
        </w:rPr>
        <w:t xml:space="preserve"> %</w:t>
      </w:r>
      <w:r w:rsidR="0097345D">
        <w:rPr>
          <w:rFonts w:ascii="Arial" w:hAnsi="Arial" w:cs="Arial"/>
        </w:rPr>
        <w:t>.</w:t>
      </w:r>
    </w:p>
    <w:p w:rsidR="005F2310" w:rsidRDefault="005F2310" w:rsidP="001540A5">
      <w:pPr>
        <w:spacing w:line="480" w:lineRule="auto"/>
        <w:ind w:left="708"/>
        <w:jc w:val="both"/>
        <w:rPr>
          <w:rFonts w:ascii="Arial" w:hAnsi="Arial" w:cs="Arial"/>
        </w:rPr>
      </w:pPr>
    </w:p>
    <w:p w:rsidR="005E2613" w:rsidRDefault="005E2613" w:rsidP="001540A5">
      <w:pPr>
        <w:spacing w:line="480" w:lineRule="auto"/>
        <w:ind w:left="708"/>
        <w:jc w:val="both"/>
        <w:rPr>
          <w:rFonts w:ascii="Arial" w:hAnsi="Arial" w:cs="Arial"/>
        </w:rPr>
      </w:pPr>
    </w:p>
    <w:p w:rsidR="005E2613" w:rsidRDefault="005E2613" w:rsidP="001540A5">
      <w:pPr>
        <w:spacing w:line="480" w:lineRule="auto"/>
        <w:ind w:left="708"/>
        <w:jc w:val="both"/>
        <w:rPr>
          <w:rFonts w:ascii="Arial" w:hAnsi="Arial" w:cs="Arial"/>
        </w:rPr>
      </w:pPr>
    </w:p>
    <w:p w:rsidR="005E2613" w:rsidRDefault="005E2613" w:rsidP="001540A5">
      <w:pPr>
        <w:spacing w:line="480" w:lineRule="auto"/>
        <w:ind w:left="708"/>
        <w:jc w:val="both"/>
        <w:rPr>
          <w:rFonts w:ascii="Arial" w:hAnsi="Arial" w:cs="Arial"/>
        </w:rPr>
      </w:pPr>
    </w:p>
    <w:p w:rsidR="005E2613" w:rsidRDefault="005E2613" w:rsidP="001540A5">
      <w:pPr>
        <w:spacing w:line="480" w:lineRule="auto"/>
        <w:ind w:left="708"/>
        <w:jc w:val="both"/>
        <w:rPr>
          <w:rFonts w:ascii="Arial" w:hAnsi="Arial" w:cs="Arial"/>
        </w:rPr>
      </w:pPr>
    </w:p>
    <w:p w:rsidR="005E2613" w:rsidRDefault="005E2613" w:rsidP="001540A5">
      <w:pPr>
        <w:spacing w:line="480" w:lineRule="auto"/>
        <w:ind w:left="708"/>
        <w:jc w:val="both"/>
        <w:rPr>
          <w:rFonts w:ascii="Arial" w:hAnsi="Arial" w:cs="Arial"/>
        </w:rPr>
      </w:pPr>
    </w:p>
    <w:p w:rsidR="005E2613" w:rsidRDefault="005E2613" w:rsidP="001540A5">
      <w:pPr>
        <w:spacing w:line="480" w:lineRule="auto"/>
        <w:ind w:left="708"/>
        <w:jc w:val="both"/>
        <w:rPr>
          <w:rFonts w:ascii="Arial" w:hAnsi="Arial" w:cs="Arial"/>
        </w:rPr>
      </w:pPr>
    </w:p>
    <w:p w:rsidR="005E2613" w:rsidRDefault="005E2613" w:rsidP="001540A5">
      <w:pPr>
        <w:spacing w:line="480" w:lineRule="auto"/>
        <w:ind w:left="708"/>
        <w:jc w:val="both"/>
        <w:rPr>
          <w:rFonts w:ascii="Arial" w:hAnsi="Arial" w:cs="Arial"/>
        </w:rPr>
      </w:pPr>
    </w:p>
    <w:p w:rsidR="005E2613" w:rsidRDefault="005E2613" w:rsidP="001540A5">
      <w:pPr>
        <w:spacing w:line="480" w:lineRule="auto"/>
        <w:ind w:left="708"/>
        <w:jc w:val="both"/>
        <w:rPr>
          <w:rFonts w:ascii="Arial" w:hAnsi="Arial" w:cs="Arial"/>
        </w:rPr>
      </w:pPr>
    </w:p>
    <w:p w:rsidR="005E2613" w:rsidRDefault="005E2613" w:rsidP="001540A5">
      <w:pPr>
        <w:spacing w:line="480" w:lineRule="auto"/>
        <w:ind w:left="708"/>
        <w:jc w:val="both"/>
        <w:rPr>
          <w:rFonts w:ascii="Arial" w:hAnsi="Arial" w:cs="Arial"/>
        </w:rPr>
      </w:pPr>
    </w:p>
    <w:p w:rsidR="005E2613" w:rsidRDefault="005E2613" w:rsidP="001540A5">
      <w:pPr>
        <w:spacing w:line="480" w:lineRule="auto"/>
        <w:ind w:left="708"/>
        <w:jc w:val="both"/>
        <w:rPr>
          <w:rFonts w:ascii="Arial" w:hAnsi="Arial" w:cs="Arial"/>
        </w:rPr>
      </w:pPr>
    </w:p>
    <w:p w:rsidR="005E2613" w:rsidRDefault="005E2613" w:rsidP="001540A5">
      <w:pPr>
        <w:spacing w:line="480" w:lineRule="auto"/>
        <w:ind w:left="708"/>
        <w:jc w:val="both"/>
        <w:rPr>
          <w:rFonts w:ascii="Arial" w:hAnsi="Arial" w:cs="Arial"/>
        </w:rPr>
      </w:pPr>
    </w:p>
    <w:p w:rsidR="005F2310" w:rsidRDefault="005F2310" w:rsidP="005F2310">
      <w:pPr>
        <w:spacing w:line="480" w:lineRule="auto"/>
        <w:ind w:left="708"/>
        <w:jc w:val="both"/>
        <w:rPr>
          <w:rFonts w:ascii="Arial" w:hAnsi="Arial" w:cs="Arial"/>
        </w:rPr>
      </w:pPr>
      <w:r>
        <w:rPr>
          <w:rFonts w:ascii="Arial" w:hAnsi="Arial" w:cs="Arial"/>
        </w:rPr>
        <w:t xml:space="preserve">El </w:t>
      </w:r>
      <w:r>
        <w:rPr>
          <w:rFonts w:ascii="Arial" w:hAnsi="Arial" w:cs="Arial"/>
          <w:i/>
        </w:rPr>
        <w:t xml:space="preserve">Gráfico 3.3 </w:t>
      </w:r>
      <w:r>
        <w:rPr>
          <w:rFonts w:ascii="Arial" w:hAnsi="Arial" w:cs="Arial"/>
        </w:rPr>
        <w:t xml:space="preserve">del histograma del </w:t>
      </w:r>
      <w:r w:rsidR="00BD722A">
        <w:rPr>
          <w:rFonts w:ascii="Arial" w:hAnsi="Arial" w:cs="Arial"/>
        </w:rPr>
        <w:t>“</w:t>
      </w:r>
      <w:r>
        <w:rPr>
          <w:rFonts w:ascii="Arial" w:hAnsi="Arial" w:cs="Arial"/>
        </w:rPr>
        <w:t>área de la mancha</w:t>
      </w:r>
      <w:r w:rsidR="00BD722A">
        <w:rPr>
          <w:rFonts w:ascii="Arial" w:hAnsi="Arial" w:cs="Arial"/>
        </w:rPr>
        <w:t>”</w:t>
      </w:r>
      <w:r>
        <w:rPr>
          <w:rFonts w:ascii="Arial" w:hAnsi="Arial" w:cs="Arial"/>
        </w:rPr>
        <w:t xml:space="preserve"> permite visualizar que la mayor cantidad de casos se agrupan en el </w:t>
      </w:r>
      <w:r w:rsidR="006638EE">
        <w:rPr>
          <w:rFonts w:ascii="Arial" w:hAnsi="Arial" w:cs="Arial"/>
        </w:rPr>
        <w:t xml:space="preserve">primer </w:t>
      </w:r>
      <w:r>
        <w:rPr>
          <w:rFonts w:ascii="Arial" w:hAnsi="Arial" w:cs="Arial"/>
        </w:rPr>
        <w:t>intervalo.</w:t>
      </w:r>
    </w:p>
    <w:p w:rsidR="005F2310" w:rsidRDefault="005F2310" w:rsidP="001540A5">
      <w:pPr>
        <w:spacing w:line="480" w:lineRule="auto"/>
        <w:ind w:left="708"/>
        <w:jc w:val="both"/>
        <w:rPr>
          <w:rFonts w:ascii="Arial" w:hAnsi="Arial" w:cs="Arial"/>
        </w:rPr>
      </w:pPr>
    </w:p>
    <w:p w:rsidR="005F2310" w:rsidRPr="00751626" w:rsidRDefault="005F2310" w:rsidP="001540A5">
      <w:pPr>
        <w:spacing w:line="480" w:lineRule="auto"/>
        <w:ind w:left="708"/>
        <w:jc w:val="both"/>
        <w:rPr>
          <w:rFonts w:ascii="Arial" w:hAnsi="Arial" w:cs="Arial"/>
        </w:rPr>
      </w:pPr>
    </w:p>
    <w:tbl>
      <w:tblPr>
        <w:tblStyle w:val="Tablaconcuadrcula"/>
        <w:tblW w:w="0" w:type="auto"/>
        <w:jc w:val="right"/>
        <w:tblLook w:val="01E0"/>
      </w:tblPr>
      <w:tblGrid>
        <w:gridCol w:w="7697"/>
      </w:tblGrid>
      <w:tr w:rsidR="00890828" w:rsidRPr="00890828">
        <w:trPr>
          <w:jc w:val="right"/>
        </w:trPr>
        <w:tc>
          <w:tcPr>
            <w:tcW w:w="7697" w:type="dxa"/>
          </w:tcPr>
          <w:p w:rsidR="00890828" w:rsidRPr="00890828" w:rsidRDefault="00890828" w:rsidP="00890828">
            <w:pPr>
              <w:jc w:val="center"/>
              <w:rPr>
                <w:rFonts w:ascii="Arial" w:hAnsi="Arial" w:cs="Arial"/>
                <w:b/>
                <w:i/>
                <w:sz w:val="22"/>
                <w:szCs w:val="22"/>
              </w:rPr>
            </w:pPr>
            <w:r w:rsidRPr="00890828">
              <w:rPr>
                <w:rFonts w:ascii="Arial" w:hAnsi="Arial" w:cs="Arial"/>
                <w:b/>
                <w:i/>
                <w:sz w:val="22"/>
                <w:szCs w:val="22"/>
              </w:rPr>
              <w:t>Gráfico 3.3</w:t>
            </w:r>
          </w:p>
          <w:p w:rsidR="00BD722A" w:rsidRDefault="00BD722A" w:rsidP="00890828">
            <w:pPr>
              <w:jc w:val="center"/>
              <w:rPr>
                <w:rFonts w:ascii="Arial" w:hAnsi="Arial" w:cs="Arial"/>
                <w:i/>
                <w:sz w:val="20"/>
                <w:szCs w:val="20"/>
              </w:rPr>
            </w:pPr>
            <w:r w:rsidRPr="00A455BE">
              <w:rPr>
                <w:rFonts w:ascii="Arial" w:hAnsi="Arial" w:cs="Arial"/>
                <w:i/>
                <w:sz w:val="20"/>
                <w:szCs w:val="20"/>
              </w:rPr>
              <w:t xml:space="preserve">“Desarrollo de </w:t>
            </w:r>
            <w:r>
              <w:rPr>
                <w:rFonts w:ascii="Arial" w:hAnsi="Arial" w:cs="Arial"/>
                <w:i/>
                <w:sz w:val="20"/>
                <w:szCs w:val="20"/>
              </w:rPr>
              <w:t xml:space="preserve">un </w:t>
            </w:r>
            <w:r w:rsidRPr="00A455BE">
              <w:rPr>
                <w:rFonts w:ascii="Arial" w:hAnsi="Arial" w:cs="Arial"/>
                <w:i/>
                <w:sz w:val="20"/>
                <w:szCs w:val="20"/>
              </w:rPr>
              <w:t xml:space="preserve">modelo porcentual para la </w:t>
            </w:r>
            <w:r>
              <w:rPr>
                <w:rFonts w:ascii="Arial" w:hAnsi="Arial" w:cs="Arial"/>
                <w:i/>
                <w:sz w:val="20"/>
                <w:szCs w:val="20"/>
              </w:rPr>
              <w:t xml:space="preserve">evaluación de la </w:t>
            </w:r>
          </w:p>
          <w:p w:rsidR="00890828" w:rsidRPr="00890828" w:rsidRDefault="00BD722A" w:rsidP="00890828">
            <w:pPr>
              <w:jc w:val="center"/>
              <w:rPr>
                <w:rFonts w:ascii="Arial" w:hAnsi="Arial" w:cs="Arial"/>
                <w:i/>
                <w:sz w:val="22"/>
                <w:szCs w:val="22"/>
              </w:rPr>
            </w:pPr>
            <w:r w:rsidRPr="00A455BE">
              <w:rPr>
                <w:rFonts w:ascii="Arial" w:hAnsi="Arial" w:cs="Arial"/>
                <w:i/>
                <w:sz w:val="20"/>
                <w:szCs w:val="20"/>
              </w:rPr>
              <w:t>Sigatoka negra en invernadero”</w:t>
            </w:r>
          </w:p>
          <w:p w:rsidR="00890828" w:rsidRPr="00890828" w:rsidRDefault="00890828" w:rsidP="00890828">
            <w:pPr>
              <w:jc w:val="center"/>
              <w:rPr>
                <w:rFonts w:ascii="Arial" w:hAnsi="Arial" w:cs="Arial"/>
                <w:b/>
                <w:sz w:val="22"/>
                <w:szCs w:val="22"/>
              </w:rPr>
            </w:pPr>
            <w:r w:rsidRPr="00890828">
              <w:rPr>
                <w:rFonts w:ascii="Arial" w:hAnsi="Arial" w:cs="Arial"/>
                <w:b/>
                <w:i/>
                <w:sz w:val="22"/>
                <w:szCs w:val="22"/>
              </w:rPr>
              <w:t>Histograma del Área de la Mancha</w:t>
            </w:r>
          </w:p>
        </w:tc>
      </w:tr>
      <w:tr w:rsidR="00890828" w:rsidRPr="00890828">
        <w:trPr>
          <w:jc w:val="right"/>
        </w:trPr>
        <w:tc>
          <w:tcPr>
            <w:tcW w:w="7697" w:type="dxa"/>
          </w:tcPr>
          <w:p w:rsidR="00890828" w:rsidRPr="00890828" w:rsidRDefault="00967A15" w:rsidP="00890828">
            <w:pPr>
              <w:jc w:val="center"/>
              <w:rPr>
                <w:rFonts w:ascii="Arial" w:hAnsi="Arial" w:cs="Arial"/>
                <w:b/>
                <w:sz w:val="22"/>
                <w:szCs w:val="22"/>
              </w:rPr>
            </w:pPr>
            <w:r>
              <w:rPr>
                <w:rFonts w:ascii="Arial" w:hAnsi="Arial" w:cs="Arial"/>
                <w:b/>
                <w:noProof/>
                <w:sz w:val="22"/>
                <w:szCs w:val="22"/>
              </w:rPr>
              <w:drawing>
                <wp:inline distT="0" distB="0" distL="0" distR="0">
                  <wp:extent cx="4629150" cy="3248025"/>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srcRect t="16359" r="21617"/>
                          <a:stretch>
                            <a:fillRect/>
                          </a:stretch>
                        </pic:blipFill>
                        <pic:spPr bwMode="auto">
                          <a:xfrm>
                            <a:off x="0" y="0"/>
                            <a:ext cx="4629150" cy="3248025"/>
                          </a:xfrm>
                          <a:prstGeom prst="rect">
                            <a:avLst/>
                          </a:prstGeom>
                          <a:noFill/>
                          <a:ln w="9525">
                            <a:noFill/>
                            <a:miter lim="800000"/>
                            <a:headEnd/>
                            <a:tailEnd/>
                          </a:ln>
                        </pic:spPr>
                      </pic:pic>
                    </a:graphicData>
                  </a:graphic>
                </wp:inline>
              </w:drawing>
            </w:r>
          </w:p>
        </w:tc>
      </w:tr>
      <w:tr w:rsidR="00890828" w:rsidRPr="00890828">
        <w:trPr>
          <w:jc w:val="right"/>
        </w:trPr>
        <w:tc>
          <w:tcPr>
            <w:tcW w:w="7697" w:type="dxa"/>
          </w:tcPr>
          <w:p w:rsidR="00890828" w:rsidRPr="00890828" w:rsidRDefault="00890828" w:rsidP="00890828">
            <w:pPr>
              <w:jc w:val="both"/>
              <w:rPr>
                <w:rFonts w:ascii="Arial" w:hAnsi="Arial" w:cs="Arial"/>
                <w:sz w:val="22"/>
                <w:szCs w:val="22"/>
                <w:lang w:val="pt-BR"/>
              </w:rPr>
            </w:pPr>
            <w:r w:rsidRPr="00890828">
              <w:rPr>
                <w:rFonts w:ascii="Arial" w:hAnsi="Arial" w:cs="Arial"/>
                <w:b/>
                <w:sz w:val="22"/>
                <w:szCs w:val="22"/>
                <w:lang w:val="pt-BR"/>
              </w:rPr>
              <w:t>Elaborado por:</w:t>
            </w:r>
            <w:r w:rsidRPr="00890828">
              <w:rPr>
                <w:rFonts w:ascii="Arial" w:hAnsi="Arial" w:cs="Arial"/>
                <w:sz w:val="22"/>
                <w:szCs w:val="22"/>
                <w:lang w:val="pt-BR"/>
              </w:rPr>
              <w:t xml:space="preserve"> Betsy Ribadeneira C.</w:t>
            </w:r>
          </w:p>
        </w:tc>
      </w:tr>
    </w:tbl>
    <w:p w:rsidR="001540A5" w:rsidRPr="00890828" w:rsidRDefault="001540A5" w:rsidP="00B2364E">
      <w:pPr>
        <w:spacing w:line="480" w:lineRule="auto"/>
        <w:ind w:left="720"/>
        <w:jc w:val="both"/>
        <w:rPr>
          <w:rFonts w:ascii="Arial" w:hAnsi="Arial" w:cs="Arial"/>
          <w:b/>
          <w:sz w:val="28"/>
          <w:szCs w:val="28"/>
          <w:lang w:val="pt-BR"/>
        </w:rPr>
      </w:pPr>
    </w:p>
    <w:p w:rsidR="00B2364E" w:rsidRDefault="00B2364E" w:rsidP="00B2364E">
      <w:pPr>
        <w:spacing w:line="480" w:lineRule="auto"/>
        <w:ind w:left="720"/>
        <w:jc w:val="both"/>
        <w:rPr>
          <w:rFonts w:ascii="Arial" w:hAnsi="Arial" w:cs="Arial"/>
          <w:b/>
          <w:sz w:val="28"/>
          <w:szCs w:val="28"/>
          <w:lang w:val="pt-BR"/>
        </w:rPr>
      </w:pPr>
    </w:p>
    <w:p w:rsidR="005F2310" w:rsidRDefault="005F2310" w:rsidP="00B2364E">
      <w:pPr>
        <w:spacing w:line="480" w:lineRule="auto"/>
        <w:ind w:left="720"/>
        <w:jc w:val="both"/>
        <w:rPr>
          <w:rFonts w:ascii="Arial" w:hAnsi="Arial" w:cs="Arial"/>
          <w:b/>
          <w:sz w:val="28"/>
          <w:szCs w:val="28"/>
          <w:lang w:val="pt-BR"/>
        </w:rPr>
      </w:pPr>
    </w:p>
    <w:p w:rsidR="005F2310" w:rsidRDefault="005F2310" w:rsidP="00B2364E">
      <w:pPr>
        <w:spacing w:line="480" w:lineRule="auto"/>
        <w:ind w:left="720"/>
        <w:jc w:val="both"/>
        <w:rPr>
          <w:rFonts w:ascii="Arial" w:hAnsi="Arial" w:cs="Arial"/>
          <w:b/>
          <w:sz w:val="28"/>
          <w:szCs w:val="28"/>
          <w:lang w:val="pt-BR"/>
        </w:rPr>
      </w:pPr>
    </w:p>
    <w:p w:rsidR="005F2310" w:rsidRDefault="005F2310" w:rsidP="00B2364E">
      <w:pPr>
        <w:spacing w:line="480" w:lineRule="auto"/>
        <w:ind w:left="720"/>
        <w:jc w:val="both"/>
        <w:rPr>
          <w:rFonts w:ascii="Arial" w:hAnsi="Arial" w:cs="Arial"/>
          <w:b/>
          <w:sz w:val="28"/>
          <w:szCs w:val="28"/>
          <w:lang w:val="pt-BR"/>
        </w:rPr>
      </w:pPr>
    </w:p>
    <w:p w:rsidR="000D7388" w:rsidRDefault="000D7388" w:rsidP="000D7388">
      <w:pPr>
        <w:spacing w:line="480" w:lineRule="auto"/>
        <w:ind w:left="708"/>
        <w:jc w:val="both"/>
        <w:rPr>
          <w:rFonts w:ascii="Arial" w:hAnsi="Arial" w:cs="Arial"/>
        </w:rPr>
      </w:pPr>
      <w:r>
        <w:rPr>
          <w:rFonts w:ascii="Arial" w:hAnsi="Arial" w:cs="Arial"/>
        </w:rPr>
        <w:t>El siguiente diagrama de caja (</w:t>
      </w:r>
      <w:r>
        <w:rPr>
          <w:rFonts w:ascii="Arial" w:hAnsi="Arial" w:cs="Arial"/>
          <w:i/>
        </w:rPr>
        <w:t>Gráfico 3.</w:t>
      </w:r>
      <w:r w:rsidRPr="000D7388">
        <w:rPr>
          <w:rFonts w:ascii="Arial" w:hAnsi="Arial" w:cs="Arial"/>
        </w:rPr>
        <w:t>4</w:t>
      </w:r>
      <w:r>
        <w:rPr>
          <w:rFonts w:ascii="Arial" w:hAnsi="Arial" w:cs="Arial"/>
        </w:rPr>
        <w:t xml:space="preserve">) </w:t>
      </w:r>
      <w:r w:rsidRPr="000D7388">
        <w:rPr>
          <w:rFonts w:ascii="Arial" w:hAnsi="Arial" w:cs="Arial"/>
        </w:rPr>
        <w:t>permite</w:t>
      </w:r>
      <w:r>
        <w:rPr>
          <w:rFonts w:ascii="Arial" w:hAnsi="Arial" w:cs="Arial"/>
        </w:rPr>
        <w:t xml:space="preserve"> visualizar que el 50% de los casos se encuentran agrupados entre el Q1=0,10</w:t>
      </w:r>
      <w:r w:rsidR="006011A2">
        <w:rPr>
          <w:rFonts w:ascii="Arial" w:hAnsi="Arial" w:cs="Arial"/>
        </w:rPr>
        <w:t xml:space="preserve"> %</w:t>
      </w:r>
      <w:r w:rsidR="00DD00A5">
        <w:rPr>
          <w:rFonts w:ascii="Arial" w:hAnsi="Arial" w:cs="Arial"/>
        </w:rPr>
        <w:t xml:space="preserve"> y Q3</w:t>
      </w:r>
      <w:r>
        <w:rPr>
          <w:rFonts w:ascii="Arial" w:hAnsi="Arial" w:cs="Arial"/>
        </w:rPr>
        <w:t>=</w:t>
      </w:r>
      <w:r w:rsidR="00DD00A5">
        <w:rPr>
          <w:rFonts w:ascii="Arial" w:hAnsi="Arial" w:cs="Arial"/>
        </w:rPr>
        <w:t>8,04</w:t>
      </w:r>
      <w:r w:rsidR="006011A2">
        <w:rPr>
          <w:rFonts w:ascii="Arial" w:hAnsi="Arial" w:cs="Arial"/>
        </w:rPr>
        <w:t xml:space="preserve"> %</w:t>
      </w:r>
      <w:r w:rsidR="006A7F85">
        <w:rPr>
          <w:rFonts w:ascii="Arial" w:hAnsi="Arial" w:cs="Arial"/>
        </w:rPr>
        <w:t>.</w:t>
      </w:r>
      <w:r>
        <w:rPr>
          <w:rFonts w:ascii="Arial" w:hAnsi="Arial" w:cs="Arial"/>
        </w:rPr>
        <w:t xml:space="preserve"> </w:t>
      </w:r>
    </w:p>
    <w:p w:rsidR="000D7388" w:rsidRDefault="000D7388" w:rsidP="000D7388">
      <w:pPr>
        <w:spacing w:line="480" w:lineRule="auto"/>
        <w:ind w:left="708"/>
        <w:jc w:val="both"/>
        <w:rPr>
          <w:rFonts w:ascii="Arial" w:hAnsi="Arial" w:cs="Arial"/>
        </w:rPr>
      </w:pPr>
      <w:r>
        <w:rPr>
          <w:rFonts w:ascii="Arial" w:hAnsi="Arial" w:cs="Arial"/>
        </w:rPr>
        <w:t>Además se observa según los bigotes del diagrama de caja que la distribución de esta variable es asimétrica</w:t>
      </w:r>
    </w:p>
    <w:p w:rsidR="000D7388" w:rsidRDefault="000D7388" w:rsidP="000D7388">
      <w:pPr>
        <w:spacing w:line="480" w:lineRule="auto"/>
        <w:ind w:left="708"/>
        <w:jc w:val="both"/>
        <w:rPr>
          <w:rFonts w:ascii="Arial" w:hAnsi="Arial" w:cs="Arial"/>
        </w:rPr>
      </w:pPr>
      <w:r>
        <w:rPr>
          <w:rFonts w:ascii="Arial" w:hAnsi="Arial" w:cs="Arial"/>
        </w:rPr>
        <w:t xml:space="preserve">Los registros de la variable “Área de </w:t>
      </w:r>
      <w:smartTag w:uri="urn:schemas-microsoft-com:office:smarttags" w:element="PersonName">
        <w:smartTagPr>
          <w:attr w:name="ProductID" w:val="la Mancha"/>
        </w:smartTagPr>
        <w:r>
          <w:rPr>
            <w:rFonts w:ascii="Arial" w:hAnsi="Arial" w:cs="Arial"/>
          </w:rPr>
          <w:t>la Mancha</w:t>
        </w:r>
      </w:smartTag>
      <w:r>
        <w:rPr>
          <w:rFonts w:ascii="Arial" w:hAnsi="Arial" w:cs="Arial"/>
        </w:rPr>
        <w:t>” muestran que las observaciones entre Q1 y Q2 están menos dispersas que entre Q2 y Q3.</w:t>
      </w:r>
    </w:p>
    <w:p w:rsidR="005E2613" w:rsidRDefault="005E2613" w:rsidP="000D7388">
      <w:pPr>
        <w:spacing w:line="480" w:lineRule="auto"/>
        <w:ind w:left="708"/>
        <w:jc w:val="both"/>
        <w:rPr>
          <w:rFonts w:ascii="Arial" w:hAnsi="Arial" w:cs="Arial"/>
        </w:rPr>
      </w:pPr>
    </w:p>
    <w:tbl>
      <w:tblPr>
        <w:tblStyle w:val="Tablaconcuadrcula"/>
        <w:tblW w:w="7697" w:type="dxa"/>
        <w:jc w:val="right"/>
        <w:tblLook w:val="01E0"/>
      </w:tblPr>
      <w:tblGrid>
        <w:gridCol w:w="7806"/>
      </w:tblGrid>
      <w:tr w:rsidR="003A7ADA" w:rsidRPr="005F2310">
        <w:trPr>
          <w:jc w:val="right"/>
        </w:trPr>
        <w:tc>
          <w:tcPr>
            <w:tcW w:w="7697" w:type="dxa"/>
          </w:tcPr>
          <w:p w:rsidR="003A7ADA" w:rsidRPr="005F2310" w:rsidRDefault="003A7ADA" w:rsidP="003A7ADA">
            <w:pPr>
              <w:jc w:val="center"/>
              <w:rPr>
                <w:rFonts w:ascii="Arial" w:hAnsi="Arial" w:cs="Arial"/>
                <w:b/>
                <w:i/>
                <w:sz w:val="22"/>
                <w:szCs w:val="22"/>
              </w:rPr>
            </w:pPr>
            <w:r w:rsidRPr="005F2310">
              <w:rPr>
                <w:rFonts w:ascii="Arial" w:hAnsi="Arial" w:cs="Arial"/>
                <w:b/>
                <w:i/>
                <w:sz w:val="22"/>
                <w:szCs w:val="22"/>
              </w:rPr>
              <w:t>Gráfico 3.4</w:t>
            </w:r>
          </w:p>
          <w:p w:rsidR="00BD722A" w:rsidRDefault="00BD722A" w:rsidP="003A7ADA">
            <w:pPr>
              <w:jc w:val="center"/>
              <w:rPr>
                <w:rFonts w:ascii="Arial" w:hAnsi="Arial" w:cs="Arial"/>
                <w:i/>
                <w:sz w:val="20"/>
                <w:szCs w:val="20"/>
              </w:rPr>
            </w:pPr>
            <w:r w:rsidRPr="00A455BE">
              <w:rPr>
                <w:rFonts w:ascii="Arial" w:hAnsi="Arial" w:cs="Arial"/>
                <w:i/>
                <w:sz w:val="20"/>
                <w:szCs w:val="20"/>
              </w:rPr>
              <w:t xml:space="preserve">“Desarrollo de </w:t>
            </w:r>
            <w:r>
              <w:rPr>
                <w:rFonts w:ascii="Arial" w:hAnsi="Arial" w:cs="Arial"/>
                <w:i/>
                <w:sz w:val="20"/>
                <w:szCs w:val="20"/>
              </w:rPr>
              <w:t xml:space="preserve">un </w:t>
            </w:r>
            <w:r w:rsidRPr="00A455BE">
              <w:rPr>
                <w:rFonts w:ascii="Arial" w:hAnsi="Arial" w:cs="Arial"/>
                <w:i/>
                <w:sz w:val="20"/>
                <w:szCs w:val="20"/>
              </w:rPr>
              <w:t xml:space="preserve">modelo porcentual para la </w:t>
            </w:r>
            <w:r>
              <w:rPr>
                <w:rFonts w:ascii="Arial" w:hAnsi="Arial" w:cs="Arial"/>
                <w:i/>
                <w:sz w:val="20"/>
                <w:szCs w:val="20"/>
              </w:rPr>
              <w:t xml:space="preserve">evaluación de la </w:t>
            </w:r>
          </w:p>
          <w:p w:rsidR="003A7ADA" w:rsidRPr="005F2310" w:rsidRDefault="00BD722A" w:rsidP="003A7ADA">
            <w:pPr>
              <w:jc w:val="center"/>
              <w:rPr>
                <w:rFonts w:ascii="Arial" w:hAnsi="Arial" w:cs="Arial"/>
                <w:i/>
                <w:sz w:val="22"/>
                <w:szCs w:val="22"/>
              </w:rPr>
            </w:pPr>
            <w:r w:rsidRPr="00A455BE">
              <w:rPr>
                <w:rFonts w:ascii="Arial" w:hAnsi="Arial" w:cs="Arial"/>
                <w:i/>
                <w:sz w:val="20"/>
                <w:szCs w:val="20"/>
              </w:rPr>
              <w:t>Sigatoka negra en invernadero”</w:t>
            </w:r>
          </w:p>
          <w:p w:rsidR="003A7ADA" w:rsidRPr="005F2310" w:rsidRDefault="003A7ADA" w:rsidP="003A7ADA">
            <w:pPr>
              <w:jc w:val="center"/>
              <w:rPr>
                <w:rFonts w:ascii="Arial" w:hAnsi="Arial" w:cs="Arial"/>
                <w:b/>
                <w:sz w:val="22"/>
                <w:szCs w:val="22"/>
              </w:rPr>
            </w:pPr>
            <w:r w:rsidRPr="005F2310">
              <w:rPr>
                <w:rFonts w:ascii="Arial" w:hAnsi="Arial" w:cs="Arial"/>
                <w:b/>
                <w:i/>
                <w:sz w:val="22"/>
                <w:szCs w:val="22"/>
              </w:rPr>
              <w:t>Diagrama de Cajas del Área de la Mancha</w:t>
            </w:r>
          </w:p>
        </w:tc>
      </w:tr>
      <w:tr w:rsidR="003A7ADA" w:rsidRPr="005F2310">
        <w:trPr>
          <w:jc w:val="right"/>
        </w:trPr>
        <w:tc>
          <w:tcPr>
            <w:tcW w:w="7697" w:type="dxa"/>
          </w:tcPr>
          <w:p w:rsidR="003A7ADA" w:rsidRPr="005F2310" w:rsidRDefault="00967A15" w:rsidP="005E2613">
            <w:pPr>
              <w:jc w:val="center"/>
              <w:rPr>
                <w:rFonts w:ascii="Arial" w:hAnsi="Arial" w:cs="Arial"/>
                <w:b/>
                <w:sz w:val="22"/>
                <w:szCs w:val="22"/>
              </w:rPr>
            </w:pPr>
            <w:r>
              <w:rPr>
                <w:noProof/>
              </w:rPr>
              <w:drawing>
                <wp:inline distT="0" distB="0" distL="0" distR="0">
                  <wp:extent cx="4800600" cy="3533775"/>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srcRect/>
                          <a:stretch>
                            <a:fillRect/>
                          </a:stretch>
                        </pic:blipFill>
                        <pic:spPr bwMode="auto">
                          <a:xfrm>
                            <a:off x="0" y="0"/>
                            <a:ext cx="4800600" cy="3533775"/>
                          </a:xfrm>
                          <a:prstGeom prst="rect">
                            <a:avLst/>
                          </a:prstGeom>
                          <a:noFill/>
                          <a:ln w="9525">
                            <a:noFill/>
                            <a:miter lim="800000"/>
                            <a:headEnd/>
                            <a:tailEnd/>
                          </a:ln>
                        </pic:spPr>
                      </pic:pic>
                    </a:graphicData>
                  </a:graphic>
                </wp:inline>
              </w:drawing>
            </w:r>
          </w:p>
        </w:tc>
      </w:tr>
      <w:tr w:rsidR="003A7ADA" w:rsidRPr="005F2310">
        <w:trPr>
          <w:jc w:val="right"/>
        </w:trPr>
        <w:tc>
          <w:tcPr>
            <w:tcW w:w="7697" w:type="dxa"/>
          </w:tcPr>
          <w:p w:rsidR="003A7ADA" w:rsidRPr="005F2310" w:rsidRDefault="003A7ADA" w:rsidP="003A7ADA">
            <w:pPr>
              <w:jc w:val="both"/>
              <w:rPr>
                <w:rFonts w:ascii="Arial" w:hAnsi="Arial" w:cs="Arial"/>
                <w:sz w:val="22"/>
                <w:szCs w:val="22"/>
                <w:lang w:val="pt-BR"/>
              </w:rPr>
            </w:pPr>
            <w:r w:rsidRPr="005F2310">
              <w:rPr>
                <w:rFonts w:ascii="Arial" w:hAnsi="Arial" w:cs="Arial"/>
                <w:b/>
                <w:sz w:val="22"/>
                <w:szCs w:val="22"/>
                <w:lang w:val="pt-BR"/>
              </w:rPr>
              <w:t xml:space="preserve">Elaborado por: </w:t>
            </w:r>
            <w:r w:rsidRPr="005F2310">
              <w:rPr>
                <w:rFonts w:ascii="Arial" w:hAnsi="Arial" w:cs="Arial"/>
                <w:sz w:val="22"/>
                <w:szCs w:val="22"/>
                <w:lang w:val="pt-BR"/>
              </w:rPr>
              <w:t>Betsy Ribadeneira C.</w:t>
            </w:r>
          </w:p>
        </w:tc>
      </w:tr>
    </w:tbl>
    <w:p w:rsidR="005E2613" w:rsidRPr="00135E71" w:rsidRDefault="005E2613" w:rsidP="005E2613">
      <w:pPr>
        <w:spacing w:line="480" w:lineRule="auto"/>
        <w:ind w:left="720"/>
        <w:jc w:val="both"/>
        <w:rPr>
          <w:rFonts w:ascii="Arial" w:hAnsi="Arial" w:cs="Arial"/>
          <w:b/>
          <w:sz w:val="28"/>
          <w:szCs w:val="28"/>
          <w:lang w:val="pt-BR"/>
        </w:rPr>
      </w:pPr>
    </w:p>
    <w:p w:rsidR="00143760" w:rsidRDefault="00143760" w:rsidP="00143760">
      <w:pPr>
        <w:numPr>
          <w:ilvl w:val="2"/>
          <w:numId w:val="1"/>
        </w:numPr>
        <w:spacing w:line="480" w:lineRule="auto"/>
        <w:jc w:val="both"/>
        <w:rPr>
          <w:rFonts w:ascii="Arial" w:hAnsi="Arial" w:cs="Arial"/>
          <w:b/>
          <w:sz w:val="28"/>
          <w:szCs w:val="28"/>
        </w:rPr>
      </w:pPr>
      <w:r>
        <w:rPr>
          <w:rFonts w:ascii="Arial" w:hAnsi="Arial" w:cs="Arial"/>
          <w:b/>
          <w:sz w:val="28"/>
          <w:szCs w:val="28"/>
        </w:rPr>
        <w:t>Largo</w:t>
      </w:r>
      <w:r w:rsidR="00EB102A">
        <w:rPr>
          <w:rFonts w:ascii="Arial" w:hAnsi="Arial" w:cs="Arial"/>
          <w:b/>
          <w:sz w:val="28"/>
          <w:szCs w:val="28"/>
        </w:rPr>
        <w:t xml:space="preserve"> de la hoja.</w:t>
      </w:r>
    </w:p>
    <w:tbl>
      <w:tblPr>
        <w:tblStyle w:val="Tablamoderna"/>
        <w:tblW w:w="4772" w:type="dxa"/>
        <w:jc w:val="center"/>
        <w:tblLook w:val="0000"/>
      </w:tblPr>
      <w:tblGrid>
        <w:gridCol w:w="3232"/>
        <w:gridCol w:w="1540"/>
      </w:tblGrid>
      <w:tr w:rsidR="00EB102A" w:rsidRPr="00E60D2D">
        <w:trPr>
          <w:cnfStyle w:val="000000100000"/>
          <w:trHeight w:val="255"/>
          <w:jc w:val="center"/>
        </w:trPr>
        <w:tc>
          <w:tcPr>
            <w:tcW w:w="4772" w:type="dxa"/>
            <w:gridSpan w:val="2"/>
            <w:noWrap/>
          </w:tcPr>
          <w:p w:rsidR="00EB102A" w:rsidRPr="00126997" w:rsidRDefault="00EB102A" w:rsidP="00EB102A">
            <w:pPr>
              <w:jc w:val="center"/>
              <w:rPr>
                <w:rFonts w:ascii="Arial" w:hAnsi="Arial" w:cs="Arial"/>
                <w:b/>
                <w:i/>
                <w:sz w:val="20"/>
                <w:szCs w:val="20"/>
              </w:rPr>
            </w:pPr>
            <w:r w:rsidRPr="00126997">
              <w:rPr>
                <w:rFonts w:ascii="Arial" w:hAnsi="Arial" w:cs="Arial"/>
                <w:b/>
                <w:i/>
                <w:sz w:val="20"/>
                <w:szCs w:val="20"/>
              </w:rPr>
              <w:t>Tabla 3.</w:t>
            </w:r>
            <w:r w:rsidR="005011AB" w:rsidRPr="00126997">
              <w:rPr>
                <w:rFonts w:ascii="Arial" w:hAnsi="Arial" w:cs="Arial"/>
                <w:b/>
                <w:i/>
                <w:sz w:val="20"/>
                <w:szCs w:val="20"/>
              </w:rPr>
              <w:t>3</w:t>
            </w:r>
          </w:p>
          <w:p w:rsidR="00EB102A" w:rsidRPr="00126997" w:rsidRDefault="00BD722A" w:rsidP="00EB102A">
            <w:pPr>
              <w:jc w:val="center"/>
              <w:rPr>
                <w:rFonts w:ascii="Arial" w:hAnsi="Arial" w:cs="Arial"/>
                <w:i/>
                <w:sz w:val="20"/>
                <w:szCs w:val="20"/>
              </w:rPr>
            </w:pPr>
            <w:r w:rsidRPr="00A455BE">
              <w:rPr>
                <w:rFonts w:ascii="Arial" w:hAnsi="Arial" w:cs="Arial"/>
                <w:i/>
                <w:sz w:val="20"/>
                <w:szCs w:val="20"/>
              </w:rPr>
              <w:t xml:space="preserve">“Desarrollo de </w:t>
            </w:r>
            <w:r>
              <w:rPr>
                <w:rFonts w:ascii="Arial" w:hAnsi="Arial" w:cs="Arial"/>
                <w:i/>
                <w:sz w:val="20"/>
                <w:szCs w:val="20"/>
              </w:rPr>
              <w:t xml:space="preserve">un </w:t>
            </w:r>
            <w:r w:rsidRPr="00A455BE">
              <w:rPr>
                <w:rFonts w:ascii="Arial" w:hAnsi="Arial" w:cs="Arial"/>
                <w:i/>
                <w:sz w:val="20"/>
                <w:szCs w:val="20"/>
              </w:rPr>
              <w:t xml:space="preserve">modelo porcentual para la </w:t>
            </w:r>
            <w:r>
              <w:rPr>
                <w:rFonts w:ascii="Arial" w:hAnsi="Arial" w:cs="Arial"/>
                <w:i/>
                <w:sz w:val="20"/>
                <w:szCs w:val="20"/>
              </w:rPr>
              <w:t xml:space="preserve">evaluación de </w:t>
            </w:r>
            <w:smartTag w:uri="urn:schemas-microsoft-com:office:smarttags" w:element="PersonName">
              <w:smartTagPr>
                <w:attr w:name="ProductID" w:val="la Sigatoka"/>
              </w:smartTagPr>
              <w:r>
                <w:rPr>
                  <w:rFonts w:ascii="Arial" w:hAnsi="Arial" w:cs="Arial"/>
                  <w:i/>
                  <w:sz w:val="20"/>
                  <w:szCs w:val="20"/>
                </w:rPr>
                <w:t xml:space="preserve">la </w:t>
              </w:r>
              <w:r w:rsidRPr="00A455BE">
                <w:rPr>
                  <w:rFonts w:ascii="Arial" w:hAnsi="Arial" w:cs="Arial"/>
                  <w:i/>
                  <w:sz w:val="20"/>
                  <w:szCs w:val="20"/>
                </w:rPr>
                <w:t>Sigatoka</w:t>
              </w:r>
            </w:smartTag>
            <w:r w:rsidRPr="00A455BE">
              <w:rPr>
                <w:rFonts w:ascii="Arial" w:hAnsi="Arial" w:cs="Arial"/>
                <w:i/>
                <w:sz w:val="20"/>
                <w:szCs w:val="20"/>
              </w:rPr>
              <w:t xml:space="preserve"> negra en invernadero”</w:t>
            </w:r>
          </w:p>
          <w:p w:rsidR="00EB102A" w:rsidRPr="00E64EE2" w:rsidRDefault="00EB102A" w:rsidP="00EB102A">
            <w:pPr>
              <w:jc w:val="center"/>
              <w:rPr>
                <w:rFonts w:ascii="Arial" w:hAnsi="Arial" w:cs="Arial"/>
                <w:sz w:val="22"/>
                <w:szCs w:val="22"/>
              </w:rPr>
            </w:pPr>
            <w:r w:rsidRPr="00126997">
              <w:rPr>
                <w:rFonts w:ascii="Arial" w:hAnsi="Arial" w:cs="Arial"/>
                <w:b/>
                <w:i/>
                <w:sz w:val="20"/>
                <w:szCs w:val="20"/>
              </w:rPr>
              <w:t>Medidas Descriptivas del Largo de la hoja</w:t>
            </w:r>
          </w:p>
        </w:tc>
      </w:tr>
      <w:tr w:rsidR="00B2364E" w:rsidRPr="00E60D2D">
        <w:trPr>
          <w:cnfStyle w:val="000000010000"/>
          <w:trHeight w:val="255"/>
          <w:jc w:val="center"/>
        </w:trPr>
        <w:tc>
          <w:tcPr>
            <w:tcW w:w="3232" w:type="dxa"/>
            <w:noWrap/>
          </w:tcPr>
          <w:p w:rsidR="00B2364E" w:rsidRPr="00E64EE2" w:rsidRDefault="00014EC6">
            <w:pPr>
              <w:rPr>
                <w:rFonts w:ascii="Arial" w:hAnsi="Arial" w:cs="Arial"/>
                <w:sz w:val="22"/>
                <w:szCs w:val="22"/>
              </w:rPr>
            </w:pPr>
            <w:r>
              <w:rPr>
                <w:rFonts w:ascii="Arial" w:hAnsi="Arial" w:cs="Arial"/>
                <w:sz w:val="22"/>
                <w:szCs w:val="22"/>
              </w:rPr>
              <w:t>n</w:t>
            </w:r>
          </w:p>
        </w:tc>
        <w:tc>
          <w:tcPr>
            <w:tcW w:w="1540" w:type="dxa"/>
            <w:noWrap/>
          </w:tcPr>
          <w:p w:rsidR="00B2364E" w:rsidRPr="00E64EE2" w:rsidRDefault="00B2364E">
            <w:pPr>
              <w:jc w:val="right"/>
              <w:rPr>
                <w:rFonts w:ascii="Arial" w:hAnsi="Arial" w:cs="Arial"/>
                <w:sz w:val="22"/>
                <w:szCs w:val="22"/>
              </w:rPr>
            </w:pPr>
            <w:r w:rsidRPr="00E64EE2">
              <w:rPr>
                <w:rFonts w:ascii="Arial" w:hAnsi="Arial" w:cs="Arial"/>
                <w:sz w:val="22"/>
                <w:szCs w:val="22"/>
              </w:rPr>
              <w:t>136</w:t>
            </w:r>
          </w:p>
        </w:tc>
      </w:tr>
      <w:tr w:rsidR="00B2364E" w:rsidRPr="00E60D2D">
        <w:trPr>
          <w:cnfStyle w:val="000000100000"/>
          <w:trHeight w:val="255"/>
          <w:jc w:val="center"/>
        </w:trPr>
        <w:tc>
          <w:tcPr>
            <w:tcW w:w="3232" w:type="dxa"/>
            <w:noWrap/>
          </w:tcPr>
          <w:p w:rsidR="00B2364E" w:rsidRPr="00E64EE2" w:rsidRDefault="00B2364E">
            <w:pPr>
              <w:rPr>
                <w:rFonts w:ascii="Arial" w:hAnsi="Arial" w:cs="Arial"/>
                <w:sz w:val="22"/>
                <w:szCs w:val="22"/>
              </w:rPr>
            </w:pPr>
            <w:r w:rsidRPr="00E64EE2">
              <w:rPr>
                <w:rFonts w:ascii="Arial" w:hAnsi="Arial" w:cs="Arial"/>
                <w:sz w:val="22"/>
                <w:szCs w:val="22"/>
              </w:rPr>
              <w:t>Media</w:t>
            </w:r>
          </w:p>
        </w:tc>
        <w:tc>
          <w:tcPr>
            <w:tcW w:w="1540" w:type="dxa"/>
            <w:noWrap/>
          </w:tcPr>
          <w:p w:rsidR="00B2364E" w:rsidRPr="00E64EE2" w:rsidRDefault="00B2364E">
            <w:pPr>
              <w:jc w:val="right"/>
              <w:rPr>
                <w:rFonts w:ascii="Arial" w:hAnsi="Arial" w:cs="Arial"/>
                <w:sz w:val="22"/>
                <w:szCs w:val="22"/>
              </w:rPr>
            </w:pPr>
            <w:r w:rsidRPr="00E64EE2">
              <w:rPr>
                <w:rFonts w:ascii="Arial" w:hAnsi="Arial" w:cs="Arial"/>
                <w:sz w:val="22"/>
                <w:szCs w:val="22"/>
              </w:rPr>
              <w:t>19,83</w:t>
            </w:r>
          </w:p>
        </w:tc>
      </w:tr>
      <w:tr w:rsidR="00B2364E" w:rsidRPr="00E60D2D">
        <w:trPr>
          <w:cnfStyle w:val="000000010000"/>
          <w:trHeight w:val="255"/>
          <w:jc w:val="center"/>
        </w:trPr>
        <w:tc>
          <w:tcPr>
            <w:tcW w:w="3232" w:type="dxa"/>
            <w:noWrap/>
          </w:tcPr>
          <w:p w:rsidR="00B2364E" w:rsidRPr="00E64EE2" w:rsidRDefault="00B2364E">
            <w:pPr>
              <w:rPr>
                <w:rFonts w:ascii="Arial" w:hAnsi="Arial" w:cs="Arial"/>
                <w:sz w:val="22"/>
                <w:szCs w:val="22"/>
              </w:rPr>
            </w:pPr>
            <w:r w:rsidRPr="00E64EE2">
              <w:rPr>
                <w:rFonts w:ascii="Arial" w:hAnsi="Arial" w:cs="Arial"/>
                <w:sz w:val="22"/>
                <w:szCs w:val="22"/>
              </w:rPr>
              <w:t>Mediana</w:t>
            </w:r>
          </w:p>
        </w:tc>
        <w:tc>
          <w:tcPr>
            <w:tcW w:w="1540" w:type="dxa"/>
            <w:noWrap/>
          </w:tcPr>
          <w:p w:rsidR="00B2364E" w:rsidRPr="00E64EE2" w:rsidRDefault="00B2364E">
            <w:pPr>
              <w:jc w:val="right"/>
              <w:rPr>
                <w:rFonts w:ascii="Arial" w:hAnsi="Arial" w:cs="Arial"/>
                <w:sz w:val="22"/>
                <w:szCs w:val="22"/>
              </w:rPr>
            </w:pPr>
            <w:r w:rsidRPr="00E64EE2">
              <w:rPr>
                <w:rFonts w:ascii="Arial" w:hAnsi="Arial" w:cs="Arial"/>
                <w:sz w:val="22"/>
                <w:szCs w:val="22"/>
              </w:rPr>
              <w:t>19,53</w:t>
            </w:r>
          </w:p>
        </w:tc>
      </w:tr>
      <w:tr w:rsidR="00B2364E" w:rsidRPr="00E60D2D">
        <w:trPr>
          <w:cnfStyle w:val="000000100000"/>
          <w:trHeight w:val="255"/>
          <w:jc w:val="center"/>
        </w:trPr>
        <w:tc>
          <w:tcPr>
            <w:tcW w:w="3232" w:type="dxa"/>
            <w:noWrap/>
          </w:tcPr>
          <w:p w:rsidR="00B2364E" w:rsidRPr="00E64EE2" w:rsidRDefault="00B2364E">
            <w:pPr>
              <w:rPr>
                <w:rFonts w:ascii="Arial" w:hAnsi="Arial" w:cs="Arial"/>
                <w:sz w:val="22"/>
                <w:szCs w:val="22"/>
              </w:rPr>
            </w:pPr>
            <w:r w:rsidRPr="00E64EE2">
              <w:rPr>
                <w:rFonts w:ascii="Arial" w:hAnsi="Arial" w:cs="Arial"/>
                <w:sz w:val="22"/>
                <w:szCs w:val="22"/>
              </w:rPr>
              <w:t xml:space="preserve">Desv. </w:t>
            </w:r>
            <w:r w:rsidR="008E58E2" w:rsidRPr="00E64EE2">
              <w:rPr>
                <w:rFonts w:ascii="Arial" w:hAnsi="Arial" w:cs="Arial"/>
                <w:sz w:val="22"/>
                <w:szCs w:val="22"/>
              </w:rPr>
              <w:t>Estándar</w:t>
            </w:r>
          </w:p>
        </w:tc>
        <w:tc>
          <w:tcPr>
            <w:tcW w:w="1540" w:type="dxa"/>
            <w:noWrap/>
          </w:tcPr>
          <w:p w:rsidR="00B2364E" w:rsidRPr="00E64EE2" w:rsidRDefault="00B2364E">
            <w:pPr>
              <w:jc w:val="right"/>
              <w:rPr>
                <w:rFonts w:ascii="Arial" w:hAnsi="Arial" w:cs="Arial"/>
                <w:sz w:val="22"/>
                <w:szCs w:val="22"/>
              </w:rPr>
            </w:pPr>
            <w:r w:rsidRPr="00E64EE2">
              <w:rPr>
                <w:rFonts w:ascii="Arial" w:hAnsi="Arial" w:cs="Arial"/>
                <w:sz w:val="22"/>
                <w:szCs w:val="22"/>
              </w:rPr>
              <w:t>4,58</w:t>
            </w:r>
          </w:p>
        </w:tc>
      </w:tr>
      <w:tr w:rsidR="00B2364E" w:rsidRPr="00E60D2D">
        <w:trPr>
          <w:cnfStyle w:val="000000010000"/>
          <w:trHeight w:val="255"/>
          <w:jc w:val="center"/>
        </w:trPr>
        <w:tc>
          <w:tcPr>
            <w:tcW w:w="3232" w:type="dxa"/>
            <w:noWrap/>
          </w:tcPr>
          <w:p w:rsidR="00B2364E" w:rsidRPr="00E64EE2" w:rsidRDefault="00EB102A">
            <w:pPr>
              <w:rPr>
                <w:rFonts w:ascii="Arial" w:hAnsi="Arial" w:cs="Arial"/>
                <w:sz w:val="22"/>
                <w:szCs w:val="22"/>
              </w:rPr>
            </w:pPr>
            <w:r w:rsidRPr="00E64EE2">
              <w:rPr>
                <w:rFonts w:ascii="Arial" w:hAnsi="Arial" w:cs="Arial"/>
                <w:sz w:val="22"/>
                <w:szCs w:val="22"/>
              </w:rPr>
              <w:t xml:space="preserve">Coef. </w:t>
            </w:r>
            <w:r w:rsidR="00D06AC0">
              <w:rPr>
                <w:rFonts w:ascii="Arial" w:hAnsi="Arial" w:cs="Arial"/>
                <w:sz w:val="22"/>
                <w:szCs w:val="22"/>
              </w:rPr>
              <w:t>d</w:t>
            </w:r>
            <w:r w:rsidRPr="00E64EE2">
              <w:rPr>
                <w:rFonts w:ascii="Arial" w:hAnsi="Arial" w:cs="Arial"/>
                <w:sz w:val="22"/>
                <w:szCs w:val="22"/>
              </w:rPr>
              <w:t>e Asimetría</w:t>
            </w:r>
          </w:p>
        </w:tc>
        <w:tc>
          <w:tcPr>
            <w:tcW w:w="1540" w:type="dxa"/>
            <w:noWrap/>
          </w:tcPr>
          <w:p w:rsidR="00B2364E" w:rsidRPr="00E64EE2" w:rsidRDefault="00B2364E">
            <w:pPr>
              <w:jc w:val="right"/>
              <w:rPr>
                <w:rFonts w:ascii="Arial" w:hAnsi="Arial" w:cs="Arial"/>
                <w:sz w:val="22"/>
                <w:szCs w:val="22"/>
              </w:rPr>
            </w:pPr>
            <w:r w:rsidRPr="00E64EE2">
              <w:rPr>
                <w:rFonts w:ascii="Arial" w:hAnsi="Arial" w:cs="Arial"/>
                <w:sz w:val="22"/>
                <w:szCs w:val="22"/>
              </w:rPr>
              <w:t>0,22</w:t>
            </w:r>
          </w:p>
        </w:tc>
      </w:tr>
      <w:tr w:rsidR="00B2364E" w:rsidRPr="00E60D2D">
        <w:trPr>
          <w:cnfStyle w:val="000000100000"/>
          <w:trHeight w:val="255"/>
          <w:jc w:val="center"/>
        </w:trPr>
        <w:tc>
          <w:tcPr>
            <w:tcW w:w="3232" w:type="dxa"/>
            <w:noWrap/>
          </w:tcPr>
          <w:p w:rsidR="00B2364E" w:rsidRPr="00E64EE2" w:rsidRDefault="00B2364E">
            <w:pPr>
              <w:rPr>
                <w:rFonts w:ascii="Arial" w:hAnsi="Arial" w:cs="Arial"/>
                <w:sz w:val="22"/>
                <w:szCs w:val="22"/>
              </w:rPr>
            </w:pPr>
            <w:r w:rsidRPr="00E64EE2">
              <w:rPr>
                <w:rFonts w:ascii="Arial" w:hAnsi="Arial" w:cs="Arial"/>
                <w:sz w:val="22"/>
                <w:szCs w:val="22"/>
              </w:rPr>
              <w:t>Curtosis</w:t>
            </w:r>
          </w:p>
        </w:tc>
        <w:tc>
          <w:tcPr>
            <w:tcW w:w="1540" w:type="dxa"/>
            <w:noWrap/>
          </w:tcPr>
          <w:p w:rsidR="00B2364E" w:rsidRPr="00E64EE2" w:rsidRDefault="00B2364E">
            <w:pPr>
              <w:jc w:val="right"/>
              <w:rPr>
                <w:rFonts w:ascii="Arial" w:hAnsi="Arial" w:cs="Arial"/>
                <w:sz w:val="22"/>
                <w:szCs w:val="22"/>
              </w:rPr>
            </w:pPr>
            <w:r w:rsidRPr="00E64EE2">
              <w:rPr>
                <w:rFonts w:ascii="Arial" w:hAnsi="Arial" w:cs="Arial"/>
                <w:sz w:val="22"/>
                <w:szCs w:val="22"/>
              </w:rPr>
              <w:t>-0,68</w:t>
            </w:r>
          </w:p>
        </w:tc>
      </w:tr>
      <w:tr w:rsidR="00B2364E" w:rsidRPr="00E60D2D">
        <w:trPr>
          <w:cnfStyle w:val="000000010000"/>
          <w:trHeight w:val="255"/>
          <w:jc w:val="center"/>
        </w:trPr>
        <w:tc>
          <w:tcPr>
            <w:tcW w:w="3232" w:type="dxa"/>
            <w:noWrap/>
          </w:tcPr>
          <w:p w:rsidR="00B2364E" w:rsidRPr="00E64EE2" w:rsidRDefault="00B2364E">
            <w:pPr>
              <w:rPr>
                <w:rFonts w:ascii="Arial" w:hAnsi="Arial" w:cs="Arial"/>
                <w:sz w:val="22"/>
                <w:szCs w:val="22"/>
              </w:rPr>
            </w:pPr>
            <w:r w:rsidRPr="00E64EE2">
              <w:rPr>
                <w:rFonts w:ascii="Arial" w:hAnsi="Arial" w:cs="Arial"/>
                <w:sz w:val="22"/>
                <w:szCs w:val="22"/>
              </w:rPr>
              <w:t>Rango</w:t>
            </w:r>
          </w:p>
        </w:tc>
        <w:tc>
          <w:tcPr>
            <w:tcW w:w="1540" w:type="dxa"/>
            <w:noWrap/>
          </w:tcPr>
          <w:p w:rsidR="00B2364E" w:rsidRPr="00E64EE2" w:rsidRDefault="00B2364E">
            <w:pPr>
              <w:jc w:val="right"/>
              <w:rPr>
                <w:rFonts w:ascii="Arial" w:hAnsi="Arial" w:cs="Arial"/>
                <w:sz w:val="22"/>
                <w:szCs w:val="22"/>
              </w:rPr>
            </w:pPr>
            <w:r w:rsidRPr="00E64EE2">
              <w:rPr>
                <w:rFonts w:ascii="Arial" w:hAnsi="Arial" w:cs="Arial"/>
                <w:sz w:val="22"/>
                <w:szCs w:val="22"/>
              </w:rPr>
              <w:t>19,75</w:t>
            </w:r>
          </w:p>
        </w:tc>
      </w:tr>
      <w:tr w:rsidR="00B2364E" w:rsidRPr="00E60D2D">
        <w:trPr>
          <w:cnfStyle w:val="000000100000"/>
          <w:trHeight w:val="255"/>
          <w:jc w:val="center"/>
        </w:trPr>
        <w:tc>
          <w:tcPr>
            <w:tcW w:w="3232" w:type="dxa"/>
            <w:noWrap/>
          </w:tcPr>
          <w:p w:rsidR="00B2364E" w:rsidRPr="00E64EE2" w:rsidRDefault="00B2364E">
            <w:pPr>
              <w:rPr>
                <w:rFonts w:ascii="Arial" w:hAnsi="Arial" w:cs="Arial"/>
                <w:sz w:val="22"/>
                <w:szCs w:val="22"/>
              </w:rPr>
            </w:pPr>
            <w:r w:rsidRPr="00E64EE2">
              <w:rPr>
                <w:rFonts w:ascii="Arial" w:hAnsi="Arial" w:cs="Arial"/>
                <w:sz w:val="22"/>
                <w:szCs w:val="22"/>
              </w:rPr>
              <w:t>Mínimo</w:t>
            </w:r>
          </w:p>
        </w:tc>
        <w:tc>
          <w:tcPr>
            <w:tcW w:w="1540" w:type="dxa"/>
            <w:noWrap/>
          </w:tcPr>
          <w:p w:rsidR="00B2364E" w:rsidRPr="00E64EE2" w:rsidRDefault="00B2364E">
            <w:pPr>
              <w:jc w:val="right"/>
              <w:rPr>
                <w:rFonts w:ascii="Arial" w:hAnsi="Arial" w:cs="Arial"/>
                <w:sz w:val="22"/>
                <w:szCs w:val="22"/>
              </w:rPr>
            </w:pPr>
            <w:r w:rsidRPr="00E64EE2">
              <w:rPr>
                <w:rFonts w:ascii="Arial" w:hAnsi="Arial" w:cs="Arial"/>
                <w:sz w:val="22"/>
                <w:szCs w:val="22"/>
              </w:rPr>
              <w:t>10,97</w:t>
            </w:r>
          </w:p>
        </w:tc>
      </w:tr>
      <w:tr w:rsidR="00B2364E" w:rsidRPr="00E60D2D">
        <w:trPr>
          <w:cnfStyle w:val="000000010000"/>
          <w:trHeight w:val="255"/>
          <w:jc w:val="center"/>
        </w:trPr>
        <w:tc>
          <w:tcPr>
            <w:tcW w:w="3232" w:type="dxa"/>
            <w:noWrap/>
          </w:tcPr>
          <w:p w:rsidR="00B2364E" w:rsidRPr="00E64EE2" w:rsidRDefault="00B2364E">
            <w:pPr>
              <w:rPr>
                <w:rFonts w:ascii="Arial" w:hAnsi="Arial" w:cs="Arial"/>
                <w:sz w:val="22"/>
                <w:szCs w:val="22"/>
              </w:rPr>
            </w:pPr>
            <w:r w:rsidRPr="00E64EE2">
              <w:rPr>
                <w:rFonts w:ascii="Arial" w:hAnsi="Arial" w:cs="Arial"/>
                <w:sz w:val="22"/>
                <w:szCs w:val="22"/>
              </w:rPr>
              <w:t>Máximo</w:t>
            </w:r>
          </w:p>
        </w:tc>
        <w:tc>
          <w:tcPr>
            <w:tcW w:w="1540" w:type="dxa"/>
            <w:noWrap/>
          </w:tcPr>
          <w:p w:rsidR="00B2364E" w:rsidRPr="00E64EE2" w:rsidRDefault="00B2364E">
            <w:pPr>
              <w:jc w:val="right"/>
              <w:rPr>
                <w:rFonts w:ascii="Arial" w:hAnsi="Arial" w:cs="Arial"/>
                <w:sz w:val="22"/>
                <w:szCs w:val="22"/>
              </w:rPr>
            </w:pPr>
            <w:r w:rsidRPr="00E64EE2">
              <w:rPr>
                <w:rFonts w:ascii="Arial" w:hAnsi="Arial" w:cs="Arial"/>
                <w:sz w:val="22"/>
                <w:szCs w:val="22"/>
              </w:rPr>
              <w:t>30,72</w:t>
            </w:r>
          </w:p>
        </w:tc>
      </w:tr>
      <w:tr w:rsidR="00B2364E" w:rsidRPr="00E60D2D">
        <w:trPr>
          <w:cnfStyle w:val="000000100000"/>
          <w:trHeight w:val="255"/>
          <w:jc w:val="center"/>
        </w:trPr>
        <w:tc>
          <w:tcPr>
            <w:tcW w:w="3232" w:type="dxa"/>
            <w:noWrap/>
          </w:tcPr>
          <w:p w:rsidR="00B2364E" w:rsidRPr="00E64EE2" w:rsidRDefault="00B2364E">
            <w:pPr>
              <w:rPr>
                <w:rFonts w:ascii="Arial" w:hAnsi="Arial" w:cs="Arial"/>
                <w:sz w:val="22"/>
                <w:szCs w:val="22"/>
              </w:rPr>
            </w:pPr>
            <w:r w:rsidRPr="00E64EE2">
              <w:rPr>
                <w:rFonts w:ascii="Arial" w:hAnsi="Arial" w:cs="Arial"/>
                <w:sz w:val="22"/>
                <w:szCs w:val="22"/>
              </w:rPr>
              <w:t>Q1</w:t>
            </w:r>
          </w:p>
        </w:tc>
        <w:tc>
          <w:tcPr>
            <w:tcW w:w="1540" w:type="dxa"/>
            <w:noWrap/>
          </w:tcPr>
          <w:p w:rsidR="00B2364E" w:rsidRPr="00E64EE2" w:rsidRDefault="00B2364E">
            <w:pPr>
              <w:jc w:val="right"/>
              <w:rPr>
                <w:rFonts w:ascii="Arial" w:hAnsi="Arial" w:cs="Arial"/>
                <w:sz w:val="22"/>
                <w:szCs w:val="22"/>
              </w:rPr>
            </w:pPr>
            <w:r w:rsidRPr="00E64EE2">
              <w:rPr>
                <w:rFonts w:ascii="Arial" w:hAnsi="Arial" w:cs="Arial"/>
                <w:sz w:val="22"/>
                <w:szCs w:val="22"/>
              </w:rPr>
              <w:t>16,09</w:t>
            </w:r>
          </w:p>
        </w:tc>
      </w:tr>
      <w:tr w:rsidR="00B2364E" w:rsidRPr="00E60D2D">
        <w:trPr>
          <w:cnfStyle w:val="000000010000"/>
          <w:trHeight w:val="255"/>
          <w:jc w:val="center"/>
        </w:trPr>
        <w:tc>
          <w:tcPr>
            <w:tcW w:w="3232" w:type="dxa"/>
            <w:noWrap/>
          </w:tcPr>
          <w:p w:rsidR="00B2364E" w:rsidRPr="00E64EE2" w:rsidRDefault="00B2364E">
            <w:pPr>
              <w:rPr>
                <w:rFonts w:ascii="Arial" w:hAnsi="Arial" w:cs="Arial"/>
                <w:sz w:val="22"/>
                <w:szCs w:val="22"/>
              </w:rPr>
            </w:pPr>
            <w:r w:rsidRPr="00E64EE2">
              <w:rPr>
                <w:rFonts w:ascii="Arial" w:hAnsi="Arial" w:cs="Arial"/>
                <w:sz w:val="22"/>
                <w:szCs w:val="22"/>
              </w:rPr>
              <w:t>Q2</w:t>
            </w:r>
          </w:p>
        </w:tc>
        <w:tc>
          <w:tcPr>
            <w:tcW w:w="1540" w:type="dxa"/>
            <w:noWrap/>
          </w:tcPr>
          <w:p w:rsidR="00B2364E" w:rsidRPr="00E64EE2" w:rsidRDefault="00B2364E">
            <w:pPr>
              <w:jc w:val="right"/>
              <w:rPr>
                <w:rFonts w:ascii="Arial" w:hAnsi="Arial" w:cs="Arial"/>
                <w:sz w:val="22"/>
                <w:szCs w:val="22"/>
              </w:rPr>
            </w:pPr>
            <w:r w:rsidRPr="00E64EE2">
              <w:rPr>
                <w:rFonts w:ascii="Arial" w:hAnsi="Arial" w:cs="Arial"/>
                <w:sz w:val="22"/>
                <w:szCs w:val="22"/>
              </w:rPr>
              <w:t>19,53</w:t>
            </w:r>
          </w:p>
        </w:tc>
      </w:tr>
      <w:tr w:rsidR="00B2364E" w:rsidRPr="00E60D2D">
        <w:trPr>
          <w:cnfStyle w:val="000000100000"/>
          <w:trHeight w:val="255"/>
          <w:jc w:val="center"/>
        </w:trPr>
        <w:tc>
          <w:tcPr>
            <w:tcW w:w="3232" w:type="dxa"/>
            <w:noWrap/>
          </w:tcPr>
          <w:p w:rsidR="00B2364E" w:rsidRPr="00E64EE2" w:rsidRDefault="00B2364E">
            <w:pPr>
              <w:rPr>
                <w:rFonts w:ascii="Arial" w:hAnsi="Arial" w:cs="Arial"/>
                <w:sz w:val="22"/>
                <w:szCs w:val="22"/>
              </w:rPr>
            </w:pPr>
            <w:r w:rsidRPr="00E64EE2">
              <w:rPr>
                <w:rFonts w:ascii="Arial" w:hAnsi="Arial" w:cs="Arial"/>
                <w:sz w:val="22"/>
                <w:szCs w:val="22"/>
              </w:rPr>
              <w:t>Q3</w:t>
            </w:r>
          </w:p>
        </w:tc>
        <w:tc>
          <w:tcPr>
            <w:tcW w:w="1540" w:type="dxa"/>
            <w:noWrap/>
          </w:tcPr>
          <w:p w:rsidR="00B2364E" w:rsidRPr="00E64EE2" w:rsidRDefault="00B2364E">
            <w:pPr>
              <w:jc w:val="right"/>
              <w:rPr>
                <w:rFonts w:ascii="Arial" w:hAnsi="Arial" w:cs="Arial"/>
                <w:sz w:val="22"/>
                <w:szCs w:val="22"/>
              </w:rPr>
            </w:pPr>
            <w:r w:rsidRPr="00E64EE2">
              <w:rPr>
                <w:rFonts w:ascii="Arial" w:hAnsi="Arial" w:cs="Arial"/>
                <w:sz w:val="22"/>
                <w:szCs w:val="22"/>
              </w:rPr>
              <w:t>23,22</w:t>
            </w:r>
          </w:p>
        </w:tc>
      </w:tr>
      <w:tr w:rsidR="001162C5" w:rsidRPr="001162C5">
        <w:trPr>
          <w:cnfStyle w:val="000000010000"/>
          <w:trHeight w:val="255"/>
          <w:jc w:val="center"/>
        </w:trPr>
        <w:tc>
          <w:tcPr>
            <w:tcW w:w="4772" w:type="dxa"/>
            <w:gridSpan w:val="2"/>
            <w:noWrap/>
          </w:tcPr>
          <w:p w:rsidR="001162C5" w:rsidRPr="00E64EE2" w:rsidRDefault="001162C5" w:rsidP="001162C5">
            <w:pPr>
              <w:rPr>
                <w:rFonts w:ascii="Arial" w:hAnsi="Arial" w:cs="Arial"/>
                <w:sz w:val="18"/>
                <w:szCs w:val="18"/>
                <w:lang w:val="pt-BR"/>
              </w:rPr>
            </w:pPr>
            <w:r w:rsidRPr="00E64EE2">
              <w:rPr>
                <w:rFonts w:ascii="Arial" w:hAnsi="Arial" w:cs="Arial"/>
                <w:b/>
                <w:sz w:val="18"/>
                <w:szCs w:val="18"/>
                <w:lang w:val="pt-BR"/>
              </w:rPr>
              <w:t xml:space="preserve">Elaborado por: </w:t>
            </w:r>
            <w:r w:rsidRPr="00E64EE2">
              <w:rPr>
                <w:rFonts w:ascii="Arial" w:hAnsi="Arial" w:cs="Arial"/>
                <w:sz w:val="18"/>
                <w:szCs w:val="18"/>
                <w:lang w:val="pt-BR"/>
              </w:rPr>
              <w:t>Betsy Ribadeneira C.</w:t>
            </w:r>
          </w:p>
        </w:tc>
      </w:tr>
    </w:tbl>
    <w:p w:rsidR="00B2364E" w:rsidRPr="001162C5" w:rsidRDefault="00B2364E" w:rsidP="00B2364E">
      <w:pPr>
        <w:spacing w:line="480" w:lineRule="auto"/>
        <w:ind w:left="720"/>
        <w:jc w:val="both"/>
        <w:rPr>
          <w:rFonts w:ascii="Arial" w:hAnsi="Arial" w:cs="Arial"/>
          <w:b/>
          <w:sz w:val="28"/>
          <w:szCs w:val="28"/>
          <w:lang w:val="pt-BR"/>
        </w:rPr>
      </w:pPr>
    </w:p>
    <w:p w:rsidR="00E60D2D" w:rsidRDefault="00E60D2D" w:rsidP="00E60D2D">
      <w:pPr>
        <w:spacing w:line="480" w:lineRule="auto"/>
        <w:ind w:left="708"/>
        <w:jc w:val="both"/>
        <w:rPr>
          <w:rFonts w:ascii="Arial" w:hAnsi="Arial" w:cs="Arial"/>
        </w:rPr>
      </w:pPr>
      <w:r w:rsidRPr="00DD7666">
        <w:rPr>
          <w:rFonts w:ascii="Arial" w:hAnsi="Arial" w:cs="Arial"/>
          <w:b/>
        </w:rPr>
        <w:t>Media,</w:t>
      </w:r>
      <w:r>
        <w:rPr>
          <w:rFonts w:ascii="Arial" w:hAnsi="Arial" w:cs="Arial"/>
        </w:rPr>
        <w:t xml:space="preserve"> el valor promedio de la variable</w:t>
      </w:r>
      <w:r w:rsidR="00E60AE5">
        <w:rPr>
          <w:rFonts w:ascii="Arial" w:hAnsi="Arial" w:cs="Arial"/>
        </w:rPr>
        <w:t xml:space="preserve"> “Largo</w:t>
      </w:r>
      <w:r w:rsidR="00BD722A">
        <w:rPr>
          <w:rFonts w:ascii="Arial" w:hAnsi="Arial" w:cs="Arial"/>
        </w:rPr>
        <w:t xml:space="preserve"> de la hoja</w:t>
      </w:r>
      <w:r w:rsidR="00E60AE5">
        <w:rPr>
          <w:rFonts w:ascii="Arial" w:hAnsi="Arial" w:cs="Arial"/>
        </w:rPr>
        <w:t xml:space="preserve">” es </w:t>
      </w:r>
      <w:smartTag w:uri="urn:schemas-microsoft-com:office:smarttags" w:element="metricconverter">
        <w:smartTagPr>
          <w:attr w:name="ProductID" w:val="19,83 cm"/>
        </w:smartTagPr>
        <w:r w:rsidR="00E60AE5">
          <w:rPr>
            <w:rFonts w:ascii="Arial" w:hAnsi="Arial" w:cs="Arial"/>
          </w:rPr>
          <w:t>19,83</w:t>
        </w:r>
        <w:r w:rsidR="00D06AC0">
          <w:rPr>
            <w:rFonts w:ascii="Arial" w:hAnsi="Arial" w:cs="Arial"/>
          </w:rPr>
          <w:t xml:space="preserve"> cm</w:t>
        </w:r>
      </w:smartTag>
      <w:r w:rsidR="00D06AC0">
        <w:rPr>
          <w:rFonts w:ascii="Arial" w:hAnsi="Arial" w:cs="Arial"/>
        </w:rPr>
        <w:t xml:space="preserve"> de longitud</w:t>
      </w:r>
      <w:r w:rsidR="00E60AE5">
        <w:rPr>
          <w:rFonts w:ascii="Arial" w:hAnsi="Arial" w:cs="Arial"/>
        </w:rPr>
        <w:t>.</w:t>
      </w:r>
    </w:p>
    <w:p w:rsidR="00E60D2D" w:rsidRDefault="00E60D2D" w:rsidP="00E60D2D">
      <w:pPr>
        <w:spacing w:line="480" w:lineRule="auto"/>
        <w:ind w:left="708"/>
        <w:jc w:val="both"/>
        <w:rPr>
          <w:rFonts w:ascii="Arial" w:hAnsi="Arial" w:cs="Arial"/>
        </w:rPr>
      </w:pPr>
      <w:r w:rsidRPr="00DD7666">
        <w:rPr>
          <w:rFonts w:ascii="Arial" w:hAnsi="Arial" w:cs="Arial"/>
          <w:b/>
        </w:rPr>
        <w:t>Mediana,</w:t>
      </w:r>
      <w:r>
        <w:rPr>
          <w:rFonts w:ascii="Arial" w:hAnsi="Arial" w:cs="Arial"/>
        </w:rPr>
        <w:t xml:space="preserve"> en consideración a esta medida se observa que la muestra se divide justo en el centro por el valor de </w:t>
      </w:r>
      <w:smartTag w:uri="urn:schemas-microsoft-com:office:smarttags" w:element="metricconverter">
        <w:smartTagPr>
          <w:attr w:name="ProductID" w:val="19,53 cm"/>
        </w:smartTagPr>
        <w:r w:rsidR="00E60AE5">
          <w:rPr>
            <w:rFonts w:ascii="Arial" w:hAnsi="Arial" w:cs="Arial"/>
          </w:rPr>
          <w:t>19,53</w:t>
        </w:r>
        <w:r w:rsidR="00D06AC0">
          <w:rPr>
            <w:rFonts w:ascii="Arial" w:hAnsi="Arial" w:cs="Arial"/>
          </w:rPr>
          <w:t xml:space="preserve"> cm</w:t>
        </w:r>
      </w:smartTag>
      <w:r w:rsidR="00E60AE5">
        <w:rPr>
          <w:rFonts w:ascii="Arial" w:hAnsi="Arial" w:cs="Arial"/>
        </w:rPr>
        <w:t>;</w:t>
      </w:r>
      <w:r>
        <w:rPr>
          <w:rFonts w:ascii="Arial" w:hAnsi="Arial" w:cs="Arial"/>
        </w:rPr>
        <w:t xml:space="preserve"> indicando que el 50% de las observaciones registran valores mayores al de esta medida.</w:t>
      </w:r>
    </w:p>
    <w:p w:rsidR="00E60D2D" w:rsidRDefault="00E60D2D" w:rsidP="00E60D2D">
      <w:pPr>
        <w:spacing w:line="480" w:lineRule="auto"/>
        <w:ind w:left="708"/>
        <w:jc w:val="both"/>
        <w:rPr>
          <w:rFonts w:ascii="Arial" w:hAnsi="Arial" w:cs="Arial"/>
        </w:rPr>
      </w:pPr>
      <w:r w:rsidRPr="00DD7666">
        <w:rPr>
          <w:rFonts w:ascii="Arial" w:hAnsi="Arial" w:cs="Arial"/>
          <w:b/>
        </w:rPr>
        <w:t>Desviación estándar,</w:t>
      </w:r>
      <w:r>
        <w:rPr>
          <w:rFonts w:ascii="Arial" w:hAnsi="Arial" w:cs="Arial"/>
          <w:b/>
        </w:rPr>
        <w:t xml:space="preserve"> </w:t>
      </w:r>
      <w:r w:rsidRPr="00DD7666">
        <w:rPr>
          <w:rFonts w:ascii="Arial" w:hAnsi="Arial" w:cs="Arial"/>
        </w:rPr>
        <w:t>la variable</w:t>
      </w:r>
      <w:r w:rsidR="00E60AE5">
        <w:rPr>
          <w:rFonts w:ascii="Arial" w:hAnsi="Arial" w:cs="Arial"/>
        </w:rPr>
        <w:t xml:space="preserve"> “largo de la hoja” </w:t>
      </w:r>
      <w:r>
        <w:rPr>
          <w:rFonts w:ascii="Arial" w:hAnsi="Arial" w:cs="Arial"/>
        </w:rPr>
        <w:t>presenta una dispersión de</w:t>
      </w:r>
      <w:r w:rsidR="00A86B47">
        <w:rPr>
          <w:rFonts w:ascii="Arial" w:hAnsi="Arial" w:cs="Arial"/>
        </w:rPr>
        <w:t xml:space="preserve"> </w:t>
      </w:r>
      <w:smartTag w:uri="urn:schemas-microsoft-com:office:smarttags" w:element="metricconverter">
        <w:smartTagPr>
          <w:attr w:name="ProductID" w:val="4,58 cm"/>
        </w:smartTagPr>
        <w:r w:rsidR="00E60AE5">
          <w:rPr>
            <w:rFonts w:ascii="Arial" w:hAnsi="Arial" w:cs="Arial"/>
          </w:rPr>
          <w:t>4,58</w:t>
        </w:r>
        <w:r w:rsidR="00D06AC0">
          <w:rPr>
            <w:rFonts w:ascii="Arial" w:hAnsi="Arial" w:cs="Arial"/>
          </w:rPr>
          <w:t xml:space="preserve"> cm</w:t>
        </w:r>
      </w:smartTag>
      <w:r w:rsidR="00A6668C">
        <w:rPr>
          <w:rFonts w:ascii="Arial" w:hAnsi="Arial" w:cs="Arial"/>
        </w:rPr>
        <w:t xml:space="preserve"> y en relación a la media presenta una variación del 21%.</w:t>
      </w:r>
    </w:p>
    <w:p w:rsidR="00E60D2D" w:rsidRDefault="00E60D2D" w:rsidP="00E60D2D">
      <w:pPr>
        <w:spacing w:line="480" w:lineRule="auto"/>
        <w:ind w:left="708"/>
        <w:jc w:val="both"/>
        <w:rPr>
          <w:rFonts w:ascii="Arial" w:hAnsi="Arial" w:cs="Arial"/>
        </w:rPr>
      </w:pPr>
      <w:r>
        <w:rPr>
          <w:rFonts w:ascii="Arial" w:hAnsi="Arial" w:cs="Arial"/>
          <w:b/>
        </w:rPr>
        <w:t xml:space="preserve">Asimetría, </w:t>
      </w:r>
      <w:r>
        <w:rPr>
          <w:rFonts w:ascii="Arial" w:hAnsi="Arial" w:cs="Arial"/>
        </w:rPr>
        <w:t xml:space="preserve">este coeficiente de </w:t>
      </w:r>
      <w:r w:rsidR="00D70BA0">
        <w:rPr>
          <w:rFonts w:ascii="Arial" w:hAnsi="Arial" w:cs="Arial"/>
        </w:rPr>
        <w:t>0,22</w:t>
      </w:r>
      <w:r>
        <w:rPr>
          <w:rFonts w:ascii="Arial" w:hAnsi="Arial" w:cs="Arial"/>
        </w:rPr>
        <w:t xml:space="preserve"> indica que la distribución posee una asimetría positiva </w:t>
      </w:r>
      <w:r w:rsidR="00D70BA0">
        <w:rPr>
          <w:rFonts w:ascii="Arial" w:hAnsi="Arial" w:cs="Arial"/>
        </w:rPr>
        <w:t xml:space="preserve">baja, esto indica </w:t>
      </w:r>
      <w:r>
        <w:rPr>
          <w:rFonts w:ascii="Arial" w:hAnsi="Arial" w:cs="Arial"/>
        </w:rPr>
        <w:t xml:space="preserve">que la distribución de esta variable </w:t>
      </w:r>
      <w:r w:rsidR="00D70BA0">
        <w:rPr>
          <w:rFonts w:ascii="Arial" w:hAnsi="Arial" w:cs="Arial"/>
        </w:rPr>
        <w:t>es semejante a</w:t>
      </w:r>
      <w:r>
        <w:rPr>
          <w:rFonts w:ascii="Arial" w:hAnsi="Arial" w:cs="Arial"/>
        </w:rPr>
        <w:t xml:space="preserve"> una distribución normal simétrica.</w:t>
      </w:r>
    </w:p>
    <w:p w:rsidR="004146D4" w:rsidRDefault="00E60D2D" w:rsidP="00E60D2D">
      <w:pPr>
        <w:spacing w:line="480" w:lineRule="auto"/>
        <w:ind w:left="708"/>
        <w:jc w:val="both"/>
        <w:rPr>
          <w:rFonts w:ascii="Arial" w:hAnsi="Arial" w:cs="Arial"/>
        </w:rPr>
      </w:pPr>
      <w:r w:rsidRPr="00B85E8D">
        <w:rPr>
          <w:rFonts w:ascii="Arial" w:hAnsi="Arial" w:cs="Arial"/>
          <w:b/>
        </w:rPr>
        <w:t>Curtosis,</w:t>
      </w:r>
      <w:r>
        <w:rPr>
          <w:rFonts w:ascii="Arial" w:hAnsi="Arial" w:cs="Arial"/>
          <w:b/>
        </w:rPr>
        <w:t xml:space="preserve"> </w:t>
      </w:r>
      <w:r>
        <w:rPr>
          <w:rFonts w:ascii="Arial" w:hAnsi="Arial" w:cs="Arial"/>
        </w:rPr>
        <w:t>este coeficiente indica que es una distribución</w:t>
      </w:r>
      <w:r w:rsidR="004146D4">
        <w:rPr>
          <w:rFonts w:ascii="Arial" w:hAnsi="Arial" w:cs="Arial"/>
        </w:rPr>
        <w:t xml:space="preserve"> platicúrtica</w:t>
      </w:r>
      <w:r>
        <w:rPr>
          <w:rFonts w:ascii="Arial" w:hAnsi="Arial" w:cs="Arial"/>
        </w:rPr>
        <w:t xml:space="preserve"> en relación a una distribución normal puesto que el valor de esta medida es</w:t>
      </w:r>
      <w:r w:rsidR="004146D4">
        <w:rPr>
          <w:rFonts w:ascii="Arial" w:hAnsi="Arial" w:cs="Arial"/>
        </w:rPr>
        <w:t xml:space="preserve"> -0,68.</w:t>
      </w:r>
    </w:p>
    <w:p w:rsidR="00E60D2D" w:rsidRDefault="00E60D2D" w:rsidP="00E60D2D">
      <w:pPr>
        <w:spacing w:line="480" w:lineRule="auto"/>
        <w:ind w:left="708"/>
        <w:jc w:val="both"/>
        <w:rPr>
          <w:rFonts w:ascii="Arial" w:hAnsi="Arial" w:cs="Arial"/>
        </w:rPr>
      </w:pPr>
      <w:r>
        <w:rPr>
          <w:rFonts w:ascii="Arial" w:hAnsi="Arial" w:cs="Arial"/>
          <w:b/>
        </w:rPr>
        <w:t>Rango,</w:t>
      </w:r>
      <w:r w:rsidR="003C12DE">
        <w:rPr>
          <w:rFonts w:ascii="Arial" w:hAnsi="Arial" w:cs="Arial"/>
          <w:b/>
        </w:rPr>
        <w:t xml:space="preserve"> </w:t>
      </w:r>
      <w:r w:rsidR="003C12DE">
        <w:rPr>
          <w:rFonts w:ascii="Arial" w:hAnsi="Arial" w:cs="Arial"/>
        </w:rPr>
        <w:t xml:space="preserve">según esta medida el rango de las datos es </w:t>
      </w:r>
      <w:smartTag w:uri="urn:schemas-microsoft-com:office:smarttags" w:element="metricconverter">
        <w:smartTagPr>
          <w:attr w:name="ProductID" w:val="19,75 cm"/>
        </w:smartTagPr>
        <w:r w:rsidR="004146D4">
          <w:rPr>
            <w:rFonts w:ascii="Arial" w:hAnsi="Arial" w:cs="Arial"/>
          </w:rPr>
          <w:t>19,75</w:t>
        </w:r>
        <w:r w:rsidR="00D06AC0">
          <w:rPr>
            <w:rFonts w:ascii="Arial" w:hAnsi="Arial" w:cs="Arial"/>
          </w:rPr>
          <w:t xml:space="preserve"> cm</w:t>
        </w:r>
      </w:smartTag>
      <w:r w:rsidR="004146D4">
        <w:rPr>
          <w:rFonts w:ascii="Arial" w:hAnsi="Arial" w:cs="Arial"/>
        </w:rPr>
        <w:t>.</w:t>
      </w:r>
    </w:p>
    <w:p w:rsidR="00E60D2D" w:rsidRPr="00751626" w:rsidRDefault="00E60D2D" w:rsidP="00E60D2D">
      <w:pPr>
        <w:spacing w:line="480" w:lineRule="auto"/>
        <w:ind w:left="708"/>
        <w:jc w:val="both"/>
        <w:rPr>
          <w:rFonts w:ascii="Arial" w:hAnsi="Arial" w:cs="Arial"/>
        </w:rPr>
      </w:pPr>
      <w:r>
        <w:rPr>
          <w:rFonts w:ascii="Arial" w:hAnsi="Arial" w:cs="Arial"/>
          <w:b/>
        </w:rPr>
        <w:t xml:space="preserve">Mínimo, </w:t>
      </w:r>
      <w:r>
        <w:rPr>
          <w:rFonts w:ascii="Arial" w:hAnsi="Arial" w:cs="Arial"/>
        </w:rPr>
        <w:t xml:space="preserve">el valor mínimo que registra esta variable es </w:t>
      </w:r>
      <w:smartTag w:uri="urn:schemas-microsoft-com:office:smarttags" w:element="metricconverter">
        <w:smartTagPr>
          <w:attr w:name="ProductID" w:val="10,97 cm"/>
        </w:smartTagPr>
        <w:r w:rsidR="004146D4">
          <w:rPr>
            <w:rFonts w:ascii="Arial" w:hAnsi="Arial" w:cs="Arial"/>
          </w:rPr>
          <w:t>10,97</w:t>
        </w:r>
        <w:r w:rsidR="00D06AC0">
          <w:rPr>
            <w:rFonts w:ascii="Arial" w:hAnsi="Arial" w:cs="Arial"/>
          </w:rPr>
          <w:t xml:space="preserve"> cm</w:t>
        </w:r>
      </w:smartTag>
      <w:r w:rsidR="00D06AC0">
        <w:rPr>
          <w:rFonts w:ascii="Arial" w:hAnsi="Arial" w:cs="Arial"/>
        </w:rPr>
        <w:t>.</w:t>
      </w:r>
    </w:p>
    <w:p w:rsidR="00E60D2D" w:rsidRDefault="00E60D2D" w:rsidP="00E60D2D">
      <w:pPr>
        <w:spacing w:line="480" w:lineRule="auto"/>
        <w:ind w:left="708"/>
        <w:jc w:val="both"/>
        <w:rPr>
          <w:rFonts w:ascii="Arial" w:hAnsi="Arial" w:cs="Arial"/>
        </w:rPr>
      </w:pPr>
      <w:r>
        <w:rPr>
          <w:rFonts w:ascii="Arial" w:hAnsi="Arial" w:cs="Arial"/>
          <w:b/>
        </w:rPr>
        <w:t xml:space="preserve">Máximo, </w:t>
      </w:r>
      <w:r>
        <w:rPr>
          <w:rFonts w:ascii="Arial" w:hAnsi="Arial" w:cs="Arial"/>
        </w:rPr>
        <w:t xml:space="preserve">el valor máximo que registra esta variable es </w:t>
      </w:r>
      <w:smartTag w:uri="urn:schemas-microsoft-com:office:smarttags" w:element="metricconverter">
        <w:smartTagPr>
          <w:attr w:name="ProductID" w:val="30,72 cm"/>
        </w:smartTagPr>
        <w:r w:rsidR="004146D4">
          <w:rPr>
            <w:rFonts w:ascii="Arial" w:hAnsi="Arial" w:cs="Arial"/>
          </w:rPr>
          <w:t>30,72</w:t>
        </w:r>
        <w:r w:rsidR="00D06AC0">
          <w:rPr>
            <w:rFonts w:ascii="Arial" w:hAnsi="Arial" w:cs="Arial"/>
          </w:rPr>
          <w:t xml:space="preserve"> cm</w:t>
        </w:r>
      </w:smartTag>
      <w:r w:rsidR="00D06AC0">
        <w:rPr>
          <w:rFonts w:ascii="Arial" w:hAnsi="Arial" w:cs="Arial"/>
        </w:rPr>
        <w:t>.</w:t>
      </w:r>
    </w:p>
    <w:p w:rsidR="00E60D2D" w:rsidRPr="000E619C" w:rsidRDefault="00E60D2D" w:rsidP="00E60D2D">
      <w:pPr>
        <w:spacing w:line="480" w:lineRule="auto"/>
        <w:ind w:left="708"/>
        <w:jc w:val="both"/>
        <w:rPr>
          <w:rFonts w:ascii="Arial" w:hAnsi="Arial" w:cs="Arial"/>
        </w:rPr>
      </w:pPr>
      <w:r>
        <w:rPr>
          <w:rFonts w:ascii="Arial" w:hAnsi="Arial" w:cs="Arial"/>
          <w:b/>
        </w:rPr>
        <w:t xml:space="preserve">Cuartil 1, </w:t>
      </w:r>
      <w:r>
        <w:rPr>
          <w:rFonts w:ascii="Arial" w:hAnsi="Arial" w:cs="Arial"/>
        </w:rPr>
        <w:t>el 25% de las observaciones registran valores por debajo de</w:t>
      </w:r>
      <w:r w:rsidR="004146D4">
        <w:rPr>
          <w:rFonts w:ascii="Arial" w:hAnsi="Arial" w:cs="Arial"/>
        </w:rPr>
        <w:t xml:space="preserve"> </w:t>
      </w:r>
      <w:smartTag w:uri="urn:schemas-microsoft-com:office:smarttags" w:element="metricconverter">
        <w:smartTagPr>
          <w:attr w:name="ProductID" w:val="16,09 cm"/>
        </w:smartTagPr>
        <w:r w:rsidR="004146D4">
          <w:rPr>
            <w:rFonts w:ascii="Arial" w:hAnsi="Arial" w:cs="Arial"/>
          </w:rPr>
          <w:t>16,09</w:t>
        </w:r>
        <w:r w:rsidR="00D06AC0">
          <w:rPr>
            <w:rFonts w:ascii="Arial" w:hAnsi="Arial" w:cs="Arial"/>
          </w:rPr>
          <w:t xml:space="preserve"> cm</w:t>
        </w:r>
      </w:smartTag>
      <w:r w:rsidR="004146D4">
        <w:rPr>
          <w:rFonts w:ascii="Arial" w:hAnsi="Arial" w:cs="Arial"/>
        </w:rPr>
        <w:t>.</w:t>
      </w:r>
      <w:r>
        <w:rPr>
          <w:rFonts w:ascii="Arial" w:hAnsi="Arial" w:cs="Arial"/>
        </w:rPr>
        <w:t xml:space="preserve"> </w:t>
      </w:r>
    </w:p>
    <w:p w:rsidR="00E60D2D" w:rsidRPr="00751626" w:rsidRDefault="00E60D2D" w:rsidP="00E60D2D">
      <w:pPr>
        <w:spacing w:line="480" w:lineRule="auto"/>
        <w:ind w:left="708"/>
        <w:jc w:val="both"/>
        <w:rPr>
          <w:rFonts w:ascii="Arial" w:hAnsi="Arial" w:cs="Arial"/>
        </w:rPr>
      </w:pPr>
      <w:r>
        <w:rPr>
          <w:rFonts w:ascii="Arial" w:hAnsi="Arial" w:cs="Arial"/>
          <w:b/>
        </w:rPr>
        <w:t>Cuartil 3,</w:t>
      </w:r>
      <w:r w:rsidR="00A86B47">
        <w:rPr>
          <w:rFonts w:ascii="Arial" w:hAnsi="Arial" w:cs="Arial"/>
          <w:b/>
        </w:rPr>
        <w:t xml:space="preserve"> </w:t>
      </w:r>
      <w:r>
        <w:rPr>
          <w:rFonts w:ascii="Arial" w:hAnsi="Arial" w:cs="Arial"/>
        </w:rPr>
        <w:t>el 25% de las observaciones registran valores por encima de</w:t>
      </w:r>
      <w:r w:rsidR="004146D4">
        <w:rPr>
          <w:rFonts w:ascii="Arial" w:hAnsi="Arial" w:cs="Arial"/>
        </w:rPr>
        <w:t xml:space="preserve"> </w:t>
      </w:r>
      <w:smartTag w:uri="urn:schemas-microsoft-com:office:smarttags" w:element="metricconverter">
        <w:smartTagPr>
          <w:attr w:name="ProductID" w:val="23,22 cm"/>
        </w:smartTagPr>
        <w:r w:rsidR="004146D4">
          <w:rPr>
            <w:rFonts w:ascii="Arial" w:hAnsi="Arial" w:cs="Arial"/>
          </w:rPr>
          <w:t>23,22</w:t>
        </w:r>
        <w:r w:rsidR="00D06AC0">
          <w:rPr>
            <w:rFonts w:ascii="Arial" w:hAnsi="Arial" w:cs="Arial"/>
          </w:rPr>
          <w:t xml:space="preserve"> cm</w:t>
        </w:r>
      </w:smartTag>
      <w:r w:rsidR="004146D4">
        <w:rPr>
          <w:rFonts w:ascii="Arial" w:hAnsi="Arial" w:cs="Arial"/>
        </w:rPr>
        <w:t>.</w:t>
      </w:r>
    </w:p>
    <w:p w:rsidR="00E60D2D" w:rsidRDefault="00E60D2D" w:rsidP="00B2364E">
      <w:pPr>
        <w:spacing w:line="480" w:lineRule="auto"/>
        <w:ind w:left="720"/>
        <w:jc w:val="both"/>
        <w:rPr>
          <w:rFonts w:ascii="Arial" w:hAnsi="Arial" w:cs="Arial"/>
          <w:b/>
          <w:sz w:val="28"/>
          <w:szCs w:val="28"/>
        </w:rPr>
      </w:pPr>
    </w:p>
    <w:p w:rsidR="005E2613" w:rsidRDefault="005E2613" w:rsidP="00B2364E">
      <w:pPr>
        <w:spacing w:line="480" w:lineRule="auto"/>
        <w:ind w:left="720"/>
        <w:jc w:val="both"/>
        <w:rPr>
          <w:rFonts w:ascii="Arial" w:hAnsi="Arial" w:cs="Arial"/>
          <w:b/>
          <w:sz w:val="28"/>
          <w:szCs w:val="28"/>
        </w:rPr>
      </w:pPr>
    </w:p>
    <w:p w:rsidR="005E2613" w:rsidRDefault="005E2613" w:rsidP="00B2364E">
      <w:pPr>
        <w:spacing w:line="480" w:lineRule="auto"/>
        <w:ind w:left="720"/>
        <w:jc w:val="both"/>
        <w:rPr>
          <w:rFonts w:ascii="Arial" w:hAnsi="Arial" w:cs="Arial"/>
          <w:b/>
          <w:sz w:val="28"/>
          <w:szCs w:val="28"/>
        </w:rPr>
      </w:pPr>
    </w:p>
    <w:p w:rsidR="005E2613" w:rsidRDefault="005E2613" w:rsidP="00B2364E">
      <w:pPr>
        <w:spacing w:line="480" w:lineRule="auto"/>
        <w:ind w:left="720"/>
        <w:jc w:val="both"/>
        <w:rPr>
          <w:rFonts w:ascii="Arial" w:hAnsi="Arial" w:cs="Arial"/>
          <w:b/>
          <w:sz w:val="28"/>
          <w:szCs w:val="28"/>
        </w:rPr>
      </w:pPr>
    </w:p>
    <w:p w:rsidR="005E2613" w:rsidRDefault="005E2613" w:rsidP="00B2364E">
      <w:pPr>
        <w:spacing w:line="480" w:lineRule="auto"/>
        <w:ind w:left="720"/>
        <w:jc w:val="both"/>
        <w:rPr>
          <w:rFonts w:ascii="Arial" w:hAnsi="Arial" w:cs="Arial"/>
          <w:b/>
          <w:sz w:val="28"/>
          <w:szCs w:val="28"/>
        </w:rPr>
      </w:pPr>
    </w:p>
    <w:p w:rsidR="005E2613" w:rsidRDefault="005E2613" w:rsidP="00B2364E">
      <w:pPr>
        <w:spacing w:line="480" w:lineRule="auto"/>
        <w:ind w:left="720"/>
        <w:jc w:val="both"/>
        <w:rPr>
          <w:rFonts w:ascii="Arial" w:hAnsi="Arial" w:cs="Arial"/>
          <w:b/>
          <w:sz w:val="28"/>
          <w:szCs w:val="28"/>
        </w:rPr>
      </w:pPr>
    </w:p>
    <w:p w:rsidR="005E2613" w:rsidRDefault="005E2613" w:rsidP="00B2364E">
      <w:pPr>
        <w:spacing w:line="480" w:lineRule="auto"/>
        <w:ind w:left="720"/>
        <w:jc w:val="both"/>
        <w:rPr>
          <w:rFonts w:ascii="Arial" w:hAnsi="Arial" w:cs="Arial"/>
          <w:b/>
          <w:sz w:val="28"/>
          <w:szCs w:val="28"/>
        </w:rPr>
      </w:pPr>
    </w:p>
    <w:p w:rsidR="005E2613" w:rsidRDefault="005E2613" w:rsidP="00B2364E">
      <w:pPr>
        <w:spacing w:line="480" w:lineRule="auto"/>
        <w:ind w:left="720"/>
        <w:jc w:val="both"/>
        <w:rPr>
          <w:rFonts w:ascii="Arial" w:hAnsi="Arial" w:cs="Arial"/>
          <w:b/>
          <w:sz w:val="28"/>
          <w:szCs w:val="28"/>
        </w:rPr>
      </w:pPr>
    </w:p>
    <w:p w:rsidR="00E60D2D" w:rsidRDefault="00E60D2D" w:rsidP="00E60D2D">
      <w:pPr>
        <w:spacing w:line="480" w:lineRule="auto"/>
        <w:ind w:left="708"/>
        <w:jc w:val="both"/>
        <w:rPr>
          <w:rFonts w:ascii="Arial" w:hAnsi="Arial" w:cs="Arial"/>
        </w:rPr>
      </w:pPr>
      <w:r>
        <w:rPr>
          <w:rFonts w:ascii="Arial" w:hAnsi="Arial" w:cs="Arial"/>
        </w:rPr>
        <w:t xml:space="preserve">El siguiente histograma </w:t>
      </w:r>
      <w:r w:rsidR="005C00EB">
        <w:rPr>
          <w:rFonts w:ascii="Arial" w:hAnsi="Arial" w:cs="Arial"/>
        </w:rPr>
        <w:t xml:space="preserve">del </w:t>
      </w:r>
      <w:r w:rsidR="00BD722A">
        <w:rPr>
          <w:rFonts w:ascii="Arial" w:hAnsi="Arial" w:cs="Arial"/>
        </w:rPr>
        <w:t>“</w:t>
      </w:r>
      <w:r w:rsidR="005C00EB">
        <w:rPr>
          <w:rFonts w:ascii="Arial" w:hAnsi="Arial" w:cs="Arial"/>
        </w:rPr>
        <w:t>largo de la hoja</w:t>
      </w:r>
      <w:r w:rsidR="00BD722A">
        <w:rPr>
          <w:rFonts w:ascii="Arial" w:hAnsi="Arial" w:cs="Arial"/>
        </w:rPr>
        <w:t>”</w:t>
      </w:r>
      <w:r w:rsidR="005C00EB">
        <w:rPr>
          <w:rFonts w:ascii="Arial" w:hAnsi="Arial" w:cs="Arial"/>
        </w:rPr>
        <w:t xml:space="preserve"> (</w:t>
      </w:r>
      <w:r w:rsidR="005C00EB">
        <w:rPr>
          <w:rFonts w:ascii="Arial" w:hAnsi="Arial" w:cs="Arial"/>
          <w:i/>
        </w:rPr>
        <w:t>Gráfico 3.</w:t>
      </w:r>
      <w:r w:rsidR="005C00EB" w:rsidRPr="005C00EB">
        <w:rPr>
          <w:rFonts w:ascii="Arial" w:hAnsi="Arial" w:cs="Arial"/>
        </w:rPr>
        <w:t>5</w:t>
      </w:r>
      <w:r w:rsidR="005C00EB">
        <w:rPr>
          <w:rFonts w:ascii="Arial" w:hAnsi="Arial" w:cs="Arial"/>
        </w:rPr>
        <w:t xml:space="preserve">) </w:t>
      </w:r>
      <w:r w:rsidRPr="005C00EB">
        <w:rPr>
          <w:rFonts w:ascii="Arial" w:hAnsi="Arial" w:cs="Arial"/>
        </w:rPr>
        <w:t>permite</w:t>
      </w:r>
      <w:r>
        <w:rPr>
          <w:rFonts w:ascii="Arial" w:hAnsi="Arial" w:cs="Arial"/>
        </w:rPr>
        <w:t xml:space="preserve"> visualizar que la mayor cantidad de casos se agrupan en</w:t>
      </w:r>
      <w:r w:rsidR="00A86B47">
        <w:rPr>
          <w:rFonts w:ascii="Arial" w:hAnsi="Arial" w:cs="Arial"/>
        </w:rPr>
        <w:t xml:space="preserve"> </w:t>
      </w:r>
      <w:r w:rsidR="005C00EB">
        <w:rPr>
          <w:rFonts w:ascii="Arial" w:hAnsi="Arial" w:cs="Arial"/>
        </w:rPr>
        <w:t>el centro de la distribución</w:t>
      </w:r>
      <w:r>
        <w:rPr>
          <w:rFonts w:ascii="Arial" w:hAnsi="Arial" w:cs="Arial"/>
        </w:rPr>
        <w:t>.</w:t>
      </w:r>
    </w:p>
    <w:p w:rsidR="00CA4138" w:rsidRDefault="00CA4138" w:rsidP="00E60D2D">
      <w:pPr>
        <w:spacing w:line="480" w:lineRule="auto"/>
        <w:ind w:left="708"/>
        <w:jc w:val="both"/>
        <w:rPr>
          <w:rFonts w:ascii="Arial" w:hAnsi="Arial" w:cs="Arial"/>
        </w:rPr>
      </w:pPr>
    </w:p>
    <w:tbl>
      <w:tblPr>
        <w:tblStyle w:val="Tablaconcuadrcula"/>
        <w:tblW w:w="0" w:type="auto"/>
        <w:jc w:val="right"/>
        <w:tblLook w:val="01E0"/>
      </w:tblPr>
      <w:tblGrid>
        <w:gridCol w:w="7697"/>
      </w:tblGrid>
      <w:tr w:rsidR="00930D95">
        <w:trPr>
          <w:jc w:val="right"/>
        </w:trPr>
        <w:tc>
          <w:tcPr>
            <w:tcW w:w="7697" w:type="dxa"/>
          </w:tcPr>
          <w:p w:rsidR="00A94D82" w:rsidRPr="00890828" w:rsidRDefault="00A94D82" w:rsidP="00A94D82">
            <w:pPr>
              <w:jc w:val="center"/>
              <w:rPr>
                <w:rFonts w:ascii="Arial" w:hAnsi="Arial" w:cs="Arial"/>
                <w:b/>
                <w:i/>
                <w:sz w:val="22"/>
                <w:szCs w:val="22"/>
              </w:rPr>
            </w:pPr>
            <w:r>
              <w:rPr>
                <w:rFonts w:ascii="Arial" w:hAnsi="Arial" w:cs="Arial"/>
                <w:b/>
                <w:i/>
                <w:sz w:val="22"/>
                <w:szCs w:val="22"/>
              </w:rPr>
              <w:t>Gráfico 3.5</w:t>
            </w:r>
          </w:p>
          <w:p w:rsidR="00BD722A" w:rsidRDefault="00BD722A" w:rsidP="00A94D82">
            <w:pPr>
              <w:jc w:val="center"/>
              <w:rPr>
                <w:rFonts w:ascii="Arial" w:hAnsi="Arial" w:cs="Arial"/>
                <w:i/>
                <w:sz w:val="20"/>
                <w:szCs w:val="20"/>
              </w:rPr>
            </w:pPr>
            <w:r w:rsidRPr="00A455BE">
              <w:rPr>
                <w:rFonts w:ascii="Arial" w:hAnsi="Arial" w:cs="Arial"/>
                <w:i/>
                <w:sz w:val="20"/>
                <w:szCs w:val="20"/>
              </w:rPr>
              <w:t xml:space="preserve">“Desarrollo de </w:t>
            </w:r>
            <w:r>
              <w:rPr>
                <w:rFonts w:ascii="Arial" w:hAnsi="Arial" w:cs="Arial"/>
                <w:i/>
                <w:sz w:val="20"/>
                <w:szCs w:val="20"/>
              </w:rPr>
              <w:t xml:space="preserve">un </w:t>
            </w:r>
            <w:r w:rsidRPr="00A455BE">
              <w:rPr>
                <w:rFonts w:ascii="Arial" w:hAnsi="Arial" w:cs="Arial"/>
                <w:i/>
                <w:sz w:val="20"/>
                <w:szCs w:val="20"/>
              </w:rPr>
              <w:t xml:space="preserve">modelo porcentual para la </w:t>
            </w:r>
            <w:r>
              <w:rPr>
                <w:rFonts w:ascii="Arial" w:hAnsi="Arial" w:cs="Arial"/>
                <w:i/>
                <w:sz w:val="20"/>
                <w:szCs w:val="20"/>
              </w:rPr>
              <w:t xml:space="preserve">evaluación de la </w:t>
            </w:r>
          </w:p>
          <w:p w:rsidR="00A94D82" w:rsidRPr="00890828" w:rsidRDefault="00BD722A" w:rsidP="00A94D82">
            <w:pPr>
              <w:jc w:val="center"/>
              <w:rPr>
                <w:rFonts w:ascii="Arial" w:hAnsi="Arial" w:cs="Arial"/>
                <w:i/>
                <w:sz w:val="22"/>
                <w:szCs w:val="22"/>
              </w:rPr>
            </w:pPr>
            <w:r w:rsidRPr="00A455BE">
              <w:rPr>
                <w:rFonts w:ascii="Arial" w:hAnsi="Arial" w:cs="Arial"/>
                <w:i/>
                <w:sz w:val="20"/>
                <w:szCs w:val="20"/>
              </w:rPr>
              <w:t>Sigatoka negra en invernadero”</w:t>
            </w:r>
          </w:p>
          <w:p w:rsidR="00930D95" w:rsidRDefault="00A94D82" w:rsidP="00A94D82">
            <w:pPr>
              <w:jc w:val="center"/>
              <w:rPr>
                <w:rFonts w:ascii="Arial" w:hAnsi="Arial" w:cs="Arial"/>
                <w:b/>
                <w:sz w:val="28"/>
                <w:szCs w:val="28"/>
              </w:rPr>
            </w:pPr>
            <w:r w:rsidRPr="00890828">
              <w:rPr>
                <w:rFonts w:ascii="Arial" w:hAnsi="Arial" w:cs="Arial"/>
                <w:b/>
                <w:i/>
                <w:sz w:val="22"/>
                <w:szCs w:val="22"/>
              </w:rPr>
              <w:t xml:space="preserve">Histograma del </w:t>
            </w:r>
            <w:r>
              <w:rPr>
                <w:rFonts w:ascii="Arial" w:hAnsi="Arial" w:cs="Arial"/>
                <w:b/>
                <w:i/>
                <w:sz w:val="22"/>
                <w:szCs w:val="22"/>
              </w:rPr>
              <w:t>Largo</w:t>
            </w:r>
            <w:r w:rsidRPr="00890828">
              <w:rPr>
                <w:rFonts w:ascii="Arial" w:hAnsi="Arial" w:cs="Arial"/>
                <w:b/>
                <w:i/>
                <w:sz w:val="22"/>
                <w:szCs w:val="22"/>
              </w:rPr>
              <w:t xml:space="preserve"> de la</w:t>
            </w:r>
            <w:r w:rsidR="00E64EE2">
              <w:rPr>
                <w:rFonts w:ascii="Arial" w:hAnsi="Arial" w:cs="Arial"/>
                <w:b/>
                <w:i/>
                <w:sz w:val="22"/>
                <w:szCs w:val="22"/>
              </w:rPr>
              <w:t xml:space="preserve"> hoja</w:t>
            </w:r>
          </w:p>
        </w:tc>
      </w:tr>
      <w:tr w:rsidR="00930D95">
        <w:trPr>
          <w:jc w:val="right"/>
        </w:trPr>
        <w:tc>
          <w:tcPr>
            <w:tcW w:w="7697" w:type="dxa"/>
          </w:tcPr>
          <w:p w:rsidR="00930D95" w:rsidRDefault="00967A15" w:rsidP="005E2613">
            <w:pPr>
              <w:jc w:val="center"/>
              <w:rPr>
                <w:rFonts w:ascii="Arial" w:hAnsi="Arial" w:cs="Arial"/>
                <w:b/>
                <w:sz w:val="28"/>
                <w:szCs w:val="28"/>
              </w:rPr>
            </w:pPr>
            <w:r>
              <w:rPr>
                <w:rFonts w:ascii="Arial" w:hAnsi="Arial" w:cs="Arial"/>
                <w:b/>
                <w:noProof/>
                <w:sz w:val="28"/>
                <w:szCs w:val="28"/>
              </w:rPr>
              <w:drawing>
                <wp:inline distT="0" distB="0" distL="0" distR="0">
                  <wp:extent cx="4114800" cy="3629025"/>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srcRect t="13846" r="21884"/>
                          <a:stretch>
                            <a:fillRect/>
                          </a:stretch>
                        </pic:blipFill>
                        <pic:spPr bwMode="auto">
                          <a:xfrm>
                            <a:off x="0" y="0"/>
                            <a:ext cx="4114800" cy="3629025"/>
                          </a:xfrm>
                          <a:prstGeom prst="rect">
                            <a:avLst/>
                          </a:prstGeom>
                          <a:noFill/>
                          <a:ln w="9525">
                            <a:noFill/>
                            <a:miter lim="800000"/>
                            <a:headEnd/>
                            <a:tailEnd/>
                          </a:ln>
                        </pic:spPr>
                      </pic:pic>
                    </a:graphicData>
                  </a:graphic>
                </wp:inline>
              </w:drawing>
            </w:r>
          </w:p>
        </w:tc>
      </w:tr>
      <w:tr w:rsidR="00930D95" w:rsidRPr="00A94D82">
        <w:trPr>
          <w:jc w:val="right"/>
        </w:trPr>
        <w:tc>
          <w:tcPr>
            <w:tcW w:w="7697" w:type="dxa"/>
          </w:tcPr>
          <w:p w:rsidR="00930D95" w:rsidRPr="00E64EE2" w:rsidRDefault="00A94D82" w:rsidP="00930D95">
            <w:pPr>
              <w:jc w:val="both"/>
              <w:rPr>
                <w:rFonts w:ascii="Arial" w:hAnsi="Arial" w:cs="Arial"/>
                <w:sz w:val="20"/>
                <w:szCs w:val="20"/>
                <w:lang w:val="pt-BR"/>
              </w:rPr>
            </w:pPr>
            <w:r w:rsidRPr="00E64EE2">
              <w:rPr>
                <w:rFonts w:ascii="Arial" w:hAnsi="Arial" w:cs="Arial"/>
                <w:b/>
                <w:sz w:val="20"/>
                <w:szCs w:val="20"/>
                <w:lang w:val="pt-BR"/>
              </w:rPr>
              <w:t>Elaborado por:</w:t>
            </w:r>
            <w:r w:rsidRPr="00E64EE2">
              <w:rPr>
                <w:rFonts w:ascii="Arial" w:hAnsi="Arial" w:cs="Arial"/>
                <w:sz w:val="20"/>
                <w:szCs w:val="20"/>
                <w:lang w:val="pt-BR"/>
              </w:rPr>
              <w:t xml:space="preserve"> Betsy Ribadeneira C.</w:t>
            </w:r>
          </w:p>
        </w:tc>
      </w:tr>
    </w:tbl>
    <w:p w:rsidR="00E60D2D" w:rsidRDefault="00E60D2D" w:rsidP="00B2364E">
      <w:pPr>
        <w:spacing w:line="480" w:lineRule="auto"/>
        <w:ind w:left="720"/>
        <w:jc w:val="both"/>
        <w:rPr>
          <w:rFonts w:ascii="Arial" w:hAnsi="Arial" w:cs="Arial"/>
          <w:b/>
          <w:sz w:val="28"/>
          <w:szCs w:val="28"/>
          <w:lang w:val="pt-BR"/>
        </w:rPr>
      </w:pPr>
    </w:p>
    <w:p w:rsidR="005E2613" w:rsidRDefault="005E2613" w:rsidP="00B2364E">
      <w:pPr>
        <w:spacing w:line="480" w:lineRule="auto"/>
        <w:ind w:left="720"/>
        <w:jc w:val="both"/>
        <w:rPr>
          <w:rFonts w:ascii="Arial" w:hAnsi="Arial" w:cs="Arial"/>
          <w:b/>
          <w:sz w:val="28"/>
          <w:szCs w:val="28"/>
          <w:lang w:val="pt-BR"/>
        </w:rPr>
      </w:pPr>
    </w:p>
    <w:p w:rsidR="005E2613" w:rsidRDefault="005E2613" w:rsidP="00B2364E">
      <w:pPr>
        <w:spacing w:line="480" w:lineRule="auto"/>
        <w:ind w:left="720"/>
        <w:jc w:val="both"/>
        <w:rPr>
          <w:rFonts w:ascii="Arial" w:hAnsi="Arial" w:cs="Arial"/>
          <w:b/>
          <w:sz w:val="28"/>
          <w:szCs w:val="28"/>
          <w:lang w:val="pt-BR"/>
        </w:rPr>
      </w:pPr>
    </w:p>
    <w:p w:rsidR="005E2613" w:rsidRDefault="005E2613" w:rsidP="00B2364E">
      <w:pPr>
        <w:spacing w:line="480" w:lineRule="auto"/>
        <w:ind w:left="720"/>
        <w:jc w:val="both"/>
        <w:rPr>
          <w:rFonts w:ascii="Arial" w:hAnsi="Arial" w:cs="Arial"/>
          <w:b/>
          <w:sz w:val="28"/>
          <w:szCs w:val="28"/>
          <w:lang w:val="pt-BR"/>
        </w:rPr>
      </w:pPr>
    </w:p>
    <w:p w:rsidR="005E2613" w:rsidRDefault="005E2613" w:rsidP="00B2364E">
      <w:pPr>
        <w:spacing w:line="480" w:lineRule="auto"/>
        <w:ind w:left="720"/>
        <w:jc w:val="both"/>
        <w:rPr>
          <w:rFonts w:ascii="Arial" w:hAnsi="Arial" w:cs="Arial"/>
          <w:b/>
          <w:sz w:val="28"/>
          <w:szCs w:val="28"/>
          <w:lang w:val="pt-BR"/>
        </w:rPr>
      </w:pPr>
    </w:p>
    <w:tbl>
      <w:tblPr>
        <w:tblStyle w:val="Tablaconcuadrcula"/>
        <w:tblW w:w="0" w:type="auto"/>
        <w:jc w:val="right"/>
        <w:tblLook w:val="01E0"/>
      </w:tblPr>
      <w:tblGrid>
        <w:gridCol w:w="7697"/>
      </w:tblGrid>
      <w:tr w:rsidR="00930D95" w:rsidRPr="00E179D6">
        <w:trPr>
          <w:jc w:val="right"/>
        </w:trPr>
        <w:tc>
          <w:tcPr>
            <w:tcW w:w="7697" w:type="dxa"/>
          </w:tcPr>
          <w:p w:rsidR="00E179D6" w:rsidRPr="005F2310" w:rsidRDefault="00E179D6" w:rsidP="00E179D6">
            <w:pPr>
              <w:jc w:val="center"/>
              <w:rPr>
                <w:rFonts w:ascii="Arial" w:hAnsi="Arial" w:cs="Arial"/>
                <w:b/>
                <w:i/>
                <w:sz w:val="22"/>
                <w:szCs w:val="22"/>
              </w:rPr>
            </w:pPr>
            <w:r>
              <w:rPr>
                <w:rFonts w:ascii="Arial" w:hAnsi="Arial" w:cs="Arial"/>
                <w:b/>
                <w:i/>
                <w:sz w:val="22"/>
                <w:szCs w:val="22"/>
              </w:rPr>
              <w:t>Gráfico 3.6</w:t>
            </w:r>
          </w:p>
          <w:p w:rsidR="00BD722A" w:rsidRDefault="00BD722A" w:rsidP="00E179D6">
            <w:pPr>
              <w:jc w:val="center"/>
              <w:rPr>
                <w:rFonts w:ascii="Arial" w:hAnsi="Arial" w:cs="Arial"/>
                <w:i/>
                <w:sz w:val="20"/>
                <w:szCs w:val="20"/>
              </w:rPr>
            </w:pPr>
            <w:r w:rsidRPr="00A455BE">
              <w:rPr>
                <w:rFonts w:ascii="Arial" w:hAnsi="Arial" w:cs="Arial"/>
                <w:i/>
                <w:sz w:val="20"/>
                <w:szCs w:val="20"/>
              </w:rPr>
              <w:t xml:space="preserve">“Desarrollo de </w:t>
            </w:r>
            <w:r>
              <w:rPr>
                <w:rFonts w:ascii="Arial" w:hAnsi="Arial" w:cs="Arial"/>
                <w:i/>
                <w:sz w:val="20"/>
                <w:szCs w:val="20"/>
              </w:rPr>
              <w:t xml:space="preserve">un </w:t>
            </w:r>
            <w:r w:rsidRPr="00A455BE">
              <w:rPr>
                <w:rFonts w:ascii="Arial" w:hAnsi="Arial" w:cs="Arial"/>
                <w:i/>
                <w:sz w:val="20"/>
                <w:szCs w:val="20"/>
              </w:rPr>
              <w:t xml:space="preserve">modelo porcentual para la </w:t>
            </w:r>
            <w:r>
              <w:rPr>
                <w:rFonts w:ascii="Arial" w:hAnsi="Arial" w:cs="Arial"/>
                <w:i/>
                <w:sz w:val="20"/>
                <w:szCs w:val="20"/>
              </w:rPr>
              <w:t xml:space="preserve">evaluación de la </w:t>
            </w:r>
          </w:p>
          <w:p w:rsidR="00E179D6" w:rsidRPr="005F2310" w:rsidRDefault="00BD722A" w:rsidP="00E179D6">
            <w:pPr>
              <w:jc w:val="center"/>
              <w:rPr>
                <w:rFonts w:ascii="Arial" w:hAnsi="Arial" w:cs="Arial"/>
                <w:i/>
                <w:sz w:val="22"/>
                <w:szCs w:val="22"/>
              </w:rPr>
            </w:pPr>
            <w:r w:rsidRPr="00A455BE">
              <w:rPr>
                <w:rFonts w:ascii="Arial" w:hAnsi="Arial" w:cs="Arial"/>
                <w:i/>
                <w:sz w:val="20"/>
                <w:szCs w:val="20"/>
              </w:rPr>
              <w:t>Sigatoka negra en invernadero”</w:t>
            </w:r>
          </w:p>
          <w:p w:rsidR="00930D95" w:rsidRPr="00E179D6" w:rsidRDefault="00E179D6" w:rsidP="00E179D6">
            <w:pPr>
              <w:jc w:val="center"/>
              <w:rPr>
                <w:rFonts w:ascii="Arial" w:hAnsi="Arial" w:cs="Arial"/>
                <w:b/>
                <w:sz w:val="28"/>
                <w:szCs w:val="28"/>
                <w:lang w:val="es-ES_tradnl"/>
              </w:rPr>
            </w:pPr>
            <w:r w:rsidRPr="005F2310">
              <w:rPr>
                <w:rFonts w:ascii="Arial" w:hAnsi="Arial" w:cs="Arial"/>
                <w:b/>
                <w:i/>
                <w:sz w:val="22"/>
                <w:szCs w:val="22"/>
              </w:rPr>
              <w:t xml:space="preserve">Diagrama de Cajas del </w:t>
            </w:r>
            <w:r>
              <w:rPr>
                <w:rFonts w:ascii="Arial" w:hAnsi="Arial" w:cs="Arial"/>
                <w:b/>
                <w:i/>
                <w:sz w:val="22"/>
                <w:szCs w:val="22"/>
              </w:rPr>
              <w:t>Largo</w:t>
            </w:r>
            <w:r w:rsidRPr="005F2310">
              <w:rPr>
                <w:rFonts w:ascii="Arial" w:hAnsi="Arial" w:cs="Arial"/>
                <w:b/>
                <w:i/>
                <w:sz w:val="22"/>
                <w:szCs w:val="22"/>
              </w:rPr>
              <w:t xml:space="preserve"> de la </w:t>
            </w:r>
            <w:r>
              <w:rPr>
                <w:rFonts w:ascii="Arial" w:hAnsi="Arial" w:cs="Arial"/>
                <w:b/>
                <w:i/>
                <w:sz w:val="22"/>
                <w:szCs w:val="22"/>
              </w:rPr>
              <w:t>hoja.</w:t>
            </w:r>
          </w:p>
        </w:tc>
      </w:tr>
      <w:tr w:rsidR="00930D95">
        <w:trPr>
          <w:jc w:val="right"/>
        </w:trPr>
        <w:tc>
          <w:tcPr>
            <w:tcW w:w="7697" w:type="dxa"/>
          </w:tcPr>
          <w:p w:rsidR="00930D95" w:rsidRPr="00E64EE2" w:rsidRDefault="00967A15" w:rsidP="00E179D6">
            <w:pPr>
              <w:jc w:val="center"/>
              <w:rPr>
                <w:rFonts w:ascii="Arial" w:hAnsi="Arial" w:cs="Arial"/>
                <w:b/>
                <w:sz w:val="20"/>
                <w:szCs w:val="20"/>
              </w:rPr>
            </w:pPr>
            <w:r>
              <w:rPr>
                <w:rFonts w:ascii="Arial" w:hAnsi="Arial" w:cs="Arial"/>
                <w:b/>
                <w:noProof/>
                <w:sz w:val="20"/>
                <w:szCs w:val="20"/>
              </w:rPr>
              <w:drawing>
                <wp:inline distT="0" distB="0" distL="0" distR="0">
                  <wp:extent cx="4648200" cy="3733800"/>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srcRect/>
                          <a:stretch>
                            <a:fillRect/>
                          </a:stretch>
                        </pic:blipFill>
                        <pic:spPr bwMode="auto">
                          <a:xfrm>
                            <a:off x="0" y="0"/>
                            <a:ext cx="4648200" cy="3733800"/>
                          </a:xfrm>
                          <a:prstGeom prst="rect">
                            <a:avLst/>
                          </a:prstGeom>
                          <a:noFill/>
                          <a:ln w="9525">
                            <a:noFill/>
                            <a:miter lim="800000"/>
                            <a:headEnd/>
                            <a:tailEnd/>
                          </a:ln>
                        </pic:spPr>
                      </pic:pic>
                    </a:graphicData>
                  </a:graphic>
                </wp:inline>
              </w:drawing>
            </w:r>
          </w:p>
        </w:tc>
      </w:tr>
      <w:tr w:rsidR="00930D95" w:rsidRPr="001162C5">
        <w:trPr>
          <w:jc w:val="right"/>
        </w:trPr>
        <w:tc>
          <w:tcPr>
            <w:tcW w:w="7697" w:type="dxa"/>
          </w:tcPr>
          <w:p w:rsidR="00930D95" w:rsidRPr="00E64EE2" w:rsidRDefault="001162C5" w:rsidP="00CA514F">
            <w:pPr>
              <w:jc w:val="both"/>
              <w:rPr>
                <w:rFonts w:ascii="Arial" w:hAnsi="Arial" w:cs="Arial"/>
                <w:b/>
                <w:sz w:val="20"/>
                <w:szCs w:val="20"/>
                <w:lang w:val="pt-BR"/>
              </w:rPr>
            </w:pPr>
            <w:r w:rsidRPr="00E64EE2">
              <w:rPr>
                <w:rFonts w:ascii="Arial" w:hAnsi="Arial" w:cs="Arial"/>
                <w:b/>
                <w:sz w:val="20"/>
                <w:szCs w:val="20"/>
                <w:lang w:val="pt-BR"/>
              </w:rPr>
              <w:t xml:space="preserve">Elaborado por: </w:t>
            </w:r>
            <w:r w:rsidRPr="00E64EE2">
              <w:rPr>
                <w:rFonts w:ascii="Arial" w:hAnsi="Arial" w:cs="Arial"/>
                <w:sz w:val="20"/>
                <w:szCs w:val="20"/>
                <w:lang w:val="pt-BR"/>
              </w:rPr>
              <w:t>Betsy Ribadeneira C.</w:t>
            </w:r>
          </w:p>
        </w:tc>
      </w:tr>
    </w:tbl>
    <w:p w:rsidR="00B2364E" w:rsidRPr="001162C5" w:rsidRDefault="00B2364E" w:rsidP="00B2364E">
      <w:pPr>
        <w:spacing w:line="480" w:lineRule="auto"/>
        <w:ind w:left="720"/>
        <w:jc w:val="both"/>
        <w:rPr>
          <w:rFonts w:ascii="Arial" w:hAnsi="Arial" w:cs="Arial"/>
          <w:b/>
          <w:sz w:val="28"/>
          <w:szCs w:val="28"/>
          <w:lang w:val="pt-BR"/>
        </w:rPr>
      </w:pPr>
    </w:p>
    <w:p w:rsidR="00F17B97" w:rsidRDefault="00F17B97" w:rsidP="00F17B97">
      <w:pPr>
        <w:spacing w:line="480" w:lineRule="auto"/>
        <w:ind w:left="708"/>
        <w:jc w:val="both"/>
        <w:rPr>
          <w:rFonts w:ascii="Arial" w:hAnsi="Arial" w:cs="Arial"/>
        </w:rPr>
      </w:pPr>
      <w:r>
        <w:rPr>
          <w:rFonts w:ascii="Arial" w:hAnsi="Arial" w:cs="Arial"/>
        </w:rPr>
        <w:t>El diagrama de caja</w:t>
      </w:r>
      <w:r w:rsidR="00B87B38">
        <w:rPr>
          <w:rFonts w:ascii="Arial" w:hAnsi="Arial" w:cs="Arial"/>
        </w:rPr>
        <w:t xml:space="preserve"> del </w:t>
      </w:r>
      <w:r w:rsidR="00BD722A">
        <w:rPr>
          <w:rFonts w:ascii="Arial" w:hAnsi="Arial" w:cs="Arial"/>
        </w:rPr>
        <w:t>“</w:t>
      </w:r>
      <w:r w:rsidR="00B87B38">
        <w:rPr>
          <w:rFonts w:ascii="Arial" w:hAnsi="Arial" w:cs="Arial"/>
        </w:rPr>
        <w:t>largo de la hoja</w:t>
      </w:r>
      <w:r w:rsidR="00BD722A">
        <w:rPr>
          <w:rFonts w:ascii="Arial" w:hAnsi="Arial" w:cs="Arial"/>
        </w:rPr>
        <w:t>”</w:t>
      </w:r>
      <w:r w:rsidR="00B87B38">
        <w:rPr>
          <w:rFonts w:ascii="Arial" w:hAnsi="Arial" w:cs="Arial"/>
        </w:rPr>
        <w:t xml:space="preserve"> (</w:t>
      </w:r>
      <w:r w:rsidR="00B87B38" w:rsidRPr="00B962E7">
        <w:rPr>
          <w:rFonts w:ascii="Arial" w:hAnsi="Arial" w:cs="Arial"/>
          <w:i/>
        </w:rPr>
        <w:t>Gráfico 3.6</w:t>
      </w:r>
      <w:r w:rsidR="00B87B38">
        <w:rPr>
          <w:rFonts w:ascii="Arial" w:hAnsi="Arial" w:cs="Arial"/>
        </w:rPr>
        <w:t>)</w:t>
      </w:r>
      <w:r>
        <w:rPr>
          <w:rFonts w:ascii="Arial" w:hAnsi="Arial" w:cs="Arial"/>
        </w:rPr>
        <w:t xml:space="preserve"> permite visualizar que el 50% de los casos se encuentran agrupados entre el Q1=</w:t>
      </w:r>
      <w:r w:rsidR="007D763A">
        <w:rPr>
          <w:rFonts w:ascii="Arial" w:hAnsi="Arial" w:cs="Arial"/>
        </w:rPr>
        <w:t>16,09</w:t>
      </w:r>
      <w:r w:rsidR="00A86B47">
        <w:rPr>
          <w:rFonts w:ascii="Arial" w:hAnsi="Arial" w:cs="Arial"/>
        </w:rPr>
        <w:t xml:space="preserve"> </w:t>
      </w:r>
      <w:r w:rsidR="0096548E">
        <w:rPr>
          <w:rFonts w:ascii="Arial" w:hAnsi="Arial" w:cs="Arial"/>
        </w:rPr>
        <w:t xml:space="preserve">cm </w:t>
      </w:r>
      <w:r w:rsidR="00D056F6">
        <w:rPr>
          <w:rFonts w:ascii="Arial" w:hAnsi="Arial" w:cs="Arial"/>
        </w:rPr>
        <w:t>y Q3</w:t>
      </w:r>
      <w:r>
        <w:rPr>
          <w:rFonts w:ascii="Arial" w:hAnsi="Arial" w:cs="Arial"/>
        </w:rPr>
        <w:t>=</w:t>
      </w:r>
      <w:r w:rsidR="007D763A">
        <w:rPr>
          <w:rFonts w:ascii="Arial" w:hAnsi="Arial" w:cs="Arial"/>
        </w:rPr>
        <w:t>19,53</w:t>
      </w:r>
      <w:r w:rsidR="0096548E">
        <w:rPr>
          <w:rFonts w:ascii="Arial" w:hAnsi="Arial" w:cs="Arial"/>
        </w:rPr>
        <w:t xml:space="preserve"> cm</w:t>
      </w:r>
      <w:r w:rsidR="00B962E7">
        <w:rPr>
          <w:rFonts w:ascii="Arial" w:hAnsi="Arial" w:cs="Arial"/>
        </w:rPr>
        <w:t>.</w:t>
      </w:r>
    </w:p>
    <w:p w:rsidR="00F17B97" w:rsidRDefault="007D763A" w:rsidP="00F17B97">
      <w:pPr>
        <w:spacing w:line="480" w:lineRule="auto"/>
        <w:ind w:left="708"/>
        <w:jc w:val="both"/>
        <w:rPr>
          <w:rFonts w:ascii="Arial" w:hAnsi="Arial" w:cs="Arial"/>
        </w:rPr>
      </w:pPr>
      <w:r>
        <w:rPr>
          <w:rFonts w:ascii="Arial" w:hAnsi="Arial" w:cs="Arial"/>
        </w:rPr>
        <w:t xml:space="preserve">También </w:t>
      </w:r>
      <w:r w:rsidR="00F17B97">
        <w:rPr>
          <w:rFonts w:ascii="Arial" w:hAnsi="Arial" w:cs="Arial"/>
        </w:rPr>
        <w:t xml:space="preserve">se observa según los bigotes del diagrama de caja que la distribución de esta variable es </w:t>
      </w:r>
      <w:r w:rsidR="0096548E">
        <w:rPr>
          <w:rFonts w:ascii="Arial" w:hAnsi="Arial" w:cs="Arial"/>
        </w:rPr>
        <w:t xml:space="preserve">ligeramente </w:t>
      </w:r>
      <w:r>
        <w:rPr>
          <w:rFonts w:ascii="Arial" w:hAnsi="Arial" w:cs="Arial"/>
        </w:rPr>
        <w:t>asimétrica.</w:t>
      </w:r>
    </w:p>
    <w:p w:rsidR="00E179D6" w:rsidRDefault="00E179D6" w:rsidP="00F17B97">
      <w:pPr>
        <w:spacing w:line="480" w:lineRule="auto"/>
        <w:ind w:left="708"/>
        <w:jc w:val="both"/>
        <w:rPr>
          <w:rFonts w:ascii="Arial" w:hAnsi="Arial" w:cs="Arial"/>
        </w:rPr>
      </w:pPr>
    </w:p>
    <w:p w:rsidR="00E179D6" w:rsidRDefault="00E179D6" w:rsidP="00F17B97">
      <w:pPr>
        <w:spacing w:line="480" w:lineRule="auto"/>
        <w:ind w:left="708"/>
        <w:jc w:val="both"/>
        <w:rPr>
          <w:rFonts w:ascii="Arial" w:hAnsi="Arial" w:cs="Arial"/>
        </w:rPr>
      </w:pPr>
    </w:p>
    <w:p w:rsidR="00D44393" w:rsidRDefault="00D44393" w:rsidP="00F17B97">
      <w:pPr>
        <w:spacing w:line="480" w:lineRule="auto"/>
        <w:ind w:left="708"/>
        <w:jc w:val="both"/>
        <w:rPr>
          <w:rFonts w:ascii="Arial" w:hAnsi="Arial" w:cs="Arial"/>
        </w:rPr>
      </w:pPr>
    </w:p>
    <w:p w:rsidR="00143760" w:rsidRDefault="00143760" w:rsidP="00143760">
      <w:pPr>
        <w:numPr>
          <w:ilvl w:val="2"/>
          <w:numId w:val="1"/>
        </w:numPr>
        <w:spacing w:line="480" w:lineRule="auto"/>
        <w:jc w:val="both"/>
        <w:rPr>
          <w:rFonts w:ascii="Arial" w:hAnsi="Arial" w:cs="Arial"/>
          <w:b/>
          <w:sz w:val="28"/>
          <w:szCs w:val="28"/>
        </w:rPr>
      </w:pPr>
      <w:r>
        <w:rPr>
          <w:rFonts w:ascii="Arial" w:hAnsi="Arial" w:cs="Arial"/>
          <w:b/>
          <w:sz w:val="28"/>
          <w:szCs w:val="28"/>
        </w:rPr>
        <w:t>Ancho</w:t>
      </w:r>
      <w:r w:rsidR="005011AB">
        <w:rPr>
          <w:rFonts w:ascii="Arial" w:hAnsi="Arial" w:cs="Arial"/>
          <w:b/>
          <w:sz w:val="28"/>
          <w:szCs w:val="28"/>
        </w:rPr>
        <w:t xml:space="preserve"> de la hoja.</w:t>
      </w:r>
    </w:p>
    <w:tbl>
      <w:tblPr>
        <w:tblStyle w:val="Tablamoderna"/>
        <w:tblW w:w="4540" w:type="dxa"/>
        <w:jc w:val="center"/>
        <w:tblLook w:val="0000"/>
      </w:tblPr>
      <w:tblGrid>
        <w:gridCol w:w="2964"/>
        <w:gridCol w:w="1576"/>
      </w:tblGrid>
      <w:tr w:rsidR="005011AB" w:rsidRPr="005011AB">
        <w:trPr>
          <w:cnfStyle w:val="000000100000"/>
          <w:trHeight w:val="255"/>
          <w:jc w:val="center"/>
        </w:trPr>
        <w:tc>
          <w:tcPr>
            <w:tcW w:w="4540" w:type="dxa"/>
            <w:gridSpan w:val="2"/>
            <w:noWrap/>
          </w:tcPr>
          <w:p w:rsidR="005011AB" w:rsidRPr="00E3137F" w:rsidRDefault="005011AB" w:rsidP="005011AB">
            <w:pPr>
              <w:jc w:val="center"/>
              <w:rPr>
                <w:rFonts w:ascii="Arial" w:hAnsi="Arial" w:cs="Arial"/>
                <w:b/>
                <w:i/>
                <w:sz w:val="20"/>
                <w:szCs w:val="20"/>
              </w:rPr>
            </w:pPr>
            <w:r w:rsidRPr="00E3137F">
              <w:rPr>
                <w:rFonts w:ascii="Arial" w:hAnsi="Arial" w:cs="Arial"/>
                <w:b/>
                <w:i/>
                <w:sz w:val="20"/>
                <w:szCs w:val="20"/>
              </w:rPr>
              <w:t>Tabla 3.</w:t>
            </w:r>
            <w:r w:rsidR="0022380E" w:rsidRPr="00E3137F">
              <w:rPr>
                <w:rFonts w:ascii="Arial" w:hAnsi="Arial" w:cs="Arial"/>
                <w:b/>
                <w:i/>
                <w:sz w:val="20"/>
                <w:szCs w:val="20"/>
              </w:rPr>
              <w:t>4</w:t>
            </w:r>
          </w:p>
          <w:p w:rsidR="005011AB" w:rsidRPr="00E3137F" w:rsidRDefault="00BD722A" w:rsidP="005011AB">
            <w:pPr>
              <w:jc w:val="center"/>
              <w:rPr>
                <w:rFonts w:ascii="Arial" w:hAnsi="Arial" w:cs="Arial"/>
                <w:i/>
                <w:sz w:val="20"/>
                <w:szCs w:val="20"/>
              </w:rPr>
            </w:pPr>
            <w:r w:rsidRPr="00A455BE">
              <w:rPr>
                <w:rFonts w:ascii="Arial" w:hAnsi="Arial" w:cs="Arial"/>
                <w:i/>
                <w:sz w:val="20"/>
                <w:szCs w:val="20"/>
              </w:rPr>
              <w:t xml:space="preserve">“Desarrollo de </w:t>
            </w:r>
            <w:r>
              <w:rPr>
                <w:rFonts w:ascii="Arial" w:hAnsi="Arial" w:cs="Arial"/>
                <w:i/>
                <w:sz w:val="20"/>
                <w:szCs w:val="20"/>
              </w:rPr>
              <w:t xml:space="preserve">un </w:t>
            </w:r>
            <w:r w:rsidRPr="00A455BE">
              <w:rPr>
                <w:rFonts w:ascii="Arial" w:hAnsi="Arial" w:cs="Arial"/>
                <w:i/>
                <w:sz w:val="20"/>
                <w:szCs w:val="20"/>
              </w:rPr>
              <w:t xml:space="preserve">modelo porcentual para la </w:t>
            </w:r>
            <w:r>
              <w:rPr>
                <w:rFonts w:ascii="Arial" w:hAnsi="Arial" w:cs="Arial"/>
                <w:i/>
                <w:sz w:val="20"/>
                <w:szCs w:val="20"/>
              </w:rPr>
              <w:t xml:space="preserve">evaluación de </w:t>
            </w:r>
            <w:smartTag w:uri="urn:schemas-microsoft-com:office:smarttags" w:element="PersonName">
              <w:smartTagPr>
                <w:attr w:name="ProductID" w:val="la Sigatoka"/>
              </w:smartTagPr>
              <w:r>
                <w:rPr>
                  <w:rFonts w:ascii="Arial" w:hAnsi="Arial" w:cs="Arial"/>
                  <w:i/>
                  <w:sz w:val="20"/>
                  <w:szCs w:val="20"/>
                </w:rPr>
                <w:t xml:space="preserve">la </w:t>
              </w:r>
              <w:r w:rsidRPr="00A455BE">
                <w:rPr>
                  <w:rFonts w:ascii="Arial" w:hAnsi="Arial" w:cs="Arial"/>
                  <w:i/>
                  <w:sz w:val="20"/>
                  <w:szCs w:val="20"/>
                </w:rPr>
                <w:t>Sigatoka</w:t>
              </w:r>
            </w:smartTag>
            <w:r w:rsidRPr="00A455BE">
              <w:rPr>
                <w:rFonts w:ascii="Arial" w:hAnsi="Arial" w:cs="Arial"/>
                <w:i/>
                <w:sz w:val="20"/>
                <w:szCs w:val="20"/>
              </w:rPr>
              <w:t xml:space="preserve"> negra en invernadero”</w:t>
            </w:r>
          </w:p>
          <w:p w:rsidR="005011AB" w:rsidRPr="005011AB" w:rsidRDefault="005011AB" w:rsidP="005011AB">
            <w:pPr>
              <w:rPr>
                <w:rFonts w:ascii="Arial" w:hAnsi="Arial" w:cs="Arial"/>
              </w:rPr>
            </w:pPr>
            <w:r w:rsidRPr="00E3137F">
              <w:rPr>
                <w:rFonts w:ascii="Arial" w:hAnsi="Arial" w:cs="Arial"/>
                <w:b/>
                <w:i/>
                <w:sz w:val="20"/>
                <w:szCs w:val="20"/>
              </w:rPr>
              <w:t>Medidas Descriptivas del Ancho de la hoja</w:t>
            </w:r>
          </w:p>
        </w:tc>
      </w:tr>
      <w:tr w:rsidR="00B2364E" w:rsidRPr="005011AB">
        <w:trPr>
          <w:cnfStyle w:val="000000010000"/>
          <w:trHeight w:val="255"/>
          <w:jc w:val="center"/>
        </w:trPr>
        <w:tc>
          <w:tcPr>
            <w:tcW w:w="2964" w:type="dxa"/>
            <w:noWrap/>
          </w:tcPr>
          <w:p w:rsidR="00B2364E" w:rsidRPr="005011AB" w:rsidRDefault="001A3303">
            <w:pPr>
              <w:rPr>
                <w:rFonts w:ascii="Arial" w:hAnsi="Arial" w:cs="Arial"/>
              </w:rPr>
            </w:pPr>
            <w:r>
              <w:rPr>
                <w:rFonts w:ascii="Arial" w:hAnsi="Arial" w:cs="Arial"/>
              </w:rPr>
              <w:t>N</w:t>
            </w:r>
          </w:p>
        </w:tc>
        <w:tc>
          <w:tcPr>
            <w:tcW w:w="1576" w:type="dxa"/>
            <w:noWrap/>
          </w:tcPr>
          <w:p w:rsidR="00B2364E" w:rsidRPr="005011AB" w:rsidRDefault="00B2364E">
            <w:pPr>
              <w:jc w:val="right"/>
              <w:rPr>
                <w:rFonts w:ascii="Arial" w:hAnsi="Arial" w:cs="Arial"/>
              </w:rPr>
            </w:pPr>
            <w:r w:rsidRPr="005011AB">
              <w:rPr>
                <w:rFonts w:ascii="Arial" w:hAnsi="Arial" w:cs="Arial"/>
              </w:rPr>
              <w:t>136</w:t>
            </w:r>
          </w:p>
        </w:tc>
      </w:tr>
      <w:tr w:rsidR="00B2364E" w:rsidRPr="005011AB">
        <w:trPr>
          <w:cnfStyle w:val="000000100000"/>
          <w:trHeight w:val="255"/>
          <w:jc w:val="center"/>
        </w:trPr>
        <w:tc>
          <w:tcPr>
            <w:tcW w:w="2964" w:type="dxa"/>
            <w:noWrap/>
          </w:tcPr>
          <w:p w:rsidR="00B2364E" w:rsidRPr="005011AB" w:rsidRDefault="00B2364E">
            <w:pPr>
              <w:rPr>
                <w:rFonts w:ascii="Arial" w:hAnsi="Arial" w:cs="Arial"/>
              </w:rPr>
            </w:pPr>
            <w:r w:rsidRPr="005011AB">
              <w:rPr>
                <w:rFonts w:ascii="Arial" w:hAnsi="Arial" w:cs="Arial"/>
              </w:rPr>
              <w:t>Media</w:t>
            </w:r>
          </w:p>
        </w:tc>
        <w:tc>
          <w:tcPr>
            <w:tcW w:w="1576" w:type="dxa"/>
            <w:noWrap/>
          </w:tcPr>
          <w:p w:rsidR="00B2364E" w:rsidRPr="005011AB" w:rsidRDefault="00B2364E">
            <w:pPr>
              <w:jc w:val="right"/>
              <w:rPr>
                <w:rFonts w:ascii="Arial" w:hAnsi="Arial" w:cs="Arial"/>
              </w:rPr>
            </w:pPr>
            <w:r w:rsidRPr="005011AB">
              <w:rPr>
                <w:rFonts w:ascii="Arial" w:hAnsi="Arial" w:cs="Arial"/>
              </w:rPr>
              <w:t>7,51</w:t>
            </w:r>
          </w:p>
        </w:tc>
      </w:tr>
      <w:tr w:rsidR="00B2364E" w:rsidRPr="005011AB">
        <w:trPr>
          <w:cnfStyle w:val="000000010000"/>
          <w:trHeight w:val="255"/>
          <w:jc w:val="center"/>
        </w:trPr>
        <w:tc>
          <w:tcPr>
            <w:tcW w:w="2964" w:type="dxa"/>
            <w:noWrap/>
          </w:tcPr>
          <w:p w:rsidR="00B2364E" w:rsidRPr="005011AB" w:rsidRDefault="00B2364E">
            <w:pPr>
              <w:rPr>
                <w:rFonts w:ascii="Arial" w:hAnsi="Arial" w:cs="Arial"/>
              </w:rPr>
            </w:pPr>
            <w:r w:rsidRPr="005011AB">
              <w:rPr>
                <w:rFonts w:ascii="Arial" w:hAnsi="Arial" w:cs="Arial"/>
              </w:rPr>
              <w:t>Mediana</w:t>
            </w:r>
          </w:p>
        </w:tc>
        <w:tc>
          <w:tcPr>
            <w:tcW w:w="1576" w:type="dxa"/>
            <w:noWrap/>
          </w:tcPr>
          <w:p w:rsidR="00B2364E" w:rsidRPr="005011AB" w:rsidRDefault="00B2364E">
            <w:pPr>
              <w:jc w:val="right"/>
              <w:rPr>
                <w:rFonts w:ascii="Arial" w:hAnsi="Arial" w:cs="Arial"/>
              </w:rPr>
            </w:pPr>
            <w:r w:rsidRPr="005011AB">
              <w:rPr>
                <w:rFonts w:ascii="Arial" w:hAnsi="Arial" w:cs="Arial"/>
              </w:rPr>
              <w:t>7,22</w:t>
            </w:r>
          </w:p>
        </w:tc>
      </w:tr>
      <w:tr w:rsidR="00B2364E" w:rsidRPr="005011AB">
        <w:trPr>
          <w:cnfStyle w:val="000000100000"/>
          <w:trHeight w:val="255"/>
          <w:jc w:val="center"/>
        </w:trPr>
        <w:tc>
          <w:tcPr>
            <w:tcW w:w="2964" w:type="dxa"/>
            <w:noWrap/>
          </w:tcPr>
          <w:p w:rsidR="00B2364E" w:rsidRPr="005011AB" w:rsidRDefault="00B2364E">
            <w:pPr>
              <w:rPr>
                <w:rFonts w:ascii="Arial" w:hAnsi="Arial" w:cs="Arial"/>
              </w:rPr>
            </w:pPr>
            <w:r w:rsidRPr="005011AB">
              <w:rPr>
                <w:rFonts w:ascii="Arial" w:hAnsi="Arial" w:cs="Arial"/>
              </w:rPr>
              <w:t xml:space="preserve">Desv. </w:t>
            </w:r>
            <w:r w:rsidR="005011AB" w:rsidRPr="005011AB">
              <w:rPr>
                <w:rFonts w:ascii="Arial" w:hAnsi="Arial" w:cs="Arial"/>
              </w:rPr>
              <w:t>Estándar</w:t>
            </w:r>
          </w:p>
        </w:tc>
        <w:tc>
          <w:tcPr>
            <w:tcW w:w="1576" w:type="dxa"/>
            <w:noWrap/>
          </w:tcPr>
          <w:p w:rsidR="00B2364E" w:rsidRPr="005011AB" w:rsidRDefault="00B2364E">
            <w:pPr>
              <w:jc w:val="right"/>
              <w:rPr>
                <w:rFonts w:ascii="Arial" w:hAnsi="Arial" w:cs="Arial"/>
              </w:rPr>
            </w:pPr>
            <w:r w:rsidRPr="005011AB">
              <w:rPr>
                <w:rFonts w:ascii="Arial" w:hAnsi="Arial" w:cs="Arial"/>
              </w:rPr>
              <w:t>2,38</w:t>
            </w:r>
          </w:p>
        </w:tc>
      </w:tr>
      <w:tr w:rsidR="00B2364E" w:rsidRPr="005011AB">
        <w:trPr>
          <w:cnfStyle w:val="000000010000"/>
          <w:trHeight w:val="255"/>
          <w:jc w:val="center"/>
        </w:trPr>
        <w:tc>
          <w:tcPr>
            <w:tcW w:w="2964" w:type="dxa"/>
            <w:noWrap/>
          </w:tcPr>
          <w:p w:rsidR="00B2364E" w:rsidRPr="005011AB" w:rsidRDefault="005011AB">
            <w:pPr>
              <w:rPr>
                <w:rFonts w:ascii="Arial" w:hAnsi="Arial" w:cs="Arial"/>
              </w:rPr>
            </w:pPr>
            <w:r>
              <w:rPr>
                <w:rFonts w:ascii="Arial" w:hAnsi="Arial" w:cs="Arial"/>
              </w:rPr>
              <w:t xml:space="preserve">Coef. </w:t>
            </w:r>
            <w:r w:rsidR="005873D2">
              <w:rPr>
                <w:rFonts w:ascii="Arial" w:hAnsi="Arial" w:cs="Arial"/>
              </w:rPr>
              <w:t>de</w:t>
            </w:r>
            <w:r>
              <w:rPr>
                <w:rFonts w:ascii="Arial" w:hAnsi="Arial" w:cs="Arial"/>
              </w:rPr>
              <w:t xml:space="preserve"> </w:t>
            </w:r>
            <w:r w:rsidRPr="005011AB">
              <w:rPr>
                <w:rFonts w:ascii="Arial" w:hAnsi="Arial" w:cs="Arial"/>
              </w:rPr>
              <w:t>Asimetría</w:t>
            </w:r>
          </w:p>
        </w:tc>
        <w:tc>
          <w:tcPr>
            <w:tcW w:w="1576" w:type="dxa"/>
            <w:noWrap/>
          </w:tcPr>
          <w:p w:rsidR="00B2364E" w:rsidRPr="005011AB" w:rsidRDefault="00B2364E">
            <w:pPr>
              <w:jc w:val="right"/>
              <w:rPr>
                <w:rFonts w:ascii="Arial" w:hAnsi="Arial" w:cs="Arial"/>
              </w:rPr>
            </w:pPr>
            <w:r w:rsidRPr="005011AB">
              <w:rPr>
                <w:rFonts w:ascii="Arial" w:hAnsi="Arial" w:cs="Arial"/>
              </w:rPr>
              <w:t>0,68</w:t>
            </w:r>
          </w:p>
        </w:tc>
      </w:tr>
      <w:tr w:rsidR="00B2364E" w:rsidRPr="005011AB">
        <w:trPr>
          <w:cnfStyle w:val="000000100000"/>
          <w:trHeight w:val="255"/>
          <w:jc w:val="center"/>
        </w:trPr>
        <w:tc>
          <w:tcPr>
            <w:tcW w:w="2964" w:type="dxa"/>
            <w:noWrap/>
          </w:tcPr>
          <w:p w:rsidR="00B2364E" w:rsidRPr="005011AB" w:rsidRDefault="00B2364E">
            <w:pPr>
              <w:rPr>
                <w:rFonts w:ascii="Arial" w:hAnsi="Arial" w:cs="Arial"/>
              </w:rPr>
            </w:pPr>
            <w:r w:rsidRPr="005011AB">
              <w:rPr>
                <w:rFonts w:ascii="Arial" w:hAnsi="Arial" w:cs="Arial"/>
              </w:rPr>
              <w:t>Curtosis</w:t>
            </w:r>
          </w:p>
        </w:tc>
        <w:tc>
          <w:tcPr>
            <w:tcW w:w="1576" w:type="dxa"/>
            <w:noWrap/>
          </w:tcPr>
          <w:p w:rsidR="00B2364E" w:rsidRPr="005011AB" w:rsidRDefault="00B2364E">
            <w:pPr>
              <w:jc w:val="right"/>
              <w:rPr>
                <w:rFonts w:ascii="Arial" w:hAnsi="Arial" w:cs="Arial"/>
              </w:rPr>
            </w:pPr>
            <w:r w:rsidRPr="005011AB">
              <w:rPr>
                <w:rFonts w:ascii="Arial" w:hAnsi="Arial" w:cs="Arial"/>
              </w:rPr>
              <w:t>0,02</w:t>
            </w:r>
          </w:p>
        </w:tc>
      </w:tr>
      <w:tr w:rsidR="00B2364E" w:rsidRPr="005011AB">
        <w:trPr>
          <w:cnfStyle w:val="000000010000"/>
          <w:trHeight w:val="255"/>
          <w:jc w:val="center"/>
        </w:trPr>
        <w:tc>
          <w:tcPr>
            <w:tcW w:w="2964" w:type="dxa"/>
            <w:noWrap/>
          </w:tcPr>
          <w:p w:rsidR="00B2364E" w:rsidRPr="005011AB" w:rsidRDefault="00B2364E">
            <w:pPr>
              <w:rPr>
                <w:rFonts w:ascii="Arial" w:hAnsi="Arial" w:cs="Arial"/>
              </w:rPr>
            </w:pPr>
            <w:r w:rsidRPr="005011AB">
              <w:rPr>
                <w:rFonts w:ascii="Arial" w:hAnsi="Arial" w:cs="Arial"/>
              </w:rPr>
              <w:t>Rango</w:t>
            </w:r>
          </w:p>
        </w:tc>
        <w:tc>
          <w:tcPr>
            <w:tcW w:w="1576" w:type="dxa"/>
            <w:noWrap/>
          </w:tcPr>
          <w:p w:rsidR="00B2364E" w:rsidRPr="005011AB" w:rsidRDefault="00B2364E">
            <w:pPr>
              <w:jc w:val="right"/>
              <w:rPr>
                <w:rFonts w:ascii="Arial" w:hAnsi="Arial" w:cs="Arial"/>
              </w:rPr>
            </w:pPr>
            <w:r w:rsidRPr="005011AB">
              <w:rPr>
                <w:rFonts w:ascii="Arial" w:hAnsi="Arial" w:cs="Arial"/>
              </w:rPr>
              <w:t>11,33</w:t>
            </w:r>
          </w:p>
        </w:tc>
      </w:tr>
      <w:tr w:rsidR="00B2364E" w:rsidRPr="005011AB">
        <w:trPr>
          <w:cnfStyle w:val="000000100000"/>
          <w:trHeight w:val="255"/>
          <w:jc w:val="center"/>
        </w:trPr>
        <w:tc>
          <w:tcPr>
            <w:tcW w:w="2964" w:type="dxa"/>
            <w:noWrap/>
          </w:tcPr>
          <w:p w:rsidR="00B2364E" w:rsidRPr="005011AB" w:rsidRDefault="00B2364E">
            <w:pPr>
              <w:rPr>
                <w:rFonts w:ascii="Arial" w:hAnsi="Arial" w:cs="Arial"/>
              </w:rPr>
            </w:pPr>
            <w:r w:rsidRPr="005011AB">
              <w:rPr>
                <w:rFonts w:ascii="Arial" w:hAnsi="Arial" w:cs="Arial"/>
              </w:rPr>
              <w:t>Mínimo</w:t>
            </w:r>
          </w:p>
        </w:tc>
        <w:tc>
          <w:tcPr>
            <w:tcW w:w="1576" w:type="dxa"/>
            <w:noWrap/>
          </w:tcPr>
          <w:p w:rsidR="00B2364E" w:rsidRPr="005011AB" w:rsidRDefault="00B2364E">
            <w:pPr>
              <w:jc w:val="right"/>
              <w:rPr>
                <w:rFonts w:ascii="Arial" w:hAnsi="Arial" w:cs="Arial"/>
              </w:rPr>
            </w:pPr>
            <w:r w:rsidRPr="005011AB">
              <w:rPr>
                <w:rFonts w:ascii="Arial" w:hAnsi="Arial" w:cs="Arial"/>
              </w:rPr>
              <w:t>3,85</w:t>
            </w:r>
          </w:p>
        </w:tc>
      </w:tr>
      <w:tr w:rsidR="00B2364E" w:rsidRPr="005011AB">
        <w:trPr>
          <w:cnfStyle w:val="000000010000"/>
          <w:trHeight w:val="255"/>
          <w:jc w:val="center"/>
        </w:trPr>
        <w:tc>
          <w:tcPr>
            <w:tcW w:w="2964" w:type="dxa"/>
            <w:noWrap/>
          </w:tcPr>
          <w:p w:rsidR="00B2364E" w:rsidRPr="005011AB" w:rsidRDefault="00B2364E">
            <w:pPr>
              <w:rPr>
                <w:rFonts w:ascii="Arial" w:hAnsi="Arial" w:cs="Arial"/>
              </w:rPr>
            </w:pPr>
            <w:r w:rsidRPr="005011AB">
              <w:rPr>
                <w:rFonts w:ascii="Arial" w:hAnsi="Arial" w:cs="Arial"/>
              </w:rPr>
              <w:t>Máximo</w:t>
            </w:r>
          </w:p>
        </w:tc>
        <w:tc>
          <w:tcPr>
            <w:tcW w:w="1576" w:type="dxa"/>
            <w:noWrap/>
          </w:tcPr>
          <w:p w:rsidR="00B2364E" w:rsidRPr="005011AB" w:rsidRDefault="00B2364E">
            <w:pPr>
              <w:jc w:val="right"/>
              <w:rPr>
                <w:rFonts w:ascii="Arial" w:hAnsi="Arial" w:cs="Arial"/>
              </w:rPr>
            </w:pPr>
            <w:r w:rsidRPr="005011AB">
              <w:rPr>
                <w:rFonts w:ascii="Arial" w:hAnsi="Arial" w:cs="Arial"/>
              </w:rPr>
              <w:t>15,18</w:t>
            </w:r>
          </w:p>
        </w:tc>
      </w:tr>
      <w:tr w:rsidR="00B2364E" w:rsidRPr="005011AB">
        <w:trPr>
          <w:cnfStyle w:val="000000100000"/>
          <w:trHeight w:val="255"/>
          <w:jc w:val="center"/>
        </w:trPr>
        <w:tc>
          <w:tcPr>
            <w:tcW w:w="2964" w:type="dxa"/>
            <w:noWrap/>
          </w:tcPr>
          <w:p w:rsidR="00B2364E" w:rsidRPr="005011AB" w:rsidRDefault="00B2364E">
            <w:pPr>
              <w:rPr>
                <w:rFonts w:ascii="Arial" w:hAnsi="Arial" w:cs="Arial"/>
              </w:rPr>
            </w:pPr>
            <w:r w:rsidRPr="005011AB">
              <w:rPr>
                <w:rFonts w:ascii="Arial" w:hAnsi="Arial" w:cs="Arial"/>
              </w:rPr>
              <w:t>Q1</w:t>
            </w:r>
          </w:p>
        </w:tc>
        <w:tc>
          <w:tcPr>
            <w:tcW w:w="1576" w:type="dxa"/>
            <w:noWrap/>
          </w:tcPr>
          <w:p w:rsidR="00B2364E" w:rsidRPr="005011AB" w:rsidRDefault="00B2364E">
            <w:pPr>
              <w:jc w:val="right"/>
              <w:rPr>
                <w:rFonts w:ascii="Arial" w:hAnsi="Arial" w:cs="Arial"/>
              </w:rPr>
            </w:pPr>
            <w:r w:rsidRPr="005011AB">
              <w:rPr>
                <w:rFonts w:ascii="Arial" w:hAnsi="Arial" w:cs="Arial"/>
              </w:rPr>
              <w:t>5,55</w:t>
            </w:r>
          </w:p>
        </w:tc>
      </w:tr>
      <w:tr w:rsidR="00B2364E" w:rsidRPr="005011AB">
        <w:trPr>
          <w:cnfStyle w:val="000000010000"/>
          <w:trHeight w:val="255"/>
          <w:jc w:val="center"/>
        </w:trPr>
        <w:tc>
          <w:tcPr>
            <w:tcW w:w="2964" w:type="dxa"/>
            <w:noWrap/>
          </w:tcPr>
          <w:p w:rsidR="00B2364E" w:rsidRPr="005011AB" w:rsidRDefault="00B2364E">
            <w:pPr>
              <w:rPr>
                <w:rFonts w:ascii="Arial" w:hAnsi="Arial" w:cs="Arial"/>
              </w:rPr>
            </w:pPr>
            <w:r w:rsidRPr="005011AB">
              <w:rPr>
                <w:rFonts w:ascii="Arial" w:hAnsi="Arial" w:cs="Arial"/>
              </w:rPr>
              <w:t>Q2</w:t>
            </w:r>
          </w:p>
        </w:tc>
        <w:tc>
          <w:tcPr>
            <w:tcW w:w="1576" w:type="dxa"/>
            <w:noWrap/>
          </w:tcPr>
          <w:p w:rsidR="00B2364E" w:rsidRPr="005011AB" w:rsidRDefault="00B2364E">
            <w:pPr>
              <w:jc w:val="right"/>
              <w:rPr>
                <w:rFonts w:ascii="Arial" w:hAnsi="Arial" w:cs="Arial"/>
              </w:rPr>
            </w:pPr>
            <w:r w:rsidRPr="005011AB">
              <w:rPr>
                <w:rFonts w:ascii="Arial" w:hAnsi="Arial" w:cs="Arial"/>
              </w:rPr>
              <w:t>7,22</w:t>
            </w:r>
          </w:p>
        </w:tc>
      </w:tr>
      <w:tr w:rsidR="00B2364E" w:rsidRPr="005011AB">
        <w:trPr>
          <w:cnfStyle w:val="000000100000"/>
          <w:trHeight w:val="255"/>
          <w:jc w:val="center"/>
        </w:trPr>
        <w:tc>
          <w:tcPr>
            <w:tcW w:w="2964" w:type="dxa"/>
            <w:noWrap/>
          </w:tcPr>
          <w:p w:rsidR="00B2364E" w:rsidRPr="005011AB" w:rsidRDefault="00B2364E">
            <w:pPr>
              <w:rPr>
                <w:rFonts w:ascii="Arial" w:hAnsi="Arial" w:cs="Arial"/>
              </w:rPr>
            </w:pPr>
            <w:r w:rsidRPr="005011AB">
              <w:rPr>
                <w:rFonts w:ascii="Arial" w:hAnsi="Arial" w:cs="Arial"/>
              </w:rPr>
              <w:t>Q3</w:t>
            </w:r>
          </w:p>
        </w:tc>
        <w:tc>
          <w:tcPr>
            <w:tcW w:w="1576" w:type="dxa"/>
            <w:noWrap/>
          </w:tcPr>
          <w:p w:rsidR="00B2364E" w:rsidRPr="005011AB" w:rsidRDefault="00B2364E">
            <w:pPr>
              <w:jc w:val="right"/>
              <w:rPr>
                <w:rFonts w:ascii="Arial" w:hAnsi="Arial" w:cs="Arial"/>
              </w:rPr>
            </w:pPr>
            <w:r w:rsidRPr="005011AB">
              <w:rPr>
                <w:rFonts w:ascii="Arial" w:hAnsi="Arial" w:cs="Arial"/>
              </w:rPr>
              <w:t>8,97</w:t>
            </w:r>
          </w:p>
        </w:tc>
      </w:tr>
      <w:tr w:rsidR="001162C5" w:rsidRPr="001162C5">
        <w:trPr>
          <w:cnfStyle w:val="000000010000"/>
          <w:trHeight w:val="255"/>
          <w:jc w:val="center"/>
        </w:trPr>
        <w:tc>
          <w:tcPr>
            <w:tcW w:w="4540" w:type="dxa"/>
            <w:gridSpan w:val="2"/>
            <w:noWrap/>
          </w:tcPr>
          <w:p w:rsidR="001162C5" w:rsidRPr="00B962E7" w:rsidRDefault="001162C5" w:rsidP="001162C5">
            <w:pPr>
              <w:rPr>
                <w:rFonts w:ascii="Arial" w:hAnsi="Arial" w:cs="Arial"/>
                <w:sz w:val="18"/>
                <w:szCs w:val="18"/>
                <w:lang w:val="pt-BR"/>
              </w:rPr>
            </w:pPr>
            <w:r w:rsidRPr="00B962E7">
              <w:rPr>
                <w:rFonts w:ascii="Arial" w:hAnsi="Arial" w:cs="Arial"/>
                <w:b/>
                <w:sz w:val="18"/>
                <w:szCs w:val="18"/>
                <w:lang w:val="pt-BR"/>
              </w:rPr>
              <w:t>Elaborado por:</w:t>
            </w:r>
            <w:r w:rsidRPr="00B962E7">
              <w:rPr>
                <w:rFonts w:ascii="Arial" w:hAnsi="Arial" w:cs="Arial"/>
                <w:sz w:val="18"/>
                <w:szCs w:val="18"/>
                <w:lang w:val="pt-BR"/>
              </w:rPr>
              <w:t xml:space="preserve"> Betsy Ribadeneira C.</w:t>
            </w:r>
          </w:p>
        </w:tc>
      </w:tr>
    </w:tbl>
    <w:p w:rsidR="00E60D2D" w:rsidRPr="001162C5" w:rsidRDefault="00E60D2D" w:rsidP="00E60D2D">
      <w:pPr>
        <w:spacing w:line="480" w:lineRule="auto"/>
        <w:ind w:left="708"/>
        <w:jc w:val="both"/>
        <w:rPr>
          <w:rFonts w:ascii="Arial" w:hAnsi="Arial" w:cs="Arial"/>
          <w:b/>
          <w:lang w:val="pt-BR"/>
        </w:rPr>
      </w:pPr>
    </w:p>
    <w:p w:rsidR="00E60D2D" w:rsidRDefault="00E60D2D" w:rsidP="00E60D2D">
      <w:pPr>
        <w:spacing w:line="480" w:lineRule="auto"/>
        <w:ind w:left="708"/>
        <w:jc w:val="both"/>
        <w:rPr>
          <w:rFonts w:ascii="Arial" w:hAnsi="Arial" w:cs="Arial"/>
        </w:rPr>
      </w:pPr>
      <w:r w:rsidRPr="00DD7666">
        <w:rPr>
          <w:rFonts w:ascii="Arial" w:hAnsi="Arial" w:cs="Arial"/>
          <w:b/>
        </w:rPr>
        <w:t>Media,</w:t>
      </w:r>
      <w:r>
        <w:rPr>
          <w:rFonts w:ascii="Arial" w:hAnsi="Arial" w:cs="Arial"/>
        </w:rPr>
        <w:t xml:space="preserve"> el valor promedio de la variable</w:t>
      </w:r>
      <w:r w:rsidR="00CA514F">
        <w:rPr>
          <w:rFonts w:ascii="Arial" w:hAnsi="Arial" w:cs="Arial"/>
        </w:rPr>
        <w:t xml:space="preserve"> “ancho de la hoja” </w:t>
      </w:r>
      <w:r>
        <w:rPr>
          <w:rFonts w:ascii="Arial" w:hAnsi="Arial" w:cs="Arial"/>
        </w:rPr>
        <w:t>es</w:t>
      </w:r>
      <w:r w:rsidR="00CA514F">
        <w:rPr>
          <w:rFonts w:ascii="Arial" w:hAnsi="Arial" w:cs="Arial"/>
        </w:rPr>
        <w:t xml:space="preserve"> </w:t>
      </w:r>
      <w:smartTag w:uri="urn:schemas-microsoft-com:office:smarttags" w:element="metricconverter">
        <w:smartTagPr>
          <w:attr w:name="ProductID" w:val="7,51 cm"/>
        </w:smartTagPr>
        <w:r w:rsidR="00CA514F">
          <w:rPr>
            <w:rFonts w:ascii="Arial" w:hAnsi="Arial" w:cs="Arial"/>
          </w:rPr>
          <w:t>7,51</w:t>
        </w:r>
        <w:r w:rsidR="005873D2">
          <w:rPr>
            <w:rFonts w:ascii="Arial" w:hAnsi="Arial" w:cs="Arial"/>
          </w:rPr>
          <w:t xml:space="preserve"> cm</w:t>
        </w:r>
      </w:smartTag>
      <w:r w:rsidR="00CA514F">
        <w:rPr>
          <w:rFonts w:ascii="Arial" w:hAnsi="Arial" w:cs="Arial"/>
        </w:rPr>
        <w:t>.</w:t>
      </w:r>
    </w:p>
    <w:p w:rsidR="00E60D2D" w:rsidRDefault="00E60D2D" w:rsidP="00E60D2D">
      <w:pPr>
        <w:spacing w:line="480" w:lineRule="auto"/>
        <w:ind w:left="708"/>
        <w:jc w:val="both"/>
        <w:rPr>
          <w:rFonts w:ascii="Arial" w:hAnsi="Arial" w:cs="Arial"/>
        </w:rPr>
      </w:pPr>
      <w:r w:rsidRPr="00DD7666">
        <w:rPr>
          <w:rFonts w:ascii="Arial" w:hAnsi="Arial" w:cs="Arial"/>
          <w:b/>
        </w:rPr>
        <w:t>Mediana,</w:t>
      </w:r>
      <w:r>
        <w:rPr>
          <w:rFonts w:ascii="Arial" w:hAnsi="Arial" w:cs="Arial"/>
        </w:rPr>
        <w:t xml:space="preserve"> en consideración a esta medida se observa que la muestra se divide justo en el centro por el valor de </w:t>
      </w:r>
      <w:smartTag w:uri="urn:schemas-microsoft-com:office:smarttags" w:element="metricconverter">
        <w:smartTagPr>
          <w:attr w:name="ProductID" w:val="7,22 cm"/>
        </w:smartTagPr>
        <w:r w:rsidR="00CA514F">
          <w:rPr>
            <w:rFonts w:ascii="Arial" w:hAnsi="Arial" w:cs="Arial"/>
          </w:rPr>
          <w:t>7,22</w:t>
        </w:r>
        <w:r w:rsidR="005873D2">
          <w:rPr>
            <w:rFonts w:ascii="Arial" w:hAnsi="Arial" w:cs="Arial"/>
          </w:rPr>
          <w:t xml:space="preserve"> cm</w:t>
        </w:r>
      </w:smartTag>
      <w:r w:rsidR="00CA514F">
        <w:rPr>
          <w:rFonts w:ascii="Arial" w:hAnsi="Arial" w:cs="Arial"/>
        </w:rPr>
        <w:t>;</w:t>
      </w:r>
      <w:r>
        <w:rPr>
          <w:rFonts w:ascii="Arial" w:hAnsi="Arial" w:cs="Arial"/>
        </w:rPr>
        <w:t xml:space="preserve"> indicando que el 50% de las observaciones registran valores mayores al de esta medida.</w:t>
      </w:r>
    </w:p>
    <w:p w:rsidR="00E60D2D" w:rsidRDefault="00E60D2D" w:rsidP="00E60D2D">
      <w:pPr>
        <w:spacing w:line="480" w:lineRule="auto"/>
        <w:ind w:left="708"/>
        <w:jc w:val="both"/>
        <w:rPr>
          <w:rFonts w:ascii="Arial" w:hAnsi="Arial" w:cs="Arial"/>
        </w:rPr>
      </w:pPr>
      <w:r w:rsidRPr="00DD7666">
        <w:rPr>
          <w:rFonts w:ascii="Arial" w:hAnsi="Arial" w:cs="Arial"/>
          <w:b/>
        </w:rPr>
        <w:t>Desviación estándar,</w:t>
      </w:r>
      <w:r>
        <w:rPr>
          <w:rFonts w:ascii="Arial" w:hAnsi="Arial" w:cs="Arial"/>
          <w:b/>
        </w:rPr>
        <w:t xml:space="preserve"> </w:t>
      </w:r>
      <w:r w:rsidRPr="00DD7666">
        <w:rPr>
          <w:rFonts w:ascii="Arial" w:hAnsi="Arial" w:cs="Arial"/>
        </w:rPr>
        <w:t>la variable</w:t>
      </w:r>
      <w:r w:rsidR="00CA514F">
        <w:rPr>
          <w:rFonts w:ascii="Arial" w:hAnsi="Arial" w:cs="Arial"/>
        </w:rPr>
        <w:t xml:space="preserve"> ancho de la hoja presenta una dispersión de </w:t>
      </w:r>
      <w:smartTag w:uri="urn:schemas-microsoft-com:office:smarttags" w:element="metricconverter">
        <w:smartTagPr>
          <w:attr w:name="ProductID" w:val="2,38 cm"/>
        </w:smartTagPr>
        <w:r w:rsidR="00CA514F">
          <w:rPr>
            <w:rFonts w:ascii="Arial" w:hAnsi="Arial" w:cs="Arial"/>
          </w:rPr>
          <w:t>2,38</w:t>
        </w:r>
        <w:r w:rsidR="005873D2">
          <w:rPr>
            <w:rFonts w:ascii="Arial" w:hAnsi="Arial" w:cs="Arial"/>
          </w:rPr>
          <w:t xml:space="preserve"> cm</w:t>
        </w:r>
      </w:smartTag>
      <w:r w:rsidR="00A6668C">
        <w:rPr>
          <w:rFonts w:ascii="Arial" w:hAnsi="Arial" w:cs="Arial"/>
        </w:rPr>
        <w:t xml:space="preserve"> y en relación a la media presenta una variación del 31%.</w:t>
      </w:r>
    </w:p>
    <w:p w:rsidR="00CA514F" w:rsidRDefault="00E60D2D" w:rsidP="00CA514F">
      <w:pPr>
        <w:spacing w:line="480" w:lineRule="auto"/>
        <w:ind w:left="708"/>
        <w:jc w:val="both"/>
        <w:rPr>
          <w:rFonts w:ascii="Arial" w:hAnsi="Arial" w:cs="Arial"/>
        </w:rPr>
      </w:pPr>
      <w:r>
        <w:rPr>
          <w:rFonts w:ascii="Arial" w:hAnsi="Arial" w:cs="Arial"/>
          <w:b/>
        </w:rPr>
        <w:t xml:space="preserve">Asimetría, </w:t>
      </w:r>
      <w:r w:rsidR="00CA514F">
        <w:rPr>
          <w:rFonts w:ascii="Arial" w:hAnsi="Arial" w:cs="Arial"/>
        </w:rPr>
        <w:t>este coeficiente de 0,68 indica que la distribución posee una asimetría positiva baja, esto indica que la distribución de esta variable es semejante a una distribución normal simétrica.</w:t>
      </w:r>
    </w:p>
    <w:p w:rsidR="00E60D2D" w:rsidRDefault="00E60D2D" w:rsidP="00E60D2D">
      <w:pPr>
        <w:spacing w:line="480" w:lineRule="auto"/>
        <w:ind w:left="708"/>
        <w:jc w:val="both"/>
        <w:rPr>
          <w:rFonts w:ascii="Arial" w:hAnsi="Arial" w:cs="Arial"/>
        </w:rPr>
      </w:pPr>
      <w:r w:rsidRPr="00B85E8D">
        <w:rPr>
          <w:rFonts w:ascii="Arial" w:hAnsi="Arial" w:cs="Arial"/>
          <w:b/>
        </w:rPr>
        <w:t>Curtosis,</w:t>
      </w:r>
      <w:r>
        <w:rPr>
          <w:rFonts w:ascii="Arial" w:hAnsi="Arial" w:cs="Arial"/>
          <w:b/>
        </w:rPr>
        <w:t xml:space="preserve"> </w:t>
      </w:r>
      <w:r>
        <w:rPr>
          <w:rFonts w:ascii="Arial" w:hAnsi="Arial" w:cs="Arial"/>
        </w:rPr>
        <w:t xml:space="preserve">este coeficiente indica que es una distribución </w:t>
      </w:r>
      <w:r w:rsidR="00E010E6">
        <w:rPr>
          <w:rFonts w:ascii="Arial" w:hAnsi="Arial" w:cs="Arial"/>
        </w:rPr>
        <w:t>leptocúrtica</w:t>
      </w:r>
      <w:r>
        <w:rPr>
          <w:rFonts w:ascii="Arial" w:hAnsi="Arial" w:cs="Arial"/>
        </w:rPr>
        <w:t xml:space="preserve"> en relación a una distribución normal puesto que el valor de esta medida es</w:t>
      </w:r>
      <w:r w:rsidR="00A86B47">
        <w:rPr>
          <w:rFonts w:ascii="Arial" w:hAnsi="Arial" w:cs="Arial"/>
        </w:rPr>
        <w:t xml:space="preserve"> </w:t>
      </w:r>
      <w:r w:rsidR="00CA514F">
        <w:rPr>
          <w:rFonts w:ascii="Arial" w:hAnsi="Arial" w:cs="Arial"/>
        </w:rPr>
        <w:t>0,02.</w:t>
      </w:r>
    </w:p>
    <w:p w:rsidR="00E60D2D" w:rsidRDefault="00E60D2D" w:rsidP="00E60D2D">
      <w:pPr>
        <w:spacing w:line="480" w:lineRule="auto"/>
        <w:ind w:left="708"/>
        <w:jc w:val="both"/>
        <w:rPr>
          <w:rFonts w:ascii="Arial" w:hAnsi="Arial" w:cs="Arial"/>
        </w:rPr>
      </w:pPr>
      <w:r>
        <w:rPr>
          <w:rFonts w:ascii="Arial" w:hAnsi="Arial" w:cs="Arial"/>
          <w:b/>
        </w:rPr>
        <w:t>Rango,</w:t>
      </w:r>
      <w:r w:rsidR="003C12DE">
        <w:rPr>
          <w:rFonts w:ascii="Arial" w:hAnsi="Arial" w:cs="Arial"/>
          <w:b/>
        </w:rPr>
        <w:t xml:space="preserve"> </w:t>
      </w:r>
      <w:r w:rsidR="003C12DE">
        <w:rPr>
          <w:rFonts w:ascii="Arial" w:hAnsi="Arial" w:cs="Arial"/>
        </w:rPr>
        <w:t xml:space="preserve">según esta medida el rango de las datos es </w:t>
      </w:r>
      <w:smartTag w:uri="urn:schemas-microsoft-com:office:smarttags" w:element="metricconverter">
        <w:smartTagPr>
          <w:attr w:name="ProductID" w:val="11,33 cm"/>
        </w:smartTagPr>
        <w:r w:rsidR="00E010E6">
          <w:rPr>
            <w:rFonts w:ascii="Arial" w:hAnsi="Arial" w:cs="Arial"/>
          </w:rPr>
          <w:t>11,33</w:t>
        </w:r>
        <w:r w:rsidR="005873D2">
          <w:rPr>
            <w:rFonts w:ascii="Arial" w:hAnsi="Arial" w:cs="Arial"/>
          </w:rPr>
          <w:t xml:space="preserve"> cm</w:t>
        </w:r>
      </w:smartTag>
      <w:r w:rsidR="00E010E6">
        <w:rPr>
          <w:rFonts w:ascii="Arial" w:hAnsi="Arial" w:cs="Arial"/>
        </w:rPr>
        <w:t>.</w:t>
      </w:r>
    </w:p>
    <w:p w:rsidR="00E60D2D" w:rsidRPr="00751626" w:rsidRDefault="00E60D2D" w:rsidP="00E60D2D">
      <w:pPr>
        <w:spacing w:line="480" w:lineRule="auto"/>
        <w:ind w:left="708"/>
        <w:jc w:val="both"/>
        <w:rPr>
          <w:rFonts w:ascii="Arial" w:hAnsi="Arial" w:cs="Arial"/>
        </w:rPr>
      </w:pPr>
      <w:r>
        <w:rPr>
          <w:rFonts w:ascii="Arial" w:hAnsi="Arial" w:cs="Arial"/>
          <w:b/>
        </w:rPr>
        <w:t xml:space="preserve">Mínimo, </w:t>
      </w:r>
      <w:r>
        <w:rPr>
          <w:rFonts w:ascii="Arial" w:hAnsi="Arial" w:cs="Arial"/>
        </w:rPr>
        <w:t>el valor mínim</w:t>
      </w:r>
      <w:r w:rsidR="00E010E6">
        <w:rPr>
          <w:rFonts w:ascii="Arial" w:hAnsi="Arial" w:cs="Arial"/>
        </w:rPr>
        <w:t xml:space="preserve">o que registra esta variable es </w:t>
      </w:r>
      <w:smartTag w:uri="urn:schemas-microsoft-com:office:smarttags" w:element="metricconverter">
        <w:smartTagPr>
          <w:attr w:name="ProductID" w:val="3,85 cm"/>
        </w:smartTagPr>
        <w:r w:rsidR="00E010E6">
          <w:rPr>
            <w:rFonts w:ascii="Arial" w:hAnsi="Arial" w:cs="Arial"/>
          </w:rPr>
          <w:t>3,85</w:t>
        </w:r>
        <w:r w:rsidR="005873D2">
          <w:rPr>
            <w:rFonts w:ascii="Arial" w:hAnsi="Arial" w:cs="Arial"/>
          </w:rPr>
          <w:t xml:space="preserve"> cm</w:t>
        </w:r>
      </w:smartTag>
      <w:r w:rsidR="00E010E6">
        <w:rPr>
          <w:rFonts w:ascii="Arial" w:hAnsi="Arial" w:cs="Arial"/>
        </w:rPr>
        <w:t>.</w:t>
      </w:r>
    </w:p>
    <w:p w:rsidR="00E60D2D" w:rsidRDefault="00E60D2D" w:rsidP="00E60D2D">
      <w:pPr>
        <w:spacing w:line="480" w:lineRule="auto"/>
        <w:ind w:left="708"/>
        <w:jc w:val="both"/>
        <w:rPr>
          <w:rFonts w:ascii="Arial" w:hAnsi="Arial" w:cs="Arial"/>
        </w:rPr>
      </w:pPr>
      <w:r>
        <w:rPr>
          <w:rFonts w:ascii="Arial" w:hAnsi="Arial" w:cs="Arial"/>
          <w:b/>
        </w:rPr>
        <w:t xml:space="preserve">Máximo, </w:t>
      </w:r>
      <w:r>
        <w:rPr>
          <w:rFonts w:ascii="Arial" w:hAnsi="Arial" w:cs="Arial"/>
        </w:rPr>
        <w:t>el valor máximo que registra esta variable es</w:t>
      </w:r>
      <w:r w:rsidR="00A86B47">
        <w:rPr>
          <w:rFonts w:ascii="Arial" w:hAnsi="Arial" w:cs="Arial"/>
        </w:rPr>
        <w:t xml:space="preserve"> </w:t>
      </w:r>
      <w:smartTag w:uri="urn:schemas-microsoft-com:office:smarttags" w:element="metricconverter">
        <w:smartTagPr>
          <w:attr w:name="ProductID" w:val="15,18 cm"/>
        </w:smartTagPr>
        <w:r w:rsidR="00E010E6">
          <w:rPr>
            <w:rFonts w:ascii="Arial" w:hAnsi="Arial" w:cs="Arial"/>
          </w:rPr>
          <w:t>15,18</w:t>
        </w:r>
        <w:r w:rsidR="005873D2">
          <w:rPr>
            <w:rFonts w:ascii="Arial" w:hAnsi="Arial" w:cs="Arial"/>
          </w:rPr>
          <w:t xml:space="preserve"> cm</w:t>
        </w:r>
      </w:smartTag>
      <w:r w:rsidR="00E010E6">
        <w:rPr>
          <w:rFonts w:ascii="Arial" w:hAnsi="Arial" w:cs="Arial"/>
        </w:rPr>
        <w:t>.</w:t>
      </w:r>
    </w:p>
    <w:p w:rsidR="00E60D2D" w:rsidRPr="000E619C" w:rsidRDefault="00E60D2D" w:rsidP="00E60D2D">
      <w:pPr>
        <w:spacing w:line="480" w:lineRule="auto"/>
        <w:ind w:left="708"/>
        <w:jc w:val="both"/>
        <w:rPr>
          <w:rFonts w:ascii="Arial" w:hAnsi="Arial" w:cs="Arial"/>
        </w:rPr>
      </w:pPr>
      <w:r>
        <w:rPr>
          <w:rFonts w:ascii="Arial" w:hAnsi="Arial" w:cs="Arial"/>
          <w:b/>
        </w:rPr>
        <w:t xml:space="preserve">Cuartil 1, </w:t>
      </w:r>
      <w:r>
        <w:rPr>
          <w:rFonts w:ascii="Arial" w:hAnsi="Arial" w:cs="Arial"/>
        </w:rPr>
        <w:t>el 25% de las observaciones registran valores por debajo de</w:t>
      </w:r>
      <w:r w:rsidR="00A86B47">
        <w:rPr>
          <w:rFonts w:ascii="Arial" w:hAnsi="Arial" w:cs="Arial"/>
        </w:rPr>
        <w:t xml:space="preserve"> </w:t>
      </w:r>
      <w:smartTag w:uri="urn:schemas-microsoft-com:office:smarttags" w:element="metricconverter">
        <w:smartTagPr>
          <w:attr w:name="ProductID" w:val="5,55 cm"/>
        </w:smartTagPr>
        <w:r w:rsidR="00E010E6">
          <w:rPr>
            <w:rFonts w:ascii="Arial" w:hAnsi="Arial" w:cs="Arial"/>
          </w:rPr>
          <w:t>5,55</w:t>
        </w:r>
        <w:r w:rsidR="005873D2">
          <w:rPr>
            <w:rFonts w:ascii="Arial" w:hAnsi="Arial" w:cs="Arial"/>
          </w:rPr>
          <w:t xml:space="preserve"> cm</w:t>
        </w:r>
      </w:smartTag>
      <w:r w:rsidR="00E010E6">
        <w:rPr>
          <w:rFonts w:ascii="Arial" w:hAnsi="Arial" w:cs="Arial"/>
        </w:rPr>
        <w:t>.</w:t>
      </w:r>
    </w:p>
    <w:p w:rsidR="00E60D2D" w:rsidRPr="00751626" w:rsidRDefault="00E60D2D" w:rsidP="00E60D2D">
      <w:pPr>
        <w:spacing w:line="480" w:lineRule="auto"/>
        <w:ind w:left="708"/>
        <w:jc w:val="both"/>
        <w:rPr>
          <w:rFonts w:ascii="Arial" w:hAnsi="Arial" w:cs="Arial"/>
        </w:rPr>
      </w:pPr>
      <w:r>
        <w:rPr>
          <w:rFonts w:ascii="Arial" w:hAnsi="Arial" w:cs="Arial"/>
          <w:b/>
        </w:rPr>
        <w:t>Cuartil 3,</w:t>
      </w:r>
      <w:r w:rsidR="00A86B47">
        <w:rPr>
          <w:rFonts w:ascii="Arial" w:hAnsi="Arial" w:cs="Arial"/>
          <w:b/>
        </w:rPr>
        <w:t xml:space="preserve"> </w:t>
      </w:r>
      <w:r>
        <w:rPr>
          <w:rFonts w:ascii="Arial" w:hAnsi="Arial" w:cs="Arial"/>
        </w:rPr>
        <w:t>el 25% de las observaciones registran valores por encima de</w:t>
      </w:r>
      <w:r w:rsidR="00E010E6">
        <w:rPr>
          <w:rFonts w:ascii="Arial" w:hAnsi="Arial" w:cs="Arial"/>
        </w:rPr>
        <w:t xml:space="preserve"> </w:t>
      </w:r>
      <w:smartTag w:uri="urn:schemas-microsoft-com:office:smarttags" w:element="metricconverter">
        <w:smartTagPr>
          <w:attr w:name="ProductID" w:val="8,97 cm"/>
        </w:smartTagPr>
        <w:r w:rsidR="00E010E6">
          <w:rPr>
            <w:rFonts w:ascii="Arial" w:hAnsi="Arial" w:cs="Arial"/>
          </w:rPr>
          <w:t>8,97</w:t>
        </w:r>
        <w:r w:rsidR="005873D2">
          <w:rPr>
            <w:rFonts w:ascii="Arial" w:hAnsi="Arial" w:cs="Arial"/>
          </w:rPr>
          <w:t xml:space="preserve"> cm</w:t>
        </w:r>
      </w:smartTag>
      <w:r w:rsidR="00E010E6">
        <w:rPr>
          <w:rFonts w:ascii="Arial" w:hAnsi="Arial" w:cs="Arial"/>
        </w:rPr>
        <w:t>.</w:t>
      </w:r>
    </w:p>
    <w:p w:rsidR="00B2364E" w:rsidRDefault="00B2364E" w:rsidP="00B2364E">
      <w:pPr>
        <w:spacing w:line="480" w:lineRule="auto"/>
        <w:ind w:left="720"/>
        <w:jc w:val="both"/>
        <w:rPr>
          <w:rFonts w:ascii="Arial" w:hAnsi="Arial" w:cs="Arial"/>
          <w:b/>
          <w:sz w:val="28"/>
          <w:szCs w:val="28"/>
        </w:rPr>
      </w:pPr>
    </w:p>
    <w:p w:rsidR="00E179D6" w:rsidRDefault="00E179D6" w:rsidP="00B2364E">
      <w:pPr>
        <w:spacing w:line="480" w:lineRule="auto"/>
        <w:ind w:left="720"/>
        <w:jc w:val="both"/>
        <w:rPr>
          <w:rFonts w:ascii="Arial" w:hAnsi="Arial" w:cs="Arial"/>
          <w:b/>
          <w:sz w:val="28"/>
          <w:szCs w:val="28"/>
        </w:rPr>
      </w:pPr>
    </w:p>
    <w:p w:rsidR="00E179D6" w:rsidRDefault="00E179D6" w:rsidP="00B2364E">
      <w:pPr>
        <w:spacing w:line="480" w:lineRule="auto"/>
        <w:ind w:left="720"/>
        <w:jc w:val="both"/>
        <w:rPr>
          <w:rFonts w:ascii="Arial" w:hAnsi="Arial" w:cs="Arial"/>
          <w:b/>
          <w:sz w:val="28"/>
          <w:szCs w:val="28"/>
        </w:rPr>
      </w:pPr>
    </w:p>
    <w:p w:rsidR="00E179D6" w:rsidRDefault="00E179D6" w:rsidP="00B2364E">
      <w:pPr>
        <w:spacing w:line="480" w:lineRule="auto"/>
        <w:ind w:left="720"/>
        <w:jc w:val="both"/>
        <w:rPr>
          <w:rFonts w:ascii="Arial" w:hAnsi="Arial" w:cs="Arial"/>
          <w:b/>
          <w:sz w:val="28"/>
          <w:szCs w:val="28"/>
        </w:rPr>
      </w:pPr>
    </w:p>
    <w:p w:rsidR="00E179D6" w:rsidRDefault="00E179D6" w:rsidP="00B2364E">
      <w:pPr>
        <w:spacing w:line="480" w:lineRule="auto"/>
        <w:ind w:left="720"/>
        <w:jc w:val="both"/>
        <w:rPr>
          <w:rFonts w:ascii="Arial" w:hAnsi="Arial" w:cs="Arial"/>
          <w:b/>
          <w:sz w:val="28"/>
          <w:szCs w:val="28"/>
        </w:rPr>
      </w:pPr>
    </w:p>
    <w:p w:rsidR="00E179D6" w:rsidRDefault="00E179D6" w:rsidP="00B2364E">
      <w:pPr>
        <w:spacing w:line="480" w:lineRule="auto"/>
        <w:ind w:left="720"/>
        <w:jc w:val="both"/>
        <w:rPr>
          <w:rFonts w:ascii="Arial" w:hAnsi="Arial" w:cs="Arial"/>
          <w:b/>
          <w:sz w:val="28"/>
          <w:szCs w:val="28"/>
        </w:rPr>
      </w:pPr>
    </w:p>
    <w:p w:rsidR="00D44393" w:rsidRDefault="00D44393" w:rsidP="00B2364E">
      <w:pPr>
        <w:spacing w:line="480" w:lineRule="auto"/>
        <w:ind w:left="720"/>
        <w:jc w:val="both"/>
        <w:rPr>
          <w:rFonts w:ascii="Arial" w:hAnsi="Arial" w:cs="Arial"/>
          <w:b/>
          <w:sz w:val="28"/>
          <w:szCs w:val="28"/>
        </w:rPr>
      </w:pPr>
    </w:p>
    <w:p w:rsidR="00D44393" w:rsidRDefault="00D44393" w:rsidP="00B2364E">
      <w:pPr>
        <w:spacing w:line="480" w:lineRule="auto"/>
        <w:ind w:left="720"/>
        <w:jc w:val="both"/>
        <w:rPr>
          <w:rFonts w:ascii="Arial" w:hAnsi="Arial" w:cs="Arial"/>
          <w:b/>
          <w:sz w:val="28"/>
          <w:szCs w:val="28"/>
        </w:rPr>
      </w:pPr>
    </w:p>
    <w:p w:rsidR="00D44393" w:rsidRDefault="00D44393" w:rsidP="00B2364E">
      <w:pPr>
        <w:spacing w:line="480" w:lineRule="auto"/>
        <w:ind w:left="720"/>
        <w:jc w:val="both"/>
        <w:rPr>
          <w:rFonts w:ascii="Arial" w:hAnsi="Arial" w:cs="Arial"/>
          <w:b/>
          <w:sz w:val="28"/>
          <w:szCs w:val="28"/>
        </w:rPr>
      </w:pPr>
    </w:p>
    <w:p w:rsidR="00E60D2D" w:rsidRDefault="00EA6DF1" w:rsidP="00E60D2D">
      <w:pPr>
        <w:spacing w:line="480" w:lineRule="auto"/>
        <w:ind w:left="708"/>
        <w:jc w:val="both"/>
        <w:rPr>
          <w:rFonts w:ascii="Arial" w:hAnsi="Arial" w:cs="Arial"/>
        </w:rPr>
      </w:pPr>
      <w:r>
        <w:rPr>
          <w:rFonts w:ascii="Arial" w:hAnsi="Arial" w:cs="Arial"/>
        </w:rPr>
        <w:t>El h</w:t>
      </w:r>
      <w:r w:rsidR="00E60D2D">
        <w:rPr>
          <w:rFonts w:ascii="Arial" w:hAnsi="Arial" w:cs="Arial"/>
        </w:rPr>
        <w:t xml:space="preserve">istograma </w:t>
      </w:r>
      <w:r>
        <w:rPr>
          <w:rFonts w:ascii="Arial" w:hAnsi="Arial" w:cs="Arial"/>
        </w:rPr>
        <w:t xml:space="preserve">del </w:t>
      </w:r>
      <w:r w:rsidR="007B425D">
        <w:rPr>
          <w:rFonts w:ascii="Arial" w:hAnsi="Arial" w:cs="Arial"/>
        </w:rPr>
        <w:t>“</w:t>
      </w:r>
      <w:r>
        <w:rPr>
          <w:rFonts w:ascii="Arial" w:hAnsi="Arial" w:cs="Arial"/>
        </w:rPr>
        <w:t>ancho de la hoja</w:t>
      </w:r>
      <w:r w:rsidR="007B425D">
        <w:rPr>
          <w:rFonts w:ascii="Arial" w:hAnsi="Arial" w:cs="Arial"/>
        </w:rPr>
        <w:t>”</w:t>
      </w:r>
      <w:r>
        <w:rPr>
          <w:rFonts w:ascii="Arial" w:hAnsi="Arial" w:cs="Arial"/>
        </w:rPr>
        <w:t xml:space="preserve"> (</w:t>
      </w:r>
      <w:r>
        <w:rPr>
          <w:rFonts w:ascii="Arial" w:hAnsi="Arial" w:cs="Arial"/>
          <w:i/>
        </w:rPr>
        <w:t>Gráfico</w:t>
      </w:r>
      <w:r w:rsidR="00A23ACF">
        <w:rPr>
          <w:rFonts w:ascii="Arial" w:hAnsi="Arial" w:cs="Arial"/>
          <w:i/>
        </w:rPr>
        <w:t xml:space="preserve"> </w:t>
      </w:r>
      <w:r>
        <w:rPr>
          <w:rFonts w:ascii="Arial" w:hAnsi="Arial" w:cs="Arial"/>
          <w:i/>
        </w:rPr>
        <w:t xml:space="preserve">3.7) </w:t>
      </w:r>
      <w:r w:rsidR="00E60D2D">
        <w:rPr>
          <w:rFonts w:ascii="Arial" w:hAnsi="Arial" w:cs="Arial"/>
        </w:rPr>
        <w:t xml:space="preserve">permite visualizar que la mayor cantidad de casos se agrupan en </w:t>
      </w:r>
      <w:r>
        <w:rPr>
          <w:rFonts w:ascii="Arial" w:hAnsi="Arial" w:cs="Arial"/>
        </w:rPr>
        <w:t>la parte central de la distribución</w:t>
      </w:r>
      <w:r w:rsidR="00E60D2D">
        <w:rPr>
          <w:rFonts w:ascii="Arial" w:hAnsi="Arial" w:cs="Arial"/>
        </w:rPr>
        <w:t>.</w:t>
      </w:r>
    </w:p>
    <w:p w:rsidR="00E60D2D" w:rsidRDefault="00E60D2D" w:rsidP="00B2364E">
      <w:pPr>
        <w:spacing w:line="480" w:lineRule="auto"/>
        <w:ind w:left="720"/>
        <w:jc w:val="both"/>
        <w:rPr>
          <w:rFonts w:ascii="Arial" w:hAnsi="Arial" w:cs="Arial"/>
          <w:b/>
          <w:sz w:val="28"/>
          <w:szCs w:val="28"/>
        </w:rPr>
      </w:pPr>
    </w:p>
    <w:tbl>
      <w:tblPr>
        <w:tblStyle w:val="Tablaconcuadrcula"/>
        <w:tblW w:w="0" w:type="auto"/>
        <w:jc w:val="right"/>
        <w:tblInd w:w="-648" w:type="dxa"/>
        <w:tblLook w:val="01E0"/>
      </w:tblPr>
      <w:tblGrid>
        <w:gridCol w:w="7665"/>
      </w:tblGrid>
      <w:tr w:rsidR="00CA514F">
        <w:trPr>
          <w:jc w:val="right"/>
        </w:trPr>
        <w:tc>
          <w:tcPr>
            <w:tcW w:w="7665" w:type="dxa"/>
          </w:tcPr>
          <w:p w:rsidR="00A94D82" w:rsidRPr="00B962E7" w:rsidRDefault="00A94D82" w:rsidP="00A94D82">
            <w:pPr>
              <w:jc w:val="center"/>
              <w:rPr>
                <w:rFonts w:ascii="Arial" w:hAnsi="Arial" w:cs="Arial"/>
                <w:b/>
                <w:i/>
                <w:sz w:val="20"/>
                <w:szCs w:val="20"/>
              </w:rPr>
            </w:pPr>
            <w:r w:rsidRPr="00B962E7">
              <w:rPr>
                <w:rFonts w:ascii="Arial" w:hAnsi="Arial" w:cs="Arial"/>
                <w:b/>
                <w:i/>
                <w:sz w:val="20"/>
                <w:szCs w:val="20"/>
              </w:rPr>
              <w:t>Gráfico 3.7</w:t>
            </w:r>
          </w:p>
          <w:p w:rsidR="007B425D" w:rsidRDefault="007B425D" w:rsidP="00A94D82">
            <w:pPr>
              <w:jc w:val="center"/>
              <w:rPr>
                <w:rFonts w:ascii="Arial" w:hAnsi="Arial" w:cs="Arial"/>
                <w:i/>
                <w:sz w:val="20"/>
                <w:szCs w:val="20"/>
              </w:rPr>
            </w:pPr>
            <w:r w:rsidRPr="00A455BE">
              <w:rPr>
                <w:rFonts w:ascii="Arial" w:hAnsi="Arial" w:cs="Arial"/>
                <w:i/>
                <w:sz w:val="20"/>
                <w:szCs w:val="20"/>
              </w:rPr>
              <w:t xml:space="preserve">“Desarrollo de </w:t>
            </w:r>
            <w:r>
              <w:rPr>
                <w:rFonts w:ascii="Arial" w:hAnsi="Arial" w:cs="Arial"/>
                <w:i/>
                <w:sz w:val="20"/>
                <w:szCs w:val="20"/>
              </w:rPr>
              <w:t xml:space="preserve">un </w:t>
            </w:r>
            <w:r w:rsidRPr="00A455BE">
              <w:rPr>
                <w:rFonts w:ascii="Arial" w:hAnsi="Arial" w:cs="Arial"/>
                <w:i/>
                <w:sz w:val="20"/>
                <w:szCs w:val="20"/>
              </w:rPr>
              <w:t xml:space="preserve">modelo porcentual para la </w:t>
            </w:r>
            <w:r>
              <w:rPr>
                <w:rFonts w:ascii="Arial" w:hAnsi="Arial" w:cs="Arial"/>
                <w:i/>
                <w:sz w:val="20"/>
                <w:szCs w:val="20"/>
              </w:rPr>
              <w:t xml:space="preserve">evaluación de la </w:t>
            </w:r>
          </w:p>
          <w:p w:rsidR="00A94D82" w:rsidRPr="00B962E7" w:rsidRDefault="007B425D" w:rsidP="00A94D82">
            <w:pPr>
              <w:jc w:val="center"/>
              <w:rPr>
                <w:rFonts w:ascii="Arial" w:hAnsi="Arial" w:cs="Arial"/>
                <w:i/>
                <w:sz w:val="20"/>
                <w:szCs w:val="20"/>
              </w:rPr>
            </w:pPr>
            <w:r w:rsidRPr="00A455BE">
              <w:rPr>
                <w:rFonts w:ascii="Arial" w:hAnsi="Arial" w:cs="Arial"/>
                <w:i/>
                <w:sz w:val="20"/>
                <w:szCs w:val="20"/>
              </w:rPr>
              <w:t>Sigatoka negra en invernadero”</w:t>
            </w:r>
          </w:p>
          <w:p w:rsidR="00CA514F" w:rsidRPr="00B962E7" w:rsidRDefault="001162C5" w:rsidP="00A94D82">
            <w:pPr>
              <w:jc w:val="center"/>
              <w:rPr>
                <w:rFonts w:ascii="Arial" w:hAnsi="Arial" w:cs="Arial"/>
                <w:b/>
                <w:sz w:val="20"/>
                <w:szCs w:val="20"/>
              </w:rPr>
            </w:pPr>
            <w:r w:rsidRPr="00B962E7">
              <w:rPr>
                <w:rFonts w:ascii="Arial" w:hAnsi="Arial" w:cs="Arial"/>
                <w:b/>
                <w:i/>
                <w:sz w:val="20"/>
                <w:szCs w:val="20"/>
              </w:rPr>
              <w:t>Histograma del Ancho</w:t>
            </w:r>
            <w:r w:rsidR="00A94D82" w:rsidRPr="00B962E7">
              <w:rPr>
                <w:rFonts w:ascii="Arial" w:hAnsi="Arial" w:cs="Arial"/>
                <w:b/>
                <w:i/>
                <w:sz w:val="20"/>
                <w:szCs w:val="20"/>
              </w:rPr>
              <w:t xml:space="preserve"> de la</w:t>
            </w:r>
            <w:r w:rsidR="00480ACE" w:rsidRPr="00B962E7">
              <w:rPr>
                <w:rFonts w:ascii="Arial" w:hAnsi="Arial" w:cs="Arial"/>
                <w:b/>
                <w:i/>
                <w:sz w:val="20"/>
                <w:szCs w:val="20"/>
              </w:rPr>
              <w:t xml:space="preserve"> hoja</w:t>
            </w:r>
          </w:p>
        </w:tc>
      </w:tr>
      <w:tr w:rsidR="00CA514F">
        <w:trPr>
          <w:jc w:val="right"/>
        </w:trPr>
        <w:tc>
          <w:tcPr>
            <w:tcW w:w="7665" w:type="dxa"/>
          </w:tcPr>
          <w:p w:rsidR="00CA514F" w:rsidRPr="00B962E7" w:rsidRDefault="00967A15" w:rsidP="00480ACE">
            <w:pPr>
              <w:jc w:val="center"/>
              <w:rPr>
                <w:rFonts w:ascii="Arial" w:hAnsi="Arial" w:cs="Arial"/>
                <w:b/>
                <w:sz w:val="20"/>
                <w:szCs w:val="20"/>
              </w:rPr>
            </w:pPr>
            <w:r>
              <w:rPr>
                <w:rFonts w:ascii="Arial" w:hAnsi="Arial" w:cs="Arial"/>
                <w:b/>
                <w:noProof/>
                <w:sz w:val="20"/>
                <w:szCs w:val="20"/>
              </w:rPr>
              <w:drawing>
                <wp:inline distT="0" distB="0" distL="0" distR="0">
                  <wp:extent cx="4629150" cy="3524250"/>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srcRect t="13722" r="21808"/>
                          <a:stretch>
                            <a:fillRect/>
                          </a:stretch>
                        </pic:blipFill>
                        <pic:spPr bwMode="auto">
                          <a:xfrm>
                            <a:off x="0" y="0"/>
                            <a:ext cx="4629150" cy="3524250"/>
                          </a:xfrm>
                          <a:prstGeom prst="rect">
                            <a:avLst/>
                          </a:prstGeom>
                          <a:noFill/>
                          <a:ln w="9525">
                            <a:noFill/>
                            <a:miter lim="800000"/>
                            <a:headEnd/>
                            <a:tailEnd/>
                          </a:ln>
                        </pic:spPr>
                      </pic:pic>
                    </a:graphicData>
                  </a:graphic>
                </wp:inline>
              </w:drawing>
            </w:r>
          </w:p>
        </w:tc>
      </w:tr>
      <w:tr w:rsidR="00CA514F" w:rsidRPr="001162C5">
        <w:trPr>
          <w:jc w:val="right"/>
        </w:trPr>
        <w:tc>
          <w:tcPr>
            <w:tcW w:w="7665" w:type="dxa"/>
          </w:tcPr>
          <w:p w:rsidR="00CA514F" w:rsidRPr="00B962E7" w:rsidRDefault="001162C5" w:rsidP="00CA514F">
            <w:pPr>
              <w:jc w:val="both"/>
              <w:rPr>
                <w:rFonts w:ascii="Arial" w:hAnsi="Arial" w:cs="Arial"/>
                <w:sz w:val="20"/>
                <w:szCs w:val="20"/>
                <w:lang w:val="pt-BR"/>
              </w:rPr>
            </w:pPr>
            <w:r w:rsidRPr="00B962E7">
              <w:rPr>
                <w:rFonts w:ascii="Arial" w:hAnsi="Arial" w:cs="Arial"/>
                <w:b/>
                <w:sz w:val="20"/>
                <w:szCs w:val="20"/>
                <w:lang w:val="pt-BR"/>
              </w:rPr>
              <w:t xml:space="preserve">Elaborado por: </w:t>
            </w:r>
            <w:r w:rsidRPr="00B962E7">
              <w:rPr>
                <w:rFonts w:ascii="Arial" w:hAnsi="Arial" w:cs="Arial"/>
                <w:sz w:val="20"/>
                <w:szCs w:val="20"/>
                <w:lang w:val="pt-BR"/>
              </w:rPr>
              <w:t>Betsy Ribadeneira C.</w:t>
            </w:r>
          </w:p>
        </w:tc>
      </w:tr>
    </w:tbl>
    <w:p w:rsidR="00E60D2D" w:rsidRDefault="00E60D2D" w:rsidP="00B2364E">
      <w:pPr>
        <w:spacing w:line="480" w:lineRule="auto"/>
        <w:ind w:left="720"/>
        <w:jc w:val="both"/>
        <w:rPr>
          <w:rFonts w:ascii="Arial" w:hAnsi="Arial" w:cs="Arial"/>
          <w:b/>
          <w:sz w:val="28"/>
          <w:szCs w:val="28"/>
          <w:lang w:val="pt-BR"/>
        </w:rPr>
      </w:pPr>
    </w:p>
    <w:p w:rsidR="00480ACE" w:rsidRDefault="00480ACE" w:rsidP="00B2364E">
      <w:pPr>
        <w:spacing w:line="480" w:lineRule="auto"/>
        <w:ind w:left="720"/>
        <w:jc w:val="both"/>
        <w:rPr>
          <w:rFonts w:ascii="Arial" w:hAnsi="Arial" w:cs="Arial"/>
          <w:b/>
          <w:sz w:val="28"/>
          <w:szCs w:val="28"/>
          <w:lang w:val="pt-BR"/>
        </w:rPr>
      </w:pPr>
    </w:p>
    <w:p w:rsidR="00B962E7" w:rsidRDefault="00B962E7" w:rsidP="00B2364E">
      <w:pPr>
        <w:spacing w:line="480" w:lineRule="auto"/>
        <w:ind w:left="720"/>
        <w:jc w:val="both"/>
        <w:rPr>
          <w:rFonts w:ascii="Arial" w:hAnsi="Arial" w:cs="Arial"/>
          <w:b/>
          <w:sz w:val="28"/>
          <w:szCs w:val="28"/>
          <w:lang w:val="pt-BR"/>
        </w:rPr>
      </w:pPr>
    </w:p>
    <w:p w:rsidR="0045511F" w:rsidRDefault="0045511F" w:rsidP="00B2364E">
      <w:pPr>
        <w:spacing w:line="480" w:lineRule="auto"/>
        <w:ind w:left="720"/>
        <w:jc w:val="both"/>
        <w:rPr>
          <w:rFonts w:ascii="Arial" w:hAnsi="Arial" w:cs="Arial"/>
          <w:b/>
          <w:sz w:val="28"/>
          <w:szCs w:val="28"/>
          <w:lang w:val="pt-BR"/>
        </w:rPr>
      </w:pPr>
    </w:p>
    <w:p w:rsidR="00480ACE" w:rsidRDefault="00480ACE" w:rsidP="00B2364E">
      <w:pPr>
        <w:spacing w:line="480" w:lineRule="auto"/>
        <w:ind w:left="720"/>
        <w:jc w:val="both"/>
        <w:rPr>
          <w:rFonts w:ascii="Arial" w:hAnsi="Arial" w:cs="Arial"/>
          <w:b/>
          <w:sz w:val="28"/>
          <w:szCs w:val="28"/>
          <w:lang w:val="pt-BR"/>
        </w:rPr>
      </w:pPr>
    </w:p>
    <w:p w:rsidR="00480ACE" w:rsidRDefault="00480ACE" w:rsidP="00B2364E">
      <w:pPr>
        <w:spacing w:line="480" w:lineRule="auto"/>
        <w:ind w:left="720"/>
        <w:jc w:val="both"/>
        <w:rPr>
          <w:rFonts w:ascii="Arial" w:hAnsi="Arial" w:cs="Arial"/>
          <w:b/>
          <w:sz w:val="28"/>
          <w:szCs w:val="28"/>
          <w:lang w:val="pt-BR"/>
        </w:rPr>
      </w:pPr>
    </w:p>
    <w:tbl>
      <w:tblPr>
        <w:tblStyle w:val="Tablaconcuadrcula"/>
        <w:tblW w:w="0" w:type="auto"/>
        <w:jc w:val="right"/>
        <w:tblLook w:val="01E0"/>
      </w:tblPr>
      <w:tblGrid>
        <w:gridCol w:w="7694"/>
      </w:tblGrid>
      <w:tr w:rsidR="00CA514F" w:rsidRPr="00480ACE">
        <w:trPr>
          <w:jc w:val="right"/>
        </w:trPr>
        <w:tc>
          <w:tcPr>
            <w:tcW w:w="7694" w:type="dxa"/>
          </w:tcPr>
          <w:p w:rsidR="00480ACE" w:rsidRPr="00B962E7" w:rsidRDefault="00480ACE" w:rsidP="00480ACE">
            <w:pPr>
              <w:jc w:val="center"/>
              <w:rPr>
                <w:rFonts w:ascii="Arial" w:hAnsi="Arial" w:cs="Arial"/>
                <w:b/>
                <w:i/>
                <w:sz w:val="20"/>
                <w:szCs w:val="20"/>
              </w:rPr>
            </w:pPr>
            <w:r w:rsidRPr="00B962E7">
              <w:rPr>
                <w:rFonts w:ascii="Arial" w:hAnsi="Arial" w:cs="Arial"/>
                <w:b/>
                <w:i/>
                <w:sz w:val="20"/>
                <w:szCs w:val="20"/>
              </w:rPr>
              <w:t>Gráfico 3.8</w:t>
            </w:r>
          </w:p>
          <w:p w:rsidR="007B425D" w:rsidRDefault="007B425D" w:rsidP="00480ACE">
            <w:pPr>
              <w:jc w:val="center"/>
              <w:rPr>
                <w:rFonts w:ascii="Arial" w:hAnsi="Arial" w:cs="Arial"/>
                <w:i/>
                <w:sz w:val="20"/>
                <w:szCs w:val="20"/>
              </w:rPr>
            </w:pPr>
            <w:r w:rsidRPr="00A455BE">
              <w:rPr>
                <w:rFonts w:ascii="Arial" w:hAnsi="Arial" w:cs="Arial"/>
                <w:i/>
                <w:sz w:val="20"/>
                <w:szCs w:val="20"/>
              </w:rPr>
              <w:t xml:space="preserve">“Desarrollo de </w:t>
            </w:r>
            <w:r>
              <w:rPr>
                <w:rFonts w:ascii="Arial" w:hAnsi="Arial" w:cs="Arial"/>
                <w:i/>
                <w:sz w:val="20"/>
                <w:szCs w:val="20"/>
              </w:rPr>
              <w:t xml:space="preserve">un </w:t>
            </w:r>
            <w:r w:rsidRPr="00A455BE">
              <w:rPr>
                <w:rFonts w:ascii="Arial" w:hAnsi="Arial" w:cs="Arial"/>
                <w:i/>
                <w:sz w:val="20"/>
                <w:szCs w:val="20"/>
              </w:rPr>
              <w:t xml:space="preserve">modelo porcentual para la </w:t>
            </w:r>
            <w:r>
              <w:rPr>
                <w:rFonts w:ascii="Arial" w:hAnsi="Arial" w:cs="Arial"/>
                <w:i/>
                <w:sz w:val="20"/>
                <w:szCs w:val="20"/>
              </w:rPr>
              <w:t xml:space="preserve">evaluación de la </w:t>
            </w:r>
          </w:p>
          <w:p w:rsidR="00480ACE" w:rsidRPr="00B962E7" w:rsidRDefault="007B425D" w:rsidP="00480ACE">
            <w:pPr>
              <w:jc w:val="center"/>
              <w:rPr>
                <w:rFonts w:ascii="Arial" w:hAnsi="Arial" w:cs="Arial"/>
                <w:i/>
                <w:sz w:val="20"/>
                <w:szCs w:val="20"/>
              </w:rPr>
            </w:pPr>
            <w:r w:rsidRPr="00A455BE">
              <w:rPr>
                <w:rFonts w:ascii="Arial" w:hAnsi="Arial" w:cs="Arial"/>
                <w:i/>
                <w:sz w:val="20"/>
                <w:szCs w:val="20"/>
              </w:rPr>
              <w:t>Sigatoka negra en invernadero”</w:t>
            </w:r>
          </w:p>
          <w:p w:rsidR="00CA514F" w:rsidRPr="00B962E7" w:rsidRDefault="00480ACE" w:rsidP="00480ACE">
            <w:pPr>
              <w:jc w:val="center"/>
              <w:rPr>
                <w:rFonts w:ascii="Arial" w:hAnsi="Arial" w:cs="Arial"/>
                <w:b/>
                <w:sz w:val="20"/>
                <w:szCs w:val="20"/>
                <w:lang w:val="es-ES_tradnl"/>
              </w:rPr>
            </w:pPr>
            <w:r w:rsidRPr="00B962E7">
              <w:rPr>
                <w:rFonts w:ascii="Arial" w:hAnsi="Arial" w:cs="Arial"/>
                <w:b/>
                <w:i/>
                <w:sz w:val="20"/>
                <w:szCs w:val="20"/>
              </w:rPr>
              <w:t>Diagrama de Cajas del Ancho de la hoja</w:t>
            </w:r>
          </w:p>
        </w:tc>
      </w:tr>
      <w:tr w:rsidR="00CA514F">
        <w:trPr>
          <w:jc w:val="right"/>
        </w:trPr>
        <w:tc>
          <w:tcPr>
            <w:tcW w:w="7694" w:type="dxa"/>
          </w:tcPr>
          <w:p w:rsidR="00CA514F" w:rsidRPr="00B962E7" w:rsidRDefault="00967A15" w:rsidP="00535482">
            <w:pPr>
              <w:jc w:val="center"/>
              <w:rPr>
                <w:rFonts w:ascii="Arial" w:hAnsi="Arial" w:cs="Arial"/>
                <w:b/>
                <w:sz w:val="20"/>
                <w:szCs w:val="20"/>
              </w:rPr>
            </w:pPr>
            <w:r>
              <w:rPr>
                <w:rFonts w:ascii="Arial" w:hAnsi="Arial" w:cs="Arial"/>
                <w:b/>
                <w:noProof/>
                <w:sz w:val="20"/>
                <w:szCs w:val="20"/>
              </w:rPr>
              <w:drawing>
                <wp:inline distT="0" distB="0" distL="0" distR="0">
                  <wp:extent cx="4676775" cy="3743325"/>
                  <wp:effectExtent l="1905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srcRect/>
                          <a:stretch>
                            <a:fillRect/>
                          </a:stretch>
                        </pic:blipFill>
                        <pic:spPr bwMode="auto">
                          <a:xfrm>
                            <a:off x="0" y="0"/>
                            <a:ext cx="4676775" cy="3743325"/>
                          </a:xfrm>
                          <a:prstGeom prst="rect">
                            <a:avLst/>
                          </a:prstGeom>
                          <a:noFill/>
                          <a:ln w="9525">
                            <a:noFill/>
                            <a:miter lim="800000"/>
                            <a:headEnd/>
                            <a:tailEnd/>
                          </a:ln>
                        </pic:spPr>
                      </pic:pic>
                    </a:graphicData>
                  </a:graphic>
                </wp:inline>
              </w:drawing>
            </w:r>
          </w:p>
        </w:tc>
      </w:tr>
      <w:tr w:rsidR="00CA514F" w:rsidRPr="001162C5">
        <w:trPr>
          <w:jc w:val="right"/>
        </w:trPr>
        <w:tc>
          <w:tcPr>
            <w:tcW w:w="7694" w:type="dxa"/>
          </w:tcPr>
          <w:p w:rsidR="00CA514F" w:rsidRPr="00B962E7" w:rsidRDefault="001162C5" w:rsidP="00CA514F">
            <w:pPr>
              <w:jc w:val="both"/>
              <w:rPr>
                <w:rFonts w:ascii="Arial" w:hAnsi="Arial" w:cs="Arial"/>
                <w:b/>
                <w:sz w:val="20"/>
                <w:szCs w:val="20"/>
                <w:lang w:val="pt-BR"/>
              </w:rPr>
            </w:pPr>
            <w:r w:rsidRPr="00B962E7">
              <w:rPr>
                <w:rFonts w:ascii="Arial" w:hAnsi="Arial" w:cs="Arial"/>
                <w:b/>
                <w:sz w:val="20"/>
                <w:szCs w:val="20"/>
                <w:lang w:val="pt-BR"/>
              </w:rPr>
              <w:t xml:space="preserve">Elaborado por: </w:t>
            </w:r>
            <w:r w:rsidRPr="00B962E7">
              <w:rPr>
                <w:rFonts w:ascii="Arial" w:hAnsi="Arial" w:cs="Arial"/>
                <w:sz w:val="20"/>
                <w:szCs w:val="20"/>
                <w:lang w:val="pt-BR"/>
              </w:rPr>
              <w:t>Betsy Ribadeneira C.</w:t>
            </w:r>
          </w:p>
        </w:tc>
      </w:tr>
    </w:tbl>
    <w:p w:rsidR="00E60D2D" w:rsidRPr="001162C5" w:rsidRDefault="00E60D2D" w:rsidP="00B2364E">
      <w:pPr>
        <w:spacing w:line="480" w:lineRule="auto"/>
        <w:ind w:left="720"/>
        <w:jc w:val="both"/>
        <w:rPr>
          <w:rFonts w:ascii="Arial" w:hAnsi="Arial" w:cs="Arial"/>
          <w:b/>
          <w:sz w:val="28"/>
          <w:szCs w:val="28"/>
          <w:lang w:val="pt-BR"/>
        </w:rPr>
      </w:pPr>
    </w:p>
    <w:p w:rsidR="00F17B97" w:rsidRDefault="00F17B97" w:rsidP="00F17B97">
      <w:pPr>
        <w:spacing w:line="480" w:lineRule="auto"/>
        <w:ind w:left="708"/>
        <w:jc w:val="both"/>
        <w:rPr>
          <w:rFonts w:ascii="Arial" w:hAnsi="Arial" w:cs="Arial"/>
        </w:rPr>
      </w:pPr>
      <w:r>
        <w:rPr>
          <w:rFonts w:ascii="Arial" w:hAnsi="Arial" w:cs="Arial"/>
        </w:rPr>
        <w:t xml:space="preserve">El diagrama de caja </w:t>
      </w:r>
      <w:r w:rsidR="006A4990">
        <w:rPr>
          <w:rFonts w:ascii="Arial" w:hAnsi="Arial" w:cs="Arial"/>
        </w:rPr>
        <w:t xml:space="preserve">del </w:t>
      </w:r>
      <w:r w:rsidR="007B425D">
        <w:rPr>
          <w:rFonts w:ascii="Arial" w:hAnsi="Arial" w:cs="Arial"/>
        </w:rPr>
        <w:t>“</w:t>
      </w:r>
      <w:r w:rsidR="006A4990">
        <w:rPr>
          <w:rFonts w:ascii="Arial" w:hAnsi="Arial" w:cs="Arial"/>
        </w:rPr>
        <w:t>ancho de la hoja</w:t>
      </w:r>
      <w:r w:rsidR="007B425D">
        <w:rPr>
          <w:rFonts w:ascii="Arial" w:hAnsi="Arial" w:cs="Arial"/>
        </w:rPr>
        <w:t>”</w:t>
      </w:r>
      <w:r w:rsidR="006A4990">
        <w:rPr>
          <w:rFonts w:ascii="Arial" w:hAnsi="Arial" w:cs="Arial"/>
        </w:rPr>
        <w:t xml:space="preserve"> </w:t>
      </w:r>
      <w:r w:rsidR="00A23ACF">
        <w:rPr>
          <w:rFonts w:ascii="Arial" w:hAnsi="Arial" w:cs="Arial"/>
        </w:rPr>
        <w:t>(</w:t>
      </w:r>
      <w:r w:rsidR="00A23ACF" w:rsidRPr="00B962E7">
        <w:rPr>
          <w:rFonts w:ascii="Arial" w:hAnsi="Arial" w:cs="Arial"/>
          <w:i/>
        </w:rPr>
        <w:t>Gráfico 3.8</w:t>
      </w:r>
      <w:r w:rsidR="00A23ACF">
        <w:rPr>
          <w:rFonts w:ascii="Arial" w:hAnsi="Arial" w:cs="Arial"/>
        </w:rPr>
        <w:t xml:space="preserve">) </w:t>
      </w:r>
      <w:r>
        <w:rPr>
          <w:rFonts w:ascii="Arial" w:hAnsi="Arial" w:cs="Arial"/>
        </w:rPr>
        <w:t>permite visualizar que el 50% de los casos se en</w:t>
      </w:r>
      <w:r w:rsidR="00347011">
        <w:rPr>
          <w:rFonts w:ascii="Arial" w:hAnsi="Arial" w:cs="Arial"/>
        </w:rPr>
        <w:t>cuentran agrupados entre el Q1=5,55</w:t>
      </w:r>
      <w:r w:rsidR="00D056F6">
        <w:rPr>
          <w:rFonts w:ascii="Arial" w:hAnsi="Arial" w:cs="Arial"/>
        </w:rPr>
        <w:t xml:space="preserve"> y Q3</w:t>
      </w:r>
      <w:r>
        <w:rPr>
          <w:rFonts w:ascii="Arial" w:hAnsi="Arial" w:cs="Arial"/>
        </w:rPr>
        <w:t>=</w:t>
      </w:r>
      <w:r w:rsidR="00347011">
        <w:rPr>
          <w:rFonts w:ascii="Arial" w:hAnsi="Arial" w:cs="Arial"/>
        </w:rPr>
        <w:t>7,22</w:t>
      </w:r>
      <w:r w:rsidR="00D44393">
        <w:rPr>
          <w:rFonts w:ascii="Arial" w:hAnsi="Arial" w:cs="Arial"/>
        </w:rPr>
        <w:t>.</w:t>
      </w:r>
    </w:p>
    <w:p w:rsidR="00F17B97" w:rsidRDefault="00F17B97" w:rsidP="00F17B97">
      <w:pPr>
        <w:spacing w:line="480" w:lineRule="auto"/>
        <w:ind w:left="708"/>
        <w:jc w:val="both"/>
        <w:rPr>
          <w:rFonts w:ascii="Arial" w:hAnsi="Arial" w:cs="Arial"/>
        </w:rPr>
      </w:pPr>
      <w:r>
        <w:rPr>
          <w:rFonts w:ascii="Arial" w:hAnsi="Arial" w:cs="Arial"/>
        </w:rPr>
        <w:t>Además se observa según los bigotes del diagrama de caja que la distribución de esta varia</w:t>
      </w:r>
      <w:r w:rsidR="00347011">
        <w:rPr>
          <w:rFonts w:ascii="Arial" w:hAnsi="Arial" w:cs="Arial"/>
        </w:rPr>
        <w:t>ble es asimétrica.</w:t>
      </w:r>
    </w:p>
    <w:p w:rsidR="00F17B97" w:rsidRDefault="00F17B97" w:rsidP="00F17B97">
      <w:pPr>
        <w:spacing w:line="480" w:lineRule="auto"/>
        <w:ind w:left="720"/>
        <w:jc w:val="both"/>
        <w:rPr>
          <w:rFonts w:ascii="Arial" w:hAnsi="Arial" w:cs="Arial"/>
        </w:rPr>
      </w:pPr>
    </w:p>
    <w:p w:rsidR="00E84ABB" w:rsidRDefault="00E84ABB" w:rsidP="00F17B97">
      <w:pPr>
        <w:spacing w:line="480" w:lineRule="auto"/>
        <w:ind w:left="720"/>
        <w:jc w:val="both"/>
        <w:rPr>
          <w:rFonts w:ascii="Arial" w:hAnsi="Arial" w:cs="Arial"/>
        </w:rPr>
      </w:pPr>
    </w:p>
    <w:p w:rsidR="00170996" w:rsidRPr="00DE4064" w:rsidRDefault="00170996" w:rsidP="00170996">
      <w:pPr>
        <w:numPr>
          <w:ilvl w:val="1"/>
          <w:numId w:val="1"/>
        </w:numPr>
        <w:spacing w:line="480" w:lineRule="auto"/>
        <w:jc w:val="both"/>
        <w:rPr>
          <w:rFonts w:ascii="Arial" w:hAnsi="Arial" w:cs="Arial"/>
          <w:b/>
        </w:rPr>
      </w:pPr>
      <w:r w:rsidRPr="00DE4064">
        <w:rPr>
          <w:rFonts w:ascii="Arial" w:hAnsi="Arial" w:cs="Arial"/>
          <w:b/>
        </w:rPr>
        <w:t>Contraste de Hipótesis</w:t>
      </w:r>
    </w:p>
    <w:p w:rsidR="00C07E97" w:rsidRPr="00DE4064" w:rsidRDefault="00C07E97" w:rsidP="00C07E97">
      <w:pPr>
        <w:numPr>
          <w:ilvl w:val="2"/>
          <w:numId w:val="1"/>
        </w:numPr>
        <w:spacing w:line="480" w:lineRule="auto"/>
        <w:jc w:val="both"/>
        <w:rPr>
          <w:rFonts w:ascii="Arial" w:hAnsi="Arial" w:cs="Arial"/>
          <w:b/>
        </w:rPr>
      </w:pPr>
      <w:r w:rsidRPr="00DE4064">
        <w:rPr>
          <w:rFonts w:ascii="Arial" w:hAnsi="Arial" w:cs="Arial"/>
          <w:b/>
        </w:rPr>
        <w:t xml:space="preserve">Contraste </w:t>
      </w:r>
      <w:r w:rsidR="00F72300" w:rsidRPr="00DE4064">
        <w:rPr>
          <w:rFonts w:ascii="Arial" w:hAnsi="Arial" w:cs="Arial"/>
          <w:b/>
        </w:rPr>
        <w:t>para</w:t>
      </w:r>
      <w:r w:rsidRPr="00DE4064">
        <w:rPr>
          <w:rFonts w:ascii="Arial" w:hAnsi="Arial" w:cs="Arial"/>
          <w:b/>
        </w:rPr>
        <w:t xml:space="preserve"> </w:t>
      </w:r>
      <w:r w:rsidR="00CA361A">
        <w:rPr>
          <w:rFonts w:ascii="Arial" w:hAnsi="Arial" w:cs="Arial"/>
          <w:b/>
        </w:rPr>
        <w:t>“</w:t>
      </w:r>
      <w:r w:rsidR="00B46EA8">
        <w:rPr>
          <w:rFonts w:ascii="Arial" w:hAnsi="Arial" w:cs="Arial"/>
          <w:b/>
        </w:rPr>
        <w:t>Á</w:t>
      </w:r>
      <w:r w:rsidRPr="00DE4064">
        <w:rPr>
          <w:rFonts w:ascii="Arial" w:hAnsi="Arial" w:cs="Arial"/>
          <w:b/>
        </w:rPr>
        <w:t>rea de la hoja</w:t>
      </w:r>
      <w:r w:rsidR="00CA361A">
        <w:rPr>
          <w:rFonts w:ascii="Arial" w:hAnsi="Arial" w:cs="Arial"/>
          <w:b/>
        </w:rPr>
        <w:t>”</w:t>
      </w:r>
    </w:p>
    <w:p w:rsidR="00DE4064" w:rsidRDefault="00DE4064" w:rsidP="00DE4064">
      <w:pPr>
        <w:spacing w:line="480" w:lineRule="auto"/>
        <w:ind w:left="720"/>
        <w:jc w:val="both"/>
        <w:rPr>
          <w:rFonts w:ascii="Arial" w:hAnsi="Arial" w:cs="Arial"/>
        </w:rPr>
      </w:pPr>
      <w:r w:rsidRPr="00DE4064">
        <w:rPr>
          <w:rFonts w:ascii="Arial" w:hAnsi="Arial" w:cs="Arial"/>
        </w:rPr>
        <w:t>Se contrast</w:t>
      </w:r>
      <w:r w:rsidR="00B34F94">
        <w:rPr>
          <w:rFonts w:ascii="Arial" w:hAnsi="Arial" w:cs="Arial"/>
        </w:rPr>
        <w:t>ó</w:t>
      </w:r>
      <w:r w:rsidRPr="00DE4064">
        <w:rPr>
          <w:rFonts w:ascii="Arial" w:hAnsi="Arial" w:cs="Arial"/>
        </w:rPr>
        <w:t xml:space="preserve"> </w:t>
      </w:r>
      <w:r w:rsidR="00A837FD">
        <w:rPr>
          <w:rFonts w:ascii="Arial" w:hAnsi="Arial" w:cs="Arial"/>
        </w:rPr>
        <w:t>las siguientes hipótesis por medio de una prueba t</w:t>
      </w:r>
      <w:r w:rsidR="00A86B47">
        <w:rPr>
          <w:rFonts w:ascii="Arial" w:hAnsi="Arial" w:cs="Arial"/>
        </w:rPr>
        <w:t xml:space="preserve"> </w:t>
      </w:r>
      <w:r w:rsidR="00A837FD">
        <w:rPr>
          <w:rFonts w:ascii="Arial" w:hAnsi="Arial" w:cs="Arial"/>
        </w:rPr>
        <w:t>pareada</w:t>
      </w:r>
      <w:r w:rsidRPr="00DE4064">
        <w:rPr>
          <w:rFonts w:ascii="Arial" w:hAnsi="Arial" w:cs="Arial"/>
        </w:rPr>
        <w:t>:</w:t>
      </w:r>
    </w:p>
    <w:p w:rsidR="004B474F" w:rsidRPr="00B34F94" w:rsidRDefault="00140CEB" w:rsidP="00B34F94">
      <w:pPr>
        <w:spacing w:line="480" w:lineRule="auto"/>
        <w:ind w:left="1416"/>
        <w:jc w:val="both"/>
        <w:rPr>
          <w:rFonts w:ascii="Arial" w:hAnsi="Arial" w:cs="Arial"/>
          <w:i/>
        </w:rPr>
      </w:pPr>
      <w:r w:rsidRPr="00B34F94">
        <w:rPr>
          <w:rFonts w:ascii="Arial" w:hAnsi="Arial" w:cs="Arial"/>
          <w:i/>
        </w:rPr>
        <w:t>H</w:t>
      </w:r>
      <w:r w:rsidR="004B474F" w:rsidRPr="00B34F94">
        <w:rPr>
          <w:rFonts w:ascii="Arial" w:hAnsi="Arial" w:cs="Arial"/>
          <w:i/>
          <w:vertAlign w:val="subscript"/>
        </w:rPr>
        <w:t>0</w:t>
      </w:r>
      <w:r w:rsidRPr="00B34F94">
        <w:rPr>
          <w:rFonts w:ascii="Arial" w:hAnsi="Arial" w:cs="Arial"/>
          <w:i/>
        </w:rPr>
        <w:t xml:space="preserve">: La media de las diferencias entre las variables área 1 </w:t>
      </w:r>
      <w:r w:rsidR="004B474F" w:rsidRPr="00B34F94">
        <w:rPr>
          <w:rFonts w:ascii="Arial" w:hAnsi="Arial" w:cs="Arial"/>
          <w:i/>
        </w:rPr>
        <w:t>y área 2 es igua</w:t>
      </w:r>
      <w:r w:rsidR="00D11572" w:rsidRPr="00B34F94">
        <w:rPr>
          <w:rFonts w:ascii="Arial" w:hAnsi="Arial" w:cs="Arial"/>
          <w:i/>
        </w:rPr>
        <w:t>l</w:t>
      </w:r>
      <w:r w:rsidR="004B474F" w:rsidRPr="00B34F94">
        <w:rPr>
          <w:rFonts w:ascii="Arial" w:hAnsi="Arial" w:cs="Arial"/>
          <w:i/>
        </w:rPr>
        <w:t xml:space="preserve"> a cero.</w:t>
      </w:r>
    </w:p>
    <w:p w:rsidR="004B474F" w:rsidRPr="00B34F94" w:rsidRDefault="004B474F" w:rsidP="00B34F94">
      <w:pPr>
        <w:spacing w:line="480" w:lineRule="auto"/>
        <w:ind w:left="1416"/>
        <w:jc w:val="both"/>
        <w:rPr>
          <w:rFonts w:ascii="Arial" w:hAnsi="Arial" w:cs="Arial"/>
          <w:i/>
        </w:rPr>
      </w:pPr>
      <w:r w:rsidRPr="00B34F94">
        <w:rPr>
          <w:rFonts w:ascii="Arial" w:hAnsi="Arial" w:cs="Arial"/>
          <w:i/>
        </w:rPr>
        <w:t>H</w:t>
      </w:r>
      <w:r w:rsidRPr="00B34F94">
        <w:rPr>
          <w:rFonts w:ascii="Arial" w:hAnsi="Arial" w:cs="Arial"/>
          <w:i/>
          <w:vertAlign w:val="subscript"/>
        </w:rPr>
        <w:t>1</w:t>
      </w:r>
      <w:r w:rsidRPr="00B34F94">
        <w:rPr>
          <w:rFonts w:ascii="Arial" w:hAnsi="Arial" w:cs="Arial"/>
          <w:i/>
        </w:rPr>
        <w:t>: No es verdad H</w:t>
      </w:r>
      <w:r w:rsidR="005D0E22" w:rsidRPr="00B34F94">
        <w:rPr>
          <w:rFonts w:ascii="Arial" w:hAnsi="Arial" w:cs="Arial"/>
          <w:i/>
          <w:vertAlign w:val="subscript"/>
        </w:rPr>
        <w:t>0</w:t>
      </w:r>
    </w:p>
    <w:p w:rsidR="005D0E22" w:rsidRPr="000F1194" w:rsidRDefault="005D0E22" w:rsidP="000F1194">
      <w:pPr>
        <w:spacing w:line="480" w:lineRule="auto"/>
        <w:ind w:firstLine="708"/>
        <w:jc w:val="both"/>
        <w:rPr>
          <w:rFonts w:ascii="Arial" w:hAnsi="Arial" w:cs="Arial"/>
        </w:rPr>
      </w:pPr>
      <w:r w:rsidRPr="000F1194">
        <w:rPr>
          <w:rFonts w:ascii="Arial" w:hAnsi="Arial" w:cs="Arial"/>
        </w:rPr>
        <w:t>Donde:</w:t>
      </w:r>
    </w:p>
    <w:p w:rsidR="00764A83" w:rsidRPr="00B34F94" w:rsidRDefault="00764A83" w:rsidP="00B34F94">
      <w:pPr>
        <w:spacing w:line="480" w:lineRule="auto"/>
        <w:ind w:left="1416"/>
        <w:jc w:val="both"/>
        <w:rPr>
          <w:rFonts w:ascii="Arial" w:hAnsi="Arial" w:cs="Arial"/>
          <w:i/>
        </w:rPr>
      </w:pPr>
      <w:r w:rsidRPr="00B34F94">
        <w:rPr>
          <w:rFonts w:ascii="Arial" w:hAnsi="Arial" w:cs="Arial"/>
          <w:i/>
        </w:rPr>
        <w:t xml:space="preserve">Área 1 </w:t>
      </w:r>
      <w:r w:rsidRPr="00B34F94">
        <w:rPr>
          <w:rFonts w:ascii="Arial" w:hAnsi="Arial" w:cs="Arial"/>
          <w:b/>
          <w:i/>
          <w:position w:val="-2"/>
        </w:rPr>
        <w:object w:dxaOrig="200" w:dyaOrig="180">
          <v:shape id="_x0000_i1028" type="#_x0000_t75" style="width:9.75pt;height:9pt" o:ole="">
            <v:imagedata r:id="rId30" o:title=""/>
          </v:shape>
          <o:OLEObject Type="Embed" ProgID="Equation.3" ShapeID="_x0000_i1028" DrawAspect="Content" ObjectID="_1308374624" r:id="rId31"/>
        </w:object>
      </w:r>
      <w:r w:rsidRPr="00B34F94">
        <w:rPr>
          <w:rFonts w:ascii="Arial" w:hAnsi="Arial" w:cs="Arial"/>
          <w:b/>
          <w:i/>
        </w:rPr>
        <w:t xml:space="preserve"> </w:t>
      </w:r>
      <w:r w:rsidRPr="00B34F94">
        <w:rPr>
          <w:rFonts w:ascii="Arial" w:hAnsi="Arial" w:cs="Arial"/>
          <w:i/>
        </w:rPr>
        <w:t>Área calculada utilizando el factor de Murray</w:t>
      </w:r>
    </w:p>
    <w:p w:rsidR="00764A83" w:rsidRDefault="00764A83" w:rsidP="00B34F94">
      <w:pPr>
        <w:spacing w:line="480" w:lineRule="auto"/>
        <w:ind w:left="1416"/>
        <w:jc w:val="both"/>
        <w:rPr>
          <w:rFonts w:ascii="Arial" w:hAnsi="Arial" w:cs="Arial"/>
        </w:rPr>
      </w:pPr>
      <w:r w:rsidRPr="00B34F94">
        <w:rPr>
          <w:rFonts w:ascii="Arial" w:hAnsi="Arial" w:cs="Arial"/>
          <w:i/>
        </w:rPr>
        <w:t xml:space="preserve">Área 2 </w:t>
      </w:r>
      <w:r w:rsidRPr="00B34F94">
        <w:rPr>
          <w:rFonts w:ascii="Arial" w:hAnsi="Arial" w:cs="Arial"/>
          <w:b/>
          <w:i/>
          <w:position w:val="-2"/>
        </w:rPr>
        <w:object w:dxaOrig="200" w:dyaOrig="180">
          <v:shape id="_x0000_i1029" type="#_x0000_t75" style="width:9.75pt;height:9pt" o:ole="">
            <v:imagedata r:id="rId30" o:title=""/>
          </v:shape>
          <o:OLEObject Type="Embed" ProgID="Equation.3" ShapeID="_x0000_i1029" DrawAspect="Content" ObjectID="_1308374625" r:id="rId32"/>
        </w:object>
      </w:r>
      <w:r w:rsidRPr="00B34F94">
        <w:rPr>
          <w:rFonts w:ascii="Arial" w:hAnsi="Arial" w:cs="Arial"/>
          <w:b/>
          <w:i/>
        </w:rPr>
        <w:t xml:space="preserve"> </w:t>
      </w:r>
      <w:r w:rsidRPr="00B34F94">
        <w:rPr>
          <w:rFonts w:ascii="Arial" w:hAnsi="Arial" w:cs="Arial"/>
          <w:i/>
        </w:rPr>
        <w:t>Área calculada desde la imagen digital</w:t>
      </w:r>
    </w:p>
    <w:p w:rsidR="000D6663" w:rsidRDefault="000D6663" w:rsidP="004B474F">
      <w:pPr>
        <w:spacing w:line="480" w:lineRule="auto"/>
        <w:ind w:left="720"/>
        <w:jc w:val="both"/>
        <w:rPr>
          <w:rFonts w:ascii="Arial" w:hAnsi="Arial" w:cs="Arial"/>
        </w:rPr>
      </w:pPr>
      <w:r>
        <w:rPr>
          <w:rFonts w:ascii="Arial" w:hAnsi="Arial" w:cs="Arial"/>
        </w:rPr>
        <w:t>El respectivo esquema del contraste de hipótesis es:</w:t>
      </w:r>
    </w:p>
    <w:p w:rsidR="00DE4064" w:rsidRPr="00DE4064" w:rsidRDefault="00A837FD" w:rsidP="00DE4064">
      <w:pPr>
        <w:spacing w:line="480" w:lineRule="auto"/>
        <w:ind w:left="720"/>
        <w:jc w:val="both"/>
        <w:rPr>
          <w:rFonts w:ascii="Arial" w:hAnsi="Arial" w:cs="Arial"/>
        </w:rPr>
      </w:pPr>
      <w:r w:rsidRPr="00DE4064">
        <w:rPr>
          <w:rFonts w:ascii="Arial" w:hAnsi="Arial" w:cs="Arial"/>
          <w:b/>
          <w:noProof/>
          <w:lang w:val="en-US" w:eastAsia="en-US"/>
        </w:rPr>
        <w:pict>
          <v:shape id="_x0000_s1031" type="#_x0000_t75" style="position:absolute;left:0;text-align:left;margin-left:70.25pt;margin-top:4.8pt;width:136.75pt;height:93.7pt;z-index:251657728" wrapcoords="417 691 209 2765 2609 3456 10748 3456 1565 4666 313 5011 209 6912 5009 8640 7304 8986 2087 10714 417 11405 209 13306 1878 13997 6470 14515 6470 15898 8661 17280 10748 17280 1774 18144 209 18490 209 20390 5217 20909 7096 20909 7096 20045 10748 17280 7513 14515 8348 13651 8661 12614 8243 11750 7722 8986 7304 6221 10748 3456 20661 3110 21183 1382 17739 691 417 691">
            <v:imagedata r:id="rId33" o:title=""/>
            <w10:wrap type="tight"/>
          </v:shape>
          <o:OLEObject Type="Embed" ProgID="Equation.3" ShapeID="_x0000_s1031" DrawAspect="Content" ObjectID="_1308374643" r:id="rId34"/>
        </w:pict>
      </w:r>
    </w:p>
    <w:p w:rsidR="00DE4064" w:rsidRDefault="00DE4064" w:rsidP="00DE4064">
      <w:pPr>
        <w:spacing w:line="480" w:lineRule="auto"/>
        <w:ind w:left="720"/>
        <w:jc w:val="both"/>
        <w:rPr>
          <w:rFonts w:ascii="Arial" w:hAnsi="Arial" w:cs="Arial"/>
        </w:rPr>
      </w:pPr>
    </w:p>
    <w:p w:rsidR="00DE4064" w:rsidRPr="00DE4064" w:rsidRDefault="00DE4064" w:rsidP="00DE4064">
      <w:pPr>
        <w:spacing w:line="480" w:lineRule="auto"/>
        <w:ind w:left="720"/>
        <w:jc w:val="both"/>
        <w:rPr>
          <w:rFonts w:ascii="Arial" w:hAnsi="Arial" w:cs="Arial"/>
        </w:rPr>
      </w:pPr>
    </w:p>
    <w:p w:rsidR="00DE4064" w:rsidRPr="00DE4064" w:rsidRDefault="00DE4064" w:rsidP="00DE4064">
      <w:pPr>
        <w:spacing w:line="480" w:lineRule="auto"/>
        <w:ind w:left="720"/>
        <w:jc w:val="both"/>
        <w:rPr>
          <w:rFonts w:ascii="Arial" w:hAnsi="Arial" w:cs="Arial"/>
        </w:rPr>
      </w:pPr>
    </w:p>
    <w:p w:rsidR="00DE4064" w:rsidRDefault="000D6663" w:rsidP="00DE4064">
      <w:pPr>
        <w:spacing w:line="480" w:lineRule="auto"/>
        <w:ind w:left="720"/>
        <w:jc w:val="both"/>
        <w:rPr>
          <w:rFonts w:ascii="Arial" w:hAnsi="Arial" w:cs="Arial"/>
        </w:rPr>
      </w:pPr>
      <w:r w:rsidRPr="000D6663">
        <w:rPr>
          <w:rFonts w:ascii="Arial" w:hAnsi="Arial" w:cs="Arial"/>
        </w:rPr>
        <w:t>Luego de realizar los respectivos cálcul</w:t>
      </w:r>
      <w:r w:rsidR="00EC2BE2">
        <w:rPr>
          <w:rFonts w:ascii="Arial" w:hAnsi="Arial" w:cs="Arial"/>
        </w:rPr>
        <w:t>os s</w:t>
      </w:r>
      <w:r w:rsidRPr="000D6663">
        <w:rPr>
          <w:rFonts w:ascii="Arial" w:hAnsi="Arial" w:cs="Arial"/>
        </w:rPr>
        <w:t>e obtuvo los siguientes resultados mostrados</w:t>
      </w:r>
      <w:r w:rsidR="0088775A">
        <w:rPr>
          <w:rFonts w:ascii="Arial" w:hAnsi="Arial" w:cs="Arial"/>
        </w:rPr>
        <w:t xml:space="preserve"> en la siguiente </w:t>
      </w:r>
      <w:r w:rsidR="004A4B7D" w:rsidRPr="004A4B7D">
        <w:rPr>
          <w:rFonts w:ascii="Arial" w:hAnsi="Arial" w:cs="Arial"/>
          <w:i/>
        </w:rPr>
        <w:t>Tabla 3.5</w:t>
      </w:r>
      <w:r w:rsidR="0088775A">
        <w:rPr>
          <w:rFonts w:ascii="Arial" w:hAnsi="Arial" w:cs="Arial"/>
        </w:rPr>
        <w:t>:</w:t>
      </w:r>
      <w:r w:rsidR="00CA361A">
        <w:rPr>
          <w:rFonts w:ascii="Arial" w:hAnsi="Arial" w:cs="Arial"/>
        </w:rPr>
        <w:t xml:space="preserve"> </w:t>
      </w:r>
    </w:p>
    <w:p w:rsidR="00C83C50" w:rsidRDefault="00C83C50" w:rsidP="00DE4064">
      <w:pPr>
        <w:spacing w:line="480" w:lineRule="auto"/>
        <w:ind w:left="720"/>
        <w:jc w:val="both"/>
        <w:rPr>
          <w:rFonts w:ascii="Arial" w:hAnsi="Arial" w:cs="Arial"/>
        </w:rPr>
      </w:pPr>
    </w:p>
    <w:p w:rsidR="00C83C50" w:rsidRDefault="00C83C50" w:rsidP="00DE4064">
      <w:pPr>
        <w:spacing w:line="480" w:lineRule="auto"/>
        <w:ind w:left="720"/>
        <w:jc w:val="both"/>
        <w:rPr>
          <w:rFonts w:ascii="Arial" w:hAnsi="Arial" w:cs="Arial"/>
        </w:rPr>
      </w:pPr>
    </w:p>
    <w:p w:rsidR="00C83C50" w:rsidRDefault="00C83C50" w:rsidP="00DE4064">
      <w:pPr>
        <w:spacing w:line="480" w:lineRule="auto"/>
        <w:ind w:left="720"/>
        <w:jc w:val="both"/>
        <w:rPr>
          <w:rFonts w:ascii="Arial" w:hAnsi="Arial" w:cs="Arial"/>
        </w:rPr>
      </w:pPr>
    </w:p>
    <w:p w:rsidR="00C83C50" w:rsidRDefault="00C83C50" w:rsidP="00DE4064">
      <w:pPr>
        <w:spacing w:line="480" w:lineRule="auto"/>
        <w:ind w:left="720"/>
        <w:jc w:val="both"/>
        <w:rPr>
          <w:rFonts w:ascii="Arial" w:hAnsi="Arial" w:cs="Arial"/>
        </w:rPr>
      </w:pPr>
    </w:p>
    <w:p w:rsidR="00C83C50" w:rsidRDefault="00C83C50" w:rsidP="00DE4064">
      <w:pPr>
        <w:spacing w:line="480" w:lineRule="auto"/>
        <w:ind w:left="720"/>
        <w:jc w:val="both"/>
        <w:rPr>
          <w:rFonts w:ascii="Arial" w:hAnsi="Arial" w:cs="Arial"/>
        </w:rPr>
      </w:pPr>
    </w:p>
    <w:tbl>
      <w:tblPr>
        <w:tblStyle w:val="Tablamoderna"/>
        <w:tblW w:w="4573" w:type="dxa"/>
        <w:jc w:val="center"/>
        <w:tblLook w:val="0000"/>
      </w:tblPr>
      <w:tblGrid>
        <w:gridCol w:w="2773"/>
        <w:gridCol w:w="1800"/>
      </w:tblGrid>
      <w:tr w:rsidR="00EC2BE2">
        <w:trPr>
          <w:cnfStyle w:val="000000100000"/>
          <w:trHeight w:val="255"/>
          <w:jc w:val="center"/>
        </w:trPr>
        <w:tc>
          <w:tcPr>
            <w:tcW w:w="4573" w:type="dxa"/>
            <w:gridSpan w:val="2"/>
            <w:noWrap/>
          </w:tcPr>
          <w:p w:rsidR="00EC2BE2" w:rsidRDefault="00EC2BE2" w:rsidP="00EC2BE2">
            <w:pPr>
              <w:jc w:val="center"/>
              <w:rPr>
                <w:rFonts w:ascii="Arial" w:hAnsi="Arial" w:cs="Arial"/>
                <w:b/>
                <w:i/>
                <w:sz w:val="20"/>
                <w:szCs w:val="20"/>
              </w:rPr>
            </w:pPr>
            <w:r w:rsidRPr="003B00C6">
              <w:rPr>
                <w:rFonts w:ascii="Arial" w:hAnsi="Arial" w:cs="Arial"/>
                <w:b/>
                <w:i/>
                <w:sz w:val="20"/>
                <w:szCs w:val="20"/>
              </w:rPr>
              <w:t>Tabla 3.5</w:t>
            </w:r>
          </w:p>
          <w:p w:rsidR="00E01F51" w:rsidRPr="00A455BE" w:rsidRDefault="002071AE" w:rsidP="00E01F51">
            <w:pPr>
              <w:jc w:val="center"/>
              <w:rPr>
                <w:rFonts w:ascii="Arial" w:hAnsi="Arial" w:cs="Arial"/>
                <w:i/>
                <w:sz w:val="20"/>
                <w:szCs w:val="20"/>
              </w:rPr>
            </w:pPr>
            <w:r w:rsidRPr="00A455BE">
              <w:rPr>
                <w:rFonts w:ascii="Arial" w:hAnsi="Arial" w:cs="Arial"/>
                <w:i/>
                <w:sz w:val="20"/>
                <w:szCs w:val="20"/>
              </w:rPr>
              <w:t xml:space="preserve">“Desarrollo de </w:t>
            </w:r>
            <w:r>
              <w:rPr>
                <w:rFonts w:ascii="Arial" w:hAnsi="Arial" w:cs="Arial"/>
                <w:i/>
                <w:sz w:val="20"/>
                <w:szCs w:val="20"/>
              </w:rPr>
              <w:t xml:space="preserve">un </w:t>
            </w:r>
            <w:r w:rsidRPr="00A455BE">
              <w:rPr>
                <w:rFonts w:ascii="Arial" w:hAnsi="Arial" w:cs="Arial"/>
                <w:i/>
                <w:sz w:val="20"/>
                <w:szCs w:val="20"/>
              </w:rPr>
              <w:t xml:space="preserve">modelo porcentual para la </w:t>
            </w:r>
            <w:r>
              <w:rPr>
                <w:rFonts w:ascii="Arial" w:hAnsi="Arial" w:cs="Arial"/>
                <w:i/>
                <w:sz w:val="20"/>
                <w:szCs w:val="20"/>
              </w:rPr>
              <w:t xml:space="preserve">evaluación de </w:t>
            </w:r>
            <w:smartTag w:uri="urn:schemas-microsoft-com:office:smarttags" w:element="PersonName">
              <w:smartTagPr>
                <w:attr w:name="ProductID" w:val="la Sigatoka"/>
              </w:smartTagPr>
              <w:r>
                <w:rPr>
                  <w:rFonts w:ascii="Arial" w:hAnsi="Arial" w:cs="Arial"/>
                  <w:i/>
                  <w:sz w:val="20"/>
                  <w:szCs w:val="20"/>
                </w:rPr>
                <w:t xml:space="preserve">la </w:t>
              </w:r>
              <w:r w:rsidRPr="00A455BE">
                <w:rPr>
                  <w:rFonts w:ascii="Arial" w:hAnsi="Arial" w:cs="Arial"/>
                  <w:i/>
                  <w:sz w:val="20"/>
                  <w:szCs w:val="20"/>
                </w:rPr>
                <w:t>Sigatoka</w:t>
              </w:r>
            </w:smartTag>
            <w:r w:rsidRPr="00A455BE">
              <w:rPr>
                <w:rFonts w:ascii="Arial" w:hAnsi="Arial" w:cs="Arial"/>
                <w:i/>
                <w:sz w:val="20"/>
                <w:szCs w:val="20"/>
              </w:rPr>
              <w:t xml:space="preserve"> negra en invernadero”</w:t>
            </w:r>
          </w:p>
          <w:p w:rsidR="00EC2BE2" w:rsidRPr="00E01F51" w:rsidRDefault="00EC2BE2" w:rsidP="00EC2BE2">
            <w:pPr>
              <w:jc w:val="center"/>
              <w:rPr>
                <w:rFonts w:ascii="Arial" w:hAnsi="Arial" w:cs="Arial"/>
                <w:b/>
                <w:i/>
                <w:sz w:val="20"/>
                <w:szCs w:val="20"/>
              </w:rPr>
            </w:pPr>
            <w:r w:rsidRPr="00E01F51">
              <w:rPr>
                <w:rFonts w:ascii="Arial" w:hAnsi="Arial" w:cs="Arial"/>
                <w:b/>
                <w:i/>
                <w:sz w:val="20"/>
                <w:szCs w:val="20"/>
              </w:rPr>
              <w:t>Contraste de Hipótesis para Área de la hoja</w:t>
            </w:r>
          </w:p>
        </w:tc>
      </w:tr>
      <w:tr w:rsidR="0088775A">
        <w:trPr>
          <w:cnfStyle w:val="000000010000"/>
          <w:trHeight w:val="255"/>
          <w:jc w:val="center"/>
        </w:trPr>
        <w:tc>
          <w:tcPr>
            <w:tcW w:w="2773" w:type="dxa"/>
            <w:noWrap/>
          </w:tcPr>
          <w:p w:rsidR="0088775A" w:rsidRDefault="000F1194">
            <w:pPr>
              <w:rPr>
                <w:rFonts w:ascii="Arial" w:hAnsi="Arial" w:cs="Arial"/>
                <w:sz w:val="20"/>
                <w:szCs w:val="20"/>
              </w:rPr>
            </w:pPr>
            <w:r w:rsidRPr="0088775A">
              <w:rPr>
                <w:rFonts w:ascii="Arial" w:hAnsi="Arial" w:cs="Arial"/>
                <w:b/>
                <w:position w:val="-6"/>
              </w:rPr>
              <w:object w:dxaOrig="240" w:dyaOrig="320">
                <v:shape id="_x0000_i1030" type="#_x0000_t75" style="width:12pt;height:10.5pt" o:ole="">
                  <v:imagedata r:id="rId35" o:title=""/>
                </v:shape>
                <o:OLEObject Type="Embed" ProgID="Equation.3" ShapeID="_x0000_i1030" DrawAspect="Content" ObjectID="_1308374626" r:id="rId36"/>
              </w:object>
            </w:r>
          </w:p>
        </w:tc>
        <w:tc>
          <w:tcPr>
            <w:tcW w:w="1800" w:type="dxa"/>
            <w:noWrap/>
          </w:tcPr>
          <w:p w:rsidR="0088775A" w:rsidRDefault="0088775A">
            <w:pPr>
              <w:jc w:val="right"/>
              <w:rPr>
                <w:rFonts w:ascii="Arial" w:hAnsi="Arial" w:cs="Arial"/>
                <w:sz w:val="20"/>
                <w:szCs w:val="20"/>
              </w:rPr>
            </w:pPr>
            <w:r>
              <w:rPr>
                <w:rFonts w:ascii="Arial" w:hAnsi="Arial" w:cs="Arial"/>
                <w:sz w:val="20"/>
                <w:szCs w:val="20"/>
              </w:rPr>
              <w:t>9,06</w:t>
            </w:r>
          </w:p>
        </w:tc>
      </w:tr>
      <w:tr w:rsidR="0088775A">
        <w:trPr>
          <w:cnfStyle w:val="000000100000"/>
          <w:trHeight w:val="256"/>
          <w:jc w:val="center"/>
        </w:trPr>
        <w:tc>
          <w:tcPr>
            <w:tcW w:w="2773" w:type="dxa"/>
            <w:noWrap/>
          </w:tcPr>
          <w:p w:rsidR="0088775A" w:rsidRDefault="000F1194">
            <w:pPr>
              <w:rPr>
                <w:rFonts w:ascii="Arial" w:hAnsi="Arial" w:cs="Arial"/>
                <w:sz w:val="20"/>
                <w:szCs w:val="20"/>
              </w:rPr>
            </w:pPr>
            <w:r w:rsidRPr="0088775A">
              <w:rPr>
                <w:rFonts w:ascii="Arial" w:hAnsi="Arial" w:cs="Arial"/>
                <w:b/>
                <w:position w:val="-12"/>
              </w:rPr>
              <w:object w:dxaOrig="279" w:dyaOrig="360">
                <v:shape id="_x0000_i1031" type="#_x0000_t75" style="width:14.25pt;height:13.5pt" o:ole="">
                  <v:imagedata r:id="rId37" o:title=""/>
                </v:shape>
                <o:OLEObject Type="Embed" ProgID="Equation.3" ShapeID="_x0000_i1031" DrawAspect="Content" ObjectID="_1308374627" r:id="rId38"/>
              </w:object>
            </w:r>
          </w:p>
        </w:tc>
        <w:tc>
          <w:tcPr>
            <w:tcW w:w="1800" w:type="dxa"/>
            <w:noWrap/>
          </w:tcPr>
          <w:p w:rsidR="0088775A" w:rsidRDefault="0088775A">
            <w:pPr>
              <w:jc w:val="right"/>
              <w:rPr>
                <w:rFonts w:ascii="Arial" w:hAnsi="Arial" w:cs="Arial"/>
                <w:sz w:val="20"/>
                <w:szCs w:val="20"/>
              </w:rPr>
            </w:pPr>
            <w:r>
              <w:rPr>
                <w:rFonts w:ascii="Arial" w:hAnsi="Arial" w:cs="Arial"/>
                <w:sz w:val="20"/>
                <w:szCs w:val="20"/>
              </w:rPr>
              <w:t>15,80</w:t>
            </w:r>
          </w:p>
        </w:tc>
      </w:tr>
      <w:tr w:rsidR="00A66EB0">
        <w:trPr>
          <w:cnfStyle w:val="000000010000"/>
          <w:trHeight w:val="255"/>
          <w:jc w:val="center"/>
        </w:trPr>
        <w:tc>
          <w:tcPr>
            <w:tcW w:w="2773" w:type="dxa"/>
            <w:noWrap/>
          </w:tcPr>
          <w:p w:rsidR="00A66EB0" w:rsidRDefault="00A66EB0">
            <w:pPr>
              <w:rPr>
                <w:rFonts w:ascii="Arial" w:hAnsi="Arial" w:cs="Arial"/>
                <w:sz w:val="20"/>
                <w:szCs w:val="20"/>
              </w:rPr>
            </w:pPr>
            <w:r>
              <w:rPr>
                <w:rFonts w:ascii="Arial" w:hAnsi="Arial" w:cs="Arial"/>
                <w:sz w:val="20"/>
                <w:szCs w:val="20"/>
              </w:rPr>
              <w:t>Estadístico prueba de t</w:t>
            </w:r>
          </w:p>
        </w:tc>
        <w:tc>
          <w:tcPr>
            <w:tcW w:w="1800" w:type="dxa"/>
            <w:noWrap/>
          </w:tcPr>
          <w:p w:rsidR="00A66EB0" w:rsidRDefault="00A66EB0">
            <w:pPr>
              <w:jc w:val="right"/>
              <w:rPr>
                <w:rFonts w:ascii="Arial" w:hAnsi="Arial" w:cs="Arial"/>
                <w:sz w:val="20"/>
                <w:szCs w:val="20"/>
              </w:rPr>
            </w:pPr>
            <w:r>
              <w:rPr>
                <w:rFonts w:ascii="Arial" w:hAnsi="Arial" w:cs="Arial"/>
                <w:sz w:val="20"/>
                <w:szCs w:val="20"/>
              </w:rPr>
              <w:t>6,69</w:t>
            </w:r>
          </w:p>
        </w:tc>
      </w:tr>
      <w:tr w:rsidR="00A66EB0">
        <w:trPr>
          <w:cnfStyle w:val="000000100000"/>
          <w:trHeight w:val="255"/>
          <w:jc w:val="center"/>
        </w:trPr>
        <w:tc>
          <w:tcPr>
            <w:tcW w:w="2773" w:type="dxa"/>
            <w:noWrap/>
          </w:tcPr>
          <w:p w:rsidR="00A66EB0" w:rsidRDefault="00A66EB0">
            <w:pPr>
              <w:rPr>
                <w:rFonts w:ascii="Arial" w:hAnsi="Arial" w:cs="Arial"/>
                <w:sz w:val="20"/>
                <w:szCs w:val="20"/>
              </w:rPr>
            </w:pPr>
            <w:r>
              <w:rPr>
                <w:rFonts w:ascii="Arial" w:hAnsi="Arial" w:cs="Arial"/>
                <w:sz w:val="20"/>
                <w:szCs w:val="20"/>
              </w:rPr>
              <w:t>Significancia de t</w:t>
            </w:r>
          </w:p>
        </w:tc>
        <w:tc>
          <w:tcPr>
            <w:tcW w:w="1800" w:type="dxa"/>
            <w:noWrap/>
          </w:tcPr>
          <w:p w:rsidR="00A66EB0" w:rsidRDefault="00A66EB0">
            <w:pPr>
              <w:jc w:val="right"/>
              <w:rPr>
                <w:rFonts w:ascii="Arial" w:hAnsi="Arial" w:cs="Arial"/>
                <w:sz w:val="20"/>
                <w:szCs w:val="20"/>
              </w:rPr>
            </w:pPr>
            <w:r>
              <w:rPr>
                <w:rFonts w:ascii="Arial" w:hAnsi="Arial" w:cs="Arial"/>
                <w:sz w:val="20"/>
                <w:szCs w:val="20"/>
              </w:rPr>
              <w:t>0,00</w:t>
            </w:r>
          </w:p>
        </w:tc>
      </w:tr>
      <w:tr w:rsidR="00A66EB0" w:rsidRPr="00A66EB0">
        <w:trPr>
          <w:cnfStyle w:val="000000010000"/>
          <w:trHeight w:val="255"/>
          <w:jc w:val="center"/>
        </w:trPr>
        <w:tc>
          <w:tcPr>
            <w:tcW w:w="4573" w:type="dxa"/>
            <w:gridSpan w:val="2"/>
            <w:noWrap/>
          </w:tcPr>
          <w:p w:rsidR="00A66EB0" w:rsidRPr="00A66EB0" w:rsidRDefault="00A66EB0" w:rsidP="00A66EB0">
            <w:pPr>
              <w:rPr>
                <w:rFonts w:ascii="Arial" w:hAnsi="Arial" w:cs="Arial"/>
                <w:sz w:val="20"/>
                <w:szCs w:val="20"/>
                <w:lang w:val="pt-BR"/>
              </w:rPr>
            </w:pPr>
            <w:r w:rsidRPr="00A66EB0">
              <w:rPr>
                <w:rFonts w:ascii="Arial" w:hAnsi="Arial" w:cs="Arial"/>
                <w:b/>
                <w:sz w:val="20"/>
                <w:szCs w:val="20"/>
                <w:lang w:val="pt-BR"/>
              </w:rPr>
              <w:t>Elaborado por:</w:t>
            </w:r>
            <w:r w:rsidRPr="00A66EB0">
              <w:rPr>
                <w:rFonts w:ascii="Arial" w:hAnsi="Arial" w:cs="Arial"/>
                <w:sz w:val="20"/>
                <w:szCs w:val="20"/>
                <w:lang w:val="pt-BR"/>
              </w:rPr>
              <w:t xml:space="preserve"> Betsy Ribadeneira C.</w:t>
            </w:r>
          </w:p>
        </w:tc>
      </w:tr>
    </w:tbl>
    <w:p w:rsidR="0088775A" w:rsidRPr="00A66EB0" w:rsidRDefault="0088775A" w:rsidP="00DE4064">
      <w:pPr>
        <w:spacing w:line="480" w:lineRule="auto"/>
        <w:ind w:left="720"/>
        <w:jc w:val="both"/>
        <w:rPr>
          <w:rFonts w:ascii="Arial" w:hAnsi="Arial" w:cs="Arial"/>
          <w:lang w:val="pt-BR"/>
        </w:rPr>
      </w:pPr>
    </w:p>
    <w:p w:rsidR="00AD35EA" w:rsidRDefault="0076280B" w:rsidP="00DE4064">
      <w:pPr>
        <w:spacing w:line="480" w:lineRule="auto"/>
        <w:ind w:left="720"/>
        <w:jc w:val="both"/>
        <w:rPr>
          <w:rFonts w:ascii="Arial" w:hAnsi="Arial" w:cs="Arial"/>
        </w:rPr>
      </w:pPr>
      <w:r>
        <w:rPr>
          <w:rFonts w:ascii="Arial" w:hAnsi="Arial" w:cs="Arial"/>
        </w:rPr>
        <w:t>Trabajando con un 95% de confian</w:t>
      </w:r>
      <w:r w:rsidR="00C91947">
        <w:rPr>
          <w:rFonts w:ascii="Arial" w:hAnsi="Arial" w:cs="Arial"/>
        </w:rPr>
        <w:t xml:space="preserve">za </w:t>
      </w:r>
      <w:r w:rsidR="002C23F6">
        <w:rPr>
          <w:rFonts w:ascii="Arial" w:hAnsi="Arial" w:cs="Arial"/>
        </w:rPr>
        <w:t xml:space="preserve">y puesto que la significancia de la prueba </w:t>
      </w:r>
      <w:r w:rsidR="00AD35EA">
        <w:rPr>
          <w:rFonts w:ascii="Arial" w:hAnsi="Arial" w:cs="Arial"/>
        </w:rPr>
        <w:t xml:space="preserve">t </w:t>
      </w:r>
      <w:r w:rsidR="002C23F6">
        <w:rPr>
          <w:rFonts w:ascii="Arial" w:hAnsi="Arial" w:cs="Arial"/>
        </w:rPr>
        <w:t xml:space="preserve">es menor que 0,05 </w:t>
      </w:r>
      <w:r w:rsidR="00C91947">
        <w:rPr>
          <w:rFonts w:ascii="Arial" w:hAnsi="Arial" w:cs="Arial"/>
        </w:rPr>
        <w:t>se rechaza Ho</w:t>
      </w:r>
      <w:r w:rsidR="002C23F6">
        <w:rPr>
          <w:rFonts w:ascii="Arial" w:hAnsi="Arial" w:cs="Arial"/>
        </w:rPr>
        <w:t xml:space="preserve">, la cual establece que </w:t>
      </w:r>
      <w:r w:rsidR="00C91947" w:rsidRPr="00B34F94">
        <w:rPr>
          <w:rFonts w:ascii="Arial" w:hAnsi="Arial" w:cs="Arial"/>
          <w:i/>
        </w:rPr>
        <w:t>La media de las diferencias entre las variables área 1 y área 2 es igual a cero.</w:t>
      </w:r>
      <w:r w:rsidR="00C91947">
        <w:rPr>
          <w:rFonts w:ascii="Arial" w:hAnsi="Arial" w:cs="Arial"/>
        </w:rPr>
        <w:t xml:space="preserve"> </w:t>
      </w:r>
      <w:r w:rsidR="002C23F6">
        <w:rPr>
          <w:rFonts w:ascii="Arial" w:hAnsi="Arial" w:cs="Arial"/>
        </w:rPr>
        <w:t>Lo cual deja como hipótesis alternativa</w:t>
      </w:r>
      <w:r w:rsidR="000D6366">
        <w:rPr>
          <w:rFonts w:ascii="Arial" w:hAnsi="Arial" w:cs="Arial"/>
        </w:rPr>
        <w:t>,</w:t>
      </w:r>
      <w:r w:rsidR="00C91947">
        <w:rPr>
          <w:rFonts w:ascii="Arial" w:hAnsi="Arial" w:cs="Arial"/>
        </w:rPr>
        <w:t xml:space="preserve"> la media de las diferencia</w:t>
      </w:r>
      <w:r w:rsidR="000D6366">
        <w:rPr>
          <w:rFonts w:ascii="Arial" w:hAnsi="Arial" w:cs="Arial"/>
        </w:rPr>
        <w:t>s</w:t>
      </w:r>
      <w:r w:rsidR="00C91947">
        <w:rPr>
          <w:rFonts w:ascii="Arial" w:hAnsi="Arial" w:cs="Arial"/>
        </w:rPr>
        <w:t xml:space="preserve"> entre </w:t>
      </w:r>
      <w:r w:rsidR="000D6366">
        <w:rPr>
          <w:rFonts w:ascii="Arial" w:hAnsi="Arial" w:cs="Arial"/>
        </w:rPr>
        <w:t xml:space="preserve">el </w:t>
      </w:r>
      <w:r w:rsidR="00C91947">
        <w:rPr>
          <w:rFonts w:ascii="Arial" w:hAnsi="Arial" w:cs="Arial"/>
        </w:rPr>
        <w:t>Área calculada por Murray y el Área calculada digitalmente</w:t>
      </w:r>
      <w:r w:rsidR="000D6366">
        <w:rPr>
          <w:rFonts w:ascii="Arial" w:hAnsi="Arial" w:cs="Arial"/>
        </w:rPr>
        <w:t>,</w:t>
      </w:r>
      <w:r w:rsidR="00C91947">
        <w:rPr>
          <w:rFonts w:ascii="Arial" w:hAnsi="Arial" w:cs="Arial"/>
        </w:rPr>
        <w:t xml:space="preserve"> </w:t>
      </w:r>
      <w:r w:rsidR="002C23F6">
        <w:rPr>
          <w:rFonts w:ascii="Arial" w:hAnsi="Arial" w:cs="Arial"/>
        </w:rPr>
        <w:t>diferente</w:t>
      </w:r>
      <w:r w:rsidR="00C91947">
        <w:rPr>
          <w:rFonts w:ascii="Arial" w:hAnsi="Arial" w:cs="Arial"/>
        </w:rPr>
        <w:t xml:space="preserve"> de cero</w:t>
      </w:r>
      <w:r w:rsidR="00AD35EA">
        <w:rPr>
          <w:rFonts w:ascii="Arial" w:hAnsi="Arial" w:cs="Arial"/>
        </w:rPr>
        <w:t>, es decir, que el c</w:t>
      </w:r>
      <w:r w:rsidR="00F04BD9">
        <w:rPr>
          <w:rFonts w:ascii="Arial" w:hAnsi="Arial" w:cs="Arial"/>
        </w:rPr>
        <w:t>á</w:t>
      </w:r>
      <w:r w:rsidR="00AD35EA">
        <w:rPr>
          <w:rFonts w:ascii="Arial" w:hAnsi="Arial" w:cs="Arial"/>
        </w:rPr>
        <w:t xml:space="preserve">lculo del área foliar utilizando el factor </w:t>
      </w:r>
      <w:r w:rsidR="00A022F1">
        <w:rPr>
          <w:rFonts w:ascii="Arial" w:hAnsi="Arial" w:cs="Arial"/>
        </w:rPr>
        <w:t xml:space="preserve">de Murray </w:t>
      </w:r>
      <w:r w:rsidR="00D06D08">
        <w:rPr>
          <w:rFonts w:ascii="Arial" w:hAnsi="Arial" w:cs="Arial"/>
        </w:rPr>
        <w:t>difiere del calculo de las hojas a través de imagen digital</w:t>
      </w:r>
      <w:r w:rsidR="00A86B47">
        <w:rPr>
          <w:rFonts w:ascii="Arial" w:hAnsi="Arial" w:cs="Arial"/>
        </w:rPr>
        <w:t xml:space="preserve"> </w:t>
      </w:r>
      <w:r w:rsidR="00AD35EA">
        <w:rPr>
          <w:rFonts w:ascii="Arial" w:hAnsi="Arial" w:cs="Arial"/>
        </w:rPr>
        <w:t>de las plantas en</w:t>
      </w:r>
      <w:r w:rsidR="00A86B47">
        <w:rPr>
          <w:rFonts w:ascii="Arial" w:hAnsi="Arial" w:cs="Arial"/>
        </w:rPr>
        <w:t xml:space="preserve"> </w:t>
      </w:r>
      <w:r w:rsidR="00AD35EA">
        <w:rPr>
          <w:rFonts w:ascii="Arial" w:hAnsi="Arial" w:cs="Arial"/>
        </w:rPr>
        <w:t>invernadero.</w:t>
      </w:r>
    </w:p>
    <w:p w:rsidR="00C91947" w:rsidRDefault="004408DF" w:rsidP="00DE4064">
      <w:pPr>
        <w:spacing w:line="480" w:lineRule="auto"/>
        <w:ind w:left="720"/>
        <w:jc w:val="both"/>
        <w:rPr>
          <w:rFonts w:ascii="Arial" w:hAnsi="Arial" w:cs="Arial"/>
        </w:rPr>
      </w:pPr>
      <w:r>
        <w:rPr>
          <w:rFonts w:ascii="Arial" w:hAnsi="Arial" w:cs="Arial"/>
        </w:rPr>
        <w:t>Además</w:t>
      </w:r>
      <w:r w:rsidR="009045C4">
        <w:rPr>
          <w:rFonts w:ascii="Arial" w:hAnsi="Arial" w:cs="Arial"/>
        </w:rPr>
        <w:t xml:space="preserve"> se observó diferencias positivas entre el Área 1 y el Área 2 cuya media es 9,06, considerando esto y además que el estadístico de prueba result</w:t>
      </w:r>
      <w:r w:rsidR="0031145A">
        <w:rPr>
          <w:rFonts w:ascii="Arial" w:hAnsi="Arial" w:cs="Arial"/>
        </w:rPr>
        <w:t>ó</w:t>
      </w:r>
      <w:r w:rsidR="009045C4">
        <w:rPr>
          <w:rFonts w:ascii="Arial" w:hAnsi="Arial" w:cs="Arial"/>
        </w:rPr>
        <w:t xml:space="preserve"> positivo</w:t>
      </w:r>
      <w:r w:rsidR="0031145A">
        <w:rPr>
          <w:rFonts w:ascii="Arial" w:hAnsi="Arial" w:cs="Arial"/>
        </w:rPr>
        <w:t>,</w:t>
      </w:r>
      <w:r w:rsidR="009045C4">
        <w:rPr>
          <w:rFonts w:ascii="Arial" w:hAnsi="Arial" w:cs="Arial"/>
        </w:rPr>
        <w:t xml:space="preserve"> se concluye que el Área calculada por Murray es mayor a la calculada digitalmente.</w:t>
      </w:r>
    </w:p>
    <w:p w:rsidR="002071AE" w:rsidRDefault="002071AE" w:rsidP="00DE4064">
      <w:pPr>
        <w:spacing w:line="480" w:lineRule="auto"/>
        <w:ind w:left="720"/>
        <w:jc w:val="both"/>
        <w:rPr>
          <w:rFonts w:ascii="Arial" w:hAnsi="Arial" w:cs="Arial"/>
        </w:rPr>
      </w:pPr>
    </w:p>
    <w:p w:rsidR="002071AE" w:rsidRDefault="002071AE" w:rsidP="00DE4064">
      <w:pPr>
        <w:spacing w:line="480" w:lineRule="auto"/>
        <w:ind w:left="720"/>
        <w:jc w:val="both"/>
        <w:rPr>
          <w:rFonts w:ascii="Arial" w:hAnsi="Arial" w:cs="Arial"/>
        </w:rPr>
      </w:pPr>
    </w:p>
    <w:p w:rsidR="002071AE" w:rsidRDefault="002071AE" w:rsidP="00DE4064">
      <w:pPr>
        <w:spacing w:line="480" w:lineRule="auto"/>
        <w:ind w:left="720"/>
        <w:jc w:val="both"/>
        <w:rPr>
          <w:rFonts w:ascii="Arial" w:hAnsi="Arial" w:cs="Arial"/>
        </w:rPr>
      </w:pPr>
    </w:p>
    <w:p w:rsidR="002071AE" w:rsidRDefault="002071AE" w:rsidP="00DE4064">
      <w:pPr>
        <w:spacing w:line="480" w:lineRule="auto"/>
        <w:ind w:left="720"/>
        <w:jc w:val="both"/>
        <w:rPr>
          <w:rFonts w:ascii="Arial" w:hAnsi="Arial" w:cs="Arial"/>
        </w:rPr>
      </w:pPr>
    </w:p>
    <w:p w:rsidR="002071AE" w:rsidRPr="00C91947" w:rsidRDefault="002071AE" w:rsidP="00DE4064">
      <w:pPr>
        <w:spacing w:line="480" w:lineRule="auto"/>
        <w:ind w:left="720"/>
        <w:jc w:val="both"/>
        <w:rPr>
          <w:rFonts w:ascii="Arial" w:hAnsi="Arial" w:cs="Arial"/>
        </w:rPr>
      </w:pPr>
    </w:p>
    <w:p w:rsidR="00F72300" w:rsidRDefault="00C07E97" w:rsidP="00F72300">
      <w:pPr>
        <w:numPr>
          <w:ilvl w:val="2"/>
          <w:numId w:val="1"/>
        </w:numPr>
        <w:spacing w:line="480" w:lineRule="auto"/>
        <w:jc w:val="both"/>
        <w:rPr>
          <w:rFonts w:ascii="Arial" w:hAnsi="Arial" w:cs="Arial"/>
          <w:b/>
        </w:rPr>
      </w:pPr>
      <w:r w:rsidRPr="00DE4064">
        <w:rPr>
          <w:rFonts w:ascii="Arial" w:hAnsi="Arial" w:cs="Arial"/>
          <w:b/>
        </w:rPr>
        <w:t xml:space="preserve">Contraste </w:t>
      </w:r>
      <w:r w:rsidR="00347E52">
        <w:rPr>
          <w:rFonts w:ascii="Arial" w:hAnsi="Arial" w:cs="Arial"/>
          <w:b/>
        </w:rPr>
        <w:t>para las evaluaciones 1 y 2</w:t>
      </w:r>
    </w:p>
    <w:p w:rsidR="001E6CDA" w:rsidRDefault="001E6CDA" w:rsidP="001E6CDA">
      <w:pPr>
        <w:spacing w:line="480" w:lineRule="auto"/>
        <w:ind w:left="720"/>
        <w:jc w:val="both"/>
        <w:rPr>
          <w:rFonts w:ascii="Arial" w:hAnsi="Arial" w:cs="Arial"/>
        </w:rPr>
      </w:pPr>
      <w:r w:rsidRPr="00DE4064">
        <w:rPr>
          <w:rFonts w:ascii="Arial" w:hAnsi="Arial" w:cs="Arial"/>
        </w:rPr>
        <w:t>Se contrast</w:t>
      </w:r>
      <w:r>
        <w:rPr>
          <w:rFonts w:ascii="Arial" w:hAnsi="Arial" w:cs="Arial"/>
        </w:rPr>
        <w:t>ó</w:t>
      </w:r>
      <w:r w:rsidRPr="00DE4064">
        <w:rPr>
          <w:rFonts w:ascii="Arial" w:hAnsi="Arial" w:cs="Arial"/>
        </w:rPr>
        <w:t xml:space="preserve"> </w:t>
      </w:r>
      <w:r>
        <w:rPr>
          <w:rFonts w:ascii="Arial" w:hAnsi="Arial" w:cs="Arial"/>
        </w:rPr>
        <w:t>las siguientes hipótesis por medio de una prueba t</w:t>
      </w:r>
      <w:r w:rsidR="00A86B47">
        <w:rPr>
          <w:rFonts w:ascii="Arial" w:hAnsi="Arial" w:cs="Arial"/>
        </w:rPr>
        <w:t xml:space="preserve"> </w:t>
      </w:r>
      <w:r>
        <w:rPr>
          <w:rFonts w:ascii="Arial" w:hAnsi="Arial" w:cs="Arial"/>
        </w:rPr>
        <w:t>pareada</w:t>
      </w:r>
      <w:r w:rsidRPr="00DE4064">
        <w:rPr>
          <w:rFonts w:ascii="Arial" w:hAnsi="Arial" w:cs="Arial"/>
        </w:rPr>
        <w:t>:</w:t>
      </w:r>
    </w:p>
    <w:p w:rsidR="001E6CDA" w:rsidRPr="00B34F94" w:rsidRDefault="001E6CDA" w:rsidP="001E6CDA">
      <w:pPr>
        <w:spacing w:line="480" w:lineRule="auto"/>
        <w:ind w:left="1416"/>
        <w:jc w:val="both"/>
        <w:rPr>
          <w:rFonts w:ascii="Arial" w:hAnsi="Arial" w:cs="Arial"/>
          <w:i/>
        </w:rPr>
      </w:pPr>
      <w:r w:rsidRPr="00B34F94">
        <w:rPr>
          <w:rFonts w:ascii="Arial" w:hAnsi="Arial" w:cs="Arial"/>
          <w:i/>
        </w:rPr>
        <w:t>H</w:t>
      </w:r>
      <w:r w:rsidRPr="00B34F94">
        <w:rPr>
          <w:rFonts w:ascii="Arial" w:hAnsi="Arial" w:cs="Arial"/>
          <w:i/>
          <w:vertAlign w:val="subscript"/>
        </w:rPr>
        <w:t>0</w:t>
      </w:r>
      <w:r w:rsidRPr="00B34F94">
        <w:rPr>
          <w:rFonts w:ascii="Arial" w:hAnsi="Arial" w:cs="Arial"/>
          <w:i/>
        </w:rPr>
        <w:t xml:space="preserve">: La media de las diferencias entre las variables </w:t>
      </w:r>
      <w:r w:rsidR="001E58B6">
        <w:rPr>
          <w:rFonts w:ascii="Arial" w:hAnsi="Arial" w:cs="Arial"/>
          <w:i/>
        </w:rPr>
        <w:t>evaluación</w:t>
      </w:r>
      <w:r w:rsidRPr="00B34F94">
        <w:rPr>
          <w:rFonts w:ascii="Arial" w:hAnsi="Arial" w:cs="Arial"/>
          <w:i/>
        </w:rPr>
        <w:t xml:space="preserve"> 1 </w:t>
      </w:r>
      <w:r w:rsidR="001E58B6">
        <w:rPr>
          <w:rFonts w:ascii="Arial" w:hAnsi="Arial" w:cs="Arial"/>
          <w:i/>
        </w:rPr>
        <w:t>y evaluación</w:t>
      </w:r>
      <w:r w:rsidRPr="00B34F94">
        <w:rPr>
          <w:rFonts w:ascii="Arial" w:hAnsi="Arial" w:cs="Arial"/>
          <w:i/>
        </w:rPr>
        <w:t xml:space="preserve"> 2 es igual a cero.</w:t>
      </w:r>
    </w:p>
    <w:p w:rsidR="001E6CDA" w:rsidRPr="00B34F94" w:rsidRDefault="001E6CDA" w:rsidP="001E6CDA">
      <w:pPr>
        <w:spacing w:line="480" w:lineRule="auto"/>
        <w:ind w:left="1416"/>
        <w:jc w:val="both"/>
        <w:rPr>
          <w:rFonts w:ascii="Arial" w:hAnsi="Arial" w:cs="Arial"/>
          <w:i/>
        </w:rPr>
      </w:pPr>
      <w:r w:rsidRPr="00B34F94">
        <w:rPr>
          <w:rFonts w:ascii="Arial" w:hAnsi="Arial" w:cs="Arial"/>
          <w:i/>
        </w:rPr>
        <w:t>H</w:t>
      </w:r>
      <w:r w:rsidRPr="00B34F94">
        <w:rPr>
          <w:rFonts w:ascii="Arial" w:hAnsi="Arial" w:cs="Arial"/>
          <w:i/>
          <w:vertAlign w:val="subscript"/>
        </w:rPr>
        <w:t>1</w:t>
      </w:r>
      <w:r w:rsidRPr="00B34F94">
        <w:rPr>
          <w:rFonts w:ascii="Arial" w:hAnsi="Arial" w:cs="Arial"/>
          <w:i/>
        </w:rPr>
        <w:t>: No es verdad H</w:t>
      </w:r>
      <w:r w:rsidRPr="00B34F94">
        <w:rPr>
          <w:rFonts w:ascii="Arial" w:hAnsi="Arial" w:cs="Arial"/>
          <w:i/>
          <w:vertAlign w:val="subscript"/>
        </w:rPr>
        <w:t>0</w:t>
      </w:r>
    </w:p>
    <w:p w:rsidR="001E6CDA" w:rsidRPr="000F1194" w:rsidRDefault="001E6CDA" w:rsidP="001E6CDA">
      <w:pPr>
        <w:spacing w:line="480" w:lineRule="auto"/>
        <w:ind w:firstLine="708"/>
        <w:jc w:val="both"/>
        <w:rPr>
          <w:rFonts w:ascii="Arial" w:hAnsi="Arial" w:cs="Arial"/>
        </w:rPr>
      </w:pPr>
      <w:r w:rsidRPr="000F1194">
        <w:rPr>
          <w:rFonts w:ascii="Arial" w:hAnsi="Arial" w:cs="Arial"/>
        </w:rPr>
        <w:t>Donde:</w:t>
      </w:r>
    </w:p>
    <w:p w:rsidR="001E6CDA" w:rsidRPr="0007673D" w:rsidRDefault="0007673D" w:rsidP="001E6CDA">
      <w:pPr>
        <w:spacing w:line="480" w:lineRule="auto"/>
        <w:ind w:left="1416"/>
        <w:jc w:val="both"/>
        <w:rPr>
          <w:rFonts w:ascii="Arial" w:hAnsi="Arial" w:cs="Arial"/>
          <w:i/>
        </w:rPr>
      </w:pPr>
      <w:r w:rsidRPr="0007673D">
        <w:rPr>
          <w:rFonts w:ascii="Arial" w:hAnsi="Arial" w:cs="Arial"/>
          <w:i/>
        </w:rPr>
        <w:t>Evaluación</w:t>
      </w:r>
      <w:r w:rsidR="001E6CDA" w:rsidRPr="0007673D">
        <w:rPr>
          <w:rFonts w:ascii="Arial" w:hAnsi="Arial" w:cs="Arial"/>
          <w:i/>
        </w:rPr>
        <w:t xml:space="preserve"> 1 </w:t>
      </w:r>
      <w:r w:rsidR="001E6CDA" w:rsidRPr="0007673D">
        <w:rPr>
          <w:rFonts w:ascii="Arial" w:hAnsi="Arial" w:cs="Arial"/>
          <w:i/>
          <w:position w:val="-2"/>
        </w:rPr>
        <w:object w:dxaOrig="200" w:dyaOrig="180">
          <v:shape id="_x0000_i1032" type="#_x0000_t75" style="width:9.75pt;height:9pt" o:ole="">
            <v:imagedata r:id="rId30" o:title=""/>
          </v:shape>
          <o:OLEObject Type="Embed" ProgID="Equation.3" ShapeID="_x0000_i1032" DrawAspect="Content" ObjectID="_1308374628" r:id="rId39"/>
        </w:object>
      </w:r>
      <w:r w:rsidRPr="0007673D">
        <w:rPr>
          <w:rFonts w:ascii="Arial" w:hAnsi="Arial" w:cs="Arial"/>
          <w:i/>
        </w:rPr>
        <w:t xml:space="preserve"> Primera evaluación del porcentaje de infección en las hojas de la planta 4.</w:t>
      </w:r>
    </w:p>
    <w:p w:rsidR="001E6CDA" w:rsidRPr="0007673D" w:rsidRDefault="0007673D" w:rsidP="001E6CDA">
      <w:pPr>
        <w:spacing w:line="480" w:lineRule="auto"/>
        <w:ind w:left="1416"/>
        <w:jc w:val="both"/>
        <w:rPr>
          <w:rFonts w:ascii="Arial" w:hAnsi="Arial" w:cs="Arial"/>
        </w:rPr>
      </w:pPr>
      <w:r w:rsidRPr="0007673D">
        <w:rPr>
          <w:rFonts w:ascii="Arial" w:hAnsi="Arial" w:cs="Arial"/>
          <w:i/>
        </w:rPr>
        <w:t>Evaluación</w:t>
      </w:r>
      <w:r w:rsidR="001E6CDA" w:rsidRPr="0007673D">
        <w:rPr>
          <w:rFonts w:ascii="Arial" w:hAnsi="Arial" w:cs="Arial"/>
          <w:i/>
        </w:rPr>
        <w:t xml:space="preserve"> 2 </w:t>
      </w:r>
      <w:r w:rsidR="001E6CDA" w:rsidRPr="0007673D">
        <w:rPr>
          <w:rFonts w:ascii="Arial" w:hAnsi="Arial" w:cs="Arial"/>
          <w:i/>
          <w:position w:val="-2"/>
        </w:rPr>
        <w:object w:dxaOrig="200" w:dyaOrig="180">
          <v:shape id="_x0000_i1033" type="#_x0000_t75" style="width:9.75pt;height:9pt" o:ole="">
            <v:imagedata r:id="rId30" o:title=""/>
          </v:shape>
          <o:OLEObject Type="Embed" ProgID="Equation.3" ShapeID="_x0000_i1033" DrawAspect="Content" ObjectID="_1308374629" r:id="rId40"/>
        </w:object>
      </w:r>
      <w:r w:rsidRPr="0007673D">
        <w:rPr>
          <w:rFonts w:ascii="Arial" w:hAnsi="Arial" w:cs="Arial"/>
          <w:i/>
        </w:rPr>
        <w:t xml:space="preserve"> Segunda evaluación del porcentaje de infección en las hojas de la planta 4.</w:t>
      </w:r>
    </w:p>
    <w:p w:rsidR="001E6CDA" w:rsidRDefault="001E6CDA" w:rsidP="001E6CDA">
      <w:pPr>
        <w:spacing w:line="480" w:lineRule="auto"/>
        <w:ind w:left="720"/>
        <w:jc w:val="both"/>
        <w:rPr>
          <w:rFonts w:ascii="Arial" w:hAnsi="Arial" w:cs="Arial"/>
        </w:rPr>
      </w:pPr>
      <w:r>
        <w:rPr>
          <w:rFonts w:ascii="Arial" w:hAnsi="Arial" w:cs="Arial"/>
        </w:rPr>
        <w:t>El respectivo esquema del contraste de hipótesis es:</w:t>
      </w:r>
    </w:p>
    <w:p w:rsidR="001E6CDA" w:rsidRPr="00DE4064" w:rsidRDefault="001E6CDA" w:rsidP="001E6CDA">
      <w:pPr>
        <w:spacing w:line="480" w:lineRule="auto"/>
        <w:ind w:left="720"/>
        <w:jc w:val="both"/>
        <w:rPr>
          <w:rFonts w:ascii="Arial" w:hAnsi="Arial" w:cs="Arial"/>
        </w:rPr>
      </w:pPr>
      <w:r w:rsidRPr="00DE4064">
        <w:rPr>
          <w:rFonts w:ascii="Arial" w:hAnsi="Arial" w:cs="Arial"/>
          <w:b/>
          <w:noProof/>
          <w:lang w:val="en-US" w:eastAsia="en-US"/>
        </w:rPr>
        <w:pict>
          <v:shape id="_x0000_s1033" type="#_x0000_t75" style="position:absolute;left:0;text-align:left;margin-left:70.25pt;margin-top:4.8pt;width:136.75pt;height:93.7pt;z-index:251658752" wrapcoords="417 691 209 2765 2609 3456 10748 3456 1565 4666 313 5011 209 6912 5009 8640 7304 8986 2087 10714 417 11405 209 13306 1878 13997 6470 14515 6470 15898 8661 17280 10748 17280 1774 18144 209 18490 209 20390 5217 20909 7096 20909 7096 20045 10748 17280 7513 14515 8348 13651 8661 12614 8243 11750 7722 8986 7304 6221 10748 3456 20661 3110 21183 1382 17739 691 417 691">
            <v:imagedata r:id="rId33" o:title=""/>
            <w10:wrap type="tight"/>
          </v:shape>
          <o:OLEObject Type="Embed" ProgID="Equation.3" ShapeID="_x0000_s1033" DrawAspect="Content" ObjectID="_1308374644" r:id="rId41"/>
        </w:pict>
      </w:r>
    </w:p>
    <w:p w:rsidR="001E6CDA" w:rsidRDefault="001E6CDA" w:rsidP="001E6CDA">
      <w:pPr>
        <w:spacing w:line="480" w:lineRule="auto"/>
        <w:ind w:left="720"/>
        <w:jc w:val="both"/>
        <w:rPr>
          <w:rFonts w:ascii="Arial" w:hAnsi="Arial" w:cs="Arial"/>
        </w:rPr>
      </w:pPr>
    </w:p>
    <w:p w:rsidR="001E6CDA" w:rsidRPr="00DE4064" w:rsidRDefault="001E6CDA" w:rsidP="001E6CDA">
      <w:pPr>
        <w:spacing w:line="480" w:lineRule="auto"/>
        <w:ind w:left="720"/>
        <w:jc w:val="both"/>
        <w:rPr>
          <w:rFonts w:ascii="Arial" w:hAnsi="Arial" w:cs="Arial"/>
        </w:rPr>
      </w:pPr>
    </w:p>
    <w:p w:rsidR="001E6CDA" w:rsidRPr="00DE4064" w:rsidRDefault="001E6CDA" w:rsidP="001E6CDA">
      <w:pPr>
        <w:spacing w:line="480" w:lineRule="auto"/>
        <w:ind w:left="720"/>
        <w:jc w:val="both"/>
        <w:rPr>
          <w:rFonts w:ascii="Arial" w:hAnsi="Arial" w:cs="Arial"/>
        </w:rPr>
      </w:pPr>
    </w:p>
    <w:p w:rsidR="001E6CDA" w:rsidRDefault="001E6CDA" w:rsidP="001E6CDA">
      <w:pPr>
        <w:spacing w:line="480" w:lineRule="auto"/>
        <w:ind w:left="720"/>
        <w:jc w:val="both"/>
        <w:rPr>
          <w:rFonts w:ascii="Arial" w:hAnsi="Arial" w:cs="Arial"/>
        </w:rPr>
      </w:pPr>
      <w:r w:rsidRPr="000D6663">
        <w:rPr>
          <w:rFonts w:ascii="Arial" w:hAnsi="Arial" w:cs="Arial"/>
        </w:rPr>
        <w:t>Luego de realizar los respectivos cálcul</w:t>
      </w:r>
      <w:r>
        <w:rPr>
          <w:rFonts w:ascii="Arial" w:hAnsi="Arial" w:cs="Arial"/>
        </w:rPr>
        <w:t>os s</w:t>
      </w:r>
      <w:r w:rsidRPr="000D6663">
        <w:rPr>
          <w:rFonts w:ascii="Arial" w:hAnsi="Arial" w:cs="Arial"/>
        </w:rPr>
        <w:t>e obtuvo los siguientes resultados mostrados</w:t>
      </w:r>
      <w:r>
        <w:rPr>
          <w:rFonts w:ascii="Arial" w:hAnsi="Arial" w:cs="Arial"/>
        </w:rPr>
        <w:t xml:space="preserve"> en la siguiente </w:t>
      </w:r>
      <w:r w:rsidR="004A4B7D" w:rsidRPr="004A4B7D">
        <w:rPr>
          <w:rFonts w:ascii="Arial" w:hAnsi="Arial" w:cs="Arial"/>
          <w:i/>
        </w:rPr>
        <w:t>Tabla 3.6</w:t>
      </w:r>
      <w:r>
        <w:rPr>
          <w:rFonts w:ascii="Arial" w:hAnsi="Arial" w:cs="Arial"/>
        </w:rPr>
        <w:t>:</w:t>
      </w:r>
    </w:p>
    <w:p w:rsidR="001E6CDA" w:rsidRDefault="001E6CDA" w:rsidP="001E6CDA">
      <w:pPr>
        <w:spacing w:line="480" w:lineRule="auto"/>
        <w:ind w:left="720"/>
        <w:jc w:val="both"/>
        <w:rPr>
          <w:rFonts w:ascii="Arial" w:hAnsi="Arial" w:cs="Arial"/>
          <w:b/>
        </w:rPr>
      </w:pPr>
    </w:p>
    <w:p w:rsidR="001E6CDA" w:rsidRDefault="001E6CDA" w:rsidP="001E6CDA">
      <w:pPr>
        <w:spacing w:line="480" w:lineRule="auto"/>
        <w:ind w:left="720"/>
        <w:jc w:val="both"/>
        <w:rPr>
          <w:rFonts w:ascii="Arial" w:hAnsi="Arial" w:cs="Arial"/>
          <w:b/>
        </w:rPr>
      </w:pPr>
    </w:p>
    <w:p w:rsidR="00347E52" w:rsidRDefault="00347E52" w:rsidP="00347E52">
      <w:pPr>
        <w:spacing w:line="480" w:lineRule="auto"/>
        <w:jc w:val="both"/>
        <w:rPr>
          <w:rFonts w:ascii="Arial" w:hAnsi="Arial" w:cs="Arial"/>
          <w:b/>
        </w:rPr>
      </w:pPr>
    </w:p>
    <w:p w:rsidR="002071AE" w:rsidRDefault="002071AE" w:rsidP="00347E52">
      <w:pPr>
        <w:spacing w:line="480" w:lineRule="auto"/>
        <w:jc w:val="both"/>
        <w:rPr>
          <w:rFonts w:ascii="Arial" w:hAnsi="Arial" w:cs="Arial"/>
          <w:b/>
        </w:rPr>
      </w:pPr>
    </w:p>
    <w:tbl>
      <w:tblPr>
        <w:tblStyle w:val="Tablamoderna"/>
        <w:tblW w:w="4818" w:type="dxa"/>
        <w:jc w:val="center"/>
        <w:tblLook w:val="0000"/>
      </w:tblPr>
      <w:tblGrid>
        <w:gridCol w:w="2577"/>
        <w:gridCol w:w="2241"/>
      </w:tblGrid>
      <w:tr w:rsidR="00CA0A55">
        <w:trPr>
          <w:cnfStyle w:val="000000100000"/>
          <w:trHeight w:val="255"/>
          <w:jc w:val="center"/>
        </w:trPr>
        <w:tc>
          <w:tcPr>
            <w:tcW w:w="4818" w:type="dxa"/>
            <w:gridSpan w:val="2"/>
            <w:noWrap/>
          </w:tcPr>
          <w:p w:rsidR="00CA0A55" w:rsidRDefault="00CA0A55" w:rsidP="00CA0A55">
            <w:pPr>
              <w:jc w:val="center"/>
              <w:rPr>
                <w:rFonts w:ascii="Arial" w:hAnsi="Arial" w:cs="Arial"/>
                <w:b/>
                <w:i/>
                <w:sz w:val="20"/>
                <w:szCs w:val="20"/>
              </w:rPr>
            </w:pPr>
            <w:r>
              <w:rPr>
                <w:rFonts w:ascii="Arial" w:hAnsi="Arial" w:cs="Arial"/>
                <w:b/>
                <w:i/>
                <w:sz w:val="20"/>
                <w:szCs w:val="20"/>
              </w:rPr>
              <w:t>Tabla 3.6</w:t>
            </w:r>
          </w:p>
          <w:p w:rsidR="00CA0A55" w:rsidRPr="00A455BE" w:rsidRDefault="002071AE" w:rsidP="00CA0A55">
            <w:pPr>
              <w:jc w:val="center"/>
              <w:rPr>
                <w:rFonts w:ascii="Arial" w:hAnsi="Arial" w:cs="Arial"/>
                <w:i/>
                <w:sz w:val="20"/>
                <w:szCs w:val="20"/>
              </w:rPr>
            </w:pPr>
            <w:r w:rsidRPr="00A455BE">
              <w:rPr>
                <w:rFonts w:ascii="Arial" w:hAnsi="Arial" w:cs="Arial"/>
                <w:i/>
                <w:sz w:val="20"/>
                <w:szCs w:val="20"/>
              </w:rPr>
              <w:t xml:space="preserve">“Desarrollo de </w:t>
            </w:r>
            <w:r>
              <w:rPr>
                <w:rFonts w:ascii="Arial" w:hAnsi="Arial" w:cs="Arial"/>
                <w:i/>
                <w:sz w:val="20"/>
                <w:szCs w:val="20"/>
              </w:rPr>
              <w:t xml:space="preserve">un </w:t>
            </w:r>
            <w:r w:rsidRPr="00A455BE">
              <w:rPr>
                <w:rFonts w:ascii="Arial" w:hAnsi="Arial" w:cs="Arial"/>
                <w:i/>
                <w:sz w:val="20"/>
                <w:szCs w:val="20"/>
              </w:rPr>
              <w:t xml:space="preserve">modelo porcentual para la </w:t>
            </w:r>
            <w:r>
              <w:rPr>
                <w:rFonts w:ascii="Arial" w:hAnsi="Arial" w:cs="Arial"/>
                <w:i/>
                <w:sz w:val="20"/>
                <w:szCs w:val="20"/>
              </w:rPr>
              <w:t xml:space="preserve">evaluación de </w:t>
            </w:r>
            <w:smartTag w:uri="urn:schemas-microsoft-com:office:smarttags" w:element="PersonName">
              <w:smartTagPr>
                <w:attr w:name="ProductID" w:val="la Sigatoka"/>
              </w:smartTagPr>
              <w:r>
                <w:rPr>
                  <w:rFonts w:ascii="Arial" w:hAnsi="Arial" w:cs="Arial"/>
                  <w:i/>
                  <w:sz w:val="20"/>
                  <w:szCs w:val="20"/>
                </w:rPr>
                <w:t xml:space="preserve">la </w:t>
              </w:r>
              <w:r w:rsidRPr="00A455BE">
                <w:rPr>
                  <w:rFonts w:ascii="Arial" w:hAnsi="Arial" w:cs="Arial"/>
                  <w:i/>
                  <w:sz w:val="20"/>
                  <w:szCs w:val="20"/>
                </w:rPr>
                <w:t>Sigatoka</w:t>
              </w:r>
            </w:smartTag>
            <w:r w:rsidRPr="00A455BE">
              <w:rPr>
                <w:rFonts w:ascii="Arial" w:hAnsi="Arial" w:cs="Arial"/>
                <w:i/>
                <w:sz w:val="20"/>
                <w:szCs w:val="20"/>
              </w:rPr>
              <w:t xml:space="preserve"> negra en invernadero”</w:t>
            </w:r>
          </w:p>
          <w:p w:rsidR="00CA0A55" w:rsidRDefault="00CA0A55" w:rsidP="00CA0A55">
            <w:pPr>
              <w:jc w:val="center"/>
              <w:rPr>
                <w:rFonts w:ascii="Arial" w:hAnsi="Arial" w:cs="Arial"/>
                <w:sz w:val="20"/>
                <w:szCs w:val="20"/>
              </w:rPr>
            </w:pPr>
            <w:r w:rsidRPr="00E01F51">
              <w:rPr>
                <w:rFonts w:ascii="Arial" w:hAnsi="Arial" w:cs="Arial"/>
                <w:b/>
                <w:i/>
                <w:sz w:val="20"/>
                <w:szCs w:val="20"/>
              </w:rPr>
              <w:t xml:space="preserve">Contraste de Hipótesis para </w:t>
            </w:r>
            <w:r>
              <w:rPr>
                <w:rFonts w:ascii="Arial" w:hAnsi="Arial" w:cs="Arial"/>
                <w:b/>
                <w:i/>
                <w:sz w:val="20"/>
                <w:szCs w:val="20"/>
              </w:rPr>
              <w:t>Evaluaciones 1 y 2</w:t>
            </w:r>
          </w:p>
        </w:tc>
      </w:tr>
      <w:tr w:rsidR="0007673D">
        <w:trPr>
          <w:cnfStyle w:val="000000010000"/>
          <w:trHeight w:val="255"/>
          <w:jc w:val="center"/>
        </w:trPr>
        <w:tc>
          <w:tcPr>
            <w:tcW w:w="2577" w:type="dxa"/>
            <w:noWrap/>
          </w:tcPr>
          <w:p w:rsidR="0007673D" w:rsidRDefault="0007673D" w:rsidP="004A4B7D">
            <w:pPr>
              <w:rPr>
                <w:rFonts w:ascii="Arial" w:hAnsi="Arial" w:cs="Arial"/>
                <w:sz w:val="20"/>
                <w:szCs w:val="20"/>
              </w:rPr>
            </w:pPr>
            <w:r w:rsidRPr="0088775A">
              <w:rPr>
                <w:rFonts w:ascii="Arial" w:hAnsi="Arial" w:cs="Arial"/>
                <w:b/>
                <w:position w:val="-6"/>
              </w:rPr>
              <w:object w:dxaOrig="240" w:dyaOrig="320">
                <v:shape id="_x0000_i1034" type="#_x0000_t75" style="width:12pt;height:10.5pt" o:ole="">
                  <v:imagedata r:id="rId35" o:title=""/>
                </v:shape>
                <o:OLEObject Type="Embed" ProgID="Equation.3" ShapeID="_x0000_i1034" DrawAspect="Content" ObjectID="_1308374630" r:id="rId42"/>
              </w:object>
            </w:r>
          </w:p>
        </w:tc>
        <w:tc>
          <w:tcPr>
            <w:tcW w:w="2241" w:type="dxa"/>
            <w:noWrap/>
          </w:tcPr>
          <w:p w:rsidR="0007673D" w:rsidRDefault="0007673D">
            <w:pPr>
              <w:jc w:val="right"/>
              <w:rPr>
                <w:rFonts w:ascii="Arial" w:hAnsi="Arial" w:cs="Arial"/>
                <w:sz w:val="20"/>
                <w:szCs w:val="20"/>
              </w:rPr>
            </w:pPr>
            <w:r>
              <w:rPr>
                <w:rFonts w:ascii="Arial" w:hAnsi="Arial" w:cs="Arial"/>
                <w:sz w:val="20"/>
                <w:szCs w:val="20"/>
              </w:rPr>
              <w:t>0,00</w:t>
            </w:r>
          </w:p>
        </w:tc>
      </w:tr>
      <w:tr w:rsidR="0007673D">
        <w:trPr>
          <w:cnfStyle w:val="000000100000"/>
          <w:trHeight w:val="255"/>
          <w:jc w:val="center"/>
        </w:trPr>
        <w:tc>
          <w:tcPr>
            <w:tcW w:w="2577" w:type="dxa"/>
            <w:noWrap/>
          </w:tcPr>
          <w:p w:rsidR="0007673D" w:rsidRDefault="0007673D" w:rsidP="004A4B7D">
            <w:pPr>
              <w:rPr>
                <w:rFonts w:ascii="Arial" w:hAnsi="Arial" w:cs="Arial"/>
                <w:sz w:val="20"/>
                <w:szCs w:val="20"/>
              </w:rPr>
            </w:pPr>
            <w:r w:rsidRPr="0088775A">
              <w:rPr>
                <w:rFonts w:ascii="Arial" w:hAnsi="Arial" w:cs="Arial"/>
                <w:b/>
                <w:position w:val="-12"/>
              </w:rPr>
              <w:object w:dxaOrig="279" w:dyaOrig="360">
                <v:shape id="_x0000_i1035" type="#_x0000_t75" style="width:14.25pt;height:13.5pt" o:ole="">
                  <v:imagedata r:id="rId37" o:title=""/>
                </v:shape>
                <o:OLEObject Type="Embed" ProgID="Equation.3" ShapeID="_x0000_i1035" DrawAspect="Content" ObjectID="_1308374631" r:id="rId43"/>
              </w:object>
            </w:r>
          </w:p>
        </w:tc>
        <w:tc>
          <w:tcPr>
            <w:tcW w:w="2241" w:type="dxa"/>
            <w:noWrap/>
          </w:tcPr>
          <w:p w:rsidR="0007673D" w:rsidRDefault="0007673D">
            <w:pPr>
              <w:jc w:val="right"/>
              <w:rPr>
                <w:rFonts w:ascii="Arial" w:hAnsi="Arial" w:cs="Arial"/>
                <w:sz w:val="20"/>
                <w:szCs w:val="20"/>
              </w:rPr>
            </w:pPr>
            <w:r>
              <w:rPr>
                <w:rFonts w:ascii="Arial" w:hAnsi="Arial" w:cs="Arial"/>
                <w:sz w:val="20"/>
                <w:szCs w:val="20"/>
              </w:rPr>
              <w:t>0,17</w:t>
            </w:r>
          </w:p>
        </w:tc>
      </w:tr>
      <w:tr w:rsidR="00C34F93">
        <w:trPr>
          <w:cnfStyle w:val="000000010000"/>
          <w:trHeight w:val="255"/>
          <w:jc w:val="center"/>
        </w:trPr>
        <w:tc>
          <w:tcPr>
            <w:tcW w:w="2577" w:type="dxa"/>
            <w:noWrap/>
          </w:tcPr>
          <w:p w:rsidR="00C34F93" w:rsidRDefault="00C34F93" w:rsidP="004A4B7D">
            <w:pPr>
              <w:rPr>
                <w:rFonts w:ascii="Arial" w:hAnsi="Arial" w:cs="Arial"/>
                <w:sz w:val="20"/>
                <w:szCs w:val="20"/>
              </w:rPr>
            </w:pPr>
            <w:r>
              <w:rPr>
                <w:rFonts w:ascii="Arial" w:hAnsi="Arial" w:cs="Arial"/>
                <w:sz w:val="20"/>
                <w:szCs w:val="20"/>
              </w:rPr>
              <w:t>Estadístico prueba de t</w:t>
            </w:r>
          </w:p>
        </w:tc>
        <w:tc>
          <w:tcPr>
            <w:tcW w:w="2241" w:type="dxa"/>
            <w:noWrap/>
          </w:tcPr>
          <w:p w:rsidR="00C34F93" w:rsidRDefault="00C34F93">
            <w:pPr>
              <w:jc w:val="right"/>
              <w:rPr>
                <w:rFonts w:ascii="Arial" w:hAnsi="Arial" w:cs="Arial"/>
                <w:sz w:val="20"/>
                <w:szCs w:val="20"/>
              </w:rPr>
            </w:pPr>
            <w:r>
              <w:rPr>
                <w:rFonts w:ascii="Arial" w:hAnsi="Arial" w:cs="Arial"/>
                <w:sz w:val="20"/>
                <w:szCs w:val="20"/>
              </w:rPr>
              <w:t>-0,04</w:t>
            </w:r>
          </w:p>
        </w:tc>
      </w:tr>
      <w:tr w:rsidR="00C34F93">
        <w:trPr>
          <w:cnfStyle w:val="000000100000"/>
          <w:trHeight w:val="255"/>
          <w:jc w:val="center"/>
        </w:trPr>
        <w:tc>
          <w:tcPr>
            <w:tcW w:w="2577" w:type="dxa"/>
            <w:noWrap/>
          </w:tcPr>
          <w:p w:rsidR="00C34F93" w:rsidRDefault="00C34F93" w:rsidP="004A4B7D">
            <w:pPr>
              <w:rPr>
                <w:rFonts w:ascii="Arial" w:hAnsi="Arial" w:cs="Arial"/>
                <w:sz w:val="20"/>
                <w:szCs w:val="20"/>
              </w:rPr>
            </w:pPr>
            <w:r>
              <w:rPr>
                <w:rFonts w:ascii="Arial" w:hAnsi="Arial" w:cs="Arial"/>
                <w:sz w:val="20"/>
                <w:szCs w:val="20"/>
              </w:rPr>
              <w:t>Significancia de t</w:t>
            </w:r>
          </w:p>
        </w:tc>
        <w:tc>
          <w:tcPr>
            <w:tcW w:w="2241" w:type="dxa"/>
            <w:noWrap/>
          </w:tcPr>
          <w:p w:rsidR="00C34F93" w:rsidRDefault="00C34F93">
            <w:pPr>
              <w:jc w:val="right"/>
              <w:rPr>
                <w:rFonts w:ascii="Arial" w:hAnsi="Arial" w:cs="Arial"/>
                <w:sz w:val="20"/>
                <w:szCs w:val="20"/>
              </w:rPr>
            </w:pPr>
            <w:r>
              <w:rPr>
                <w:rFonts w:ascii="Arial" w:hAnsi="Arial" w:cs="Arial"/>
                <w:sz w:val="20"/>
                <w:szCs w:val="20"/>
              </w:rPr>
              <w:t>0,97</w:t>
            </w:r>
          </w:p>
        </w:tc>
      </w:tr>
      <w:tr w:rsidR="00C34F93" w:rsidRPr="00C34F93">
        <w:trPr>
          <w:cnfStyle w:val="000000010000"/>
          <w:trHeight w:val="255"/>
          <w:jc w:val="center"/>
        </w:trPr>
        <w:tc>
          <w:tcPr>
            <w:tcW w:w="4818" w:type="dxa"/>
            <w:gridSpan w:val="2"/>
            <w:noWrap/>
          </w:tcPr>
          <w:p w:rsidR="00C34F93" w:rsidRPr="00C34F93" w:rsidRDefault="00C34F93" w:rsidP="00C34F93">
            <w:pPr>
              <w:rPr>
                <w:rFonts w:ascii="Arial" w:hAnsi="Arial" w:cs="Arial"/>
                <w:sz w:val="20"/>
                <w:szCs w:val="20"/>
                <w:lang w:val="pt-BR"/>
              </w:rPr>
            </w:pPr>
            <w:r w:rsidRPr="00C34F93">
              <w:rPr>
                <w:rFonts w:ascii="Arial" w:hAnsi="Arial" w:cs="Arial"/>
                <w:b/>
                <w:sz w:val="20"/>
                <w:szCs w:val="20"/>
                <w:lang w:val="pt-BR"/>
              </w:rPr>
              <w:t>Elaborado por:</w:t>
            </w:r>
            <w:r w:rsidRPr="00C34F93">
              <w:rPr>
                <w:rFonts w:ascii="Arial" w:hAnsi="Arial" w:cs="Arial"/>
                <w:sz w:val="20"/>
                <w:szCs w:val="20"/>
                <w:lang w:val="pt-BR"/>
              </w:rPr>
              <w:t xml:space="preserve"> Betsy Ribadeneira C.</w:t>
            </w:r>
          </w:p>
        </w:tc>
      </w:tr>
    </w:tbl>
    <w:p w:rsidR="00620526" w:rsidRPr="00C34F93" w:rsidRDefault="00620526" w:rsidP="00347E52">
      <w:pPr>
        <w:spacing w:line="480" w:lineRule="auto"/>
        <w:jc w:val="both"/>
        <w:rPr>
          <w:rFonts w:ascii="Arial" w:hAnsi="Arial" w:cs="Arial"/>
          <w:b/>
          <w:lang w:val="pt-BR"/>
        </w:rPr>
      </w:pPr>
    </w:p>
    <w:p w:rsidR="00CA0A55" w:rsidRDefault="00CA0A55" w:rsidP="00CA0A55">
      <w:pPr>
        <w:spacing w:line="480" w:lineRule="auto"/>
        <w:ind w:left="720"/>
        <w:jc w:val="both"/>
        <w:rPr>
          <w:rFonts w:ascii="Arial" w:hAnsi="Arial" w:cs="Arial"/>
        </w:rPr>
      </w:pPr>
      <w:r>
        <w:rPr>
          <w:rFonts w:ascii="Arial" w:hAnsi="Arial" w:cs="Arial"/>
        </w:rPr>
        <w:t xml:space="preserve">Trabajando con un 95% de confianza y puesto que la significancia de la prueba t es </w:t>
      </w:r>
      <w:r w:rsidR="00787D8E">
        <w:rPr>
          <w:rFonts w:ascii="Arial" w:hAnsi="Arial" w:cs="Arial"/>
        </w:rPr>
        <w:t>0,97</w:t>
      </w:r>
      <w:r>
        <w:rPr>
          <w:rFonts w:ascii="Arial" w:hAnsi="Arial" w:cs="Arial"/>
        </w:rPr>
        <w:t xml:space="preserve"> se </w:t>
      </w:r>
      <w:r w:rsidR="00787D8E">
        <w:rPr>
          <w:rFonts w:ascii="Arial" w:hAnsi="Arial" w:cs="Arial"/>
        </w:rPr>
        <w:t>acepta</w:t>
      </w:r>
      <w:r>
        <w:rPr>
          <w:rFonts w:ascii="Arial" w:hAnsi="Arial" w:cs="Arial"/>
        </w:rPr>
        <w:t xml:space="preserve"> Ho, la cual establece que</w:t>
      </w:r>
      <w:r w:rsidR="00787D8E">
        <w:rPr>
          <w:rFonts w:ascii="Arial" w:hAnsi="Arial" w:cs="Arial"/>
        </w:rPr>
        <w:t xml:space="preserve"> </w:t>
      </w:r>
      <w:r w:rsidR="00787D8E" w:rsidRPr="00B34F94">
        <w:rPr>
          <w:rFonts w:ascii="Arial" w:hAnsi="Arial" w:cs="Arial"/>
          <w:i/>
        </w:rPr>
        <w:t xml:space="preserve">La media de las diferencias entre las variables </w:t>
      </w:r>
      <w:r w:rsidR="00787D8E">
        <w:rPr>
          <w:rFonts w:ascii="Arial" w:hAnsi="Arial" w:cs="Arial"/>
          <w:i/>
        </w:rPr>
        <w:t>evaluación</w:t>
      </w:r>
      <w:r w:rsidR="00787D8E" w:rsidRPr="00B34F94">
        <w:rPr>
          <w:rFonts w:ascii="Arial" w:hAnsi="Arial" w:cs="Arial"/>
          <w:i/>
        </w:rPr>
        <w:t xml:space="preserve"> 1 </w:t>
      </w:r>
      <w:r w:rsidR="00787D8E">
        <w:rPr>
          <w:rFonts w:ascii="Arial" w:hAnsi="Arial" w:cs="Arial"/>
          <w:i/>
        </w:rPr>
        <w:t>y evaluación</w:t>
      </w:r>
      <w:r w:rsidR="00787D8E" w:rsidRPr="00B34F94">
        <w:rPr>
          <w:rFonts w:ascii="Arial" w:hAnsi="Arial" w:cs="Arial"/>
          <w:i/>
        </w:rPr>
        <w:t xml:space="preserve"> 2 es igual a cero</w:t>
      </w:r>
      <w:r w:rsidR="00787D8E">
        <w:rPr>
          <w:rFonts w:ascii="Arial" w:hAnsi="Arial" w:cs="Arial"/>
        </w:rPr>
        <w:t xml:space="preserve">, es decir, </w:t>
      </w:r>
      <w:r w:rsidR="00251D73">
        <w:rPr>
          <w:rFonts w:ascii="Arial" w:hAnsi="Arial" w:cs="Arial"/>
        </w:rPr>
        <w:t>el desarrollo de la infección de una evaluación a otra no se incrementa notablemente</w:t>
      </w:r>
      <w:r>
        <w:rPr>
          <w:rFonts w:ascii="Arial" w:hAnsi="Arial" w:cs="Arial"/>
        </w:rPr>
        <w:t>.</w:t>
      </w:r>
    </w:p>
    <w:p w:rsidR="00347E52" w:rsidRDefault="00347E52" w:rsidP="00347E52">
      <w:pPr>
        <w:spacing w:line="480" w:lineRule="auto"/>
        <w:jc w:val="both"/>
        <w:rPr>
          <w:rFonts w:ascii="Arial" w:hAnsi="Arial" w:cs="Arial"/>
          <w:b/>
        </w:rPr>
      </w:pPr>
    </w:p>
    <w:p w:rsidR="00BC10C4" w:rsidRDefault="00BC10C4" w:rsidP="00347E52">
      <w:pPr>
        <w:spacing w:line="480" w:lineRule="auto"/>
        <w:jc w:val="both"/>
        <w:rPr>
          <w:rFonts w:ascii="Arial" w:hAnsi="Arial" w:cs="Arial"/>
          <w:b/>
        </w:rPr>
      </w:pPr>
    </w:p>
    <w:p w:rsidR="00BC10C4" w:rsidRDefault="00BC10C4" w:rsidP="00347E52">
      <w:pPr>
        <w:spacing w:line="480" w:lineRule="auto"/>
        <w:jc w:val="both"/>
        <w:rPr>
          <w:rFonts w:ascii="Arial" w:hAnsi="Arial" w:cs="Arial"/>
          <w:b/>
        </w:rPr>
      </w:pPr>
    </w:p>
    <w:p w:rsidR="00BC10C4" w:rsidRDefault="00BC10C4" w:rsidP="00347E52">
      <w:pPr>
        <w:spacing w:line="480" w:lineRule="auto"/>
        <w:jc w:val="both"/>
        <w:rPr>
          <w:rFonts w:ascii="Arial" w:hAnsi="Arial" w:cs="Arial"/>
          <w:b/>
        </w:rPr>
      </w:pPr>
    </w:p>
    <w:p w:rsidR="00BC10C4" w:rsidRDefault="00BC10C4" w:rsidP="00347E52">
      <w:pPr>
        <w:spacing w:line="480" w:lineRule="auto"/>
        <w:jc w:val="both"/>
        <w:rPr>
          <w:rFonts w:ascii="Arial" w:hAnsi="Arial" w:cs="Arial"/>
          <w:b/>
        </w:rPr>
      </w:pPr>
    </w:p>
    <w:p w:rsidR="00BC10C4" w:rsidRDefault="00BC10C4" w:rsidP="00347E52">
      <w:pPr>
        <w:spacing w:line="480" w:lineRule="auto"/>
        <w:jc w:val="both"/>
        <w:rPr>
          <w:rFonts w:ascii="Arial" w:hAnsi="Arial" w:cs="Arial"/>
          <w:b/>
        </w:rPr>
      </w:pPr>
    </w:p>
    <w:p w:rsidR="00BC10C4" w:rsidRDefault="00BC10C4" w:rsidP="00347E52">
      <w:pPr>
        <w:spacing w:line="480" w:lineRule="auto"/>
        <w:jc w:val="both"/>
        <w:rPr>
          <w:rFonts w:ascii="Arial" w:hAnsi="Arial" w:cs="Arial"/>
          <w:b/>
        </w:rPr>
      </w:pPr>
    </w:p>
    <w:p w:rsidR="004A4B7D" w:rsidRDefault="004A4B7D" w:rsidP="00347E52">
      <w:pPr>
        <w:spacing w:line="480" w:lineRule="auto"/>
        <w:jc w:val="both"/>
        <w:rPr>
          <w:rFonts w:ascii="Arial" w:hAnsi="Arial" w:cs="Arial"/>
          <w:b/>
        </w:rPr>
      </w:pPr>
    </w:p>
    <w:p w:rsidR="002071AE" w:rsidRDefault="002071AE" w:rsidP="00347E52">
      <w:pPr>
        <w:spacing w:line="480" w:lineRule="auto"/>
        <w:jc w:val="both"/>
        <w:rPr>
          <w:rFonts w:ascii="Arial" w:hAnsi="Arial" w:cs="Arial"/>
          <w:b/>
        </w:rPr>
      </w:pPr>
    </w:p>
    <w:p w:rsidR="002071AE" w:rsidRDefault="002071AE" w:rsidP="00347E52">
      <w:pPr>
        <w:spacing w:line="480" w:lineRule="auto"/>
        <w:jc w:val="both"/>
        <w:rPr>
          <w:rFonts w:ascii="Arial" w:hAnsi="Arial" w:cs="Arial"/>
          <w:b/>
        </w:rPr>
      </w:pPr>
    </w:p>
    <w:p w:rsidR="002071AE" w:rsidRDefault="002071AE" w:rsidP="00347E52">
      <w:pPr>
        <w:spacing w:line="480" w:lineRule="auto"/>
        <w:jc w:val="both"/>
        <w:rPr>
          <w:rFonts w:ascii="Arial" w:hAnsi="Arial" w:cs="Arial"/>
          <w:b/>
        </w:rPr>
      </w:pPr>
    </w:p>
    <w:p w:rsidR="002071AE" w:rsidRDefault="002071AE" w:rsidP="00347E52">
      <w:pPr>
        <w:spacing w:line="480" w:lineRule="auto"/>
        <w:jc w:val="both"/>
        <w:rPr>
          <w:rFonts w:ascii="Arial" w:hAnsi="Arial" w:cs="Arial"/>
          <w:b/>
        </w:rPr>
      </w:pPr>
    </w:p>
    <w:p w:rsidR="00347E52" w:rsidRPr="00DE4064" w:rsidRDefault="00347E52" w:rsidP="00F72300">
      <w:pPr>
        <w:numPr>
          <w:ilvl w:val="2"/>
          <w:numId w:val="1"/>
        </w:numPr>
        <w:spacing w:line="480" w:lineRule="auto"/>
        <w:jc w:val="both"/>
        <w:rPr>
          <w:rFonts w:ascii="Arial" w:hAnsi="Arial" w:cs="Arial"/>
          <w:b/>
        </w:rPr>
      </w:pPr>
      <w:r w:rsidRPr="00DE4064">
        <w:rPr>
          <w:rFonts w:ascii="Arial" w:hAnsi="Arial" w:cs="Arial"/>
          <w:b/>
        </w:rPr>
        <w:t xml:space="preserve">Contraste </w:t>
      </w:r>
      <w:r>
        <w:rPr>
          <w:rFonts w:ascii="Arial" w:hAnsi="Arial" w:cs="Arial"/>
          <w:b/>
        </w:rPr>
        <w:t xml:space="preserve">para las evaluaciones </w:t>
      </w:r>
      <w:r w:rsidR="00BC10C4">
        <w:rPr>
          <w:rFonts w:ascii="Arial" w:hAnsi="Arial" w:cs="Arial"/>
          <w:b/>
        </w:rPr>
        <w:t>1</w:t>
      </w:r>
      <w:r>
        <w:rPr>
          <w:rFonts w:ascii="Arial" w:hAnsi="Arial" w:cs="Arial"/>
          <w:b/>
        </w:rPr>
        <w:t xml:space="preserve"> y </w:t>
      </w:r>
      <w:r w:rsidR="00BC10C4">
        <w:rPr>
          <w:rFonts w:ascii="Arial" w:hAnsi="Arial" w:cs="Arial"/>
          <w:b/>
        </w:rPr>
        <w:t>3</w:t>
      </w:r>
    </w:p>
    <w:p w:rsidR="006A411F" w:rsidRDefault="006A411F" w:rsidP="006A411F">
      <w:pPr>
        <w:spacing w:line="480" w:lineRule="auto"/>
        <w:ind w:left="720"/>
        <w:jc w:val="both"/>
        <w:rPr>
          <w:rFonts w:ascii="Arial" w:hAnsi="Arial" w:cs="Arial"/>
        </w:rPr>
      </w:pPr>
      <w:r w:rsidRPr="00DE4064">
        <w:rPr>
          <w:rFonts w:ascii="Arial" w:hAnsi="Arial" w:cs="Arial"/>
        </w:rPr>
        <w:t>Se contrast</w:t>
      </w:r>
      <w:r>
        <w:rPr>
          <w:rFonts w:ascii="Arial" w:hAnsi="Arial" w:cs="Arial"/>
        </w:rPr>
        <w:t>ó</w:t>
      </w:r>
      <w:r w:rsidRPr="00DE4064">
        <w:rPr>
          <w:rFonts w:ascii="Arial" w:hAnsi="Arial" w:cs="Arial"/>
        </w:rPr>
        <w:t xml:space="preserve"> </w:t>
      </w:r>
      <w:r>
        <w:rPr>
          <w:rFonts w:ascii="Arial" w:hAnsi="Arial" w:cs="Arial"/>
        </w:rPr>
        <w:t>las siguientes hipótesis por medio de una prueba t</w:t>
      </w:r>
      <w:r w:rsidR="00A86B47">
        <w:rPr>
          <w:rFonts w:ascii="Arial" w:hAnsi="Arial" w:cs="Arial"/>
        </w:rPr>
        <w:t xml:space="preserve"> </w:t>
      </w:r>
      <w:r>
        <w:rPr>
          <w:rFonts w:ascii="Arial" w:hAnsi="Arial" w:cs="Arial"/>
        </w:rPr>
        <w:t>pareada</w:t>
      </w:r>
      <w:r w:rsidRPr="00DE4064">
        <w:rPr>
          <w:rFonts w:ascii="Arial" w:hAnsi="Arial" w:cs="Arial"/>
        </w:rPr>
        <w:t>:</w:t>
      </w:r>
    </w:p>
    <w:p w:rsidR="006A411F" w:rsidRPr="00B34F94" w:rsidRDefault="006A411F" w:rsidP="006A411F">
      <w:pPr>
        <w:spacing w:line="480" w:lineRule="auto"/>
        <w:ind w:left="1416"/>
        <w:jc w:val="both"/>
        <w:rPr>
          <w:rFonts w:ascii="Arial" w:hAnsi="Arial" w:cs="Arial"/>
          <w:i/>
        </w:rPr>
      </w:pPr>
      <w:r w:rsidRPr="00B34F94">
        <w:rPr>
          <w:rFonts w:ascii="Arial" w:hAnsi="Arial" w:cs="Arial"/>
          <w:i/>
        </w:rPr>
        <w:t>H</w:t>
      </w:r>
      <w:r w:rsidRPr="00B34F94">
        <w:rPr>
          <w:rFonts w:ascii="Arial" w:hAnsi="Arial" w:cs="Arial"/>
          <w:i/>
          <w:vertAlign w:val="subscript"/>
        </w:rPr>
        <w:t>0</w:t>
      </w:r>
      <w:r w:rsidRPr="00B34F94">
        <w:rPr>
          <w:rFonts w:ascii="Arial" w:hAnsi="Arial" w:cs="Arial"/>
          <w:i/>
        </w:rPr>
        <w:t xml:space="preserve">: La media de las diferencias entre las variables </w:t>
      </w:r>
      <w:r>
        <w:rPr>
          <w:rFonts w:ascii="Arial" w:hAnsi="Arial" w:cs="Arial"/>
          <w:i/>
        </w:rPr>
        <w:t>evaluación</w:t>
      </w:r>
      <w:r w:rsidRPr="00B34F94">
        <w:rPr>
          <w:rFonts w:ascii="Arial" w:hAnsi="Arial" w:cs="Arial"/>
          <w:i/>
        </w:rPr>
        <w:t xml:space="preserve"> 1 </w:t>
      </w:r>
      <w:r>
        <w:rPr>
          <w:rFonts w:ascii="Arial" w:hAnsi="Arial" w:cs="Arial"/>
          <w:i/>
        </w:rPr>
        <w:t>y evaluación</w:t>
      </w:r>
      <w:r w:rsidRPr="00B34F94">
        <w:rPr>
          <w:rFonts w:ascii="Arial" w:hAnsi="Arial" w:cs="Arial"/>
          <w:i/>
        </w:rPr>
        <w:t xml:space="preserve"> </w:t>
      </w:r>
      <w:r>
        <w:rPr>
          <w:rFonts w:ascii="Arial" w:hAnsi="Arial" w:cs="Arial"/>
          <w:i/>
        </w:rPr>
        <w:t>3</w:t>
      </w:r>
      <w:r w:rsidRPr="00B34F94">
        <w:rPr>
          <w:rFonts w:ascii="Arial" w:hAnsi="Arial" w:cs="Arial"/>
          <w:i/>
        </w:rPr>
        <w:t xml:space="preserve"> es igual a cero.</w:t>
      </w:r>
    </w:p>
    <w:p w:rsidR="006A411F" w:rsidRPr="00B34F94" w:rsidRDefault="006A411F" w:rsidP="006A411F">
      <w:pPr>
        <w:spacing w:line="480" w:lineRule="auto"/>
        <w:ind w:left="1416"/>
        <w:jc w:val="both"/>
        <w:rPr>
          <w:rFonts w:ascii="Arial" w:hAnsi="Arial" w:cs="Arial"/>
          <w:i/>
        </w:rPr>
      </w:pPr>
      <w:r w:rsidRPr="00B34F94">
        <w:rPr>
          <w:rFonts w:ascii="Arial" w:hAnsi="Arial" w:cs="Arial"/>
          <w:i/>
        </w:rPr>
        <w:t>H</w:t>
      </w:r>
      <w:r w:rsidRPr="00B34F94">
        <w:rPr>
          <w:rFonts w:ascii="Arial" w:hAnsi="Arial" w:cs="Arial"/>
          <w:i/>
          <w:vertAlign w:val="subscript"/>
        </w:rPr>
        <w:t>1</w:t>
      </w:r>
      <w:r w:rsidRPr="00B34F94">
        <w:rPr>
          <w:rFonts w:ascii="Arial" w:hAnsi="Arial" w:cs="Arial"/>
          <w:i/>
        </w:rPr>
        <w:t>: No es verdad H</w:t>
      </w:r>
      <w:r w:rsidRPr="00B34F94">
        <w:rPr>
          <w:rFonts w:ascii="Arial" w:hAnsi="Arial" w:cs="Arial"/>
          <w:i/>
          <w:vertAlign w:val="subscript"/>
        </w:rPr>
        <w:t>0</w:t>
      </w:r>
    </w:p>
    <w:p w:rsidR="006A411F" w:rsidRPr="000F1194" w:rsidRDefault="006A411F" w:rsidP="006A411F">
      <w:pPr>
        <w:spacing w:line="480" w:lineRule="auto"/>
        <w:ind w:firstLine="708"/>
        <w:jc w:val="both"/>
        <w:rPr>
          <w:rFonts w:ascii="Arial" w:hAnsi="Arial" w:cs="Arial"/>
        </w:rPr>
      </w:pPr>
      <w:r w:rsidRPr="000F1194">
        <w:rPr>
          <w:rFonts w:ascii="Arial" w:hAnsi="Arial" w:cs="Arial"/>
        </w:rPr>
        <w:t>Donde:</w:t>
      </w:r>
    </w:p>
    <w:p w:rsidR="006A411F" w:rsidRPr="0007673D" w:rsidRDefault="006A411F" w:rsidP="006A411F">
      <w:pPr>
        <w:spacing w:line="480" w:lineRule="auto"/>
        <w:ind w:left="1416"/>
        <w:jc w:val="both"/>
        <w:rPr>
          <w:rFonts w:ascii="Arial" w:hAnsi="Arial" w:cs="Arial"/>
          <w:i/>
        </w:rPr>
      </w:pPr>
      <w:r w:rsidRPr="0007673D">
        <w:rPr>
          <w:rFonts w:ascii="Arial" w:hAnsi="Arial" w:cs="Arial"/>
          <w:i/>
        </w:rPr>
        <w:t xml:space="preserve">Evaluación 1 </w:t>
      </w:r>
      <w:r w:rsidRPr="0007673D">
        <w:rPr>
          <w:rFonts w:ascii="Arial" w:hAnsi="Arial" w:cs="Arial"/>
          <w:i/>
          <w:position w:val="-2"/>
        </w:rPr>
        <w:object w:dxaOrig="200" w:dyaOrig="180">
          <v:shape id="_x0000_i1036" type="#_x0000_t75" style="width:9.75pt;height:9pt" o:ole="">
            <v:imagedata r:id="rId30" o:title=""/>
          </v:shape>
          <o:OLEObject Type="Embed" ProgID="Equation.3" ShapeID="_x0000_i1036" DrawAspect="Content" ObjectID="_1308374632" r:id="rId44"/>
        </w:object>
      </w:r>
      <w:r w:rsidRPr="0007673D">
        <w:rPr>
          <w:rFonts w:ascii="Arial" w:hAnsi="Arial" w:cs="Arial"/>
          <w:i/>
        </w:rPr>
        <w:t xml:space="preserve"> Primera evaluación del porcentaje de infección en las hojas de la planta 4.</w:t>
      </w:r>
    </w:p>
    <w:p w:rsidR="006A411F" w:rsidRPr="0007673D" w:rsidRDefault="006A411F" w:rsidP="006A411F">
      <w:pPr>
        <w:spacing w:line="480" w:lineRule="auto"/>
        <w:ind w:left="1416"/>
        <w:jc w:val="both"/>
        <w:rPr>
          <w:rFonts w:ascii="Arial" w:hAnsi="Arial" w:cs="Arial"/>
        </w:rPr>
      </w:pPr>
      <w:r w:rsidRPr="0007673D">
        <w:rPr>
          <w:rFonts w:ascii="Arial" w:hAnsi="Arial" w:cs="Arial"/>
          <w:i/>
        </w:rPr>
        <w:t xml:space="preserve">Evaluación </w:t>
      </w:r>
      <w:r>
        <w:rPr>
          <w:rFonts w:ascii="Arial" w:hAnsi="Arial" w:cs="Arial"/>
          <w:i/>
        </w:rPr>
        <w:t>3</w:t>
      </w:r>
      <w:r w:rsidRPr="0007673D">
        <w:rPr>
          <w:rFonts w:ascii="Arial" w:hAnsi="Arial" w:cs="Arial"/>
          <w:i/>
        </w:rPr>
        <w:t xml:space="preserve"> </w:t>
      </w:r>
      <w:r w:rsidRPr="0007673D">
        <w:rPr>
          <w:rFonts w:ascii="Arial" w:hAnsi="Arial" w:cs="Arial"/>
          <w:i/>
          <w:position w:val="-2"/>
        </w:rPr>
        <w:object w:dxaOrig="200" w:dyaOrig="180">
          <v:shape id="_x0000_i1037" type="#_x0000_t75" style="width:9.75pt;height:9pt" o:ole="">
            <v:imagedata r:id="rId30" o:title=""/>
          </v:shape>
          <o:OLEObject Type="Embed" ProgID="Equation.3" ShapeID="_x0000_i1037" DrawAspect="Content" ObjectID="_1308374633" r:id="rId45"/>
        </w:object>
      </w:r>
      <w:r w:rsidRPr="0007673D">
        <w:rPr>
          <w:rFonts w:ascii="Arial" w:hAnsi="Arial" w:cs="Arial"/>
          <w:i/>
        </w:rPr>
        <w:t xml:space="preserve"> </w:t>
      </w:r>
      <w:r>
        <w:rPr>
          <w:rFonts w:ascii="Arial" w:hAnsi="Arial" w:cs="Arial"/>
          <w:i/>
        </w:rPr>
        <w:t>Tercera</w:t>
      </w:r>
      <w:r w:rsidRPr="0007673D">
        <w:rPr>
          <w:rFonts w:ascii="Arial" w:hAnsi="Arial" w:cs="Arial"/>
          <w:i/>
        </w:rPr>
        <w:t xml:space="preserve"> evaluación del porcentaje de infección en las hojas de la planta 4.</w:t>
      </w:r>
    </w:p>
    <w:p w:rsidR="006A411F" w:rsidRDefault="006A411F" w:rsidP="006A411F">
      <w:pPr>
        <w:spacing w:line="480" w:lineRule="auto"/>
        <w:ind w:left="720"/>
        <w:jc w:val="both"/>
        <w:rPr>
          <w:rFonts w:ascii="Arial" w:hAnsi="Arial" w:cs="Arial"/>
        </w:rPr>
      </w:pPr>
      <w:r>
        <w:rPr>
          <w:rFonts w:ascii="Arial" w:hAnsi="Arial" w:cs="Arial"/>
        </w:rPr>
        <w:t>El respectivo esquema del contraste de hipótesis es:</w:t>
      </w:r>
    </w:p>
    <w:p w:rsidR="006A411F" w:rsidRPr="00DE4064" w:rsidRDefault="006A411F" w:rsidP="006A411F">
      <w:pPr>
        <w:spacing w:line="480" w:lineRule="auto"/>
        <w:ind w:left="720"/>
        <w:jc w:val="both"/>
        <w:rPr>
          <w:rFonts w:ascii="Arial" w:hAnsi="Arial" w:cs="Arial"/>
        </w:rPr>
      </w:pPr>
      <w:r w:rsidRPr="00DE4064">
        <w:rPr>
          <w:rFonts w:ascii="Arial" w:hAnsi="Arial" w:cs="Arial"/>
          <w:b/>
          <w:noProof/>
          <w:lang w:val="en-US" w:eastAsia="en-US"/>
        </w:rPr>
        <w:pict>
          <v:shape id="_x0000_s1034" type="#_x0000_t75" style="position:absolute;left:0;text-align:left;margin-left:70.25pt;margin-top:4.8pt;width:136.75pt;height:93.7pt;z-index:251659776" wrapcoords="417 691 209 2765 2609 3456 10748 3456 1565 4666 313 5011 209 6912 5009 8640 7304 8986 2087 10714 417 11405 209 13306 1878 13997 6470 14515 6470 15898 8661 17280 10748 17280 1774 18144 209 18490 209 20390 5217 20909 7096 20909 7096 20045 10748 17280 7513 14515 8348 13651 8661 12614 8243 11750 7722 8986 7304 6221 10748 3456 20661 3110 21183 1382 17739 691 417 691">
            <v:imagedata r:id="rId33" o:title=""/>
            <w10:wrap type="tight"/>
          </v:shape>
          <o:OLEObject Type="Embed" ProgID="Equation.3" ShapeID="_x0000_s1034" DrawAspect="Content" ObjectID="_1308374645" r:id="rId46"/>
        </w:pict>
      </w:r>
    </w:p>
    <w:p w:rsidR="006A411F" w:rsidRDefault="006A411F" w:rsidP="006A411F">
      <w:pPr>
        <w:spacing w:line="480" w:lineRule="auto"/>
        <w:ind w:left="720"/>
        <w:jc w:val="both"/>
        <w:rPr>
          <w:rFonts w:ascii="Arial" w:hAnsi="Arial" w:cs="Arial"/>
        </w:rPr>
      </w:pPr>
    </w:p>
    <w:p w:rsidR="006A411F" w:rsidRPr="00DE4064" w:rsidRDefault="006A411F" w:rsidP="006A411F">
      <w:pPr>
        <w:spacing w:line="480" w:lineRule="auto"/>
        <w:ind w:left="720"/>
        <w:jc w:val="both"/>
        <w:rPr>
          <w:rFonts w:ascii="Arial" w:hAnsi="Arial" w:cs="Arial"/>
        </w:rPr>
      </w:pPr>
    </w:p>
    <w:p w:rsidR="006A411F" w:rsidRPr="00DE4064" w:rsidRDefault="006A411F" w:rsidP="006A411F">
      <w:pPr>
        <w:spacing w:line="480" w:lineRule="auto"/>
        <w:ind w:left="720"/>
        <w:jc w:val="both"/>
        <w:rPr>
          <w:rFonts w:ascii="Arial" w:hAnsi="Arial" w:cs="Arial"/>
        </w:rPr>
      </w:pPr>
    </w:p>
    <w:p w:rsidR="00F72300" w:rsidRPr="00DE4064" w:rsidRDefault="006A411F" w:rsidP="006A411F">
      <w:pPr>
        <w:spacing w:line="480" w:lineRule="auto"/>
        <w:ind w:left="708"/>
        <w:jc w:val="both"/>
        <w:rPr>
          <w:rFonts w:ascii="Arial" w:hAnsi="Arial" w:cs="Arial"/>
          <w:b/>
        </w:rPr>
      </w:pPr>
      <w:r w:rsidRPr="000D6663">
        <w:rPr>
          <w:rFonts w:ascii="Arial" w:hAnsi="Arial" w:cs="Arial"/>
        </w:rPr>
        <w:t>Luego de realizar los respectivos cálcul</w:t>
      </w:r>
      <w:r>
        <w:rPr>
          <w:rFonts w:ascii="Arial" w:hAnsi="Arial" w:cs="Arial"/>
        </w:rPr>
        <w:t>os s</w:t>
      </w:r>
      <w:r w:rsidRPr="000D6663">
        <w:rPr>
          <w:rFonts w:ascii="Arial" w:hAnsi="Arial" w:cs="Arial"/>
        </w:rPr>
        <w:t>e obtuvo los siguientes resultados mostrados</w:t>
      </w:r>
      <w:r w:rsidR="004A4B7D">
        <w:rPr>
          <w:rFonts w:ascii="Arial" w:hAnsi="Arial" w:cs="Arial"/>
        </w:rPr>
        <w:t xml:space="preserve"> en la siguiente </w:t>
      </w:r>
      <w:r w:rsidR="004A4B7D">
        <w:rPr>
          <w:rFonts w:ascii="Arial" w:hAnsi="Arial" w:cs="Arial"/>
          <w:i/>
        </w:rPr>
        <w:t>Tabla 3.7</w:t>
      </w:r>
      <w:r>
        <w:rPr>
          <w:rFonts w:ascii="Arial" w:hAnsi="Arial" w:cs="Arial"/>
        </w:rPr>
        <w:t>:</w:t>
      </w:r>
    </w:p>
    <w:p w:rsidR="00F72300" w:rsidRPr="00DE4064" w:rsidRDefault="00F72300" w:rsidP="00F72300">
      <w:pPr>
        <w:spacing w:line="480" w:lineRule="auto"/>
        <w:jc w:val="both"/>
        <w:rPr>
          <w:rFonts w:ascii="Arial" w:hAnsi="Arial" w:cs="Arial"/>
          <w:b/>
        </w:rPr>
      </w:pPr>
    </w:p>
    <w:p w:rsidR="00F72300" w:rsidRDefault="00F72300" w:rsidP="00F72300">
      <w:pPr>
        <w:spacing w:line="480" w:lineRule="auto"/>
        <w:jc w:val="both"/>
        <w:rPr>
          <w:rFonts w:ascii="Arial" w:hAnsi="Arial" w:cs="Arial"/>
          <w:b/>
        </w:rPr>
      </w:pPr>
    </w:p>
    <w:p w:rsidR="00F44840" w:rsidRDefault="00F44840" w:rsidP="00F72300">
      <w:pPr>
        <w:spacing w:line="480" w:lineRule="auto"/>
        <w:jc w:val="both"/>
        <w:rPr>
          <w:rFonts w:ascii="Arial" w:hAnsi="Arial" w:cs="Arial"/>
          <w:b/>
        </w:rPr>
      </w:pPr>
    </w:p>
    <w:p w:rsidR="00F44840" w:rsidRDefault="00F44840" w:rsidP="00F72300">
      <w:pPr>
        <w:spacing w:line="480" w:lineRule="auto"/>
        <w:jc w:val="both"/>
        <w:rPr>
          <w:rFonts w:ascii="Arial" w:hAnsi="Arial" w:cs="Arial"/>
          <w:b/>
        </w:rPr>
      </w:pPr>
    </w:p>
    <w:tbl>
      <w:tblPr>
        <w:tblStyle w:val="Tablamoderna"/>
        <w:tblW w:w="4818" w:type="dxa"/>
        <w:jc w:val="center"/>
        <w:tblLook w:val="0000"/>
      </w:tblPr>
      <w:tblGrid>
        <w:gridCol w:w="2577"/>
        <w:gridCol w:w="2241"/>
      </w:tblGrid>
      <w:tr w:rsidR="00F44840">
        <w:trPr>
          <w:cnfStyle w:val="000000100000"/>
          <w:trHeight w:val="255"/>
          <w:jc w:val="center"/>
        </w:trPr>
        <w:tc>
          <w:tcPr>
            <w:tcW w:w="4818" w:type="dxa"/>
            <w:gridSpan w:val="2"/>
            <w:noWrap/>
          </w:tcPr>
          <w:p w:rsidR="00F44840" w:rsidRDefault="00F44840" w:rsidP="00F44840">
            <w:pPr>
              <w:jc w:val="center"/>
              <w:rPr>
                <w:rFonts w:ascii="Arial" w:hAnsi="Arial" w:cs="Arial"/>
                <w:b/>
                <w:i/>
                <w:sz w:val="20"/>
                <w:szCs w:val="20"/>
              </w:rPr>
            </w:pPr>
            <w:r>
              <w:rPr>
                <w:rFonts w:ascii="Arial" w:hAnsi="Arial" w:cs="Arial"/>
                <w:b/>
                <w:i/>
                <w:sz w:val="20"/>
                <w:szCs w:val="20"/>
              </w:rPr>
              <w:t>Tabla 3.7</w:t>
            </w:r>
          </w:p>
          <w:p w:rsidR="00F44840" w:rsidRPr="00A455BE" w:rsidRDefault="002071AE" w:rsidP="00F44840">
            <w:pPr>
              <w:jc w:val="center"/>
              <w:rPr>
                <w:rFonts w:ascii="Arial" w:hAnsi="Arial" w:cs="Arial"/>
                <w:i/>
                <w:sz w:val="20"/>
                <w:szCs w:val="20"/>
              </w:rPr>
            </w:pPr>
            <w:r w:rsidRPr="00A455BE">
              <w:rPr>
                <w:rFonts w:ascii="Arial" w:hAnsi="Arial" w:cs="Arial"/>
                <w:i/>
                <w:sz w:val="20"/>
                <w:szCs w:val="20"/>
              </w:rPr>
              <w:t xml:space="preserve">“Desarrollo de </w:t>
            </w:r>
            <w:r>
              <w:rPr>
                <w:rFonts w:ascii="Arial" w:hAnsi="Arial" w:cs="Arial"/>
                <w:i/>
                <w:sz w:val="20"/>
                <w:szCs w:val="20"/>
              </w:rPr>
              <w:t xml:space="preserve">un </w:t>
            </w:r>
            <w:r w:rsidRPr="00A455BE">
              <w:rPr>
                <w:rFonts w:ascii="Arial" w:hAnsi="Arial" w:cs="Arial"/>
                <w:i/>
                <w:sz w:val="20"/>
                <w:szCs w:val="20"/>
              </w:rPr>
              <w:t xml:space="preserve">modelo porcentual para la </w:t>
            </w:r>
            <w:r>
              <w:rPr>
                <w:rFonts w:ascii="Arial" w:hAnsi="Arial" w:cs="Arial"/>
                <w:i/>
                <w:sz w:val="20"/>
                <w:szCs w:val="20"/>
              </w:rPr>
              <w:t xml:space="preserve">evaluación de </w:t>
            </w:r>
            <w:smartTag w:uri="urn:schemas-microsoft-com:office:smarttags" w:element="PersonName">
              <w:smartTagPr>
                <w:attr w:name="ProductID" w:val="la Sigatoka"/>
              </w:smartTagPr>
              <w:r>
                <w:rPr>
                  <w:rFonts w:ascii="Arial" w:hAnsi="Arial" w:cs="Arial"/>
                  <w:i/>
                  <w:sz w:val="20"/>
                  <w:szCs w:val="20"/>
                </w:rPr>
                <w:t xml:space="preserve">la </w:t>
              </w:r>
              <w:r w:rsidRPr="00A455BE">
                <w:rPr>
                  <w:rFonts w:ascii="Arial" w:hAnsi="Arial" w:cs="Arial"/>
                  <w:i/>
                  <w:sz w:val="20"/>
                  <w:szCs w:val="20"/>
                </w:rPr>
                <w:t>Sigatoka</w:t>
              </w:r>
            </w:smartTag>
            <w:r w:rsidRPr="00A455BE">
              <w:rPr>
                <w:rFonts w:ascii="Arial" w:hAnsi="Arial" w:cs="Arial"/>
                <w:i/>
                <w:sz w:val="20"/>
                <w:szCs w:val="20"/>
              </w:rPr>
              <w:t xml:space="preserve"> negra en invernadero”</w:t>
            </w:r>
          </w:p>
          <w:p w:rsidR="00F44840" w:rsidRDefault="00F44840" w:rsidP="00F44840">
            <w:pPr>
              <w:jc w:val="center"/>
              <w:rPr>
                <w:rFonts w:ascii="Arial" w:hAnsi="Arial" w:cs="Arial"/>
                <w:sz w:val="20"/>
                <w:szCs w:val="20"/>
              </w:rPr>
            </w:pPr>
            <w:r w:rsidRPr="00E01F51">
              <w:rPr>
                <w:rFonts w:ascii="Arial" w:hAnsi="Arial" w:cs="Arial"/>
                <w:b/>
                <w:i/>
                <w:sz w:val="20"/>
                <w:szCs w:val="20"/>
              </w:rPr>
              <w:t xml:space="preserve">Contraste de Hipótesis para </w:t>
            </w:r>
            <w:r>
              <w:rPr>
                <w:rFonts w:ascii="Arial" w:hAnsi="Arial" w:cs="Arial"/>
                <w:b/>
                <w:i/>
                <w:sz w:val="20"/>
                <w:szCs w:val="20"/>
              </w:rPr>
              <w:t>Evaluaciones 1 y 3</w:t>
            </w:r>
          </w:p>
        </w:tc>
      </w:tr>
      <w:tr w:rsidR="00044A9F">
        <w:trPr>
          <w:cnfStyle w:val="000000010000"/>
          <w:trHeight w:val="255"/>
          <w:jc w:val="center"/>
        </w:trPr>
        <w:tc>
          <w:tcPr>
            <w:tcW w:w="2577" w:type="dxa"/>
            <w:noWrap/>
          </w:tcPr>
          <w:p w:rsidR="00044A9F" w:rsidRDefault="00044A9F" w:rsidP="004A4B7D">
            <w:pPr>
              <w:rPr>
                <w:rFonts w:ascii="Arial" w:hAnsi="Arial" w:cs="Arial"/>
                <w:sz w:val="20"/>
                <w:szCs w:val="20"/>
              </w:rPr>
            </w:pPr>
            <w:r w:rsidRPr="0088775A">
              <w:rPr>
                <w:rFonts w:ascii="Arial" w:hAnsi="Arial" w:cs="Arial"/>
                <w:b/>
                <w:position w:val="-6"/>
              </w:rPr>
              <w:object w:dxaOrig="240" w:dyaOrig="320">
                <v:shape id="_x0000_i1038" type="#_x0000_t75" style="width:12pt;height:10.5pt" o:ole="">
                  <v:imagedata r:id="rId35" o:title=""/>
                </v:shape>
                <o:OLEObject Type="Embed" ProgID="Equation.3" ShapeID="_x0000_i1038" DrawAspect="Content" ObjectID="_1308374634" r:id="rId47"/>
              </w:object>
            </w:r>
          </w:p>
        </w:tc>
        <w:tc>
          <w:tcPr>
            <w:tcW w:w="2241" w:type="dxa"/>
            <w:noWrap/>
          </w:tcPr>
          <w:p w:rsidR="00044A9F" w:rsidRDefault="00044A9F">
            <w:pPr>
              <w:jc w:val="right"/>
              <w:rPr>
                <w:rFonts w:ascii="Arial" w:hAnsi="Arial" w:cs="Arial"/>
                <w:sz w:val="20"/>
                <w:szCs w:val="20"/>
              </w:rPr>
            </w:pPr>
            <w:r>
              <w:rPr>
                <w:rFonts w:ascii="Arial" w:hAnsi="Arial" w:cs="Arial"/>
                <w:sz w:val="20"/>
                <w:szCs w:val="20"/>
              </w:rPr>
              <w:t>-0,13</w:t>
            </w:r>
          </w:p>
        </w:tc>
      </w:tr>
      <w:tr w:rsidR="00044A9F">
        <w:trPr>
          <w:cnfStyle w:val="000000100000"/>
          <w:trHeight w:val="255"/>
          <w:jc w:val="center"/>
        </w:trPr>
        <w:tc>
          <w:tcPr>
            <w:tcW w:w="2577" w:type="dxa"/>
            <w:noWrap/>
          </w:tcPr>
          <w:p w:rsidR="00044A9F" w:rsidRDefault="00044A9F" w:rsidP="004A4B7D">
            <w:pPr>
              <w:rPr>
                <w:rFonts w:ascii="Arial" w:hAnsi="Arial" w:cs="Arial"/>
                <w:sz w:val="20"/>
                <w:szCs w:val="20"/>
              </w:rPr>
            </w:pPr>
            <w:r w:rsidRPr="0088775A">
              <w:rPr>
                <w:rFonts w:ascii="Arial" w:hAnsi="Arial" w:cs="Arial"/>
                <w:b/>
                <w:position w:val="-12"/>
              </w:rPr>
              <w:object w:dxaOrig="279" w:dyaOrig="360">
                <v:shape id="_x0000_i1039" type="#_x0000_t75" style="width:14.25pt;height:13.5pt" o:ole="">
                  <v:imagedata r:id="rId37" o:title=""/>
                </v:shape>
                <o:OLEObject Type="Embed" ProgID="Equation.3" ShapeID="_x0000_i1039" DrawAspect="Content" ObjectID="_1308374635" r:id="rId48"/>
              </w:object>
            </w:r>
          </w:p>
        </w:tc>
        <w:tc>
          <w:tcPr>
            <w:tcW w:w="2241" w:type="dxa"/>
            <w:noWrap/>
          </w:tcPr>
          <w:p w:rsidR="00044A9F" w:rsidRDefault="00044A9F">
            <w:pPr>
              <w:jc w:val="right"/>
              <w:rPr>
                <w:rFonts w:ascii="Arial" w:hAnsi="Arial" w:cs="Arial"/>
                <w:sz w:val="20"/>
                <w:szCs w:val="20"/>
              </w:rPr>
            </w:pPr>
            <w:r>
              <w:rPr>
                <w:rFonts w:ascii="Arial" w:hAnsi="Arial" w:cs="Arial"/>
                <w:sz w:val="20"/>
                <w:szCs w:val="20"/>
              </w:rPr>
              <w:t>0,11</w:t>
            </w:r>
          </w:p>
        </w:tc>
      </w:tr>
      <w:tr w:rsidR="00C34F93">
        <w:trPr>
          <w:cnfStyle w:val="000000010000"/>
          <w:trHeight w:val="255"/>
          <w:jc w:val="center"/>
        </w:trPr>
        <w:tc>
          <w:tcPr>
            <w:tcW w:w="2577" w:type="dxa"/>
            <w:noWrap/>
          </w:tcPr>
          <w:p w:rsidR="00C34F93" w:rsidRDefault="00C34F93" w:rsidP="004A4B7D">
            <w:pPr>
              <w:rPr>
                <w:rFonts w:ascii="Arial" w:hAnsi="Arial" w:cs="Arial"/>
                <w:sz w:val="20"/>
                <w:szCs w:val="20"/>
              </w:rPr>
            </w:pPr>
            <w:r>
              <w:rPr>
                <w:rFonts w:ascii="Arial" w:hAnsi="Arial" w:cs="Arial"/>
                <w:sz w:val="20"/>
                <w:szCs w:val="20"/>
              </w:rPr>
              <w:t>Estadístico prueba de t</w:t>
            </w:r>
          </w:p>
        </w:tc>
        <w:tc>
          <w:tcPr>
            <w:tcW w:w="2241" w:type="dxa"/>
            <w:noWrap/>
          </w:tcPr>
          <w:p w:rsidR="00C34F93" w:rsidRDefault="00C34F93">
            <w:pPr>
              <w:jc w:val="right"/>
              <w:rPr>
                <w:rFonts w:ascii="Arial" w:hAnsi="Arial" w:cs="Arial"/>
                <w:sz w:val="20"/>
                <w:szCs w:val="20"/>
              </w:rPr>
            </w:pPr>
            <w:r>
              <w:rPr>
                <w:rFonts w:ascii="Arial" w:hAnsi="Arial" w:cs="Arial"/>
                <w:sz w:val="20"/>
                <w:szCs w:val="20"/>
              </w:rPr>
              <w:t>-2,78</w:t>
            </w:r>
          </w:p>
        </w:tc>
      </w:tr>
      <w:tr w:rsidR="00C34F93">
        <w:trPr>
          <w:cnfStyle w:val="000000100000"/>
          <w:trHeight w:val="255"/>
          <w:jc w:val="center"/>
        </w:trPr>
        <w:tc>
          <w:tcPr>
            <w:tcW w:w="2577" w:type="dxa"/>
            <w:noWrap/>
          </w:tcPr>
          <w:p w:rsidR="00C34F93" w:rsidRDefault="00C34F93" w:rsidP="004A4B7D">
            <w:pPr>
              <w:rPr>
                <w:rFonts w:ascii="Arial" w:hAnsi="Arial" w:cs="Arial"/>
                <w:sz w:val="20"/>
                <w:szCs w:val="20"/>
              </w:rPr>
            </w:pPr>
            <w:r>
              <w:rPr>
                <w:rFonts w:ascii="Arial" w:hAnsi="Arial" w:cs="Arial"/>
                <w:sz w:val="20"/>
                <w:szCs w:val="20"/>
              </w:rPr>
              <w:t>Significancia de t</w:t>
            </w:r>
          </w:p>
        </w:tc>
        <w:tc>
          <w:tcPr>
            <w:tcW w:w="2241" w:type="dxa"/>
            <w:noWrap/>
          </w:tcPr>
          <w:p w:rsidR="00C34F93" w:rsidRDefault="00C34F93">
            <w:pPr>
              <w:jc w:val="right"/>
              <w:rPr>
                <w:rFonts w:ascii="Arial" w:hAnsi="Arial" w:cs="Arial"/>
                <w:sz w:val="20"/>
                <w:szCs w:val="20"/>
              </w:rPr>
            </w:pPr>
            <w:r>
              <w:rPr>
                <w:rFonts w:ascii="Arial" w:hAnsi="Arial" w:cs="Arial"/>
                <w:sz w:val="20"/>
                <w:szCs w:val="20"/>
              </w:rPr>
              <w:t>0,049</w:t>
            </w:r>
          </w:p>
        </w:tc>
      </w:tr>
      <w:tr w:rsidR="00C34F93" w:rsidRPr="00C34F93">
        <w:trPr>
          <w:cnfStyle w:val="000000010000"/>
          <w:trHeight w:val="255"/>
          <w:jc w:val="center"/>
        </w:trPr>
        <w:tc>
          <w:tcPr>
            <w:tcW w:w="4818" w:type="dxa"/>
            <w:gridSpan w:val="2"/>
            <w:noWrap/>
          </w:tcPr>
          <w:p w:rsidR="00C34F93" w:rsidRPr="00C34F93" w:rsidRDefault="00C34F93" w:rsidP="00C34F93">
            <w:pPr>
              <w:rPr>
                <w:rFonts w:ascii="Arial" w:hAnsi="Arial" w:cs="Arial"/>
                <w:sz w:val="20"/>
                <w:szCs w:val="20"/>
                <w:lang w:val="pt-BR"/>
              </w:rPr>
            </w:pPr>
            <w:r w:rsidRPr="00C34F93">
              <w:rPr>
                <w:rFonts w:ascii="Arial" w:hAnsi="Arial" w:cs="Arial"/>
                <w:b/>
                <w:sz w:val="20"/>
                <w:szCs w:val="20"/>
                <w:lang w:val="pt-BR"/>
              </w:rPr>
              <w:t>Elaborado por</w:t>
            </w:r>
            <w:r w:rsidRPr="00C34F93">
              <w:rPr>
                <w:rFonts w:ascii="Arial" w:hAnsi="Arial" w:cs="Arial"/>
                <w:sz w:val="20"/>
                <w:szCs w:val="20"/>
                <w:lang w:val="pt-BR"/>
              </w:rPr>
              <w:t>: Betsy Ribadeneira C.</w:t>
            </w:r>
          </w:p>
        </w:tc>
      </w:tr>
    </w:tbl>
    <w:p w:rsidR="00F44840" w:rsidRPr="00C34F93" w:rsidRDefault="00F44840" w:rsidP="00F72300">
      <w:pPr>
        <w:spacing w:line="480" w:lineRule="auto"/>
        <w:jc w:val="both"/>
        <w:rPr>
          <w:rFonts w:ascii="Arial" w:hAnsi="Arial" w:cs="Arial"/>
          <w:b/>
          <w:lang w:val="pt-BR"/>
        </w:rPr>
      </w:pPr>
    </w:p>
    <w:p w:rsidR="0024523A" w:rsidRDefault="005A467E" w:rsidP="005A467E">
      <w:pPr>
        <w:spacing w:line="480" w:lineRule="auto"/>
        <w:ind w:left="720"/>
        <w:jc w:val="both"/>
        <w:rPr>
          <w:rFonts w:ascii="Arial" w:hAnsi="Arial" w:cs="Arial"/>
        </w:rPr>
      </w:pPr>
      <w:r>
        <w:rPr>
          <w:rFonts w:ascii="Arial" w:hAnsi="Arial" w:cs="Arial"/>
        </w:rPr>
        <w:t>Trabajando con un 95% de confianza y puesto que la significancia de la prueba t es menor que 0,05 se rechaza Ho, la cual establece que</w:t>
      </w:r>
      <w:r w:rsidRPr="00B34F94">
        <w:rPr>
          <w:rFonts w:ascii="Arial" w:hAnsi="Arial" w:cs="Arial"/>
          <w:i/>
        </w:rPr>
        <w:t xml:space="preserve"> La media de las diferencias entre las variables </w:t>
      </w:r>
      <w:r>
        <w:rPr>
          <w:rFonts w:ascii="Arial" w:hAnsi="Arial" w:cs="Arial"/>
          <w:i/>
        </w:rPr>
        <w:t>evaluación</w:t>
      </w:r>
      <w:r w:rsidRPr="00B34F94">
        <w:rPr>
          <w:rFonts w:ascii="Arial" w:hAnsi="Arial" w:cs="Arial"/>
          <w:i/>
        </w:rPr>
        <w:t xml:space="preserve"> 1 </w:t>
      </w:r>
      <w:r>
        <w:rPr>
          <w:rFonts w:ascii="Arial" w:hAnsi="Arial" w:cs="Arial"/>
          <w:i/>
        </w:rPr>
        <w:t>y evaluación</w:t>
      </w:r>
      <w:r w:rsidRPr="00B34F94">
        <w:rPr>
          <w:rFonts w:ascii="Arial" w:hAnsi="Arial" w:cs="Arial"/>
          <w:i/>
        </w:rPr>
        <w:t xml:space="preserve"> </w:t>
      </w:r>
      <w:r>
        <w:rPr>
          <w:rFonts w:ascii="Arial" w:hAnsi="Arial" w:cs="Arial"/>
          <w:i/>
        </w:rPr>
        <w:t>3</w:t>
      </w:r>
      <w:r w:rsidRPr="00B34F94">
        <w:rPr>
          <w:rFonts w:ascii="Arial" w:hAnsi="Arial" w:cs="Arial"/>
          <w:i/>
        </w:rPr>
        <w:t xml:space="preserve"> es igual a cero.</w:t>
      </w:r>
      <w:r>
        <w:rPr>
          <w:rFonts w:ascii="Arial" w:hAnsi="Arial" w:cs="Arial"/>
        </w:rPr>
        <w:t xml:space="preserve"> Lo cual deja como hipótesis alternativa, la media de las diferencias entre las variables </w:t>
      </w:r>
      <w:r>
        <w:rPr>
          <w:rFonts w:ascii="Arial" w:hAnsi="Arial" w:cs="Arial"/>
          <w:i/>
        </w:rPr>
        <w:t xml:space="preserve">evaluación 1 y evaluación 3 </w:t>
      </w:r>
      <w:r w:rsidRPr="0007673D">
        <w:rPr>
          <w:rFonts w:ascii="Arial" w:hAnsi="Arial" w:cs="Arial"/>
          <w:i/>
        </w:rPr>
        <w:t>del porcentaje de infección en las hojas de la planta 4</w:t>
      </w:r>
      <w:r>
        <w:rPr>
          <w:rFonts w:ascii="Arial" w:hAnsi="Arial" w:cs="Arial"/>
          <w:i/>
        </w:rPr>
        <w:t xml:space="preserve"> </w:t>
      </w:r>
      <w:r>
        <w:rPr>
          <w:rFonts w:ascii="Arial" w:hAnsi="Arial" w:cs="Arial"/>
        </w:rPr>
        <w:t xml:space="preserve">diferente de cero, es decir, que el desarrollo de la enfermedad entre la primera y tercera evaluación es evidente. </w:t>
      </w:r>
    </w:p>
    <w:p w:rsidR="00F44840" w:rsidRPr="00DE4064" w:rsidRDefault="00F44840" w:rsidP="00F72300">
      <w:pPr>
        <w:spacing w:line="480" w:lineRule="auto"/>
        <w:jc w:val="both"/>
        <w:rPr>
          <w:rFonts w:ascii="Arial" w:hAnsi="Arial" w:cs="Arial"/>
          <w:b/>
        </w:rPr>
      </w:pPr>
    </w:p>
    <w:p w:rsidR="00F72300" w:rsidRDefault="00F72300" w:rsidP="00F72300">
      <w:pPr>
        <w:spacing w:line="480" w:lineRule="auto"/>
        <w:ind w:left="360"/>
        <w:jc w:val="both"/>
        <w:rPr>
          <w:rFonts w:ascii="Arial" w:hAnsi="Arial" w:cs="Arial"/>
          <w:b/>
        </w:rPr>
      </w:pPr>
    </w:p>
    <w:p w:rsidR="004A4B7D" w:rsidRDefault="004A4B7D" w:rsidP="00F72300">
      <w:pPr>
        <w:spacing w:line="480" w:lineRule="auto"/>
        <w:ind w:left="360"/>
        <w:jc w:val="both"/>
        <w:rPr>
          <w:rFonts w:ascii="Arial" w:hAnsi="Arial" w:cs="Arial"/>
          <w:b/>
        </w:rPr>
      </w:pPr>
    </w:p>
    <w:p w:rsidR="004A4B7D" w:rsidRDefault="004A4B7D" w:rsidP="00F72300">
      <w:pPr>
        <w:spacing w:line="480" w:lineRule="auto"/>
        <w:ind w:left="360"/>
        <w:jc w:val="both"/>
        <w:rPr>
          <w:rFonts w:ascii="Arial" w:hAnsi="Arial" w:cs="Arial"/>
          <w:b/>
        </w:rPr>
      </w:pPr>
    </w:p>
    <w:p w:rsidR="003A70D5" w:rsidRDefault="003A70D5" w:rsidP="00F72300">
      <w:pPr>
        <w:spacing w:line="480" w:lineRule="auto"/>
        <w:ind w:left="360"/>
        <w:jc w:val="both"/>
        <w:rPr>
          <w:rFonts w:ascii="Arial" w:hAnsi="Arial" w:cs="Arial"/>
          <w:b/>
        </w:rPr>
      </w:pPr>
    </w:p>
    <w:p w:rsidR="002071AE" w:rsidRDefault="002071AE" w:rsidP="00F72300">
      <w:pPr>
        <w:spacing w:line="480" w:lineRule="auto"/>
        <w:ind w:left="360"/>
        <w:jc w:val="both"/>
        <w:rPr>
          <w:rFonts w:ascii="Arial" w:hAnsi="Arial" w:cs="Arial"/>
          <w:b/>
        </w:rPr>
      </w:pPr>
    </w:p>
    <w:p w:rsidR="002071AE" w:rsidRDefault="002071AE" w:rsidP="00F72300">
      <w:pPr>
        <w:spacing w:line="480" w:lineRule="auto"/>
        <w:ind w:left="360"/>
        <w:jc w:val="both"/>
        <w:rPr>
          <w:rFonts w:ascii="Arial" w:hAnsi="Arial" w:cs="Arial"/>
          <w:b/>
        </w:rPr>
      </w:pPr>
    </w:p>
    <w:p w:rsidR="002071AE" w:rsidRDefault="002071AE" w:rsidP="00F72300">
      <w:pPr>
        <w:spacing w:line="480" w:lineRule="auto"/>
        <w:ind w:left="360"/>
        <w:jc w:val="both"/>
        <w:rPr>
          <w:rFonts w:ascii="Arial" w:hAnsi="Arial" w:cs="Arial"/>
          <w:b/>
        </w:rPr>
      </w:pPr>
    </w:p>
    <w:p w:rsidR="002071AE" w:rsidRDefault="002071AE" w:rsidP="00F72300">
      <w:pPr>
        <w:spacing w:line="480" w:lineRule="auto"/>
        <w:ind w:left="360"/>
        <w:jc w:val="both"/>
        <w:rPr>
          <w:rFonts w:ascii="Arial" w:hAnsi="Arial" w:cs="Arial"/>
          <w:b/>
        </w:rPr>
      </w:pPr>
    </w:p>
    <w:p w:rsidR="00170996" w:rsidRDefault="00600461" w:rsidP="00170996">
      <w:pPr>
        <w:numPr>
          <w:ilvl w:val="1"/>
          <w:numId w:val="1"/>
        </w:numPr>
        <w:spacing w:line="480" w:lineRule="auto"/>
        <w:jc w:val="both"/>
        <w:rPr>
          <w:rFonts w:ascii="Arial" w:hAnsi="Arial" w:cs="Arial"/>
          <w:b/>
        </w:rPr>
      </w:pPr>
      <w:r>
        <w:rPr>
          <w:rFonts w:ascii="Arial" w:hAnsi="Arial" w:cs="Arial"/>
          <w:b/>
        </w:rPr>
        <w:t>Regresión.</w:t>
      </w:r>
    </w:p>
    <w:p w:rsidR="001A3303" w:rsidRDefault="001A3303" w:rsidP="00D37B59">
      <w:pPr>
        <w:spacing w:line="480" w:lineRule="auto"/>
        <w:ind w:left="360"/>
        <w:jc w:val="both"/>
        <w:rPr>
          <w:rFonts w:ascii="Arial" w:hAnsi="Arial" w:cs="Arial"/>
        </w:rPr>
      </w:pPr>
      <w:r>
        <w:rPr>
          <w:rFonts w:ascii="Arial" w:hAnsi="Arial" w:cs="Arial"/>
        </w:rPr>
        <w:t xml:space="preserve">En </w:t>
      </w:r>
      <w:smartTag w:uri="urn:schemas-microsoft-com:office:smarttags" w:element="PersonName">
        <w:smartTagPr>
          <w:attr w:name="ProductID" w:val="la Tabla"/>
        </w:smartTagPr>
        <w:r>
          <w:rPr>
            <w:rFonts w:ascii="Arial" w:hAnsi="Arial" w:cs="Arial"/>
          </w:rPr>
          <w:t xml:space="preserve">la </w:t>
        </w:r>
        <w:r w:rsidR="00CB53EA" w:rsidRPr="00CB53EA">
          <w:rPr>
            <w:rFonts w:ascii="Arial" w:hAnsi="Arial" w:cs="Arial"/>
            <w:i/>
          </w:rPr>
          <w:t>Tabla</w:t>
        </w:r>
      </w:smartTag>
      <w:r w:rsidR="00CB53EA" w:rsidRPr="00CB53EA">
        <w:rPr>
          <w:rFonts w:ascii="Arial" w:hAnsi="Arial" w:cs="Arial"/>
          <w:i/>
        </w:rPr>
        <w:t xml:space="preserve"> 3</w:t>
      </w:r>
      <w:r w:rsidR="00CB53EA">
        <w:rPr>
          <w:rFonts w:ascii="Arial" w:hAnsi="Arial" w:cs="Arial"/>
          <w:i/>
        </w:rPr>
        <w:t>.</w:t>
      </w:r>
      <w:r w:rsidR="00CB53EA" w:rsidRPr="00CB53EA">
        <w:rPr>
          <w:rFonts w:ascii="Arial" w:hAnsi="Arial" w:cs="Arial"/>
          <w:i/>
        </w:rPr>
        <w:t>8</w:t>
      </w:r>
      <w:r>
        <w:rPr>
          <w:rFonts w:ascii="Arial" w:hAnsi="Arial" w:cs="Arial"/>
        </w:rPr>
        <w:t xml:space="preserve"> se presentan los coeficientes de las variables</w:t>
      </w:r>
      <w:r w:rsidR="00A86B47">
        <w:rPr>
          <w:rFonts w:ascii="Arial" w:hAnsi="Arial" w:cs="Arial"/>
        </w:rPr>
        <w:t xml:space="preserve"> </w:t>
      </w:r>
      <w:r>
        <w:rPr>
          <w:rFonts w:ascii="Arial" w:hAnsi="Arial" w:cs="Arial"/>
        </w:rPr>
        <w:t xml:space="preserve">independientes </w:t>
      </w:r>
      <w:r w:rsidR="00E605D0">
        <w:rPr>
          <w:rFonts w:ascii="Arial" w:hAnsi="Arial" w:cs="Arial"/>
        </w:rPr>
        <w:t>“</w:t>
      </w:r>
      <w:r>
        <w:rPr>
          <w:rFonts w:ascii="Arial" w:hAnsi="Arial" w:cs="Arial"/>
        </w:rPr>
        <w:t>Largo</w:t>
      </w:r>
      <w:r w:rsidR="00E605D0">
        <w:rPr>
          <w:rFonts w:ascii="Arial" w:hAnsi="Arial" w:cs="Arial"/>
        </w:rPr>
        <w:t>”</w:t>
      </w:r>
      <w:r>
        <w:rPr>
          <w:rFonts w:ascii="Arial" w:hAnsi="Arial" w:cs="Arial"/>
        </w:rPr>
        <w:t xml:space="preserve"> y </w:t>
      </w:r>
      <w:r w:rsidR="00E605D0">
        <w:rPr>
          <w:rFonts w:ascii="Arial" w:hAnsi="Arial" w:cs="Arial"/>
        </w:rPr>
        <w:t>“</w:t>
      </w:r>
      <w:r>
        <w:rPr>
          <w:rFonts w:ascii="Arial" w:hAnsi="Arial" w:cs="Arial"/>
        </w:rPr>
        <w:t>Ancho</w:t>
      </w:r>
      <w:r w:rsidR="00E605D0">
        <w:rPr>
          <w:rFonts w:ascii="Arial" w:hAnsi="Arial" w:cs="Arial"/>
        </w:rPr>
        <w:t>”</w:t>
      </w:r>
      <w:r>
        <w:rPr>
          <w:rFonts w:ascii="Arial" w:hAnsi="Arial" w:cs="Arial"/>
        </w:rPr>
        <w:t xml:space="preserve"> de la hoja, que indican el cambio promedio en la variable dependiente </w:t>
      </w:r>
      <w:r w:rsidR="00E605D0">
        <w:rPr>
          <w:rFonts w:ascii="Arial" w:hAnsi="Arial" w:cs="Arial"/>
        </w:rPr>
        <w:t>“</w:t>
      </w:r>
      <w:r>
        <w:rPr>
          <w:rFonts w:ascii="Arial" w:hAnsi="Arial" w:cs="Arial"/>
        </w:rPr>
        <w:t>Área</w:t>
      </w:r>
      <w:r w:rsidR="00E605D0">
        <w:rPr>
          <w:rFonts w:ascii="Arial" w:hAnsi="Arial" w:cs="Arial"/>
        </w:rPr>
        <w:t>”</w:t>
      </w:r>
      <w:r>
        <w:rPr>
          <w:rFonts w:ascii="Arial" w:hAnsi="Arial" w:cs="Arial"/>
        </w:rPr>
        <w:t xml:space="preserve"> de la hoja cuando se incrementa una unidad alguna de las variables independientes asumiendo que las otras variables permanecen constantes. Para establecer la significancia estadística de cada coeficiente dentro del</w:t>
      </w:r>
      <w:r w:rsidR="00A86B47">
        <w:rPr>
          <w:rFonts w:ascii="Arial" w:hAnsi="Arial" w:cs="Arial"/>
        </w:rPr>
        <w:t xml:space="preserve"> </w:t>
      </w:r>
      <w:r>
        <w:rPr>
          <w:rFonts w:ascii="Arial" w:hAnsi="Arial" w:cs="Arial"/>
        </w:rPr>
        <w:t>modelo se calculó el estadístico (Est. t) y la significancia, se considera coeficientes significativos aquellos cuyo estadístico este fuera del intervalo</w:t>
      </w:r>
      <w:r w:rsidR="00A86B47">
        <w:rPr>
          <w:rFonts w:ascii="Arial" w:hAnsi="Arial" w:cs="Arial"/>
        </w:rPr>
        <w:t xml:space="preserve"> </w:t>
      </w:r>
      <w:r>
        <w:rPr>
          <w:rFonts w:ascii="Arial" w:hAnsi="Arial" w:cs="Arial"/>
        </w:rPr>
        <w:t>[-2,2]</w:t>
      </w:r>
      <w:r w:rsidR="00A86B47">
        <w:rPr>
          <w:rFonts w:ascii="Arial" w:hAnsi="Arial" w:cs="Arial"/>
        </w:rPr>
        <w:t xml:space="preserve"> </w:t>
      </w:r>
      <w:r>
        <w:rPr>
          <w:rFonts w:ascii="Arial" w:hAnsi="Arial" w:cs="Arial"/>
        </w:rPr>
        <w:t>o también aquellos cuya significancia sea menor a 0.05.</w:t>
      </w:r>
    </w:p>
    <w:p w:rsidR="00D37B59" w:rsidRDefault="00D37B59" w:rsidP="00D37B59">
      <w:pPr>
        <w:spacing w:line="480" w:lineRule="auto"/>
        <w:ind w:left="360"/>
        <w:jc w:val="both"/>
        <w:rPr>
          <w:rFonts w:ascii="Arial" w:hAnsi="Arial" w:cs="Arial"/>
        </w:rPr>
      </w:pPr>
    </w:p>
    <w:tbl>
      <w:tblPr>
        <w:tblStyle w:val="Tablamoderna"/>
        <w:tblW w:w="7017" w:type="dxa"/>
        <w:jc w:val="center"/>
        <w:tblLook w:val="0000"/>
      </w:tblPr>
      <w:tblGrid>
        <w:gridCol w:w="1081"/>
        <w:gridCol w:w="1406"/>
        <w:gridCol w:w="1200"/>
        <w:gridCol w:w="1200"/>
        <w:gridCol w:w="2130"/>
      </w:tblGrid>
      <w:tr w:rsidR="001A3303" w:rsidRPr="00D37B59">
        <w:trPr>
          <w:cnfStyle w:val="000000100000"/>
          <w:trHeight w:val="255"/>
          <w:jc w:val="center"/>
        </w:trPr>
        <w:tc>
          <w:tcPr>
            <w:tcW w:w="7017" w:type="dxa"/>
            <w:gridSpan w:val="5"/>
            <w:noWrap/>
          </w:tcPr>
          <w:p w:rsidR="00CB53EA" w:rsidRPr="00D37B59" w:rsidRDefault="00CB53EA" w:rsidP="00CB53EA">
            <w:pPr>
              <w:jc w:val="center"/>
              <w:rPr>
                <w:rFonts w:ascii="Arial" w:hAnsi="Arial" w:cs="Arial"/>
                <w:b/>
                <w:i/>
                <w:sz w:val="20"/>
                <w:szCs w:val="20"/>
              </w:rPr>
            </w:pPr>
            <w:r w:rsidRPr="00D37B59">
              <w:rPr>
                <w:rFonts w:ascii="Arial" w:hAnsi="Arial" w:cs="Arial"/>
                <w:b/>
                <w:i/>
                <w:sz w:val="20"/>
                <w:szCs w:val="20"/>
              </w:rPr>
              <w:t>Tabla 3.8</w:t>
            </w:r>
          </w:p>
          <w:p w:rsidR="00E605D0" w:rsidRDefault="00E605D0" w:rsidP="00CB53EA">
            <w:pPr>
              <w:jc w:val="center"/>
              <w:rPr>
                <w:rFonts w:ascii="Arial" w:hAnsi="Arial" w:cs="Arial"/>
                <w:i/>
                <w:sz w:val="20"/>
                <w:szCs w:val="20"/>
              </w:rPr>
            </w:pPr>
            <w:r w:rsidRPr="00A455BE">
              <w:rPr>
                <w:rFonts w:ascii="Arial" w:hAnsi="Arial" w:cs="Arial"/>
                <w:i/>
                <w:sz w:val="20"/>
                <w:szCs w:val="20"/>
              </w:rPr>
              <w:t xml:space="preserve">“Desarrollo de </w:t>
            </w:r>
            <w:r>
              <w:rPr>
                <w:rFonts w:ascii="Arial" w:hAnsi="Arial" w:cs="Arial"/>
                <w:i/>
                <w:sz w:val="20"/>
                <w:szCs w:val="20"/>
              </w:rPr>
              <w:t xml:space="preserve">un </w:t>
            </w:r>
            <w:r w:rsidRPr="00A455BE">
              <w:rPr>
                <w:rFonts w:ascii="Arial" w:hAnsi="Arial" w:cs="Arial"/>
                <w:i/>
                <w:sz w:val="20"/>
                <w:szCs w:val="20"/>
              </w:rPr>
              <w:t xml:space="preserve">modelo porcentual para la </w:t>
            </w:r>
            <w:r>
              <w:rPr>
                <w:rFonts w:ascii="Arial" w:hAnsi="Arial" w:cs="Arial"/>
                <w:i/>
                <w:sz w:val="20"/>
                <w:szCs w:val="20"/>
              </w:rPr>
              <w:t xml:space="preserve">evaluación de la </w:t>
            </w:r>
          </w:p>
          <w:p w:rsidR="00CB53EA" w:rsidRPr="00D37B59" w:rsidRDefault="00E605D0" w:rsidP="00CB53EA">
            <w:pPr>
              <w:jc w:val="center"/>
              <w:rPr>
                <w:rFonts w:ascii="Arial" w:hAnsi="Arial" w:cs="Arial"/>
                <w:i/>
                <w:sz w:val="20"/>
                <w:szCs w:val="20"/>
              </w:rPr>
            </w:pPr>
            <w:r w:rsidRPr="00A455BE">
              <w:rPr>
                <w:rFonts w:ascii="Arial" w:hAnsi="Arial" w:cs="Arial"/>
                <w:i/>
                <w:sz w:val="20"/>
                <w:szCs w:val="20"/>
              </w:rPr>
              <w:t>Sigatoka negra en invernadero”</w:t>
            </w:r>
          </w:p>
          <w:p w:rsidR="001A3303" w:rsidRPr="00D37B59" w:rsidRDefault="00D37B59" w:rsidP="00CB53EA">
            <w:pPr>
              <w:jc w:val="center"/>
              <w:rPr>
                <w:rFonts w:ascii="Arial" w:hAnsi="Arial" w:cs="Arial"/>
                <w:b/>
                <w:sz w:val="20"/>
                <w:szCs w:val="20"/>
              </w:rPr>
            </w:pPr>
            <w:r w:rsidRPr="00D37B59">
              <w:rPr>
                <w:rFonts w:ascii="Arial" w:hAnsi="Arial" w:cs="Arial"/>
                <w:b/>
                <w:sz w:val="20"/>
                <w:szCs w:val="20"/>
              </w:rPr>
              <w:t>Modelo de Regresión</w:t>
            </w:r>
          </w:p>
        </w:tc>
      </w:tr>
      <w:tr w:rsidR="001A3303" w:rsidRPr="00D37B59">
        <w:trPr>
          <w:cnfStyle w:val="000000010000"/>
          <w:trHeight w:val="255"/>
          <w:jc w:val="center"/>
        </w:trPr>
        <w:tc>
          <w:tcPr>
            <w:tcW w:w="1081" w:type="dxa"/>
            <w:noWrap/>
            <w:vAlign w:val="center"/>
          </w:tcPr>
          <w:p w:rsidR="001A3303" w:rsidRPr="00D37B59" w:rsidRDefault="001A3303" w:rsidP="00E605D0">
            <w:pPr>
              <w:jc w:val="center"/>
              <w:rPr>
                <w:rFonts w:ascii="Arial" w:hAnsi="Arial" w:cs="Arial"/>
                <w:sz w:val="20"/>
                <w:szCs w:val="20"/>
              </w:rPr>
            </w:pPr>
            <w:r w:rsidRPr="00D37B59">
              <w:rPr>
                <w:rFonts w:ascii="Arial" w:hAnsi="Arial" w:cs="Arial"/>
                <w:b/>
                <w:position w:val="-4"/>
                <w:sz w:val="20"/>
                <w:szCs w:val="20"/>
              </w:rPr>
              <w:object w:dxaOrig="420" w:dyaOrig="260">
                <v:shape id="_x0000_i1040" type="#_x0000_t75" style="width:21pt;height:12.75pt" o:ole="">
                  <v:imagedata r:id="rId49" o:title=""/>
                </v:shape>
                <o:OLEObject Type="Embed" ProgID="Equation.3" ShapeID="_x0000_i1040" DrawAspect="Content" ObjectID="_1308374636" r:id="rId50"/>
              </w:object>
            </w:r>
            <w:r w:rsidR="00D37B59" w:rsidRPr="00D37B59">
              <w:rPr>
                <w:rFonts w:ascii="Arial" w:hAnsi="Arial" w:cs="Arial"/>
                <w:b/>
                <w:sz w:val="20"/>
                <w:szCs w:val="20"/>
              </w:rPr>
              <w:t>Área</w:t>
            </w:r>
          </w:p>
        </w:tc>
        <w:tc>
          <w:tcPr>
            <w:tcW w:w="1406" w:type="dxa"/>
            <w:noWrap/>
            <w:vAlign w:val="center"/>
          </w:tcPr>
          <w:p w:rsidR="001A3303" w:rsidRPr="00D37B59" w:rsidRDefault="001A3303" w:rsidP="00E605D0">
            <w:pPr>
              <w:jc w:val="center"/>
              <w:rPr>
                <w:rFonts w:ascii="Arial" w:hAnsi="Arial" w:cs="Arial"/>
                <w:b/>
                <w:sz w:val="20"/>
                <w:szCs w:val="20"/>
              </w:rPr>
            </w:pPr>
            <w:r w:rsidRPr="00D37B59">
              <w:rPr>
                <w:rFonts w:ascii="Arial" w:hAnsi="Arial" w:cs="Arial"/>
                <w:b/>
                <w:sz w:val="20"/>
                <w:szCs w:val="20"/>
              </w:rPr>
              <w:t>Coeficientes</w:t>
            </w:r>
          </w:p>
        </w:tc>
        <w:tc>
          <w:tcPr>
            <w:tcW w:w="1200" w:type="dxa"/>
            <w:noWrap/>
            <w:vAlign w:val="center"/>
          </w:tcPr>
          <w:p w:rsidR="001A3303" w:rsidRPr="00D37B59" w:rsidRDefault="00D37B59" w:rsidP="00E605D0">
            <w:pPr>
              <w:jc w:val="center"/>
              <w:rPr>
                <w:rFonts w:ascii="Arial" w:hAnsi="Arial" w:cs="Arial"/>
                <w:b/>
                <w:sz w:val="20"/>
                <w:szCs w:val="20"/>
              </w:rPr>
            </w:pPr>
            <w:r w:rsidRPr="00D37B59">
              <w:rPr>
                <w:rFonts w:ascii="Arial" w:hAnsi="Arial" w:cs="Arial"/>
                <w:b/>
                <w:position w:val="-16"/>
                <w:sz w:val="20"/>
                <w:szCs w:val="20"/>
              </w:rPr>
              <w:object w:dxaOrig="340" w:dyaOrig="400">
                <v:shape id="_x0000_i1041" type="#_x0000_t75" style="width:29.25pt;height:20.25pt" o:ole="">
                  <v:imagedata r:id="rId51" o:title=""/>
                </v:shape>
                <o:OLEObject Type="Embed" ProgID="Equation.3" ShapeID="_x0000_i1041" DrawAspect="Content" ObjectID="_1308374637" r:id="rId52"/>
              </w:object>
            </w:r>
          </w:p>
        </w:tc>
        <w:tc>
          <w:tcPr>
            <w:tcW w:w="1200" w:type="dxa"/>
            <w:noWrap/>
            <w:vAlign w:val="center"/>
          </w:tcPr>
          <w:p w:rsidR="001A3303" w:rsidRPr="00D37B59" w:rsidRDefault="001A3303" w:rsidP="00E605D0">
            <w:pPr>
              <w:jc w:val="center"/>
              <w:rPr>
                <w:rFonts w:ascii="Arial" w:hAnsi="Arial" w:cs="Arial"/>
                <w:b/>
                <w:sz w:val="20"/>
                <w:szCs w:val="20"/>
                <w:lang w:val="fr-FR"/>
              </w:rPr>
            </w:pPr>
            <w:r w:rsidRPr="00D37B59">
              <w:rPr>
                <w:rFonts w:ascii="Arial" w:hAnsi="Arial" w:cs="Arial"/>
                <w:b/>
                <w:sz w:val="20"/>
                <w:szCs w:val="20"/>
                <w:lang w:val="fr-FR"/>
              </w:rPr>
              <w:t xml:space="preserve">Est. </w:t>
            </w:r>
            <w:r w:rsidR="00E605D0" w:rsidRPr="00D37B59">
              <w:rPr>
                <w:rFonts w:ascii="Arial" w:hAnsi="Arial" w:cs="Arial"/>
                <w:b/>
                <w:sz w:val="20"/>
                <w:szCs w:val="20"/>
                <w:lang w:val="fr-FR"/>
              </w:rPr>
              <w:t>T</w:t>
            </w:r>
          </w:p>
        </w:tc>
        <w:tc>
          <w:tcPr>
            <w:tcW w:w="2130" w:type="dxa"/>
            <w:noWrap/>
            <w:vAlign w:val="center"/>
          </w:tcPr>
          <w:p w:rsidR="001A3303" w:rsidRPr="00D37B59" w:rsidRDefault="001A3303" w:rsidP="00E605D0">
            <w:pPr>
              <w:jc w:val="center"/>
              <w:rPr>
                <w:rFonts w:ascii="Arial" w:hAnsi="Arial" w:cs="Arial"/>
                <w:b/>
                <w:sz w:val="20"/>
                <w:szCs w:val="20"/>
                <w:lang w:val="fr-FR"/>
              </w:rPr>
            </w:pPr>
            <w:r w:rsidRPr="00D37B59">
              <w:rPr>
                <w:rFonts w:ascii="Arial" w:hAnsi="Arial" w:cs="Arial"/>
                <w:b/>
                <w:sz w:val="20"/>
                <w:szCs w:val="20"/>
                <w:lang w:val="fr-FR"/>
              </w:rPr>
              <w:t>Significancia</w:t>
            </w:r>
          </w:p>
        </w:tc>
      </w:tr>
      <w:tr w:rsidR="001A3303" w:rsidRPr="00D37B59">
        <w:trPr>
          <w:cnfStyle w:val="000000100000"/>
          <w:trHeight w:val="255"/>
          <w:jc w:val="center"/>
        </w:trPr>
        <w:tc>
          <w:tcPr>
            <w:tcW w:w="1081" w:type="dxa"/>
            <w:noWrap/>
          </w:tcPr>
          <w:p w:rsidR="001A3303" w:rsidRPr="00D37B59" w:rsidRDefault="00D37B59" w:rsidP="00D37B59">
            <w:pPr>
              <w:rPr>
                <w:rFonts w:ascii="Arial" w:hAnsi="Arial" w:cs="Arial"/>
                <w:sz w:val="20"/>
                <w:szCs w:val="20"/>
                <w:lang w:val="fr-FR"/>
              </w:rPr>
            </w:pPr>
            <w:r w:rsidRPr="00D37B59">
              <w:rPr>
                <w:rFonts w:ascii="Arial" w:hAnsi="Arial" w:cs="Arial"/>
                <w:b/>
                <w:position w:val="-12"/>
                <w:sz w:val="20"/>
                <w:szCs w:val="20"/>
              </w:rPr>
              <w:object w:dxaOrig="300" w:dyaOrig="400">
                <v:shape id="_x0000_i1042" type="#_x0000_t75" style="width:11.25pt;height:15pt" o:ole="">
                  <v:imagedata r:id="rId53" o:title=""/>
                </v:shape>
                <o:OLEObject Type="Embed" ProgID="Equation.3" ShapeID="_x0000_i1042" DrawAspect="Content" ObjectID="_1308374638" r:id="rId54"/>
              </w:object>
            </w:r>
          </w:p>
        </w:tc>
        <w:tc>
          <w:tcPr>
            <w:tcW w:w="1406" w:type="dxa"/>
            <w:noWrap/>
          </w:tcPr>
          <w:p w:rsidR="001A3303" w:rsidRPr="00D37B59" w:rsidRDefault="001A3303" w:rsidP="00D37B59">
            <w:pPr>
              <w:jc w:val="center"/>
              <w:rPr>
                <w:rFonts w:ascii="Arial" w:hAnsi="Arial" w:cs="Arial"/>
                <w:sz w:val="20"/>
                <w:szCs w:val="20"/>
              </w:rPr>
            </w:pPr>
            <w:r w:rsidRPr="00D37B59">
              <w:rPr>
                <w:rFonts w:ascii="Arial" w:hAnsi="Arial" w:cs="Arial"/>
                <w:sz w:val="20"/>
                <w:szCs w:val="20"/>
              </w:rPr>
              <w:t>-119,80</w:t>
            </w:r>
          </w:p>
        </w:tc>
        <w:tc>
          <w:tcPr>
            <w:tcW w:w="1200" w:type="dxa"/>
            <w:noWrap/>
          </w:tcPr>
          <w:p w:rsidR="001A3303" w:rsidRPr="00D37B59" w:rsidRDefault="001A3303" w:rsidP="00D37B59">
            <w:pPr>
              <w:jc w:val="center"/>
              <w:rPr>
                <w:rFonts w:ascii="Arial" w:hAnsi="Arial" w:cs="Arial"/>
                <w:sz w:val="20"/>
                <w:szCs w:val="20"/>
              </w:rPr>
            </w:pPr>
            <w:r w:rsidRPr="00D37B59">
              <w:rPr>
                <w:rFonts w:ascii="Arial" w:hAnsi="Arial" w:cs="Arial"/>
                <w:sz w:val="20"/>
                <w:szCs w:val="20"/>
              </w:rPr>
              <w:t>8,74</w:t>
            </w:r>
          </w:p>
        </w:tc>
        <w:tc>
          <w:tcPr>
            <w:tcW w:w="1200" w:type="dxa"/>
            <w:noWrap/>
          </w:tcPr>
          <w:p w:rsidR="001A3303" w:rsidRPr="00D37B59" w:rsidRDefault="001A3303" w:rsidP="00D37B59">
            <w:pPr>
              <w:jc w:val="center"/>
              <w:rPr>
                <w:rFonts w:ascii="Arial" w:hAnsi="Arial" w:cs="Arial"/>
                <w:sz w:val="20"/>
                <w:szCs w:val="20"/>
              </w:rPr>
            </w:pPr>
            <w:r w:rsidRPr="00D37B59">
              <w:rPr>
                <w:rFonts w:ascii="Arial" w:hAnsi="Arial" w:cs="Arial"/>
                <w:sz w:val="20"/>
                <w:szCs w:val="20"/>
              </w:rPr>
              <w:t>-13,70</w:t>
            </w:r>
          </w:p>
        </w:tc>
        <w:tc>
          <w:tcPr>
            <w:tcW w:w="2130" w:type="dxa"/>
            <w:noWrap/>
          </w:tcPr>
          <w:p w:rsidR="001A3303" w:rsidRPr="00D37B59" w:rsidRDefault="001A3303" w:rsidP="00D37B59">
            <w:pPr>
              <w:jc w:val="center"/>
              <w:rPr>
                <w:rFonts w:ascii="Arial" w:hAnsi="Arial" w:cs="Arial"/>
                <w:sz w:val="20"/>
                <w:szCs w:val="20"/>
              </w:rPr>
            </w:pPr>
            <w:r w:rsidRPr="00D37B59">
              <w:rPr>
                <w:rFonts w:ascii="Arial" w:hAnsi="Arial" w:cs="Arial"/>
                <w:sz w:val="20"/>
                <w:szCs w:val="20"/>
              </w:rPr>
              <w:t>0,00</w:t>
            </w:r>
          </w:p>
        </w:tc>
      </w:tr>
      <w:tr w:rsidR="001A3303" w:rsidRPr="00D37B59">
        <w:trPr>
          <w:cnfStyle w:val="000000010000"/>
          <w:trHeight w:val="255"/>
          <w:jc w:val="center"/>
        </w:trPr>
        <w:tc>
          <w:tcPr>
            <w:tcW w:w="1081" w:type="dxa"/>
            <w:noWrap/>
          </w:tcPr>
          <w:p w:rsidR="001A3303" w:rsidRPr="00D37B59" w:rsidRDefault="001A3303" w:rsidP="00070684">
            <w:pPr>
              <w:rPr>
                <w:rFonts w:ascii="Arial" w:hAnsi="Arial" w:cs="Arial"/>
                <w:sz w:val="20"/>
                <w:szCs w:val="20"/>
                <w:lang w:val="fr-FR"/>
              </w:rPr>
            </w:pPr>
            <w:r w:rsidRPr="00D37B59">
              <w:rPr>
                <w:rFonts w:ascii="Arial" w:hAnsi="Arial" w:cs="Arial"/>
                <w:b/>
                <w:sz w:val="20"/>
                <w:szCs w:val="20"/>
                <w:lang w:val="fr-FR"/>
              </w:rPr>
              <w:t>Largo</w:t>
            </w:r>
          </w:p>
        </w:tc>
        <w:tc>
          <w:tcPr>
            <w:tcW w:w="1406" w:type="dxa"/>
            <w:noWrap/>
          </w:tcPr>
          <w:p w:rsidR="001A3303" w:rsidRPr="00D37B59" w:rsidRDefault="001A3303" w:rsidP="00D37B59">
            <w:pPr>
              <w:jc w:val="center"/>
              <w:rPr>
                <w:rFonts w:ascii="Arial" w:hAnsi="Arial" w:cs="Arial"/>
                <w:sz w:val="20"/>
                <w:szCs w:val="20"/>
              </w:rPr>
            </w:pPr>
            <w:r w:rsidRPr="00D37B59">
              <w:rPr>
                <w:rFonts w:ascii="Arial" w:hAnsi="Arial" w:cs="Arial"/>
                <w:sz w:val="20"/>
                <w:szCs w:val="20"/>
              </w:rPr>
              <w:t>4,98</w:t>
            </w:r>
          </w:p>
        </w:tc>
        <w:tc>
          <w:tcPr>
            <w:tcW w:w="1200" w:type="dxa"/>
            <w:noWrap/>
          </w:tcPr>
          <w:p w:rsidR="001A3303" w:rsidRPr="00D37B59" w:rsidRDefault="001A3303" w:rsidP="00D37B59">
            <w:pPr>
              <w:jc w:val="center"/>
              <w:rPr>
                <w:rFonts w:ascii="Arial" w:hAnsi="Arial" w:cs="Arial"/>
                <w:sz w:val="20"/>
                <w:szCs w:val="20"/>
              </w:rPr>
            </w:pPr>
            <w:r w:rsidRPr="00D37B59">
              <w:rPr>
                <w:rFonts w:ascii="Arial" w:hAnsi="Arial" w:cs="Arial"/>
                <w:sz w:val="20"/>
                <w:szCs w:val="20"/>
              </w:rPr>
              <w:t>1,01</w:t>
            </w:r>
          </w:p>
        </w:tc>
        <w:tc>
          <w:tcPr>
            <w:tcW w:w="1200" w:type="dxa"/>
            <w:noWrap/>
          </w:tcPr>
          <w:p w:rsidR="001A3303" w:rsidRPr="00D37B59" w:rsidRDefault="001A3303" w:rsidP="00D37B59">
            <w:pPr>
              <w:jc w:val="center"/>
              <w:rPr>
                <w:rFonts w:ascii="Arial" w:hAnsi="Arial" w:cs="Arial"/>
                <w:sz w:val="20"/>
                <w:szCs w:val="20"/>
              </w:rPr>
            </w:pPr>
            <w:r w:rsidRPr="00D37B59">
              <w:rPr>
                <w:rFonts w:ascii="Arial" w:hAnsi="Arial" w:cs="Arial"/>
                <w:sz w:val="20"/>
                <w:szCs w:val="20"/>
              </w:rPr>
              <w:t>4,92</w:t>
            </w:r>
          </w:p>
        </w:tc>
        <w:tc>
          <w:tcPr>
            <w:tcW w:w="2130" w:type="dxa"/>
            <w:noWrap/>
          </w:tcPr>
          <w:p w:rsidR="001A3303" w:rsidRPr="00D37B59" w:rsidRDefault="001A3303" w:rsidP="00D37B59">
            <w:pPr>
              <w:jc w:val="center"/>
              <w:rPr>
                <w:rFonts w:ascii="Arial" w:hAnsi="Arial" w:cs="Arial"/>
                <w:sz w:val="20"/>
                <w:szCs w:val="20"/>
              </w:rPr>
            </w:pPr>
            <w:r w:rsidRPr="00D37B59">
              <w:rPr>
                <w:rFonts w:ascii="Arial" w:hAnsi="Arial" w:cs="Arial"/>
                <w:sz w:val="20"/>
                <w:szCs w:val="20"/>
              </w:rPr>
              <w:t>0,00</w:t>
            </w:r>
          </w:p>
        </w:tc>
      </w:tr>
      <w:tr w:rsidR="001A3303" w:rsidRPr="00D37B59">
        <w:trPr>
          <w:cnfStyle w:val="000000100000"/>
          <w:trHeight w:val="255"/>
          <w:jc w:val="center"/>
        </w:trPr>
        <w:tc>
          <w:tcPr>
            <w:tcW w:w="1081" w:type="dxa"/>
            <w:noWrap/>
          </w:tcPr>
          <w:p w:rsidR="001A3303" w:rsidRPr="00D37B59" w:rsidRDefault="001A3303" w:rsidP="00070684">
            <w:pPr>
              <w:rPr>
                <w:rFonts w:ascii="Arial" w:hAnsi="Arial" w:cs="Arial"/>
                <w:sz w:val="20"/>
                <w:szCs w:val="20"/>
                <w:lang w:val="fr-FR"/>
              </w:rPr>
            </w:pPr>
            <w:r w:rsidRPr="00D37B59">
              <w:rPr>
                <w:rFonts w:ascii="Arial" w:hAnsi="Arial" w:cs="Arial"/>
                <w:b/>
                <w:sz w:val="20"/>
                <w:szCs w:val="20"/>
                <w:lang w:val="fr-FR"/>
              </w:rPr>
              <w:t>Ancho</w:t>
            </w:r>
          </w:p>
        </w:tc>
        <w:tc>
          <w:tcPr>
            <w:tcW w:w="1406" w:type="dxa"/>
            <w:noWrap/>
          </w:tcPr>
          <w:p w:rsidR="001A3303" w:rsidRPr="00D37B59" w:rsidRDefault="001A3303" w:rsidP="00D37B59">
            <w:pPr>
              <w:jc w:val="center"/>
              <w:rPr>
                <w:rFonts w:ascii="Arial" w:hAnsi="Arial" w:cs="Arial"/>
                <w:sz w:val="20"/>
                <w:szCs w:val="20"/>
              </w:rPr>
            </w:pPr>
            <w:r w:rsidRPr="00D37B59">
              <w:rPr>
                <w:rFonts w:ascii="Arial" w:hAnsi="Arial" w:cs="Arial"/>
                <w:sz w:val="20"/>
                <w:szCs w:val="20"/>
              </w:rPr>
              <w:t>18,50</w:t>
            </w:r>
          </w:p>
        </w:tc>
        <w:tc>
          <w:tcPr>
            <w:tcW w:w="1200" w:type="dxa"/>
            <w:noWrap/>
          </w:tcPr>
          <w:p w:rsidR="001A3303" w:rsidRPr="00D37B59" w:rsidRDefault="001A3303" w:rsidP="00D37B59">
            <w:pPr>
              <w:jc w:val="center"/>
              <w:rPr>
                <w:rFonts w:ascii="Arial" w:hAnsi="Arial" w:cs="Arial"/>
                <w:sz w:val="20"/>
                <w:szCs w:val="20"/>
              </w:rPr>
            </w:pPr>
            <w:r w:rsidRPr="00D37B59">
              <w:rPr>
                <w:rFonts w:ascii="Arial" w:hAnsi="Arial" w:cs="Arial"/>
                <w:sz w:val="20"/>
                <w:szCs w:val="20"/>
              </w:rPr>
              <w:t>1,95</w:t>
            </w:r>
          </w:p>
        </w:tc>
        <w:tc>
          <w:tcPr>
            <w:tcW w:w="1200" w:type="dxa"/>
            <w:noWrap/>
          </w:tcPr>
          <w:p w:rsidR="001A3303" w:rsidRPr="00D37B59" w:rsidRDefault="001A3303" w:rsidP="00D37B59">
            <w:pPr>
              <w:jc w:val="center"/>
              <w:rPr>
                <w:rFonts w:ascii="Arial" w:hAnsi="Arial" w:cs="Arial"/>
                <w:sz w:val="20"/>
                <w:szCs w:val="20"/>
              </w:rPr>
            </w:pPr>
            <w:r w:rsidRPr="00D37B59">
              <w:rPr>
                <w:rFonts w:ascii="Arial" w:hAnsi="Arial" w:cs="Arial"/>
                <w:sz w:val="20"/>
                <w:szCs w:val="20"/>
              </w:rPr>
              <w:t>9,51</w:t>
            </w:r>
          </w:p>
        </w:tc>
        <w:tc>
          <w:tcPr>
            <w:tcW w:w="2130" w:type="dxa"/>
            <w:noWrap/>
          </w:tcPr>
          <w:p w:rsidR="001A3303" w:rsidRPr="00D37B59" w:rsidRDefault="001A3303" w:rsidP="00D37B59">
            <w:pPr>
              <w:jc w:val="center"/>
              <w:rPr>
                <w:rFonts w:ascii="Arial" w:hAnsi="Arial" w:cs="Arial"/>
                <w:sz w:val="20"/>
                <w:szCs w:val="20"/>
              </w:rPr>
            </w:pPr>
            <w:r w:rsidRPr="00D37B59">
              <w:rPr>
                <w:rFonts w:ascii="Arial" w:hAnsi="Arial" w:cs="Arial"/>
                <w:sz w:val="20"/>
                <w:szCs w:val="20"/>
              </w:rPr>
              <w:t>0,00</w:t>
            </w:r>
          </w:p>
        </w:tc>
      </w:tr>
      <w:tr w:rsidR="00D37B59" w:rsidRPr="00D37B59">
        <w:trPr>
          <w:cnfStyle w:val="000000010000"/>
          <w:trHeight w:val="255"/>
          <w:jc w:val="center"/>
        </w:trPr>
        <w:tc>
          <w:tcPr>
            <w:tcW w:w="7017" w:type="dxa"/>
            <w:gridSpan w:val="5"/>
            <w:noWrap/>
          </w:tcPr>
          <w:p w:rsidR="00D37B59" w:rsidRPr="00D37B59" w:rsidRDefault="00D37B59" w:rsidP="00D37B59">
            <w:pPr>
              <w:rPr>
                <w:rFonts w:ascii="Arial" w:hAnsi="Arial" w:cs="Arial"/>
                <w:sz w:val="20"/>
                <w:szCs w:val="20"/>
                <w:lang w:val="pt-BR"/>
              </w:rPr>
            </w:pPr>
            <w:r w:rsidRPr="00D37B59">
              <w:rPr>
                <w:rFonts w:ascii="Arial" w:hAnsi="Arial" w:cs="Arial"/>
                <w:b/>
                <w:sz w:val="20"/>
                <w:szCs w:val="20"/>
                <w:lang w:val="fr-FR"/>
              </w:rPr>
              <w:t xml:space="preserve">Elaborado por : </w:t>
            </w:r>
            <w:r w:rsidRPr="00D37B59">
              <w:rPr>
                <w:rFonts w:ascii="Arial" w:hAnsi="Arial" w:cs="Arial"/>
                <w:sz w:val="20"/>
                <w:szCs w:val="20"/>
                <w:lang w:val="fr-FR"/>
              </w:rPr>
              <w:t>Betsy Ribadeneira C.</w:t>
            </w:r>
          </w:p>
        </w:tc>
      </w:tr>
    </w:tbl>
    <w:p w:rsidR="001A3303" w:rsidRPr="00D37B59" w:rsidRDefault="001A3303" w:rsidP="001A3303">
      <w:pPr>
        <w:spacing w:line="480" w:lineRule="auto"/>
        <w:ind w:left="708"/>
        <w:jc w:val="both"/>
        <w:rPr>
          <w:rFonts w:ascii="Arial" w:hAnsi="Arial" w:cs="Arial"/>
          <w:b/>
          <w:lang w:val="pt-BR"/>
        </w:rPr>
      </w:pPr>
    </w:p>
    <w:p w:rsidR="001A3303" w:rsidRPr="00D37B59" w:rsidRDefault="001A3303" w:rsidP="001A3303">
      <w:pPr>
        <w:spacing w:line="480" w:lineRule="auto"/>
        <w:ind w:left="708"/>
        <w:jc w:val="both"/>
        <w:rPr>
          <w:rFonts w:ascii="Arial" w:hAnsi="Arial" w:cs="Arial"/>
          <w:b/>
          <w:lang w:val="pt-BR"/>
        </w:rPr>
      </w:pPr>
    </w:p>
    <w:p w:rsidR="001A3303" w:rsidRPr="00D37B59" w:rsidRDefault="001A3303" w:rsidP="001A3303">
      <w:pPr>
        <w:spacing w:line="480" w:lineRule="auto"/>
        <w:ind w:left="708"/>
        <w:jc w:val="both"/>
        <w:rPr>
          <w:rFonts w:ascii="Arial" w:hAnsi="Arial" w:cs="Arial"/>
          <w:b/>
          <w:lang w:val="pt-BR"/>
        </w:rPr>
      </w:pPr>
    </w:p>
    <w:p w:rsidR="001A3303" w:rsidRPr="00D37B59" w:rsidRDefault="001A3303" w:rsidP="001A3303">
      <w:pPr>
        <w:spacing w:line="480" w:lineRule="auto"/>
        <w:ind w:left="708"/>
        <w:jc w:val="both"/>
        <w:rPr>
          <w:rFonts w:ascii="Arial" w:hAnsi="Arial" w:cs="Arial"/>
          <w:b/>
          <w:lang w:val="pt-BR"/>
        </w:rPr>
      </w:pPr>
    </w:p>
    <w:p w:rsidR="001A3303" w:rsidRPr="00D37B59" w:rsidRDefault="001A3303" w:rsidP="001A3303">
      <w:pPr>
        <w:spacing w:line="480" w:lineRule="auto"/>
        <w:ind w:left="708"/>
        <w:jc w:val="both"/>
        <w:rPr>
          <w:rFonts w:ascii="Arial" w:hAnsi="Arial" w:cs="Arial"/>
          <w:b/>
          <w:lang w:val="pt-BR"/>
        </w:rPr>
      </w:pPr>
    </w:p>
    <w:p w:rsidR="001A3303" w:rsidRPr="00D37B59" w:rsidRDefault="001A3303" w:rsidP="001A3303">
      <w:pPr>
        <w:spacing w:line="480" w:lineRule="auto"/>
        <w:ind w:left="708"/>
        <w:jc w:val="both"/>
        <w:rPr>
          <w:rFonts w:ascii="Arial" w:hAnsi="Arial" w:cs="Arial"/>
          <w:b/>
          <w:lang w:val="pt-BR"/>
        </w:rPr>
      </w:pPr>
    </w:p>
    <w:p w:rsidR="001A3303" w:rsidRDefault="001A3303" w:rsidP="001A3303">
      <w:pPr>
        <w:spacing w:line="480" w:lineRule="auto"/>
        <w:ind w:left="709"/>
        <w:jc w:val="both"/>
        <w:rPr>
          <w:rFonts w:ascii="Arial" w:hAnsi="Arial" w:cs="Arial"/>
        </w:rPr>
      </w:pPr>
      <w:r>
        <w:rPr>
          <w:rFonts w:ascii="Arial" w:hAnsi="Arial" w:cs="Arial"/>
        </w:rPr>
        <w:t xml:space="preserve">A continuación en el </w:t>
      </w:r>
      <w:r w:rsidRPr="00E3031B">
        <w:rPr>
          <w:rFonts w:ascii="Arial" w:hAnsi="Arial" w:cs="Arial"/>
          <w:i/>
        </w:rPr>
        <w:t>Gráfico</w:t>
      </w:r>
      <w:r w:rsidR="00E3031B">
        <w:rPr>
          <w:rFonts w:ascii="Arial" w:hAnsi="Arial" w:cs="Arial"/>
          <w:i/>
        </w:rPr>
        <w:t xml:space="preserve"> 3.8</w:t>
      </w:r>
      <w:r w:rsidR="00A86B47">
        <w:rPr>
          <w:rFonts w:ascii="Arial" w:hAnsi="Arial" w:cs="Arial"/>
        </w:rPr>
        <w:t xml:space="preserve"> </w:t>
      </w:r>
      <w:r>
        <w:rPr>
          <w:rFonts w:ascii="Arial" w:hAnsi="Arial" w:cs="Arial"/>
        </w:rPr>
        <w:t>se presenta visualmente las correlaciones entre todas las variables que intervienen en el modelo.</w:t>
      </w:r>
    </w:p>
    <w:tbl>
      <w:tblPr>
        <w:tblStyle w:val="Tablaconcuadrcula"/>
        <w:tblW w:w="0" w:type="auto"/>
        <w:jc w:val="right"/>
        <w:tblLook w:val="01E0"/>
      </w:tblPr>
      <w:tblGrid>
        <w:gridCol w:w="7017"/>
      </w:tblGrid>
      <w:tr w:rsidR="00E3031B" w:rsidRPr="000169AA">
        <w:trPr>
          <w:jc w:val="right"/>
        </w:trPr>
        <w:tc>
          <w:tcPr>
            <w:tcW w:w="7017" w:type="dxa"/>
          </w:tcPr>
          <w:p w:rsidR="00E3031B" w:rsidRPr="000169AA" w:rsidRDefault="000F5EAB" w:rsidP="00E3031B">
            <w:pPr>
              <w:jc w:val="center"/>
              <w:rPr>
                <w:rFonts w:ascii="Arial" w:hAnsi="Arial" w:cs="Arial"/>
                <w:b/>
                <w:i/>
                <w:sz w:val="20"/>
                <w:szCs w:val="20"/>
              </w:rPr>
            </w:pPr>
            <w:r>
              <w:rPr>
                <w:rFonts w:ascii="Arial" w:hAnsi="Arial" w:cs="Arial"/>
                <w:b/>
                <w:i/>
                <w:sz w:val="20"/>
                <w:szCs w:val="20"/>
              </w:rPr>
              <w:t>Gráfico 3.9</w:t>
            </w:r>
          </w:p>
          <w:p w:rsidR="00E605D0" w:rsidRDefault="00E605D0" w:rsidP="00E3031B">
            <w:pPr>
              <w:jc w:val="center"/>
              <w:rPr>
                <w:rFonts w:ascii="Arial" w:hAnsi="Arial" w:cs="Arial"/>
                <w:i/>
                <w:sz w:val="20"/>
                <w:szCs w:val="20"/>
              </w:rPr>
            </w:pPr>
            <w:r w:rsidRPr="00A455BE">
              <w:rPr>
                <w:rFonts w:ascii="Arial" w:hAnsi="Arial" w:cs="Arial"/>
                <w:i/>
                <w:sz w:val="20"/>
                <w:szCs w:val="20"/>
              </w:rPr>
              <w:t xml:space="preserve">“Desarrollo de </w:t>
            </w:r>
            <w:r>
              <w:rPr>
                <w:rFonts w:ascii="Arial" w:hAnsi="Arial" w:cs="Arial"/>
                <w:i/>
                <w:sz w:val="20"/>
                <w:szCs w:val="20"/>
              </w:rPr>
              <w:t xml:space="preserve">un </w:t>
            </w:r>
            <w:r w:rsidRPr="00A455BE">
              <w:rPr>
                <w:rFonts w:ascii="Arial" w:hAnsi="Arial" w:cs="Arial"/>
                <w:i/>
                <w:sz w:val="20"/>
                <w:szCs w:val="20"/>
              </w:rPr>
              <w:t xml:space="preserve">modelo porcentual para la </w:t>
            </w:r>
            <w:r>
              <w:rPr>
                <w:rFonts w:ascii="Arial" w:hAnsi="Arial" w:cs="Arial"/>
                <w:i/>
                <w:sz w:val="20"/>
                <w:szCs w:val="20"/>
              </w:rPr>
              <w:t xml:space="preserve">evaluación de la </w:t>
            </w:r>
          </w:p>
          <w:p w:rsidR="00E3031B" w:rsidRPr="000169AA" w:rsidRDefault="00E605D0" w:rsidP="00E3031B">
            <w:pPr>
              <w:jc w:val="center"/>
              <w:rPr>
                <w:rFonts w:ascii="Arial" w:hAnsi="Arial" w:cs="Arial"/>
                <w:i/>
                <w:sz w:val="20"/>
                <w:szCs w:val="20"/>
              </w:rPr>
            </w:pPr>
            <w:r w:rsidRPr="00A455BE">
              <w:rPr>
                <w:rFonts w:ascii="Arial" w:hAnsi="Arial" w:cs="Arial"/>
                <w:i/>
                <w:sz w:val="20"/>
                <w:szCs w:val="20"/>
              </w:rPr>
              <w:t>Sigatoka negra en invernadero”</w:t>
            </w:r>
          </w:p>
          <w:p w:rsidR="00E3031B" w:rsidRPr="000169AA" w:rsidRDefault="00E3031B" w:rsidP="00E3031B">
            <w:pPr>
              <w:jc w:val="center"/>
              <w:rPr>
                <w:rFonts w:ascii="Arial" w:hAnsi="Arial" w:cs="Arial"/>
                <w:sz w:val="20"/>
                <w:szCs w:val="20"/>
              </w:rPr>
            </w:pPr>
            <w:r w:rsidRPr="000169AA">
              <w:rPr>
                <w:rFonts w:ascii="Arial" w:hAnsi="Arial" w:cs="Arial"/>
                <w:b/>
                <w:sz w:val="20"/>
                <w:szCs w:val="20"/>
              </w:rPr>
              <w:t>Matriz de Dispersión</w:t>
            </w:r>
          </w:p>
        </w:tc>
      </w:tr>
      <w:tr w:rsidR="00E3031B" w:rsidRPr="000169AA">
        <w:trPr>
          <w:jc w:val="right"/>
        </w:trPr>
        <w:tc>
          <w:tcPr>
            <w:tcW w:w="7017" w:type="dxa"/>
          </w:tcPr>
          <w:p w:rsidR="00E3031B" w:rsidRPr="000169AA" w:rsidRDefault="00967A15" w:rsidP="001A3303">
            <w:pPr>
              <w:jc w:val="center"/>
              <w:rPr>
                <w:rFonts w:ascii="Arial" w:hAnsi="Arial" w:cs="Arial"/>
                <w:sz w:val="20"/>
                <w:szCs w:val="20"/>
              </w:rPr>
            </w:pPr>
            <w:r>
              <w:rPr>
                <w:rFonts w:ascii="Arial" w:hAnsi="Arial" w:cs="Arial"/>
                <w:b/>
                <w:noProof/>
                <w:sz w:val="20"/>
                <w:szCs w:val="20"/>
              </w:rPr>
              <w:drawing>
                <wp:inline distT="0" distB="0" distL="0" distR="0">
                  <wp:extent cx="3952875" cy="312420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5"/>
                          <a:srcRect l="19418" t="12790" r="19965" b="12828"/>
                          <a:stretch>
                            <a:fillRect/>
                          </a:stretch>
                        </pic:blipFill>
                        <pic:spPr bwMode="auto">
                          <a:xfrm>
                            <a:off x="0" y="0"/>
                            <a:ext cx="3952875" cy="3124200"/>
                          </a:xfrm>
                          <a:prstGeom prst="rect">
                            <a:avLst/>
                          </a:prstGeom>
                          <a:noFill/>
                          <a:ln w="9525">
                            <a:noFill/>
                            <a:miter lim="800000"/>
                            <a:headEnd/>
                            <a:tailEnd/>
                          </a:ln>
                        </pic:spPr>
                      </pic:pic>
                    </a:graphicData>
                  </a:graphic>
                </wp:inline>
              </w:drawing>
            </w:r>
          </w:p>
        </w:tc>
      </w:tr>
      <w:tr w:rsidR="00E3031B" w:rsidRPr="000169AA">
        <w:trPr>
          <w:jc w:val="right"/>
        </w:trPr>
        <w:tc>
          <w:tcPr>
            <w:tcW w:w="7017" w:type="dxa"/>
          </w:tcPr>
          <w:p w:rsidR="00E3031B" w:rsidRPr="000169AA" w:rsidRDefault="00E3031B" w:rsidP="00E3031B">
            <w:pPr>
              <w:rPr>
                <w:rFonts w:ascii="Arial" w:hAnsi="Arial" w:cs="Arial"/>
                <w:sz w:val="20"/>
                <w:szCs w:val="20"/>
                <w:lang w:val="pt-BR"/>
              </w:rPr>
            </w:pPr>
            <w:r w:rsidRPr="000169AA">
              <w:rPr>
                <w:rFonts w:ascii="Arial" w:hAnsi="Arial" w:cs="Arial"/>
                <w:b/>
                <w:sz w:val="20"/>
                <w:szCs w:val="20"/>
                <w:lang w:val="pt-BR"/>
              </w:rPr>
              <w:t xml:space="preserve">Elaborado por: </w:t>
            </w:r>
            <w:r w:rsidRPr="000169AA">
              <w:rPr>
                <w:rFonts w:ascii="Arial" w:hAnsi="Arial" w:cs="Arial"/>
                <w:sz w:val="20"/>
                <w:szCs w:val="20"/>
                <w:lang w:val="pt-BR"/>
              </w:rPr>
              <w:t>Betsy Ribadeneira C.</w:t>
            </w:r>
          </w:p>
        </w:tc>
      </w:tr>
    </w:tbl>
    <w:p w:rsidR="00E3031B" w:rsidRPr="000169AA" w:rsidRDefault="00E3031B" w:rsidP="001A3303">
      <w:pPr>
        <w:ind w:left="708"/>
        <w:jc w:val="center"/>
        <w:rPr>
          <w:rFonts w:ascii="Arial" w:hAnsi="Arial" w:cs="Arial"/>
          <w:lang w:val="pt-BR"/>
        </w:rPr>
      </w:pPr>
    </w:p>
    <w:p w:rsidR="001A3303" w:rsidRPr="000169AA" w:rsidRDefault="001A3303" w:rsidP="001A3303">
      <w:pPr>
        <w:ind w:left="709"/>
        <w:jc w:val="center"/>
        <w:rPr>
          <w:rFonts w:ascii="Arial" w:hAnsi="Arial" w:cs="Arial"/>
          <w:b/>
          <w:lang w:val="pt-BR"/>
        </w:rPr>
      </w:pPr>
    </w:p>
    <w:p w:rsidR="00527490" w:rsidRPr="00135E71" w:rsidRDefault="00527490" w:rsidP="001A3303">
      <w:pPr>
        <w:spacing w:line="480" w:lineRule="auto"/>
        <w:ind w:left="708"/>
        <w:jc w:val="both"/>
        <w:rPr>
          <w:rFonts w:ascii="Arial" w:hAnsi="Arial" w:cs="Arial"/>
          <w:b/>
          <w:lang w:val="pt-BR"/>
        </w:rPr>
      </w:pPr>
    </w:p>
    <w:p w:rsidR="001A3303" w:rsidRDefault="001A3303" w:rsidP="001A3303">
      <w:pPr>
        <w:spacing w:line="480" w:lineRule="auto"/>
        <w:ind w:left="708"/>
        <w:jc w:val="both"/>
        <w:rPr>
          <w:rFonts w:ascii="Arial" w:hAnsi="Arial" w:cs="Arial"/>
          <w:b/>
        </w:rPr>
      </w:pPr>
      <w:r>
        <w:rPr>
          <w:rFonts w:ascii="Arial" w:hAnsi="Arial" w:cs="Arial"/>
          <w:b/>
        </w:rPr>
        <w:t>Anova</w:t>
      </w:r>
    </w:p>
    <w:p w:rsidR="001A3303" w:rsidRDefault="001A3303" w:rsidP="001A3303">
      <w:pPr>
        <w:spacing w:line="480" w:lineRule="auto"/>
        <w:ind w:left="708"/>
        <w:jc w:val="both"/>
        <w:rPr>
          <w:rFonts w:ascii="Arial" w:hAnsi="Arial" w:cs="Arial"/>
        </w:rPr>
      </w:pPr>
      <w:r>
        <w:rPr>
          <w:rFonts w:ascii="Arial" w:hAnsi="Arial" w:cs="Arial"/>
        </w:rPr>
        <w:t xml:space="preserve">Para establecer la significancia global del modelo de regresión y verificar la influencia de al menos una de las variables independientes </w:t>
      </w:r>
      <w:r w:rsidR="00E605D0">
        <w:rPr>
          <w:rFonts w:ascii="Arial" w:hAnsi="Arial" w:cs="Arial"/>
        </w:rPr>
        <w:t>“</w:t>
      </w:r>
      <w:r>
        <w:rPr>
          <w:rFonts w:ascii="Arial" w:hAnsi="Arial" w:cs="Arial"/>
        </w:rPr>
        <w:t>Largo</w:t>
      </w:r>
      <w:r w:rsidR="00E605D0">
        <w:rPr>
          <w:rFonts w:ascii="Arial" w:hAnsi="Arial" w:cs="Arial"/>
        </w:rPr>
        <w:t>”</w:t>
      </w:r>
      <w:r>
        <w:rPr>
          <w:rFonts w:ascii="Arial" w:hAnsi="Arial" w:cs="Arial"/>
        </w:rPr>
        <w:t xml:space="preserve"> y </w:t>
      </w:r>
      <w:r w:rsidR="00E605D0">
        <w:rPr>
          <w:rFonts w:ascii="Arial" w:hAnsi="Arial" w:cs="Arial"/>
        </w:rPr>
        <w:t>“</w:t>
      </w:r>
      <w:r>
        <w:rPr>
          <w:rFonts w:ascii="Arial" w:hAnsi="Arial" w:cs="Arial"/>
        </w:rPr>
        <w:t>Ancho</w:t>
      </w:r>
      <w:r w:rsidR="00E605D0">
        <w:rPr>
          <w:rFonts w:ascii="Arial" w:hAnsi="Arial" w:cs="Arial"/>
        </w:rPr>
        <w:t>”</w:t>
      </w:r>
      <w:r>
        <w:rPr>
          <w:rFonts w:ascii="Arial" w:hAnsi="Arial" w:cs="Arial"/>
        </w:rPr>
        <w:t xml:space="preserve"> de la hoja sobre la variable dependiente </w:t>
      </w:r>
      <w:r w:rsidR="00E605D0">
        <w:rPr>
          <w:rFonts w:ascii="Arial" w:hAnsi="Arial" w:cs="Arial"/>
        </w:rPr>
        <w:t>“</w:t>
      </w:r>
      <w:r>
        <w:rPr>
          <w:rFonts w:ascii="Arial" w:hAnsi="Arial" w:cs="Arial"/>
        </w:rPr>
        <w:t>Área</w:t>
      </w:r>
      <w:r w:rsidR="00E605D0">
        <w:rPr>
          <w:rFonts w:ascii="Arial" w:hAnsi="Arial" w:cs="Arial"/>
        </w:rPr>
        <w:t>”</w:t>
      </w:r>
      <w:r>
        <w:rPr>
          <w:rFonts w:ascii="Arial" w:hAnsi="Arial" w:cs="Arial"/>
        </w:rPr>
        <w:t xml:space="preserve"> de la hoja se construyó la tabla Anova que incluye</w:t>
      </w:r>
      <w:r w:rsidR="00A86B47">
        <w:rPr>
          <w:rFonts w:ascii="Arial" w:hAnsi="Arial" w:cs="Arial"/>
        </w:rPr>
        <w:t xml:space="preserve"> </w:t>
      </w:r>
      <w:r>
        <w:rPr>
          <w:rFonts w:ascii="Arial" w:hAnsi="Arial" w:cs="Arial"/>
        </w:rPr>
        <w:t>los grados de libertad (Gl), las sumas cuadráticas (SC), medias cuadráticas (MC), estadístico (Est. F) y la significancia presentados a continuación, basados en la significancia de la tabla igual a 0.00 se rechaza la hipótesis nula y se</w:t>
      </w:r>
      <w:r w:rsidR="00A86B47">
        <w:rPr>
          <w:rFonts w:ascii="Arial" w:hAnsi="Arial" w:cs="Arial"/>
        </w:rPr>
        <w:t xml:space="preserve"> </w:t>
      </w:r>
      <w:r>
        <w:rPr>
          <w:rFonts w:ascii="Arial" w:hAnsi="Arial" w:cs="Arial"/>
        </w:rPr>
        <w:t>concluye a un nivel de significancia del 5% que existe evidencia estadística para afirmar que al menos una de las variables independientes explican la variable dependiente.</w:t>
      </w:r>
    </w:p>
    <w:tbl>
      <w:tblPr>
        <w:tblStyle w:val="Tablamoderna"/>
        <w:tblW w:w="7182" w:type="dxa"/>
        <w:jc w:val="right"/>
        <w:tblLook w:val="01E0"/>
      </w:tblPr>
      <w:tblGrid>
        <w:gridCol w:w="1348"/>
        <w:gridCol w:w="617"/>
        <w:gridCol w:w="1447"/>
        <w:gridCol w:w="1381"/>
        <w:gridCol w:w="939"/>
        <w:gridCol w:w="1450"/>
      </w:tblGrid>
      <w:tr w:rsidR="001A3303" w:rsidRPr="00527490">
        <w:trPr>
          <w:cnfStyle w:val="100000000000"/>
          <w:trHeight w:val="133"/>
          <w:jc w:val="right"/>
        </w:trPr>
        <w:tc>
          <w:tcPr>
            <w:tcW w:w="7182" w:type="dxa"/>
            <w:gridSpan w:val="6"/>
          </w:tcPr>
          <w:p w:rsidR="00527490" w:rsidRPr="00527490" w:rsidRDefault="00527490" w:rsidP="00527490">
            <w:pPr>
              <w:jc w:val="center"/>
              <w:rPr>
                <w:rFonts w:ascii="Arial" w:hAnsi="Arial" w:cs="Arial"/>
                <w:i/>
                <w:sz w:val="20"/>
                <w:szCs w:val="20"/>
              </w:rPr>
            </w:pPr>
            <w:r w:rsidRPr="00527490">
              <w:rPr>
                <w:rFonts w:ascii="Arial" w:hAnsi="Arial" w:cs="Arial"/>
                <w:i/>
                <w:sz w:val="20"/>
                <w:szCs w:val="20"/>
              </w:rPr>
              <w:t>Tabla 3.9</w:t>
            </w:r>
          </w:p>
          <w:p w:rsidR="00E605D0" w:rsidRDefault="00E605D0" w:rsidP="00527490">
            <w:pPr>
              <w:jc w:val="center"/>
              <w:rPr>
                <w:rFonts w:ascii="Arial" w:hAnsi="Arial" w:cs="Arial"/>
                <w:b w:val="0"/>
                <w:i/>
                <w:sz w:val="20"/>
                <w:szCs w:val="20"/>
              </w:rPr>
            </w:pPr>
            <w:r w:rsidRPr="00E605D0">
              <w:rPr>
                <w:rFonts w:ascii="Arial" w:hAnsi="Arial" w:cs="Arial"/>
                <w:b w:val="0"/>
                <w:i/>
                <w:sz w:val="20"/>
                <w:szCs w:val="20"/>
              </w:rPr>
              <w:t xml:space="preserve">“Desarrollo de un modelo porcentual para la evaluación de la </w:t>
            </w:r>
          </w:p>
          <w:p w:rsidR="00527490" w:rsidRPr="00E605D0" w:rsidRDefault="00E605D0" w:rsidP="00527490">
            <w:pPr>
              <w:jc w:val="center"/>
              <w:rPr>
                <w:rFonts w:ascii="Arial" w:hAnsi="Arial" w:cs="Arial"/>
                <w:b w:val="0"/>
                <w:i/>
                <w:sz w:val="20"/>
                <w:szCs w:val="20"/>
              </w:rPr>
            </w:pPr>
            <w:r w:rsidRPr="00E605D0">
              <w:rPr>
                <w:rFonts w:ascii="Arial" w:hAnsi="Arial" w:cs="Arial"/>
                <w:b w:val="0"/>
                <w:i/>
                <w:sz w:val="20"/>
                <w:szCs w:val="20"/>
              </w:rPr>
              <w:t>Sigatoka negra en invernadero”</w:t>
            </w:r>
          </w:p>
          <w:p w:rsidR="001A3303" w:rsidRPr="00527490" w:rsidRDefault="00527490" w:rsidP="00527490">
            <w:pPr>
              <w:jc w:val="center"/>
              <w:rPr>
                <w:rFonts w:ascii="Arial" w:hAnsi="Arial" w:cs="Arial"/>
                <w:sz w:val="20"/>
                <w:szCs w:val="20"/>
              </w:rPr>
            </w:pPr>
            <w:r>
              <w:rPr>
                <w:rFonts w:ascii="Arial" w:hAnsi="Arial" w:cs="Arial"/>
                <w:sz w:val="20"/>
                <w:szCs w:val="20"/>
              </w:rPr>
              <w:t>Anova de R</w:t>
            </w:r>
            <w:r w:rsidR="001A3303" w:rsidRPr="00527490">
              <w:rPr>
                <w:rFonts w:ascii="Arial" w:hAnsi="Arial" w:cs="Arial"/>
                <w:sz w:val="20"/>
                <w:szCs w:val="20"/>
              </w:rPr>
              <w:t>egresión</w:t>
            </w:r>
          </w:p>
        </w:tc>
      </w:tr>
      <w:tr w:rsidR="001A3303" w:rsidRPr="00527490">
        <w:trPr>
          <w:cnfStyle w:val="000000100000"/>
          <w:trHeight w:val="133"/>
          <w:jc w:val="right"/>
        </w:trPr>
        <w:tc>
          <w:tcPr>
            <w:tcW w:w="1348" w:type="dxa"/>
          </w:tcPr>
          <w:p w:rsidR="001A3303" w:rsidRPr="00527490" w:rsidRDefault="001A3303" w:rsidP="00070684">
            <w:pPr>
              <w:rPr>
                <w:rFonts w:ascii="Arial" w:hAnsi="Arial" w:cs="Arial"/>
                <w:b/>
                <w:sz w:val="20"/>
                <w:szCs w:val="20"/>
              </w:rPr>
            </w:pPr>
            <w:r w:rsidRPr="00527490">
              <w:rPr>
                <w:rFonts w:ascii="Arial" w:hAnsi="Arial" w:cs="Arial"/>
                <w:b/>
                <w:sz w:val="20"/>
                <w:szCs w:val="20"/>
              </w:rPr>
              <w:t>Fuente</w:t>
            </w:r>
          </w:p>
        </w:tc>
        <w:tc>
          <w:tcPr>
            <w:tcW w:w="617" w:type="dxa"/>
          </w:tcPr>
          <w:p w:rsidR="001A3303" w:rsidRPr="00527490" w:rsidRDefault="001A3303" w:rsidP="00070684">
            <w:pPr>
              <w:jc w:val="center"/>
              <w:rPr>
                <w:rFonts w:ascii="Arial" w:hAnsi="Arial" w:cs="Arial"/>
                <w:b/>
                <w:sz w:val="20"/>
                <w:szCs w:val="20"/>
              </w:rPr>
            </w:pPr>
            <w:r w:rsidRPr="00527490">
              <w:rPr>
                <w:rFonts w:ascii="Arial" w:hAnsi="Arial" w:cs="Arial"/>
                <w:b/>
                <w:sz w:val="20"/>
                <w:szCs w:val="20"/>
              </w:rPr>
              <w:t>Gl.</w:t>
            </w:r>
          </w:p>
        </w:tc>
        <w:tc>
          <w:tcPr>
            <w:tcW w:w="1447" w:type="dxa"/>
          </w:tcPr>
          <w:p w:rsidR="001A3303" w:rsidRPr="00527490" w:rsidRDefault="001A3303" w:rsidP="00070684">
            <w:pPr>
              <w:jc w:val="center"/>
              <w:rPr>
                <w:rFonts w:ascii="Arial" w:hAnsi="Arial" w:cs="Arial"/>
                <w:b/>
                <w:sz w:val="20"/>
                <w:szCs w:val="20"/>
              </w:rPr>
            </w:pPr>
            <w:r w:rsidRPr="00527490">
              <w:rPr>
                <w:rFonts w:ascii="Arial" w:hAnsi="Arial" w:cs="Arial"/>
                <w:b/>
                <w:sz w:val="20"/>
                <w:szCs w:val="20"/>
              </w:rPr>
              <w:t>SC</w:t>
            </w:r>
          </w:p>
        </w:tc>
        <w:tc>
          <w:tcPr>
            <w:tcW w:w="1381" w:type="dxa"/>
          </w:tcPr>
          <w:p w:rsidR="001A3303" w:rsidRPr="00527490" w:rsidRDefault="001A3303" w:rsidP="00070684">
            <w:pPr>
              <w:jc w:val="center"/>
              <w:rPr>
                <w:rFonts w:ascii="Arial" w:hAnsi="Arial" w:cs="Arial"/>
                <w:b/>
                <w:sz w:val="20"/>
                <w:szCs w:val="20"/>
              </w:rPr>
            </w:pPr>
            <w:r w:rsidRPr="00527490">
              <w:rPr>
                <w:rFonts w:ascii="Arial" w:hAnsi="Arial" w:cs="Arial"/>
                <w:b/>
                <w:sz w:val="20"/>
                <w:szCs w:val="20"/>
              </w:rPr>
              <w:t>MC</w:t>
            </w:r>
          </w:p>
        </w:tc>
        <w:tc>
          <w:tcPr>
            <w:tcW w:w="939" w:type="dxa"/>
          </w:tcPr>
          <w:p w:rsidR="001A3303" w:rsidRPr="00527490" w:rsidRDefault="001A3303" w:rsidP="00070684">
            <w:pPr>
              <w:jc w:val="center"/>
              <w:rPr>
                <w:rFonts w:ascii="Arial" w:hAnsi="Arial" w:cs="Arial"/>
                <w:b/>
                <w:sz w:val="20"/>
                <w:szCs w:val="20"/>
              </w:rPr>
            </w:pPr>
            <w:r w:rsidRPr="00527490">
              <w:rPr>
                <w:rFonts w:ascii="Arial" w:hAnsi="Arial" w:cs="Arial"/>
                <w:b/>
                <w:sz w:val="20"/>
                <w:szCs w:val="20"/>
              </w:rPr>
              <w:t>Est. F</w:t>
            </w:r>
          </w:p>
        </w:tc>
        <w:tc>
          <w:tcPr>
            <w:tcW w:w="1450" w:type="dxa"/>
          </w:tcPr>
          <w:p w:rsidR="001A3303" w:rsidRPr="00527490" w:rsidRDefault="001A3303" w:rsidP="00070684">
            <w:pPr>
              <w:jc w:val="right"/>
              <w:rPr>
                <w:rFonts w:ascii="Arial" w:hAnsi="Arial" w:cs="Arial"/>
                <w:b/>
                <w:sz w:val="20"/>
                <w:szCs w:val="20"/>
              </w:rPr>
            </w:pPr>
            <w:r w:rsidRPr="00527490">
              <w:rPr>
                <w:rFonts w:ascii="Arial" w:hAnsi="Arial" w:cs="Arial"/>
                <w:b/>
                <w:sz w:val="20"/>
                <w:szCs w:val="20"/>
              </w:rPr>
              <w:t>Significancia</w:t>
            </w:r>
          </w:p>
        </w:tc>
      </w:tr>
      <w:tr w:rsidR="001A3303" w:rsidRPr="00527490">
        <w:trPr>
          <w:cnfStyle w:val="000000010000"/>
          <w:trHeight w:val="70"/>
          <w:jc w:val="right"/>
        </w:trPr>
        <w:tc>
          <w:tcPr>
            <w:tcW w:w="1348" w:type="dxa"/>
          </w:tcPr>
          <w:p w:rsidR="001A3303" w:rsidRPr="00527490" w:rsidRDefault="001A3303" w:rsidP="00070684">
            <w:pPr>
              <w:rPr>
                <w:rFonts w:ascii="Arial" w:hAnsi="Arial" w:cs="Arial"/>
                <w:b/>
                <w:sz w:val="20"/>
                <w:szCs w:val="20"/>
              </w:rPr>
            </w:pPr>
            <w:r w:rsidRPr="00527490">
              <w:rPr>
                <w:rFonts w:ascii="Arial" w:hAnsi="Arial" w:cs="Arial"/>
                <w:b/>
                <w:sz w:val="20"/>
                <w:szCs w:val="20"/>
              </w:rPr>
              <w:t>Regresión</w:t>
            </w:r>
          </w:p>
        </w:tc>
        <w:tc>
          <w:tcPr>
            <w:tcW w:w="617" w:type="dxa"/>
          </w:tcPr>
          <w:p w:rsidR="001A3303" w:rsidRPr="00527490" w:rsidRDefault="001A3303" w:rsidP="00070684">
            <w:pPr>
              <w:jc w:val="right"/>
              <w:rPr>
                <w:rFonts w:ascii="Arial" w:hAnsi="Arial" w:cs="Arial"/>
                <w:sz w:val="20"/>
                <w:szCs w:val="20"/>
              </w:rPr>
            </w:pPr>
            <w:r w:rsidRPr="00527490">
              <w:rPr>
                <w:rFonts w:ascii="Arial" w:hAnsi="Arial" w:cs="Arial"/>
                <w:sz w:val="20"/>
                <w:szCs w:val="20"/>
              </w:rPr>
              <w:t>2</w:t>
            </w:r>
          </w:p>
        </w:tc>
        <w:tc>
          <w:tcPr>
            <w:tcW w:w="1447" w:type="dxa"/>
          </w:tcPr>
          <w:p w:rsidR="001A3303" w:rsidRPr="00527490" w:rsidRDefault="001A3303" w:rsidP="00070684">
            <w:pPr>
              <w:jc w:val="right"/>
              <w:rPr>
                <w:rFonts w:ascii="Arial" w:hAnsi="Arial" w:cs="Arial"/>
                <w:sz w:val="20"/>
                <w:szCs w:val="20"/>
              </w:rPr>
            </w:pPr>
            <w:r w:rsidRPr="00527490">
              <w:rPr>
                <w:rFonts w:ascii="Arial" w:hAnsi="Arial" w:cs="Arial"/>
                <w:sz w:val="20"/>
                <w:szCs w:val="20"/>
              </w:rPr>
              <w:t>585448,14</w:t>
            </w:r>
          </w:p>
        </w:tc>
        <w:tc>
          <w:tcPr>
            <w:tcW w:w="1381" w:type="dxa"/>
          </w:tcPr>
          <w:p w:rsidR="001A3303" w:rsidRPr="00527490" w:rsidRDefault="001A3303" w:rsidP="00070684">
            <w:pPr>
              <w:jc w:val="right"/>
              <w:rPr>
                <w:rFonts w:ascii="Arial" w:hAnsi="Arial" w:cs="Arial"/>
                <w:sz w:val="20"/>
                <w:szCs w:val="20"/>
              </w:rPr>
            </w:pPr>
            <w:r w:rsidRPr="00527490">
              <w:rPr>
                <w:rFonts w:ascii="Arial" w:hAnsi="Arial" w:cs="Arial"/>
                <w:sz w:val="20"/>
                <w:szCs w:val="20"/>
              </w:rPr>
              <w:t>292724,07</w:t>
            </w:r>
          </w:p>
        </w:tc>
        <w:tc>
          <w:tcPr>
            <w:tcW w:w="939" w:type="dxa"/>
          </w:tcPr>
          <w:p w:rsidR="001A3303" w:rsidRPr="00527490" w:rsidRDefault="001A3303" w:rsidP="00070684">
            <w:pPr>
              <w:jc w:val="right"/>
              <w:rPr>
                <w:rFonts w:ascii="Arial" w:hAnsi="Arial" w:cs="Arial"/>
                <w:sz w:val="20"/>
                <w:szCs w:val="20"/>
              </w:rPr>
            </w:pPr>
            <w:r w:rsidRPr="00527490">
              <w:rPr>
                <w:rFonts w:ascii="Arial" w:hAnsi="Arial" w:cs="Arial"/>
                <w:sz w:val="20"/>
                <w:szCs w:val="20"/>
              </w:rPr>
              <w:t>711,78</w:t>
            </w:r>
          </w:p>
        </w:tc>
        <w:tc>
          <w:tcPr>
            <w:tcW w:w="1450" w:type="dxa"/>
          </w:tcPr>
          <w:p w:rsidR="001A3303" w:rsidRPr="00527490" w:rsidRDefault="001A3303" w:rsidP="00070684">
            <w:pPr>
              <w:jc w:val="right"/>
              <w:rPr>
                <w:rFonts w:ascii="Arial" w:hAnsi="Arial" w:cs="Arial"/>
                <w:sz w:val="20"/>
                <w:szCs w:val="20"/>
              </w:rPr>
            </w:pPr>
            <w:r w:rsidRPr="00527490">
              <w:rPr>
                <w:rFonts w:ascii="Arial" w:hAnsi="Arial" w:cs="Arial"/>
                <w:sz w:val="20"/>
                <w:szCs w:val="20"/>
              </w:rPr>
              <w:t>0,00</w:t>
            </w:r>
          </w:p>
        </w:tc>
      </w:tr>
      <w:tr w:rsidR="001A3303" w:rsidRPr="00527490">
        <w:trPr>
          <w:cnfStyle w:val="000000100000"/>
          <w:trHeight w:val="154"/>
          <w:jc w:val="right"/>
        </w:trPr>
        <w:tc>
          <w:tcPr>
            <w:tcW w:w="1348" w:type="dxa"/>
          </w:tcPr>
          <w:p w:rsidR="001A3303" w:rsidRPr="00527490" w:rsidRDefault="001A3303" w:rsidP="00070684">
            <w:pPr>
              <w:rPr>
                <w:rFonts w:ascii="Arial" w:hAnsi="Arial" w:cs="Arial"/>
                <w:b/>
                <w:sz w:val="20"/>
                <w:szCs w:val="20"/>
              </w:rPr>
            </w:pPr>
            <w:r w:rsidRPr="00527490">
              <w:rPr>
                <w:rFonts w:ascii="Arial" w:hAnsi="Arial" w:cs="Arial"/>
                <w:b/>
                <w:sz w:val="20"/>
                <w:szCs w:val="20"/>
              </w:rPr>
              <w:t>Error</w:t>
            </w:r>
          </w:p>
        </w:tc>
        <w:tc>
          <w:tcPr>
            <w:tcW w:w="617" w:type="dxa"/>
          </w:tcPr>
          <w:p w:rsidR="001A3303" w:rsidRPr="00527490" w:rsidRDefault="001A3303" w:rsidP="00070684">
            <w:pPr>
              <w:jc w:val="right"/>
              <w:rPr>
                <w:rFonts w:ascii="Arial" w:hAnsi="Arial" w:cs="Arial"/>
                <w:sz w:val="20"/>
                <w:szCs w:val="20"/>
              </w:rPr>
            </w:pPr>
            <w:r w:rsidRPr="00527490">
              <w:rPr>
                <w:rFonts w:ascii="Arial" w:hAnsi="Arial" w:cs="Arial"/>
                <w:sz w:val="20"/>
                <w:szCs w:val="20"/>
              </w:rPr>
              <w:t>133</w:t>
            </w:r>
          </w:p>
        </w:tc>
        <w:tc>
          <w:tcPr>
            <w:tcW w:w="1447" w:type="dxa"/>
          </w:tcPr>
          <w:p w:rsidR="001A3303" w:rsidRPr="00527490" w:rsidRDefault="00584D2F" w:rsidP="00070684">
            <w:pPr>
              <w:jc w:val="right"/>
              <w:rPr>
                <w:rFonts w:ascii="Arial" w:hAnsi="Arial" w:cs="Arial"/>
                <w:sz w:val="20"/>
                <w:szCs w:val="20"/>
              </w:rPr>
            </w:pPr>
            <w:r>
              <w:rPr>
                <w:rFonts w:ascii="Arial" w:hAnsi="Arial" w:cs="Arial"/>
                <w:sz w:val="20"/>
                <w:szCs w:val="20"/>
              </w:rPr>
              <w:t>54696,80</w:t>
            </w:r>
          </w:p>
        </w:tc>
        <w:tc>
          <w:tcPr>
            <w:tcW w:w="1381" w:type="dxa"/>
          </w:tcPr>
          <w:p w:rsidR="001A3303" w:rsidRPr="00527490" w:rsidRDefault="00584D2F" w:rsidP="00070684">
            <w:pPr>
              <w:jc w:val="right"/>
              <w:rPr>
                <w:rFonts w:ascii="Arial" w:hAnsi="Arial" w:cs="Arial"/>
                <w:sz w:val="20"/>
                <w:szCs w:val="20"/>
              </w:rPr>
            </w:pPr>
            <w:r>
              <w:rPr>
                <w:rFonts w:ascii="Arial" w:hAnsi="Arial" w:cs="Arial"/>
                <w:sz w:val="20"/>
                <w:szCs w:val="20"/>
              </w:rPr>
              <w:t>411,25</w:t>
            </w:r>
          </w:p>
        </w:tc>
        <w:tc>
          <w:tcPr>
            <w:tcW w:w="939" w:type="dxa"/>
          </w:tcPr>
          <w:p w:rsidR="001A3303" w:rsidRPr="00527490" w:rsidRDefault="001A3303" w:rsidP="00070684">
            <w:pPr>
              <w:rPr>
                <w:rFonts w:ascii="Arial" w:hAnsi="Arial" w:cs="Arial"/>
                <w:color w:val="000000"/>
                <w:sz w:val="20"/>
                <w:szCs w:val="20"/>
              </w:rPr>
            </w:pPr>
            <w:r w:rsidRPr="00527490">
              <w:rPr>
                <w:rFonts w:ascii="Arial" w:hAnsi="Arial" w:cs="Arial"/>
                <w:color w:val="000000"/>
                <w:sz w:val="20"/>
                <w:szCs w:val="20"/>
              </w:rPr>
              <w:t> </w:t>
            </w:r>
          </w:p>
        </w:tc>
        <w:tc>
          <w:tcPr>
            <w:tcW w:w="1450" w:type="dxa"/>
          </w:tcPr>
          <w:p w:rsidR="001A3303" w:rsidRPr="00527490" w:rsidRDefault="001A3303" w:rsidP="00070684">
            <w:pPr>
              <w:rPr>
                <w:rFonts w:ascii="Arial" w:hAnsi="Arial" w:cs="Arial"/>
                <w:color w:val="000000"/>
                <w:sz w:val="20"/>
                <w:szCs w:val="20"/>
              </w:rPr>
            </w:pPr>
            <w:r w:rsidRPr="00527490">
              <w:rPr>
                <w:rFonts w:ascii="Arial" w:hAnsi="Arial" w:cs="Arial"/>
                <w:color w:val="000000"/>
                <w:sz w:val="20"/>
                <w:szCs w:val="20"/>
              </w:rPr>
              <w:t> </w:t>
            </w:r>
          </w:p>
        </w:tc>
      </w:tr>
      <w:tr w:rsidR="001A3303" w:rsidRPr="00527490">
        <w:trPr>
          <w:cnfStyle w:val="000000010000"/>
          <w:trHeight w:val="83"/>
          <w:jc w:val="right"/>
        </w:trPr>
        <w:tc>
          <w:tcPr>
            <w:tcW w:w="1348" w:type="dxa"/>
          </w:tcPr>
          <w:p w:rsidR="001A3303" w:rsidRPr="00527490" w:rsidRDefault="001A3303" w:rsidP="00070684">
            <w:pPr>
              <w:rPr>
                <w:rFonts w:ascii="Arial" w:hAnsi="Arial" w:cs="Arial"/>
                <w:b/>
                <w:sz w:val="20"/>
                <w:szCs w:val="20"/>
              </w:rPr>
            </w:pPr>
            <w:r w:rsidRPr="00527490">
              <w:rPr>
                <w:rFonts w:ascii="Arial" w:hAnsi="Arial" w:cs="Arial"/>
                <w:b/>
                <w:sz w:val="20"/>
                <w:szCs w:val="20"/>
              </w:rPr>
              <w:t>Total</w:t>
            </w:r>
          </w:p>
        </w:tc>
        <w:tc>
          <w:tcPr>
            <w:tcW w:w="617" w:type="dxa"/>
          </w:tcPr>
          <w:p w:rsidR="001A3303" w:rsidRPr="00527490" w:rsidRDefault="001A3303" w:rsidP="00070684">
            <w:pPr>
              <w:jc w:val="right"/>
              <w:rPr>
                <w:rFonts w:ascii="Arial" w:hAnsi="Arial" w:cs="Arial"/>
                <w:sz w:val="20"/>
                <w:szCs w:val="20"/>
              </w:rPr>
            </w:pPr>
            <w:r w:rsidRPr="00527490">
              <w:rPr>
                <w:rFonts w:ascii="Arial" w:hAnsi="Arial" w:cs="Arial"/>
                <w:sz w:val="20"/>
                <w:szCs w:val="20"/>
              </w:rPr>
              <w:t>135</w:t>
            </w:r>
          </w:p>
        </w:tc>
        <w:tc>
          <w:tcPr>
            <w:tcW w:w="1447" w:type="dxa"/>
          </w:tcPr>
          <w:p w:rsidR="001A3303" w:rsidRPr="00527490" w:rsidRDefault="00584D2F" w:rsidP="00070684">
            <w:pPr>
              <w:jc w:val="right"/>
              <w:rPr>
                <w:rFonts w:ascii="Arial" w:hAnsi="Arial" w:cs="Arial"/>
                <w:sz w:val="20"/>
                <w:szCs w:val="20"/>
              </w:rPr>
            </w:pPr>
            <w:r>
              <w:rPr>
                <w:rFonts w:ascii="Arial" w:hAnsi="Arial" w:cs="Arial"/>
                <w:sz w:val="20"/>
                <w:szCs w:val="20"/>
              </w:rPr>
              <w:t>640144,95</w:t>
            </w:r>
          </w:p>
        </w:tc>
        <w:tc>
          <w:tcPr>
            <w:tcW w:w="1381" w:type="dxa"/>
          </w:tcPr>
          <w:p w:rsidR="001A3303" w:rsidRPr="00527490" w:rsidRDefault="001A3303" w:rsidP="00070684">
            <w:pPr>
              <w:rPr>
                <w:rFonts w:ascii="Arial" w:hAnsi="Arial" w:cs="Arial"/>
                <w:color w:val="000000"/>
                <w:sz w:val="20"/>
                <w:szCs w:val="20"/>
              </w:rPr>
            </w:pPr>
            <w:r w:rsidRPr="00527490">
              <w:rPr>
                <w:rFonts w:ascii="Arial" w:hAnsi="Arial" w:cs="Arial"/>
                <w:color w:val="000000"/>
                <w:sz w:val="20"/>
                <w:szCs w:val="20"/>
              </w:rPr>
              <w:t> </w:t>
            </w:r>
          </w:p>
        </w:tc>
        <w:tc>
          <w:tcPr>
            <w:tcW w:w="939" w:type="dxa"/>
          </w:tcPr>
          <w:p w:rsidR="001A3303" w:rsidRPr="00527490" w:rsidRDefault="001A3303" w:rsidP="00070684">
            <w:pPr>
              <w:rPr>
                <w:rFonts w:ascii="Arial" w:hAnsi="Arial" w:cs="Arial"/>
                <w:color w:val="000000"/>
                <w:sz w:val="20"/>
                <w:szCs w:val="20"/>
              </w:rPr>
            </w:pPr>
            <w:r w:rsidRPr="00527490">
              <w:rPr>
                <w:rFonts w:ascii="Arial" w:hAnsi="Arial" w:cs="Arial"/>
                <w:color w:val="000000"/>
                <w:sz w:val="20"/>
                <w:szCs w:val="20"/>
              </w:rPr>
              <w:t> </w:t>
            </w:r>
          </w:p>
        </w:tc>
        <w:tc>
          <w:tcPr>
            <w:tcW w:w="1450" w:type="dxa"/>
          </w:tcPr>
          <w:p w:rsidR="001A3303" w:rsidRPr="00527490" w:rsidRDefault="001A3303" w:rsidP="00070684">
            <w:pPr>
              <w:rPr>
                <w:rFonts w:ascii="Arial" w:hAnsi="Arial" w:cs="Arial"/>
                <w:color w:val="000000"/>
                <w:sz w:val="20"/>
                <w:szCs w:val="20"/>
              </w:rPr>
            </w:pPr>
            <w:r w:rsidRPr="00527490">
              <w:rPr>
                <w:rFonts w:ascii="Arial" w:hAnsi="Arial" w:cs="Arial"/>
                <w:color w:val="000000"/>
                <w:sz w:val="20"/>
                <w:szCs w:val="20"/>
              </w:rPr>
              <w:t> </w:t>
            </w:r>
          </w:p>
        </w:tc>
      </w:tr>
      <w:tr w:rsidR="00527490" w:rsidRPr="00135E71">
        <w:trPr>
          <w:cnfStyle w:val="000000100000"/>
          <w:trHeight w:val="83"/>
          <w:jc w:val="right"/>
        </w:trPr>
        <w:tc>
          <w:tcPr>
            <w:tcW w:w="7182" w:type="dxa"/>
            <w:gridSpan w:val="6"/>
          </w:tcPr>
          <w:p w:rsidR="00527490" w:rsidRPr="00135E71" w:rsidRDefault="00527490" w:rsidP="00070684">
            <w:pPr>
              <w:rPr>
                <w:rFonts w:ascii="Arial" w:hAnsi="Arial" w:cs="Arial"/>
                <w:color w:val="000000"/>
                <w:sz w:val="20"/>
                <w:szCs w:val="20"/>
                <w:lang w:val="pt-BR"/>
              </w:rPr>
            </w:pPr>
            <w:r w:rsidRPr="00135E71">
              <w:rPr>
                <w:rFonts w:ascii="Arial" w:hAnsi="Arial" w:cs="Arial"/>
                <w:b/>
                <w:sz w:val="20"/>
                <w:szCs w:val="20"/>
                <w:lang w:val="pt-BR"/>
              </w:rPr>
              <w:t xml:space="preserve">Elaborado por: </w:t>
            </w:r>
            <w:r w:rsidRPr="00135E71">
              <w:rPr>
                <w:rFonts w:ascii="Arial" w:hAnsi="Arial" w:cs="Arial"/>
                <w:sz w:val="20"/>
                <w:szCs w:val="20"/>
                <w:lang w:val="pt-BR"/>
              </w:rPr>
              <w:t>Betsy Ribadeneira C.</w:t>
            </w:r>
          </w:p>
        </w:tc>
      </w:tr>
    </w:tbl>
    <w:p w:rsidR="001A3303" w:rsidRPr="00135E71" w:rsidRDefault="001A3303" w:rsidP="001A3303">
      <w:pPr>
        <w:ind w:left="708"/>
        <w:jc w:val="center"/>
        <w:rPr>
          <w:rFonts w:ascii="Arial" w:hAnsi="Arial" w:cs="Arial"/>
          <w:b/>
          <w:lang w:val="pt-BR"/>
        </w:rPr>
      </w:pPr>
    </w:p>
    <w:p w:rsidR="001A3303" w:rsidRPr="00135E71" w:rsidRDefault="001A3303" w:rsidP="001A3303">
      <w:pPr>
        <w:spacing w:line="480" w:lineRule="auto"/>
        <w:ind w:left="708"/>
        <w:jc w:val="center"/>
        <w:rPr>
          <w:rFonts w:ascii="Arial" w:hAnsi="Arial" w:cs="Arial"/>
          <w:lang w:val="pt-BR"/>
        </w:rPr>
      </w:pPr>
    </w:p>
    <w:p w:rsidR="001A3303" w:rsidRDefault="001A3303" w:rsidP="001A3303">
      <w:pPr>
        <w:spacing w:line="480" w:lineRule="auto"/>
        <w:ind w:left="708"/>
        <w:jc w:val="both"/>
        <w:rPr>
          <w:rFonts w:ascii="Arial" w:hAnsi="Arial" w:cs="Arial"/>
          <w:b/>
        </w:rPr>
      </w:pPr>
      <w:r>
        <w:rPr>
          <w:rFonts w:ascii="Arial" w:hAnsi="Arial" w:cs="Arial"/>
          <w:b/>
        </w:rPr>
        <w:t>Acerca del modelo</w:t>
      </w:r>
    </w:p>
    <w:p w:rsidR="001A3303" w:rsidRDefault="001A3303" w:rsidP="001A3303">
      <w:pPr>
        <w:spacing w:line="480" w:lineRule="auto"/>
        <w:ind w:left="708"/>
        <w:jc w:val="both"/>
        <w:rPr>
          <w:rFonts w:ascii="Arial" w:hAnsi="Arial" w:cs="Arial"/>
          <w:b/>
        </w:rPr>
      </w:pPr>
      <w:r>
        <w:rPr>
          <w:rFonts w:ascii="Arial" w:hAnsi="Arial" w:cs="Arial"/>
        </w:rPr>
        <w:t>Para establecer el ajuste del modelo, se calculó el coeficiente</w:t>
      </w:r>
      <w:r w:rsidR="00A86B47">
        <w:rPr>
          <w:rFonts w:ascii="Arial" w:hAnsi="Arial" w:cs="Arial"/>
        </w:rPr>
        <w:t xml:space="preserve"> </w:t>
      </w:r>
      <w:r w:rsidRPr="00F01590">
        <w:rPr>
          <w:rFonts w:ascii="Arial" w:hAnsi="Arial" w:cs="Arial"/>
          <w:b/>
          <w:position w:val="-14"/>
        </w:rPr>
        <w:object w:dxaOrig="320" w:dyaOrig="400">
          <v:shape id="_x0000_i1043" type="#_x0000_t75" style="width:15.75pt;height:20.25pt" o:ole="">
            <v:imagedata r:id="rId56" o:title=""/>
          </v:shape>
          <o:OLEObject Type="Embed" ProgID="Equation.3" ShapeID="_x0000_i1043" DrawAspect="Content" ObjectID="_1308374639" r:id="rId57"/>
        </w:object>
      </w:r>
      <w:r>
        <w:rPr>
          <w:rFonts w:ascii="Arial" w:hAnsi="Arial" w:cs="Arial"/>
          <w:b/>
        </w:rPr>
        <w:t>.</w:t>
      </w:r>
    </w:p>
    <w:tbl>
      <w:tblPr>
        <w:tblStyle w:val="Tablamoderna"/>
        <w:tblW w:w="5783" w:type="dxa"/>
        <w:jc w:val="center"/>
        <w:tblLook w:val="0000"/>
      </w:tblPr>
      <w:tblGrid>
        <w:gridCol w:w="2289"/>
        <w:gridCol w:w="3494"/>
      </w:tblGrid>
      <w:tr w:rsidR="001A3303" w:rsidRPr="0093791D">
        <w:trPr>
          <w:cnfStyle w:val="000000100000"/>
          <w:trHeight w:val="324"/>
          <w:jc w:val="center"/>
        </w:trPr>
        <w:tc>
          <w:tcPr>
            <w:tcW w:w="5783" w:type="dxa"/>
            <w:gridSpan w:val="2"/>
            <w:noWrap/>
          </w:tcPr>
          <w:p w:rsidR="0093791D" w:rsidRPr="0093791D" w:rsidRDefault="0093791D" w:rsidP="0093791D">
            <w:pPr>
              <w:jc w:val="center"/>
              <w:rPr>
                <w:rFonts w:ascii="Arial" w:hAnsi="Arial" w:cs="Arial"/>
                <w:b/>
                <w:i/>
                <w:sz w:val="20"/>
                <w:szCs w:val="20"/>
              </w:rPr>
            </w:pPr>
            <w:r w:rsidRPr="0093791D">
              <w:rPr>
                <w:rFonts w:ascii="Arial" w:hAnsi="Arial" w:cs="Arial"/>
                <w:b/>
                <w:i/>
                <w:sz w:val="20"/>
                <w:szCs w:val="20"/>
              </w:rPr>
              <w:t>Tabla 3.10</w:t>
            </w:r>
          </w:p>
          <w:p w:rsidR="00E605D0" w:rsidRDefault="00E605D0" w:rsidP="0093791D">
            <w:pPr>
              <w:jc w:val="center"/>
              <w:rPr>
                <w:rFonts w:ascii="Arial" w:hAnsi="Arial" w:cs="Arial"/>
                <w:i/>
                <w:sz w:val="20"/>
                <w:szCs w:val="20"/>
              </w:rPr>
            </w:pPr>
            <w:r w:rsidRPr="00A455BE">
              <w:rPr>
                <w:rFonts w:ascii="Arial" w:hAnsi="Arial" w:cs="Arial"/>
                <w:i/>
                <w:sz w:val="20"/>
                <w:szCs w:val="20"/>
              </w:rPr>
              <w:t xml:space="preserve">“Desarrollo de </w:t>
            </w:r>
            <w:r>
              <w:rPr>
                <w:rFonts w:ascii="Arial" w:hAnsi="Arial" w:cs="Arial"/>
                <w:i/>
                <w:sz w:val="20"/>
                <w:szCs w:val="20"/>
              </w:rPr>
              <w:t xml:space="preserve">un </w:t>
            </w:r>
            <w:r w:rsidRPr="00A455BE">
              <w:rPr>
                <w:rFonts w:ascii="Arial" w:hAnsi="Arial" w:cs="Arial"/>
                <w:i/>
                <w:sz w:val="20"/>
                <w:szCs w:val="20"/>
              </w:rPr>
              <w:t xml:space="preserve">modelo porcentual para la </w:t>
            </w:r>
            <w:r>
              <w:rPr>
                <w:rFonts w:ascii="Arial" w:hAnsi="Arial" w:cs="Arial"/>
                <w:i/>
                <w:sz w:val="20"/>
                <w:szCs w:val="20"/>
              </w:rPr>
              <w:t xml:space="preserve">evaluación de la </w:t>
            </w:r>
          </w:p>
          <w:p w:rsidR="0093791D" w:rsidRPr="0093791D" w:rsidRDefault="00E605D0" w:rsidP="0093791D">
            <w:pPr>
              <w:jc w:val="center"/>
              <w:rPr>
                <w:rFonts w:ascii="Arial" w:hAnsi="Arial" w:cs="Arial"/>
                <w:i/>
                <w:sz w:val="20"/>
                <w:szCs w:val="20"/>
              </w:rPr>
            </w:pPr>
            <w:r w:rsidRPr="00A455BE">
              <w:rPr>
                <w:rFonts w:ascii="Arial" w:hAnsi="Arial" w:cs="Arial"/>
                <w:i/>
                <w:sz w:val="20"/>
                <w:szCs w:val="20"/>
              </w:rPr>
              <w:t>Sigatoka negra en invernadero”</w:t>
            </w:r>
          </w:p>
          <w:p w:rsidR="001A3303" w:rsidRPr="0093791D" w:rsidRDefault="001A3303" w:rsidP="0093791D">
            <w:pPr>
              <w:jc w:val="center"/>
              <w:rPr>
                <w:rFonts w:ascii="Arial" w:hAnsi="Arial" w:cs="Arial"/>
                <w:sz w:val="20"/>
                <w:szCs w:val="20"/>
              </w:rPr>
            </w:pPr>
            <w:r w:rsidRPr="0093791D">
              <w:rPr>
                <w:rFonts w:ascii="Arial" w:hAnsi="Arial" w:cs="Arial"/>
                <w:b/>
                <w:sz w:val="20"/>
                <w:szCs w:val="20"/>
              </w:rPr>
              <w:t>Estimador</w:t>
            </w:r>
          </w:p>
        </w:tc>
      </w:tr>
      <w:tr w:rsidR="001A3303" w:rsidRPr="0093791D">
        <w:trPr>
          <w:cnfStyle w:val="000000010000"/>
          <w:trHeight w:val="233"/>
          <w:jc w:val="center"/>
        </w:trPr>
        <w:tc>
          <w:tcPr>
            <w:tcW w:w="2289" w:type="dxa"/>
            <w:noWrap/>
          </w:tcPr>
          <w:p w:rsidR="001A3303" w:rsidRPr="0093791D" w:rsidRDefault="001A3303" w:rsidP="0093791D">
            <w:pPr>
              <w:jc w:val="center"/>
              <w:rPr>
                <w:rFonts w:ascii="Arial" w:hAnsi="Arial" w:cs="Arial"/>
                <w:sz w:val="20"/>
                <w:szCs w:val="20"/>
              </w:rPr>
            </w:pPr>
            <w:r w:rsidRPr="0093791D">
              <w:rPr>
                <w:rFonts w:ascii="Arial" w:hAnsi="Arial" w:cs="Arial"/>
                <w:b/>
                <w:position w:val="-14"/>
                <w:sz w:val="20"/>
                <w:szCs w:val="20"/>
              </w:rPr>
              <w:object w:dxaOrig="320" w:dyaOrig="400">
                <v:shape id="_x0000_i1044" type="#_x0000_t75" style="width:15.75pt;height:20.25pt" o:ole="">
                  <v:imagedata r:id="rId58" o:title=""/>
                </v:shape>
                <o:OLEObject Type="Embed" ProgID="Equation.3" ShapeID="_x0000_i1044" DrawAspect="Content" ObjectID="_1308374640" r:id="rId59"/>
              </w:object>
            </w:r>
          </w:p>
        </w:tc>
        <w:tc>
          <w:tcPr>
            <w:tcW w:w="3494" w:type="dxa"/>
            <w:noWrap/>
            <w:vAlign w:val="center"/>
          </w:tcPr>
          <w:p w:rsidR="001A3303" w:rsidRPr="0093791D" w:rsidRDefault="00584D2F" w:rsidP="0093791D">
            <w:pPr>
              <w:jc w:val="center"/>
              <w:rPr>
                <w:rFonts w:ascii="Arial" w:hAnsi="Arial" w:cs="Arial"/>
                <w:sz w:val="20"/>
                <w:szCs w:val="20"/>
              </w:rPr>
            </w:pPr>
            <w:r>
              <w:rPr>
                <w:rFonts w:ascii="Arial" w:hAnsi="Arial" w:cs="Arial"/>
                <w:sz w:val="20"/>
                <w:szCs w:val="20"/>
              </w:rPr>
              <w:t>0,91</w:t>
            </w:r>
          </w:p>
        </w:tc>
      </w:tr>
      <w:tr w:rsidR="0093791D" w:rsidRPr="00135E71">
        <w:trPr>
          <w:cnfStyle w:val="000000100000"/>
          <w:trHeight w:val="233"/>
          <w:jc w:val="center"/>
        </w:trPr>
        <w:tc>
          <w:tcPr>
            <w:tcW w:w="5783" w:type="dxa"/>
            <w:gridSpan w:val="2"/>
            <w:noWrap/>
          </w:tcPr>
          <w:p w:rsidR="0093791D" w:rsidRPr="00135E71" w:rsidRDefault="0093791D" w:rsidP="0093791D">
            <w:pPr>
              <w:rPr>
                <w:rFonts w:ascii="Arial" w:hAnsi="Arial" w:cs="Arial"/>
                <w:sz w:val="18"/>
                <w:szCs w:val="18"/>
                <w:lang w:val="pt-BR"/>
              </w:rPr>
            </w:pPr>
            <w:r w:rsidRPr="00135E71">
              <w:rPr>
                <w:rFonts w:ascii="Arial" w:hAnsi="Arial" w:cs="Arial"/>
                <w:b/>
                <w:sz w:val="18"/>
                <w:szCs w:val="18"/>
                <w:lang w:val="pt-BR"/>
              </w:rPr>
              <w:t>Elaborado por:</w:t>
            </w:r>
            <w:r w:rsidRPr="00135E71">
              <w:rPr>
                <w:rFonts w:ascii="Arial" w:hAnsi="Arial" w:cs="Arial"/>
                <w:sz w:val="18"/>
                <w:szCs w:val="18"/>
                <w:lang w:val="pt-BR"/>
              </w:rPr>
              <w:t xml:space="preserve"> Betsy Ribadeneira C.</w:t>
            </w:r>
          </w:p>
        </w:tc>
      </w:tr>
    </w:tbl>
    <w:p w:rsidR="001A3303" w:rsidRPr="00135E71" w:rsidRDefault="001A3303" w:rsidP="001A3303">
      <w:pPr>
        <w:ind w:left="708"/>
        <w:jc w:val="center"/>
        <w:rPr>
          <w:rFonts w:ascii="Arial" w:hAnsi="Arial" w:cs="Arial"/>
          <w:b/>
          <w:lang w:val="pt-BR"/>
        </w:rPr>
      </w:pPr>
    </w:p>
    <w:p w:rsidR="001A3303" w:rsidRPr="00135E71" w:rsidRDefault="001A3303" w:rsidP="001A3303">
      <w:pPr>
        <w:rPr>
          <w:lang w:val="pt-BR"/>
        </w:rPr>
      </w:pPr>
    </w:p>
    <w:p w:rsidR="00EB31D7" w:rsidRPr="00135E71" w:rsidRDefault="00EB31D7" w:rsidP="001A3303">
      <w:pPr>
        <w:spacing w:line="480" w:lineRule="auto"/>
        <w:ind w:left="360"/>
        <w:jc w:val="both"/>
        <w:rPr>
          <w:rFonts w:ascii="Arial" w:hAnsi="Arial" w:cs="Arial"/>
          <w:b/>
          <w:lang w:val="pt-BR"/>
        </w:rPr>
      </w:pPr>
    </w:p>
    <w:p w:rsidR="00070684" w:rsidRPr="00135E71" w:rsidRDefault="00070684" w:rsidP="001A3303">
      <w:pPr>
        <w:spacing w:line="480" w:lineRule="auto"/>
        <w:ind w:left="360"/>
        <w:jc w:val="both"/>
        <w:rPr>
          <w:rFonts w:ascii="Arial" w:hAnsi="Arial" w:cs="Arial"/>
          <w:b/>
          <w:lang w:val="pt-BR"/>
        </w:rPr>
      </w:pPr>
    </w:p>
    <w:p w:rsidR="00070684" w:rsidRPr="00135E71" w:rsidRDefault="00070684" w:rsidP="001A3303">
      <w:pPr>
        <w:spacing w:line="480" w:lineRule="auto"/>
        <w:ind w:left="360"/>
        <w:jc w:val="both"/>
        <w:rPr>
          <w:rFonts w:ascii="Arial" w:hAnsi="Arial" w:cs="Arial"/>
          <w:b/>
          <w:lang w:val="pt-BR"/>
        </w:rPr>
      </w:pPr>
    </w:p>
    <w:p w:rsidR="00070684" w:rsidRPr="00135E71" w:rsidRDefault="00070684" w:rsidP="001A3303">
      <w:pPr>
        <w:spacing w:line="480" w:lineRule="auto"/>
        <w:ind w:left="360"/>
        <w:jc w:val="both"/>
        <w:rPr>
          <w:rFonts w:ascii="Arial" w:hAnsi="Arial" w:cs="Arial"/>
          <w:b/>
          <w:lang w:val="pt-BR"/>
        </w:rPr>
      </w:pPr>
    </w:p>
    <w:p w:rsidR="00070684" w:rsidRPr="00135E71" w:rsidRDefault="00070684" w:rsidP="001A3303">
      <w:pPr>
        <w:spacing w:line="480" w:lineRule="auto"/>
        <w:ind w:left="360"/>
        <w:jc w:val="both"/>
        <w:rPr>
          <w:rFonts w:ascii="Arial" w:hAnsi="Arial" w:cs="Arial"/>
          <w:b/>
          <w:lang w:val="pt-BR"/>
        </w:rPr>
      </w:pPr>
    </w:p>
    <w:p w:rsidR="00070684" w:rsidRPr="00135E71" w:rsidRDefault="00070684" w:rsidP="001A3303">
      <w:pPr>
        <w:spacing w:line="480" w:lineRule="auto"/>
        <w:ind w:left="360"/>
        <w:jc w:val="both"/>
        <w:rPr>
          <w:rFonts w:ascii="Arial" w:hAnsi="Arial" w:cs="Arial"/>
          <w:b/>
          <w:lang w:val="pt-BR"/>
        </w:rPr>
      </w:pPr>
    </w:p>
    <w:p w:rsidR="00EB31D7" w:rsidRDefault="00EB31D7" w:rsidP="00170996">
      <w:pPr>
        <w:numPr>
          <w:ilvl w:val="1"/>
          <w:numId w:val="1"/>
        </w:numPr>
        <w:spacing w:line="480" w:lineRule="auto"/>
        <w:jc w:val="both"/>
        <w:rPr>
          <w:rFonts w:ascii="Arial" w:hAnsi="Arial" w:cs="Arial"/>
          <w:b/>
        </w:rPr>
      </w:pPr>
      <w:r>
        <w:rPr>
          <w:rFonts w:ascii="Arial" w:hAnsi="Arial" w:cs="Arial"/>
          <w:b/>
        </w:rPr>
        <w:t>Intervalos de Confianza</w:t>
      </w:r>
    </w:p>
    <w:p w:rsidR="00117211" w:rsidRDefault="00D7405F" w:rsidP="00163B48">
      <w:pPr>
        <w:spacing w:line="480" w:lineRule="auto"/>
        <w:ind w:left="360"/>
        <w:jc w:val="both"/>
        <w:rPr>
          <w:rFonts w:ascii="Arial" w:hAnsi="Arial" w:cs="Arial"/>
        </w:rPr>
      </w:pPr>
      <w:r w:rsidRPr="00D7405F">
        <w:rPr>
          <w:rFonts w:ascii="Arial" w:hAnsi="Arial" w:cs="Arial"/>
        </w:rPr>
        <w:t>P</w:t>
      </w:r>
      <w:r>
        <w:rPr>
          <w:rFonts w:ascii="Arial" w:hAnsi="Arial" w:cs="Arial"/>
        </w:rPr>
        <w:t>ara establecer una nueva escala que pueda ser utilizada en invernadero, se agrupó las hojas de las plantas en estudio según el síntoma</w:t>
      </w:r>
      <w:r w:rsidR="00117211">
        <w:rPr>
          <w:rFonts w:ascii="Arial" w:hAnsi="Arial" w:cs="Arial"/>
        </w:rPr>
        <w:t>.</w:t>
      </w:r>
    </w:p>
    <w:p w:rsidR="00117211" w:rsidRDefault="00117211" w:rsidP="00521266">
      <w:pPr>
        <w:spacing w:line="480" w:lineRule="auto"/>
        <w:ind w:left="360"/>
        <w:jc w:val="both"/>
        <w:rPr>
          <w:rFonts w:ascii="Arial" w:hAnsi="Arial" w:cs="Arial"/>
        </w:rPr>
      </w:pPr>
      <w:r>
        <w:rPr>
          <w:rFonts w:ascii="Arial" w:hAnsi="Arial" w:cs="Arial"/>
        </w:rPr>
        <w:t>En el primer grupo que corresponden a las hojas con síntoma 1 se les evaluó el porcentaje de infección y se obtuvo un</w:t>
      </w:r>
      <w:r w:rsidR="00521266">
        <w:rPr>
          <w:rFonts w:ascii="Arial" w:hAnsi="Arial" w:cs="Arial"/>
        </w:rPr>
        <w:t>a media muestral del 0,091%. Además se obtuvo un intervalo de confianza para la media poblacional cuyo límite inferior es 0,054% y el límite superior 0.128%</w:t>
      </w:r>
      <w:r w:rsidR="0046535A">
        <w:rPr>
          <w:rFonts w:ascii="Arial" w:hAnsi="Arial" w:cs="Arial"/>
        </w:rPr>
        <w:t>.</w:t>
      </w:r>
    </w:p>
    <w:p w:rsidR="0046535A" w:rsidRDefault="0046535A" w:rsidP="00521266">
      <w:pPr>
        <w:spacing w:line="480" w:lineRule="auto"/>
        <w:ind w:left="360"/>
        <w:jc w:val="both"/>
        <w:rPr>
          <w:rFonts w:ascii="Arial" w:hAnsi="Arial" w:cs="Arial"/>
        </w:rPr>
      </w:pPr>
      <w:bookmarkStart w:id="0" w:name="OLE_LINK1"/>
      <w:bookmarkStart w:id="1" w:name="OLE_LINK3"/>
      <w:r>
        <w:rPr>
          <w:rFonts w:ascii="Arial" w:hAnsi="Arial" w:cs="Arial"/>
        </w:rPr>
        <w:t xml:space="preserve">En el segundo grupo que corresponden a las hojas con síntoma </w:t>
      </w:r>
      <w:r w:rsidR="00F740EB">
        <w:rPr>
          <w:rFonts w:ascii="Arial" w:hAnsi="Arial" w:cs="Arial"/>
        </w:rPr>
        <w:t>2</w:t>
      </w:r>
      <w:r>
        <w:rPr>
          <w:rFonts w:ascii="Arial" w:hAnsi="Arial" w:cs="Arial"/>
        </w:rPr>
        <w:t xml:space="preserve"> se les evaluó el porcentaje de infección y se obtuvo una media muestral del 0,</w:t>
      </w:r>
      <w:r w:rsidR="00F740EB">
        <w:rPr>
          <w:rFonts w:ascii="Arial" w:hAnsi="Arial" w:cs="Arial"/>
        </w:rPr>
        <w:t>804</w:t>
      </w:r>
      <w:r>
        <w:rPr>
          <w:rFonts w:ascii="Arial" w:hAnsi="Arial" w:cs="Arial"/>
        </w:rPr>
        <w:t>%. Además se obtuvo un intervalo de confianza para la media poblacional cuyo límite inferior es 0,</w:t>
      </w:r>
      <w:r w:rsidR="00F740EB">
        <w:rPr>
          <w:rFonts w:ascii="Arial" w:hAnsi="Arial" w:cs="Arial"/>
        </w:rPr>
        <w:t>306</w:t>
      </w:r>
      <w:r>
        <w:rPr>
          <w:rFonts w:ascii="Arial" w:hAnsi="Arial" w:cs="Arial"/>
        </w:rPr>
        <w:t xml:space="preserve">% y el límite superior </w:t>
      </w:r>
      <w:r w:rsidR="00F740EB">
        <w:rPr>
          <w:rFonts w:ascii="Arial" w:hAnsi="Arial" w:cs="Arial"/>
        </w:rPr>
        <w:t>1,302</w:t>
      </w:r>
      <w:r>
        <w:rPr>
          <w:rFonts w:ascii="Arial" w:hAnsi="Arial" w:cs="Arial"/>
        </w:rPr>
        <w:t>%</w:t>
      </w:r>
      <w:r w:rsidR="00017621">
        <w:rPr>
          <w:rFonts w:ascii="Arial" w:hAnsi="Arial" w:cs="Arial"/>
        </w:rPr>
        <w:t>.</w:t>
      </w:r>
      <w:bookmarkEnd w:id="0"/>
      <w:bookmarkEnd w:id="1"/>
    </w:p>
    <w:p w:rsidR="00017621" w:rsidRDefault="00017621" w:rsidP="00163B48">
      <w:pPr>
        <w:spacing w:line="480" w:lineRule="auto"/>
        <w:ind w:left="360"/>
        <w:jc w:val="both"/>
        <w:rPr>
          <w:rFonts w:ascii="Arial" w:hAnsi="Arial" w:cs="Arial"/>
        </w:rPr>
      </w:pPr>
      <w:r>
        <w:rPr>
          <w:rFonts w:ascii="Arial" w:hAnsi="Arial" w:cs="Arial"/>
        </w:rPr>
        <w:t>Para el tercer grupo que corresponden a las hojas con síntoma 3 se les evaluó el porcentaje de infección y se obtuvo una media muestral del 1,305%. Y también se obtuvo un intervalo de confianza para la media poblacional cuyo límite inferior es 0,036% y el límite superior 2,573%.</w:t>
      </w:r>
    </w:p>
    <w:p w:rsidR="00017621" w:rsidRDefault="00017621" w:rsidP="00163B48">
      <w:pPr>
        <w:spacing w:line="480" w:lineRule="auto"/>
        <w:ind w:left="360"/>
        <w:jc w:val="both"/>
        <w:rPr>
          <w:rFonts w:ascii="Arial" w:hAnsi="Arial" w:cs="Arial"/>
        </w:rPr>
      </w:pPr>
      <w:r>
        <w:rPr>
          <w:rFonts w:ascii="Arial" w:hAnsi="Arial" w:cs="Arial"/>
        </w:rPr>
        <w:t xml:space="preserve">En el cuarto grupo que corresponden a las hojas con síntoma 4 se les evaluó el porcentaje de infección y se obtuvo una media muestral del 4,574%. Además se obtuvo un intervalo de confianza para la media poblacional cuyo límite inferior es </w:t>
      </w:r>
      <w:r w:rsidR="00151057">
        <w:rPr>
          <w:rFonts w:ascii="Arial" w:hAnsi="Arial" w:cs="Arial"/>
        </w:rPr>
        <w:t>1,820</w:t>
      </w:r>
      <w:r>
        <w:rPr>
          <w:rFonts w:ascii="Arial" w:hAnsi="Arial" w:cs="Arial"/>
        </w:rPr>
        <w:t xml:space="preserve">% y el límite superior </w:t>
      </w:r>
      <w:r w:rsidR="00151057">
        <w:rPr>
          <w:rFonts w:ascii="Arial" w:hAnsi="Arial" w:cs="Arial"/>
        </w:rPr>
        <w:t>7,327</w:t>
      </w:r>
      <w:r>
        <w:rPr>
          <w:rFonts w:ascii="Arial" w:hAnsi="Arial" w:cs="Arial"/>
        </w:rPr>
        <w:t>%.</w:t>
      </w:r>
    </w:p>
    <w:p w:rsidR="00151057" w:rsidRDefault="00151057" w:rsidP="00163B48">
      <w:pPr>
        <w:spacing w:line="480" w:lineRule="auto"/>
        <w:ind w:left="360"/>
        <w:jc w:val="both"/>
        <w:rPr>
          <w:rFonts w:ascii="Arial" w:hAnsi="Arial" w:cs="Arial"/>
        </w:rPr>
      </w:pPr>
      <w:r>
        <w:rPr>
          <w:rFonts w:ascii="Arial" w:hAnsi="Arial" w:cs="Arial"/>
        </w:rPr>
        <w:t>Y para el quinto grupo que corresponden a las hojas con síntoma 5 se les evaluó el porcentaje de infección y se obtuvo una media muestral del 18,152%. Además se obtuvo un intervalo de confianza para la media poblacional cuyo límite inferior es 12,882% y el límite superior 23,423%.</w:t>
      </w:r>
    </w:p>
    <w:tbl>
      <w:tblPr>
        <w:tblStyle w:val="Tablamoderna"/>
        <w:tblW w:w="6525" w:type="dxa"/>
        <w:jc w:val="center"/>
        <w:tblLook w:val="0000"/>
      </w:tblPr>
      <w:tblGrid>
        <w:gridCol w:w="1027"/>
        <w:gridCol w:w="767"/>
        <w:gridCol w:w="1577"/>
        <w:gridCol w:w="1517"/>
        <w:gridCol w:w="1637"/>
      </w:tblGrid>
      <w:tr w:rsidR="008B5CC9" w:rsidRPr="00070684">
        <w:trPr>
          <w:cnfStyle w:val="000000100000"/>
          <w:trHeight w:val="255"/>
          <w:jc w:val="center"/>
        </w:trPr>
        <w:tc>
          <w:tcPr>
            <w:tcW w:w="6525" w:type="dxa"/>
            <w:gridSpan w:val="5"/>
            <w:noWrap/>
          </w:tcPr>
          <w:p w:rsidR="008B5CC9" w:rsidRPr="00070684" w:rsidRDefault="008B5CC9" w:rsidP="001509D2">
            <w:pPr>
              <w:jc w:val="center"/>
              <w:rPr>
                <w:rFonts w:ascii="Arial" w:hAnsi="Arial" w:cs="Arial"/>
                <w:b/>
                <w:i/>
                <w:sz w:val="18"/>
                <w:szCs w:val="18"/>
              </w:rPr>
            </w:pPr>
            <w:r w:rsidRPr="00070684">
              <w:rPr>
                <w:rFonts w:ascii="Arial" w:hAnsi="Arial" w:cs="Arial"/>
                <w:b/>
                <w:i/>
                <w:sz w:val="18"/>
                <w:szCs w:val="18"/>
              </w:rPr>
              <w:t>Tabla 3.11</w:t>
            </w:r>
          </w:p>
          <w:p w:rsidR="00E605D0" w:rsidRDefault="00E605D0" w:rsidP="001509D2">
            <w:pPr>
              <w:jc w:val="center"/>
              <w:rPr>
                <w:rFonts w:ascii="Arial" w:hAnsi="Arial" w:cs="Arial"/>
                <w:i/>
                <w:sz w:val="20"/>
                <w:szCs w:val="20"/>
              </w:rPr>
            </w:pPr>
            <w:r w:rsidRPr="00A455BE">
              <w:rPr>
                <w:rFonts w:ascii="Arial" w:hAnsi="Arial" w:cs="Arial"/>
                <w:i/>
                <w:sz w:val="20"/>
                <w:szCs w:val="20"/>
              </w:rPr>
              <w:t xml:space="preserve">“Desarrollo de </w:t>
            </w:r>
            <w:r>
              <w:rPr>
                <w:rFonts w:ascii="Arial" w:hAnsi="Arial" w:cs="Arial"/>
                <w:i/>
                <w:sz w:val="20"/>
                <w:szCs w:val="20"/>
              </w:rPr>
              <w:t xml:space="preserve">un </w:t>
            </w:r>
            <w:r w:rsidRPr="00A455BE">
              <w:rPr>
                <w:rFonts w:ascii="Arial" w:hAnsi="Arial" w:cs="Arial"/>
                <w:i/>
                <w:sz w:val="20"/>
                <w:szCs w:val="20"/>
              </w:rPr>
              <w:t xml:space="preserve">modelo porcentual para la </w:t>
            </w:r>
            <w:r>
              <w:rPr>
                <w:rFonts w:ascii="Arial" w:hAnsi="Arial" w:cs="Arial"/>
                <w:i/>
                <w:sz w:val="20"/>
                <w:szCs w:val="20"/>
              </w:rPr>
              <w:t xml:space="preserve">evaluación de la </w:t>
            </w:r>
          </w:p>
          <w:p w:rsidR="008B5CC9" w:rsidRPr="00070684" w:rsidRDefault="00E605D0" w:rsidP="001509D2">
            <w:pPr>
              <w:jc w:val="center"/>
              <w:rPr>
                <w:rFonts w:ascii="Arial" w:hAnsi="Arial" w:cs="Arial"/>
                <w:i/>
                <w:sz w:val="18"/>
                <w:szCs w:val="18"/>
              </w:rPr>
            </w:pPr>
            <w:r w:rsidRPr="00A455BE">
              <w:rPr>
                <w:rFonts w:ascii="Arial" w:hAnsi="Arial" w:cs="Arial"/>
                <w:i/>
                <w:sz w:val="20"/>
                <w:szCs w:val="20"/>
              </w:rPr>
              <w:t>Sigatoka negra en invernadero”</w:t>
            </w:r>
          </w:p>
          <w:p w:rsidR="008B5CC9" w:rsidRPr="00070684" w:rsidRDefault="004B7EBD" w:rsidP="001509D2">
            <w:pPr>
              <w:jc w:val="center"/>
              <w:rPr>
                <w:rFonts w:ascii="Arial" w:hAnsi="Arial" w:cs="Arial"/>
                <w:b/>
                <w:sz w:val="18"/>
                <w:szCs w:val="18"/>
              </w:rPr>
            </w:pPr>
            <w:r>
              <w:rPr>
                <w:rFonts w:ascii="Arial" w:hAnsi="Arial" w:cs="Arial"/>
                <w:b/>
                <w:sz w:val="18"/>
                <w:szCs w:val="18"/>
              </w:rPr>
              <w:t>Intervalos de Confianza</w:t>
            </w:r>
            <w:r w:rsidR="008B5CC9" w:rsidRPr="00070684">
              <w:rPr>
                <w:rFonts w:ascii="Arial" w:hAnsi="Arial" w:cs="Arial"/>
                <w:b/>
                <w:sz w:val="18"/>
                <w:szCs w:val="18"/>
              </w:rPr>
              <w:t xml:space="preserve"> según el Síntoma</w:t>
            </w:r>
          </w:p>
        </w:tc>
      </w:tr>
      <w:tr w:rsidR="008B5CC9" w:rsidRPr="00070684">
        <w:trPr>
          <w:cnfStyle w:val="000000010000"/>
          <w:trHeight w:val="255"/>
          <w:jc w:val="center"/>
        </w:trPr>
        <w:tc>
          <w:tcPr>
            <w:tcW w:w="1027" w:type="dxa"/>
            <w:vMerge w:val="restart"/>
            <w:noWrap/>
            <w:vAlign w:val="center"/>
          </w:tcPr>
          <w:p w:rsidR="008B5CC9" w:rsidRPr="00070684" w:rsidRDefault="008B5CC9" w:rsidP="001509D2">
            <w:pPr>
              <w:jc w:val="center"/>
              <w:rPr>
                <w:rFonts w:ascii="Arial" w:hAnsi="Arial" w:cs="Arial"/>
                <w:b/>
                <w:bCs/>
                <w:sz w:val="18"/>
                <w:szCs w:val="18"/>
              </w:rPr>
            </w:pPr>
            <w:r>
              <w:rPr>
                <w:rFonts w:ascii="Arial" w:hAnsi="Arial" w:cs="Arial"/>
                <w:b/>
                <w:sz w:val="18"/>
                <w:szCs w:val="18"/>
              </w:rPr>
              <w:t>Síntoma</w:t>
            </w:r>
          </w:p>
        </w:tc>
        <w:tc>
          <w:tcPr>
            <w:tcW w:w="2344" w:type="dxa"/>
            <w:gridSpan w:val="2"/>
            <w:noWrap/>
          </w:tcPr>
          <w:p w:rsidR="008B5CC9" w:rsidRPr="00070684" w:rsidRDefault="008B5CC9" w:rsidP="001509D2">
            <w:pPr>
              <w:jc w:val="center"/>
              <w:rPr>
                <w:rFonts w:ascii="Arial" w:hAnsi="Arial" w:cs="Arial"/>
                <w:b/>
                <w:bCs/>
                <w:sz w:val="18"/>
                <w:szCs w:val="18"/>
              </w:rPr>
            </w:pPr>
            <w:r w:rsidRPr="00070684">
              <w:rPr>
                <w:rFonts w:ascii="Arial" w:hAnsi="Arial" w:cs="Arial"/>
                <w:b/>
                <w:bCs/>
                <w:sz w:val="18"/>
                <w:szCs w:val="18"/>
              </w:rPr>
              <w:t>% Infección</w:t>
            </w:r>
          </w:p>
        </w:tc>
        <w:tc>
          <w:tcPr>
            <w:tcW w:w="3154" w:type="dxa"/>
            <w:gridSpan w:val="2"/>
            <w:noWrap/>
          </w:tcPr>
          <w:p w:rsidR="008B5CC9" w:rsidRPr="00070684" w:rsidRDefault="008B5CC9" w:rsidP="001509D2">
            <w:pPr>
              <w:jc w:val="center"/>
              <w:rPr>
                <w:rFonts w:ascii="Arial" w:hAnsi="Arial" w:cs="Arial"/>
                <w:b/>
                <w:bCs/>
                <w:sz w:val="18"/>
                <w:szCs w:val="18"/>
              </w:rPr>
            </w:pPr>
            <w:r w:rsidRPr="00070684">
              <w:rPr>
                <w:rFonts w:ascii="Arial" w:hAnsi="Arial" w:cs="Arial"/>
                <w:b/>
                <w:bCs/>
                <w:sz w:val="18"/>
                <w:szCs w:val="18"/>
              </w:rPr>
              <w:t>IC (95% confianza)</w:t>
            </w:r>
          </w:p>
        </w:tc>
      </w:tr>
      <w:tr w:rsidR="008B5CC9" w:rsidRPr="00070684">
        <w:trPr>
          <w:cnfStyle w:val="000000100000"/>
          <w:trHeight w:val="255"/>
          <w:jc w:val="center"/>
        </w:trPr>
        <w:tc>
          <w:tcPr>
            <w:tcW w:w="1027" w:type="dxa"/>
            <w:vMerge/>
            <w:noWrap/>
          </w:tcPr>
          <w:p w:rsidR="008B5CC9" w:rsidRPr="00070684" w:rsidRDefault="008B5CC9" w:rsidP="001509D2">
            <w:pPr>
              <w:jc w:val="center"/>
              <w:rPr>
                <w:rFonts w:ascii="Arial" w:hAnsi="Arial" w:cs="Arial"/>
                <w:b/>
                <w:bCs/>
                <w:sz w:val="18"/>
                <w:szCs w:val="18"/>
              </w:rPr>
            </w:pPr>
          </w:p>
        </w:tc>
        <w:tc>
          <w:tcPr>
            <w:tcW w:w="767" w:type="dxa"/>
            <w:noWrap/>
          </w:tcPr>
          <w:p w:rsidR="008B5CC9" w:rsidRPr="00070684" w:rsidRDefault="008B5CC9" w:rsidP="001509D2">
            <w:pPr>
              <w:jc w:val="center"/>
              <w:rPr>
                <w:rFonts w:ascii="Arial" w:hAnsi="Arial" w:cs="Arial"/>
                <w:b/>
                <w:bCs/>
                <w:sz w:val="18"/>
                <w:szCs w:val="18"/>
              </w:rPr>
            </w:pPr>
            <w:r w:rsidRPr="00070684">
              <w:rPr>
                <w:rFonts w:ascii="Arial" w:hAnsi="Arial" w:cs="Arial"/>
                <w:b/>
                <w:bCs/>
                <w:sz w:val="18"/>
                <w:szCs w:val="18"/>
              </w:rPr>
              <w:t>Media</w:t>
            </w:r>
          </w:p>
        </w:tc>
        <w:tc>
          <w:tcPr>
            <w:tcW w:w="1577" w:type="dxa"/>
            <w:noWrap/>
          </w:tcPr>
          <w:p w:rsidR="008B5CC9" w:rsidRPr="00070684" w:rsidRDefault="008B5CC9" w:rsidP="001509D2">
            <w:pPr>
              <w:jc w:val="center"/>
              <w:rPr>
                <w:rFonts w:ascii="Arial" w:hAnsi="Arial" w:cs="Arial"/>
                <w:b/>
                <w:bCs/>
                <w:sz w:val="18"/>
                <w:szCs w:val="18"/>
              </w:rPr>
            </w:pPr>
            <w:r w:rsidRPr="00070684">
              <w:rPr>
                <w:rFonts w:ascii="Arial" w:hAnsi="Arial" w:cs="Arial"/>
                <w:b/>
                <w:bCs/>
                <w:sz w:val="18"/>
                <w:szCs w:val="18"/>
              </w:rPr>
              <w:t>Error Estándar</w:t>
            </w:r>
          </w:p>
        </w:tc>
        <w:tc>
          <w:tcPr>
            <w:tcW w:w="1517" w:type="dxa"/>
            <w:noWrap/>
          </w:tcPr>
          <w:p w:rsidR="008B5CC9" w:rsidRPr="00070684" w:rsidRDefault="008B5CC9" w:rsidP="001509D2">
            <w:pPr>
              <w:jc w:val="center"/>
              <w:rPr>
                <w:rFonts w:ascii="Arial" w:hAnsi="Arial" w:cs="Arial"/>
                <w:b/>
                <w:bCs/>
                <w:sz w:val="18"/>
                <w:szCs w:val="18"/>
              </w:rPr>
            </w:pPr>
            <w:r w:rsidRPr="00070684">
              <w:rPr>
                <w:rFonts w:ascii="Arial" w:hAnsi="Arial" w:cs="Arial"/>
                <w:b/>
                <w:bCs/>
                <w:sz w:val="18"/>
                <w:szCs w:val="18"/>
              </w:rPr>
              <w:t>Límite Inferior</w:t>
            </w:r>
          </w:p>
        </w:tc>
        <w:tc>
          <w:tcPr>
            <w:tcW w:w="1637" w:type="dxa"/>
            <w:noWrap/>
          </w:tcPr>
          <w:p w:rsidR="008B5CC9" w:rsidRPr="00070684" w:rsidRDefault="008B5CC9" w:rsidP="001509D2">
            <w:pPr>
              <w:jc w:val="center"/>
              <w:rPr>
                <w:rFonts w:ascii="Arial" w:hAnsi="Arial" w:cs="Arial"/>
                <w:b/>
                <w:bCs/>
                <w:sz w:val="18"/>
                <w:szCs w:val="18"/>
              </w:rPr>
            </w:pPr>
            <w:r w:rsidRPr="00070684">
              <w:rPr>
                <w:rFonts w:ascii="Arial" w:hAnsi="Arial" w:cs="Arial"/>
                <w:b/>
                <w:bCs/>
                <w:sz w:val="18"/>
                <w:szCs w:val="18"/>
              </w:rPr>
              <w:t>Límite Superior</w:t>
            </w:r>
          </w:p>
        </w:tc>
      </w:tr>
      <w:tr w:rsidR="008B5CC9" w:rsidRPr="00070684">
        <w:trPr>
          <w:cnfStyle w:val="000000010000"/>
          <w:trHeight w:val="255"/>
          <w:jc w:val="center"/>
        </w:trPr>
        <w:tc>
          <w:tcPr>
            <w:tcW w:w="1027" w:type="dxa"/>
            <w:noWrap/>
          </w:tcPr>
          <w:p w:rsidR="008B5CC9" w:rsidRPr="00070684" w:rsidRDefault="008B5CC9" w:rsidP="001509D2">
            <w:pPr>
              <w:jc w:val="center"/>
              <w:rPr>
                <w:rFonts w:ascii="Arial" w:hAnsi="Arial" w:cs="Arial"/>
                <w:sz w:val="18"/>
                <w:szCs w:val="18"/>
              </w:rPr>
            </w:pPr>
            <w:r>
              <w:rPr>
                <w:rFonts w:ascii="Arial" w:hAnsi="Arial" w:cs="Arial"/>
                <w:sz w:val="18"/>
                <w:szCs w:val="18"/>
              </w:rPr>
              <w:t>1</w:t>
            </w:r>
          </w:p>
        </w:tc>
        <w:tc>
          <w:tcPr>
            <w:tcW w:w="767" w:type="dxa"/>
            <w:noWrap/>
          </w:tcPr>
          <w:p w:rsidR="008B5CC9" w:rsidRPr="00070684" w:rsidRDefault="008B5CC9" w:rsidP="001509D2">
            <w:pPr>
              <w:jc w:val="center"/>
              <w:rPr>
                <w:rFonts w:ascii="Arial" w:hAnsi="Arial" w:cs="Arial"/>
                <w:sz w:val="18"/>
                <w:szCs w:val="18"/>
              </w:rPr>
            </w:pPr>
            <w:r w:rsidRPr="00070684">
              <w:rPr>
                <w:rFonts w:ascii="Arial" w:hAnsi="Arial" w:cs="Arial"/>
                <w:sz w:val="18"/>
                <w:szCs w:val="18"/>
              </w:rPr>
              <w:t>0,091</w:t>
            </w:r>
          </w:p>
        </w:tc>
        <w:tc>
          <w:tcPr>
            <w:tcW w:w="1577" w:type="dxa"/>
            <w:noWrap/>
          </w:tcPr>
          <w:p w:rsidR="008B5CC9" w:rsidRPr="00070684" w:rsidRDefault="008B5CC9" w:rsidP="001509D2">
            <w:pPr>
              <w:jc w:val="center"/>
              <w:rPr>
                <w:rFonts w:ascii="Arial" w:hAnsi="Arial" w:cs="Arial"/>
                <w:sz w:val="18"/>
                <w:szCs w:val="18"/>
              </w:rPr>
            </w:pPr>
            <w:r w:rsidRPr="00070684">
              <w:rPr>
                <w:rFonts w:ascii="Arial" w:hAnsi="Arial" w:cs="Arial"/>
                <w:sz w:val="18"/>
                <w:szCs w:val="18"/>
              </w:rPr>
              <w:t>0,018</w:t>
            </w:r>
          </w:p>
        </w:tc>
        <w:tc>
          <w:tcPr>
            <w:tcW w:w="1517" w:type="dxa"/>
            <w:noWrap/>
          </w:tcPr>
          <w:p w:rsidR="008B5CC9" w:rsidRPr="00070684" w:rsidRDefault="008B5CC9" w:rsidP="001509D2">
            <w:pPr>
              <w:jc w:val="center"/>
              <w:rPr>
                <w:rFonts w:ascii="Arial" w:hAnsi="Arial" w:cs="Arial"/>
                <w:sz w:val="18"/>
                <w:szCs w:val="18"/>
              </w:rPr>
            </w:pPr>
            <w:r w:rsidRPr="00070684">
              <w:rPr>
                <w:rFonts w:ascii="Arial" w:hAnsi="Arial" w:cs="Arial"/>
                <w:sz w:val="18"/>
                <w:szCs w:val="18"/>
              </w:rPr>
              <w:t>0,054</w:t>
            </w:r>
          </w:p>
        </w:tc>
        <w:tc>
          <w:tcPr>
            <w:tcW w:w="1637" w:type="dxa"/>
            <w:noWrap/>
          </w:tcPr>
          <w:p w:rsidR="008B5CC9" w:rsidRPr="00070684" w:rsidRDefault="008B5CC9" w:rsidP="001509D2">
            <w:pPr>
              <w:jc w:val="center"/>
              <w:rPr>
                <w:rFonts w:ascii="Arial" w:hAnsi="Arial" w:cs="Arial"/>
                <w:sz w:val="18"/>
                <w:szCs w:val="18"/>
              </w:rPr>
            </w:pPr>
            <w:r w:rsidRPr="00070684">
              <w:rPr>
                <w:rFonts w:ascii="Arial" w:hAnsi="Arial" w:cs="Arial"/>
                <w:sz w:val="18"/>
                <w:szCs w:val="18"/>
              </w:rPr>
              <w:t>0,128</w:t>
            </w:r>
          </w:p>
        </w:tc>
      </w:tr>
      <w:tr w:rsidR="008B5CC9" w:rsidRPr="00070684">
        <w:trPr>
          <w:cnfStyle w:val="000000100000"/>
          <w:trHeight w:val="255"/>
          <w:jc w:val="center"/>
        </w:trPr>
        <w:tc>
          <w:tcPr>
            <w:tcW w:w="1027" w:type="dxa"/>
            <w:noWrap/>
          </w:tcPr>
          <w:p w:rsidR="008B5CC9" w:rsidRPr="00070684" w:rsidRDefault="008B5CC9" w:rsidP="001509D2">
            <w:pPr>
              <w:jc w:val="center"/>
              <w:rPr>
                <w:rFonts w:ascii="Arial" w:hAnsi="Arial" w:cs="Arial"/>
                <w:sz w:val="18"/>
                <w:szCs w:val="18"/>
              </w:rPr>
            </w:pPr>
            <w:r>
              <w:rPr>
                <w:rFonts w:ascii="Arial" w:hAnsi="Arial" w:cs="Arial"/>
                <w:sz w:val="18"/>
                <w:szCs w:val="18"/>
              </w:rPr>
              <w:t>2</w:t>
            </w:r>
          </w:p>
        </w:tc>
        <w:tc>
          <w:tcPr>
            <w:tcW w:w="767" w:type="dxa"/>
            <w:noWrap/>
          </w:tcPr>
          <w:p w:rsidR="008B5CC9" w:rsidRPr="00070684" w:rsidRDefault="008B5CC9" w:rsidP="001509D2">
            <w:pPr>
              <w:jc w:val="center"/>
              <w:rPr>
                <w:rFonts w:ascii="Arial" w:hAnsi="Arial" w:cs="Arial"/>
                <w:sz w:val="18"/>
                <w:szCs w:val="18"/>
              </w:rPr>
            </w:pPr>
            <w:r w:rsidRPr="00070684">
              <w:rPr>
                <w:rFonts w:ascii="Arial" w:hAnsi="Arial" w:cs="Arial"/>
                <w:sz w:val="18"/>
                <w:szCs w:val="18"/>
              </w:rPr>
              <w:t>0,804</w:t>
            </w:r>
          </w:p>
        </w:tc>
        <w:tc>
          <w:tcPr>
            <w:tcW w:w="1577" w:type="dxa"/>
            <w:noWrap/>
          </w:tcPr>
          <w:p w:rsidR="008B5CC9" w:rsidRPr="00070684" w:rsidRDefault="008B5CC9" w:rsidP="001509D2">
            <w:pPr>
              <w:jc w:val="center"/>
              <w:rPr>
                <w:rFonts w:ascii="Arial" w:hAnsi="Arial" w:cs="Arial"/>
                <w:sz w:val="18"/>
                <w:szCs w:val="18"/>
              </w:rPr>
            </w:pPr>
            <w:r w:rsidRPr="00070684">
              <w:rPr>
                <w:rFonts w:ascii="Arial" w:hAnsi="Arial" w:cs="Arial"/>
                <w:sz w:val="18"/>
                <w:szCs w:val="18"/>
              </w:rPr>
              <w:t>0,243</w:t>
            </w:r>
          </w:p>
        </w:tc>
        <w:tc>
          <w:tcPr>
            <w:tcW w:w="1517" w:type="dxa"/>
            <w:noWrap/>
          </w:tcPr>
          <w:p w:rsidR="008B5CC9" w:rsidRPr="00070684" w:rsidRDefault="008B5CC9" w:rsidP="001509D2">
            <w:pPr>
              <w:jc w:val="center"/>
              <w:rPr>
                <w:rFonts w:ascii="Arial" w:hAnsi="Arial" w:cs="Arial"/>
                <w:sz w:val="18"/>
                <w:szCs w:val="18"/>
              </w:rPr>
            </w:pPr>
            <w:r w:rsidRPr="00070684">
              <w:rPr>
                <w:rFonts w:ascii="Arial" w:hAnsi="Arial" w:cs="Arial"/>
                <w:sz w:val="18"/>
                <w:szCs w:val="18"/>
              </w:rPr>
              <w:t>0,306</w:t>
            </w:r>
          </w:p>
        </w:tc>
        <w:tc>
          <w:tcPr>
            <w:tcW w:w="1637" w:type="dxa"/>
            <w:noWrap/>
          </w:tcPr>
          <w:p w:rsidR="008B5CC9" w:rsidRPr="00070684" w:rsidRDefault="008B5CC9" w:rsidP="001509D2">
            <w:pPr>
              <w:jc w:val="center"/>
              <w:rPr>
                <w:rFonts w:ascii="Arial" w:hAnsi="Arial" w:cs="Arial"/>
                <w:sz w:val="18"/>
                <w:szCs w:val="18"/>
              </w:rPr>
            </w:pPr>
            <w:r w:rsidRPr="00070684">
              <w:rPr>
                <w:rFonts w:ascii="Arial" w:hAnsi="Arial" w:cs="Arial"/>
                <w:sz w:val="18"/>
                <w:szCs w:val="18"/>
              </w:rPr>
              <w:t>1,302</w:t>
            </w:r>
          </w:p>
        </w:tc>
      </w:tr>
      <w:tr w:rsidR="008B5CC9" w:rsidRPr="00070684">
        <w:trPr>
          <w:cnfStyle w:val="000000010000"/>
          <w:trHeight w:val="255"/>
          <w:jc w:val="center"/>
        </w:trPr>
        <w:tc>
          <w:tcPr>
            <w:tcW w:w="1027" w:type="dxa"/>
            <w:noWrap/>
          </w:tcPr>
          <w:p w:rsidR="008B5CC9" w:rsidRPr="00070684" w:rsidRDefault="008B5CC9" w:rsidP="001509D2">
            <w:pPr>
              <w:jc w:val="center"/>
              <w:rPr>
                <w:rFonts w:ascii="Arial" w:hAnsi="Arial" w:cs="Arial"/>
                <w:sz w:val="18"/>
                <w:szCs w:val="18"/>
              </w:rPr>
            </w:pPr>
            <w:r>
              <w:rPr>
                <w:rFonts w:ascii="Arial" w:hAnsi="Arial" w:cs="Arial"/>
                <w:sz w:val="18"/>
                <w:szCs w:val="18"/>
              </w:rPr>
              <w:t>3</w:t>
            </w:r>
          </w:p>
        </w:tc>
        <w:tc>
          <w:tcPr>
            <w:tcW w:w="767" w:type="dxa"/>
            <w:noWrap/>
          </w:tcPr>
          <w:p w:rsidR="008B5CC9" w:rsidRPr="00070684" w:rsidRDefault="008B5CC9" w:rsidP="001509D2">
            <w:pPr>
              <w:jc w:val="center"/>
              <w:rPr>
                <w:rFonts w:ascii="Arial" w:hAnsi="Arial" w:cs="Arial"/>
                <w:sz w:val="18"/>
                <w:szCs w:val="18"/>
              </w:rPr>
            </w:pPr>
            <w:r w:rsidRPr="00070684">
              <w:rPr>
                <w:rFonts w:ascii="Arial" w:hAnsi="Arial" w:cs="Arial"/>
                <w:sz w:val="18"/>
                <w:szCs w:val="18"/>
              </w:rPr>
              <w:t>1,305</w:t>
            </w:r>
          </w:p>
        </w:tc>
        <w:tc>
          <w:tcPr>
            <w:tcW w:w="1577" w:type="dxa"/>
            <w:noWrap/>
          </w:tcPr>
          <w:p w:rsidR="008B5CC9" w:rsidRPr="00070684" w:rsidRDefault="008B5CC9" w:rsidP="001509D2">
            <w:pPr>
              <w:jc w:val="center"/>
              <w:rPr>
                <w:rFonts w:ascii="Arial" w:hAnsi="Arial" w:cs="Arial"/>
                <w:sz w:val="18"/>
                <w:szCs w:val="18"/>
              </w:rPr>
            </w:pPr>
            <w:r w:rsidRPr="00070684">
              <w:rPr>
                <w:rFonts w:ascii="Arial" w:hAnsi="Arial" w:cs="Arial"/>
                <w:sz w:val="18"/>
                <w:szCs w:val="18"/>
              </w:rPr>
              <w:t>0,591</w:t>
            </w:r>
          </w:p>
        </w:tc>
        <w:tc>
          <w:tcPr>
            <w:tcW w:w="1517" w:type="dxa"/>
            <w:noWrap/>
          </w:tcPr>
          <w:p w:rsidR="008B5CC9" w:rsidRPr="00070684" w:rsidRDefault="008B5CC9" w:rsidP="001509D2">
            <w:pPr>
              <w:jc w:val="center"/>
              <w:rPr>
                <w:rFonts w:ascii="Arial" w:hAnsi="Arial" w:cs="Arial"/>
                <w:sz w:val="18"/>
                <w:szCs w:val="18"/>
              </w:rPr>
            </w:pPr>
            <w:r w:rsidRPr="00070684">
              <w:rPr>
                <w:rFonts w:ascii="Arial" w:hAnsi="Arial" w:cs="Arial"/>
                <w:sz w:val="18"/>
                <w:szCs w:val="18"/>
              </w:rPr>
              <w:t>0,036</w:t>
            </w:r>
          </w:p>
        </w:tc>
        <w:tc>
          <w:tcPr>
            <w:tcW w:w="1637" w:type="dxa"/>
            <w:noWrap/>
          </w:tcPr>
          <w:p w:rsidR="008B5CC9" w:rsidRPr="00070684" w:rsidRDefault="008B5CC9" w:rsidP="001509D2">
            <w:pPr>
              <w:jc w:val="center"/>
              <w:rPr>
                <w:rFonts w:ascii="Arial" w:hAnsi="Arial" w:cs="Arial"/>
                <w:sz w:val="18"/>
                <w:szCs w:val="18"/>
              </w:rPr>
            </w:pPr>
            <w:r w:rsidRPr="00070684">
              <w:rPr>
                <w:rFonts w:ascii="Arial" w:hAnsi="Arial" w:cs="Arial"/>
                <w:sz w:val="18"/>
                <w:szCs w:val="18"/>
              </w:rPr>
              <w:t>2,573</w:t>
            </w:r>
          </w:p>
        </w:tc>
      </w:tr>
      <w:tr w:rsidR="008B5CC9" w:rsidRPr="00070684">
        <w:trPr>
          <w:cnfStyle w:val="000000100000"/>
          <w:trHeight w:val="255"/>
          <w:jc w:val="center"/>
        </w:trPr>
        <w:tc>
          <w:tcPr>
            <w:tcW w:w="1027" w:type="dxa"/>
            <w:noWrap/>
          </w:tcPr>
          <w:p w:rsidR="008B5CC9" w:rsidRPr="00070684" w:rsidRDefault="008B5CC9" w:rsidP="001509D2">
            <w:pPr>
              <w:jc w:val="center"/>
              <w:rPr>
                <w:rFonts w:ascii="Arial" w:hAnsi="Arial" w:cs="Arial"/>
                <w:sz w:val="18"/>
                <w:szCs w:val="18"/>
              </w:rPr>
            </w:pPr>
            <w:r>
              <w:rPr>
                <w:rFonts w:ascii="Arial" w:hAnsi="Arial" w:cs="Arial"/>
                <w:sz w:val="18"/>
                <w:szCs w:val="18"/>
              </w:rPr>
              <w:t>4</w:t>
            </w:r>
          </w:p>
        </w:tc>
        <w:tc>
          <w:tcPr>
            <w:tcW w:w="767" w:type="dxa"/>
            <w:noWrap/>
          </w:tcPr>
          <w:p w:rsidR="008B5CC9" w:rsidRPr="00070684" w:rsidRDefault="008B5CC9" w:rsidP="001509D2">
            <w:pPr>
              <w:jc w:val="center"/>
              <w:rPr>
                <w:rFonts w:ascii="Arial" w:hAnsi="Arial" w:cs="Arial"/>
                <w:sz w:val="18"/>
                <w:szCs w:val="18"/>
              </w:rPr>
            </w:pPr>
            <w:r w:rsidRPr="00070684">
              <w:rPr>
                <w:rFonts w:ascii="Arial" w:hAnsi="Arial" w:cs="Arial"/>
                <w:sz w:val="18"/>
                <w:szCs w:val="18"/>
              </w:rPr>
              <w:t>4,574</w:t>
            </w:r>
          </w:p>
        </w:tc>
        <w:tc>
          <w:tcPr>
            <w:tcW w:w="1577" w:type="dxa"/>
            <w:noWrap/>
          </w:tcPr>
          <w:p w:rsidR="008B5CC9" w:rsidRPr="00070684" w:rsidRDefault="008B5CC9" w:rsidP="001509D2">
            <w:pPr>
              <w:jc w:val="center"/>
              <w:rPr>
                <w:rFonts w:ascii="Arial" w:hAnsi="Arial" w:cs="Arial"/>
                <w:sz w:val="18"/>
                <w:szCs w:val="18"/>
              </w:rPr>
            </w:pPr>
            <w:r w:rsidRPr="00070684">
              <w:rPr>
                <w:rFonts w:ascii="Arial" w:hAnsi="Arial" w:cs="Arial"/>
                <w:sz w:val="18"/>
                <w:szCs w:val="18"/>
              </w:rPr>
              <w:t>1,334</w:t>
            </w:r>
          </w:p>
        </w:tc>
        <w:tc>
          <w:tcPr>
            <w:tcW w:w="1517" w:type="dxa"/>
            <w:noWrap/>
          </w:tcPr>
          <w:p w:rsidR="008B5CC9" w:rsidRPr="00070684" w:rsidRDefault="008B5CC9" w:rsidP="001509D2">
            <w:pPr>
              <w:jc w:val="center"/>
              <w:rPr>
                <w:rFonts w:ascii="Arial" w:hAnsi="Arial" w:cs="Arial"/>
                <w:sz w:val="18"/>
                <w:szCs w:val="18"/>
              </w:rPr>
            </w:pPr>
            <w:r w:rsidRPr="00070684">
              <w:rPr>
                <w:rFonts w:ascii="Arial" w:hAnsi="Arial" w:cs="Arial"/>
                <w:sz w:val="18"/>
                <w:szCs w:val="18"/>
              </w:rPr>
              <w:t>1,820</w:t>
            </w:r>
          </w:p>
        </w:tc>
        <w:tc>
          <w:tcPr>
            <w:tcW w:w="1637" w:type="dxa"/>
            <w:noWrap/>
          </w:tcPr>
          <w:p w:rsidR="008B5CC9" w:rsidRPr="00070684" w:rsidRDefault="008B5CC9" w:rsidP="001509D2">
            <w:pPr>
              <w:jc w:val="center"/>
              <w:rPr>
                <w:rFonts w:ascii="Arial" w:hAnsi="Arial" w:cs="Arial"/>
                <w:sz w:val="18"/>
                <w:szCs w:val="18"/>
              </w:rPr>
            </w:pPr>
            <w:r w:rsidRPr="00070684">
              <w:rPr>
                <w:rFonts w:ascii="Arial" w:hAnsi="Arial" w:cs="Arial"/>
                <w:sz w:val="18"/>
                <w:szCs w:val="18"/>
              </w:rPr>
              <w:t>7,327</w:t>
            </w:r>
          </w:p>
        </w:tc>
      </w:tr>
      <w:tr w:rsidR="008B5CC9" w:rsidRPr="00070684">
        <w:trPr>
          <w:cnfStyle w:val="000000010000"/>
          <w:trHeight w:val="255"/>
          <w:jc w:val="center"/>
        </w:trPr>
        <w:tc>
          <w:tcPr>
            <w:tcW w:w="1027" w:type="dxa"/>
            <w:noWrap/>
          </w:tcPr>
          <w:p w:rsidR="008B5CC9" w:rsidRPr="00070684" w:rsidRDefault="008B5CC9" w:rsidP="001509D2">
            <w:pPr>
              <w:jc w:val="center"/>
              <w:rPr>
                <w:rFonts w:ascii="Arial" w:hAnsi="Arial" w:cs="Arial"/>
                <w:sz w:val="18"/>
                <w:szCs w:val="18"/>
              </w:rPr>
            </w:pPr>
            <w:r>
              <w:rPr>
                <w:rFonts w:ascii="Arial" w:hAnsi="Arial" w:cs="Arial"/>
                <w:sz w:val="18"/>
                <w:szCs w:val="18"/>
              </w:rPr>
              <w:t>5</w:t>
            </w:r>
          </w:p>
        </w:tc>
        <w:tc>
          <w:tcPr>
            <w:tcW w:w="767" w:type="dxa"/>
            <w:noWrap/>
          </w:tcPr>
          <w:p w:rsidR="008B5CC9" w:rsidRPr="00070684" w:rsidRDefault="008B5CC9" w:rsidP="001509D2">
            <w:pPr>
              <w:jc w:val="center"/>
              <w:rPr>
                <w:rFonts w:ascii="Arial" w:hAnsi="Arial" w:cs="Arial"/>
                <w:sz w:val="18"/>
                <w:szCs w:val="18"/>
              </w:rPr>
            </w:pPr>
            <w:r w:rsidRPr="00070684">
              <w:rPr>
                <w:rFonts w:ascii="Arial" w:hAnsi="Arial" w:cs="Arial"/>
                <w:sz w:val="18"/>
                <w:szCs w:val="18"/>
              </w:rPr>
              <w:t>18,152</w:t>
            </w:r>
          </w:p>
        </w:tc>
        <w:tc>
          <w:tcPr>
            <w:tcW w:w="1577" w:type="dxa"/>
            <w:noWrap/>
          </w:tcPr>
          <w:p w:rsidR="008B5CC9" w:rsidRPr="00070684" w:rsidRDefault="008B5CC9" w:rsidP="001509D2">
            <w:pPr>
              <w:jc w:val="center"/>
              <w:rPr>
                <w:rFonts w:ascii="Arial" w:hAnsi="Arial" w:cs="Arial"/>
                <w:sz w:val="18"/>
                <w:szCs w:val="18"/>
              </w:rPr>
            </w:pPr>
            <w:r w:rsidRPr="00070684">
              <w:rPr>
                <w:rFonts w:ascii="Arial" w:hAnsi="Arial" w:cs="Arial"/>
                <w:sz w:val="18"/>
                <w:szCs w:val="18"/>
              </w:rPr>
              <w:t>2,594</w:t>
            </w:r>
          </w:p>
        </w:tc>
        <w:tc>
          <w:tcPr>
            <w:tcW w:w="1517" w:type="dxa"/>
            <w:noWrap/>
          </w:tcPr>
          <w:p w:rsidR="008B5CC9" w:rsidRPr="00070684" w:rsidRDefault="008B5CC9" w:rsidP="001509D2">
            <w:pPr>
              <w:jc w:val="center"/>
              <w:rPr>
                <w:rFonts w:ascii="Arial" w:hAnsi="Arial" w:cs="Arial"/>
                <w:sz w:val="18"/>
                <w:szCs w:val="18"/>
              </w:rPr>
            </w:pPr>
            <w:r w:rsidRPr="00070684">
              <w:rPr>
                <w:rFonts w:ascii="Arial" w:hAnsi="Arial" w:cs="Arial"/>
                <w:sz w:val="18"/>
                <w:szCs w:val="18"/>
              </w:rPr>
              <w:t>12,882</w:t>
            </w:r>
          </w:p>
        </w:tc>
        <w:tc>
          <w:tcPr>
            <w:tcW w:w="1637" w:type="dxa"/>
            <w:noWrap/>
          </w:tcPr>
          <w:p w:rsidR="008B5CC9" w:rsidRPr="00070684" w:rsidRDefault="008B5CC9" w:rsidP="001509D2">
            <w:pPr>
              <w:jc w:val="center"/>
              <w:rPr>
                <w:rFonts w:ascii="Arial" w:hAnsi="Arial" w:cs="Arial"/>
                <w:sz w:val="18"/>
                <w:szCs w:val="18"/>
              </w:rPr>
            </w:pPr>
            <w:r w:rsidRPr="00070684">
              <w:rPr>
                <w:rFonts w:ascii="Arial" w:hAnsi="Arial" w:cs="Arial"/>
                <w:sz w:val="18"/>
                <w:szCs w:val="18"/>
              </w:rPr>
              <w:t>23,423</w:t>
            </w:r>
          </w:p>
        </w:tc>
      </w:tr>
      <w:tr w:rsidR="008B5CC9" w:rsidRPr="00135E71">
        <w:trPr>
          <w:cnfStyle w:val="000000100000"/>
          <w:trHeight w:val="255"/>
          <w:jc w:val="center"/>
        </w:trPr>
        <w:tc>
          <w:tcPr>
            <w:tcW w:w="6525" w:type="dxa"/>
            <w:gridSpan w:val="5"/>
            <w:noWrap/>
          </w:tcPr>
          <w:p w:rsidR="008B5CC9" w:rsidRPr="00135E71" w:rsidRDefault="008B5CC9" w:rsidP="001509D2">
            <w:pPr>
              <w:rPr>
                <w:rFonts w:ascii="Arial" w:hAnsi="Arial" w:cs="Arial"/>
                <w:sz w:val="18"/>
                <w:szCs w:val="18"/>
                <w:lang w:val="pt-BR"/>
              </w:rPr>
            </w:pPr>
            <w:r w:rsidRPr="00135E71">
              <w:rPr>
                <w:rFonts w:ascii="Arial" w:hAnsi="Arial" w:cs="Arial"/>
                <w:b/>
                <w:sz w:val="18"/>
                <w:szCs w:val="18"/>
                <w:lang w:val="pt-BR"/>
              </w:rPr>
              <w:t xml:space="preserve">Elaborado por: </w:t>
            </w:r>
            <w:r w:rsidRPr="00135E71">
              <w:rPr>
                <w:rFonts w:ascii="Arial" w:hAnsi="Arial" w:cs="Arial"/>
                <w:sz w:val="18"/>
                <w:szCs w:val="18"/>
                <w:lang w:val="pt-BR"/>
              </w:rPr>
              <w:t>Betsy Ribadeneira C.</w:t>
            </w:r>
          </w:p>
        </w:tc>
      </w:tr>
    </w:tbl>
    <w:p w:rsidR="008B5CC9" w:rsidRDefault="008B5CC9" w:rsidP="008B5CC9">
      <w:pPr>
        <w:spacing w:line="480" w:lineRule="auto"/>
        <w:ind w:left="360"/>
        <w:jc w:val="both"/>
        <w:rPr>
          <w:rFonts w:ascii="Arial" w:hAnsi="Arial" w:cs="Arial"/>
          <w:lang w:val="pt-BR"/>
        </w:rPr>
      </w:pPr>
    </w:p>
    <w:p w:rsidR="00547DDC" w:rsidRPr="00666554" w:rsidRDefault="00547DDC" w:rsidP="00547DDC">
      <w:pPr>
        <w:spacing w:line="480" w:lineRule="auto"/>
        <w:ind w:left="360"/>
        <w:jc w:val="both"/>
        <w:rPr>
          <w:rFonts w:ascii="Arial" w:hAnsi="Arial" w:cs="Arial"/>
          <w:lang w:val="es-ES_tradnl"/>
        </w:rPr>
      </w:pPr>
      <w:r w:rsidRPr="00666554">
        <w:rPr>
          <w:rFonts w:ascii="Arial" w:hAnsi="Arial" w:cs="Arial"/>
          <w:lang w:val="es-ES_tradnl"/>
        </w:rPr>
        <w:t xml:space="preserve">Al construir un intervalo de confianza </w:t>
      </w:r>
      <w:r>
        <w:rPr>
          <w:rFonts w:ascii="Arial" w:hAnsi="Arial" w:cs="Arial"/>
          <w:lang w:val="es-ES_tradnl"/>
        </w:rPr>
        <w:t>para la media poblacional del porcentaje de infección sobre la hoja por síntoma, se estableció un rango porcentual que servirá para las evaluaciones en invernadero.</w:t>
      </w:r>
    </w:p>
    <w:p w:rsidR="00547DDC" w:rsidRPr="00666554" w:rsidRDefault="00547DDC" w:rsidP="00547DDC">
      <w:pPr>
        <w:spacing w:line="480" w:lineRule="auto"/>
        <w:ind w:left="360"/>
        <w:jc w:val="both"/>
        <w:rPr>
          <w:rFonts w:ascii="Arial" w:hAnsi="Arial" w:cs="Arial"/>
          <w:lang w:val="es-ES_tradnl"/>
        </w:rPr>
      </w:pPr>
    </w:p>
    <w:tbl>
      <w:tblPr>
        <w:tblStyle w:val="Tablaconcuadrcula"/>
        <w:tblW w:w="0" w:type="auto"/>
        <w:jc w:val="right"/>
        <w:tblLook w:val="01E0"/>
      </w:tblPr>
      <w:tblGrid>
        <w:gridCol w:w="7777"/>
      </w:tblGrid>
      <w:tr w:rsidR="00547DDC" w:rsidRPr="000F5EAB">
        <w:trPr>
          <w:jc w:val="right"/>
        </w:trPr>
        <w:tc>
          <w:tcPr>
            <w:tcW w:w="7777" w:type="dxa"/>
          </w:tcPr>
          <w:p w:rsidR="00547DDC" w:rsidRPr="000F5EAB" w:rsidRDefault="00547DDC" w:rsidP="001509D2">
            <w:pPr>
              <w:jc w:val="center"/>
              <w:rPr>
                <w:rFonts w:ascii="Arial" w:hAnsi="Arial" w:cs="Arial"/>
                <w:b/>
                <w:i/>
                <w:sz w:val="20"/>
                <w:szCs w:val="20"/>
              </w:rPr>
            </w:pPr>
            <w:r w:rsidRPr="000F5EAB">
              <w:rPr>
                <w:rFonts w:ascii="Arial" w:hAnsi="Arial" w:cs="Arial"/>
                <w:b/>
                <w:i/>
                <w:sz w:val="20"/>
                <w:szCs w:val="20"/>
              </w:rPr>
              <w:t>Gráfico</w:t>
            </w:r>
            <w:r>
              <w:rPr>
                <w:rFonts w:ascii="Arial" w:hAnsi="Arial" w:cs="Arial"/>
                <w:b/>
                <w:i/>
                <w:sz w:val="20"/>
                <w:szCs w:val="20"/>
              </w:rPr>
              <w:t xml:space="preserve"> </w:t>
            </w:r>
            <w:r w:rsidRPr="000F5EAB">
              <w:rPr>
                <w:rFonts w:ascii="Arial" w:hAnsi="Arial" w:cs="Arial"/>
                <w:b/>
                <w:i/>
                <w:sz w:val="20"/>
                <w:szCs w:val="20"/>
              </w:rPr>
              <w:t>3.10</w:t>
            </w:r>
          </w:p>
          <w:p w:rsidR="00E605D0" w:rsidRDefault="00E605D0" w:rsidP="001509D2">
            <w:pPr>
              <w:jc w:val="center"/>
              <w:rPr>
                <w:rFonts w:ascii="Arial" w:hAnsi="Arial" w:cs="Arial"/>
                <w:i/>
                <w:sz w:val="20"/>
                <w:szCs w:val="20"/>
              </w:rPr>
            </w:pPr>
            <w:r w:rsidRPr="00A455BE">
              <w:rPr>
                <w:rFonts w:ascii="Arial" w:hAnsi="Arial" w:cs="Arial"/>
                <w:i/>
                <w:sz w:val="20"/>
                <w:szCs w:val="20"/>
              </w:rPr>
              <w:t xml:space="preserve">“Desarrollo de </w:t>
            </w:r>
            <w:r>
              <w:rPr>
                <w:rFonts w:ascii="Arial" w:hAnsi="Arial" w:cs="Arial"/>
                <w:i/>
                <w:sz w:val="20"/>
                <w:szCs w:val="20"/>
              </w:rPr>
              <w:t xml:space="preserve">un </w:t>
            </w:r>
            <w:r w:rsidRPr="00A455BE">
              <w:rPr>
                <w:rFonts w:ascii="Arial" w:hAnsi="Arial" w:cs="Arial"/>
                <w:i/>
                <w:sz w:val="20"/>
                <w:szCs w:val="20"/>
              </w:rPr>
              <w:t xml:space="preserve">modelo porcentual para la </w:t>
            </w:r>
            <w:r>
              <w:rPr>
                <w:rFonts w:ascii="Arial" w:hAnsi="Arial" w:cs="Arial"/>
                <w:i/>
                <w:sz w:val="20"/>
                <w:szCs w:val="20"/>
              </w:rPr>
              <w:t xml:space="preserve">evaluación de la </w:t>
            </w:r>
          </w:p>
          <w:p w:rsidR="00547DDC" w:rsidRPr="000F5EAB" w:rsidRDefault="00E605D0" w:rsidP="001509D2">
            <w:pPr>
              <w:jc w:val="center"/>
              <w:rPr>
                <w:rFonts w:ascii="Arial" w:hAnsi="Arial" w:cs="Arial"/>
                <w:i/>
                <w:sz w:val="20"/>
                <w:szCs w:val="20"/>
              </w:rPr>
            </w:pPr>
            <w:r w:rsidRPr="00A455BE">
              <w:rPr>
                <w:rFonts w:ascii="Arial" w:hAnsi="Arial" w:cs="Arial"/>
                <w:i/>
                <w:sz w:val="20"/>
                <w:szCs w:val="20"/>
              </w:rPr>
              <w:t>Sigatoka negra en invernadero”</w:t>
            </w:r>
          </w:p>
          <w:p w:rsidR="00547DDC" w:rsidRPr="000F5EAB" w:rsidRDefault="00547DDC" w:rsidP="001509D2">
            <w:pPr>
              <w:jc w:val="center"/>
              <w:rPr>
                <w:rFonts w:ascii="Arial" w:hAnsi="Arial" w:cs="Arial"/>
                <w:b/>
                <w:sz w:val="20"/>
                <w:szCs w:val="20"/>
                <w:lang w:val="es-ES_tradnl"/>
              </w:rPr>
            </w:pPr>
            <w:r>
              <w:rPr>
                <w:rFonts w:ascii="Arial" w:hAnsi="Arial" w:cs="Arial"/>
                <w:b/>
                <w:sz w:val="20"/>
                <w:szCs w:val="20"/>
                <w:lang w:val="es-ES_tradnl"/>
              </w:rPr>
              <w:t>Intervalo de Confianza</w:t>
            </w:r>
          </w:p>
        </w:tc>
      </w:tr>
      <w:tr w:rsidR="00547DDC" w:rsidRPr="000F5EAB">
        <w:trPr>
          <w:jc w:val="right"/>
        </w:trPr>
        <w:tc>
          <w:tcPr>
            <w:tcW w:w="7777" w:type="dxa"/>
          </w:tcPr>
          <w:p w:rsidR="00547DDC" w:rsidRPr="000F5EAB" w:rsidRDefault="00967A15" w:rsidP="001509D2">
            <w:pPr>
              <w:jc w:val="center"/>
              <w:rPr>
                <w:rFonts w:ascii="Arial" w:hAnsi="Arial" w:cs="Arial"/>
                <w:sz w:val="20"/>
                <w:szCs w:val="20"/>
                <w:lang w:val="pt-BR"/>
              </w:rPr>
            </w:pPr>
            <w:r>
              <w:rPr>
                <w:rFonts w:ascii="Arial" w:hAnsi="Arial" w:cs="Arial"/>
                <w:b/>
                <w:noProof/>
                <w:sz w:val="20"/>
                <w:szCs w:val="20"/>
              </w:rPr>
              <w:drawing>
                <wp:inline distT="0" distB="0" distL="0" distR="0">
                  <wp:extent cx="4733925" cy="2257425"/>
                  <wp:effectExtent l="19050" t="0" r="9525" b="0"/>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0"/>
                          <a:srcRect l="11775" t="29913" r="26668" b="23111"/>
                          <a:stretch>
                            <a:fillRect/>
                          </a:stretch>
                        </pic:blipFill>
                        <pic:spPr bwMode="auto">
                          <a:xfrm>
                            <a:off x="0" y="0"/>
                            <a:ext cx="4733925" cy="2257425"/>
                          </a:xfrm>
                          <a:prstGeom prst="rect">
                            <a:avLst/>
                          </a:prstGeom>
                          <a:noFill/>
                          <a:ln w="9525">
                            <a:noFill/>
                            <a:miter lim="800000"/>
                            <a:headEnd/>
                            <a:tailEnd/>
                          </a:ln>
                        </pic:spPr>
                      </pic:pic>
                    </a:graphicData>
                  </a:graphic>
                </wp:inline>
              </w:drawing>
            </w:r>
          </w:p>
        </w:tc>
      </w:tr>
      <w:tr w:rsidR="00547DDC" w:rsidRPr="000F5EAB">
        <w:trPr>
          <w:jc w:val="right"/>
        </w:trPr>
        <w:tc>
          <w:tcPr>
            <w:tcW w:w="7777" w:type="dxa"/>
          </w:tcPr>
          <w:p w:rsidR="00547DDC" w:rsidRPr="000F5EAB" w:rsidRDefault="00547DDC" w:rsidP="001509D2">
            <w:pPr>
              <w:jc w:val="both"/>
              <w:rPr>
                <w:rFonts w:ascii="Arial" w:hAnsi="Arial" w:cs="Arial"/>
                <w:sz w:val="20"/>
                <w:szCs w:val="20"/>
                <w:lang w:val="pt-BR"/>
              </w:rPr>
            </w:pPr>
            <w:r w:rsidRPr="000F5EAB">
              <w:rPr>
                <w:rFonts w:ascii="Arial" w:hAnsi="Arial" w:cs="Arial"/>
                <w:b/>
                <w:sz w:val="20"/>
                <w:szCs w:val="20"/>
                <w:lang w:val="pt-BR"/>
              </w:rPr>
              <w:t>Elaborado por:</w:t>
            </w:r>
            <w:r w:rsidRPr="000F5EAB">
              <w:rPr>
                <w:rFonts w:ascii="Arial" w:hAnsi="Arial" w:cs="Arial"/>
                <w:sz w:val="20"/>
                <w:szCs w:val="20"/>
                <w:lang w:val="pt-BR"/>
              </w:rPr>
              <w:t xml:space="preserve"> Betsy Ribadeneira C.</w:t>
            </w:r>
          </w:p>
        </w:tc>
      </w:tr>
    </w:tbl>
    <w:p w:rsidR="00547DDC" w:rsidRPr="00547DDC" w:rsidRDefault="00547DDC" w:rsidP="00163B48">
      <w:pPr>
        <w:spacing w:line="480" w:lineRule="auto"/>
        <w:ind w:left="360"/>
        <w:jc w:val="both"/>
        <w:rPr>
          <w:rFonts w:ascii="Arial" w:hAnsi="Arial" w:cs="Arial"/>
          <w:lang w:val="pt-BR"/>
        </w:rPr>
      </w:pPr>
    </w:p>
    <w:p w:rsidR="001B00D2" w:rsidRDefault="001B00D2" w:rsidP="00163B48">
      <w:pPr>
        <w:spacing w:line="480" w:lineRule="auto"/>
        <w:ind w:left="360"/>
        <w:jc w:val="both"/>
        <w:rPr>
          <w:rFonts w:ascii="Arial" w:hAnsi="Arial" w:cs="Arial"/>
        </w:rPr>
      </w:pPr>
      <w:r>
        <w:rPr>
          <w:rFonts w:ascii="Arial" w:hAnsi="Arial" w:cs="Arial"/>
        </w:rPr>
        <w:t>T</w:t>
      </w:r>
      <w:r w:rsidR="00EE321F">
        <w:rPr>
          <w:rFonts w:ascii="Arial" w:hAnsi="Arial" w:cs="Arial"/>
        </w:rPr>
        <w:t xml:space="preserve">ambién se pudo </w:t>
      </w:r>
      <w:r w:rsidR="00D7405F">
        <w:rPr>
          <w:rFonts w:ascii="Arial" w:hAnsi="Arial" w:cs="Arial"/>
        </w:rPr>
        <w:t>construir lo</w:t>
      </w:r>
      <w:r w:rsidR="00356ED0">
        <w:rPr>
          <w:rFonts w:ascii="Arial" w:hAnsi="Arial" w:cs="Arial"/>
        </w:rPr>
        <w:t xml:space="preserve">s </w:t>
      </w:r>
      <w:r w:rsidR="00E83250">
        <w:rPr>
          <w:rFonts w:ascii="Arial" w:hAnsi="Arial" w:cs="Arial"/>
        </w:rPr>
        <w:t xml:space="preserve">extremos superiores </w:t>
      </w:r>
      <w:r>
        <w:rPr>
          <w:rFonts w:ascii="Arial" w:hAnsi="Arial" w:cs="Arial"/>
        </w:rPr>
        <w:t>de</w:t>
      </w:r>
      <w:r w:rsidR="00E83250">
        <w:rPr>
          <w:rFonts w:ascii="Arial" w:hAnsi="Arial" w:cs="Arial"/>
        </w:rPr>
        <w:t xml:space="preserve"> infección</w:t>
      </w:r>
      <w:r>
        <w:rPr>
          <w:rFonts w:ascii="Arial" w:hAnsi="Arial" w:cs="Arial"/>
        </w:rPr>
        <w:t xml:space="preserve"> </w:t>
      </w:r>
      <w:r w:rsidR="00E83250">
        <w:rPr>
          <w:rFonts w:ascii="Arial" w:hAnsi="Arial" w:cs="Arial"/>
        </w:rPr>
        <w:t>acumulada</w:t>
      </w:r>
      <w:r>
        <w:rPr>
          <w:rFonts w:ascii="Arial" w:hAnsi="Arial" w:cs="Arial"/>
        </w:rPr>
        <w:t xml:space="preserve"> sobre la hoja </w:t>
      </w:r>
      <w:r w:rsidR="00E83250">
        <w:rPr>
          <w:rFonts w:ascii="Arial" w:hAnsi="Arial" w:cs="Arial"/>
        </w:rPr>
        <w:t xml:space="preserve">según el </w:t>
      </w:r>
      <w:r>
        <w:rPr>
          <w:rFonts w:ascii="Arial" w:hAnsi="Arial" w:cs="Arial"/>
        </w:rPr>
        <w:t xml:space="preserve">síntoma, </w:t>
      </w:r>
      <w:r w:rsidR="00561A71">
        <w:rPr>
          <w:rFonts w:ascii="Arial" w:hAnsi="Arial" w:cs="Arial"/>
        </w:rPr>
        <w:t xml:space="preserve">siendo </w:t>
      </w:r>
      <w:r>
        <w:rPr>
          <w:rFonts w:ascii="Arial" w:hAnsi="Arial" w:cs="Arial"/>
        </w:rPr>
        <w:t xml:space="preserve">el primer </w:t>
      </w:r>
      <w:r w:rsidR="00561A71">
        <w:rPr>
          <w:rFonts w:ascii="Arial" w:hAnsi="Arial" w:cs="Arial"/>
        </w:rPr>
        <w:t>límite</w:t>
      </w:r>
      <w:r>
        <w:rPr>
          <w:rFonts w:ascii="Arial" w:hAnsi="Arial" w:cs="Arial"/>
        </w:rPr>
        <w:t xml:space="preserve"> superior del intervalo de confianza </w:t>
      </w:r>
      <w:r w:rsidR="00561A71">
        <w:rPr>
          <w:rFonts w:ascii="Arial" w:hAnsi="Arial" w:cs="Arial"/>
        </w:rPr>
        <w:t xml:space="preserve">el primer </w:t>
      </w:r>
      <w:r w:rsidR="00E83250">
        <w:rPr>
          <w:rFonts w:ascii="Arial" w:hAnsi="Arial" w:cs="Arial"/>
        </w:rPr>
        <w:t>extremo superior</w:t>
      </w:r>
      <w:r w:rsidR="007C30AC">
        <w:rPr>
          <w:rFonts w:ascii="Arial" w:hAnsi="Arial" w:cs="Arial"/>
        </w:rPr>
        <w:t xml:space="preserve"> de infección acumulada </w:t>
      </w:r>
      <w:r w:rsidR="00584D2F">
        <w:rPr>
          <w:rFonts w:ascii="Arial" w:hAnsi="Arial" w:cs="Arial"/>
        </w:rPr>
        <w:t>(0,</w:t>
      </w:r>
      <w:r w:rsidR="007C30AC">
        <w:rPr>
          <w:rFonts w:ascii="Arial" w:hAnsi="Arial" w:cs="Arial"/>
        </w:rPr>
        <w:t>128%)</w:t>
      </w:r>
      <w:r w:rsidR="00E9612F">
        <w:rPr>
          <w:rFonts w:ascii="Arial" w:hAnsi="Arial" w:cs="Arial"/>
        </w:rPr>
        <w:t>,</w:t>
      </w:r>
      <w:r w:rsidR="007C30AC">
        <w:rPr>
          <w:rFonts w:ascii="Arial" w:hAnsi="Arial" w:cs="Arial"/>
        </w:rPr>
        <w:t xml:space="preserve"> </w:t>
      </w:r>
      <w:r w:rsidR="00EA078C">
        <w:rPr>
          <w:rFonts w:ascii="Arial" w:hAnsi="Arial" w:cs="Arial"/>
        </w:rPr>
        <w:t>para el síntoma</w:t>
      </w:r>
      <w:r w:rsidR="007C30AC">
        <w:rPr>
          <w:rFonts w:ascii="Arial" w:hAnsi="Arial" w:cs="Arial"/>
        </w:rPr>
        <w:t xml:space="preserve"> 1</w:t>
      </w:r>
      <w:r w:rsidR="00EA078C">
        <w:rPr>
          <w:rFonts w:ascii="Arial" w:hAnsi="Arial" w:cs="Arial"/>
        </w:rPr>
        <w:t>;</w:t>
      </w:r>
      <w:r w:rsidR="00561A71">
        <w:rPr>
          <w:rFonts w:ascii="Arial" w:hAnsi="Arial" w:cs="Arial"/>
        </w:rPr>
        <w:t xml:space="preserve"> </w:t>
      </w:r>
      <w:r>
        <w:rPr>
          <w:rFonts w:ascii="Arial" w:hAnsi="Arial" w:cs="Arial"/>
        </w:rPr>
        <w:t xml:space="preserve">el segundo </w:t>
      </w:r>
      <w:r w:rsidR="00E83250">
        <w:rPr>
          <w:rFonts w:ascii="Arial" w:hAnsi="Arial" w:cs="Arial"/>
        </w:rPr>
        <w:t>extremo</w:t>
      </w:r>
      <w:r w:rsidR="00584D2F">
        <w:rPr>
          <w:rFonts w:ascii="Arial" w:hAnsi="Arial" w:cs="Arial"/>
        </w:rPr>
        <w:t xml:space="preserve"> </w:t>
      </w:r>
      <w:r w:rsidR="00EA078C">
        <w:rPr>
          <w:rFonts w:ascii="Arial" w:hAnsi="Arial" w:cs="Arial"/>
        </w:rPr>
        <w:t>superior de infección acumulad</w:t>
      </w:r>
      <w:r w:rsidR="00202D34">
        <w:rPr>
          <w:rFonts w:ascii="Arial" w:hAnsi="Arial" w:cs="Arial"/>
        </w:rPr>
        <w:t>a</w:t>
      </w:r>
      <w:r w:rsidR="00EA078C">
        <w:rPr>
          <w:rFonts w:ascii="Arial" w:hAnsi="Arial" w:cs="Arial"/>
        </w:rPr>
        <w:t xml:space="preserve"> </w:t>
      </w:r>
      <w:r w:rsidR="00561A71">
        <w:rPr>
          <w:rFonts w:ascii="Arial" w:hAnsi="Arial" w:cs="Arial"/>
        </w:rPr>
        <w:t>se obtuvo sumando el primer</w:t>
      </w:r>
      <w:r w:rsidR="00E83250">
        <w:rPr>
          <w:rFonts w:ascii="Arial" w:hAnsi="Arial" w:cs="Arial"/>
        </w:rPr>
        <w:t xml:space="preserve"> extremo superior de infección acumulada</w:t>
      </w:r>
      <w:r w:rsidR="00561A71">
        <w:rPr>
          <w:rFonts w:ascii="Arial" w:hAnsi="Arial" w:cs="Arial"/>
        </w:rPr>
        <w:t xml:space="preserve"> </w:t>
      </w:r>
      <w:r w:rsidR="00584D2F">
        <w:rPr>
          <w:rFonts w:ascii="Arial" w:hAnsi="Arial" w:cs="Arial"/>
        </w:rPr>
        <w:t xml:space="preserve">(0,128%) </w:t>
      </w:r>
      <w:r w:rsidR="00561A71">
        <w:rPr>
          <w:rFonts w:ascii="Arial" w:hAnsi="Arial" w:cs="Arial"/>
        </w:rPr>
        <w:t>m</w:t>
      </w:r>
      <w:r w:rsidR="00584D2F">
        <w:rPr>
          <w:rFonts w:ascii="Arial" w:hAnsi="Arial" w:cs="Arial"/>
        </w:rPr>
        <w:t>á</w:t>
      </w:r>
      <w:r w:rsidR="00561A71">
        <w:rPr>
          <w:rFonts w:ascii="Arial" w:hAnsi="Arial" w:cs="Arial"/>
        </w:rPr>
        <w:t>s el segundo limite superior</w:t>
      </w:r>
      <w:r w:rsidR="00202D34">
        <w:rPr>
          <w:rFonts w:ascii="Arial" w:hAnsi="Arial" w:cs="Arial"/>
        </w:rPr>
        <w:t xml:space="preserve"> del intervalo </w:t>
      </w:r>
      <w:r w:rsidR="00584D2F">
        <w:rPr>
          <w:rFonts w:ascii="Arial" w:hAnsi="Arial" w:cs="Arial"/>
        </w:rPr>
        <w:t xml:space="preserve"> (1,302%)</w:t>
      </w:r>
      <w:r w:rsidR="00EA078C">
        <w:rPr>
          <w:rFonts w:ascii="Arial" w:hAnsi="Arial" w:cs="Arial"/>
        </w:rPr>
        <w:t>,</w:t>
      </w:r>
      <w:r w:rsidR="00584D2F">
        <w:rPr>
          <w:rFonts w:ascii="Arial" w:hAnsi="Arial" w:cs="Arial"/>
        </w:rPr>
        <w:t xml:space="preserve"> </w:t>
      </w:r>
      <w:r w:rsidR="00EA078C">
        <w:rPr>
          <w:rFonts w:ascii="Arial" w:hAnsi="Arial" w:cs="Arial"/>
        </w:rPr>
        <w:t>para</w:t>
      </w:r>
      <w:r w:rsidR="00584D2F">
        <w:rPr>
          <w:rFonts w:ascii="Arial" w:hAnsi="Arial" w:cs="Arial"/>
        </w:rPr>
        <w:t xml:space="preserve"> </w:t>
      </w:r>
      <w:r w:rsidR="00EA078C">
        <w:rPr>
          <w:rFonts w:ascii="Arial" w:hAnsi="Arial" w:cs="Arial"/>
        </w:rPr>
        <w:t xml:space="preserve">el </w:t>
      </w:r>
      <w:r w:rsidR="00584D2F">
        <w:rPr>
          <w:rFonts w:ascii="Arial" w:hAnsi="Arial" w:cs="Arial"/>
        </w:rPr>
        <w:t>síntoma 2</w:t>
      </w:r>
      <w:r w:rsidR="00EA078C">
        <w:rPr>
          <w:rFonts w:ascii="Arial" w:hAnsi="Arial" w:cs="Arial"/>
        </w:rPr>
        <w:t>;</w:t>
      </w:r>
      <w:r w:rsidR="00561A71">
        <w:rPr>
          <w:rFonts w:ascii="Arial" w:hAnsi="Arial" w:cs="Arial"/>
        </w:rPr>
        <w:t xml:space="preserve"> l</w:t>
      </w:r>
      <w:r w:rsidR="00E83250">
        <w:rPr>
          <w:rFonts w:ascii="Arial" w:hAnsi="Arial" w:cs="Arial"/>
        </w:rPr>
        <w:t>uego para el tercer extremo</w:t>
      </w:r>
      <w:r w:rsidR="00561A71">
        <w:rPr>
          <w:rFonts w:ascii="Arial" w:hAnsi="Arial" w:cs="Arial"/>
        </w:rPr>
        <w:t xml:space="preserve"> </w:t>
      </w:r>
      <w:r w:rsidR="00EA078C">
        <w:rPr>
          <w:rFonts w:ascii="Arial" w:hAnsi="Arial" w:cs="Arial"/>
        </w:rPr>
        <w:t xml:space="preserve">superior de infección acumulada </w:t>
      </w:r>
      <w:r w:rsidR="00561A71">
        <w:rPr>
          <w:rFonts w:ascii="Arial" w:hAnsi="Arial" w:cs="Arial"/>
        </w:rPr>
        <w:t xml:space="preserve">se sumó el segundo </w:t>
      </w:r>
      <w:r w:rsidR="00E83250">
        <w:rPr>
          <w:rFonts w:ascii="Arial" w:hAnsi="Arial" w:cs="Arial"/>
        </w:rPr>
        <w:t>extremo superior de infección acumulada</w:t>
      </w:r>
      <w:r w:rsidR="00EA078C">
        <w:rPr>
          <w:rFonts w:ascii="Arial" w:hAnsi="Arial" w:cs="Arial"/>
        </w:rPr>
        <w:t xml:space="preserve"> (1,429%)</w:t>
      </w:r>
      <w:r w:rsidR="00561A71">
        <w:rPr>
          <w:rFonts w:ascii="Arial" w:hAnsi="Arial" w:cs="Arial"/>
        </w:rPr>
        <w:t xml:space="preserve"> mas el tercer limite superior</w:t>
      </w:r>
      <w:r w:rsidR="00EA078C">
        <w:rPr>
          <w:rFonts w:ascii="Arial" w:hAnsi="Arial" w:cs="Arial"/>
        </w:rPr>
        <w:t xml:space="preserve"> </w:t>
      </w:r>
      <w:r w:rsidR="00202D34">
        <w:rPr>
          <w:rFonts w:ascii="Arial" w:hAnsi="Arial" w:cs="Arial"/>
        </w:rPr>
        <w:t xml:space="preserve">del intervalo </w:t>
      </w:r>
      <w:r w:rsidR="00EA078C">
        <w:rPr>
          <w:rFonts w:ascii="Arial" w:hAnsi="Arial" w:cs="Arial"/>
        </w:rPr>
        <w:t>(2,572%), para el síntoma 3;</w:t>
      </w:r>
      <w:r w:rsidR="00561A71">
        <w:rPr>
          <w:rFonts w:ascii="Arial" w:hAnsi="Arial" w:cs="Arial"/>
        </w:rPr>
        <w:t xml:space="preserve"> conse</w:t>
      </w:r>
      <w:r w:rsidR="00E83250">
        <w:rPr>
          <w:rFonts w:ascii="Arial" w:hAnsi="Arial" w:cs="Arial"/>
        </w:rPr>
        <w:t>cuentemente para el cuarto extremo superior</w:t>
      </w:r>
      <w:r w:rsidR="00561A71">
        <w:rPr>
          <w:rFonts w:ascii="Arial" w:hAnsi="Arial" w:cs="Arial"/>
        </w:rPr>
        <w:t xml:space="preserve"> </w:t>
      </w:r>
      <w:r w:rsidR="00EA078C">
        <w:rPr>
          <w:rFonts w:ascii="Arial" w:hAnsi="Arial" w:cs="Arial"/>
        </w:rPr>
        <w:t xml:space="preserve">de infección acumulada </w:t>
      </w:r>
      <w:r w:rsidR="00561A71">
        <w:rPr>
          <w:rFonts w:ascii="Arial" w:hAnsi="Arial" w:cs="Arial"/>
        </w:rPr>
        <w:t xml:space="preserve">se sumó el tercer </w:t>
      </w:r>
      <w:r w:rsidR="00E83250">
        <w:rPr>
          <w:rFonts w:ascii="Arial" w:hAnsi="Arial" w:cs="Arial"/>
        </w:rPr>
        <w:t>extremo superior de infección acumulada</w:t>
      </w:r>
      <w:r w:rsidR="00516FF2">
        <w:rPr>
          <w:rFonts w:ascii="Arial" w:hAnsi="Arial" w:cs="Arial"/>
        </w:rPr>
        <w:t xml:space="preserve"> (4,002%)</w:t>
      </w:r>
      <w:r w:rsidR="00561A71">
        <w:rPr>
          <w:rFonts w:ascii="Arial" w:hAnsi="Arial" w:cs="Arial"/>
        </w:rPr>
        <w:t xml:space="preserve"> mas el cuarto limite superio</w:t>
      </w:r>
      <w:r w:rsidR="00E83250">
        <w:rPr>
          <w:rFonts w:ascii="Arial" w:hAnsi="Arial" w:cs="Arial"/>
        </w:rPr>
        <w:t>r</w:t>
      </w:r>
      <w:r w:rsidR="00516FF2">
        <w:rPr>
          <w:rFonts w:ascii="Arial" w:hAnsi="Arial" w:cs="Arial"/>
        </w:rPr>
        <w:t xml:space="preserve"> </w:t>
      </w:r>
      <w:r w:rsidR="00202D34">
        <w:rPr>
          <w:rFonts w:ascii="Arial" w:hAnsi="Arial" w:cs="Arial"/>
        </w:rPr>
        <w:t xml:space="preserve">del intervalo </w:t>
      </w:r>
      <w:r w:rsidR="00516FF2">
        <w:rPr>
          <w:rFonts w:ascii="Arial" w:hAnsi="Arial" w:cs="Arial"/>
        </w:rPr>
        <w:t>(7,326%)</w:t>
      </w:r>
      <w:r w:rsidR="00E83250">
        <w:rPr>
          <w:rFonts w:ascii="Arial" w:hAnsi="Arial" w:cs="Arial"/>
        </w:rPr>
        <w:t>,</w:t>
      </w:r>
      <w:r w:rsidR="00516FF2">
        <w:rPr>
          <w:rFonts w:ascii="Arial" w:hAnsi="Arial" w:cs="Arial"/>
        </w:rPr>
        <w:t xml:space="preserve"> para el síntoma 4;</w:t>
      </w:r>
      <w:r w:rsidR="00E83250">
        <w:rPr>
          <w:rFonts w:ascii="Arial" w:hAnsi="Arial" w:cs="Arial"/>
        </w:rPr>
        <w:t xml:space="preserve"> y por ultimo, el quinto extremo superior de infección acumulada</w:t>
      </w:r>
      <w:r w:rsidR="00561A71">
        <w:rPr>
          <w:rFonts w:ascii="Arial" w:hAnsi="Arial" w:cs="Arial"/>
        </w:rPr>
        <w:t xml:space="preserve"> s</w:t>
      </w:r>
      <w:r w:rsidR="00E83250">
        <w:rPr>
          <w:rFonts w:ascii="Arial" w:hAnsi="Arial" w:cs="Arial"/>
        </w:rPr>
        <w:t xml:space="preserve">e obtuvo sumando el cuarto extremo superior de infección acumulada </w:t>
      </w:r>
      <w:r w:rsidR="00516FF2">
        <w:rPr>
          <w:rFonts w:ascii="Arial" w:hAnsi="Arial" w:cs="Arial"/>
        </w:rPr>
        <w:t xml:space="preserve">(11,329%) </w:t>
      </w:r>
      <w:r w:rsidR="00561A71">
        <w:rPr>
          <w:rFonts w:ascii="Arial" w:hAnsi="Arial" w:cs="Arial"/>
        </w:rPr>
        <w:t>mas el quinto limite superior</w:t>
      </w:r>
      <w:r w:rsidR="00516FF2">
        <w:rPr>
          <w:rFonts w:ascii="Arial" w:hAnsi="Arial" w:cs="Arial"/>
        </w:rPr>
        <w:t xml:space="preserve"> </w:t>
      </w:r>
      <w:r w:rsidR="00202D34">
        <w:rPr>
          <w:rFonts w:ascii="Arial" w:hAnsi="Arial" w:cs="Arial"/>
        </w:rPr>
        <w:t xml:space="preserve">intervalo </w:t>
      </w:r>
      <w:r w:rsidR="00516FF2">
        <w:rPr>
          <w:rFonts w:ascii="Arial" w:hAnsi="Arial" w:cs="Arial"/>
        </w:rPr>
        <w:t>(23,423%), para el síntoma 5</w:t>
      </w:r>
      <w:r w:rsidR="00561A71">
        <w:rPr>
          <w:rFonts w:ascii="Arial" w:hAnsi="Arial" w:cs="Arial"/>
        </w:rPr>
        <w:t>.</w:t>
      </w:r>
    </w:p>
    <w:tbl>
      <w:tblPr>
        <w:tblStyle w:val="Tablamoderna"/>
        <w:tblW w:w="7244" w:type="dxa"/>
        <w:jc w:val="center"/>
        <w:tblLook w:val="0000"/>
      </w:tblPr>
      <w:tblGrid>
        <w:gridCol w:w="1005"/>
        <w:gridCol w:w="1150"/>
        <w:gridCol w:w="2595"/>
        <w:gridCol w:w="2494"/>
      </w:tblGrid>
      <w:tr w:rsidR="004B6663">
        <w:trPr>
          <w:cnfStyle w:val="000000100000"/>
          <w:trHeight w:val="255"/>
          <w:jc w:val="center"/>
        </w:trPr>
        <w:tc>
          <w:tcPr>
            <w:tcW w:w="7244" w:type="dxa"/>
            <w:gridSpan w:val="4"/>
            <w:noWrap/>
          </w:tcPr>
          <w:p w:rsidR="004B6663" w:rsidRPr="00070684" w:rsidRDefault="004B6663" w:rsidP="00BD0206">
            <w:pPr>
              <w:jc w:val="center"/>
              <w:rPr>
                <w:rFonts w:ascii="Arial" w:hAnsi="Arial" w:cs="Arial"/>
                <w:b/>
                <w:i/>
                <w:sz w:val="18"/>
                <w:szCs w:val="18"/>
              </w:rPr>
            </w:pPr>
            <w:r>
              <w:rPr>
                <w:rFonts w:ascii="Arial" w:hAnsi="Arial" w:cs="Arial"/>
                <w:b/>
                <w:i/>
                <w:sz w:val="18"/>
                <w:szCs w:val="18"/>
              </w:rPr>
              <w:t>Tabla 3.12</w:t>
            </w:r>
          </w:p>
          <w:p w:rsidR="004B6663" w:rsidRPr="00070684" w:rsidRDefault="004B6663" w:rsidP="00BD0206">
            <w:pPr>
              <w:jc w:val="center"/>
              <w:rPr>
                <w:rFonts w:ascii="Arial" w:hAnsi="Arial" w:cs="Arial"/>
                <w:i/>
                <w:sz w:val="18"/>
                <w:szCs w:val="18"/>
              </w:rPr>
            </w:pPr>
            <w:r w:rsidRPr="00070684">
              <w:rPr>
                <w:rFonts w:ascii="Arial" w:hAnsi="Arial" w:cs="Arial"/>
                <w:i/>
                <w:sz w:val="18"/>
                <w:szCs w:val="18"/>
              </w:rPr>
              <w:t xml:space="preserve">“Desarrollo de modelo porcentuales para </w:t>
            </w:r>
            <w:smartTag w:uri="urn:schemas-microsoft-com:office:smarttags" w:element="PersonName">
              <w:smartTagPr>
                <w:attr w:name="ProductID" w:val="la Sigatoka"/>
              </w:smartTagPr>
              <w:r w:rsidRPr="00070684">
                <w:rPr>
                  <w:rFonts w:ascii="Arial" w:hAnsi="Arial" w:cs="Arial"/>
                  <w:i/>
                  <w:sz w:val="18"/>
                  <w:szCs w:val="18"/>
                </w:rPr>
                <w:t>la Sigatoka</w:t>
              </w:r>
            </w:smartTag>
            <w:r w:rsidRPr="00070684">
              <w:rPr>
                <w:rFonts w:ascii="Arial" w:hAnsi="Arial" w:cs="Arial"/>
                <w:i/>
                <w:sz w:val="18"/>
                <w:szCs w:val="18"/>
              </w:rPr>
              <w:t xml:space="preserve"> negra en invernadero”</w:t>
            </w:r>
          </w:p>
          <w:p w:rsidR="004B6663" w:rsidRDefault="004B6663" w:rsidP="00BD0206">
            <w:pPr>
              <w:jc w:val="center"/>
              <w:rPr>
                <w:rFonts w:ascii="Arial" w:hAnsi="Arial" w:cs="Arial"/>
                <w:sz w:val="20"/>
                <w:szCs w:val="20"/>
              </w:rPr>
            </w:pPr>
            <w:r w:rsidRPr="00070684">
              <w:rPr>
                <w:rFonts w:ascii="Arial" w:hAnsi="Arial" w:cs="Arial"/>
                <w:b/>
                <w:sz w:val="18"/>
                <w:szCs w:val="18"/>
              </w:rPr>
              <w:t>Porcentaje de Infección según el Síntoma</w:t>
            </w:r>
          </w:p>
        </w:tc>
      </w:tr>
      <w:tr w:rsidR="00EC6148">
        <w:trPr>
          <w:cnfStyle w:val="000000010000"/>
          <w:trHeight w:val="255"/>
          <w:jc w:val="center"/>
        </w:trPr>
        <w:tc>
          <w:tcPr>
            <w:tcW w:w="1005" w:type="dxa"/>
            <w:noWrap/>
            <w:vAlign w:val="center"/>
          </w:tcPr>
          <w:p w:rsidR="00EC6148" w:rsidRPr="008B5CC9" w:rsidRDefault="00EC6148" w:rsidP="00EC6148">
            <w:pPr>
              <w:jc w:val="center"/>
              <w:rPr>
                <w:rFonts w:ascii="Arial" w:hAnsi="Arial" w:cs="Arial"/>
                <w:b/>
                <w:sz w:val="20"/>
                <w:szCs w:val="20"/>
              </w:rPr>
            </w:pPr>
            <w:r>
              <w:rPr>
                <w:rFonts w:ascii="Arial" w:hAnsi="Arial" w:cs="Arial"/>
                <w:b/>
                <w:sz w:val="20"/>
                <w:szCs w:val="20"/>
              </w:rPr>
              <w:t>Síntoma</w:t>
            </w:r>
          </w:p>
        </w:tc>
        <w:tc>
          <w:tcPr>
            <w:tcW w:w="1150" w:type="dxa"/>
            <w:noWrap/>
            <w:vAlign w:val="center"/>
          </w:tcPr>
          <w:p w:rsidR="00EC6148" w:rsidRDefault="00EC6148" w:rsidP="00EC6148">
            <w:pPr>
              <w:jc w:val="center"/>
              <w:rPr>
                <w:rFonts w:ascii="Arial" w:hAnsi="Arial" w:cs="Arial"/>
                <w:b/>
                <w:bCs/>
                <w:sz w:val="20"/>
                <w:szCs w:val="20"/>
              </w:rPr>
            </w:pPr>
            <w:r w:rsidRPr="008B5CC9">
              <w:rPr>
                <w:rFonts w:ascii="Arial" w:hAnsi="Arial" w:cs="Arial"/>
                <w:b/>
                <w:bCs/>
                <w:sz w:val="20"/>
                <w:szCs w:val="20"/>
              </w:rPr>
              <w:t>Límite</w:t>
            </w:r>
          </w:p>
          <w:p w:rsidR="00EC6148" w:rsidRPr="008B5CC9" w:rsidRDefault="00EC6148" w:rsidP="00EC6148">
            <w:pPr>
              <w:jc w:val="center"/>
              <w:rPr>
                <w:rFonts w:ascii="Arial" w:hAnsi="Arial" w:cs="Arial"/>
                <w:b/>
                <w:bCs/>
                <w:sz w:val="20"/>
                <w:szCs w:val="20"/>
              </w:rPr>
            </w:pPr>
            <w:r w:rsidRPr="008B5CC9">
              <w:rPr>
                <w:rFonts w:ascii="Arial" w:hAnsi="Arial" w:cs="Arial"/>
                <w:b/>
                <w:bCs/>
                <w:sz w:val="20"/>
                <w:szCs w:val="20"/>
              </w:rPr>
              <w:t>Superior</w:t>
            </w:r>
          </w:p>
        </w:tc>
        <w:tc>
          <w:tcPr>
            <w:tcW w:w="2595" w:type="dxa"/>
            <w:noWrap/>
            <w:vAlign w:val="center"/>
          </w:tcPr>
          <w:p w:rsidR="00EC6148" w:rsidRDefault="00EC6148" w:rsidP="00BD0206">
            <w:pPr>
              <w:jc w:val="center"/>
              <w:rPr>
                <w:rFonts w:ascii="Arial" w:hAnsi="Arial" w:cs="Arial"/>
                <w:b/>
                <w:bCs/>
                <w:sz w:val="20"/>
                <w:szCs w:val="20"/>
              </w:rPr>
            </w:pPr>
            <w:r w:rsidRPr="008B5CC9">
              <w:rPr>
                <w:rFonts w:ascii="Arial" w:hAnsi="Arial" w:cs="Arial"/>
                <w:b/>
                <w:bCs/>
                <w:sz w:val="20"/>
                <w:szCs w:val="20"/>
              </w:rPr>
              <w:t>Extremos superiores</w:t>
            </w:r>
          </w:p>
          <w:p w:rsidR="00EC6148" w:rsidRPr="008B5CC9" w:rsidRDefault="00EC6148" w:rsidP="00BD0206">
            <w:pPr>
              <w:jc w:val="center"/>
              <w:rPr>
                <w:rFonts w:ascii="Arial" w:hAnsi="Arial" w:cs="Arial"/>
                <w:b/>
                <w:bCs/>
                <w:sz w:val="20"/>
                <w:szCs w:val="20"/>
              </w:rPr>
            </w:pPr>
            <w:r w:rsidRPr="008B5CC9">
              <w:rPr>
                <w:rFonts w:ascii="Arial" w:hAnsi="Arial" w:cs="Arial"/>
                <w:b/>
                <w:bCs/>
                <w:sz w:val="20"/>
                <w:szCs w:val="20"/>
              </w:rPr>
              <w:t>de infección acumulada</w:t>
            </w:r>
            <w:r>
              <w:rPr>
                <w:rFonts w:ascii="Arial" w:hAnsi="Arial" w:cs="Arial"/>
                <w:b/>
                <w:bCs/>
                <w:sz w:val="20"/>
                <w:szCs w:val="20"/>
              </w:rPr>
              <w:t xml:space="preserve"> </w:t>
            </w:r>
          </w:p>
        </w:tc>
        <w:tc>
          <w:tcPr>
            <w:tcW w:w="2494" w:type="dxa"/>
            <w:noWrap/>
            <w:vAlign w:val="center"/>
          </w:tcPr>
          <w:p w:rsidR="00EC6148" w:rsidRDefault="00EC6148" w:rsidP="00EC6148">
            <w:pPr>
              <w:jc w:val="center"/>
              <w:rPr>
                <w:rFonts w:ascii="Arial" w:hAnsi="Arial" w:cs="Arial"/>
                <w:b/>
                <w:bCs/>
                <w:sz w:val="20"/>
                <w:szCs w:val="20"/>
              </w:rPr>
            </w:pPr>
            <w:r w:rsidRPr="008B5CC9">
              <w:rPr>
                <w:rFonts w:ascii="Arial" w:hAnsi="Arial" w:cs="Arial"/>
                <w:b/>
                <w:bCs/>
                <w:sz w:val="20"/>
                <w:szCs w:val="20"/>
              </w:rPr>
              <w:t>Extremos superiores</w:t>
            </w:r>
          </w:p>
          <w:p w:rsidR="00EC6148" w:rsidRPr="008B5CC9" w:rsidRDefault="00EC6148" w:rsidP="00EC6148">
            <w:pPr>
              <w:jc w:val="center"/>
              <w:rPr>
                <w:rFonts w:ascii="Arial" w:hAnsi="Arial" w:cs="Arial"/>
                <w:b/>
                <w:bCs/>
                <w:sz w:val="20"/>
                <w:szCs w:val="20"/>
              </w:rPr>
            </w:pPr>
            <w:r w:rsidRPr="008B5CC9">
              <w:rPr>
                <w:rFonts w:ascii="Arial" w:hAnsi="Arial" w:cs="Arial"/>
                <w:b/>
                <w:bCs/>
                <w:sz w:val="20"/>
                <w:szCs w:val="20"/>
              </w:rPr>
              <w:t>de infección acumulada</w:t>
            </w:r>
            <w:r>
              <w:rPr>
                <w:rFonts w:ascii="Arial" w:hAnsi="Arial" w:cs="Arial"/>
                <w:b/>
                <w:bCs/>
                <w:sz w:val="20"/>
                <w:szCs w:val="20"/>
              </w:rPr>
              <w:t xml:space="preserve"> redondeado</w:t>
            </w:r>
            <w:r w:rsidR="00DF03C7">
              <w:rPr>
                <w:rFonts w:ascii="Arial" w:hAnsi="Arial" w:cs="Arial"/>
                <w:b/>
                <w:bCs/>
                <w:sz w:val="20"/>
                <w:szCs w:val="20"/>
              </w:rPr>
              <w:t>s</w:t>
            </w:r>
          </w:p>
        </w:tc>
      </w:tr>
      <w:tr w:rsidR="00EC6148">
        <w:trPr>
          <w:cnfStyle w:val="000000100000"/>
          <w:trHeight w:val="255"/>
          <w:jc w:val="center"/>
        </w:trPr>
        <w:tc>
          <w:tcPr>
            <w:tcW w:w="1005" w:type="dxa"/>
            <w:noWrap/>
          </w:tcPr>
          <w:p w:rsidR="00EC6148" w:rsidRDefault="00EC6148" w:rsidP="00BD0206">
            <w:pPr>
              <w:jc w:val="center"/>
              <w:rPr>
                <w:rFonts w:ascii="Arial" w:hAnsi="Arial" w:cs="Arial"/>
                <w:sz w:val="20"/>
                <w:szCs w:val="20"/>
              </w:rPr>
            </w:pPr>
            <w:r>
              <w:rPr>
                <w:rFonts w:ascii="Arial" w:hAnsi="Arial" w:cs="Arial"/>
                <w:sz w:val="20"/>
                <w:szCs w:val="20"/>
              </w:rPr>
              <w:t>1</w:t>
            </w:r>
          </w:p>
        </w:tc>
        <w:tc>
          <w:tcPr>
            <w:tcW w:w="1150" w:type="dxa"/>
            <w:noWrap/>
          </w:tcPr>
          <w:p w:rsidR="00EC6148" w:rsidRDefault="00EC6148" w:rsidP="00BD0206">
            <w:pPr>
              <w:jc w:val="center"/>
              <w:rPr>
                <w:rFonts w:ascii="Arial" w:hAnsi="Arial" w:cs="Arial"/>
                <w:sz w:val="20"/>
                <w:szCs w:val="20"/>
              </w:rPr>
            </w:pPr>
            <w:r>
              <w:rPr>
                <w:rFonts w:ascii="Arial" w:hAnsi="Arial" w:cs="Arial"/>
                <w:sz w:val="20"/>
                <w:szCs w:val="20"/>
              </w:rPr>
              <w:t>0,128</w:t>
            </w:r>
          </w:p>
        </w:tc>
        <w:tc>
          <w:tcPr>
            <w:tcW w:w="2595" w:type="dxa"/>
            <w:noWrap/>
          </w:tcPr>
          <w:p w:rsidR="00EC6148" w:rsidRDefault="00EC6148" w:rsidP="00BD0206">
            <w:pPr>
              <w:jc w:val="center"/>
              <w:rPr>
                <w:rFonts w:ascii="Arial" w:hAnsi="Arial" w:cs="Arial"/>
                <w:sz w:val="20"/>
                <w:szCs w:val="20"/>
              </w:rPr>
            </w:pPr>
            <w:r>
              <w:rPr>
                <w:rFonts w:ascii="Arial" w:hAnsi="Arial" w:cs="Arial"/>
                <w:sz w:val="20"/>
                <w:szCs w:val="20"/>
              </w:rPr>
              <w:t>0,128</w:t>
            </w:r>
          </w:p>
        </w:tc>
        <w:tc>
          <w:tcPr>
            <w:tcW w:w="2494" w:type="dxa"/>
            <w:noWrap/>
          </w:tcPr>
          <w:p w:rsidR="00EC6148" w:rsidRDefault="00EC6148" w:rsidP="00BD0206">
            <w:pPr>
              <w:jc w:val="center"/>
              <w:rPr>
                <w:rFonts w:ascii="Arial" w:hAnsi="Arial" w:cs="Arial"/>
                <w:sz w:val="20"/>
                <w:szCs w:val="20"/>
              </w:rPr>
            </w:pPr>
            <w:r>
              <w:rPr>
                <w:rFonts w:ascii="Arial" w:hAnsi="Arial" w:cs="Arial"/>
                <w:sz w:val="20"/>
                <w:szCs w:val="20"/>
              </w:rPr>
              <w:t>1</w:t>
            </w:r>
          </w:p>
        </w:tc>
      </w:tr>
      <w:tr w:rsidR="00EC6148">
        <w:trPr>
          <w:cnfStyle w:val="000000010000"/>
          <w:trHeight w:val="255"/>
          <w:jc w:val="center"/>
        </w:trPr>
        <w:tc>
          <w:tcPr>
            <w:tcW w:w="1005" w:type="dxa"/>
            <w:noWrap/>
          </w:tcPr>
          <w:p w:rsidR="00EC6148" w:rsidRDefault="00EC6148" w:rsidP="00BD0206">
            <w:pPr>
              <w:jc w:val="center"/>
              <w:rPr>
                <w:rFonts w:ascii="Arial" w:hAnsi="Arial" w:cs="Arial"/>
                <w:sz w:val="20"/>
                <w:szCs w:val="20"/>
              </w:rPr>
            </w:pPr>
            <w:r>
              <w:rPr>
                <w:rFonts w:ascii="Arial" w:hAnsi="Arial" w:cs="Arial"/>
                <w:sz w:val="20"/>
                <w:szCs w:val="20"/>
              </w:rPr>
              <w:t>2</w:t>
            </w:r>
          </w:p>
        </w:tc>
        <w:tc>
          <w:tcPr>
            <w:tcW w:w="1150" w:type="dxa"/>
            <w:noWrap/>
          </w:tcPr>
          <w:p w:rsidR="00EC6148" w:rsidRDefault="00EC6148" w:rsidP="00BD0206">
            <w:pPr>
              <w:jc w:val="center"/>
              <w:rPr>
                <w:rFonts w:ascii="Arial" w:hAnsi="Arial" w:cs="Arial"/>
                <w:sz w:val="20"/>
                <w:szCs w:val="20"/>
              </w:rPr>
            </w:pPr>
            <w:r>
              <w:rPr>
                <w:rFonts w:ascii="Arial" w:hAnsi="Arial" w:cs="Arial"/>
                <w:sz w:val="20"/>
                <w:szCs w:val="20"/>
              </w:rPr>
              <w:t>1,301</w:t>
            </w:r>
          </w:p>
        </w:tc>
        <w:tc>
          <w:tcPr>
            <w:tcW w:w="2595" w:type="dxa"/>
            <w:noWrap/>
          </w:tcPr>
          <w:p w:rsidR="00EC6148" w:rsidRDefault="00EC6148" w:rsidP="00BD0206">
            <w:pPr>
              <w:jc w:val="center"/>
              <w:rPr>
                <w:rFonts w:ascii="Arial" w:hAnsi="Arial" w:cs="Arial"/>
                <w:sz w:val="20"/>
                <w:szCs w:val="20"/>
              </w:rPr>
            </w:pPr>
            <w:r>
              <w:rPr>
                <w:rFonts w:ascii="Arial" w:hAnsi="Arial" w:cs="Arial"/>
                <w:sz w:val="20"/>
                <w:szCs w:val="20"/>
              </w:rPr>
              <w:t>1,429</w:t>
            </w:r>
          </w:p>
        </w:tc>
        <w:tc>
          <w:tcPr>
            <w:tcW w:w="2494" w:type="dxa"/>
            <w:noWrap/>
          </w:tcPr>
          <w:p w:rsidR="00EC6148" w:rsidRDefault="00EC6148" w:rsidP="00BD0206">
            <w:pPr>
              <w:jc w:val="center"/>
              <w:rPr>
                <w:rFonts w:ascii="Arial" w:hAnsi="Arial" w:cs="Arial"/>
                <w:sz w:val="20"/>
                <w:szCs w:val="20"/>
              </w:rPr>
            </w:pPr>
            <w:r>
              <w:rPr>
                <w:rFonts w:ascii="Arial" w:hAnsi="Arial" w:cs="Arial"/>
                <w:sz w:val="20"/>
                <w:szCs w:val="20"/>
              </w:rPr>
              <w:t>2</w:t>
            </w:r>
          </w:p>
        </w:tc>
      </w:tr>
      <w:tr w:rsidR="00EC6148">
        <w:trPr>
          <w:cnfStyle w:val="000000100000"/>
          <w:trHeight w:val="255"/>
          <w:jc w:val="center"/>
        </w:trPr>
        <w:tc>
          <w:tcPr>
            <w:tcW w:w="1005" w:type="dxa"/>
            <w:noWrap/>
          </w:tcPr>
          <w:p w:rsidR="00EC6148" w:rsidRDefault="00EC6148" w:rsidP="00BD0206">
            <w:pPr>
              <w:jc w:val="center"/>
              <w:rPr>
                <w:rFonts w:ascii="Arial" w:hAnsi="Arial" w:cs="Arial"/>
                <w:sz w:val="20"/>
                <w:szCs w:val="20"/>
              </w:rPr>
            </w:pPr>
            <w:r>
              <w:rPr>
                <w:rFonts w:ascii="Arial" w:hAnsi="Arial" w:cs="Arial"/>
                <w:sz w:val="20"/>
                <w:szCs w:val="20"/>
              </w:rPr>
              <w:t>3</w:t>
            </w:r>
          </w:p>
        </w:tc>
        <w:tc>
          <w:tcPr>
            <w:tcW w:w="1150" w:type="dxa"/>
            <w:noWrap/>
          </w:tcPr>
          <w:p w:rsidR="00EC6148" w:rsidRDefault="00EC6148" w:rsidP="00BD0206">
            <w:pPr>
              <w:jc w:val="center"/>
              <w:rPr>
                <w:rFonts w:ascii="Arial" w:hAnsi="Arial" w:cs="Arial"/>
                <w:sz w:val="20"/>
                <w:szCs w:val="20"/>
              </w:rPr>
            </w:pPr>
            <w:r>
              <w:rPr>
                <w:rFonts w:ascii="Arial" w:hAnsi="Arial" w:cs="Arial"/>
                <w:sz w:val="20"/>
                <w:szCs w:val="20"/>
              </w:rPr>
              <w:t>2,572</w:t>
            </w:r>
          </w:p>
        </w:tc>
        <w:tc>
          <w:tcPr>
            <w:tcW w:w="2595" w:type="dxa"/>
            <w:noWrap/>
          </w:tcPr>
          <w:p w:rsidR="00EC6148" w:rsidRDefault="00EC6148" w:rsidP="00BD0206">
            <w:pPr>
              <w:jc w:val="center"/>
              <w:rPr>
                <w:rFonts w:ascii="Arial" w:hAnsi="Arial" w:cs="Arial"/>
                <w:sz w:val="20"/>
                <w:szCs w:val="20"/>
              </w:rPr>
            </w:pPr>
            <w:r>
              <w:rPr>
                <w:rFonts w:ascii="Arial" w:hAnsi="Arial" w:cs="Arial"/>
                <w:sz w:val="20"/>
                <w:szCs w:val="20"/>
              </w:rPr>
              <w:t>4,002</w:t>
            </w:r>
          </w:p>
        </w:tc>
        <w:tc>
          <w:tcPr>
            <w:tcW w:w="2494" w:type="dxa"/>
            <w:noWrap/>
          </w:tcPr>
          <w:p w:rsidR="00EC6148" w:rsidRDefault="00EC6148" w:rsidP="00BD0206">
            <w:pPr>
              <w:jc w:val="center"/>
              <w:rPr>
                <w:rFonts w:ascii="Arial" w:hAnsi="Arial" w:cs="Arial"/>
                <w:sz w:val="20"/>
                <w:szCs w:val="20"/>
              </w:rPr>
            </w:pPr>
            <w:r>
              <w:rPr>
                <w:rFonts w:ascii="Arial" w:hAnsi="Arial" w:cs="Arial"/>
                <w:sz w:val="20"/>
                <w:szCs w:val="20"/>
              </w:rPr>
              <w:t>4</w:t>
            </w:r>
          </w:p>
        </w:tc>
      </w:tr>
      <w:tr w:rsidR="00EC6148">
        <w:trPr>
          <w:cnfStyle w:val="000000010000"/>
          <w:trHeight w:val="255"/>
          <w:jc w:val="center"/>
        </w:trPr>
        <w:tc>
          <w:tcPr>
            <w:tcW w:w="1005" w:type="dxa"/>
            <w:noWrap/>
          </w:tcPr>
          <w:p w:rsidR="00EC6148" w:rsidRDefault="00EC6148" w:rsidP="00BD0206">
            <w:pPr>
              <w:jc w:val="center"/>
              <w:rPr>
                <w:rFonts w:ascii="Arial" w:hAnsi="Arial" w:cs="Arial"/>
                <w:sz w:val="20"/>
                <w:szCs w:val="20"/>
              </w:rPr>
            </w:pPr>
            <w:r>
              <w:rPr>
                <w:rFonts w:ascii="Arial" w:hAnsi="Arial" w:cs="Arial"/>
                <w:sz w:val="20"/>
                <w:szCs w:val="20"/>
              </w:rPr>
              <w:t>4</w:t>
            </w:r>
          </w:p>
        </w:tc>
        <w:tc>
          <w:tcPr>
            <w:tcW w:w="1150" w:type="dxa"/>
            <w:noWrap/>
          </w:tcPr>
          <w:p w:rsidR="00EC6148" w:rsidRDefault="00EC6148" w:rsidP="00BD0206">
            <w:pPr>
              <w:jc w:val="center"/>
              <w:rPr>
                <w:rFonts w:ascii="Arial" w:hAnsi="Arial" w:cs="Arial"/>
                <w:sz w:val="20"/>
                <w:szCs w:val="20"/>
              </w:rPr>
            </w:pPr>
            <w:r>
              <w:rPr>
                <w:rFonts w:ascii="Arial" w:hAnsi="Arial" w:cs="Arial"/>
                <w:sz w:val="20"/>
                <w:szCs w:val="20"/>
              </w:rPr>
              <w:t>7,326</w:t>
            </w:r>
          </w:p>
        </w:tc>
        <w:tc>
          <w:tcPr>
            <w:tcW w:w="2595" w:type="dxa"/>
            <w:noWrap/>
          </w:tcPr>
          <w:p w:rsidR="00EC6148" w:rsidRDefault="00EC6148" w:rsidP="00BD0206">
            <w:pPr>
              <w:jc w:val="center"/>
              <w:rPr>
                <w:rFonts w:ascii="Arial" w:hAnsi="Arial" w:cs="Arial"/>
                <w:sz w:val="20"/>
                <w:szCs w:val="20"/>
              </w:rPr>
            </w:pPr>
            <w:r>
              <w:rPr>
                <w:rFonts w:ascii="Arial" w:hAnsi="Arial" w:cs="Arial"/>
                <w:sz w:val="20"/>
                <w:szCs w:val="20"/>
              </w:rPr>
              <w:t>11,329</w:t>
            </w:r>
          </w:p>
        </w:tc>
        <w:tc>
          <w:tcPr>
            <w:tcW w:w="2494" w:type="dxa"/>
            <w:noWrap/>
          </w:tcPr>
          <w:p w:rsidR="00EC6148" w:rsidRDefault="00EC6148" w:rsidP="00BD0206">
            <w:pPr>
              <w:jc w:val="center"/>
              <w:rPr>
                <w:rFonts w:ascii="Arial" w:hAnsi="Arial" w:cs="Arial"/>
                <w:sz w:val="20"/>
                <w:szCs w:val="20"/>
              </w:rPr>
            </w:pPr>
            <w:r>
              <w:rPr>
                <w:rFonts w:ascii="Arial" w:hAnsi="Arial" w:cs="Arial"/>
                <w:sz w:val="20"/>
                <w:szCs w:val="20"/>
              </w:rPr>
              <w:t>12</w:t>
            </w:r>
          </w:p>
        </w:tc>
      </w:tr>
      <w:tr w:rsidR="00EC6148">
        <w:trPr>
          <w:cnfStyle w:val="000000100000"/>
          <w:trHeight w:val="255"/>
          <w:jc w:val="center"/>
        </w:trPr>
        <w:tc>
          <w:tcPr>
            <w:tcW w:w="1005" w:type="dxa"/>
            <w:noWrap/>
          </w:tcPr>
          <w:p w:rsidR="00EC6148" w:rsidRDefault="00EC6148" w:rsidP="00BD0206">
            <w:pPr>
              <w:jc w:val="center"/>
              <w:rPr>
                <w:rFonts w:ascii="Arial" w:hAnsi="Arial" w:cs="Arial"/>
                <w:sz w:val="20"/>
                <w:szCs w:val="20"/>
              </w:rPr>
            </w:pPr>
            <w:r>
              <w:rPr>
                <w:rFonts w:ascii="Arial" w:hAnsi="Arial" w:cs="Arial"/>
                <w:sz w:val="20"/>
                <w:szCs w:val="20"/>
              </w:rPr>
              <w:t>5</w:t>
            </w:r>
          </w:p>
        </w:tc>
        <w:tc>
          <w:tcPr>
            <w:tcW w:w="1150" w:type="dxa"/>
            <w:noWrap/>
          </w:tcPr>
          <w:p w:rsidR="00EC6148" w:rsidRDefault="00EC6148" w:rsidP="00BD0206">
            <w:pPr>
              <w:jc w:val="center"/>
              <w:rPr>
                <w:rFonts w:ascii="Arial" w:hAnsi="Arial" w:cs="Arial"/>
                <w:sz w:val="20"/>
                <w:szCs w:val="20"/>
              </w:rPr>
            </w:pPr>
            <w:r>
              <w:rPr>
                <w:rFonts w:ascii="Arial" w:hAnsi="Arial" w:cs="Arial"/>
                <w:sz w:val="20"/>
                <w:szCs w:val="20"/>
              </w:rPr>
              <w:t>23,423</w:t>
            </w:r>
          </w:p>
        </w:tc>
        <w:tc>
          <w:tcPr>
            <w:tcW w:w="2595" w:type="dxa"/>
            <w:noWrap/>
          </w:tcPr>
          <w:p w:rsidR="00EC6148" w:rsidRDefault="00EC6148" w:rsidP="00BD0206">
            <w:pPr>
              <w:jc w:val="center"/>
              <w:rPr>
                <w:rFonts w:ascii="Arial" w:hAnsi="Arial" w:cs="Arial"/>
                <w:sz w:val="20"/>
                <w:szCs w:val="20"/>
              </w:rPr>
            </w:pPr>
            <w:r>
              <w:rPr>
                <w:rFonts w:ascii="Arial" w:hAnsi="Arial" w:cs="Arial"/>
                <w:sz w:val="20"/>
                <w:szCs w:val="20"/>
              </w:rPr>
              <w:t>34,752</w:t>
            </w:r>
          </w:p>
        </w:tc>
        <w:tc>
          <w:tcPr>
            <w:tcW w:w="2494" w:type="dxa"/>
            <w:noWrap/>
          </w:tcPr>
          <w:p w:rsidR="00EC6148" w:rsidRDefault="00EC6148" w:rsidP="00BD0206">
            <w:pPr>
              <w:jc w:val="center"/>
              <w:rPr>
                <w:rFonts w:ascii="Arial" w:hAnsi="Arial" w:cs="Arial"/>
                <w:sz w:val="20"/>
                <w:szCs w:val="20"/>
              </w:rPr>
            </w:pPr>
            <w:r>
              <w:rPr>
                <w:rFonts w:ascii="Arial" w:hAnsi="Arial" w:cs="Arial"/>
                <w:sz w:val="20"/>
                <w:szCs w:val="20"/>
              </w:rPr>
              <w:t>35</w:t>
            </w:r>
          </w:p>
        </w:tc>
      </w:tr>
      <w:tr w:rsidR="00EC6148" w:rsidRPr="004B7EBD">
        <w:trPr>
          <w:cnfStyle w:val="000000010000"/>
          <w:trHeight w:val="163"/>
          <w:jc w:val="center"/>
        </w:trPr>
        <w:tc>
          <w:tcPr>
            <w:tcW w:w="7244" w:type="dxa"/>
            <w:gridSpan w:val="4"/>
            <w:noWrap/>
          </w:tcPr>
          <w:p w:rsidR="00EC6148" w:rsidRPr="004B7EBD" w:rsidRDefault="00EC6148" w:rsidP="00BD0206">
            <w:pPr>
              <w:rPr>
                <w:rFonts w:ascii="Arial" w:hAnsi="Arial" w:cs="Arial"/>
                <w:sz w:val="18"/>
                <w:szCs w:val="18"/>
                <w:lang w:val="pt-BR"/>
              </w:rPr>
            </w:pPr>
            <w:r w:rsidRPr="004B7EBD">
              <w:rPr>
                <w:rFonts w:ascii="Arial" w:hAnsi="Arial" w:cs="Arial"/>
                <w:b/>
                <w:sz w:val="18"/>
                <w:szCs w:val="18"/>
                <w:lang w:val="pt-BR"/>
              </w:rPr>
              <w:t>Elaborado por:</w:t>
            </w:r>
            <w:r w:rsidRPr="004B7EBD">
              <w:rPr>
                <w:rFonts w:ascii="Arial" w:hAnsi="Arial" w:cs="Arial"/>
                <w:sz w:val="18"/>
                <w:szCs w:val="18"/>
                <w:lang w:val="pt-BR"/>
              </w:rPr>
              <w:t xml:space="preserve"> Betsy Ribadeneira C.</w:t>
            </w:r>
          </w:p>
        </w:tc>
      </w:tr>
    </w:tbl>
    <w:p w:rsidR="004B6663" w:rsidRPr="004B6663" w:rsidRDefault="004B6663" w:rsidP="00163B48">
      <w:pPr>
        <w:spacing w:line="480" w:lineRule="auto"/>
        <w:ind w:left="360"/>
        <w:jc w:val="both"/>
        <w:rPr>
          <w:rFonts w:ascii="Arial" w:hAnsi="Arial" w:cs="Arial"/>
          <w:lang w:val="pt-BR"/>
        </w:rPr>
      </w:pPr>
    </w:p>
    <w:p w:rsidR="00666554" w:rsidRDefault="00E9612F" w:rsidP="00EB31D7">
      <w:pPr>
        <w:spacing w:line="480" w:lineRule="auto"/>
        <w:ind w:left="360"/>
        <w:jc w:val="both"/>
        <w:rPr>
          <w:rFonts w:ascii="Arial" w:hAnsi="Arial" w:cs="Arial"/>
          <w:lang w:val="es-ES_tradnl"/>
        </w:rPr>
      </w:pPr>
      <w:r>
        <w:rPr>
          <w:rFonts w:ascii="Arial" w:hAnsi="Arial" w:cs="Arial"/>
          <w:lang w:val="es-ES_tradnl"/>
        </w:rPr>
        <w:t xml:space="preserve">Una vez hecho el análisis y obtenido los </w:t>
      </w:r>
      <w:r w:rsidR="004D43AB">
        <w:rPr>
          <w:rFonts w:ascii="Arial" w:hAnsi="Arial" w:cs="Arial"/>
          <w:lang w:val="es-ES_tradnl"/>
        </w:rPr>
        <w:t xml:space="preserve">extremos superiores de infección de acumulación </w:t>
      </w:r>
      <w:r w:rsidR="00DF03C7">
        <w:rPr>
          <w:rFonts w:ascii="Arial" w:hAnsi="Arial" w:cs="Arial"/>
          <w:lang w:val="es-ES_tradnl"/>
        </w:rPr>
        <w:t>redondeados</w:t>
      </w:r>
      <w:r>
        <w:rPr>
          <w:rFonts w:ascii="Arial" w:hAnsi="Arial" w:cs="Arial"/>
          <w:lang w:val="es-ES_tradnl"/>
        </w:rPr>
        <w:t xml:space="preserve"> para cada síntoma, se diseño la nueva escala para determinar el grado de infección </w:t>
      </w:r>
      <w:r w:rsidR="00547DDC">
        <w:rPr>
          <w:rFonts w:ascii="Arial" w:hAnsi="Arial" w:cs="Arial"/>
          <w:lang w:val="es-ES_tradnl"/>
        </w:rPr>
        <w:t xml:space="preserve">de </w:t>
      </w:r>
      <w:smartTag w:uri="urn:schemas-microsoft-com:office:smarttags" w:element="PersonName">
        <w:smartTagPr>
          <w:attr w:name="ProductID" w:val="la Sigatoka"/>
        </w:smartTagPr>
        <w:r w:rsidR="00547DDC">
          <w:rPr>
            <w:rFonts w:ascii="Arial" w:hAnsi="Arial" w:cs="Arial"/>
            <w:lang w:val="es-ES_tradnl"/>
          </w:rPr>
          <w:t>la Sigatoka</w:t>
        </w:r>
      </w:smartTag>
      <w:r w:rsidR="00547DDC">
        <w:rPr>
          <w:rFonts w:ascii="Arial" w:hAnsi="Arial" w:cs="Arial"/>
          <w:lang w:val="es-ES_tradnl"/>
        </w:rPr>
        <w:t xml:space="preserve"> negra en</w:t>
      </w:r>
      <w:r>
        <w:rPr>
          <w:rFonts w:ascii="Arial" w:hAnsi="Arial" w:cs="Arial"/>
          <w:lang w:val="es-ES_tradnl"/>
        </w:rPr>
        <w:t xml:space="preserve"> la hojas de banano en invernadero</w:t>
      </w:r>
      <w:r w:rsidR="004D66AF">
        <w:rPr>
          <w:rFonts w:ascii="Arial" w:hAnsi="Arial" w:cs="Arial"/>
          <w:lang w:val="es-ES_tradnl"/>
        </w:rPr>
        <w:t xml:space="preserve"> </w:t>
      </w:r>
      <w:r w:rsidR="004D66AF" w:rsidRPr="004D66AF">
        <w:rPr>
          <w:rFonts w:ascii="Arial" w:hAnsi="Arial" w:cs="Arial"/>
          <w:i/>
          <w:lang w:val="es-ES_tradnl"/>
        </w:rPr>
        <w:t>(</w:t>
      </w:r>
      <w:r w:rsidR="004D66AF">
        <w:rPr>
          <w:rFonts w:ascii="Arial" w:hAnsi="Arial" w:cs="Arial"/>
          <w:i/>
          <w:lang w:val="es-ES_tradnl"/>
        </w:rPr>
        <w:t>Tabla 3.13)</w:t>
      </w:r>
      <w:r>
        <w:rPr>
          <w:rFonts w:ascii="Arial" w:hAnsi="Arial" w:cs="Arial"/>
          <w:lang w:val="es-ES_tradnl"/>
        </w:rPr>
        <w:t>.</w:t>
      </w:r>
    </w:p>
    <w:p w:rsidR="00547DDC" w:rsidRPr="00E9612F" w:rsidRDefault="00547DDC" w:rsidP="00EB31D7">
      <w:pPr>
        <w:spacing w:line="480" w:lineRule="auto"/>
        <w:ind w:left="360"/>
        <w:jc w:val="both"/>
        <w:rPr>
          <w:rFonts w:ascii="Arial" w:hAnsi="Arial" w:cs="Arial"/>
          <w:lang w:val="es-ES_tradnl"/>
        </w:rPr>
      </w:pPr>
    </w:p>
    <w:tbl>
      <w:tblPr>
        <w:tblStyle w:val="Tablamoderna"/>
        <w:tblW w:w="7342" w:type="dxa"/>
        <w:jc w:val="center"/>
        <w:tblLook w:val="0000"/>
      </w:tblPr>
      <w:tblGrid>
        <w:gridCol w:w="1295"/>
        <w:gridCol w:w="2595"/>
        <w:gridCol w:w="3452"/>
      </w:tblGrid>
      <w:tr w:rsidR="004D66AF">
        <w:trPr>
          <w:cnfStyle w:val="000000100000"/>
          <w:trHeight w:val="255"/>
          <w:jc w:val="center"/>
        </w:trPr>
        <w:tc>
          <w:tcPr>
            <w:tcW w:w="7342" w:type="dxa"/>
            <w:gridSpan w:val="3"/>
            <w:noWrap/>
          </w:tcPr>
          <w:p w:rsidR="004D66AF" w:rsidRPr="00070684" w:rsidRDefault="004D66AF" w:rsidP="004D66AF">
            <w:pPr>
              <w:jc w:val="center"/>
              <w:rPr>
                <w:rFonts w:ascii="Arial" w:hAnsi="Arial" w:cs="Arial"/>
                <w:b/>
                <w:i/>
                <w:sz w:val="18"/>
                <w:szCs w:val="18"/>
              </w:rPr>
            </w:pPr>
            <w:r>
              <w:rPr>
                <w:rFonts w:ascii="Arial" w:hAnsi="Arial" w:cs="Arial"/>
                <w:b/>
                <w:i/>
                <w:sz w:val="18"/>
                <w:szCs w:val="18"/>
              </w:rPr>
              <w:t>Tabla 3.13</w:t>
            </w:r>
          </w:p>
          <w:p w:rsidR="004D66AF" w:rsidRPr="00070684" w:rsidRDefault="004D66AF" w:rsidP="004D66AF">
            <w:pPr>
              <w:jc w:val="center"/>
              <w:rPr>
                <w:rFonts w:ascii="Arial" w:hAnsi="Arial" w:cs="Arial"/>
                <w:i/>
                <w:sz w:val="18"/>
                <w:szCs w:val="18"/>
              </w:rPr>
            </w:pPr>
            <w:r w:rsidRPr="00070684">
              <w:rPr>
                <w:rFonts w:ascii="Arial" w:hAnsi="Arial" w:cs="Arial"/>
                <w:i/>
                <w:sz w:val="18"/>
                <w:szCs w:val="18"/>
              </w:rPr>
              <w:t xml:space="preserve">“Desarrollo de modelo porcentuales para </w:t>
            </w:r>
            <w:smartTag w:uri="urn:schemas-microsoft-com:office:smarttags" w:element="PersonName">
              <w:smartTagPr>
                <w:attr w:name="ProductID" w:val="la Sigatoka"/>
              </w:smartTagPr>
              <w:r w:rsidRPr="00070684">
                <w:rPr>
                  <w:rFonts w:ascii="Arial" w:hAnsi="Arial" w:cs="Arial"/>
                  <w:i/>
                  <w:sz w:val="18"/>
                  <w:szCs w:val="18"/>
                </w:rPr>
                <w:t>la Sigatoka</w:t>
              </w:r>
            </w:smartTag>
            <w:r w:rsidRPr="00070684">
              <w:rPr>
                <w:rFonts w:ascii="Arial" w:hAnsi="Arial" w:cs="Arial"/>
                <w:i/>
                <w:sz w:val="18"/>
                <w:szCs w:val="18"/>
              </w:rPr>
              <w:t xml:space="preserve"> negra en invernadero”</w:t>
            </w:r>
          </w:p>
          <w:p w:rsidR="00547DDC" w:rsidRDefault="004D66AF" w:rsidP="004D66AF">
            <w:pPr>
              <w:jc w:val="center"/>
              <w:rPr>
                <w:rFonts w:ascii="Arial" w:hAnsi="Arial" w:cs="Arial"/>
                <w:b/>
                <w:sz w:val="18"/>
                <w:szCs w:val="18"/>
              </w:rPr>
            </w:pPr>
            <w:r>
              <w:rPr>
                <w:rFonts w:ascii="Arial" w:hAnsi="Arial" w:cs="Arial"/>
                <w:b/>
                <w:sz w:val="18"/>
                <w:szCs w:val="18"/>
              </w:rPr>
              <w:t xml:space="preserve"> Escala para determinar el grado de infección de </w:t>
            </w:r>
            <w:smartTag w:uri="urn:schemas-microsoft-com:office:smarttags" w:element="PersonName">
              <w:smartTagPr>
                <w:attr w:name="ProductID" w:val="la Sigatoka"/>
              </w:smartTagPr>
              <w:r>
                <w:rPr>
                  <w:rFonts w:ascii="Arial" w:hAnsi="Arial" w:cs="Arial"/>
                  <w:b/>
                  <w:sz w:val="18"/>
                  <w:szCs w:val="18"/>
                </w:rPr>
                <w:t>la Sigatoka</w:t>
              </w:r>
            </w:smartTag>
            <w:r>
              <w:rPr>
                <w:rFonts w:ascii="Arial" w:hAnsi="Arial" w:cs="Arial"/>
                <w:b/>
                <w:sz w:val="18"/>
                <w:szCs w:val="18"/>
              </w:rPr>
              <w:t xml:space="preserve"> negra</w:t>
            </w:r>
          </w:p>
          <w:p w:rsidR="004D66AF" w:rsidRDefault="004D66AF" w:rsidP="004D66AF">
            <w:pPr>
              <w:jc w:val="center"/>
              <w:rPr>
                <w:rFonts w:ascii="Arial" w:hAnsi="Arial" w:cs="Arial"/>
                <w:sz w:val="20"/>
                <w:szCs w:val="20"/>
              </w:rPr>
            </w:pPr>
            <w:r>
              <w:rPr>
                <w:rFonts w:ascii="Arial" w:hAnsi="Arial" w:cs="Arial"/>
                <w:b/>
                <w:sz w:val="18"/>
                <w:szCs w:val="18"/>
              </w:rPr>
              <w:t xml:space="preserve"> en las hojas de invernadero</w:t>
            </w:r>
          </w:p>
        </w:tc>
      </w:tr>
      <w:tr w:rsidR="00E9612F">
        <w:trPr>
          <w:cnfStyle w:val="000000010000"/>
          <w:trHeight w:val="255"/>
          <w:jc w:val="center"/>
        </w:trPr>
        <w:tc>
          <w:tcPr>
            <w:tcW w:w="1295" w:type="dxa"/>
            <w:noWrap/>
            <w:vAlign w:val="center"/>
          </w:tcPr>
          <w:p w:rsidR="00E9612F" w:rsidRPr="00F01290" w:rsidRDefault="00F01290" w:rsidP="00F01290">
            <w:pPr>
              <w:jc w:val="center"/>
              <w:rPr>
                <w:rFonts w:ascii="Arial" w:hAnsi="Arial" w:cs="Arial"/>
                <w:b/>
                <w:sz w:val="20"/>
                <w:szCs w:val="20"/>
              </w:rPr>
            </w:pPr>
            <w:r w:rsidRPr="00F01290">
              <w:rPr>
                <w:rFonts w:ascii="Arial" w:hAnsi="Arial" w:cs="Arial"/>
                <w:b/>
                <w:sz w:val="20"/>
                <w:szCs w:val="20"/>
              </w:rPr>
              <w:t>Valores</w:t>
            </w:r>
          </w:p>
        </w:tc>
        <w:tc>
          <w:tcPr>
            <w:tcW w:w="2595" w:type="dxa"/>
            <w:noWrap/>
            <w:vAlign w:val="center"/>
          </w:tcPr>
          <w:p w:rsidR="004D43AB" w:rsidRDefault="004D43AB" w:rsidP="004D43AB">
            <w:pPr>
              <w:jc w:val="center"/>
              <w:rPr>
                <w:rFonts w:ascii="Arial" w:hAnsi="Arial" w:cs="Arial"/>
                <w:b/>
                <w:bCs/>
                <w:sz w:val="20"/>
                <w:szCs w:val="20"/>
              </w:rPr>
            </w:pPr>
            <w:r w:rsidRPr="008B5CC9">
              <w:rPr>
                <w:rFonts w:ascii="Arial" w:hAnsi="Arial" w:cs="Arial"/>
                <w:b/>
                <w:bCs/>
                <w:sz w:val="20"/>
                <w:szCs w:val="20"/>
              </w:rPr>
              <w:t>Extremos superiores</w:t>
            </w:r>
          </w:p>
          <w:p w:rsidR="00E9612F" w:rsidRPr="00F01290" w:rsidRDefault="004D43AB" w:rsidP="004D43AB">
            <w:pPr>
              <w:jc w:val="center"/>
              <w:rPr>
                <w:rFonts w:ascii="Arial" w:hAnsi="Arial" w:cs="Arial"/>
                <w:b/>
                <w:sz w:val="20"/>
                <w:szCs w:val="20"/>
              </w:rPr>
            </w:pPr>
            <w:r w:rsidRPr="008B5CC9">
              <w:rPr>
                <w:rFonts w:ascii="Arial" w:hAnsi="Arial" w:cs="Arial"/>
                <w:b/>
                <w:bCs/>
                <w:sz w:val="20"/>
                <w:szCs w:val="20"/>
              </w:rPr>
              <w:t>de infección acumulada</w:t>
            </w:r>
            <w:r w:rsidR="00DF03C7">
              <w:rPr>
                <w:rFonts w:ascii="Arial" w:hAnsi="Arial" w:cs="Arial"/>
                <w:b/>
                <w:bCs/>
                <w:sz w:val="20"/>
                <w:szCs w:val="20"/>
              </w:rPr>
              <w:t xml:space="preserve"> redondeados</w:t>
            </w:r>
          </w:p>
        </w:tc>
        <w:tc>
          <w:tcPr>
            <w:tcW w:w="3452" w:type="dxa"/>
            <w:noWrap/>
            <w:vAlign w:val="center"/>
          </w:tcPr>
          <w:p w:rsidR="00E9612F" w:rsidRPr="00F01290" w:rsidRDefault="00F01290" w:rsidP="00F01290">
            <w:pPr>
              <w:jc w:val="center"/>
              <w:rPr>
                <w:rFonts w:ascii="Arial" w:hAnsi="Arial" w:cs="Arial"/>
                <w:b/>
                <w:sz w:val="20"/>
                <w:szCs w:val="20"/>
              </w:rPr>
            </w:pPr>
            <w:r w:rsidRPr="00F01290">
              <w:rPr>
                <w:rFonts w:ascii="Arial" w:hAnsi="Arial" w:cs="Arial"/>
                <w:b/>
                <w:sz w:val="20"/>
                <w:szCs w:val="20"/>
              </w:rPr>
              <w:t>Descripción</w:t>
            </w:r>
          </w:p>
        </w:tc>
      </w:tr>
      <w:tr w:rsidR="00F01290">
        <w:trPr>
          <w:cnfStyle w:val="000000100000"/>
          <w:trHeight w:val="255"/>
          <w:jc w:val="center"/>
        </w:trPr>
        <w:tc>
          <w:tcPr>
            <w:tcW w:w="1295" w:type="dxa"/>
            <w:noWrap/>
          </w:tcPr>
          <w:p w:rsidR="00F01290" w:rsidRDefault="00F01290" w:rsidP="00F01290">
            <w:pPr>
              <w:jc w:val="center"/>
              <w:rPr>
                <w:rFonts w:ascii="Arial" w:hAnsi="Arial" w:cs="Arial"/>
                <w:sz w:val="20"/>
                <w:szCs w:val="20"/>
              </w:rPr>
            </w:pPr>
            <w:r>
              <w:rPr>
                <w:rFonts w:ascii="Arial" w:hAnsi="Arial" w:cs="Arial"/>
                <w:sz w:val="20"/>
                <w:szCs w:val="20"/>
              </w:rPr>
              <w:t>0</w:t>
            </w:r>
          </w:p>
        </w:tc>
        <w:tc>
          <w:tcPr>
            <w:tcW w:w="2595" w:type="dxa"/>
            <w:noWrap/>
          </w:tcPr>
          <w:p w:rsidR="00F01290" w:rsidRDefault="00F01290" w:rsidP="00F01290">
            <w:pPr>
              <w:jc w:val="center"/>
              <w:rPr>
                <w:rFonts w:ascii="Arial" w:hAnsi="Arial" w:cs="Arial"/>
                <w:sz w:val="20"/>
                <w:szCs w:val="20"/>
              </w:rPr>
            </w:pPr>
            <w:r>
              <w:rPr>
                <w:rFonts w:ascii="Arial" w:hAnsi="Arial" w:cs="Arial"/>
                <w:sz w:val="20"/>
                <w:szCs w:val="20"/>
              </w:rPr>
              <w:t>0</w:t>
            </w:r>
          </w:p>
        </w:tc>
        <w:tc>
          <w:tcPr>
            <w:tcW w:w="3452" w:type="dxa"/>
            <w:noWrap/>
          </w:tcPr>
          <w:p w:rsidR="00F01290" w:rsidRDefault="00F01290" w:rsidP="00F01290">
            <w:pPr>
              <w:rPr>
                <w:rFonts w:ascii="Arial" w:hAnsi="Arial" w:cs="Arial"/>
                <w:sz w:val="20"/>
                <w:szCs w:val="20"/>
              </w:rPr>
            </w:pPr>
            <w:r>
              <w:rPr>
                <w:rFonts w:ascii="Arial" w:hAnsi="Arial" w:cs="Arial"/>
                <w:sz w:val="20"/>
                <w:szCs w:val="20"/>
              </w:rPr>
              <w:t xml:space="preserve">Hoja </w:t>
            </w:r>
            <w:r w:rsidR="004D66AF">
              <w:rPr>
                <w:rFonts w:ascii="Arial" w:hAnsi="Arial" w:cs="Arial"/>
                <w:sz w:val="20"/>
                <w:szCs w:val="20"/>
              </w:rPr>
              <w:t>sin</w:t>
            </w:r>
            <w:r>
              <w:rPr>
                <w:rFonts w:ascii="Arial" w:hAnsi="Arial" w:cs="Arial"/>
                <w:sz w:val="20"/>
                <w:szCs w:val="20"/>
              </w:rPr>
              <w:t xml:space="preserve"> infección</w:t>
            </w:r>
          </w:p>
        </w:tc>
      </w:tr>
      <w:tr w:rsidR="00F01290">
        <w:trPr>
          <w:cnfStyle w:val="000000010000"/>
          <w:trHeight w:val="255"/>
          <w:jc w:val="center"/>
        </w:trPr>
        <w:tc>
          <w:tcPr>
            <w:tcW w:w="1295" w:type="dxa"/>
            <w:noWrap/>
          </w:tcPr>
          <w:p w:rsidR="00F01290" w:rsidRDefault="00F01290" w:rsidP="00F01290">
            <w:pPr>
              <w:jc w:val="center"/>
              <w:rPr>
                <w:rFonts w:ascii="Arial" w:hAnsi="Arial" w:cs="Arial"/>
                <w:sz w:val="20"/>
                <w:szCs w:val="20"/>
              </w:rPr>
            </w:pPr>
            <w:r>
              <w:rPr>
                <w:rFonts w:ascii="Arial" w:hAnsi="Arial" w:cs="Arial"/>
                <w:sz w:val="20"/>
                <w:szCs w:val="20"/>
              </w:rPr>
              <w:t>1</w:t>
            </w:r>
          </w:p>
        </w:tc>
        <w:tc>
          <w:tcPr>
            <w:tcW w:w="2595" w:type="dxa"/>
            <w:noWrap/>
          </w:tcPr>
          <w:p w:rsidR="00F01290" w:rsidRDefault="00F01290" w:rsidP="001509D2">
            <w:pPr>
              <w:jc w:val="center"/>
              <w:rPr>
                <w:rFonts w:ascii="Arial" w:hAnsi="Arial" w:cs="Arial"/>
                <w:sz w:val="20"/>
                <w:szCs w:val="20"/>
              </w:rPr>
            </w:pPr>
            <w:r>
              <w:rPr>
                <w:rFonts w:ascii="Arial" w:hAnsi="Arial" w:cs="Arial"/>
                <w:sz w:val="20"/>
                <w:szCs w:val="20"/>
                <w:lang w:val="en-US"/>
              </w:rPr>
              <w:t xml:space="preserve">&lt; </w:t>
            </w:r>
            <w:r>
              <w:rPr>
                <w:rFonts w:ascii="Arial" w:hAnsi="Arial" w:cs="Arial"/>
                <w:sz w:val="20"/>
                <w:szCs w:val="20"/>
              </w:rPr>
              <w:t>1%</w:t>
            </w:r>
          </w:p>
        </w:tc>
        <w:tc>
          <w:tcPr>
            <w:tcW w:w="3452" w:type="dxa"/>
            <w:noWrap/>
          </w:tcPr>
          <w:p w:rsidR="00F01290" w:rsidRDefault="00F01290" w:rsidP="00F01290">
            <w:pPr>
              <w:rPr>
                <w:rFonts w:ascii="Arial" w:hAnsi="Arial" w:cs="Arial"/>
                <w:sz w:val="20"/>
                <w:szCs w:val="20"/>
              </w:rPr>
            </w:pPr>
            <w:r>
              <w:rPr>
                <w:rFonts w:ascii="Arial" w:hAnsi="Arial" w:cs="Arial"/>
                <w:sz w:val="20"/>
                <w:szCs w:val="20"/>
              </w:rPr>
              <w:t>Hoja con hasta el 1% de infección</w:t>
            </w:r>
          </w:p>
        </w:tc>
      </w:tr>
      <w:tr w:rsidR="00F01290">
        <w:trPr>
          <w:cnfStyle w:val="000000100000"/>
          <w:trHeight w:val="255"/>
          <w:jc w:val="center"/>
        </w:trPr>
        <w:tc>
          <w:tcPr>
            <w:tcW w:w="1295" w:type="dxa"/>
            <w:noWrap/>
          </w:tcPr>
          <w:p w:rsidR="00F01290" w:rsidRDefault="00F01290" w:rsidP="00F01290">
            <w:pPr>
              <w:jc w:val="center"/>
              <w:rPr>
                <w:rFonts w:ascii="Arial" w:hAnsi="Arial" w:cs="Arial"/>
                <w:sz w:val="20"/>
                <w:szCs w:val="20"/>
              </w:rPr>
            </w:pPr>
            <w:r>
              <w:rPr>
                <w:rFonts w:ascii="Arial" w:hAnsi="Arial" w:cs="Arial"/>
                <w:sz w:val="20"/>
                <w:szCs w:val="20"/>
              </w:rPr>
              <w:t>2</w:t>
            </w:r>
          </w:p>
        </w:tc>
        <w:tc>
          <w:tcPr>
            <w:tcW w:w="2595" w:type="dxa"/>
            <w:noWrap/>
          </w:tcPr>
          <w:p w:rsidR="00F01290" w:rsidRDefault="00F01290" w:rsidP="001509D2">
            <w:pPr>
              <w:jc w:val="center"/>
              <w:rPr>
                <w:rFonts w:ascii="Arial" w:hAnsi="Arial" w:cs="Arial"/>
                <w:sz w:val="20"/>
                <w:szCs w:val="20"/>
              </w:rPr>
            </w:pPr>
            <w:r>
              <w:rPr>
                <w:rFonts w:ascii="Arial" w:hAnsi="Arial" w:cs="Arial"/>
                <w:sz w:val="20"/>
                <w:szCs w:val="20"/>
              </w:rPr>
              <w:t>&lt; 2%</w:t>
            </w:r>
          </w:p>
        </w:tc>
        <w:tc>
          <w:tcPr>
            <w:tcW w:w="3452" w:type="dxa"/>
            <w:noWrap/>
          </w:tcPr>
          <w:p w:rsidR="00F01290" w:rsidRDefault="00F01290" w:rsidP="00F01290">
            <w:pPr>
              <w:rPr>
                <w:rFonts w:ascii="Arial" w:hAnsi="Arial" w:cs="Arial"/>
                <w:sz w:val="20"/>
                <w:szCs w:val="20"/>
              </w:rPr>
            </w:pPr>
            <w:r>
              <w:rPr>
                <w:rFonts w:ascii="Arial" w:hAnsi="Arial" w:cs="Arial"/>
                <w:sz w:val="20"/>
                <w:szCs w:val="20"/>
              </w:rPr>
              <w:t>Hoja con hasta el 2% de infección</w:t>
            </w:r>
          </w:p>
        </w:tc>
      </w:tr>
      <w:tr w:rsidR="00F01290">
        <w:trPr>
          <w:cnfStyle w:val="000000010000"/>
          <w:trHeight w:val="255"/>
          <w:jc w:val="center"/>
        </w:trPr>
        <w:tc>
          <w:tcPr>
            <w:tcW w:w="1295" w:type="dxa"/>
            <w:noWrap/>
          </w:tcPr>
          <w:p w:rsidR="00F01290" w:rsidRDefault="00F01290" w:rsidP="00F01290">
            <w:pPr>
              <w:jc w:val="center"/>
              <w:rPr>
                <w:rFonts w:ascii="Arial" w:hAnsi="Arial" w:cs="Arial"/>
                <w:sz w:val="20"/>
                <w:szCs w:val="20"/>
              </w:rPr>
            </w:pPr>
            <w:r>
              <w:rPr>
                <w:rFonts w:ascii="Arial" w:hAnsi="Arial" w:cs="Arial"/>
                <w:sz w:val="20"/>
                <w:szCs w:val="20"/>
              </w:rPr>
              <w:t>3</w:t>
            </w:r>
          </w:p>
        </w:tc>
        <w:tc>
          <w:tcPr>
            <w:tcW w:w="2595" w:type="dxa"/>
            <w:noWrap/>
          </w:tcPr>
          <w:p w:rsidR="00F01290" w:rsidRDefault="00F01290" w:rsidP="001509D2">
            <w:pPr>
              <w:jc w:val="center"/>
              <w:rPr>
                <w:rFonts w:ascii="Arial" w:hAnsi="Arial" w:cs="Arial"/>
                <w:sz w:val="20"/>
                <w:szCs w:val="20"/>
              </w:rPr>
            </w:pPr>
            <w:r>
              <w:rPr>
                <w:rFonts w:ascii="Arial" w:hAnsi="Arial" w:cs="Arial"/>
                <w:sz w:val="20"/>
                <w:szCs w:val="20"/>
              </w:rPr>
              <w:t>&lt; 4%</w:t>
            </w:r>
          </w:p>
        </w:tc>
        <w:tc>
          <w:tcPr>
            <w:tcW w:w="3452" w:type="dxa"/>
            <w:noWrap/>
          </w:tcPr>
          <w:p w:rsidR="00F01290" w:rsidRDefault="00F01290" w:rsidP="00F01290">
            <w:pPr>
              <w:rPr>
                <w:rFonts w:ascii="Arial" w:hAnsi="Arial" w:cs="Arial"/>
                <w:sz w:val="20"/>
                <w:szCs w:val="20"/>
              </w:rPr>
            </w:pPr>
            <w:r>
              <w:rPr>
                <w:rFonts w:ascii="Arial" w:hAnsi="Arial" w:cs="Arial"/>
                <w:sz w:val="20"/>
                <w:szCs w:val="20"/>
              </w:rPr>
              <w:t>Hoja con hasta el 4% de infección</w:t>
            </w:r>
          </w:p>
        </w:tc>
      </w:tr>
      <w:tr w:rsidR="00F01290">
        <w:trPr>
          <w:cnfStyle w:val="000000100000"/>
          <w:trHeight w:val="255"/>
          <w:jc w:val="center"/>
        </w:trPr>
        <w:tc>
          <w:tcPr>
            <w:tcW w:w="1295" w:type="dxa"/>
            <w:noWrap/>
          </w:tcPr>
          <w:p w:rsidR="00F01290" w:rsidRDefault="00F01290" w:rsidP="00F01290">
            <w:pPr>
              <w:jc w:val="center"/>
              <w:rPr>
                <w:rFonts w:ascii="Arial" w:hAnsi="Arial" w:cs="Arial"/>
                <w:sz w:val="20"/>
                <w:szCs w:val="20"/>
              </w:rPr>
            </w:pPr>
            <w:r>
              <w:rPr>
                <w:rFonts w:ascii="Arial" w:hAnsi="Arial" w:cs="Arial"/>
                <w:sz w:val="20"/>
                <w:szCs w:val="20"/>
              </w:rPr>
              <w:t>4</w:t>
            </w:r>
          </w:p>
        </w:tc>
        <w:tc>
          <w:tcPr>
            <w:tcW w:w="2595" w:type="dxa"/>
            <w:noWrap/>
          </w:tcPr>
          <w:p w:rsidR="00F01290" w:rsidRDefault="00F01290" w:rsidP="001509D2">
            <w:pPr>
              <w:jc w:val="center"/>
              <w:rPr>
                <w:rFonts w:ascii="Arial" w:hAnsi="Arial" w:cs="Arial"/>
                <w:sz w:val="20"/>
                <w:szCs w:val="20"/>
              </w:rPr>
            </w:pPr>
            <w:r>
              <w:rPr>
                <w:rFonts w:ascii="Arial" w:hAnsi="Arial" w:cs="Arial"/>
                <w:sz w:val="20"/>
                <w:szCs w:val="20"/>
              </w:rPr>
              <w:t>&lt; 12%</w:t>
            </w:r>
          </w:p>
        </w:tc>
        <w:tc>
          <w:tcPr>
            <w:tcW w:w="3452" w:type="dxa"/>
            <w:noWrap/>
          </w:tcPr>
          <w:p w:rsidR="00F01290" w:rsidRDefault="00F01290" w:rsidP="00F01290">
            <w:pPr>
              <w:rPr>
                <w:rFonts w:ascii="Arial" w:hAnsi="Arial" w:cs="Arial"/>
                <w:sz w:val="20"/>
                <w:szCs w:val="20"/>
              </w:rPr>
            </w:pPr>
            <w:r>
              <w:rPr>
                <w:rFonts w:ascii="Arial" w:hAnsi="Arial" w:cs="Arial"/>
                <w:sz w:val="20"/>
                <w:szCs w:val="20"/>
              </w:rPr>
              <w:t>Hoja con hasta el 12% de infección</w:t>
            </w:r>
          </w:p>
        </w:tc>
      </w:tr>
      <w:tr w:rsidR="00F01290">
        <w:trPr>
          <w:cnfStyle w:val="000000010000"/>
          <w:trHeight w:val="255"/>
          <w:jc w:val="center"/>
        </w:trPr>
        <w:tc>
          <w:tcPr>
            <w:tcW w:w="1295" w:type="dxa"/>
            <w:noWrap/>
          </w:tcPr>
          <w:p w:rsidR="00F01290" w:rsidRDefault="00F01290" w:rsidP="00F01290">
            <w:pPr>
              <w:jc w:val="center"/>
              <w:rPr>
                <w:rFonts w:ascii="Arial" w:hAnsi="Arial" w:cs="Arial"/>
                <w:sz w:val="20"/>
                <w:szCs w:val="20"/>
              </w:rPr>
            </w:pPr>
            <w:r>
              <w:rPr>
                <w:rFonts w:ascii="Arial" w:hAnsi="Arial" w:cs="Arial"/>
                <w:sz w:val="20"/>
                <w:szCs w:val="20"/>
              </w:rPr>
              <w:t>5</w:t>
            </w:r>
          </w:p>
        </w:tc>
        <w:tc>
          <w:tcPr>
            <w:tcW w:w="2595" w:type="dxa"/>
            <w:noWrap/>
          </w:tcPr>
          <w:p w:rsidR="00F01290" w:rsidRDefault="00F01290" w:rsidP="001509D2">
            <w:pPr>
              <w:jc w:val="center"/>
              <w:rPr>
                <w:rFonts w:ascii="Arial" w:hAnsi="Arial" w:cs="Arial"/>
                <w:sz w:val="20"/>
                <w:szCs w:val="20"/>
              </w:rPr>
            </w:pPr>
            <w:r>
              <w:rPr>
                <w:rFonts w:ascii="Arial" w:hAnsi="Arial" w:cs="Arial"/>
                <w:sz w:val="20"/>
                <w:szCs w:val="20"/>
              </w:rPr>
              <w:t>&lt; 35%</w:t>
            </w:r>
          </w:p>
        </w:tc>
        <w:tc>
          <w:tcPr>
            <w:tcW w:w="3452" w:type="dxa"/>
            <w:noWrap/>
          </w:tcPr>
          <w:p w:rsidR="00F01290" w:rsidRDefault="00F01290" w:rsidP="00F01290">
            <w:pPr>
              <w:rPr>
                <w:rFonts w:ascii="Arial" w:hAnsi="Arial" w:cs="Arial"/>
                <w:sz w:val="20"/>
                <w:szCs w:val="20"/>
              </w:rPr>
            </w:pPr>
            <w:r>
              <w:rPr>
                <w:rFonts w:ascii="Arial" w:hAnsi="Arial" w:cs="Arial"/>
                <w:sz w:val="20"/>
                <w:szCs w:val="20"/>
              </w:rPr>
              <w:t>Hoja con hasta el 35% de infección</w:t>
            </w:r>
          </w:p>
        </w:tc>
      </w:tr>
      <w:tr w:rsidR="004D66AF" w:rsidRPr="004D66AF">
        <w:trPr>
          <w:cnfStyle w:val="000000100000"/>
          <w:trHeight w:val="255"/>
          <w:jc w:val="center"/>
        </w:trPr>
        <w:tc>
          <w:tcPr>
            <w:tcW w:w="7342" w:type="dxa"/>
            <w:gridSpan w:val="3"/>
            <w:noWrap/>
          </w:tcPr>
          <w:p w:rsidR="004D66AF" w:rsidRPr="004D66AF" w:rsidRDefault="004D66AF" w:rsidP="00F01290">
            <w:pPr>
              <w:rPr>
                <w:rFonts w:ascii="Arial" w:hAnsi="Arial" w:cs="Arial"/>
                <w:sz w:val="18"/>
                <w:szCs w:val="18"/>
                <w:lang w:val="pt-BR"/>
              </w:rPr>
            </w:pPr>
            <w:r w:rsidRPr="004D66AF">
              <w:rPr>
                <w:rFonts w:ascii="Arial" w:hAnsi="Arial" w:cs="Arial"/>
                <w:b/>
                <w:sz w:val="18"/>
                <w:szCs w:val="18"/>
                <w:lang w:val="pt-BR"/>
              </w:rPr>
              <w:t xml:space="preserve">Elaborado por: </w:t>
            </w:r>
            <w:r w:rsidRPr="004D66AF">
              <w:rPr>
                <w:rFonts w:ascii="Arial" w:hAnsi="Arial" w:cs="Arial"/>
                <w:sz w:val="18"/>
                <w:szCs w:val="18"/>
                <w:lang w:val="pt-BR"/>
              </w:rPr>
              <w:t>Betsy Ribadeneira C.</w:t>
            </w:r>
            <w:r w:rsidRPr="004D66AF">
              <w:rPr>
                <w:rFonts w:ascii="Arial" w:hAnsi="Arial" w:cs="Arial"/>
                <w:b/>
                <w:sz w:val="18"/>
                <w:szCs w:val="18"/>
                <w:lang w:val="pt-BR"/>
              </w:rPr>
              <w:t xml:space="preserve"> </w:t>
            </w:r>
          </w:p>
        </w:tc>
      </w:tr>
    </w:tbl>
    <w:p w:rsidR="00B37881" w:rsidRPr="00135E71" w:rsidRDefault="00B37881" w:rsidP="00547DDC">
      <w:pPr>
        <w:rPr>
          <w:lang w:val="pt-BR"/>
        </w:rPr>
      </w:pPr>
    </w:p>
    <w:sectPr w:rsidR="00B37881" w:rsidRPr="00135E71" w:rsidSect="00A652BE">
      <w:headerReference w:type="default" r:id="rId61"/>
      <w:pgSz w:w="11906" w:h="16838" w:code="9"/>
      <w:pgMar w:top="2268" w:right="1361" w:bottom="2268" w:left="2268" w:header="709" w:footer="709" w:gutter="0"/>
      <w:pgNumType w:start="3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BD5" w:rsidRDefault="00936BD5">
      <w:r>
        <w:separator/>
      </w:r>
    </w:p>
  </w:endnote>
  <w:endnote w:type="continuationSeparator" w:id="1">
    <w:p w:rsidR="00936BD5" w:rsidRDefault="00936BD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BD5" w:rsidRDefault="00936BD5">
      <w:r>
        <w:separator/>
      </w:r>
    </w:p>
  </w:footnote>
  <w:footnote w:type="continuationSeparator" w:id="1">
    <w:p w:rsidR="00936BD5" w:rsidRDefault="00936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11F" w:rsidRDefault="0045511F" w:rsidP="0045511F">
    <w:pPr>
      <w:pStyle w:val="Encabezado"/>
      <w:ind w:right="357"/>
      <w:jc w:val="right"/>
      <w:rPr>
        <w:rStyle w:val="Nmerodepgina"/>
        <w:lang w:val="en-US"/>
      </w:rPr>
    </w:pPr>
  </w:p>
  <w:p w:rsidR="0045511F" w:rsidRDefault="0045511F" w:rsidP="0045511F">
    <w:pPr>
      <w:pStyle w:val="Encabezado"/>
      <w:ind w:right="357"/>
      <w:jc w:val="right"/>
      <w:rPr>
        <w:rStyle w:val="Nmerodepgina"/>
        <w:lang w:val="en-US"/>
      </w:rPr>
    </w:pPr>
  </w:p>
  <w:p w:rsidR="0045511F" w:rsidRPr="0045511F" w:rsidRDefault="0045511F" w:rsidP="0045511F">
    <w:pPr>
      <w:pStyle w:val="Encabezado"/>
      <w:ind w:right="357"/>
      <w:jc w:val="right"/>
      <w:rPr>
        <w:rStyle w:val="Nmerodepgina"/>
        <w:lang w:val="en-US"/>
      </w:rPr>
    </w:pPr>
    <w:r>
      <w:rPr>
        <w:rStyle w:val="Nmerodepgina"/>
      </w:rPr>
      <w:fldChar w:fldCharType="begin"/>
    </w:r>
    <w:r>
      <w:rPr>
        <w:rStyle w:val="Nmerodepgina"/>
      </w:rPr>
      <w:instrText xml:space="preserve"> PAGE </w:instrText>
    </w:r>
    <w:r>
      <w:rPr>
        <w:rStyle w:val="Nmerodepgina"/>
      </w:rPr>
      <w:fldChar w:fldCharType="separate"/>
    </w:r>
    <w:r w:rsidR="00967A15">
      <w:rPr>
        <w:rStyle w:val="Nmerodepgina"/>
        <w:noProof/>
      </w:rPr>
      <w:t>39</w:t>
    </w:r>
    <w:r>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4D1D73"/>
    <w:multiLevelType w:val="hybridMultilevel"/>
    <w:tmpl w:val="0DFE0466"/>
    <w:lvl w:ilvl="0" w:tplc="EBBAC89C">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
    <w:nsid w:val="282E1C9D"/>
    <w:multiLevelType w:val="multilevel"/>
    <w:tmpl w:val="B4084F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2">
    <w:nsid w:val="332F53F6"/>
    <w:multiLevelType w:val="hybridMultilevel"/>
    <w:tmpl w:val="8A766BF0"/>
    <w:lvl w:ilvl="0" w:tplc="EBBAC89C">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nsid w:val="58544FB2"/>
    <w:multiLevelType w:val="multilevel"/>
    <w:tmpl w:val="7BC8144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792" w:hanging="432"/>
      </w:pPr>
      <w:rPr>
        <w:rFonts w:hint="default"/>
      </w:rPr>
    </w:lvl>
    <w:lvl w:ilvl="2">
      <w:start w:val="1"/>
      <w:numFmt w:val="decimal"/>
      <w:lvlText w:val="%1.%2.%3."/>
      <w:lvlJc w:val="left"/>
      <w:pPr>
        <w:tabs>
          <w:tab w:val="num" w:pos="720"/>
        </w:tabs>
        <w:ind w:left="2325" w:hanging="1605"/>
      </w:pPr>
      <w:rPr>
        <w:rFonts w:hint="default"/>
        <w:b/>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4">
    <w:nsid w:val="6747546A"/>
    <w:multiLevelType w:val="hybridMultilevel"/>
    <w:tmpl w:val="482C0C24"/>
    <w:lvl w:ilvl="0" w:tplc="E410C8CE">
      <w:start w:val="1"/>
      <w:numFmt w:val="bullet"/>
      <w:lvlText w:val="o"/>
      <w:lvlJc w:val="left"/>
      <w:pPr>
        <w:tabs>
          <w:tab w:val="num" w:pos="794"/>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B37881"/>
    <w:rsid w:val="0001410C"/>
    <w:rsid w:val="00014EC6"/>
    <w:rsid w:val="000169AA"/>
    <w:rsid w:val="00017621"/>
    <w:rsid w:val="00041ACA"/>
    <w:rsid w:val="00044A9F"/>
    <w:rsid w:val="00047BFC"/>
    <w:rsid w:val="000556F4"/>
    <w:rsid w:val="000624ED"/>
    <w:rsid w:val="00070684"/>
    <w:rsid w:val="0007598C"/>
    <w:rsid w:val="0007673D"/>
    <w:rsid w:val="0009137B"/>
    <w:rsid w:val="000D3F21"/>
    <w:rsid w:val="000D42B0"/>
    <w:rsid w:val="000D44BE"/>
    <w:rsid w:val="000D5F43"/>
    <w:rsid w:val="000D6366"/>
    <w:rsid w:val="000D6663"/>
    <w:rsid w:val="000D7388"/>
    <w:rsid w:val="000E2CFF"/>
    <w:rsid w:val="000F06BC"/>
    <w:rsid w:val="000F1194"/>
    <w:rsid w:val="000F36D2"/>
    <w:rsid w:val="000F5EAB"/>
    <w:rsid w:val="000F6DE4"/>
    <w:rsid w:val="001162C5"/>
    <w:rsid w:val="00117211"/>
    <w:rsid w:val="00126997"/>
    <w:rsid w:val="00135E71"/>
    <w:rsid w:val="00140CEB"/>
    <w:rsid w:val="00143760"/>
    <w:rsid w:val="001509D2"/>
    <w:rsid w:val="00151057"/>
    <w:rsid w:val="0015199C"/>
    <w:rsid w:val="001540A5"/>
    <w:rsid w:val="00154F57"/>
    <w:rsid w:val="00163B48"/>
    <w:rsid w:val="00170996"/>
    <w:rsid w:val="00184851"/>
    <w:rsid w:val="001A3303"/>
    <w:rsid w:val="001B00D2"/>
    <w:rsid w:val="001C40E6"/>
    <w:rsid w:val="001C56A0"/>
    <w:rsid w:val="001D4F99"/>
    <w:rsid w:val="001D5668"/>
    <w:rsid w:val="001E58B6"/>
    <w:rsid w:val="001E6CDA"/>
    <w:rsid w:val="001F6CBA"/>
    <w:rsid w:val="00202D34"/>
    <w:rsid w:val="002071AE"/>
    <w:rsid w:val="0022380E"/>
    <w:rsid w:val="00226C2C"/>
    <w:rsid w:val="00243C9D"/>
    <w:rsid w:val="0024523A"/>
    <w:rsid w:val="00250628"/>
    <w:rsid w:val="00251D73"/>
    <w:rsid w:val="00277C9E"/>
    <w:rsid w:val="0028451D"/>
    <w:rsid w:val="002A3B63"/>
    <w:rsid w:val="002A4709"/>
    <w:rsid w:val="002B5959"/>
    <w:rsid w:val="002C23F6"/>
    <w:rsid w:val="002E17FA"/>
    <w:rsid w:val="002F403B"/>
    <w:rsid w:val="00303C66"/>
    <w:rsid w:val="0031145A"/>
    <w:rsid w:val="00313281"/>
    <w:rsid w:val="0031736D"/>
    <w:rsid w:val="0032468B"/>
    <w:rsid w:val="00331010"/>
    <w:rsid w:val="00347011"/>
    <w:rsid w:val="00347E52"/>
    <w:rsid w:val="00350AC3"/>
    <w:rsid w:val="00356ED0"/>
    <w:rsid w:val="00367090"/>
    <w:rsid w:val="00397026"/>
    <w:rsid w:val="003974BD"/>
    <w:rsid w:val="003A521D"/>
    <w:rsid w:val="003A70D5"/>
    <w:rsid w:val="003A7ADA"/>
    <w:rsid w:val="003B00C6"/>
    <w:rsid w:val="003B2688"/>
    <w:rsid w:val="003C12DE"/>
    <w:rsid w:val="003C7A74"/>
    <w:rsid w:val="00400F24"/>
    <w:rsid w:val="004146D4"/>
    <w:rsid w:val="004408DF"/>
    <w:rsid w:val="004445A5"/>
    <w:rsid w:val="0045511F"/>
    <w:rsid w:val="00463840"/>
    <w:rsid w:val="0046535A"/>
    <w:rsid w:val="00480ACE"/>
    <w:rsid w:val="004A4B7D"/>
    <w:rsid w:val="004B474F"/>
    <w:rsid w:val="004B4CDC"/>
    <w:rsid w:val="004B6663"/>
    <w:rsid w:val="004B7EBD"/>
    <w:rsid w:val="004C2DE0"/>
    <w:rsid w:val="004D43AB"/>
    <w:rsid w:val="004D66AF"/>
    <w:rsid w:val="005011AB"/>
    <w:rsid w:val="00501201"/>
    <w:rsid w:val="00516FF2"/>
    <w:rsid w:val="00521266"/>
    <w:rsid w:val="00527490"/>
    <w:rsid w:val="00535482"/>
    <w:rsid w:val="005431E6"/>
    <w:rsid w:val="00547DDC"/>
    <w:rsid w:val="00561A71"/>
    <w:rsid w:val="00570DDC"/>
    <w:rsid w:val="00571D6F"/>
    <w:rsid w:val="00584D2F"/>
    <w:rsid w:val="005873D2"/>
    <w:rsid w:val="005A467E"/>
    <w:rsid w:val="005A4708"/>
    <w:rsid w:val="005A7CC3"/>
    <w:rsid w:val="005B4ED5"/>
    <w:rsid w:val="005C00EB"/>
    <w:rsid w:val="005D0E22"/>
    <w:rsid w:val="005E2613"/>
    <w:rsid w:val="005F1698"/>
    <w:rsid w:val="005F1B55"/>
    <w:rsid w:val="005F2310"/>
    <w:rsid w:val="00600461"/>
    <w:rsid w:val="00600E55"/>
    <w:rsid w:val="006011A2"/>
    <w:rsid w:val="00620526"/>
    <w:rsid w:val="00634825"/>
    <w:rsid w:val="006638EE"/>
    <w:rsid w:val="00666554"/>
    <w:rsid w:val="00693BDA"/>
    <w:rsid w:val="006A411F"/>
    <w:rsid w:val="006A4990"/>
    <w:rsid w:val="006A7F85"/>
    <w:rsid w:val="007148D6"/>
    <w:rsid w:val="00715CCE"/>
    <w:rsid w:val="00723623"/>
    <w:rsid w:val="00731E16"/>
    <w:rsid w:val="007346AD"/>
    <w:rsid w:val="0073511C"/>
    <w:rsid w:val="00761657"/>
    <w:rsid w:val="0076280B"/>
    <w:rsid w:val="00764A83"/>
    <w:rsid w:val="00775845"/>
    <w:rsid w:val="00782C80"/>
    <w:rsid w:val="00787D8E"/>
    <w:rsid w:val="007A3236"/>
    <w:rsid w:val="007B425D"/>
    <w:rsid w:val="007C076D"/>
    <w:rsid w:val="007C30AC"/>
    <w:rsid w:val="007C32E7"/>
    <w:rsid w:val="007D1F6D"/>
    <w:rsid w:val="007D763A"/>
    <w:rsid w:val="007F102E"/>
    <w:rsid w:val="007F332F"/>
    <w:rsid w:val="00805EB8"/>
    <w:rsid w:val="00817CCB"/>
    <w:rsid w:val="00835302"/>
    <w:rsid w:val="00853E17"/>
    <w:rsid w:val="00870CF9"/>
    <w:rsid w:val="0088775A"/>
    <w:rsid w:val="00890828"/>
    <w:rsid w:val="00890BB7"/>
    <w:rsid w:val="008A3D27"/>
    <w:rsid w:val="008B5CC9"/>
    <w:rsid w:val="008D42CC"/>
    <w:rsid w:val="008E58E2"/>
    <w:rsid w:val="009045C4"/>
    <w:rsid w:val="00925C64"/>
    <w:rsid w:val="00930D95"/>
    <w:rsid w:val="00935828"/>
    <w:rsid w:val="00936BD5"/>
    <w:rsid w:val="0093791D"/>
    <w:rsid w:val="00944744"/>
    <w:rsid w:val="00952D74"/>
    <w:rsid w:val="009550F0"/>
    <w:rsid w:val="00960A14"/>
    <w:rsid w:val="0096548E"/>
    <w:rsid w:val="00967A15"/>
    <w:rsid w:val="0097345D"/>
    <w:rsid w:val="0099317A"/>
    <w:rsid w:val="009B4AC5"/>
    <w:rsid w:val="009C7E2E"/>
    <w:rsid w:val="009D48E9"/>
    <w:rsid w:val="009D4946"/>
    <w:rsid w:val="009E02C8"/>
    <w:rsid w:val="009E351E"/>
    <w:rsid w:val="00A022F1"/>
    <w:rsid w:val="00A161B7"/>
    <w:rsid w:val="00A23ACF"/>
    <w:rsid w:val="00A34E91"/>
    <w:rsid w:val="00A36D73"/>
    <w:rsid w:val="00A377CB"/>
    <w:rsid w:val="00A455BE"/>
    <w:rsid w:val="00A652BE"/>
    <w:rsid w:val="00A6668C"/>
    <w:rsid w:val="00A66EB0"/>
    <w:rsid w:val="00A67458"/>
    <w:rsid w:val="00A74DBF"/>
    <w:rsid w:val="00A837FD"/>
    <w:rsid w:val="00A86B47"/>
    <w:rsid w:val="00A94D82"/>
    <w:rsid w:val="00AB1F90"/>
    <w:rsid w:val="00AB5046"/>
    <w:rsid w:val="00AD35EA"/>
    <w:rsid w:val="00B158CD"/>
    <w:rsid w:val="00B225F9"/>
    <w:rsid w:val="00B2364E"/>
    <w:rsid w:val="00B34F94"/>
    <w:rsid w:val="00B37881"/>
    <w:rsid w:val="00B46EA8"/>
    <w:rsid w:val="00B5469E"/>
    <w:rsid w:val="00B558C9"/>
    <w:rsid w:val="00B63B8D"/>
    <w:rsid w:val="00B8798E"/>
    <w:rsid w:val="00B87A27"/>
    <w:rsid w:val="00B87B38"/>
    <w:rsid w:val="00B962E7"/>
    <w:rsid w:val="00BC10C4"/>
    <w:rsid w:val="00BC786D"/>
    <w:rsid w:val="00BD0206"/>
    <w:rsid w:val="00BD722A"/>
    <w:rsid w:val="00BF5B9A"/>
    <w:rsid w:val="00C006EB"/>
    <w:rsid w:val="00C07E97"/>
    <w:rsid w:val="00C12DC9"/>
    <w:rsid w:val="00C16EC5"/>
    <w:rsid w:val="00C34F93"/>
    <w:rsid w:val="00C835D8"/>
    <w:rsid w:val="00C83C50"/>
    <w:rsid w:val="00C87216"/>
    <w:rsid w:val="00C91947"/>
    <w:rsid w:val="00CA0A55"/>
    <w:rsid w:val="00CA361A"/>
    <w:rsid w:val="00CA4138"/>
    <w:rsid w:val="00CA514F"/>
    <w:rsid w:val="00CB02EE"/>
    <w:rsid w:val="00CB3FC7"/>
    <w:rsid w:val="00CB53EA"/>
    <w:rsid w:val="00CC59F0"/>
    <w:rsid w:val="00D056F6"/>
    <w:rsid w:val="00D06AC0"/>
    <w:rsid w:val="00D06D08"/>
    <w:rsid w:val="00D11572"/>
    <w:rsid w:val="00D27D8C"/>
    <w:rsid w:val="00D37B59"/>
    <w:rsid w:val="00D40816"/>
    <w:rsid w:val="00D44393"/>
    <w:rsid w:val="00D62F98"/>
    <w:rsid w:val="00D70BA0"/>
    <w:rsid w:val="00D7405F"/>
    <w:rsid w:val="00D752FD"/>
    <w:rsid w:val="00D929C5"/>
    <w:rsid w:val="00DD00A5"/>
    <w:rsid w:val="00DD64C0"/>
    <w:rsid w:val="00DE20E5"/>
    <w:rsid w:val="00DE4064"/>
    <w:rsid w:val="00DE41B2"/>
    <w:rsid w:val="00DE4586"/>
    <w:rsid w:val="00DF03C7"/>
    <w:rsid w:val="00DF2C4C"/>
    <w:rsid w:val="00E010E6"/>
    <w:rsid w:val="00E01F51"/>
    <w:rsid w:val="00E10DB6"/>
    <w:rsid w:val="00E10F1E"/>
    <w:rsid w:val="00E179D6"/>
    <w:rsid w:val="00E22D6A"/>
    <w:rsid w:val="00E3031B"/>
    <w:rsid w:val="00E3137F"/>
    <w:rsid w:val="00E366F5"/>
    <w:rsid w:val="00E37006"/>
    <w:rsid w:val="00E57A39"/>
    <w:rsid w:val="00E605D0"/>
    <w:rsid w:val="00E60AE5"/>
    <w:rsid w:val="00E60D2D"/>
    <w:rsid w:val="00E64EE2"/>
    <w:rsid w:val="00E83250"/>
    <w:rsid w:val="00E84ABB"/>
    <w:rsid w:val="00E9612F"/>
    <w:rsid w:val="00EA078C"/>
    <w:rsid w:val="00EA6DF1"/>
    <w:rsid w:val="00EB102A"/>
    <w:rsid w:val="00EB208E"/>
    <w:rsid w:val="00EB31D7"/>
    <w:rsid w:val="00EC2BE2"/>
    <w:rsid w:val="00EC6148"/>
    <w:rsid w:val="00ED745F"/>
    <w:rsid w:val="00EE321F"/>
    <w:rsid w:val="00EF3479"/>
    <w:rsid w:val="00EF35CF"/>
    <w:rsid w:val="00EF70BA"/>
    <w:rsid w:val="00EF79E8"/>
    <w:rsid w:val="00F01290"/>
    <w:rsid w:val="00F04BD9"/>
    <w:rsid w:val="00F06A2D"/>
    <w:rsid w:val="00F114EC"/>
    <w:rsid w:val="00F17B97"/>
    <w:rsid w:val="00F44840"/>
    <w:rsid w:val="00F5550B"/>
    <w:rsid w:val="00F647FB"/>
    <w:rsid w:val="00F72300"/>
    <w:rsid w:val="00F740EB"/>
    <w:rsid w:val="00F76497"/>
    <w:rsid w:val="00F85BD4"/>
    <w:rsid w:val="00F97555"/>
    <w:rsid w:val="00FA1002"/>
    <w:rsid w:val="00FE6CA4"/>
    <w:rsid w:val="00FF32C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37881"/>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oncuadrcula">
    <w:name w:val="Table Grid"/>
    <w:basedOn w:val="Tablanormal"/>
    <w:rsid w:val="00890B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moderna">
    <w:name w:val="Table Contemporary"/>
    <w:basedOn w:val="Tablanormal"/>
    <w:rsid w:val="009C7E2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extodeglobo">
    <w:name w:val="Balloon Text"/>
    <w:basedOn w:val="Normal"/>
    <w:semiHidden/>
    <w:rsid w:val="00A86B47"/>
    <w:rPr>
      <w:rFonts w:ascii="Tahoma" w:hAnsi="Tahoma" w:cs="Tahoma"/>
      <w:sz w:val="16"/>
      <w:szCs w:val="16"/>
    </w:rPr>
  </w:style>
  <w:style w:type="character" w:styleId="Refdecomentario">
    <w:name w:val="annotation reference"/>
    <w:basedOn w:val="Fuentedeprrafopredeter"/>
    <w:semiHidden/>
    <w:rsid w:val="00A86B47"/>
    <w:rPr>
      <w:sz w:val="16"/>
      <w:szCs w:val="16"/>
    </w:rPr>
  </w:style>
  <w:style w:type="paragraph" w:styleId="Textocomentario">
    <w:name w:val="annotation text"/>
    <w:basedOn w:val="Normal"/>
    <w:semiHidden/>
    <w:rsid w:val="00A86B47"/>
    <w:rPr>
      <w:sz w:val="20"/>
      <w:szCs w:val="20"/>
    </w:rPr>
  </w:style>
  <w:style w:type="paragraph" w:styleId="Asuntodelcomentario">
    <w:name w:val="annotation subject"/>
    <w:basedOn w:val="Textocomentario"/>
    <w:next w:val="Textocomentario"/>
    <w:semiHidden/>
    <w:rsid w:val="00A86B47"/>
    <w:rPr>
      <w:b/>
      <w:bCs/>
    </w:rPr>
  </w:style>
  <w:style w:type="paragraph" w:styleId="Encabezado">
    <w:name w:val="header"/>
    <w:basedOn w:val="Normal"/>
    <w:rsid w:val="0045511F"/>
    <w:pPr>
      <w:tabs>
        <w:tab w:val="center" w:pos="4320"/>
        <w:tab w:val="right" w:pos="8640"/>
      </w:tabs>
    </w:pPr>
  </w:style>
  <w:style w:type="paragraph" w:styleId="Piedepgina">
    <w:name w:val="footer"/>
    <w:basedOn w:val="Normal"/>
    <w:rsid w:val="0045511F"/>
    <w:pPr>
      <w:tabs>
        <w:tab w:val="center" w:pos="4320"/>
        <w:tab w:val="right" w:pos="8640"/>
      </w:tabs>
    </w:pPr>
  </w:style>
  <w:style w:type="character" w:styleId="Nmerodepgina">
    <w:name w:val="page number"/>
    <w:basedOn w:val="Fuentedeprrafopredeter"/>
    <w:rsid w:val="0045511F"/>
  </w:style>
</w:styles>
</file>

<file path=word/webSettings.xml><?xml version="1.0" encoding="utf-8"?>
<w:webSettings xmlns:r="http://schemas.openxmlformats.org/officeDocument/2006/relationships" xmlns:w="http://schemas.openxmlformats.org/wordprocessingml/2006/main">
  <w:divs>
    <w:div w:id="995231065">
      <w:bodyDiv w:val="1"/>
      <w:marLeft w:val="0"/>
      <w:marRight w:val="0"/>
      <w:marTop w:val="0"/>
      <w:marBottom w:val="0"/>
      <w:divBdr>
        <w:top w:val="none" w:sz="0" w:space="0" w:color="auto"/>
        <w:left w:val="none" w:sz="0" w:space="0" w:color="auto"/>
        <w:bottom w:val="none" w:sz="0" w:space="0" w:color="auto"/>
        <w:right w:val="none" w:sz="0" w:space="0" w:color="auto"/>
      </w:divBdr>
    </w:div>
    <w:div w:id="1081221178">
      <w:bodyDiv w:val="1"/>
      <w:marLeft w:val="0"/>
      <w:marRight w:val="0"/>
      <w:marTop w:val="0"/>
      <w:marBottom w:val="0"/>
      <w:divBdr>
        <w:top w:val="none" w:sz="0" w:space="0" w:color="auto"/>
        <w:left w:val="none" w:sz="0" w:space="0" w:color="auto"/>
        <w:bottom w:val="none" w:sz="0" w:space="0" w:color="auto"/>
        <w:right w:val="none" w:sz="0" w:space="0" w:color="auto"/>
      </w:divBdr>
    </w:div>
    <w:div w:id="1218316062">
      <w:bodyDiv w:val="1"/>
      <w:marLeft w:val="0"/>
      <w:marRight w:val="0"/>
      <w:marTop w:val="0"/>
      <w:marBottom w:val="0"/>
      <w:divBdr>
        <w:top w:val="none" w:sz="0" w:space="0" w:color="auto"/>
        <w:left w:val="none" w:sz="0" w:space="0" w:color="auto"/>
        <w:bottom w:val="none" w:sz="0" w:space="0" w:color="auto"/>
        <w:right w:val="none" w:sz="0" w:space="0" w:color="auto"/>
      </w:divBdr>
    </w:div>
    <w:div w:id="1268539654">
      <w:bodyDiv w:val="1"/>
      <w:marLeft w:val="0"/>
      <w:marRight w:val="0"/>
      <w:marTop w:val="0"/>
      <w:marBottom w:val="0"/>
      <w:divBdr>
        <w:top w:val="none" w:sz="0" w:space="0" w:color="auto"/>
        <w:left w:val="none" w:sz="0" w:space="0" w:color="auto"/>
        <w:bottom w:val="none" w:sz="0" w:space="0" w:color="auto"/>
        <w:right w:val="none" w:sz="0" w:space="0" w:color="auto"/>
      </w:divBdr>
    </w:div>
    <w:div w:id="1275017656">
      <w:bodyDiv w:val="1"/>
      <w:marLeft w:val="0"/>
      <w:marRight w:val="0"/>
      <w:marTop w:val="0"/>
      <w:marBottom w:val="0"/>
      <w:divBdr>
        <w:top w:val="none" w:sz="0" w:space="0" w:color="auto"/>
        <w:left w:val="none" w:sz="0" w:space="0" w:color="auto"/>
        <w:bottom w:val="none" w:sz="0" w:space="0" w:color="auto"/>
        <w:right w:val="none" w:sz="0" w:space="0" w:color="auto"/>
      </w:divBdr>
    </w:div>
    <w:div w:id="1390492584">
      <w:bodyDiv w:val="1"/>
      <w:marLeft w:val="0"/>
      <w:marRight w:val="0"/>
      <w:marTop w:val="0"/>
      <w:marBottom w:val="0"/>
      <w:divBdr>
        <w:top w:val="none" w:sz="0" w:space="0" w:color="auto"/>
        <w:left w:val="none" w:sz="0" w:space="0" w:color="auto"/>
        <w:bottom w:val="none" w:sz="0" w:space="0" w:color="auto"/>
        <w:right w:val="none" w:sz="0" w:space="0" w:color="auto"/>
      </w:divBdr>
    </w:div>
    <w:div w:id="1809740799">
      <w:bodyDiv w:val="1"/>
      <w:marLeft w:val="0"/>
      <w:marRight w:val="0"/>
      <w:marTop w:val="0"/>
      <w:marBottom w:val="0"/>
      <w:divBdr>
        <w:top w:val="none" w:sz="0" w:space="0" w:color="auto"/>
        <w:left w:val="none" w:sz="0" w:space="0" w:color="auto"/>
        <w:bottom w:val="none" w:sz="0" w:space="0" w:color="auto"/>
        <w:right w:val="none" w:sz="0" w:space="0" w:color="auto"/>
      </w:divBdr>
    </w:div>
    <w:div w:id="1862084482">
      <w:bodyDiv w:val="1"/>
      <w:marLeft w:val="0"/>
      <w:marRight w:val="0"/>
      <w:marTop w:val="0"/>
      <w:marBottom w:val="0"/>
      <w:divBdr>
        <w:top w:val="none" w:sz="0" w:space="0" w:color="auto"/>
        <w:left w:val="none" w:sz="0" w:space="0" w:color="auto"/>
        <w:bottom w:val="none" w:sz="0" w:space="0" w:color="auto"/>
        <w:right w:val="none" w:sz="0" w:space="0" w:color="auto"/>
      </w:divBdr>
    </w:div>
    <w:div w:id="2036223042">
      <w:bodyDiv w:val="1"/>
      <w:marLeft w:val="0"/>
      <w:marRight w:val="0"/>
      <w:marTop w:val="0"/>
      <w:marBottom w:val="0"/>
      <w:divBdr>
        <w:top w:val="none" w:sz="0" w:space="0" w:color="auto"/>
        <w:left w:val="none" w:sz="0" w:space="0" w:color="auto"/>
        <w:bottom w:val="none" w:sz="0" w:space="0" w:color="auto"/>
        <w:right w:val="none" w:sz="0" w:space="0" w:color="auto"/>
      </w:divBdr>
    </w:div>
    <w:div w:id="2058045614">
      <w:bodyDiv w:val="1"/>
      <w:marLeft w:val="0"/>
      <w:marRight w:val="0"/>
      <w:marTop w:val="0"/>
      <w:marBottom w:val="0"/>
      <w:divBdr>
        <w:top w:val="none" w:sz="0" w:space="0" w:color="auto"/>
        <w:left w:val="none" w:sz="0" w:space="0" w:color="auto"/>
        <w:bottom w:val="none" w:sz="0" w:space="0" w:color="auto"/>
        <w:right w:val="none" w:sz="0" w:space="0" w:color="auto"/>
      </w:divBdr>
    </w:div>
    <w:div w:id="2082681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8.png"/><Relationship Id="rId26" Type="http://schemas.openxmlformats.org/officeDocument/2006/relationships/image" Target="media/image15.emf"/><Relationship Id="rId39" Type="http://schemas.openxmlformats.org/officeDocument/2006/relationships/oleObject" Target="embeddings/oleObject11.bin"/><Relationship Id="rId21" Type="http://schemas.openxmlformats.org/officeDocument/2006/relationships/oleObject" Target="embeddings/oleObject5.bin"/><Relationship Id="rId34" Type="http://schemas.openxmlformats.org/officeDocument/2006/relationships/oleObject" Target="embeddings/oleObject8.bin"/><Relationship Id="rId42" Type="http://schemas.openxmlformats.org/officeDocument/2006/relationships/oleObject" Target="embeddings/oleObject14.bin"/><Relationship Id="rId47" Type="http://schemas.openxmlformats.org/officeDocument/2006/relationships/oleObject" Target="embeddings/oleObject19.bin"/><Relationship Id="rId50" Type="http://schemas.openxmlformats.org/officeDocument/2006/relationships/oleObject" Target="embeddings/oleObject21.bin"/><Relationship Id="rId55" Type="http://schemas.openxmlformats.org/officeDocument/2006/relationships/image" Target="media/image26.emf"/><Relationship Id="rId63"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8.emf"/><Relationship Id="rId41" Type="http://schemas.openxmlformats.org/officeDocument/2006/relationships/oleObject" Target="embeddings/oleObject13.bin"/><Relationship Id="rId54" Type="http://schemas.openxmlformats.org/officeDocument/2006/relationships/oleObject" Target="embeddings/oleObject23.bin"/><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13.emf"/><Relationship Id="rId32" Type="http://schemas.openxmlformats.org/officeDocument/2006/relationships/oleObject" Target="embeddings/oleObject7.bin"/><Relationship Id="rId37" Type="http://schemas.openxmlformats.org/officeDocument/2006/relationships/image" Target="media/image22.wmf"/><Relationship Id="rId40" Type="http://schemas.openxmlformats.org/officeDocument/2006/relationships/oleObject" Target="embeddings/oleObject12.bin"/><Relationship Id="rId45" Type="http://schemas.openxmlformats.org/officeDocument/2006/relationships/oleObject" Target="embeddings/oleObject17.bin"/><Relationship Id="rId53" Type="http://schemas.openxmlformats.org/officeDocument/2006/relationships/image" Target="media/image25.wmf"/><Relationship Id="rId58" Type="http://schemas.openxmlformats.org/officeDocument/2006/relationships/image" Target="media/image28.wmf"/><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2.emf"/><Relationship Id="rId28" Type="http://schemas.openxmlformats.org/officeDocument/2006/relationships/image" Target="media/image17.emf"/><Relationship Id="rId36" Type="http://schemas.openxmlformats.org/officeDocument/2006/relationships/oleObject" Target="embeddings/oleObject9.bin"/><Relationship Id="rId49" Type="http://schemas.openxmlformats.org/officeDocument/2006/relationships/image" Target="media/image23.wmf"/><Relationship Id="rId57" Type="http://schemas.openxmlformats.org/officeDocument/2006/relationships/oleObject" Target="embeddings/oleObject24.bin"/><Relationship Id="rId61" Type="http://schemas.openxmlformats.org/officeDocument/2006/relationships/header" Target="header1.xml"/><Relationship Id="rId10" Type="http://schemas.openxmlformats.org/officeDocument/2006/relationships/oleObject" Target="embeddings/oleObject2.bin"/><Relationship Id="rId19" Type="http://schemas.openxmlformats.org/officeDocument/2006/relationships/image" Target="media/image9.png"/><Relationship Id="rId31" Type="http://schemas.openxmlformats.org/officeDocument/2006/relationships/oleObject" Target="embeddings/oleObject6.bin"/><Relationship Id="rId44" Type="http://schemas.openxmlformats.org/officeDocument/2006/relationships/oleObject" Target="embeddings/oleObject16.bin"/><Relationship Id="rId52" Type="http://schemas.openxmlformats.org/officeDocument/2006/relationships/oleObject" Target="embeddings/oleObject22.bin"/><Relationship Id="rId60" Type="http://schemas.openxmlformats.org/officeDocument/2006/relationships/image" Target="media/image29.png"/><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image" Target="media/image19.wmf"/><Relationship Id="rId35" Type="http://schemas.openxmlformats.org/officeDocument/2006/relationships/image" Target="media/image21.wmf"/><Relationship Id="rId43" Type="http://schemas.openxmlformats.org/officeDocument/2006/relationships/oleObject" Target="embeddings/oleObject15.bin"/><Relationship Id="rId48" Type="http://schemas.openxmlformats.org/officeDocument/2006/relationships/oleObject" Target="embeddings/oleObject20.bin"/><Relationship Id="rId56" Type="http://schemas.openxmlformats.org/officeDocument/2006/relationships/image" Target="media/image27.wmf"/><Relationship Id="rId8" Type="http://schemas.openxmlformats.org/officeDocument/2006/relationships/oleObject" Target="embeddings/oleObject1.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png"/><Relationship Id="rId25" Type="http://schemas.openxmlformats.org/officeDocument/2006/relationships/image" Target="media/image14.emf"/><Relationship Id="rId33" Type="http://schemas.openxmlformats.org/officeDocument/2006/relationships/image" Target="media/image20.wmf"/><Relationship Id="rId38" Type="http://schemas.openxmlformats.org/officeDocument/2006/relationships/oleObject" Target="embeddings/oleObject10.bin"/><Relationship Id="rId46" Type="http://schemas.openxmlformats.org/officeDocument/2006/relationships/oleObject" Target="embeddings/oleObject18.bin"/><Relationship Id="rId59" Type="http://schemas.openxmlformats.org/officeDocument/2006/relationships/oleObject" Target="embeddings/oleObject25.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4037</Words>
  <Characters>22208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CAPÍTULO III</vt:lpstr>
    </vt:vector>
  </TitlesOfParts>
  <Company>FUNDACION LA VID</Company>
  <LinksUpToDate>false</LinksUpToDate>
  <CharactersWithSpaces>26193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III</dc:title>
  <dc:subject/>
  <dc:creator>ADMINISTRACION</dc:creator>
  <cp:keywords/>
  <dc:description/>
  <cp:lastModifiedBy>Ayudante</cp:lastModifiedBy>
  <cp:revision>2</cp:revision>
  <dcterms:created xsi:type="dcterms:W3CDTF">2009-07-06T13:37:00Z</dcterms:created>
  <dcterms:modified xsi:type="dcterms:W3CDTF">2009-07-06T13:37:00Z</dcterms:modified>
</cp:coreProperties>
</file>