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F8A" w:rsidRPr="00BE3F8A" w:rsidRDefault="00BE3F8A" w:rsidP="00BE3F8A">
      <w:pPr>
        <w:spacing w:line="500" w:lineRule="exact"/>
        <w:jc w:val="center"/>
        <w:rPr>
          <w:rFonts w:ascii="Arial" w:eastAsia="Arial Unicode MS" w:hAnsi="Arial" w:cs="Arial"/>
          <w:b/>
          <w:color w:val="333333"/>
          <w:sz w:val="32"/>
          <w:szCs w:val="32"/>
          <w:lang w:val="pt-BR"/>
        </w:rPr>
      </w:pPr>
      <w:r w:rsidRPr="00BE3F8A">
        <w:rPr>
          <w:rFonts w:ascii="Arial" w:eastAsia="Arial Unicode MS" w:hAnsi="Arial" w:cs="Arial"/>
          <w:b/>
          <w:color w:val="333333"/>
          <w:sz w:val="32"/>
          <w:szCs w:val="32"/>
          <w:lang w:val="pt-BR"/>
        </w:rPr>
        <w:t>ABREVIATURAS</w:t>
      </w:r>
    </w:p>
    <w:p w:rsidR="00BE3F8A" w:rsidRDefault="00BE3F8A" w:rsidP="00BE3F8A">
      <w:pPr>
        <w:spacing w:line="500" w:lineRule="exact"/>
        <w:rPr>
          <w:rFonts w:ascii="Lucida Sans Unicode" w:eastAsia="Arial Unicode MS" w:hAnsi="Lucida Sans Unicode" w:cs="Lucida Sans Unicode"/>
          <w:b/>
          <w:color w:val="333333"/>
          <w:sz w:val="20"/>
          <w:szCs w:val="20"/>
          <w:lang w:val="pt-BR"/>
        </w:rPr>
      </w:pPr>
    </w:p>
    <w:p w:rsidR="00BE3F8A" w:rsidRDefault="00BE3F8A" w:rsidP="00BE3F8A">
      <w:pPr>
        <w:spacing w:line="500" w:lineRule="exact"/>
        <w:rPr>
          <w:rFonts w:ascii="Lucida Sans Unicode" w:eastAsia="Arial Unicode MS" w:hAnsi="Lucida Sans Unicode" w:cs="Lucida Sans Unicode"/>
          <w:b/>
          <w:color w:val="333333"/>
          <w:sz w:val="20"/>
          <w:szCs w:val="20"/>
          <w:lang w:val="pt-BR"/>
        </w:rPr>
      </w:pPr>
    </w:p>
    <w:p w:rsidR="00BE3F8A" w:rsidRDefault="00BE3F8A" w:rsidP="00244341">
      <w:pPr>
        <w:spacing w:line="240" w:lineRule="exact"/>
        <w:rPr>
          <w:rFonts w:ascii="Lucida Sans Unicode" w:eastAsia="Arial Unicode MS" w:hAnsi="Lucida Sans Unicode" w:cs="Lucida Sans Unicode"/>
          <w:b/>
          <w:color w:val="333333"/>
          <w:sz w:val="20"/>
          <w:szCs w:val="20"/>
          <w:lang w:val="pt-BR"/>
        </w:rPr>
      </w:pPr>
    </w:p>
    <w:p w:rsidR="00BE3F8A" w:rsidRDefault="00BE3F8A" w:rsidP="00244341">
      <w:pPr>
        <w:spacing w:line="240" w:lineRule="exact"/>
        <w:rPr>
          <w:rFonts w:ascii="Lucida Sans Unicode" w:eastAsia="Arial Unicode MS" w:hAnsi="Lucida Sans Unicode" w:cs="Lucida Sans Unicode"/>
          <w:b/>
          <w:color w:val="333333"/>
          <w:sz w:val="20"/>
          <w:szCs w:val="20"/>
          <w:lang w:val="pt-BR"/>
        </w:rPr>
      </w:pPr>
    </w:p>
    <w:p w:rsidR="00BE3F8A" w:rsidRDefault="00BE3F8A" w:rsidP="00244341">
      <w:pPr>
        <w:spacing w:line="240" w:lineRule="exact"/>
        <w:rPr>
          <w:rFonts w:ascii="Lucida Sans Unicode" w:eastAsia="Arial Unicode MS" w:hAnsi="Lucida Sans Unicode" w:cs="Lucida Sans Unicode"/>
          <w:b/>
          <w:color w:val="333333"/>
          <w:sz w:val="20"/>
          <w:szCs w:val="20"/>
          <w:lang w:val="pt-BR"/>
        </w:rPr>
      </w:pPr>
    </w:p>
    <w:p w:rsidR="00BE3F8A" w:rsidRDefault="00BE3F8A" w:rsidP="00244341">
      <w:pPr>
        <w:spacing w:line="240" w:lineRule="exact"/>
        <w:rPr>
          <w:rFonts w:ascii="Lucida Sans Unicode" w:eastAsia="Arial Unicode MS" w:hAnsi="Lucida Sans Unicode" w:cs="Lucida Sans Unicode"/>
          <w:b/>
          <w:color w:val="333333"/>
          <w:sz w:val="20"/>
          <w:szCs w:val="20"/>
          <w:lang w:val="pt-BR"/>
        </w:rPr>
      </w:pPr>
    </w:p>
    <w:p w:rsidR="006354EF" w:rsidRDefault="00BE3F8A" w:rsidP="00244341">
      <w:pPr>
        <w:spacing w:line="240" w:lineRule="exact"/>
        <w:rPr>
          <w:rFonts w:ascii="Trebuchet MS" w:hAnsi="Trebuchet MS" w:cs="Microsoft Sans Serif"/>
          <w:bCs/>
          <w:color w:val="333333"/>
          <w:sz w:val="20"/>
          <w:szCs w:val="20"/>
        </w:rPr>
      </w:pPr>
      <w:r>
        <w:rPr>
          <w:rFonts w:ascii="Trebuchet MS" w:hAnsi="Trebuchet MS" w:cs="Microsoft Sans Serif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8.35pt;margin-top:17.85pt;width:271.65pt;height:270.15pt;z-index:251657728" filled="f" stroked="f">
            <v:textbox>
              <w:txbxContent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</w:pPr>
                  <w:r w:rsidRPr="00BE3F8A">
                    <w:rPr>
                      <w:rFonts w:ascii="Arial" w:eastAsia="Arial Unicode MS" w:hAnsi="Arial" w:cs="Arial"/>
                      <w:b/>
                      <w:color w:val="333333"/>
                      <w:lang w:val="pt-BR"/>
                    </w:rPr>
                    <w:t>SM o S:</w:t>
                  </w:r>
                  <w:r w:rsidRPr="00BE3F8A"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  <w:t xml:space="preserve"> Estreptomicina. </w:t>
                  </w: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</w:pP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</w:pPr>
                  <w:r w:rsidRPr="00BE3F8A">
                    <w:rPr>
                      <w:rFonts w:ascii="Arial" w:eastAsia="Arial Unicode MS" w:hAnsi="Arial" w:cs="Arial"/>
                      <w:b/>
                      <w:color w:val="333333"/>
                      <w:lang w:val="pt-BR"/>
                    </w:rPr>
                    <w:t>RIF o R:</w:t>
                  </w:r>
                  <w:r w:rsidRPr="00BE3F8A"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  <w:t xml:space="preserve"> Rifampicina. </w:t>
                  </w: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b/>
                      <w:color w:val="333333"/>
                      <w:lang w:val="pt-BR"/>
                    </w:rPr>
                  </w:pP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</w:pPr>
                  <w:r w:rsidRPr="00BE3F8A">
                    <w:rPr>
                      <w:rFonts w:ascii="Arial" w:eastAsia="Arial Unicode MS" w:hAnsi="Arial" w:cs="Arial"/>
                      <w:b/>
                      <w:color w:val="333333"/>
                      <w:lang w:val="pt-BR"/>
                    </w:rPr>
                    <w:t>INH o H:</w:t>
                  </w:r>
                  <w:r w:rsidRPr="00BE3F8A"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  <w:t xml:space="preserve"> Isoniazida.</w:t>
                  </w: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b/>
                      <w:color w:val="333333"/>
                      <w:lang w:val="pt-BR"/>
                    </w:rPr>
                  </w:pP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</w:pPr>
                  <w:r w:rsidRPr="00BE3F8A">
                    <w:rPr>
                      <w:rFonts w:ascii="Arial" w:eastAsia="Arial Unicode MS" w:hAnsi="Arial" w:cs="Arial"/>
                      <w:b/>
                      <w:color w:val="333333"/>
                      <w:lang w:val="pt-BR"/>
                    </w:rPr>
                    <w:t>PZA o Z:</w:t>
                  </w:r>
                  <w:r w:rsidRPr="00BE3F8A"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  <w:t xml:space="preserve"> Pirazinamida.</w:t>
                  </w: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b/>
                      <w:color w:val="333333"/>
                      <w:lang w:val="pt-BR"/>
                    </w:rPr>
                  </w:pP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</w:pPr>
                  <w:r w:rsidRPr="00BE3F8A">
                    <w:rPr>
                      <w:rFonts w:ascii="Arial" w:eastAsia="Arial Unicode MS" w:hAnsi="Arial" w:cs="Arial"/>
                      <w:b/>
                      <w:color w:val="333333"/>
                      <w:lang w:val="pt-BR"/>
                    </w:rPr>
                    <w:t>E</w:t>
                  </w:r>
                  <w:r w:rsidRPr="00BE3F8A"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  <w:t xml:space="preserve">: Etambutol. </w:t>
                  </w: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hAnsi="Arial" w:cs="Arial"/>
                      <w:b/>
                      <w:lang w:val="pt-BR"/>
                    </w:rPr>
                  </w:pP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hAnsi="Arial" w:cs="Arial"/>
                      <w:lang w:val="pt-BR"/>
                    </w:rPr>
                  </w:pPr>
                  <w:r w:rsidRPr="00BE3F8A">
                    <w:rPr>
                      <w:rFonts w:ascii="Arial" w:hAnsi="Arial" w:cs="Arial"/>
                      <w:b/>
                      <w:lang w:val="pt-BR"/>
                    </w:rPr>
                    <w:t>BDK</w:t>
                  </w:r>
                  <w:r w:rsidRPr="00BE3F8A">
                    <w:rPr>
                      <w:rFonts w:ascii="Arial" w:hAnsi="Arial" w:cs="Arial"/>
                      <w:lang w:val="pt-BR"/>
                    </w:rPr>
                    <w:t xml:space="preserve">: Bacilo de Koch. </w:t>
                  </w: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hAnsi="Arial" w:cs="Arial"/>
                      <w:bCs/>
                      <w:color w:val="333333"/>
                    </w:rPr>
                  </w:pPr>
                  <w:r w:rsidRPr="00BE3F8A">
                    <w:rPr>
                      <w:rFonts w:ascii="Arial" w:hAnsi="Arial" w:cs="Arial"/>
                      <w:b/>
                      <w:bCs/>
                      <w:color w:val="333333"/>
                    </w:rPr>
                    <w:t>RHZ:</w:t>
                  </w:r>
                  <w:r w:rsidRPr="00BE3F8A">
                    <w:rPr>
                      <w:rFonts w:ascii="Arial" w:hAnsi="Arial" w:cs="Arial"/>
                      <w:bCs/>
                      <w:color w:val="333333"/>
                    </w:rPr>
                    <w:t xml:space="preserve"> Rifampicina, </w:t>
                  </w:r>
                  <w:r w:rsidRPr="00BE3F8A">
                    <w:rPr>
                      <w:rFonts w:ascii="Arial" w:eastAsia="Arial Unicode MS" w:hAnsi="Arial" w:cs="Arial"/>
                      <w:color w:val="333333"/>
                    </w:rPr>
                    <w:t>Isoniazida y Pirazinamida.</w:t>
                  </w: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hAnsi="Arial" w:cs="Arial"/>
                      <w:b/>
                      <w:bCs/>
                      <w:color w:val="333333"/>
                    </w:rPr>
                  </w:pPr>
                </w:p>
                <w:p w:rsidR="00BE3F8A" w:rsidRPr="00BE3F8A" w:rsidRDefault="00BE3F8A" w:rsidP="00BE3F8A">
                  <w:pPr>
                    <w:spacing w:line="240" w:lineRule="exact"/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</w:pPr>
                  <w:r w:rsidRPr="00BE3F8A">
                    <w:rPr>
                      <w:rFonts w:ascii="Arial" w:hAnsi="Arial" w:cs="Arial"/>
                      <w:b/>
                      <w:bCs/>
                      <w:color w:val="333333"/>
                      <w:lang w:val="pt-BR"/>
                    </w:rPr>
                    <w:t>RH:</w:t>
                  </w:r>
                  <w:r w:rsidRPr="00BE3F8A">
                    <w:rPr>
                      <w:rFonts w:ascii="Arial" w:hAnsi="Arial" w:cs="Arial"/>
                      <w:bCs/>
                      <w:color w:val="333333"/>
                      <w:lang w:val="pt-BR"/>
                    </w:rPr>
                    <w:t xml:space="preserve"> Rifampicina e </w:t>
                  </w:r>
                  <w:r w:rsidRPr="00BE3F8A">
                    <w:rPr>
                      <w:rFonts w:ascii="Arial" w:eastAsia="Arial Unicode MS" w:hAnsi="Arial" w:cs="Arial"/>
                      <w:color w:val="333333"/>
                      <w:lang w:val="pt-BR"/>
                    </w:rPr>
                    <w:t>Isoniazida.</w:t>
                  </w:r>
                </w:p>
                <w:p w:rsidR="00BE3F8A" w:rsidRPr="00BE3F8A" w:rsidRDefault="00BE3F8A" w:rsidP="00BE3F8A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</w:p>
                <w:p w:rsidR="00BE3F8A" w:rsidRDefault="00BE3F8A" w:rsidP="00BE3F8A">
                  <w:pPr>
                    <w:rPr>
                      <w:rFonts w:ascii="Arial" w:hAnsi="Arial" w:cs="Arial"/>
                      <w:lang w:val="pt-BR"/>
                    </w:rPr>
                  </w:pPr>
                  <w:r w:rsidRPr="00BE3F8A">
                    <w:rPr>
                      <w:rFonts w:ascii="Arial" w:hAnsi="Arial" w:cs="Arial"/>
                      <w:b/>
                      <w:lang w:val="pt-BR"/>
                    </w:rPr>
                    <w:t xml:space="preserve">BCG: </w:t>
                  </w:r>
                  <w:r w:rsidRPr="00BE3F8A">
                    <w:rPr>
                      <w:rFonts w:ascii="Arial" w:hAnsi="Arial" w:cs="Arial"/>
                      <w:lang w:val="pt-BR"/>
                    </w:rPr>
                    <w:t>Bacilo Calmette – Gerin</w:t>
                  </w:r>
                  <w:r>
                    <w:rPr>
                      <w:rFonts w:ascii="Arial" w:hAnsi="Arial" w:cs="Arial"/>
                      <w:lang w:val="pt-BR"/>
                    </w:rPr>
                    <w:t>.</w:t>
                  </w:r>
                </w:p>
                <w:p w:rsidR="00BE3F8A" w:rsidRDefault="00BE3F8A" w:rsidP="00BE3F8A">
                  <w:pPr>
                    <w:rPr>
                      <w:rFonts w:ascii="Arial" w:hAnsi="Arial" w:cs="Arial"/>
                      <w:lang w:val="pt-BR"/>
                    </w:rPr>
                  </w:pPr>
                </w:p>
                <w:p w:rsidR="00BE3F8A" w:rsidRPr="00BE3F8A" w:rsidRDefault="00BE3F8A" w:rsidP="00BE3F8A">
                  <w:pPr>
                    <w:rPr>
                      <w:rFonts w:ascii="Arial" w:hAnsi="Arial" w:cs="Arial"/>
                      <w:b/>
                      <w:lang w:val="pt-BR"/>
                    </w:rPr>
                  </w:pPr>
                  <w:r w:rsidRPr="00BE3F8A">
                    <w:rPr>
                      <w:rFonts w:ascii="Arial" w:hAnsi="Arial" w:cs="Arial"/>
                      <w:b/>
                      <w:lang w:val="pt-BR"/>
                    </w:rPr>
                    <w:t>OR</w:t>
                  </w:r>
                  <w:r>
                    <w:rPr>
                      <w:rFonts w:ascii="Arial" w:hAnsi="Arial" w:cs="Arial"/>
                      <w:b/>
                      <w:lang w:val="pt-BR"/>
                    </w:rPr>
                    <w:t xml:space="preserve">: </w:t>
                  </w:r>
                  <w:r w:rsidRPr="00BE3F8A">
                    <w:rPr>
                      <w:rFonts w:ascii="Arial" w:hAnsi="Arial" w:cs="Arial"/>
                      <w:lang w:val="pt-BR"/>
                    </w:rPr>
                    <w:t>Oportunidad De Riesgo</w:t>
                  </w:r>
                  <w:r>
                    <w:rPr>
                      <w:rFonts w:ascii="Arial" w:hAnsi="Arial" w:cs="Arial"/>
                      <w:lang w:val="pt-BR"/>
                    </w:rPr>
                    <w:t>.</w:t>
                  </w:r>
                </w:p>
                <w:p w:rsidR="00BE3F8A" w:rsidRDefault="00BE3F8A" w:rsidP="00BE3F8A">
                  <w:pPr>
                    <w:rPr>
                      <w:rFonts w:ascii="Arial" w:hAnsi="Arial" w:cs="Arial"/>
                      <w:lang w:val="pt-BR"/>
                    </w:rPr>
                  </w:pPr>
                </w:p>
                <w:p w:rsidR="00BE3F8A" w:rsidRPr="00BE3F8A" w:rsidRDefault="00BE3F8A" w:rsidP="00BE3F8A">
                  <w:pPr>
                    <w:rPr>
                      <w:rFonts w:ascii="Arial" w:hAnsi="Arial" w:cs="Arial"/>
                      <w:lang w:val="pt-BR"/>
                    </w:rPr>
                  </w:pPr>
                </w:p>
              </w:txbxContent>
            </v:textbox>
            <w10:wrap type="square"/>
          </v:shape>
        </w:pict>
      </w:r>
      <w:r w:rsidR="006354EF">
        <w:rPr>
          <w:rFonts w:ascii="Trebuchet MS" w:hAnsi="Trebuchet MS" w:cs="Microsoft Sans Serif"/>
          <w:sz w:val="20"/>
          <w:szCs w:val="20"/>
        </w:rPr>
        <w:t>.</w:t>
      </w:r>
    </w:p>
    <w:sectPr w:rsidR="006354EF" w:rsidSect="00BE3F8A">
      <w:headerReference w:type="default" r:id="rId6"/>
      <w:pgSz w:w="11906" w:h="16838"/>
      <w:pgMar w:top="2268" w:right="136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9C" w:rsidRDefault="00EB1D9C" w:rsidP="00EB1D9C">
      <w:r>
        <w:separator/>
      </w:r>
    </w:p>
  </w:endnote>
  <w:endnote w:type="continuationSeparator" w:id="1">
    <w:p w:rsidR="00EB1D9C" w:rsidRDefault="00EB1D9C" w:rsidP="00EB1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9C" w:rsidRDefault="00EB1D9C" w:rsidP="00EB1D9C">
      <w:r>
        <w:separator/>
      </w:r>
    </w:p>
  </w:footnote>
  <w:footnote w:type="continuationSeparator" w:id="1">
    <w:p w:rsidR="00EB1D9C" w:rsidRDefault="00EB1D9C" w:rsidP="00EB1D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9C" w:rsidRDefault="00EB1D9C">
    <w:pPr>
      <w:pStyle w:val="Encabezado"/>
    </w:pPr>
    <w:r>
      <w:t>Generated by Unregistered Batch DOC &amp; DOCX Converter 2009.1.624.1174, please register!</w:t>
    </w:r>
  </w:p>
  <w:p w:rsidR="00EB1D9C" w:rsidRDefault="00EB1D9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530"/>
    <w:rsid w:val="00070CF8"/>
    <w:rsid w:val="000934EB"/>
    <w:rsid w:val="000B7CC0"/>
    <w:rsid w:val="00160DFE"/>
    <w:rsid w:val="001B6ADE"/>
    <w:rsid w:val="00223FE8"/>
    <w:rsid w:val="00244341"/>
    <w:rsid w:val="002F18B5"/>
    <w:rsid w:val="00310DC7"/>
    <w:rsid w:val="003142F2"/>
    <w:rsid w:val="004A3530"/>
    <w:rsid w:val="004F6468"/>
    <w:rsid w:val="005138C1"/>
    <w:rsid w:val="006354EF"/>
    <w:rsid w:val="007F4432"/>
    <w:rsid w:val="0082084C"/>
    <w:rsid w:val="00835EEC"/>
    <w:rsid w:val="00BB1922"/>
    <w:rsid w:val="00BD78B2"/>
    <w:rsid w:val="00BE3F8A"/>
    <w:rsid w:val="00EB1D9C"/>
    <w:rsid w:val="00F4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customStyle="1" w:styleId="demalu">
    <w:name w:val="de malu"/>
    <w:basedOn w:val="Tablanormal"/>
    <w:rsid w:val="00223FE8"/>
    <w:pPr>
      <w:jc w:val="center"/>
    </w:pPr>
    <w:rPr>
      <w:rFonts w:ascii="Arial" w:hAnsi="Arial"/>
      <w:b/>
      <w:color w:val="000080"/>
      <w:sz w:val="24"/>
    </w:rPr>
    <w:tblPr>
      <w:tblInd w:w="0" w:type="dxa"/>
      <w:tblBorders>
        <w:top w:val="threeDEmboss" w:sz="6" w:space="0" w:color="99CCFF"/>
        <w:left w:val="threeDEmboss" w:sz="6" w:space="0" w:color="99CCFF"/>
        <w:bottom w:val="threeDEmboss" w:sz="6" w:space="0" w:color="99CCFF"/>
        <w:right w:val="threeDEmboss" w:sz="6" w:space="0" w:color="99CCFF"/>
        <w:insideH w:val="threeDEmboss" w:sz="6" w:space="0" w:color="99CCFF"/>
        <w:insideV w:val="threeDEmboss" w:sz="6" w:space="0" w:color="99CC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  <w:vAlign w:val="center"/>
    </w:tcPr>
  </w:style>
  <w:style w:type="table" w:customStyle="1" w:styleId="Estilodetabla1">
    <w:name w:val="Estilo de tabla1"/>
    <w:basedOn w:val="Tablanormal"/>
    <w:rsid w:val="00BD78B2"/>
    <w:rPr>
      <w:rFonts w:ascii="Trebuchet MS" w:hAnsi="Trebuchet MS"/>
      <w:b/>
      <w:i/>
      <w:color w:val="666699"/>
      <w:sz w:val="28"/>
      <w:szCs w:val="28"/>
      <w:effect w:val="blinkBackground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2">
    <w:name w:val="de malu 2"/>
    <w:basedOn w:val="Tablanormal"/>
    <w:rsid w:val="00BD78B2"/>
    <w:rPr>
      <w:rFonts w:ascii="Trebuchet MS" w:hAnsi="Trebuchet MS"/>
      <w:b/>
      <w:i/>
      <w:color w:val="666699"/>
      <w:sz w:val="28"/>
      <w:szCs w:val="28"/>
    </w:rPr>
    <w:tblPr>
      <w:tblInd w:w="0" w:type="dxa"/>
      <w:tblBorders>
        <w:top w:val="single" w:sz="18" w:space="0" w:color="000080"/>
        <w:left w:val="single" w:sz="18" w:space="0" w:color="000080"/>
        <w:bottom w:val="single" w:sz="18" w:space="0" w:color="000080"/>
        <w:right w:val="single" w:sz="18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D8F0"/>
      <w:vAlign w:val="center"/>
    </w:tcPr>
  </w:style>
  <w:style w:type="table" w:customStyle="1" w:styleId="demalu3">
    <w:name w:val="de malu 3"/>
    <w:basedOn w:val="Tablaconcuadrcula"/>
    <w:rsid w:val="000B7CC0"/>
    <w:pPr>
      <w:jc w:val="center"/>
    </w:pPr>
    <w:rPr>
      <w:rFonts w:ascii="Trebuchet MS" w:hAnsi="Trebuchet MS"/>
      <w:b/>
    </w:rPr>
    <w:tblPr>
      <w:tblInd w:w="0" w:type="dxa"/>
      <w:tblBorders>
        <w:top w:val="double" w:sz="4" w:space="0" w:color="333399"/>
        <w:left w:val="double" w:sz="4" w:space="0" w:color="333399"/>
        <w:bottom w:val="double" w:sz="4" w:space="0" w:color="333399"/>
        <w:right w:val="double" w:sz="4" w:space="0" w:color="333399"/>
        <w:insideH w:val="double" w:sz="4" w:space="0" w:color="333399"/>
        <w:insideV w:val="double" w:sz="4" w:space="0" w:color="3333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Tablaconcuadrcula">
    <w:name w:val="Table Grid"/>
    <w:basedOn w:val="Tablanormal"/>
    <w:rsid w:val="000B7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EB1D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1D9C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EB1D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1D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Ayudante</dc:creator>
  <cp:keywords/>
  <cp:lastModifiedBy>Ayudante</cp:lastModifiedBy>
  <cp:revision>1</cp:revision>
  <cp:lastPrinted>2001-02-10T10:33:00Z</cp:lastPrinted>
  <dcterms:created xsi:type="dcterms:W3CDTF">2009-07-06T15:48:00Z</dcterms:created>
  <dcterms:modified xsi:type="dcterms:W3CDTF">2009-07-06T15:48:00Z</dcterms:modified>
</cp:coreProperties>
</file>