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C1" w:rsidRDefault="00642C62" w:rsidP="00642C62">
      <w:pPr>
        <w:spacing w:line="480" w:lineRule="auto"/>
        <w:jc w:val="center"/>
        <w:rPr>
          <w:rFonts w:ascii="Arial" w:hAnsi="Arial" w:cs="Arial"/>
          <w:b/>
          <w:sz w:val="52"/>
          <w:szCs w:val="52"/>
        </w:rPr>
      </w:pPr>
      <w:r w:rsidRPr="00642C62">
        <w:rPr>
          <w:rFonts w:ascii="Arial" w:hAnsi="Arial" w:cs="Arial"/>
          <w:b/>
          <w:sz w:val="52"/>
          <w:szCs w:val="52"/>
        </w:rPr>
        <w:t>RESUMEN</w:t>
      </w:r>
    </w:p>
    <w:p w:rsidR="00642C62" w:rsidRDefault="00642C62" w:rsidP="00642C62">
      <w:pPr>
        <w:spacing w:line="480" w:lineRule="auto"/>
        <w:jc w:val="both"/>
        <w:rPr>
          <w:rFonts w:ascii="Arial" w:hAnsi="Arial" w:cs="Arial"/>
        </w:rPr>
      </w:pPr>
    </w:p>
    <w:p w:rsidR="00E33D59" w:rsidRDefault="00642C62" w:rsidP="00642C62">
      <w:pPr>
        <w:spacing w:line="480" w:lineRule="auto"/>
        <w:jc w:val="both"/>
        <w:rPr>
          <w:rFonts w:ascii="Arial" w:eastAsia="Batang" w:hAnsi="Arial" w:cs="Arial"/>
        </w:rPr>
      </w:pPr>
      <w:r w:rsidRPr="00642C62">
        <w:rPr>
          <w:rFonts w:ascii="Arial" w:hAnsi="Arial" w:cs="Arial"/>
        </w:rPr>
        <w:tab/>
        <w:t xml:space="preserve">El  presente trabajo muestra un análisis estadístico de los factores que influyen en el retraso del diagnóstico de la Tuberculosis Pulmonar, tomando el caso de los departamentos de Neumología y Medicina General del </w:t>
      </w:r>
      <w:r w:rsidRPr="00642C62">
        <w:rPr>
          <w:rFonts w:ascii="Arial" w:eastAsia="Batang" w:hAnsi="Arial" w:cs="Arial"/>
        </w:rPr>
        <w:t>Hospital de División Regional de la Segunda Zona Militar</w:t>
      </w:r>
      <w:r>
        <w:rPr>
          <w:rFonts w:ascii="Arial" w:eastAsia="Batang" w:hAnsi="Arial" w:cs="Arial"/>
        </w:rPr>
        <w:t xml:space="preserve">.  Este estudio tiene como objetivo principal </w:t>
      </w:r>
      <w:r w:rsidR="00E33D59">
        <w:rPr>
          <w:rFonts w:ascii="Arial" w:eastAsia="Batang" w:hAnsi="Arial" w:cs="Arial"/>
        </w:rPr>
        <w:t xml:space="preserve">determinar los </w:t>
      </w:r>
      <w:r w:rsidR="007D62BF">
        <w:rPr>
          <w:rFonts w:ascii="Arial" w:eastAsia="Batang" w:hAnsi="Arial" w:cs="Arial"/>
        </w:rPr>
        <w:t>agentes</w:t>
      </w:r>
      <w:r w:rsidR="00E33D59">
        <w:rPr>
          <w:rFonts w:ascii="Arial" w:eastAsia="Batang" w:hAnsi="Arial" w:cs="Arial"/>
        </w:rPr>
        <w:t xml:space="preserve"> asociados</w:t>
      </w:r>
      <w:r w:rsidR="00721D02">
        <w:rPr>
          <w:rFonts w:ascii="Arial" w:eastAsia="Batang" w:hAnsi="Arial" w:cs="Arial"/>
        </w:rPr>
        <w:t xml:space="preserve"> a la demora del diagnóstico de la enfermedad en cuestión</w:t>
      </w:r>
      <w:r w:rsidR="00E33D59">
        <w:rPr>
          <w:rFonts w:ascii="Arial" w:eastAsia="Batang" w:hAnsi="Arial" w:cs="Arial"/>
        </w:rPr>
        <w:t>.</w:t>
      </w:r>
    </w:p>
    <w:p w:rsidR="00721D02" w:rsidRDefault="00721D02" w:rsidP="00642C62">
      <w:pPr>
        <w:spacing w:line="480" w:lineRule="auto"/>
        <w:jc w:val="both"/>
        <w:rPr>
          <w:rFonts w:ascii="Arial" w:eastAsia="Batang" w:hAnsi="Arial" w:cs="Arial"/>
        </w:rPr>
      </w:pPr>
    </w:p>
    <w:p w:rsidR="00721D02" w:rsidRDefault="00721D02" w:rsidP="00642C62">
      <w:pPr>
        <w:spacing w:line="48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ab/>
        <w:t>En la primera parte se realiza una descripción de la enfermedad.  En el apartado siguiente se detallan cu</w:t>
      </w:r>
      <w:r w:rsidR="00C93A42">
        <w:rPr>
          <w:rFonts w:ascii="Arial" w:eastAsia="Batang" w:hAnsi="Arial" w:cs="Arial"/>
        </w:rPr>
        <w:t>á</w:t>
      </w:r>
      <w:r>
        <w:rPr>
          <w:rFonts w:ascii="Arial" w:eastAsia="Batang" w:hAnsi="Arial" w:cs="Arial"/>
        </w:rPr>
        <w:t>les son los factores relacionados con la enfermedad y que fueron recopilados de la respectiva historia clínica de cada paciente.</w:t>
      </w:r>
    </w:p>
    <w:p w:rsidR="00E33D59" w:rsidRDefault="00E33D59" w:rsidP="00642C62">
      <w:pPr>
        <w:spacing w:line="480" w:lineRule="auto"/>
        <w:jc w:val="both"/>
        <w:rPr>
          <w:rFonts w:ascii="Arial" w:eastAsia="Batang" w:hAnsi="Arial" w:cs="Arial"/>
        </w:rPr>
      </w:pPr>
    </w:p>
    <w:p w:rsidR="00642C62" w:rsidRDefault="00E33D59" w:rsidP="00642C62">
      <w:pPr>
        <w:spacing w:line="48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ab/>
      </w:r>
      <w:r w:rsidR="00721D02">
        <w:rPr>
          <w:rFonts w:ascii="Arial" w:eastAsia="Batang" w:hAnsi="Arial" w:cs="Arial"/>
        </w:rPr>
        <w:t>Posteriormente</w:t>
      </w:r>
      <w:r w:rsidR="00C87165">
        <w:rPr>
          <w:rFonts w:ascii="Arial" w:eastAsia="Batang" w:hAnsi="Arial" w:cs="Arial"/>
        </w:rPr>
        <w:t xml:space="preserve"> se realiza un análisis univariado a través del cual se expone la distribución de cada una de las variables de estudio.</w:t>
      </w:r>
      <w:r w:rsidR="007E7456">
        <w:rPr>
          <w:rFonts w:ascii="Arial" w:eastAsia="Batang" w:hAnsi="Arial" w:cs="Arial"/>
        </w:rPr>
        <w:t xml:space="preserve">  </w:t>
      </w:r>
      <w:r w:rsidR="00C93A42">
        <w:rPr>
          <w:rFonts w:ascii="Arial" w:eastAsia="Batang" w:hAnsi="Arial" w:cs="Arial"/>
        </w:rPr>
        <w:t xml:space="preserve">Finalmente </w:t>
      </w:r>
      <w:r w:rsidR="007E7456">
        <w:rPr>
          <w:rFonts w:ascii="Arial" w:eastAsia="Batang" w:hAnsi="Arial" w:cs="Arial"/>
        </w:rPr>
        <w:t>se presenta el análisis multivariado</w:t>
      </w:r>
      <w:r w:rsidR="001D41E4">
        <w:rPr>
          <w:rFonts w:ascii="Arial" w:eastAsia="Batang" w:hAnsi="Arial" w:cs="Arial"/>
        </w:rPr>
        <w:t xml:space="preserve">, en el cual se utilizaron tablas bivariadas para construir las distribuciones </w:t>
      </w:r>
      <w:r w:rsidR="00C93A42">
        <w:rPr>
          <w:rFonts w:ascii="Arial" w:eastAsia="Batang" w:hAnsi="Arial" w:cs="Arial"/>
        </w:rPr>
        <w:t xml:space="preserve">de probabilidad </w:t>
      </w:r>
      <w:r w:rsidR="001D41E4">
        <w:rPr>
          <w:rFonts w:ascii="Arial" w:eastAsia="Batang" w:hAnsi="Arial" w:cs="Arial"/>
        </w:rPr>
        <w:t>conjunta de las variables, tablas de contingencia para el análisis de independencia  y  el méto</w:t>
      </w:r>
      <w:r w:rsidR="00360F02">
        <w:rPr>
          <w:rFonts w:ascii="Arial" w:eastAsia="Batang" w:hAnsi="Arial" w:cs="Arial"/>
        </w:rPr>
        <w:t>do de Regresión Logística B</w:t>
      </w:r>
      <w:r w:rsidR="001D41E4">
        <w:rPr>
          <w:rFonts w:ascii="Arial" w:eastAsia="Batang" w:hAnsi="Arial" w:cs="Arial"/>
        </w:rPr>
        <w:t xml:space="preserve">inomial para determinar los factores influyentes en el retraso. </w:t>
      </w:r>
      <w:r w:rsidR="007E7456">
        <w:rPr>
          <w:rFonts w:ascii="Arial" w:eastAsia="Batang" w:hAnsi="Arial" w:cs="Arial"/>
        </w:rPr>
        <w:t xml:space="preserve"> </w:t>
      </w:r>
      <w:r w:rsidR="00C87165"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 xml:space="preserve">   </w:t>
      </w:r>
    </w:p>
    <w:sectPr w:rsidR="00642C62" w:rsidSect="00642C62">
      <w:headerReference w:type="default" r:id="rId6"/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EB4" w:rsidRDefault="00081EB4" w:rsidP="00081EB4">
      <w:r>
        <w:separator/>
      </w:r>
    </w:p>
  </w:endnote>
  <w:endnote w:type="continuationSeparator" w:id="1">
    <w:p w:rsidR="00081EB4" w:rsidRDefault="00081EB4" w:rsidP="0008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EB4" w:rsidRDefault="00081EB4" w:rsidP="00081EB4">
      <w:r>
        <w:separator/>
      </w:r>
    </w:p>
  </w:footnote>
  <w:footnote w:type="continuationSeparator" w:id="1">
    <w:p w:rsidR="00081EB4" w:rsidRDefault="00081EB4" w:rsidP="0008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B4" w:rsidRDefault="00081EB4">
    <w:pPr>
      <w:pStyle w:val="Encabezado"/>
      <w:rPr>
        <w:lang w:val="en-US"/>
      </w:rPr>
    </w:pPr>
    <w:r w:rsidRPr="00081EB4">
      <w:rPr>
        <w:lang w:val="en-US"/>
      </w:rPr>
      <w:t>Generated by Unregistered Batch DOC &amp; DOCX Converter 2009.1.624.1174, please register!</w:t>
    </w:r>
  </w:p>
  <w:p w:rsidR="00081EB4" w:rsidRPr="00081EB4" w:rsidRDefault="00081EB4">
    <w:pPr>
      <w:pStyle w:val="Encabezad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530"/>
    <w:rsid w:val="00030D85"/>
    <w:rsid w:val="00070CF8"/>
    <w:rsid w:val="00081EB4"/>
    <w:rsid w:val="000B7CC0"/>
    <w:rsid w:val="000F18EC"/>
    <w:rsid w:val="00127BF8"/>
    <w:rsid w:val="00160DFE"/>
    <w:rsid w:val="001B6ADE"/>
    <w:rsid w:val="001D41E4"/>
    <w:rsid w:val="001D49F9"/>
    <w:rsid w:val="00223FE8"/>
    <w:rsid w:val="002E123C"/>
    <w:rsid w:val="003142EF"/>
    <w:rsid w:val="00360F02"/>
    <w:rsid w:val="00404595"/>
    <w:rsid w:val="004A3530"/>
    <w:rsid w:val="005138C1"/>
    <w:rsid w:val="005D6160"/>
    <w:rsid w:val="00642C62"/>
    <w:rsid w:val="00721D02"/>
    <w:rsid w:val="0079114A"/>
    <w:rsid w:val="007D62BF"/>
    <w:rsid w:val="007E7456"/>
    <w:rsid w:val="007F4432"/>
    <w:rsid w:val="00841EC0"/>
    <w:rsid w:val="008E0DBC"/>
    <w:rsid w:val="009112F5"/>
    <w:rsid w:val="009167A6"/>
    <w:rsid w:val="009A3F0F"/>
    <w:rsid w:val="00A05B89"/>
    <w:rsid w:val="00B9320D"/>
    <w:rsid w:val="00BB1922"/>
    <w:rsid w:val="00BD78B2"/>
    <w:rsid w:val="00C06C47"/>
    <w:rsid w:val="00C87165"/>
    <w:rsid w:val="00C93A42"/>
    <w:rsid w:val="00CE6830"/>
    <w:rsid w:val="00D73E2C"/>
    <w:rsid w:val="00E33D59"/>
    <w:rsid w:val="00E34E32"/>
    <w:rsid w:val="00F64A67"/>
    <w:rsid w:val="00F8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customStyle="1" w:styleId="demalu">
    <w:name w:val="de malu"/>
    <w:basedOn w:val="Tablanormal"/>
    <w:rsid w:val="00223FE8"/>
    <w:pPr>
      <w:jc w:val="center"/>
    </w:pPr>
    <w:rPr>
      <w:rFonts w:ascii="Arial" w:hAnsi="Arial"/>
      <w:b/>
      <w:color w:val="000080"/>
      <w:sz w:val="24"/>
    </w:rPr>
    <w:tblPr>
      <w:tblInd w:w="0" w:type="dxa"/>
      <w:tblBorders>
        <w:top w:val="threeDEmboss" w:sz="6" w:space="0" w:color="99CCFF"/>
        <w:left w:val="threeDEmboss" w:sz="6" w:space="0" w:color="99CCFF"/>
        <w:bottom w:val="threeDEmboss" w:sz="6" w:space="0" w:color="99CCFF"/>
        <w:right w:val="threeDEmboss" w:sz="6" w:space="0" w:color="99CCFF"/>
        <w:insideH w:val="threeDEmboss" w:sz="6" w:space="0" w:color="99CCFF"/>
        <w:insideV w:val="threeDEmboss" w:sz="6" w:space="0" w:color="99CC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  <w:vAlign w:val="center"/>
    </w:tcPr>
  </w:style>
  <w:style w:type="table" w:customStyle="1" w:styleId="Estilodetabla1">
    <w:name w:val="Estilo de tabla1"/>
    <w:basedOn w:val="Tablanormal"/>
    <w:rsid w:val="00BD78B2"/>
    <w:rPr>
      <w:rFonts w:ascii="Trebuchet MS" w:hAnsi="Trebuchet MS"/>
      <w:b/>
      <w:i/>
      <w:color w:val="666699"/>
      <w:sz w:val="28"/>
      <w:szCs w:val="28"/>
      <w:effect w:val="blinkBackground"/>
    </w:rPr>
    <w:tblPr>
      <w:tblInd w:w="0" w:type="dxa"/>
      <w:tblBorders>
        <w:top w:val="single" w:sz="18" w:space="0" w:color="000080"/>
        <w:left w:val="single" w:sz="18" w:space="0" w:color="000080"/>
        <w:bottom w:val="single" w:sz="18" w:space="0" w:color="000080"/>
        <w:right w:val="single" w:sz="18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8F0"/>
      <w:vAlign w:val="center"/>
    </w:tcPr>
  </w:style>
  <w:style w:type="table" w:customStyle="1" w:styleId="demalu2">
    <w:name w:val="de malu 2"/>
    <w:basedOn w:val="Tablanormal"/>
    <w:rsid w:val="00BD78B2"/>
    <w:rPr>
      <w:rFonts w:ascii="Trebuchet MS" w:hAnsi="Trebuchet MS"/>
      <w:b/>
      <w:i/>
      <w:color w:val="666699"/>
      <w:sz w:val="28"/>
      <w:szCs w:val="28"/>
    </w:rPr>
    <w:tblPr>
      <w:tblInd w:w="0" w:type="dxa"/>
      <w:tblBorders>
        <w:top w:val="single" w:sz="18" w:space="0" w:color="000080"/>
        <w:left w:val="single" w:sz="18" w:space="0" w:color="000080"/>
        <w:bottom w:val="single" w:sz="18" w:space="0" w:color="000080"/>
        <w:right w:val="single" w:sz="18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8F0"/>
      <w:vAlign w:val="center"/>
    </w:tcPr>
  </w:style>
  <w:style w:type="table" w:customStyle="1" w:styleId="demalu3">
    <w:name w:val="de malu 3"/>
    <w:basedOn w:val="Tablaconcuadrcula"/>
    <w:rsid w:val="000B7CC0"/>
    <w:pPr>
      <w:jc w:val="center"/>
    </w:pPr>
    <w:rPr>
      <w:rFonts w:ascii="Trebuchet MS" w:hAnsi="Trebuchet MS"/>
      <w:b/>
    </w:rPr>
    <w:tblPr>
      <w:tblInd w:w="0" w:type="dxa"/>
      <w:tblBorders>
        <w:top w:val="double" w:sz="4" w:space="0" w:color="333399"/>
        <w:left w:val="double" w:sz="4" w:space="0" w:color="333399"/>
        <w:bottom w:val="double" w:sz="4" w:space="0" w:color="333399"/>
        <w:right w:val="double" w:sz="4" w:space="0" w:color="333399"/>
        <w:insideH w:val="double" w:sz="4" w:space="0" w:color="333399"/>
        <w:insideV w:val="double" w:sz="4" w:space="0" w:color="3333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Tablaconcuadrcula">
    <w:name w:val="Table Grid"/>
    <w:basedOn w:val="Tablanormal"/>
    <w:rsid w:val="000B7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81E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1EB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081E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1E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Ayudante</dc:creator>
  <cp:keywords/>
  <cp:lastModifiedBy>Ayudante</cp:lastModifiedBy>
  <cp:revision>1</cp:revision>
  <dcterms:created xsi:type="dcterms:W3CDTF">2009-07-06T15:48:00Z</dcterms:created>
  <dcterms:modified xsi:type="dcterms:W3CDTF">2009-07-06T15:48:00Z</dcterms:modified>
</cp:coreProperties>
</file>