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951" w:rsidRPr="00047F09" w:rsidRDefault="00AA5951" w:rsidP="00047F09">
      <w:pPr>
        <w:ind w:left="360"/>
        <w:jc w:val="both"/>
        <w:rPr>
          <w:rFonts w:ascii="Arial" w:hAnsi="Arial" w:cs="Arial"/>
          <w:sz w:val="22"/>
          <w:szCs w:val="22"/>
        </w:rPr>
      </w:pPr>
    </w:p>
    <w:p w:rsidR="00B3639B" w:rsidRPr="00047F09" w:rsidRDefault="00B3639B" w:rsidP="00047F09">
      <w:pPr>
        <w:jc w:val="both"/>
        <w:rPr>
          <w:rFonts w:ascii="Arial" w:hAnsi="Arial" w:cs="Arial"/>
          <w:b/>
          <w:sz w:val="22"/>
          <w:szCs w:val="22"/>
        </w:rPr>
      </w:pPr>
      <w:r w:rsidRPr="00047F09">
        <w:rPr>
          <w:rFonts w:ascii="Arial" w:hAnsi="Arial" w:cs="Arial"/>
          <w:b/>
          <w:sz w:val="22"/>
          <w:szCs w:val="22"/>
        </w:rPr>
        <w:t>Consultas</w:t>
      </w:r>
    </w:p>
    <w:p w:rsidR="00E01D59" w:rsidRPr="00047F09" w:rsidRDefault="00982A1D" w:rsidP="004325B3">
      <w:pPr>
        <w:jc w:val="both"/>
        <w:rPr>
          <w:rFonts w:ascii="Arial" w:hAnsi="Arial" w:cs="Arial"/>
          <w:sz w:val="22"/>
          <w:szCs w:val="22"/>
        </w:rPr>
      </w:pPr>
      <w:r w:rsidRPr="00047F09">
        <w:rPr>
          <w:rFonts w:ascii="Arial" w:hAnsi="Arial" w:cs="Arial"/>
          <w:sz w:val="22"/>
          <w:szCs w:val="22"/>
        </w:rPr>
        <w:t>La opción Consultas muestra la siguiente ventana despegable la cual nos permite realizar la consulta de objetos, de buses y de paraderos. Cada una de ellas se detallan a continuación.</w:t>
      </w:r>
    </w:p>
    <w:p w:rsidR="0033583D" w:rsidRPr="00047F09" w:rsidRDefault="0033583D" w:rsidP="00047F09">
      <w:pPr>
        <w:ind w:left="1620"/>
        <w:jc w:val="both"/>
        <w:rPr>
          <w:rFonts w:ascii="Arial" w:hAnsi="Arial" w:cs="Arial"/>
          <w:sz w:val="22"/>
          <w:szCs w:val="22"/>
        </w:rPr>
      </w:pPr>
    </w:p>
    <w:p w:rsidR="00B3639B" w:rsidRPr="00047F09" w:rsidRDefault="006D7DA3" w:rsidP="004325B3">
      <w:pPr>
        <w:jc w:val="center"/>
        <w:rPr>
          <w:rFonts w:ascii="Arial" w:hAnsi="Arial" w:cs="Arial"/>
          <w:b/>
          <w:sz w:val="22"/>
          <w:szCs w:val="22"/>
        </w:rPr>
      </w:pPr>
      <w:r w:rsidRPr="006D7DA3">
        <w:rPr>
          <w:rFonts w:ascii="Arial" w:hAnsi="Arial" w:cs="Arial"/>
          <w:b/>
          <w:sz w:val="22"/>
          <w:szCs w:val="22"/>
        </w:rPr>
        <w:pict>
          <v:shape id="_x0000_i1025" type="#_x0000_t75" style="width:116.35pt;height:59.45pt">
            <v:imagedata r:id="rId7" o:title="consul" cropbottom="34579f" cropright="40484f"/>
          </v:shape>
        </w:pict>
      </w:r>
    </w:p>
    <w:p w:rsidR="009B4B50" w:rsidRPr="00047F09" w:rsidRDefault="009B4B50" w:rsidP="00047F09">
      <w:pPr>
        <w:rPr>
          <w:rFonts w:ascii="Arial" w:hAnsi="Arial" w:cs="Arial"/>
          <w:b/>
          <w:sz w:val="22"/>
          <w:szCs w:val="22"/>
        </w:rPr>
      </w:pPr>
    </w:p>
    <w:p w:rsidR="00B3639B" w:rsidRPr="00047F09" w:rsidRDefault="009B4B50" w:rsidP="004325B3">
      <w:pPr>
        <w:jc w:val="both"/>
        <w:rPr>
          <w:rFonts w:ascii="Arial" w:hAnsi="Arial" w:cs="Arial"/>
          <w:b/>
          <w:sz w:val="22"/>
          <w:szCs w:val="22"/>
          <w:u w:val="single"/>
        </w:rPr>
      </w:pPr>
      <w:r w:rsidRPr="00047F09">
        <w:rPr>
          <w:rFonts w:ascii="Arial" w:hAnsi="Arial" w:cs="Arial"/>
          <w:b/>
          <w:sz w:val="22"/>
          <w:szCs w:val="22"/>
          <w:u w:val="single"/>
        </w:rPr>
        <w:t>CONSULTA DE OBJETOS</w:t>
      </w:r>
    </w:p>
    <w:p w:rsidR="004600D8" w:rsidRDefault="001D2E38" w:rsidP="004325B3">
      <w:pPr>
        <w:rPr>
          <w:rFonts w:ascii="Arial" w:hAnsi="Arial" w:cs="Arial"/>
          <w:sz w:val="22"/>
          <w:szCs w:val="22"/>
        </w:rPr>
      </w:pPr>
      <w:r w:rsidRPr="00047F09">
        <w:rPr>
          <w:rFonts w:ascii="Arial" w:hAnsi="Arial" w:cs="Arial"/>
          <w:sz w:val="22"/>
          <w:szCs w:val="22"/>
        </w:rPr>
        <w:t xml:space="preserve">Por medio de esta </w:t>
      </w:r>
      <w:r w:rsidR="00C438FD" w:rsidRPr="00047F09">
        <w:rPr>
          <w:rFonts w:ascii="Arial" w:hAnsi="Arial" w:cs="Arial"/>
          <w:sz w:val="22"/>
          <w:szCs w:val="22"/>
        </w:rPr>
        <w:t xml:space="preserve">opción </w:t>
      </w:r>
      <w:r w:rsidRPr="00047F09">
        <w:rPr>
          <w:rFonts w:ascii="Arial" w:hAnsi="Arial" w:cs="Arial"/>
          <w:sz w:val="22"/>
          <w:szCs w:val="22"/>
        </w:rPr>
        <w:t xml:space="preserve">se puede obtener </w:t>
      </w:r>
      <w:r w:rsidR="00C438FD" w:rsidRPr="00047F09">
        <w:rPr>
          <w:rFonts w:ascii="Arial" w:hAnsi="Arial" w:cs="Arial"/>
          <w:sz w:val="22"/>
          <w:szCs w:val="22"/>
        </w:rPr>
        <w:t>información referente a los paraderos y los semáforos que se utilizan en el simulador.</w:t>
      </w:r>
    </w:p>
    <w:p w:rsidR="004325B3" w:rsidRPr="00047F09" w:rsidRDefault="004325B3" w:rsidP="00047F09">
      <w:pPr>
        <w:ind w:left="1620"/>
        <w:jc w:val="center"/>
        <w:rPr>
          <w:rFonts w:ascii="Arial" w:hAnsi="Arial" w:cs="Arial"/>
          <w:sz w:val="22"/>
          <w:szCs w:val="22"/>
        </w:rPr>
      </w:pPr>
    </w:p>
    <w:p w:rsidR="00B3639B" w:rsidRPr="00047F09" w:rsidRDefault="006D7DA3" w:rsidP="00047F09">
      <w:pPr>
        <w:ind w:left="1620"/>
        <w:jc w:val="center"/>
        <w:rPr>
          <w:rFonts w:ascii="Arial" w:hAnsi="Arial" w:cs="Arial"/>
          <w:b/>
          <w:sz w:val="22"/>
          <w:szCs w:val="22"/>
        </w:rPr>
      </w:pPr>
      <w:r w:rsidRPr="006D7DA3">
        <w:rPr>
          <w:rFonts w:ascii="Arial" w:hAnsi="Arial" w:cs="Arial"/>
          <w:b/>
          <w:sz w:val="22"/>
          <w:szCs w:val="22"/>
        </w:rPr>
        <w:pict>
          <v:shape id="_x0000_i1026" type="#_x0000_t75" style="width:234.4pt;height:57.75pt">
            <v:imagedata r:id="rId8" o:title="consss" cropbottom="34132f" cropright="15141f"/>
          </v:shape>
        </w:pict>
      </w:r>
    </w:p>
    <w:p w:rsidR="004325B3" w:rsidRDefault="004325B3" w:rsidP="004325B3">
      <w:pPr>
        <w:rPr>
          <w:rFonts w:ascii="Arial" w:hAnsi="Arial" w:cs="Arial"/>
          <w:b/>
          <w:i/>
          <w:sz w:val="22"/>
          <w:szCs w:val="22"/>
        </w:rPr>
      </w:pPr>
    </w:p>
    <w:p w:rsidR="00B3639B" w:rsidRPr="00047F09" w:rsidRDefault="00B3639B" w:rsidP="004325B3">
      <w:pPr>
        <w:rPr>
          <w:rFonts w:ascii="Arial" w:hAnsi="Arial" w:cs="Arial"/>
          <w:b/>
          <w:i/>
          <w:sz w:val="22"/>
          <w:szCs w:val="22"/>
        </w:rPr>
      </w:pPr>
      <w:r w:rsidRPr="00047F09">
        <w:rPr>
          <w:rFonts w:ascii="Arial" w:hAnsi="Arial" w:cs="Arial"/>
          <w:b/>
          <w:i/>
          <w:sz w:val="22"/>
          <w:szCs w:val="22"/>
        </w:rPr>
        <w:t>Información de Paraderos</w:t>
      </w:r>
    </w:p>
    <w:p w:rsidR="003469B7" w:rsidRPr="00047F09" w:rsidRDefault="005E3271" w:rsidP="004325B3">
      <w:pPr>
        <w:jc w:val="both"/>
        <w:rPr>
          <w:rFonts w:ascii="Arial" w:hAnsi="Arial" w:cs="Arial"/>
          <w:sz w:val="22"/>
          <w:szCs w:val="22"/>
        </w:rPr>
      </w:pPr>
      <w:r w:rsidRPr="00047F09">
        <w:rPr>
          <w:rFonts w:ascii="Arial" w:hAnsi="Arial" w:cs="Arial"/>
          <w:sz w:val="22"/>
          <w:szCs w:val="22"/>
        </w:rPr>
        <w:t>Por medio de esta opción se puede consultar la dirección del paradero, el número de identificación del paradero y la cantidad máxima de personas que pueden estar en el paradero.</w:t>
      </w:r>
    </w:p>
    <w:p w:rsidR="005E3271" w:rsidRPr="00047F09" w:rsidRDefault="00572682" w:rsidP="004325B3">
      <w:pPr>
        <w:jc w:val="both"/>
        <w:rPr>
          <w:rFonts w:ascii="Arial" w:hAnsi="Arial" w:cs="Arial"/>
          <w:sz w:val="22"/>
          <w:szCs w:val="22"/>
        </w:rPr>
      </w:pPr>
      <w:r w:rsidRPr="00047F09">
        <w:rPr>
          <w:rFonts w:ascii="Arial" w:hAnsi="Arial" w:cs="Arial"/>
          <w:sz w:val="22"/>
          <w:szCs w:val="22"/>
        </w:rPr>
        <w:t xml:space="preserve">La pantalla con la que trabaja esta opción es la siguiente, la misma que nos </w:t>
      </w:r>
      <w:r w:rsidR="005E3271" w:rsidRPr="00047F09">
        <w:rPr>
          <w:rFonts w:ascii="Arial" w:hAnsi="Arial" w:cs="Arial"/>
          <w:sz w:val="22"/>
          <w:szCs w:val="22"/>
        </w:rPr>
        <w:t>pedirá el ingreso de la dirección del paradero</w:t>
      </w:r>
      <w:r w:rsidR="006D482E" w:rsidRPr="00047F09">
        <w:rPr>
          <w:rFonts w:ascii="Arial" w:hAnsi="Arial" w:cs="Arial"/>
          <w:sz w:val="22"/>
          <w:szCs w:val="22"/>
        </w:rPr>
        <w:t xml:space="preserve"> que se desea consultar</w:t>
      </w:r>
      <w:r w:rsidR="005E3271" w:rsidRPr="00047F09">
        <w:rPr>
          <w:rFonts w:ascii="Arial" w:hAnsi="Arial" w:cs="Arial"/>
          <w:sz w:val="22"/>
          <w:szCs w:val="22"/>
        </w:rPr>
        <w:t xml:space="preserve">. </w:t>
      </w:r>
    </w:p>
    <w:p w:rsidR="00872AB8" w:rsidRPr="00047F09" w:rsidRDefault="00872AB8" w:rsidP="00047F09">
      <w:pPr>
        <w:ind w:left="1620"/>
        <w:rPr>
          <w:rFonts w:ascii="Arial" w:hAnsi="Arial" w:cs="Arial"/>
          <w:sz w:val="22"/>
          <w:szCs w:val="22"/>
        </w:rPr>
      </w:pPr>
    </w:p>
    <w:p w:rsidR="00B3639B" w:rsidRPr="00047F09" w:rsidRDefault="006D7E3E" w:rsidP="004325B3">
      <w:pPr>
        <w:jc w:val="center"/>
        <w:rPr>
          <w:rFonts w:ascii="Arial" w:hAnsi="Arial" w:cs="Arial"/>
          <w:sz w:val="22"/>
          <w:szCs w:val="22"/>
        </w:rPr>
      </w:pPr>
      <w:r w:rsidRPr="006D7DA3">
        <w:rPr>
          <w:rFonts w:ascii="Arial" w:hAnsi="Arial" w:cs="Arial"/>
          <w:sz w:val="22"/>
          <w:szCs w:val="22"/>
        </w:rPr>
        <w:pict>
          <v:shape id="_x0000_i1027" type="#_x0000_t75" style="width:240.3pt;height:195.05pt">
            <v:imagedata r:id="rId9" o:title="consulta paraderos" cropbottom="13613f" cropright="12690f"/>
          </v:shape>
        </w:pict>
      </w:r>
    </w:p>
    <w:p w:rsidR="00572682" w:rsidRPr="00047F09" w:rsidRDefault="000948F9" w:rsidP="004325B3">
      <w:pPr>
        <w:jc w:val="both"/>
        <w:rPr>
          <w:rFonts w:ascii="Arial" w:hAnsi="Arial" w:cs="Arial"/>
          <w:sz w:val="22"/>
          <w:szCs w:val="22"/>
        </w:rPr>
      </w:pPr>
      <w:r w:rsidRPr="00047F09">
        <w:rPr>
          <w:rFonts w:ascii="Arial" w:hAnsi="Arial" w:cs="Arial"/>
          <w:sz w:val="22"/>
          <w:szCs w:val="22"/>
        </w:rPr>
        <w:t xml:space="preserve">Como </w:t>
      </w:r>
      <w:r w:rsidR="006D482E" w:rsidRPr="00047F09">
        <w:rPr>
          <w:rFonts w:ascii="Arial" w:hAnsi="Arial" w:cs="Arial"/>
          <w:sz w:val="22"/>
          <w:szCs w:val="22"/>
        </w:rPr>
        <w:t xml:space="preserve">se </w:t>
      </w:r>
      <w:r w:rsidRPr="00047F09">
        <w:rPr>
          <w:rFonts w:ascii="Arial" w:hAnsi="Arial" w:cs="Arial"/>
          <w:sz w:val="22"/>
          <w:szCs w:val="22"/>
        </w:rPr>
        <w:t xml:space="preserve">quería consultar los paraderos cuya dirección comienza con la palabra Av. </w:t>
      </w:r>
      <w:r w:rsidR="006D482E" w:rsidRPr="00047F09">
        <w:rPr>
          <w:rFonts w:ascii="Arial" w:hAnsi="Arial" w:cs="Arial"/>
          <w:sz w:val="22"/>
          <w:szCs w:val="22"/>
        </w:rPr>
        <w:t xml:space="preserve">Se ingresó </w:t>
      </w:r>
      <w:r w:rsidRPr="00047F09">
        <w:rPr>
          <w:rFonts w:ascii="Arial" w:hAnsi="Arial" w:cs="Arial"/>
          <w:sz w:val="22"/>
          <w:szCs w:val="22"/>
        </w:rPr>
        <w:t xml:space="preserve">en la opción </w:t>
      </w:r>
      <w:r w:rsidRPr="00047F09">
        <w:rPr>
          <w:rFonts w:ascii="Arial" w:hAnsi="Arial" w:cs="Arial"/>
          <w:b/>
          <w:sz w:val="22"/>
          <w:szCs w:val="22"/>
        </w:rPr>
        <w:t>Dirección</w:t>
      </w:r>
      <w:r w:rsidRPr="00047F09">
        <w:rPr>
          <w:rFonts w:ascii="Arial" w:hAnsi="Arial" w:cs="Arial"/>
          <w:sz w:val="22"/>
          <w:szCs w:val="22"/>
        </w:rPr>
        <w:t xml:space="preserve"> la palabra Av.</w:t>
      </w:r>
      <w:r w:rsidR="006D482E" w:rsidRPr="00047F09">
        <w:rPr>
          <w:rFonts w:ascii="Arial" w:hAnsi="Arial" w:cs="Arial"/>
          <w:sz w:val="22"/>
          <w:szCs w:val="22"/>
        </w:rPr>
        <w:t>,</w:t>
      </w:r>
      <w:r w:rsidRPr="00047F09">
        <w:rPr>
          <w:rFonts w:ascii="Arial" w:hAnsi="Arial" w:cs="Arial"/>
          <w:sz w:val="22"/>
          <w:szCs w:val="22"/>
        </w:rPr>
        <w:t xml:space="preserve"> luego </w:t>
      </w:r>
      <w:r w:rsidR="006D482E" w:rsidRPr="00047F09">
        <w:rPr>
          <w:rFonts w:ascii="Arial" w:hAnsi="Arial" w:cs="Arial"/>
          <w:sz w:val="22"/>
          <w:szCs w:val="22"/>
        </w:rPr>
        <w:t xml:space="preserve">se debe pulsar </w:t>
      </w:r>
      <w:r w:rsidRPr="00047F09">
        <w:rPr>
          <w:rFonts w:ascii="Arial" w:hAnsi="Arial" w:cs="Arial"/>
          <w:sz w:val="22"/>
          <w:szCs w:val="22"/>
        </w:rPr>
        <w:t xml:space="preserve">el botón </w:t>
      </w:r>
      <w:r w:rsidR="006D482E" w:rsidRPr="00047F09">
        <w:rPr>
          <w:rFonts w:ascii="Arial" w:hAnsi="Arial" w:cs="Arial"/>
          <w:b/>
          <w:sz w:val="22"/>
          <w:szCs w:val="22"/>
        </w:rPr>
        <w:t>C</w:t>
      </w:r>
      <w:r w:rsidRPr="00047F09">
        <w:rPr>
          <w:rFonts w:ascii="Arial" w:hAnsi="Arial" w:cs="Arial"/>
          <w:b/>
          <w:sz w:val="22"/>
          <w:szCs w:val="22"/>
        </w:rPr>
        <w:t>onsultar</w:t>
      </w:r>
      <w:r w:rsidRPr="00047F09">
        <w:rPr>
          <w:rFonts w:ascii="Arial" w:hAnsi="Arial" w:cs="Arial"/>
          <w:sz w:val="22"/>
          <w:szCs w:val="22"/>
        </w:rPr>
        <w:t xml:space="preserve">. De forma inmediata aparece en la </w:t>
      </w:r>
      <w:r w:rsidR="006D482E" w:rsidRPr="00047F09">
        <w:rPr>
          <w:rFonts w:ascii="Arial" w:hAnsi="Arial" w:cs="Arial"/>
          <w:b/>
          <w:sz w:val="22"/>
          <w:szCs w:val="22"/>
        </w:rPr>
        <w:t>T</w:t>
      </w:r>
      <w:r w:rsidRPr="00047F09">
        <w:rPr>
          <w:rFonts w:ascii="Arial" w:hAnsi="Arial" w:cs="Arial"/>
          <w:b/>
          <w:sz w:val="22"/>
          <w:szCs w:val="22"/>
        </w:rPr>
        <w:t>abla</w:t>
      </w:r>
      <w:r w:rsidRPr="00047F09">
        <w:rPr>
          <w:rFonts w:ascii="Arial" w:hAnsi="Arial" w:cs="Arial"/>
          <w:sz w:val="22"/>
          <w:szCs w:val="22"/>
        </w:rPr>
        <w:t xml:space="preserve"> la información referente al número que identifica a cada paradero, la dirección de</w:t>
      </w:r>
      <w:r w:rsidR="006D482E" w:rsidRPr="00047F09">
        <w:rPr>
          <w:rFonts w:ascii="Arial" w:hAnsi="Arial" w:cs="Arial"/>
          <w:sz w:val="22"/>
          <w:szCs w:val="22"/>
        </w:rPr>
        <w:t xml:space="preserve"> </w:t>
      </w:r>
      <w:r w:rsidRPr="00047F09">
        <w:rPr>
          <w:rFonts w:ascii="Arial" w:hAnsi="Arial" w:cs="Arial"/>
          <w:sz w:val="22"/>
          <w:szCs w:val="22"/>
        </w:rPr>
        <w:t>l</w:t>
      </w:r>
      <w:r w:rsidR="006D482E" w:rsidRPr="00047F09">
        <w:rPr>
          <w:rFonts w:ascii="Arial" w:hAnsi="Arial" w:cs="Arial"/>
          <w:sz w:val="22"/>
          <w:szCs w:val="22"/>
        </w:rPr>
        <w:t>os</w:t>
      </w:r>
      <w:r w:rsidRPr="00047F09">
        <w:rPr>
          <w:rFonts w:ascii="Arial" w:hAnsi="Arial" w:cs="Arial"/>
          <w:sz w:val="22"/>
          <w:szCs w:val="22"/>
        </w:rPr>
        <w:t xml:space="preserve"> paradero</w:t>
      </w:r>
      <w:r w:rsidR="006D482E" w:rsidRPr="00047F09">
        <w:rPr>
          <w:rFonts w:ascii="Arial" w:hAnsi="Arial" w:cs="Arial"/>
          <w:sz w:val="22"/>
          <w:szCs w:val="22"/>
        </w:rPr>
        <w:t xml:space="preserve">s que se </w:t>
      </w:r>
      <w:r w:rsidR="006D482E" w:rsidRPr="00047F09">
        <w:rPr>
          <w:rFonts w:ascii="Arial" w:hAnsi="Arial" w:cs="Arial"/>
          <w:sz w:val="22"/>
          <w:szCs w:val="22"/>
        </w:rPr>
        <w:lastRenderedPageBreak/>
        <w:t>obtuvieron como resultado de la consulta</w:t>
      </w:r>
      <w:r w:rsidRPr="00047F09">
        <w:rPr>
          <w:rFonts w:ascii="Arial" w:hAnsi="Arial" w:cs="Arial"/>
          <w:sz w:val="22"/>
          <w:szCs w:val="22"/>
        </w:rPr>
        <w:t xml:space="preserve"> y la capacidad de personas que puede</w:t>
      </w:r>
      <w:r w:rsidR="006D482E" w:rsidRPr="00047F09">
        <w:rPr>
          <w:rFonts w:ascii="Arial" w:hAnsi="Arial" w:cs="Arial"/>
          <w:sz w:val="22"/>
          <w:szCs w:val="22"/>
        </w:rPr>
        <w:t>n</w:t>
      </w:r>
      <w:r w:rsidRPr="00047F09">
        <w:rPr>
          <w:rFonts w:ascii="Arial" w:hAnsi="Arial" w:cs="Arial"/>
          <w:sz w:val="22"/>
          <w:szCs w:val="22"/>
        </w:rPr>
        <w:t xml:space="preserve"> albergar </w:t>
      </w:r>
      <w:r w:rsidR="006D482E" w:rsidRPr="00047F09">
        <w:rPr>
          <w:rFonts w:ascii="Arial" w:hAnsi="Arial" w:cs="Arial"/>
          <w:sz w:val="22"/>
          <w:szCs w:val="22"/>
        </w:rPr>
        <w:t>los</w:t>
      </w:r>
      <w:r w:rsidRPr="00047F09">
        <w:rPr>
          <w:rFonts w:ascii="Arial" w:hAnsi="Arial" w:cs="Arial"/>
          <w:sz w:val="22"/>
          <w:szCs w:val="22"/>
        </w:rPr>
        <w:t xml:space="preserve"> paradero</w:t>
      </w:r>
      <w:r w:rsidR="006D482E" w:rsidRPr="00047F09">
        <w:rPr>
          <w:rFonts w:ascii="Arial" w:hAnsi="Arial" w:cs="Arial"/>
          <w:sz w:val="22"/>
          <w:szCs w:val="22"/>
        </w:rPr>
        <w:t>s consultados</w:t>
      </w:r>
      <w:r w:rsidRPr="00047F09">
        <w:rPr>
          <w:rFonts w:ascii="Arial" w:hAnsi="Arial" w:cs="Arial"/>
          <w:sz w:val="22"/>
          <w:szCs w:val="22"/>
        </w:rPr>
        <w:t xml:space="preserve">. </w:t>
      </w:r>
    </w:p>
    <w:p w:rsidR="006D482E" w:rsidRPr="00047F09" w:rsidRDefault="006D482E" w:rsidP="00047F09">
      <w:pPr>
        <w:jc w:val="both"/>
        <w:rPr>
          <w:rFonts w:ascii="Arial" w:hAnsi="Arial" w:cs="Arial"/>
          <w:b/>
          <w:sz w:val="22"/>
          <w:szCs w:val="22"/>
        </w:rPr>
      </w:pPr>
    </w:p>
    <w:p w:rsidR="006D482E" w:rsidRPr="00047F09" w:rsidRDefault="006D482E" w:rsidP="004325B3">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Botones de Comando</w:t>
      </w:r>
    </w:p>
    <w:p w:rsidR="006D482E" w:rsidRPr="00047F09" w:rsidRDefault="006D482E" w:rsidP="003F0CE4">
      <w:pPr>
        <w:ind w:left="360"/>
        <w:jc w:val="both"/>
        <w:rPr>
          <w:rFonts w:ascii="Arial" w:hAnsi="Arial" w:cs="Arial"/>
          <w:sz w:val="22"/>
          <w:szCs w:val="22"/>
        </w:rPr>
      </w:pPr>
      <w:r w:rsidRPr="00047F09">
        <w:rPr>
          <w:rFonts w:ascii="Arial" w:hAnsi="Arial" w:cs="Arial"/>
          <w:sz w:val="22"/>
          <w:szCs w:val="22"/>
        </w:rPr>
        <w:object w:dxaOrig="795" w:dyaOrig="585">
          <v:shape id="_x0000_i1028" type="#_x0000_t75" style="width:39.35pt;height:29.3pt" o:ole="">
            <v:imagedata r:id="rId10" o:title=""/>
          </v:shape>
          <o:OLEObject Type="Embed" ProgID="MSPhotoEd.3" ShapeID="_x0000_i1028" DrawAspect="Content" ObjectID="_1308558131" r:id="rId11"/>
        </w:object>
      </w:r>
      <w:r w:rsidR="00561EB7" w:rsidRPr="00047F09">
        <w:rPr>
          <w:rFonts w:ascii="Arial" w:hAnsi="Arial" w:cs="Arial"/>
          <w:sz w:val="22"/>
          <w:szCs w:val="22"/>
        </w:rPr>
        <w:t xml:space="preserve"> </w:t>
      </w:r>
      <w:r w:rsidRPr="00047F09">
        <w:rPr>
          <w:rFonts w:ascii="Arial" w:hAnsi="Arial" w:cs="Arial"/>
          <w:sz w:val="22"/>
          <w:szCs w:val="22"/>
        </w:rPr>
        <w:t>Este botón nos permite ejecutar la consulta que se desea realizar.</w:t>
      </w:r>
    </w:p>
    <w:p w:rsidR="00561EB7" w:rsidRPr="00047F09" w:rsidRDefault="00561EB7" w:rsidP="004325B3">
      <w:pPr>
        <w:ind w:left="360"/>
        <w:rPr>
          <w:rFonts w:ascii="Arial" w:hAnsi="Arial" w:cs="Arial"/>
          <w:sz w:val="22"/>
          <w:szCs w:val="22"/>
        </w:rPr>
      </w:pPr>
    </w:p>
    <w:p w:rsidR="006D482E" w:rsidRPr="00047F09" w:rsidRDefault="006D482E" w:rsidP="004325B3">
      <w:pPr>
        <w:ind w:left="360"/>
        <w:jc w:val="both"/>
        <w:rPr>
          <w:rFonts w:ascii="Arial" w:hAnsi="Arial" w:cs="Arial"/>
          <w:b/>
          <w:sz w:val="22"/>
          <w:szCs w:val="22"/>
        </w:rPr>
      </w:pPr>
      <w:r w:rsidRPr="00047F09">
        <w:rPr>
          <w:rFonts w:ascii="Arial" w:hAnsi="Arial" w:cs="Arial"/>
          <w:sz w:val="22"/>
          <w:szCs w:val="22"/>
        </w:rPr>
        <w:object w:dxaOrig="735" w:dyaOrig="480">
          <v:shape id="_x0000_i1029" type="#_x0000_t75" style="width:36.85pt;height:24.3pt" o:ole="">
            <v:imagedata r:id="rId12" o:title=""/>
          </v:shape>
          <o:OLEObject Type="Embed" ProgID="MSPhotoEd.3" ShapeID="_x0000_i1029" DrawAspect="Content" ObjectID="_1308558132" r:id="rId13"/>
        </w:object>
      </w:r>
      <w:r w:rsidRPr="00047F09">
        <w:rPr>
          <w:rFonts w:ascii="Arial" w:hAnsi="Arial" w:cs="Arial"/>
          <w:sz w:val="22"/>
          <w:szCs w:val="22"/>
        </w:rPr>
        <w:tab/>
        <w:t xml:space="preserve">Este botón le permite al usuario cerrar la pantalla en la que se está trabajando y retornar a la pantalla principal del sistema. </w:t>
      </w:r>
    </w:p>
    <w:p w:rsidR="000948F9" w:rsidRPr="00047F09" w:rsidRDefault="000948F9" w:rsidP="00047F09">
      <w:pPr>
        <w:rPr>
          <w:rFonts w:ascii="Arial" w:hAnsi="Arial" w:cs="Arial"/>
          <w:sz w:val="22"/>
          <w:szCs w:val="22"/>
        </w:rPr>
      </w:pPr>
    </w:p>
    <w:p w:rsidR="00B3639B" w:rsidRPr="00047F09" w:rsidRDefault="00B3639B" w:rsidP="003F0CE4">
      <w:pPr>
        <w:jc w:val="both"/>
        <w:rPr>
          <w:rFonts w:ascii="Arial" w:hAnsi="Arial" w:cs="Arial"/>
          <w:b/>
          <w:i/>
          <w:sz w:val="22"/>
          <w:szCs w:val="22"/>
        </w:rPr>
      </w:pPr>
      <w:r w:rsidRPr="00047F09">
        <w:rPr>
          <w:rFonts w:ascii="Arial" w:hAnsi="Arial" w:cs="Arial"/>
          <w:b/>
          <w:i/>
          <w:sz w:val="22"/>
          <w:szCs w:val="22"/>
        </w:rPr>
        <w:t>Información de Semáforos</w:t>
      </w:r>
    </w:p>
    <w:p w:rsidR="006D482E" w:rsidRPr="00047F09" w:rsidRDefault="006D482E" w:rsidP="003F0CE4">
      <w:pPr>
        <w:jc w:val="both"/>
        <w:rPr>
          <w:rFonts w:ascii="Arial" w:hAnsi="Arial" w:cs="Arial"/>
          <w:sz w:val="22"/>
          <w:szCs w:val="22"/>
        </w:rPr>
      </w:pPr>
      <w:r w:rsidRPr="00047F09">
        <w:rPr>
          <w:rFonts w:ascii="Arial" w:hAnsi="Arial" w:cs="Arial"/>
          <w:sz w:val="22"/>
          <w:szCs w:val="22"/>
        </w:rPr>
        <w:t>Por medio de esta opción se puede consultar la dirección del semáforo, el número de identificación del semáforo.</w:t>
      </w:r>
    </w:p>
    <w:p w:rsidR="0033583D" w:rsidRPr="00047F09" w:rsidRDefault="006D482E" w:rsidP="003F0CE4">
      <w:pPr>
        <w:jc w:val="both"/>
        <w:rPr>
          <w:rFonts w:ascii="Arial" w:hAnsi="Arial" w:cs="Arial"/>
          <w:sz w:val="22"/>
          <w:szCs w:val="22"/>
        </w:rPr>
      </w:pPr>
      <w:r w:rsidRPr="00047F09">
        <w:rPr>
          <w:rFonts w:ascii="Arial" w:hAnsi="Arial" w:cs="Arial"/>
          <w:sz w:val="22"/>
          <w:szCs w:val="22"/>
        </w:rPr>
        <w:t xml:space="preserve">La pantalla con la que trabaja esta opción es la siguiente, la misma que nos pedirá el ingreso de la dirección del semáforo a consultar. </w:t>
      </w:r>
    </w:p>
    <w:p w:rsidR="00B3639B" w:rsidRPr="00047F09" w:rsidRDefault="00696149" w:rsidP="003F0CE4">
      <w:pPr>
        <w:jc w:val="center"/>
        <w:rPr>
          <w:rFonts w:ascii="Arial" w:hAnsi="Arial" w:cs="Arial"/>
          <w:sz w:val="22"/>
          <w:szCs w:val="22"/>
        </w:rPr>
      </w:pPr>
      <w:r w:rsidRPr="00047F09">
        <w:rPr>
          <w:rFonts w:ascii="Arial" w:hAnsi="Arial" w:cs="Arial"/>
          <w:sz w:val="22"/>
          <w:szCs w:val="22"/>
        </w:rPr>
        <w:object w:dxaOrig="7889" w:dyaOrig="6601">
          <v:shape id="_x0000_i1030" type="#_x0000_t75" style="width:288.85pt;height:232.75pt" o:ole="">
            <v:imagedata r:id="rId14" o:title=""/>
          </v:shape>
          <o:OLEObject Type="Embed" ProgID="MSPhotoEd.3" ShapeID="_x0000_i1030" DrawAspect="Content" ObjectID="_1308558133" r:id="rId15"/>
        </w:object>
      </w:r>
    </w:p>
    <w:p w:rsidR="00A26DF6" w:rsidRPr="00047F09" w:rsidRDefault="00A26DF6" w:rsidP="00047F09">
      <w:pPr>
        <w:ind w:left="1620"/>
        <w:jc w:val="both"/>
        <w:rPr>
          <w:rFonts w:ascii="Arial" w:hAnsi="Arial" w:cs="Arial"/>
          <w:sz w:val="22"/>
          <w:szCs w:val="22"/>
        </w:rPr>
      </w:pPr>
    </w:p>
    <w:p w:rsidR="006D482E" w:rsidRDefault="006D482E" w:rsidP="003F0CE4">
      <w:pPr>
        <w:jc w:val="both"/>
        <w:rPr>
          <w:rFonts w:ascii="Arial" w:hAnsi="Arial" w:cs="Arial"/>
          <w:sz w:val="22"/>
          <w:szCs w:val="22"/>
        </w:rPr>
      </w:pPr>
      <w:r w:rsidRPr="00047F09">
        <w:rPr>
          <w:rFonts w:ascii="Arial" w:hAnsi="Arial" w:cs="Arial"/>
          <w:sz w:val="22"/>
          <w:szCs w:val="22"/>
        </w:rPr>
        <w:t xml:space="preserve">Como se quería consultar los semáforos cuya dirección comienza con la palabra Av. Francisco se ingresó en la opción </w:t>
      </w:r>
      <w:r w:rsidRPr="00047F09">
        <w:rPr>
          <w:rFonts w:ascii="Arial" w:hAnsi="Arial" w:cs="Arial"/>
          <w:b/>
          <w:sz w:val="22"/>
          <w:szCs w:val="22"/>
        </w:rPr>
        <w:t>Dirección</w:t>
      </w:r>
      <w:r w:rsidRPr="00047F09">
        <w:rPr>
          <w:rFonts w:ascii="Arial" w:hAnsi="Arial" w:cs="Arial"/>
          <w:sz w:val="22"/>
          <w:szCs w:val="22"/>
        </w:rPr>
        <w:t xml:space="preserve"> la palabra Av. Francisco, luego se debe pulsar el botón </w:t>
      </w:r>
      <w:r w:rsidRPr="00047F09">
        <w:rPr>
          <w:rFonts w:ascii="Arial" w:hAnsi="Arial" w:cs="Arial"/>
          <w:b/>
          <w:sz w:val="22"/>
          <w:szCs w:val="22"/>
        </w:rPr>
        <w:t>Consultar</w:t>
      </w:r>
      <w:r w:rsidRPr="00047F09">
        <w:rPr>
          <w:rFonts w:ascii="Arial" w:hAnsi="Arial" w:cs="Arial"/>
          <w:sz w:val="22"/>
          <w:szCs w:val="22"/>
        </w:rPr>
        <w:t xml:space="preserve"> para dar inicio a la consulta que se desea realizar. De forma inmediata aparece en la </w:t>
      </w:r>
      <w:r w:rsidRPr="00047F09">
        <w:rPr>
          <w:rFonts w:ascii="Arial" w:hAnsi="Arial" w:cs="Arial"/>
          <w:b/>
          <w:sz w:val="22"/>
          <w:szCs w:val="22"/>
        </w:rPr>
        <w:t>Tabla</w:t>
      </w:r>
      <w:r w:rsidRPr="00047F09">
        <w:rPr>
          <w:rFonts w:ascii="Arial" w:hAnsi="Arial" w:cs="Arial"/>
          <w:sz w:val="22"/>
          <w:szCs w:val="22"/>
        </w:rPr>
        <w:t xml:space="preserve"> la información referente al número que identifica a cada semáforo y la dirección de los semáforos que se obtuvieron como resultado de la consulta. </w:t>
      </w:r>
    </w:p>
    <w:p w:rsidR="003F0CE4" w:rsidRPr="00047F09" w:rsidRDefault="003F0CE4" w:rsidP="003F0CE4">
      <w:pPr>
        <w:jc w:val="both"/>
        <w:rPr>
          <w:rFonts w:ascii="Arial" w:hAnsi="Arial" w:cs="Arial"/>
          <w:sz w:val="22"/>
          <w:szCs w:val="22"/>
        </w:rPr>
      </w:pPr>
    </w:p>
    <w:p w:rsidR="00B3639B" w:rsidRPr="00047F09" w:rsidRDefault="009B4B50" w:rsidP="003F0CE4">
      <w:pPr>
        <w:jc w:val="both"/>
        <w:rPr>
          <w:rFonts w:ascii="Arial" w:hAnsi="Arial" w:cs="Arial"/>
          <w:b/>
          <w:sz w:val="22"/>
          <w:szCs w:val="22"/>
          <w:u w:val="single"/>
        </w:rPr>
      </w:pPr>
      <w:r w:rsidRPr="00047F09">
        <w:rPr>
          <w:rFonts w:ascii="Arial" w:hAnsi="Arial" w:cs="Arial"/>
          <w:b/>
          <w:sz w:val="22"/>
          <w:szCs w:val="22"/>
          <w:u w:val="single"/>
        </w:rPr>
        <w:t>CONSULTA DE BUSES</w:t>
      </w:r>
    </w:p>
    <w:p w:rsidR="00B3639B" w:rsidRPr="00047F09" w:rsidRDefault="00B3639B" w:rsidP="003F0CE4">
      <w:pPr>
        <w:jc w:val="both"/>
        <w:rPr>
          <w:rFonts w:ascii="Arial" w:hAnsi="Arial" w:cs="Arial"/>
          <w:sz w:val="22"/>
          <w:szCs w:val="22"/>
        </w:rPr>
      </w:pPr>
      <w:r w:rsidRPr="00047F09">
        <w:rPr>
          <w:rFonts w:ascii="Arial" w:hAnsi="Arial" w:cs="Arial"/>
          <w:sz w:val="22"/>
          <w:szCs w:val="22"/>
        </w:rPr>
        <w:t>La opción Consulta de Buses muestra una ventana despegable la cual nos indica los diferentes tipos de consulta que se pueden realizar.</w:t>
      </w:r>
    </w:p>
    <w:p w:rsidR="00B3639B" w:rsidRPr="00047F09" w:rsidRDefault="00B3639B" w:rsidP="003F0CE4">
      <w:pPr>
        <w:jc w:val="both"/>
        <w:rPr>
          <w:rFonts w:ascii="Arial" w:hAnsi="Arial" w:cs="Arial"/>
          <w:sz w:val="22"/>
          <w:szCs w:val="22"/>
        </w:rPr>
      </w:pPr>
    </w:p>
    <w:p w:rsidR="00B3639B" w:rsidRPr="00047F09" w:rsidRDefault="006D7E3E" w:rsidP="003F0CE4">
      <w:pPr>
        <w:jc w:val="center"/>
        <w:rPr>
          <w:rFonts w:ascii="Arial" w:hAnsi="Arial" w:cs="Arial"/>
          <w:b/>
          <w:sz w:val="22"/>
          <w:szCs w:val="22"/>
        </w:rPr>
      </w:pPr>
      <w:r w:rsidRPr="006D7DA3">
        <w:rPr>
          <w:rFonts w:ascii="Arial" w:hAnsi="Arial" w:cs="Arial"/>
          <w:b/>
          <w:sz w:val="22"/>
          <w:szCs w:val="22"/>
        </w:rPr>
        <w:lastRenderedPageBreak/>
        <w:pict>
          <v:shape id="_x0000_i1031" type="#_x0000_t75" style="width:270.4pt;height:99.65pt">
            <v:imagedata r:id="rId16" o:title="copar" cropbottom="9228f" cropright="7484f"/>
          </v:shape>
        </w:pict>
      </w:r>
    </w:p>
    <w:p w:rsidR="003F0CE4" w:rsidRDefault="003F0CE4" w:rsidP="003F0CE4">
      <w:pPr>
        <w:rPr>
          <w:rFonts w:ascii="Arial" w:hAnsi="Arial" w:cs="Arial"/>
          <w:b/>
          <w:i/>
          <w:sz w:val="22"/>
          <w:szCs w:val="22"/>
        </w:rPr>
      </w:pPr>
    </w:p>
    <w:p w:rsidR="00B3639B" w:rsidRPr="00047F09" w:rsidRDefault="00B3639B" w:rsidP="003F0CE4">
      <w:pPr>
        <w:rPr>
          <w:rFonts w:ascii="Arial" w:hAnsi="Arial" w:cs="Arial"/>
          <w:b/>
          <w:i/>
          <w:sz w:val="22"/>
          <w:szCs w:val="22"/>
        </w:rPr>
      </w:pPr>
      <w:r w:rsidRPr="00047F09">
        <w:rPr>
          <w:rFonts w:ascii="Arial" w:hAnsi="Arial" w:cs="Arial"/>
          <w:b/>
          <w:i/>
          <w:sz w:val="22"/>
          <w:szCs w:val="22"/>
        </w:rPr>
        <w:t>Buses en Circulación</w:t>
      </w:r>
    </w:p>
    <w:p w:rsidR="00B3639B" w:rsidRPr="00047F09" w:rsidRDefault="00B3639B" w:rsidP="00807300">
      <w:pPr>
        <w:jc w:val="both"/>
        <w:rPr>
          <w:rFonts w:ascii="Arial" w:hAnsi="Arial" w:cs="Arial"/>
          <w:sz w:val="22"/>
          <w:szCs w:val="22"/>
        </w:rPr>
      </w:pPr>
      <w:r w:rsidRPr="00047F09">
        <w:rPr>
          <w:rFonts w:ascii="Arial" w:hAnsi="Arial" w:cs="Arial"/>
          <w:sz w:val="22"/>
          <w:szCs w:val="22"/>
        </w:rPr>
        <w:t xml:space="preserve">Esta opción nos permite consultar la cantidad de buses que estuvieron en </w:t>
      </w:r>
      <w:r w:rsidR="00807300">
        <w:rPr>
          <w:rFonts w:ascii="Arial" w:hAnsi="Arial" w:cs="Arial"/>
          <w:sz w:val="22"/>
          <w:szCs w:val="22"/>
        </w:rPr>
        <w:t>c</w:t>
      </w:r>
      <w:r w:rsidRPr="00047F09">
        <w:rPr>
          <w:rFonts w:ascii="Arial" w:hAnsi="Arial" w:cs="Arial"/>
          <w:sz w:val="22"/>
          <w:szCs w:val="22"/>
        </w:rPr>
        <w:t>irculación, la siguiente pantalla muestra los tres diferentes tipos de consulta que se pueden realizar con respecto al número de buses en circulación.</w:t>
      </w:r>
    </w:p>
    <w:p w:rsidR="004B48B4" w:rsidRPr="00047F09" w:rsidRDefault="004B48B4" w:rsidP="003F0CE4">
      <w:pPr>
        <w:rPr>
          <w:rFonts w:ascii="Arial" w:hAnsi="Arial" w:cs="Arial"/>
          <w:sz w:val="22"/>
          <w:szCs w:val="22"/>
        </w:rPr>
      </w:pPr>
    </w:p>
    <w:p w:rsidR="00B3639B" w:rsidRPr="00047F09" w:rsidRDefault="00696149" w:rsidP="003F0CE4">
      <w:pPr>
        <w:jc w:val="center"/>
        <w:rPr>
          <w:rFonts w:ascii="Arial" w:hAnsi="Arial" w:cs="Arial"/>
          <w:sz w:val="22"/>
          <w:szCs w:val="22"/>
        </w:rPr>
      </w:pPr>
      <w:r w:rsidRPr="00047F09">
        <w:rPr>
          <w:rFonts w:ascii="Arial" w:hAnsi="Arial" w:cs="Arial"/>
          <w:sz w:val="22"/>
          <w:szCs w:val="22"/>
        </w:rPr>
        <w:object w:dxaOrig="3075" w:dyaOrig="4034">
          <v:shape id="_x0000_i1032" type="#_x0000_t75" style="width:101.3pt;height:130.6pt" o:ole="">
            <v:imagedata r:id="rId17" o:title=""/>
          </v:shape>
          <o:OLEObject Type="Embed" ProgID="MSPhotoEd.3" ShapeID="_x0000_i1032" DrawAspect="Content" ObjectID="_1308558134" r:id="rId18"/>
        </w:object>
      </w:r>
    </w:p>
    <w:p w:rsidR="00BD05B5" w:rsidRPr="00047F09" w:rsidRDefault="00BD05B5" w:rsidP="00047F09">
      <w:pPr>
        <w:ind w:left="1620"/>
        <w:jc w:val="center"/>
        <w:rPr>
          <w:rFonts w:ascii="Arial" w:hAnsi="Arial" w:cs="Arial"/>
          <w:sz w:val="22"/>
          <w:szCs w:val="22"/>
        </w:rPr>
      </w:pPr>
    </w:p>
    <w:p w:rsidR="00B3639B" w:rsidRPr="00047F09" w:rsidRDefault="00B3639B" w:rsidP="003F0CE4">
      <w:pPr>
        <w:numPr>
          <w:ilvl w:val="0"/>
          <w:numId w:val="19"/>
        </w:numPr>
        <w:tabs>
          <w:tab w:val="clear" w:pos="3020"/>
        </w:tabs>
        <w:ind w:left="360" w:hanging="360"/>
        <w:rPr>
          <w:rFonts w:ascii="Arial" w:hAnsi="Arial" w:cs="Arial"/>
          <w:sz w:val="22"/>
          <w:szCs w:val="22"/>
        </w:rPr>
      </w:pPr>
      <w:r w:rsidRPr="00047F09">
        <w:rPr>
          <w:rFonts w:ascii="Arial" w:hAnsi="Arial" w:cs="Arial"/>
          <w:b/>
          <w:sz w:val="22"/>
          <w:szCs w:val="22"/>
        </w:rPr>
        <w:t>Entre Días</w:t>
      </w:r>
    </w:p>
    <w:p w:rsidR="00B3639B" w:rsidRPr="00047F09" w:rsidRDefault="00B3639B" w:rsidP="003F0CE4">
      <w:pPr>
        <w:ind w:left="360"/>
        <w:jc w:val="both"/>
        <w:rPr>
          <w:rFonts w:ascii="Arial" w:hAnsi="Arial" w:cs="Arial"/>
          <w:sz w:val="22"/>
          <w:szCs w:val="22"/>
        </w:rPr>
      </w:pPr>
      <w:r w:rsidRPr="00047F09">
        <w:rPr>
          <w:rFonts w:ascii="Arial" w:hAnsi="Arial" w:cs="Arial"/>
          <w:sz w:val="22"/>
          <w:szCs w:val="22"/>
        </w:rPr>
        <w:t xml:space="preserve">Nos permite consultar la cantidad promedio de buses que estuvieron en circulación en un determinado día tomando la información de una o varias horas.  Como se puede apreciar en la pantalla siguiente en el eje de las x </w:t>
      </w:r>
      <w:r w:rsidR="008E4AE9" w:rsidRPr="00047F09">
        <w:rPr>
          <w:rFonts w:ascii="Arial" w:hAnsi="Arial" w:cs="Arial"/>
          <w:sz w:val="22"/>
          <w:szCs w:val="22"/>
        </w:rPr>
        <w:t xml:space="preserve">se encuentran los días </w:t>
      </w:r>
      <w:r w:rsidR="004600D8" w:rsidRPr="00047F09">
        <w:rPr>
          <w:rFonts w:ascii="Arial" w:hAnsi="Arial" w:cs="Arial"/>
          <w:sz w:val="22"/>
          <w:szCs w:val="22"/>
        </w:rPr>
        <w:t>que s</w:t>
      </w:r>
      <w:r w:rsidRPr="00047F09">
        <w:rPr>
          <w:rFonts w:ascii="Arial" w:hAnsi="Arial" w:cs="Arial"/>
          <w:sz w:val="22"/>
          <w:szCs w:val="22"/>
        </w:rPr>
        <w:t>e está consultando.</w:t>
      </w:r>
    </w:p>
    <w:p w:rsidR="006544E0" w:rsidRPr="00047F09" w:rsidRDefault="006544E0" w:rsidP="00047F09">
      <w:pPr>
        <w:ind w:left="1980"/>
        <w:jc w:val="both"/>
        <w:rPr>
          <w:rFonts w:ascii="Arial" w:hAnsi="Arial" w:cs="Arial"/>
          <w:sz w:val="22"/>
          <w:szCs w:val="22"/>
        </w:rPr>
      </w:pPr>
    </w:p>
    <w:p w:rsidR="00B3639B" w:rsidRPr="00047F09" w:rsidRDefault="00696149" w:rsidP="00807300">
      <w:pPr>
        <w:jc w:val="center"/>
        <w:rPr>
          <w:rFonts w:ascii="Arial" w:hAnsi="Arial" w:cs="Arial"/>
          <w:sz w:val="22"/>
          <w:szCs w:val="22"/>
        </w:rPr>
      </w:pPr>
      <w:r w:rsidRPr="00047F09">
        <w:rPr>
          <w:rFonts w:ascii="Arial" w:hAnsi="Arial" w:cs="Arial"/>
          <w:sz w:val="22"/>
          <w:szCs w:val="22"/>
        </w:rPr>
        <w:object w:dxaOrig="12362" w:dyaOrig="6271">
          <v:shape id="_x0000_i1033" type="#_x0000_t75" style="width:304.75pt;height:173.3pt" o:ole="">
            <v:imagedata r:id="rId19" o:title=""/>
          </v:shape>
          <o:OLEObject Type="Embed" ProgID="MSPhotoEd.3" ShapeID="_x0000_i1033" DrawAspect="Content" ObjectID="_1308558135" r:id="rId20"/>
        </w:object>
      </w:r>
    </w:p>
    <w:p w:rsidR="009C44E5" w:rsidRDefault="009C44E5" w:rsidP="00807300">
      <w:pPr>
        <w:ind w:left="360"/>
        <w:jc w:val="both"/>
        <w:rPr>
          <w:rFonts w:ascii="Arial" w:hAnsi="Arial" w:cs="Arial"/>
          <w:sz w:val="22"/>
          <w:szCs w:val="22"/>
        </w:rPr>
      </w:pPr>
    </w:p>
    <w:p w:rsidR="00B3639B" w:rsidRPr="00047F09" w:rsidRDefault="00B3639B" w:rsidP="00807300">
      <w:pPr>
        <w:ind w:left="360"/>
        <w:jc w:val="both"/>
        <w:rPr>
          <w:rFonts w:ascii="Arial" w:hAnsi="Arial" w:cs="Arial"/>
          <w:sz w:val="22"/>
          <w:szCs w:val="22"/>
        </w:rPr>
      </w:pPr>
      <w:r w:rsidRPr="00047F09">
        <w:rPr>
          <w:rFonts w:ascii="Arial" w:hAnsi="Arial" w:cs="Arial"/>
          <w:sz w:val="22"/>
          <w:szCs w:val="22"/>
        </w:rPr>
        <w:t xml:space="preserve">Al seleccionar la opción </w:t>
      </w:r>
      <w:r w:rsidRPr="00047F09">
        <w:rPr>
          <w:rFonts w:ascii="Arial" w:hAnsi="Arial" w:cs="Arial"/>
          <w:b/>
          <w:sz w:val="22"/>
          <w:szCs w:val="22"/>
        </w:rPr>
        <w:t>Entre Días</w:t>
      </w:r>
      <w:r w:rsidRPr="00047F09">
        <w:rPr>
          <w:rFonts w:ascii="Arial" w:hAnsi="Arial" w:cs="Arial"/>
          <w:sz w:val="22"/>
          <w:szCs w:val="22"/>
        </w:rPr>
        <w:t xml:space="preserve"> aparecerá la siguiente pantalla la cual muestra el valor promedio de la cantidad de buses que estuvieron en circulación </w:t>
      </w:r>
      <w:r w:rsidRPr="00047F09">
        <w:rPr>
          <w:rFonts w:ascii="Arial" w:hAnsi="Arial" w:cs="Arial"/>
          <w:sz w:val="22"/>
          <w:szCs w:val="22"/>
        </w:rPr>
        <w:lastRenderedPageBreak/>
        <w:t xml:space="preserve">los días Domingo, Lunes, Miércoles, Viernes y Sábado durante las horas del 19 horas del funcionamiento de la Troncal 7 (5:00 a.m. – 12:00 p.m.) </w:t>
      </w:r>
    </w:p>
    <w:p w:rsidR="00807300" w:rsidRDefault="00807300" w:rsidP="00807300">
      <w:pPr>
        <w:ind w:left="360"/>
        <w:jc w:val="both"/>
        <w:rPr>
          <w:rFonts w:ascii="Arial" w:hAnsi="Arial" w:cs="Arial"/>
          <w:sz w:val="22"/>
          <w:szCs w:val="22"/>
        </w:rPr>
      </w:pPr>
    </w:p>
    <w:p w:rsidR="00B3639B" w:rsidRPr="00047F09" w:rsidRDefault="00B3639B" w:rsidP="00807300">
      <w:pPr>
        <w:ind w:left="360"/>
        <w:jc w:val="both"/>
        <w:rPr>
          <w:rFonts w:ascii="Arial" w:hAnsi="Arial" w:cs="Arial"/>
          <w:sz w:val="22"/>
          <w:szCs w:val="22"/>
        </w:rPr>
      </w:pPr>
      <w:r w:rsidRPr="00047F09">
        <w:rPr>
          <w:rFonts w:ascii="Arial" w:hAnsi="Arial" w:cs="Arial"/>
          <w:sz w:val="22"/>
          <w:szCs w:val="22"/>
        </w:rPr>
        <w:t>En la pantalla se puede apreciar que durante el día Domingo estuvieron en promedio 42 buses circulando durante las 19 horas del funcionamiento de la Troncal, se menciona esto ya que se tiene la opción de saber la cantidad promedio de buses que estuvieron en circulación en un determinado día y en una determinada hora mediante el uso de los siguientes combos que aparecen en el extremo izquierdo de la pantalla.</w:t>
      </w:r>
    </w:p>
    <w:p w:rsidR="00F871B9" w:rsidRPr="00047F09" w:rsidRDefault="00F871B9" w:rsidP="00047F09">
      <w:pPr>
        <w:ind w:left="1980"/>
        <w:jc w:val="both"/>
        <w:rPr>
          <w:rFonts w:ascii="Arial" w:hAnsi="Arial" w:cs="Arial"/>
          <w:sz w:val="22"/>
          <w:szCs w:val="22"/>
        </w:rPr>
      </w:pPr>
    </w:p>
    <w:p w:rsidR="00B3639B" w:rsidRPr="00047F09" w:rsidRDefault="006D7DA3" w:rsidP="00807300">
      <w:pPr>
        <w:ind w:left="360"/>
        <w:jc w:val="both"/>
        <w:rPr>
          <w:rFonts w:ascii="Arial" w:hAnsi="Arial" w:cs="Arial"/>
          <w:sz w:val="22"/>
          <w:szCs w:val="22"/>
        </w:rPr>
      </w:pPr>
      <w:r>
        <w:rPr>
          <w:rFonts w:ascii="Arial" w:hAnsi="Arial" w:cs="Arial"/>
          <w:noProof/>
          <w:sz w:val="22"/>
          <w:szCs w:val="22"/>
        </w:rPr>
        <w:pict>
          <v:shape id="_x0000_s1027" type="#_x0000_t75" style="position:absolute;left:0;text-align:left;margin-left:18pt;margin-top:25.55pt;width:114.4pt;height:126pt;z-index:1">
            <v:imagedata r:id="rId21" o:title=""/>
            <w10:wrap type="square"/>
          </v:shape>
          <o:OLEObject Type="Embed" ProgID="MSPhotoEd.3" ShapeID="_x0000_s1027" DrawAspect="Content" ObjectID="_1308558145" r:id="rId22"/>
        </w:pict>
      </w:r>
      <w:r w:rsidR="00B3639B" w:rsidRPr="00047F09">
        <w:rPr>
          <w:rFonts w:ascii="Arial" w:hAnsi="Arial" w:cs="Arial"/>
          <w:sz w:val="22"/>
          <w:szCs w:val="22"/>
        </w:rPr>
        <w:object w:dxaOrig="690" w:dyaOrig="270">
          <v:shape id="_x0000_i1034" type="#_x0000_t75" style="width:34.35pt;height:13.4pt" o:ole="">
            <v:imagedata r:id="rId23" o:title=""/>
          </v:shape>
          <o:OLEObject Type="Embed" ProgID="MSPhotoEd.3" ShapeID="_x0000_i1034" DrawAspect="Content" ObjectID="_1308558136" r:id="rId24"/>
        </w:object>
      </w:r>
      <w:r w:rsidR="00B3639B" w:rsidRPr="00047F09">
        <w:rPr>
          <w:rFonts w:ascii="Arial" w:hAnsi="Arial" w:cs="Arial"/>
          <w:sz w:val="22"/>
          <w:szCs w:val="22"/>
        </w:rPr>
        <w:t xml:space="preserve"> En la parte inferior de la pantalla se encuentra el combo Día el mismo que al darle click aparecerá la siguiente ventana la cual nos permite seleccionar los días que se desea consultar, en la ventana se aprecia que todos los días están seleccionados y por lo tanto aparecerá información para cada uno de esos días.</w:t>
      </w:r>
    </w:p>
    <w:p w:rsidR="00807300" w:rsidRDefault="00807300" w:rsidP="00047F09">
      <w:pPr>
        <w:jc w:val="center"/>
        <w:rPr>
          <w:rFonts w:ascii="Arial" w:hAnsi="Arial" w:cs="Arial"/>
          <w:sz w:val="22"/>
          <w:szCs w:val="22"/>
        </w:rPr>
      </w:pPr>
    </w:p>
    <w:p w:rsidR="00807300" w:rsidRDefault="00807300" w:rsidP="00047F09">
      <w:pPr>
        <w:jc w:val="center"/>
        <w:rPr>
          <w:rFonts w:ascii="Arial" w:hAnsi="Arial" w:cs="Arial"/>
          <w:sz w:val="22"/>
          <w:szCs w:val="22"/>
        </w:rPr>
      </w:pPr>
    </w:p>
    <w:p w:rsidR="00B3639B" w:rsidRDefault="00B3639B" w:rsidP="00047F09">
      <w:pPr>
        <w:jc w:val="center"/>
        <w:rPr>
          <w:rFonts w:ascii="Arial" w:hAnsi="Arial" w:cs="Arial"/>
          <w:sz w:val="22"/>
          <w:szCs w:val="22"/>
        </w:rPr>
      </w:pPr>
    </w:p>
    <w:p w:rsidR="00807300" w:rsidRDefault="00807300" w:rsidP="00047F09">
      <w:pPr>
        <w:jc w:val="center"/>
        <w:rPr>
          <w:rFonts w:ascii="Arial" w:hAnsi="Arial" w:cs="Arial"/>
          <w:sz w:val="22"/>
          <w:szCs w:val="22"/>
        </w:rPr>
      </w:pPr>
    </w:p>
    <w:p w:rsidR="00696149" w:rsidRDefault="00696149" w:rsidP="00047F09">
      <w:pPr>
        <w:jc w:val="center"/>
        <w:rPr>
          <w:rFonts w:ascii="Arial" w:hAnsi="Arial" w:cs="Arial"/>
          <w:sz w:val="22"/>
          <w:szCs w:val="22"/>
        </w:rPr>
      </w:pPr>
    </w:p>
    <w:p w:rsidR="00807300" w:rsidRDefault="00807300" w:rsidP="00047F09">
      <w:pPr>
        <w:jc w:val="center"/>
        <w:rPr>
          <w:rFonts w:ascii="Arial" w:hAnsi="Arial" w:cs="Arial"/>
          <w:sz w:val="22"/>
          <w:szCs w:val="22"/>
        </w:rPr>
      </w:pPr>
    </w:p>
    <w:p w:rsidR="00807300" w:rsidRPr="00047F09" w:rsidRDefault="00807300" w:rsidP="00047F09">
      <w:pPr>
        <w:jc w:val="center"/>
        <w:rPr>
          <w:rFonts w:ascii="Arial" w:hAnsi="Arial" w:cs="Arial"/>
          <w:sz w:val="22"/>
          <w:szCs w:val="22"/>
        </w:rPr>
      </w:pPr>
    </w:p>
    <w:p w:rsidR="00B3639B" w:rsidRPr="00047F09" w:rsidRDefault="006D7DA3" w:rsidP="00807300">
      <w:pPr>
        <w:ind w:left="360"/>
        <w:jc w:val="both"/>
        <w:rPr>
          <w:rFonts w:ascii="Arial" w:hAnsi="Arial" w:cs="Arial"/>
          <w:sz w:val="22"/>
          <w:szCs w:val="22"/>
        </w:rPr>
      </w:pPr>
      <w:r>
        <w:rPr>
          <w:rFonts w:ascii="Arial" w:hAnsi="Arial" w:cs="Arial"/>
          <w:noProof/>
          <w:sz w:val="22"/>
          <w:szCs w:val="22"/>
        </w:rPr>
        <w:pict>
          <v:shape id="_x0000_s1028" type="#_x0000_t75" style="position:absolute;left:0;text-align:left;margin-left:18pt;margin-top:27pt;width:124pt;height:135pt;z-index:2">
            <v:imagedata r:id="rId25" o:title=""/>
            <w10:wrap type="square"/>
          </v:shape>
          <o:OLEObject Type="Embed" ProgID="MSPhotoEd.3" ShapeID="_x0000_s1028" DrawAspect="Content" ObjectID="_1308558146" r:id="rId26"/>
        </w:pict>
      </w:r>
      <w:r w:rsidR="00B3639B" w:rsidRPr="00047F09">
        <w:rPr>
          <w:rFonts w:ascii="Arial" w:hAnsi="Arial" w:cs="Arial"/>
          <w:sz w:val="22"/>
          <w:szCs w:val="22"/>
        </w:rPr>
        <w:object w:dxaOrig="780" w:dyaOrig="270">
          <v:shape id="_x0000_i1035" type="#_x0000_t75" style="width:39.35pt;height:13.4pt" o:ole="">
            <v:imagedata r:id="rId27" o:title=""/>
          </v:shape>
          <o:OLEObject Type="Embed" ProgID="MSPhotoEd.3" ShapeID="_x0000_i1035" DrawAspect="Content" ObjectID="_1308558137" r:id="rId28"/>
        </w:object>
      </w:r>
      <w:r w:rsidR="00B3639B" w:rsidRPr="00047F09">
        <w:rPr>
          <w:rFonts w:ascii="Arial" w:hAnsi="Arial" w:cs="Arial"/>
          <w:sz w:val="22"/>
          <w:szCs w:val="22"/>
        </w:rPr>
        <w:t xml:space="preserve"> En la parte superior de la pantalla se encuentra el combo Hora el cual posee una ventana despegable la cual nos permite filtrar la información de acuerdo a las horas que se desea consultar, en la ventana se aprecia que todos las horas están seleccionados y por lo tanto la información que aparecerá en el gráfico es el promedio de las horas que se seleccionó.</w:t>
      </w:r>
    </w:p>
    <w:p w:rsidR="00B471CF" w:rsidRDefault="00B471CF" w:rsidP="00047F09">
      <w:pPr>
        <w:ind w:left="1980"/>
        <w:jc w:val="both"/>
        <w:rPr>
          <w:rFonts w:ascii="Arial" w:hAnsi="Arial" w:cs="Arial"/>
          <w:sz w:val="22"/>
          <w:szCs w:val="22"/>
        </w:rPr>
      </w:pPr>
    </w:p>
    <w:p w:rsidR="00807300" w:rsidRDefault="00807300" w:rsidP="00047F09">
      <w:pPr>
        <w:ind w:left="1980"/>
        <w:jc w:val="both"/>
        <w:rPr>
          <w:rFonts w:ascii="Arial" w:hAnsi="Arial" w:cs="Arial"/>
          <w:sz w:val="22"/>
          <w:szCs w:val="22"/>
        </w:rPr>
      </w:pPr>
    </w:p>
    <w:p w:rsidR="00807300" w:rsidRDefault="00807300" w:rsidP="00047F09">
      <w:pPr>
        <w:ind w:left="1980"/>
        <w:jc w:val="both"/>
        <w:rPr>
          <w:rFonts w:ascii="Arial" w:hAnsi="Arial" w:cs="Arial"/>
          <w:sz w:val="22"/>
          <w:szCs w:val="22"/>
        </w:rPr>
      </w:pPr>
    </w:p>
    <w:p w:rsidR="00807300" w:rsidRDefault="00807300" w:rsidP="00047F09">
      <w:pPr>
        <w:ind w:left="1980"/>
        <w:jc w:val="both"/>
        <w:rPr>
          <w:rFonts w:ascii="Arial" w:hAnsi="Arial" w:cs="Arial"/>
          <w:sz w:val="22"/>
          <w:szCs w:val="22"/>
        </w:rPr>
      </w:pPr>
    </w:p>
    <w:p w:rsidR="00807300" w:rsidRDefault="00807300" w:rsidP="00047F09">
      <w:pPr>
        <w:ind w:left="1980"/>
        <w:jc w:val="both"/>
        <w:rPr>
          <w:rFonts w:ascii="Arial" w:hAnsi="Arial" w:cs="Arial"/>
          <w:sz w:val="22"/>
          <w:szCs w:val="22"/>
        </w:rPr>
      </w:pPr>
    </w:p>
    <w:p w:rsidR="00807300" w:rsidRDefault="00807300" w:rsidP="00047F09">
      <w:pPr>
        <w:ind w:left="1980"/>
        <w:jc w:val="both"/>
        <w:rPr>
          <w:rFonts w:ascii="Arial" w:hAnsi="Arial" w:cs="Arial"/>
          <w:sz w:val="22"/>
          <w:szCs w:val="22"/>
        </w:rPr>
      </w:pPr>
    </w:p>
    <w:p w:rsidR="00807300" w:rsidRDefault="00807300" w:rsidP="00047F09">
      <w:pPr>
        <w:ind w:left="1980"/>
        <w:jc w:val="both"/>
        <w:rPr>
          <w:rFonts w:ascii="Arial" w:hAnsi="Arial" w:cs="Arial"/>
          <w:sz w:val="22"/>
          <w:szCs w:val="22"/>
        </w:rPr>
      </w:pPr>
    </w:p>
    <w:p w:rsidR="00B3639B" w:rsidRPr="00047F09" w:rsidRDefault="00B3639B" w:rsidP="00807300">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Horas</w:t>
      </w:r>
    </w:p>
    <w:p w:rsidR="00B3639B" w:rsidRPr="00047F09" w:rsidRDefault="00B3639B" w:rsidP="00807300">
      <w:pPr>
        <w:ind w:left="360"/>
        <w:jc w:val="both"/>
        <w:rPr>
          <w:rFonts w:ascii="Arial" w:hAnsi="Arial" w:cs="Arial"/>
          <w:sz w:val="22"/>
          <w:szCs w:val="22"/>
        </w:rPr>
      </w:pPr>
      <w:r w:rsidRPr="00047F09">
        <w:rPr>
          <w:rFonts w:ascii="Arial" w:hAnsi="Arial" w:cs="Arial"/>
          <w:sz w:val="22"/>
          <w:szCs w:val="22"/>
        </w:rPr>
        <w:t>Esta opción nos permite consultar la cantidad de buses que en promedio estuvieron en circulación en una determinada hora tomando la información de un determinado día. En el eje de las x de esta pantalla está las distintas horas que trabajó la Troncal 7.</w:t>
      </w:r>
    </w:p>
    <w:p w:rsidR="00BC736D" w:rsidRPr="00047F09" w:rsidRDefault="00BC736D" w:rsidP="00047F09">
      <w:pPr>
        <w:ind w:left="1980"/>
        <w:jc w:val="both"/>
        <w:rPr>
          <w:rFonts w:ascii="Arial" w:hAnsi="Arial" w:cs="Arial"/>
          <w:sz w:val="22"/>
          <w:szCs w:val="22"/>
        </w:rPr>
      </w:pPr>
    </w:p>
    <w:p w:rsidR="00B3639B" w:rsidRPr="00047F09" w:rsidRDefault="00807300" w:rsidP="00047F09">
      <w:pPr>
        <w:jc w:val="center"/>
        <w:rPr>
          <w:rFonts w:ascii="Arial" w:hAnsi="Arial" w:cs="Arial"/>
          <w:sz w:val="22"/>
          <w:szCs w:val="22"/>
        </w:rPr>
      </w:pPr>
      <w:r w:rsidRPr="00047F09">
        <w:rPr>
          <w:rFonts w:ascii="Arial" w:hAnsi="Arial" w:cs="Arial"/>
          <w:sz w:val="22"/>
          <w:szCs w:val="22"/>
        </w:rPr>
        <w:object w:dxaOrig="13558" w:dyaOrig="7096">
          <v:shape id="_x0000_i1036" type="#_x0000_t75" style="width:378.4pt;height:198.4pt" o:ole="">
            <v:imagedata r:id="rId29" o:title=""/>
          </v:shape>
          <o:OLEObject Type="Embed" ProgID="MSPhotoEd.3" ShapeID="_x0000_i1036" DrawAspect="Content" ObjectID="_1308558138" r:id="rId30"/>
        </w:object>
      </w:r>
    </w:p>
    <w:p w:rsidR="0089660C" w:rsidRPr="00047F09" w:rsidRDefault="0089660C" w:rsidP="00047F09">
      <w:pPr>
        <w:jc w:val="both"/>
        <w:rPr>
          <w:rFonts w:ascii="Arial" w:hAnsi="Arial" w:cs="Arial"/>
          <w:sz w:val="22"/>
          <w:szCs w:val="22"/>
        </w:rPr>
      </w:pPr>
    </w:p>
    <w:p w:rsidR="00B3639B" w:rsidRPr="00047F09" w:rsidRDefault="00B3639B" w:rsidP="00807300">
      <w:pPr>
        <w:ind w:left="360"/>
        <w:jc w:val="both"/>
        <w:rPr>
          <w:rFonts w:ascii="Arial" w:hAnsi="Arial" w:cs="Arial"/>
          <w:sz w:val="22"/>
          <w:szCs w:val="22"/>
        </w:rPr>
      </w:pPr>
      <w:r w:rsidRPr="00047F09">
        <w:rPr>
          <w:rFonts w:ascii="Arial" w:hAnsi="Arial" w:cs="Arial"/>
          <w:sz w:val="22"/>
          <w:szCs w:val="22"/>
        </w:rPr>
        <w:t>Se puede apreciar que entre las 6:00 a.m. y 7:00 a.m. estuvieron en promedio 42 buses circulando, mientras que entre las 7:00 a.m. y 8:00 a.m. estuvieron en promedio 62 buses circulando en la ruta de la Troncal 7.</w:t>
      </w:r>
    </w:p>
    <w:p w:rsidR="0089660C" w:rsidRPr="00047F09" w:rsidRDefault="0089660C" w:rsidP="00047F09">
      <w:pPr>
        <w:ind w:left="1980"/>
        <w:jc w:val="both"/>
        <w:rPr>
          <w:rFonts w:ascii="Arial" w:hAnsi="Arial" w:cs="Arial"/>
          <w:sz w:val="22"/>
          <w:szCs w:val="22"/>
        </w:rPr>
      </w:pPr>
    </w:p>
    <w:p w:rsidR="00B3639B" w:rsidRPr="00047F09" w:rsidRDefault="00B3639B" w:rsidP="00807300">
      <w:pPr>
        <w:ind w:left="360"/>
        <w:jc w:val="both"/>
        <w:rPr>
          <w:rFonts w:ascii="Arial" w:hAnsi="Arial" w:cs="Arial"/>
          <w:sz w:val="22"/>
          <w:szCs w:val="22"/>
        </w:rPr>
      </w:pPr>
      <w:r w:rsidRPr="00047F09">
        <w:rPr>
          <w:rFonts w:ascii="Arial" w:hAnsi="Arial" w:cs="Arial"/>
          <w:sz w:val="22"/>
          <w:szCs w:val="22"/>
        </w:rPr>
        <w:t>Estos resultados se obtienen del promedio de buses que circuló los días Lunes, Miércoles, Viernes, Sábado y Domingo durante cada hora, dicho valor promedio es el que se encuentra en dicha pantalla.</w:t>
      </w:r>
    </w:p>
    <w:p w:rsidR="00F21848" w:rsidRDefault="00F21848" w:rsidP="00F21848">
      <w:pPr>
        <w:ind w:left="360"/>
        <w:jc w:val="both"/>
        <w:rPr>
          <w:rFonts w:ascii="Arial" w:hAnsi="Arial" w:cs="Arial"/>
          <w:sz w:val="22"/>
          <w:szCs w:val="22"/>
        </w:rPr>
      </w:pPr>
    </w:p>
    <w:p w:rsidR="0089660C" w:rsidRPr="00047F09" w:rsidRDefault="0089660C" w:rsidP="00047F09">
      <w:pPr>
        <w:ind w:left="1980"/>
        <w:jc w:val="both"/>
        <w:rPr>
          <w:rFonts w:ascii="Arial" w:hAnsi="Arial" w:cs="Arial"/>
          <w:sz w:val="22"/>
          <w:szCs w:val="22"/>
        </w:rPr>
      </w:pPr>
    </w:p>
    <w:p w:rsidR="00B3639B" w:rsidRPr="00047F09" w:rsidRDefault="00B3639B" w:rsidP="009558FC">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Días y Horas</w:t>
      </w:r>
    </w:p>
    <w:p w:rsidR="00B3639B" w:rsidRPr="00047F09" w:rsidRDefault="00B3639B" w:rsidP="009558FC">
      <w:pPr>
        <w:ind w:left="360"/>
        <w:rPr>
          <w:rFonts w:ascii="Arial" w:hAnsi="Arial" w:cs="Arial"/>
          <w:sz w:val="22"/>
          <w:szCs w:val="22"/>
        </w:rPr>
      </w:pPr>
      <w:r w:rsidRPr="00047F09">
        <w:rPr>
          <w:rFonts w:ascii="Arial" w:hAnsi="Arial" w:cs="Arial"/>
          <w:sz w:val="22"/>
          <w:szCs w:val="22"/>
        </w:rPr>
        <w:t>Esta opción nos permite visualizar la cantidad promedio de buses que estuvieron en circulación dependiendo del día y de la hora que se desea consultar.</w:t>
      </w:r>
    </w:p>
    <w:p w:rsidR="0089660C" w:rsidRPr="00047F09" w:rsidRDefault="0089660C" w:rsidP="00047F09">
      <w:pPr>
        <w:ind w:left="1980"/>
        <w:rPr>
          <w:rFonts w:ascii="Arial" w:hAnsi="Arial" w:cs="Arial"/>
          <w:sz w:val="22"/>
          <w:szCs w:val="22"/>
        </w:rPr>
      </w:pPr>
    </w:p>
    <w:p w:rsidR="00B3639B" w:rsidRPr="00047F09" w:rsidRDefault="00696149" w:rsidP="00E57876">
      <w:pPr>
        <w:ind w:left="360"/>
        <w:jc w:val="center"/>
        <w:rPr>
          <w:rFonts w:ascii="Arial" w:hAnsi="Arial" w:cs="Arial"/>
          <w:sz w:val="22"/>
          <w:szCs w:val="22"/>
        </w:rPr>
      </w:pPr>
      <w:r w:rsidRPr="00047F09">
        <w:rPr>
          <w:rFonts w:ascii="Arial" w:hAnsi="Arial" w:cs="Arial"/>
          <w:sz w:val="22"/>
          <w:szCs w:val="22"/>
        </w:rPr>
        <w:object w:dxaOrig="13948" w:dyaOrig="6314">
          <v:shape id="_x0000_i1037" type="#_x0000_t75" style="width:363.35pt;height:155.7pt" o:ole="">
            <v:imagedata r:id="rId31" o:title=""/>
          </v:shape>
          <o:OLEObject Type="Embed" ProgID="MSPhotoEd.3" ShapeID="_x0000_i1037" DrawAspect="Content" ObjectID="_1308558139" r:id="rId32"/>
        </w:object>
      </w:r>
    </w:p>
    <w:p w:rsidR="00E57876" w:rsidRDefault="00E57876" w:rsidP="009558FC">
      <w:pPr>
        <w:ind w:left="360"/>
        <w:jc w:val="both"/>
        <w:rPr>
          <w:rFonts w:ascii="Arial" w:hAnsi="Arial" w:cs="Arial"/>
          <w:sz w:val="22"/>
          <w:szCs w:val="22"/>
        </w:rPr>
      </w:pPr>
    </w:p>
    <w:p w:rsidR="00B3639B" w:rsidRPr="00047F09" w:rsidRDefault="00B3639B" w:rsidP="009558FC">
      <w:pPr>
        <w:ind w:left="360"/>
        <w:jc w:val="both"/>
        <w:rPr>
          <w:rFonts w:ascii="Arial" w:hAnsi="Arial" w:cs="Arial"/>
          <w:sz w:val="22"/>
          <w:szCs w:val="22"/>
        </w:rPr>
      </w:pPr>
      <w:r w:rsidRPr="00047F09">
        <w:rPr>
          <w:rFonts w:ascii="Arial" w:hAnsi="Arial" w:cs="Arial"/>
          <w:sz w:val="22"/>
          <w:szCs w:val="22"/>
        </w:rPr>
        <w:t>Esta pantalla nos muestra la cantidad de buses que en promedio estuvieron en circulación los días Domingo y Lunes en las horas 8:00 a.m. – 9:00 a.m., 9:00 a.m. – 10:00 a.m. y de 10:00 a.m. – 11:00 a.m. Para obtener esta información se seleccionó en los combos de Días y Horas los datos anteriormente mencionados.</w:t>
      </w:r>
    </w:p>
    <w:p w:rsidR="00B3639B" w:rsidRPr="00047F09" w:rsidRDefault="00B3639B" w:rsidP="009558FC">
      <w:pPr>
        <w:rPr>
          <w:rFonts w:ascii="Arial" w:hAnsi="Arial" w:cs="Arial"/>
          <w:b/>
          <w:i/>
          <w:sz w:val="22"/>
          <w:szCs w:val="22"/>
        </w:rPr>
      </w:pPr>
      <w:r w:rsidRPr="00047F09">
        <w:rPr>
          <w:rFonts w:ascii="Arial" w:hAnsi="Arial" w:cs="Arial"/>
          <w:b/>
          <w:i/>
          <w:sz w:val="22"/>
          <w:szCs w:val="22"/>
        </w:rPr>
        <w:lastRenderedPageBreak/>
        <w:t>Colas de Buses</w:t>
      </w:r>
    </w:p>
    <w:p w:rsidR="00E57876" w:rsidRDefault="00B3639B" w:rsidP="00E57876">
      <w:pPr>
        <w:jc w:val="both"/>
        <w:rPr>
          <w:rFonts w:ascii="Arial" w:hAnsi="Arial" w:cs="Arial"/>
          <w:sz w:val="22"/>
          <w:szCs w:val="22"/>
        </w:rPr>
      </w:pPr>
      <w:r w:rsidRPr="00047F09">
        <w:rPr>
          <w:rFonts w:ascii="Arial" w:hAnsi="Arial" w:cs="Arial"/>
          <w:sz w:val="22"/>
          <w:szCs w:val="22"/>
        </w:rPr>
        <w:t xml:space="preserve">A través de esta pantalla se puede consultar el contenido actual de los buses, el total de las subidas de los pasajeros a los buses, el contenido promedio de los buses, el máximo contenido de los buses, el tiempo promedio de los buses desde que ingresan al paradero hasta que salen de él, tiempo promedio que los buses estaban esperando hasta entrar al paradero y el número de buses que entraron al paradero sin hacer cola. Para cada una de estas opciones se puede obtener información entre paraderos, entre horas, entre días, entre </w:t>
      </w:r>
      <w:r w:rsidR="009558FC" w:rsidRPr="00047F09">
        <w:rPr>
          <w:rFonts w:ascii="Arial" w:hAnsi="Arial" w:cs="Arial"/>
          <w:sz w:val="22"/>
          <w:szCs w:val="22"/>
        </w:rPr>
        <w:t>días</w:t>
      </w:r>
      <w:r w:rsidRPr="00047F09">
        <w:rPr>
          <w:rFonts w:ascii="Arial" w:hAnsi="Arial" w:cs="Arial"/>
          <w:sz w:val="22"/>
          <w:szCs w:val="22"/>
        </w:rPr>
        <w:t xml:space="preserve"> y horas, y entre paraderos, días y horas.</w:t>
      </w:r>
    </w:p>
    <w:p w:rsidR="00B3639B" w:rsidRPr="00047F09" w:rsidRDefault="00696149" w:rsidP="00E57876">
      <w:pPr>
        <w:jc w:val="center"/>
        <w:rPr>
          <w:rFonts w:ascii="Arial" w:hAnsi="Arial" w:cs="Arial"/>
          <w:sz w:val="22"/>
          <w:szCs w:val="22"/>
        </w:rPr>
      </w:pPr>
      <w:r w:rsidRPr="00047F09">
        <w:rPr>
          <w:rFonts w:ascii="Arial" w:hAnsi="Arial" w:cs="Arial"/>
          <w:sz w:val="22"/>
          <w:szCs w:val="22"/>
        </w:rPr>
        <w:object w:dxaOrig="9884" w:dyaOrig="6271">
          <v:shape id="_x0000_i1038" type="#_x0000_t75" style="width:249.5pt;height:146.5pt" o:ole="">
            <v:imagedata r:id="rId33" o:title=""/>
          </v:shape>
          <o:OLEObject Type="Embed" ProgID="MSPhotoEd.3" ShapeID="_x0000_i1038" DrawAspect="Content" ObjectID="_1308558140" r:id="rId34"/>
        </w:object>
      </w:r>
    </w:p>
    <w:p w:rsidR="00E57876" w:rsidRDefault="00E57876" w:rsidP="00047F09">
      <w:pPr>
        <w:ind w:left="1620"/>
        <w:rPr>
          <w:rFonts w:ascii="Arial" w:hAnsi="Arial" w:cs="Arial"/>
          <w:b/>
          <w:i/>
          <w:sz w:val="22"/>
          <w:szCs w:val="22"/>
          <w:u w:val="single"/>
        </w:rPr>
      </w:pPr>
    </w:p>
    <w:p w:rsidR="00D60BBA" w:rsidRPr="00047F09" w:rsidRDefault="00D60BBA" w:rsidP="00E57876">
      <w:pPr>
        <w:rPr>
          <w:rFonts w:ascii="Arial" w:hAnsi="Arial" w:cs="Arial"/>
          <w:b/>
          <w:i/>
          <w:sz w:val="22"/>
          <w:szCs w:val="22"/>
          <w:u w:val="single"/>
        </w:rPr>
      </w:pPr>
      <w:r w:rsidRPr="00047F09">
        <w:rPr>
          <w:rFonts w:ascii="Arial" w:hAnsi="Arial" w:cs="Arial"/>
          <w:b/>
          <w:i/>
          <w:sz w:val="22"/>
          <w:szCs w:val="22"/>
          <w:u w:val="single"/>
        </w:rPr>
        <w:t>Contenido Actual</w:t>
      </w:r>
    </w:p>
    <w:p w:rsidR="00D60BBA" w:rsidRPr="00047F09" w:rsidRDefault="00D60BBA" w:rsidP="001406A3">
      <w:pPr>
        <w:numPr>
          <w:ilvl w:val="0"/>
          <w:numId w:val="19"/>
        </w:numPr>
        <w:tabs>
          <w:tab w:val="clear" w:pos="3020"/>
        </w:tabs>
        <w:ind w:left="360" w:hanging="360"/>
        <w:rPr>
          <w:rFonts w:ascii="Arial" w:hAnsi="Arial" w:cs="Arial"/>
          <w:sz w:val="22"/>
          <w:szCs w:val="22"/>
        </w:rPr>
      </w:pPr>
      <w:r w:rsidRPr="00047F09">
        <w:rPr>
          <w:rFonts w:ascii="Arial" w:hAnsi="Arial" w:cs="Arial"/>
          <w:b/>
          <w:sz w:val="22"/>
          <w:szCs w:val="22"/>
        </w:rPr>
        <w:t>Entre Paraderos</w:t>
      </w:r>
    </w:p>
    <w:p w:rsidR="00D60BBA" w:rsidRPr="00047F09" w:rsidRDefault="00094FD4" w:rsidP="001406A3">
      <w:pPr>
        <w:ind w:left="360"/>
        <w:jc w:val="both"/>
        <w:rPr>
          <w:rFonts w:ascii="Arial" w:hAnsi="Arial" w:cs="Arial"/>
          <w:sz w:val="22"/>
          <w:szCs w:val="22"/>
        </w:rPr>
      </w:pPr>
      <w:r w:rsidRPr="00047F09">
        <w:rPr>
          <w:rFonts w:ascii="Arial" w:hAnsi="Arial" w:cs="Arial"/>
          <w:sz w:val="22"/>
          <w:szCs w:val="22"/>
        </w:rPr>
        <w:t xml:space="preserve">Al final de la simulación se puede conocer la cantidad de buses que se quedaron en cola, esperando por ingresar al paradero. Se debe </w:t>
      </w:r>
      <w:r w:rsidR="00D60BBA" w:rsidRPr="00047F09">
        <w:rPr>
          <w:rFonts w:ascii="Arial" w:hAnsi="Arial" w:cs="Arial"/>
          <w:sz w:val="22"/>
          <w:szCs w:val="22"/>
        </w:rPr>
        <w:t>seleccionar el día y la hora que se va a consultar.</w:t>
      </w:r>
    </w:p>
    <w:p w:rsidR="00D60BBA" w:rsidRPr="00047F09" w:rsidRDefault="00D60BBA" w:rsidP="001406A3">
      <w:pPr>
        <w:ind w:left="360"/>
        <w:jc w:val="both"/>
        <w:rPr>
          <w:rFonts w:ascii="Arial" w:hAnsi="Arial" w:cs="Arial"/>
          <w:sz w:val="22"/>
          <w:szCs w:val="22"/>
        </w:rPr>
      </w:pPr>
      <w:r w:rsidRPr="00047F09">
        <w:rPr>
          <w:rFonts w:ascii="Arial" w:hAnsi="Arial" w:cs="Arial"/>
          <w:sz w:val="22"/>
          <w:szCs w:val="22"/>
        </w:rPr>
        <w:t xml:space="preserve">La siguiente gráfica nos indica </w:t>
      </w:r>
      <w:r w:rsidR="00A57767" w:rsidRPr="00047F09">
        <w:rPr>
          <w:rFonts w:ascii="Arial" w:hAnsi="Arial" w:cs="Arial"/>
          <w:sz w:val="22"/>
          <w:szCs w:val="22"/>
        </w:rPr>
        <w:t xml:space="preserve">la cantidad de buses que quedaron haciendo cola para ingresar al </w:t>
      </w:r>
      <w:r w:rsidRPr="00047F09">
        <w:rPr>
          <w:rFonts w:ascii="Arial" w:hAnsi="Arial" w:cs="Arial"/>
          <w:sz w:val="22"/>
          <w:szCs w:val="22"/>
        </w:rPr>
        <w:t xml:space="preserve">paradero 1 (Av.Fco.de Orellana y Callejón 24B Noroeste -Frente a la Cdla. Los Vergeles), paradero 2 (Av.Fco.de Orellana y Callejón 20B Noroeste - Cdla. Samanes 7), paradero 3 (Av.Fco.de Orellana y Callejón 20A Noroeste -Cdla. Colinas de la Alborada) y paradero 4 (Av.Fco.de Orellana y José María Egas) el día </w:t>
      </w:r>
      <w:r w:rsidR="00A57767" w:rsidRPr="00047F09">
        <w:rPr>
          <w:rFonts w:ascii="Arial" w:hAnsi="Arial" w:cs="Arial"/>
          <w:sz w:val="22"/>
          <w:szCs w:val="22"/>
        </w:rPr>
        <w:t>Viernes</w:t>
      </w:r>
      <w:r w:rsidRPr="00047F09">
        <w:rPr>
          <w:rFonts w:ascii="Arial" w:hAnsi="Arial" w:cs="Arial"/>
          <w:sz w:val="22"/>
          <w:szCs w:val="22"/>
        </w:rPr>
        <w:t xml:space="preserve"> de 1</w:t>
      </w:r>
      <w:r w:rsidR="00A57767" w:rsidRPr="00047F09">
        <w:rPr>
          <w:rFonts w:ascii="Arial" w:hAnsi="Arial" w:cs="Arial"/>
          <w:sz w:val="22"/>
          <w:szCs w:val="22"/>
        </w:rPr>
        <w:t>0</w:t>
      </w:r>
      <w:r w:rsidRPr="00047F09">
        <w:rPr>
          <w:rFonts w:ascii="Arial" w:hAnsi="Arial" w:cs="Arial"/>
          <w:sz w:val="22"/>
          <w:szCs w:val="22"/>
        </w:rPr>
        <w:t>:00 a 1</w:t>
      </w:r>
      <w:r w:rsidR="00A57767" w:rsidRPr="00047F09">
        <w:rPr>
          <w:rFonts w:ascii="Arial" w:hAnsi="Arial" w:cs="Arial"/>
          <w:sz w:val="22"/>
          <w:szCs w:val="22"/>
        </w:rPr>
        <w:t>1</w:t>
      </w:r>
      <w:r w:rsidRPr="00047F09">
        <w:rPr>
          <w:rFonts w:ascii="Arial" w:hAnsi="Arial" w:cs="Arial"/>
          <w:sz w:val="22"/>
          <w:szCs w:val="22"/>
        </w:rPr>
        <w:t>:00.</w:t>
      </w:r>
    </w:p>
    <w:p w:rsidR="0032440A" w:rsidRPr="00047F09" w:rsidRDefault="00696149" w:rsidP="00696149">
      <w:pPr>
        <w:ind w:left="360"/>
        <w:jc w:val="center"/>
        <w:rPr>
          <w:rFonts w:ascii="Arial" w:hAnsi="Arial" w:cs="Arial"/>
          <w:b/>
          <w:i/>
          <w:sz w:val="22"/>
          <w:szCs w:val="22"/>
          <w:u w:val="single"/>
        </w:rPr>
      </w:pPr>
      <w:r w:rsidRPr="00047F09">
        <w:rPr>
          <w:rFonts w:ascii="Arial" w:hAnsi="Arial" w:cs="Arial"/>
          <w:sz w:val="22"/>
          <w:szCs w:val="22"/>
        </w:rPr>
        <w:object w:dxaOrig="11354" w:dyaOrig="7394">
          <v:shape id="_x0000_i1039" type="#_x0000_t75" style="width:292.2pt;height:164.1pt" o:ole="">
            <v:imagedata r:id="rId35" o:title=""/>
          </v:shape>
          <o:OLEObject Type="Embed" ProgID="MSPhotoEd.3" ShapeID="_x0000_i1039" DrawAspect="Content" ObjectID="_1308558141" r:id="rId36"/>
        </w:object>
      </w:r>
    </w:p>
    <w:p w:rsidR="00116460" w:rsidRDefault="00116460" w:rsidP="00047F09">
      <w:pPr>
        <w:ind w:left="1620"/>
        <w:rPr>
          <w:rFonts w:ascii="Arial" w:hAnsi="Arial" w:cs="Arial"/>
          <w:sz w:val="22"/>
          <w:szCs w:val="22"/>
        </w:rPr>
      </w:pPr>
    </w:p>
    <w:p w:rsidR="000426FB" w:rsidRPr="00047F09" w:rsidRDefault="000426FB" w:rsidP="00116460">
      <w:pPr>
        <w:ind w:left="360"/>
        <w:rPr>
          <w:rFonts w:ascii="Arial" w:hAnsi="Arial" w:cs="Arial"/>
          <w:sz w:val="22"/>
          <w:szCs w:val="22"/>
        </w:rPr>
      </w:pPr>
      <w:r w:rsidRPr="00047F09">
        <w:rPr>
          <w:rFonts w:ascii="Arial" w:hAnsi="Arial" w:cs="Arial"/>
          <w:sz w:val="22"/>
          <w:szCs w:val="22"/>
        </w:rPr>
        <w:t xml:space="preserve">Cuando finalizó la simulación, en los paraderos consultados no estaba ningún bus esperando por ingresar a los paraderos. </w:t>
      </w:r>
    </w:p>
    <w:p w:rsidR="001802B7" w:rsidRPr="00047F09" w:rsidRDefault="00B3639B" w:rsidP="00116460">
      <w:pPr>
        <w:rPr>
          <w:rFonts w:ascii="Arial" w:hAnsi="Arial" w:cs="Arial"/>
          <w:b/>
          <w:i/>
          <w:sz w:val="22"/>
          <w:szCs w:val="22"/>
          <w:u w:val="single"/>
        </w:rPr>
      </w:pPr>
      <w:r w:rsidRPr="00047F09">
        <w:rPr>
          <w:rFonts w:ascii="Arial" w:hAnsi="Arial" w:cs="Arial"/>
          <w:b/>
          <w:i/>
          <w:sz w:val="22"/>
          <w:szCs w:val="22"/>
          <w:u w:val="single"/>
        </w:rPr>
        <w:lastRenderedPageBreak/>
        <w:t>Total Entradas</w:t>
      </w:r>
    </w:p>
    <w:p w:rsidR="0032440A" w:rsidRPr="00047F09" w:rsidRDefault="00B3639B" w:rsidP="00116460">
      <w:pPr>
        <w:numPr>
          <w:ilvl w:val="0"/>
          <w:numId w:val="19"/>
        </w:numPr>
        <w:tabs>
          <w:tab w:val="clear" w:pos="3020"/>
        </w:tabs>
        <w:ind w:left="360" w:hanging="360"/>
        <w:rPr>
          <w:rFonts w:ascii="Arial" w:hAnsi="Arial" w:cs="Arial"/>
          <w:sz w:val="22"/>
          <w:szCs w:val="22"/>
        </w:rPr>
      </w:pPr>
      <w:r w:rsidRPr="00047F09">
        <w:rPr>
          <w:rFonts w:ascii="Arial" w:hAnsi="Arial" w:cs="Arial"/>
          <w:b/>
          <w:sz w:val="22"/>
          <w:szCs w:val="22"/>
        </w:rPr>
        <w:t>Entre Paraderos</w:t>
      </w:r>
    </w:p>
    <w:p w:rsidR="00B3639B" w:rsidRPr="00047F09" w:rsidRDefault="00B3639B" w:rsidP="00116460">
      <w:pPr>
        <w:ind w:left="360"/>
        <w:jc w:val="both"/>
        <w:rPr>
          <w:rFonts w:ascii="Arial" w:hAnsi="Arial" w:cs="Arial"/>
          <w:sz w:val="22"/>
          <w:szCs w:val="22"/>
        </w:rPr>
      </w:pPr>
      <w:r w:rsidRPr="00047F09">
        <w:rPr>
          <w:rFonts w:ascii="Arial" w:hAnsi="Arial" w:cs="Arial"/>
          <w:sz w:val="22"/>
          <w:szCs w:val="22"/>
        </w:rPr>
        <w:t>Esta consulta nos permite conocer en promedio cual ha sido el total de veces que los buses han ingresado a uno o varios paraderos en particular, es necesario seleccionar el día y la hora que se va a consultar.</w:t>
      </w:r>
    </w:p>
    <w:p w:rsidR="00B3639B" w:rsidRPr="00047F09" w:rsidRDefault="00B3639B" w:rsidP="00047F09">
      <w:pPr>
        <w:rPr>
          <w:rFonts w:ascii="Arial" w:hAnsi="Arial" w:cs="Arial"/>
          <w:sz w:val="22"/>
          <w:szCs w:val="22"/>
        </w:rPr>
      </w:pPr>
    </w:p>
    <w:p w:rsidR="00B3639B" w:rsidRPr="00047F09" w:rsidRDefault="00B3639B" w:rsidP="00116460">
      <w:pPr>
        <w:ind w:left="360"/>
        <w:jc w:val="both"/>
        <w:rPr>
          <w:rFonts w:ascii="Arial" w:hAnsi="Arial" w:cs="Arial"/>
          <w:sz w:val="22"/>
          <w:szCs w:val="22"/>
        </w:rPr>
      </w:pPr>
      <w:r w:rsidRPr="00047F09">
        <w:rPr>
          <w:rFonts w:ascii="Arial" w:hAnsi="Arial" w:cs="Arial"/>
          <w:sz w:val="22"/>
          <w:szCs w:val="22"/>
        </w:rPr>
        <w:t>La siguiente gráfica nos indica el promedio de veces que los buses han ingresado al paradero 1 (Av.Fco.de Orellana y Callejón 24B Noroeste -Frente a la Cdla. Los Vergeles), paradero 2 (Av.Fco.de Orellana y Callejón 20B Noroeste - Cdla. Samanes 7), paradero 3 (Av.Fco.de Orellana y Callejón 20A Noroeste -Cdla. Colinas de la Alborada) y paradero 4 (Av.Fco.de Orellana y José María Egas) el día Lunes de 13:00 a 14:00.</w:t>
      </w:r>
    </w:p>
    <w:p w:rsidR="00D459FE" w:rsidRPr="00047F09" w:rsidRDefault="00D459FE" w:rsidP="00047F09">
      <w:pPr>
        <w:ind w:left="1980"/>
        <w:jc w:val="both"/>
        <w:rPr>
          <w:rFonts w:ascii="Arial" w:hAnsi="Arial" w:cs="Arial"/>
          <w:sz w:val="22"/>
          <w:szCs w:val="22"/>
        </w:rPr>
      </w:pPr>
    </w:p>
    <w:p w:rsidR="00B3639B" w:rsidRPr="00047F09" w:rsidRDefault="000F2836" w:rsidP="00696149">
      <w:pPr>
        <w:ind w:left="360"/>
        <w:jc w:val="center"/>
        <w:rPr>
          <w:rFonts w:ascii="Arial" w:hAnsi="Arial" w:cs="Arial"/>
          <w:sz w:val="22"/>
          <w:szCs w:val="22"/>
        </w:rPr>
      </w:pPr>
      <w:r w:rsidRPr="00047F09">
        <w:rPr>
          <w:rFonts w:ascii="Arial" w:hAnsi="Arial" w:cs="Arial"/>
          <w:sz w:val="22"/>
          <w:szCs w:val="22"/>
        </w:rPr>
        <w:object w:dxaOrig="12973" w:dyaOrig="6224">
          <v:shape id="_x0000_i1040" type="#_x0000_t75" style="width:374.25pt;height:192.55pt" o:ole="">
            <v:imagedata r:id="rId37" o:title=""/>
          </v:shape>
          <o:OLEObject Type="Embed" ProgID="MSPhotoEd.3" ShapeID="_x0000_i1040" DrawAspect="Content" ObjectID="_1308558142" r:id="rId38"/>
        </w:object>
      </w:r>
    </w:p>
    <w:p w:rsidR="00760EFC" w:rsidRPr="00047F09" w:rsidRDefault="00760EFC" w:rsidP="00047F09">
      <w:pPr>
        <w:ind w:left="1980"/>
        <w:jc w:val="center"/>
        <w:rPr>
          <w:rFonts w:ascii="Arial" w:hAnsi="Arial" w:cs="Arial"/>
          <w:sz w:val="22"/>
          <w:szCs w:val="22"/>
        </w:rPr>
      </w:pPr>
    </w:p>
    <w:p w:rsidR="00B3639B" w:rsidRPr="00047F09" w:rsidRDefault="00B3639B" w:rsidP="00F571BB">
      <w:pPr>
        <w:ind w:left="360"/>
        <w:jc w:val="both"/>
        <w:rPr>
          <w:rFonts w:ascii="Arial" w:hAnsi="Arial" w:cs="Arial"/>
          <w:sz w:val="22"/>
          <w:szCs w:val="22"/>
        </w:rPr>
      </w:pPr>
      <w:r w:rsidRPr="00047F09">
        <w:rPr>
          <w:rFonts w:ascii="Arial" w:hAnsi="Arial" w:cs="Arial"/>
          <w:sz w:val="22"/>
          <w:szCs w:val="22"/>
        </w:rPr>
        <w:t>Los buses han ingresado al paradero 1 y 2 un promedio 24 veces, 23 al paradero 3 y 25 veces al paradero 4.</w:t>
      </w:r>
    </w:p>
    <w:p w:rsidR="00760EFC" w:rsidRPr="00047F09" w:rsidRDefault="00760EFC" w:rsidP="00047F09">
      <w:pPr>
        <w:rPr>
          <w:rFonts w:ascii="Arial" w:hAnsi="Arial" w:cs="Arial"/>
          <w:sz w:val="22"/>
          <w:szCs w:val="22"/>
        </w:rPr>
      </w:pPr>
    </w:p>
    <w:p w:rsidR="00B3639B" w:rsidRPr="00047F09" w:rsidRDefault="00B3639B" w:rsidP="00116460">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Horas</w:t>
      </w:r>
    </w:p>
    <w:p w:rsidR="00B3639B" w:rsidRPr="00047F09" w:rsidRDefault="00B3639B" w:rsidP="00116460">
      <w:pPr>
        <w:ind w:left="360"/>
        <w:jc w:val="both"/>
        <w:rPr>
          <w:rFonts w:ascii="Arial" w:hAnsi="Arial" w:cs="Arial"/>
          <w:sz w:val="22"/>
          <w:szCs w:val="22"/>
        </w:rPr>
      </w:pPr>
      <w:r w:rsidRPr="00047F09">
        <w:rPr>
          <w:rFonts w:ascii="Arial" w:hAnsi="Arial" w:cs="Arial"/>
          <w:sz w:val="22"/>
          <w:szCs w:val="22"/>
        </w:rPr>
        <w:t>Esta consulta nos permite conocer en promedio cual ha sido el total de veces que los buses han ingresado a los paraderos en una o varias horas específicas, es necesario seleccionar los paraderos y los días que se va a consultar.</w:t>
      </w:r>
    </w:p>
    <w:p w:rsidR="00760EFC" w:rsidRPr="00047F09" w:rsidRDefault="00760EFC" w:rsidP="00047F09">
      <w:pPr>
        <w:ind w:left="1980"/>
        <w:jc w:val="both"/>
        <w:rPr>
          <w:rFonts w:ascii="Arial" w:hAnsi="Arial" w:cs="Arial"/>
          <w:sz w:val="22"/>
          <w:szCs w:val="22"/>
        </w:rPr>
      </w:pPr>
    </w:p>
    <w:p w:rsidR="00B3639B" w:rsidRPr="00047F09" w:rsidRDefault="000F2836" w:rsidP="00F571BB">
      <w:pPr>
        <w:ind w:left="360"/>
        <w:jc w:val="both"/>
        <w:rPr>
          <w:rFonts w:ascii="Arial" w:hAnsi="Arial" w:cs="Arial"/>
          <w:sz w:val="22"/>
          <w:szCs w:val="22"/>
        </w:rPr>
      </w:pPr>
      <w:r>
        <w:rPr>
          <w:rFonts w:ascii="Arial" w:hAnsi="Arial" w:cs="Arial"/>
          <w:sz w:val="22"/>
          <w:szCs w:val="22"/>
        </w:rPr>
        <w:t xml:space="preserve">Por ejemplo: </w:t>
      </w:r>
      <w:r w:rsidR="00B3639B" w:rsidRPr="00047F09">
        <w:rPr>
          <w:rFonts w:ascii="Arial" w:hAnsi="Arial" w:cs="Arial"/>
          <w:sz w:val="22"/>
          <w:szCs w:val="22"/>
        </w:rPr>
        <w:t>El total de ingresos de los buses de 5:00 – 6:00 al paradero 3 es en total 21 veces, de 6:00 – 7:00 y de 7:00 a 8:00 es en total 24 veces.</w:t>
      </w:r>
    </w:p>
    <w:p w:rsidR="00B3639B" w:rsidRPr="00047F09" w:rsidRDefault="00B3639B" w:rsidP="00047F09">
      <w:pPr>
        <w:rPr>
          <w:rFonts w:ascii="Arial" w:hAnsi="Arial" w:cs="Arial"/>
          <w:sz w:val="22"/>
          <w:szCs w:val="22"/>
        </w:rPr>
      </w:pPr>
    </w:p>
    <w:p w:rsidR="00B3639B" w:rsidRPr="00047F09" w:rsidRDefault="00B3639B" w:rsidP="00F571BB">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Días</w:t>
      </w:r>
    </w:p>
    <w:p w:rsidR="00B3639B" w:rsidRDefault="00B3639B" w:rsidP="00F571BB">
      <w:pPr>
        <w:ind w:left="360"/>
        <w:jc w:val="both"/>
        <w:rPr>
          <w:rFonts w:ascii="Arial" w:hAnsi="Arial" w:cs="Arial"/>
          <w:sz w:val="22"/>
          <w:szCs w:val="22"/>
        </w:rPr>
      </w:pPr>
      <w:r w:rsidRPr="00047F09">
        <w:rPr>
          <w:rFonts w:ascii="Arial" w:hAnsi="Arial" w:cs="Arial"/>
          <w:sz w:val="22"/>
          <w:szCs w:val="22"/>
        </w:rPr>
        <w:t>Esta opción nos permite consultar en promedio cual ha sido el total de veces que los buses han ingresado a los paraderos de acuerdo a los días que se desea consultar, y para ello es necesario seleccionar los paraderos y la hora que se va a consultar.</w:t>
      </w:r>
    </w:p>
    <w:p w:rsidR="00F571BB" w:rsidRPr="00047F09" w:rsidRDefault="00B3639B" w:rsidP="00F571BB">
      <w:pPr>
        <w:ind w:left="360"/>
        <w:jc w:val="both"/>
        <w:rPr>
          <w:rFonts w:ascii="Arial" w:hAnsi="Arial" w:cs="Arial"/>
          <w:sz w:val="22"/>
          <w:szCs w:val="22"/>
        </w:rPr>
      </w:pPr>
      <w:r w:rsidRPr="00047F09">
        <w:rPr>
          <w:rFonts w:ascii="Arial" w:hAnsi="Arial" w:cs="Arial"/>
          <w:sz w:val="22"/>
          <w:szCs w:val="22"/>
        </w:rPr>
        <w:t>El día Domingo, Miércoles y Sábado los buses han ingresado al paradero 4 de 5:00 – 6:00 y 7:00 – 8:00 en promedio 21.5 veces, mientras que el día Lunes y Viernes han ingresado 22 veces.</w:t>
      </w:r>
    </w:p>
    <w:p w:rsidR="00B3639B" w:rsidRPr="00047F09" w:rsidRDefault="00B3639B" w:rsidP="00F571BB">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lastRenderedPageBreak/>
        <w:t>Entre Paraderos, Días y Horas</w:t>
      </w:r>
    </w:p>
    <w:p w:rsidR="00B3639B" w:rsidRDefault="00B3639B" w:rsidP="00F571BB">
      <w:pPr>
        <w:ind w:left="360"/>
        <w:jc w:val="both"/>
        <w:rPr>
          <w:rFonts w:ascii="Arial" w:hAnsi="Arial" w:cs="Arial"/>
          <w:sz w:val="22"/>
          <w:szCs w:val="22"/>
        </w:rPr>
      </w:pPr>
      <w:r w:rsidRPr="00047F09">
        <w:rPr>
          <w:rFonts w:ascii="Arial" w:hAnsi="Arial" w:cs="Arial"/>
          <w:sz w:val="22"/>
          <w:szCs w:val="22"/>
        </w:rPr>
        <w:t>Esta opción muestra una gráfica en la cual se puede apreciar el total de ingresos de los buses a uno o varios paraderos, en uno o varios días y en una o varias horas, datos que son seleccionados por el usuario dependiendo de lo que desee consultar.</w:t>
      </w:r>
    </w:p>
    <w:p w:rsidR="000E5D72" w:rsidRDefault="000E5D72" w:rsidP="00B530E2">
      <w:pPr>
        <w:ind w:left="360"/>
        <w:jc w:val="both"/>
        <w:rPr>
          <w:rFonts w:ascii="Arial" w:hAnsi="Arial" w:cs="Arial"/>
          <w:sz w:val="22"/>
          <w:szCs w:val="22"/>
        </w:rPr>
      </w:pPr>
    </w:p>
    <w:p w:rsidR="00B3639B" w:rsidRPr="00047F09" w:rsidRDefault="00B3639B" w:rsidP="00B530E2">
      <w:pPr>
        <w:ind w:left="360"/>
        <w:jc w:val="both"/>
        <w:rPr>
          <w:rFonts w:ascii="Arial" w:hAnsi="Arial" w:cs="Arial"/>
          <w:sz w:val="22"/>
          <w:szCs w:val="22"/>
        </w:rPr>
      </w:pPr>
      <w:r w:rsidRPr="00047F09">
        <w:rPr>
          <w:rFonts w:ascii="Arial" w:hAnsi="Arial" w:cs="Arial"/>
          <w:sz w:val="22"/>
          <w:szCs w:val="22"/>
        </w:rPr>
        <w:t>Los buses han ingresado en total al paradero 1 en el intervalo de 5:00 – 6:00 los días Lunes y Viernes 23 veces, de 6:00 a 7:00 el día Lunes y Viernes 24 veces, mientras que al paradero 2 de 5:00 – 6:00 los días Lunes y Viernes 21 veces, de 6:00 a 7:00 el día Lunes y Viernes 24 veces.</w:t>
      </w:r>
    </w:p>
    <w:p w:rsidR="00D60BBA" w:rsidRPr="00047F09" w:rsidRDefault="00D60BBA" w:rsidP="00047F09">
      <w:pPr>
        <w:ind w:left="1620"/>
        <w:rPr>
          <w:rFonts w:ascii="Arial" w:hAnsi="Arial" w:cs="Arial"/>
          <w:b/>
          <w:i/>
          <w:sz w:val="22"/>
          <w:szCs w:val="22"/>
          <w:u w:val="single"/>
        </w:rPr>
      </w:pPr>
    </w:p>
    <w:p w:rsidR="00882C0E" w:rsidRPr="00047F09" w:rsidRDefault="00B3639B" w:rsidP="00954D5E">
      <w:pPr>
        <w:rPr>
          <w:rFonts w:ascii="Arial" w:hAnsi="Arial" w:cs="Arial"/>
          <w:b/>
          <w:i/>
          <w:sz w:val="22"/>
          <w:szCs w:val="22"/>
          <w:u w:val="single"/>
        </w:rPr>
      </w:pPr>
      <w:r w:rsidRPr="00047F09">
        <w:rPr>
          <w:rFonts w:ascii="Arial" w:hAnsi="Arial" w:cs="Arial"/>
          <w:b/>
          <w:i/>
          <w:sz w:val="22"/>
          <w:szCs w:val="22"/>
          <w:u w:val="single"/>
        </w:rPr>
        <w:t xml:space="preserve">Máximo Contenido </w:t>
      </w:r>
    </w:p>
    <w:p w:rsidR="00B3639B" w:rsidRPr="00047F09" w:rsidRDefault="00B3639B" w:rsidP="00C56D91">
      <w:pPr>
        <w:numPr>
          <w:ilvl w:val="0"/>
          <w:numId w:val="19"/>
        </w:numPr>
        <w:tabs>
          <w:tab w:val="clear" w:pos="3020"/>
        </w:tabs>
        <w:ind w:left="360" w:hanging="360"/>
        <w:rPr>
          <w:rFonts w:ascii="Arial" w:hAnsi="Arial" w:cs="Arial"/>
          <w:b/>
          <w:i/>
          <w:sz w:val="22"/>
          <w:szCs w:val="22"/>
        </w:rPr>
      </w:pPr>
      <w:r w:rsidRPr="00047F09">
        <w:rPr>
          <w:rFonts w:ascii="Arial" w:hAnsi="Arial" w:cs="Arial"/>
          <w:b/>
          <w:sz w:val="22"/>
          <w:szCs w:val="22"/>
        </w:rPr>
        <w:t>Entre</w:t>
      </w:r>
      <w:r w:rsidRPr="00047F09">
        <w:rPr>
          <w:rFonts w:ascii="Arial" w:hAnsi="Arial" w:cs="Arial"/>
          <w:b/>
          <w:i/>
          <w:sz w:val="22"/>
          <w:szCs w:val="22"/>
        </w:rPr>
        <w:t xml:space="preserve"> Paraderos</w:t>
      </w:r>
    </w:p>
    <w:p w:rsidR="00CB3A9D" w:rsidRPr="00047F09" w:rsidRDefault="00CB3A9D" w:rsidP="00C56D91">
      <w:pPr>
        <w:ind w:left="360"/>
        <w:jc w:val="both"/>
        <w:rPr>
          <w:rFonts w:ascii="Arial" w:hAnsi="Arial" w:cs="Arial"/>
          <w:sz w:val="22"/>
          <w:szCs w:val="22"/>
        </w:rPr>
      </w:pPr>
      <w:r w:rsidRPr="00047F09">
        <w:rPr>
          <w:rFonts w:ascii="Arial" w:hAnsi="Arial" w:cs="Arial"/>
          <w:sz w:val="22"/>
          <w:szCs w:val="22"/>
        </w:rPr>
        <w:t>Esta consulta nos permite conocer la cantidad máxima de buses que han ingresado al paradero, como sabemos que en el paradero solo hay espacio para que un bus troncal continúe con el proceso de subida y bajadas de personas a los demás buses troncales les toca esperar hasta que el bus que llegó primero termine de realizar sus operaciones en el paradero. En este tipo de gráfico es necesario seleccionar además del paradero, el día y la hora que se va a consultar.</w:t>
      </w:r>
    </w:p>
    <w:p w:rsidR="00C56D91" w:rsidRDefault="00C56D91" w:rsidP="00047F09">
      <w:pPr>
        <w:ind w:left="1980"/>
        <w:jc w:val="both"/>
        <w:rPr>
          <w:rFonts w:ascii="Arial" w:hAnsi="Arial" w:cs="Arial"/>
          <w:sz w:val="22"/>
          <w:szCs w:val="22"/>
        </w:rPr>
      </w:pPr>
    </w:p>
    <w:p w:rsidR="00CB3A9D" w:rsidRDefault="00CB3A9D" w:rsidP="00C56D91">
      <w:pPr>
        <w:ind w:left="360"/>
        <w:jc w:val="both"/>
        <w:rPr>
          <w:rFonts w:ascii="Arial" w:hAnsi="Arial" w:cs="Arial"/>
          <w:sz w:val="22"/>
          <w:szCs w:val="22"/>
        </w:rPr>
      </w:pPr>
      <w:r w:rsidRPr="00047F09">
        <w:rPr>
          <w:rFonts w:ascii="Arial" w:hAnsi="Arial" w:cs="Arial"/>
          <w:sz w:val="22"/>
          <w:szCs w:val="22"/>
        </w:rPr>
        <w:t>La siguiente gráfica nos indica la cantidad máxima de buses que estaban en el paradero 2 (Av.Fco.de Orellana y Callejón 20B Noroeste -Cdla. Samanes 7), paradero 3 (Av.Fco.de Orellana y Callejón 20A Noroeste - Cdla. Colinas de la Alborada) y paradero 4 (</w:t>
      </w:r>
      <w:r w:rsidR="00AF01B7" w:rsidRPr="00047F09">
        <w:rPr>
          <w:rFonts w:ascii="Arial" w:hAnsi="Arial" w:cs="Arial"/>
          <w:sz w:val="22"/>
          <w:szCs w:val="22"/>
        </w:rPr>
        <w:t>Av.Fco.de Orellana y José María Egas)</w:t>
      </w:r>
      <w:r w:rsidR="00A247B9" w:rsidRPr="00047F09">
        <w:rPr>
          <w:rFonts w:ascii="Arial" w:hAnsi="Arial" w:cs="Arial"/>
          <w:sz w:val="22"/>
          <w:szCs w:val="22"/>
        </w:rPr>
        <w:t xml:space="preserve"> el día Domingo desde las 7:00 a.m. hasta las 8:00 a.m.</w:t>
      </w:r>
    </w:p>
    <w:p w:rsidR="00CB3A9D" w:rsidRPr="00047F09" w:rsidRDefault="009D7076" w:rsidP="00C56D91">
      <w:pPr>
        <w:jc w:val="center"/>
        <w:rPr>
          <w:rFonts w:ascii="Arial" w:hAnsi="Arial" w:cs="Arial"/>
          <w:sz w:val="22"/>
          <w:szCs w:val="22"/>
        </w:rPr>
      </w:pPr>
      <w:r w:rsidRPr="00047F09">
        <w:rPr>
          <w:rFonts w:ascii="Arial" w:hAnsi="Arial" w:cs="Arial"/>
          <w:sz w:val="22"/>
          <w:szCs w:val="22"/>
        </w:rPr>
        <w:object w:dxaOrig="12973" w:dyaOrig="6224">
          <v:shape id="_x0000_i1041" type="#_x0000_t75" style="width:243.65pt;height:130.6pt" o:ole="">
            <v:imagedata r:id="rId39" o:title=""/>
          </v:shape>
          <o:OLEObject Type="Embed" ProgID="MSPhotoEd.3" ShapeID="_x0000_i1041" DrawAspect="Content" ObjectID="_1308558143" r:id="rId40"/>
        </w:object>
      </w:r>
    </w:p>
    <w:p w:rsidR="00C56D91" w:rsidRDefault="00C56D91" w:rsidP="00047F09">
      <w:pPr>
        <w:ind w:left="1980"/>
        <w:jc w:val="both"/>
        <w:rPr>
          <w:rFonts w:ascii="Arial" w:hAnsi="Arial" w:cs="Arial"/>
          <w:sz w:val="22"/>
          <w:szCs w:val="22"/>
        </w:rPr>
      </w:pPr>
    </w:p>
    <w:p w:rsidR="00A247B9" w:rsidRPr="00047F09" w:rsidRDefault="00F57DC2" w:rsidP="00C56D91">
      <w:pPr>
        <w:ind w:left="360"/>
        <w:jc w:val="both"/>
        <w:rPr>
          <w:rFonts w:ascii="Arial" w:hAnsi="Arial" w:cs="Arial"/>
          <w:b/>
          <w:sz w:val="22"/>
          <w:szCs w:val="22"/>
        </w:rPr>
      </w:pPr>
      <w:r w:rsidRPr="00047F09">
        <w:rPr>
          <w:rFonts w:ascii="Arial" w:hAnsi="Arial" w:cs="Arial"/>
          <w:sz w:val="22"/>
          <w:szCs w:val="22"/>
        </w:rPr>
        <w:t>En el paradero 2, 3 y 4 como máximo estaba un bus en el paradero, lo cual indica que no existió cola de espera de los buses esperando por ser atendidos.</w:t>
      </w:r>
    </w:p>
    <w:p w:rsidR="00980CFD" w:rsidRPr="00047F09" w:rsidRDefault="00980CFD" w:rsidP="00047F09">
      <w:pPr>
        <w:ind w:left="900"/>
        <w:rPr>
          <w:rFonts w:ascii="Arial" w:hAnsi="Arial" w:cs="Arial"/>
          <w:b/>
          <w:sz w:val="22"/>
          <w:szCs w:val="22"/>
        </w:rPr>
      </w:pPr>
    </w:p>
    <w:p w:rsidR="00B3639B" w:rsidRPr="00047F09" w:rsidRDefault="00B3639B" w:rsidP="002F39EB">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Horas</w:t>
      </w:r>
    </w:p>
    <w:p w:rsidR="00E87817" w:rsidRDefault="00CA79D3" w:rsidP="009D7076">
      <w:pPr>
        <w:ind w:left="360"/>
        <w:jc w:val="both"/>
        <w:rPr>
          <w:rFonts w:ascii="Arial" w:hAnsi="Arial" w:cs="Arial"/>
          <w:sz w:val="22"/>
          <w:szCs w:val="22"/>
        </w:rPr>
      </w:pPr>
      <w:r w:rsidRPr="00047F09">
        <w:rPr>
          <w:rFonts w:ascii="Arial" w:hAnsi="Arial" w:cs="Arial"/>
          <w:sz w:val="22"/>
          <w:szCs w:val="22"/>
        </w:rPr>
        <w:t>Esta opción nos muestra una gráfica en la que nos indica la cantidad máxima de buses que estuvieron en un determinado paradero detallado por las horas que el usuario desea consultar, es necesario seleccionar el día y la hora a consultar.</w:t>
      </w:r>
    </w:p>
    <w:p w:rsidR="002E6AE6" w:rsidRDefault="00060ADA" w:rsidP="000E5D72">
      <w:pPr>
        <w:ind w:left="360"/>
        <w:jc w:val="both"/>
        <w:rPr>
          <w:rFonts w:ascii="Arial" w:hAnsi="Arial" w:cs="Arial"/>
          <w:sz w:val="22"/>
          <w:szCs w:val="22"/>
        </w:rPr>
      </w:pPr>
      <w:r w:rsidRPr="00047F09">
        <w:rPr>
          <w:rFonts w:ascii="Arial" w:hAnsi="Arial" w:cs="Arial"/>
          <w:sz w:val="22"/>
          <w:szCs w:val="22"/>
        </w:rPr>
        <w:t>En el paradero 2 la cantidad máxima de buses que estuvieron el día Lunes en los intervalos 11:00–12:00, 12:00 a.m.–13:00 y 13:00–14:00 es de un solo bus lo cual indica que el paradero estaba desocupado y que ningún tuvo que esperar a que otro bus desocupe el espacio del paradero.</w:t>
      </w:r>
    </w:p>
    <w:p w:rsidR="00B3639B" w:rsidRPr="00047F09" w:rsidRDefault="00B3639B" w:rsidP="002F39EB">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lastRenderedPageBreak/>
        <w:t>Entre Días</w:t>
      </w:r>
    </w:p>
    <w:p w:rsidR="00060DA2" w:rsidRPr="00047F09" w:rsidRDefault="00060DA2" w:rsidP="002F39EB">
      <w:pPr>
        <w:ind w:left="360"/>
        <w:jc w:val="both"/>
        <w:rPr>
          <w:rFonts w:ascii="Arial" w:hAnsi="Arial" w:cs="Arial"/>
          <w:sz w:val="22"/>
          <w:szCs w:val="22"/>
        </w:rPr>
      </w:pPr>
      <w:r w:rsidRPr="00047F09">
        <w:rPr>
          <w:rFonts w:ascii="Arial" w:hAnsi="Arial" w:cs="Arial"/>
          <w:sz w:val="22"/>
          <w:szCs w:val="22"/>
        </w:rPr>
        <w:t>Esta opción nos muestra una gráfica en la que nos indica la cantidad máxima de buses que estuvieron en un determinado paradero detallado por los días que el usuario desea consultar, es necesario seleccionar las horas que se van a consultar.</w:t>
      </w:r>
    </w:p>
    <w:p w:rsidR="00F416BB" w:rsidRDefault="00F416BB" w:rsidP="00047F09">
      <w:pPr>
        <w:ind w:left="1980"/>
        <w:jc w:val="both"/>
        <w:rPr>
          <w:rFonts w:ascii="Arial" w:hAnsi="Arial" w:cs="Arial"/>
          <w:sz w:val="22"/>
          <w:szCs w:val="22"/>
        </w:rPr>
      </w:pPr>
    </w:p>
    <w:p w:rsidR="007E497E" w:rsidRDefault="007E497E" w:rsidP="002F39EB">
      <w:pPr>
        <w:ind w:left="360"/>
        <w:jc w:val="both"/>
        <w:rPr>
          <w:rFonts w:ascii="Arial" w:hAnsi="Arial" w:cs="Arial"/>
          <w:sz w:val="22"/>
          <w:szCs w:val="22"/>
        </w:rPr>
      </w:pPr>
      <w:r w:rsidRPr="00047F09">
        <w:rPr>
          <w:rFonts w:ascii="Arial" w:hAnsi="Arial" w:cs="Arial"/>
          <w:sz w:val="22"/>
          <w:szCs w:val="22"/>
        </w:rPr>
        <w:t>La cantidad máxima de buses que estaban en el paradero 3 el día Lunes de 20:00–21:00 es de un bus, lo cual indica que ningún bus tuvo que esperar a que otro bus desocupe el paradero.</w:t>
      </w:r>
    </w:p>
    <w:p w:rsidR="00A315B4" w:rsidRPr="00047F09" w:rsidRDefault="00A315B4" w:rsidP="00F416BB">
      <w:pPr>
        <w:ind w:left="1080"/>
        <w:jc w:val="both"/>
        <w:rPr>
          <w:rFonts w:ascii="Arial" w:hAnsi="Arial" w:cs="Arial"/>
          <w:b/>
          <w:sz w:val="22"/>
          <w:szCs w:val="22"/>
        </w:rPr>
      </w:pPr>
    </w:p>
    <w:p w:rsidR="00B3639B" w:rsidRPr="00047F09" w:rsidRDefault="00B3639B" w:rsidP="002F39EB">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Días</w:t>
      </w:r>
      <w:r w:rsidR="00C75593" w:rsidRPr="00047F09">
        <w:rPr>
          <w:rFonts w:ascii="Arial" w:hAnsi="Arial" w:cs="Arial"/>
          <w:b/>
          <w:sz w:val="22"/>
          <w:szCs w:val="22"/>
        </w:rPr>
        <w:t xml:space="preserve"> y Horas </w:t>
      </w:r>
    </w:p>
    <w:p w:rsidR="00C508CE" w:rsidRPr="00047F09" w:rsidRDefault="00C508CE" w:rsidP="002F39EB">
      <w:pPr>
        <w:ind w:left="360"/>
        <w:jc w:val="both"/>
        <w:rPr>
          <w:rFonts w:ascii="Arial" w:hAnsi="Arial" w:cs="Arial"/>
          <w:sz w:val="22"/>
          <w:szCs w:val="22"/>
        </w:rPr>
      </w:pPr>
      <w:r w:rsidRPr="00047F09">
        <w:rPr>
          <w:rFonts w:ascii="Arial" w:hAnsi="Arial" w:cs="Arial"/>
          <w:sz w:val="22"/>
          <w:szCs w:val="22"/>
        </w:rPr>
        <w:t>Esta opción nos muestra una gráfica en la que nos indica la cantidad máxima de buses que estuvieron en un determinado paradero detallado por los días y las horas que el usuario desea consultar.</w:t>
      </w:r>
    </w:p>
    <w:p w:rsidR="00F416BB" w:rsidRDefault="00F416BB" w:rsidP="00047F09">
      <w:pPr>
        <w:ind w:left="1980"/>
        <w:jc w:val="both"/>
        <w:rPr>
          <w:rFonts w:ascii="Arial" w:hAnsi="Arial" w:cs="Arial"/>
          <w:sz w:val="22"/>
          <w:szCs w:val="22"/>
        </w:rPr>
      </w:pPr>
    </w:p>
    <w:p w:rsidR="00C508CE" w:rsidRDefault="00B54AA2" w:rsidP="002F39EB">
      <w:pPr>
        <w:ind w:left="360"/>
        <w:jc w:val="both"/>
        <w:rPr>
          <w:rFonts w:ascii="Arial" w:hAnsi="Arial" w:cs="Arial"/>
          <w:sz w:val="22"/>
          <w:szCs w:val="22"/>
        </w:rPr>
      </w:pPr>
      <w:r w:rsidRPr="00047F09">
        <w:rPr>
          <w:rFonts w:ascii="Arial" w:hAnsi="Arial" w:cs="Arial"/>
          <w:sz w:val="22"/>
          <w:szCs w:val="22"/>
        </w:rPr>
        <w:t>En el paradero 3 y 4 en promedio estuvo un bus en el paradero el día Sábado y Domingo en los intervalos de 22:00–23:00 y 23:00–24:00.</w:t>
      </w:r>
    </w:p>
    <w:p w:rsidR="00F416BB" w:rsidRPr="00047F09" w:rsidRDefault="00F416BB" w:rsidP="00F416BB">
      <w:pPr>
        <w:ind w:left="1080"/>
        <w:jc w:val="both"/>
        <w:rPr>
          <w:rFonts w:ascii="Arial" w:hAnsi="Arial" w:cs="Arial"/>
          <w:sz w:val="22"/>
          <w:szCs w:val="22"/>
        </w:rPr>
      </w:pPr>
    </w:p>
    <w:p w:rsidR="00F416BB" w:rsidRDefault="00F416BB" w:rsidP="00047F09">
      <w:pPr>
        <w:ind w:left="1620"/>
        <w:rPr>
          <w:rFonts w:ascii="Arial" w:hAnsi="Arial" w:cs="Arial"/>
          <w:b/>
          <w:i/>
          <w:sz w:val="22"/>
          <w:szCs w:val="22"/>
          <w:u w:val="single"/>
        </w:rPr>
      </w:pPr>
    </w:p>
    <w:p w:rsidR="00442A4D" w:rsidRDefault="00B3639B" w:rsidP="009B04E1">
      <w:pPr>
        <w:rPr>
          <w:rFonts w:ascii="Arial" w:hAnsi="Arial" w:cs="Arial"/>
          <w:b/>
          <w:i/>
          <w:sz w:val="22"/>
          <w:szCs w:val="22"/>
          <w:u w:val="single"/>
        </w:rPr>
      </w:pPr>
      <w:r w:rsidRPr="00047F09">
        <w:rPr>
          <w:rFonts w:ascii="Arial" w:hAnsi="Arial" w:cs="Arial"/>
          <w:b/>
          <w:i/>
          <w:sz w:val="22"/>
          <w:szCs w:val="22"/>
          <w:u w:val="single"/>
        </w:rPr>
        <w:t xml:space="preserve">Número de Buses que Entraron sin Hacer Cola </w:t>
      </w:r>
    </w:p>
    <w:p w:rsidR="00B3639B" w:rsidRPr="00047F09" w:rsidRDefault="00B3639B" w:rsidP="009B04E1">
      <w:pPr>
        <w:numPr>
          <w:ilvl w:val="0"/>
          <w:numId w:val="19"/>
        </w:numPr>
        <w:tabs>
          <w:tab w:val="clear" w:pos="3020"/>
        </w:tabs>
        <w:ind w:left="360" w:hanging="360"/>
        <w:rPr>
          <w:rFonts w:ascii="Arial" w:hAnsi="Arial" w:cs="Arial"/>
          <w:b/>
          <w:sz w:val="22"/>
          <w:szCs w:val="22"/>
        </w:rPr>
      </w:pPr>
      <w:r w:rsidRPr="00047F09">
        <w:rPr>
          <w:rFonts w:ascii="Arial" w:hAnsi="Arial" w:cs="Arial"/>
          <w:b/>
          <w:sz w:val="22"/>
          <w:szCs w:val="22"/>
        </w:rPr>
        <w:t>Entre Paraderos</w:t>
      </w:r>
    </w:p>
    <w:p w:rsidR="00B3639B" w:rsidRDefault="00B3639B" w:rsidP="009B04E1">
      <w:pPr>
        <w:ind w:left="360"/>
        <w:jc w:val="both"/>
        <w:rPr>
          <w:rFonts w:ascii="Arial" w:hAnsi="Arial" w:cs="Arial"/>
          <w:sz w:val="22"/>
          <w:szCs w:val="22"/>
        </w:rPr>
      </w:pPr>
      <w:r w:rsidRPr="00047F09">
        <w:rPr>
          <w:rFonts w:ascii="Arial" w:hAnsi="Arial" w:cs="Arial"/>
          <w:sz w:val="22"/>
          <w:szCs w:val="22"/>
        </w:rPr>
        <w:t>Esta opción nos permite conocer la cantidad de buses que entraron a los diversos paraderos que se desee consultar sin tener que esperar en el paradero, el cual estaría siendo ocupado por otro bus troncal, para tener esta información se debe escoger la hora y el día de lo que se desea consultar.</w:t>
      </w:r>
    </w:p>
    <w:p w:rsidR="00A315B4" w:rsidRPr="00047F09" w:rsidRDefault="00A315B4" w:rsidP="00F416BB">
      <w:pPr>
        <w:ind w:left="1440"/>
        <w:jc w:val="both"/>
        <w:rPr>
          <w:rFonts w:ascii="Arial" w:hAnsi="Arial" w:cs="Arial"/>
          <w:sz w:val="22"/>
          <w:szCs w:val="22"/>
        </w:rPr>
      </w:pPr>
    </w:p>
    <w:p w:rsidR="00B3639B" w:rsidRDefault="00B3639B" w:rsidP="009B04E1">
      <w:pPr>
        <w:ind w:left="360"/>
        <w:jc w:val="both"/>
        <w:rPr>
          <w:rFonts w:ascii="Arial" w:hAnsi="Arial" w:cs="Arial"/>
          <w:sz w:val="22"/>
          <w:szCs w:val="22"/>
        </w:rPr>
      </w:pPr>
      <w:r w:rsidRPr="00047F09">
        <w:rPr>
          <w:rFonts w:ascii="Arial" w:hAnsi="Arial" w:cs="Arial"/>
          <w:sz w:val="22"/>
          <w:szCs w:val="22"/>
        </w:rPr>
        <w:t>La gráfica muestra el número de buses que entraron al paradero 1 (Av.Fco.de Orellana y Callejón 24B Noroeste -Frente a la Cdla. Los Vergeles), paradero 2 (Av.Fco.de Orellana y Callejón 20B Noroeste -Cdla. Samanes 7), paradero 3 (Av.Fco.de Orellana y Callejón 20A Noroeste -Cdla. Colinas de la Alborada) y paradero 4 (Av.Fco.de Orellana y José María Egas), el día Sábado de 8:00 a 9:00 de la mañana.</w:t>
      </w:r>
    </w:p>
    <w:p w:rsidR="00B3639B" w:rsidRPr="00047F09" w:rsidRDefault="000D05B9" w:rsidP="00A315B4">
      <w:pPr>
        <w:ind w:left="1440"/>
        <w:jc w:val="center"/>
        <w:rPr>
          <w:rFonts w:ascii="Arial" w:hAnsi="Arial" w:cs="Arial"/>
          <w:sz w:val="22"/>
          <w:szCs w:val="22"/>
        </w:rPr>
      </w:pPr>
      <w:r w:rsidRPr="00047F09">
        <w:rPr>
          <w:rFonts w:ascii="Arial" w:hAnsi="Arial" w:cs="Arial"/>
          <w:sz w:val="22"/>
          <w:szCs w:val="22"/>
        </w:rPr>
        <w:object w:dxaOrig="13003" w:dyaOrig="6194">
          <v:shape id="_x0000_i1042" type="#_x0000_t75" style="width:236.95pt;height:140.65pt" o:ole="">
            <v:imagedata r:id="rId41" o:title=""/>
          </v:shape>
          <o:OLEObject Type="Embed" ProgID="MSPhotoEd.3" ShapeID="_x0000_i1042" DrawAspect="Content" ObjectID="_1308558144" r:id="rId42"/>
        </w:object>
      </w:r>
    </w:p>
    <w:p w:rsidR="00AC4718" w:rsidRPr="00047F09" w:rsidRDefault="00AC4718" w:rsidP="00047F09">
      <w:pPr>
        <w:ind w:left="1980"/>
        <w:jc w:val="both"/>
        <w:rPr>
          <w:rFonts w:ascii="Arial" w:hAnsi="Arial" w:cs="Arial"/>
          <w:sz w:val="22"/>
          <w:szCs w:val="22"/>
        </w:rPr>
      </w:pPr>
    </w:p>
    <w:p w:rsidR="00B91CCB" w:rsidRPr="00047F09" w:rsidRDefault="00B3639B" w:rsidP="000D05B9">
      <w:pPr>
        <w:ind w:left="360"/>
        <w:jc w:val="both"/>
        <w:rPr>
          <w:rFonts w:ascii="Arial" w:hAnsi="Arial" w:cs="Arial"/>
          <w:sz w:val="22"/>
          <w:szCs w:val="22"/>
        </w:rPr>
      </w:pPr>
      <w:r w:rsidRPr="00047F09">
        <w:rPr>
          <w:rFonts w:ascii="Arial" w:hAnsi="Arial" w:cs="Arial"/>
          <w:sz w:val="22"/>
          <w:szCs w:val="22"/>
        </w:rPr>
        <w:t xml:space="preserve">El día Sábado de 8:00 – 9:00 de la mañana 24 buses ingresaron al paradero 1,2 y 3 sin hacer cola, mientras que al paradero 4 ingresaron 25 buses sin hacer cola esperando que el paradero se encuentre desocupado para que el bus pueda ingresar.  </w:t>
      </w:r>
    </w:p>
    <w:sectPr w:rsidR="00B91CCB" w:rsidRPr="00047F09" w:rsidSect="0033583D">
      <w:headerReference w:type="even" r:id="rId43"/>
      <w:headerReference w:type="default" r:id="rId44"/>
      <w:footerReference w:type="even" r:id="rId45"/>
      <w:footerReference w:type="default" r:id="rId46"/>
      <w:headerReference w:type="first" r:id="rId47"/>
      <w:footerReference w:type="first" r:id="rId48"/>
      <w:pgSz w:w="11906" w:h="16838"/>
      <w:pgMar w:top="2268" w:right="1361" w:bottom="2268" w:left="2268" w:header="709" w:footer="709" w:gutter="0"/>
      <w:pgNumType w:start="56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10B" w:rsidRDefault="0047310B">
      <w:r>
        <w:separator/>
      </w:r>
    </w:p>
  </w:endnote>
  <w:endnote w:type="continuationSeparator" w:id="1">
    <w:p w:rsidR="0047310B" w:rsidRDefault="004731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E3E" w:rsidRDefault="006D7E3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E3E" w:rsidRDefault="006D7E3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E3E" w:rsidRDefault="006D7E3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10B" w:rsidRDefault="0047310B">
      <w:r>
        <w:separator/>
      </w:r>
    </w:p>
  </w:footnote>
  <w:footnote w:type="continuationSeparator" w:id="1">
    <w:p w:rsidR="0047310B" w:rsidRDefault="004731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83D" w:rsidRDefault="006D7DA3" w:rsidP="00071988">
    <w:pPr>
      <w:pStyle w:val="Encabezado"/>
      <w:framePr w:wrap="around" w:vAnchor="text" w:hAnchor="margin" w:xAlign="right" w:y="1"/>
      <w:rPr>
        <w:rStyle w:val="Nmerodepgina"/>
      </w:rPr>
    </w:pPr>
    <w:r>
      <w:rPr>
        <w:rStyle w:val="Nmerodepgina"/>
      </w:rPr>
      <w:fldChar w:fldCharType="begin"/>
    </w:r>
    <w:r w:rsidR="0033583D">
      <w:rPr>
        <w:rStyle w:val="Nmerodepgina"/>
      </w:rPr>
      <w:instrText xml:space="preserve">PAGE  </w:instrText>
    </w:r>
    <w:r>
      <w:rPr>
        <w:rStyle w:val="Nmerodepgina"/>
      </w:rPr>
      <w:fldChar w:fldCharType="end"/>
    </w:r>
  </w:p>
  <w:p w:rsidR="0033583D" w:rsidRDefault="0033583D" w:rsidP="0033583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83D" w:rsidRPr="006D7E3E" w:rsidRDefault="0033583D" w:rsidP="0033583D">
    <w:pPr>
      <w:pStyle w:val="Encabezado"/>
      <w:ind w:right="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E3E" w:rsidRDefault="006D7E3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BD14579_"/>
      </v:shape>
    </w:pict>
  </w:numPicBullet>
  <w:abstractNum w:abstractNumId="0">
    <w:nsid w:val="03AC049E"/>
    <w:multiLevelType w:val="multilevel"/>
    <w:tmpl w:val="8D928B2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2520"/>
        </w:tabs>
        <w:ind w:left="252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7E2DC6"/>
    <w:multiLevelType w:val="hybridMultilevel"/>
    <w:tmpl w:val="5BD67268"/>
    <w:lvl w:ilvl="0" w:tplc="0C0A000F">
      <w:start w:val="1"/>
      <w:numFmt w:val="decimal"/>
      <w:lvlText w:val="%1."/>
      <w:lvlJc w:val="left"/>
      <w:pPr>
        <w:tabs>
          <w:tab w:val="num" w:pos="1080"/>
        </w:tabs>
        <w:ind w:left="1080" w:hanging="360"/>
      </w:pPr>
      <w:rPr>
        <w:rFont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1273D10"/>
    <w:multiLevelType w:val="multilevel"/>
    <w:tmpl w:val="EA1231A6"/>
    <w:lvl w:ilvl="0">
      <w:start w:val="5"/>
      <w:numFmt w:val="decimal"/>
      <w:lvlText w:val="%1."/>
      <w:lvlJc w:val="left"/>
      <w:pPr>
        <w:tabs>
          <w:tab w:val="num" w:pos="1068"/>
        </w:tabs>
        <w:ind w:left="1068" w:hanging="360"/>
      </w:pPr>
      <w:rPr>
        <w:rFonts w:ascii="Arial" w:hAnsi="Arial" w:hint="default"/>
        <w:b/>
        <w:i w:val="0"/>
        <w:sz w:val="24"/>
        <w:szCs w:val="24"/>
      </w:rPr>
    </w:lvl>
    <w:lvl w:ilvl="1">
      <w:start w:val="4"/>
      <w:numFmt w:val="decimal"/>
      <w:lvlText w:val="%1.%2."/>
      <w:lvlJc w:val="left"/>
      <w:pPr>
        <w:tabs>
          <w:tab w:val="num" w:pos="1428"/>
        </w:tabs>
        <w:ind w:left="1428" w:hanging="7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8"/>
        </w:tabs>
        <w:ind w:left="1788" w:hanging="108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2148"/>
        </w:tabs>
        <w:ind w:left="2148" w:hanging="144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508"/>
        </w:tabs>
        <w:ind w:left="2508" w:hanging="1800"/>
      </w:pPr>
      <w:rPr>
        <w:rFonts w:hint="default"/>
      </w:rPr>
    </w:lvl>
    <w:lvl w:ilvl="8">
      <w:start w:val="1"/>
      <w:numFmt w:val="decimal"/>
      <w:lvlText w:val="%1.%2.%3.%4.%5.%6.%7.%8.%9."/>
      <w:lvlJc w:val="left"/>
      <w:pPr>
        <w:tabs>
          <w:tab w:val="num" w:pos="2868"/>
        </w:tabs>
        <w:ind w:left="2868" w:hanging="2160"/>
      </w:pPr>
      <w:rPr>
        <w:rFonts w:hint="default"/>
      </w:rPr>
    </w:lvl>
  </w:abstractNum>
  <w:abstractNum w:abstractNumId="3">
    <w:nsid w:val="188569D1"/>
    <w:multiLevelType w:val="multilevel"/>
    <w:tmpl w:val="63F8C000"/>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3"/>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F6E70CC"/>
    <w:multiLevelType w:val="hybridMultilevel"/>
    <w:tmpl w:val="002CFC42"/>
    <w:lvl w:ilvl="0" w:tplc="5E762CA0">
      <w:start w:val="1"/>
      <w:numFmt w:val="bullet"/>
      <w:lvlText w:val=""/>
      <w:lvlJc w:val="left"/>
      <w:pPr>
        <w:tabs>
          <w:tab w:val="num" w:pos="1388"/>
        </w:tabs>
        <w:ind w:left="1388" w:hanging="680"/>
      </w:pPr>
      <w:rPr>
        <w:rFonts w:ascii="Wingdings" w:hAnsi="Wingdings" w:hint="default"/>
        <w:color w:val="auto"/>
        <w:sz w:val="28"/>
        <w:szCs w:val="28"/>
      </w:rPr>
    </w:lvl>
    <w:lvl w:ilvl="1" w:tplc="0C0A0003" w:tentative="1">
      <w:start w:val="1"/>
      <w:numFmt w:val="bullet"/>
      <w:lvlText w:val="o"/>
      <w:lvlJc w:val="left"/>
      <w:pPr>
        <w:tabs>
          <w:tab w:val="num" w:pos="1428"/>
        </w:tabs>
        <w:ind w:left="1428" w:hanging="360"/>
      </w:pPr>
      <w:rPr>
        <w:rFonts w:ascii="Courier New" w:hAnsi="Courier New" w:cs="Courier New" w:hint="default"/>
      </w:rPr>
    </w:lvl>
    <w:lvl w:ilvl="2" w:tplc="0C0A0005" w:tentative="1">
      <w:start w:val="1"/>
      <w:numFmt w:val="bullet"/>
      <w:lvlText w:val=""/>
      <w:lvlJc w:val="left"/>
      <w:pPr>
        <w:tabs>
          <w:tab w:val="num" w:pos="2148"/>
        </w:tabs>
        <w:ind w:left="2148" w:hanging="360"/>
      </w:pPr>
      <w:rPr>
        <w:rFonts w:ascii="Wingdings" w:hAnsi="Wingdings" w:hint="default"/>
      </w:rPr>
    </w:lvl>
    <w:lvl w:ilvl="3" w:tplc="0C0A0001" w:tentative="1">
      <w:start w:val="1"/>
      <w:numFmt w:val="bullet"/>
      <w:lvlText w:val=""/>
      <w:lvlJc w:val="left"/>
      <w:pPr>
        <w:tabs>
          <w:tab w:val="num" w:pos="2868"/>
        </w:tabs>
        <w:ind w:left="2868" w:hanging="360"/>
      </w:pPr>
      <w:rPr>
        <w:rFonts w:ascii="Symbol" w:hAnsi="Symbol" w:hint="default"/>
      </w:rPr>
    </w:lvl>
    <w:lvl w:ilvl="4" w:tplc="0C0A0003" w:tentative="1">
      <w:start w:val="1"/>
      <w:numFmt w:val="bullet"/>
      <w:lvlText w:val="o"/>
      <w:lvlJc w:val="left"/>
      <w:pPr>
        <w:tabs>
          <w:tab w:val="num" w:pos="3588"/>
        </w:tabs>
        <w:ind w:left="3588" w:hanging="360"/>
      </w:pPr>
      <w:rPr>
        <w:rFonts w:ascii="Courier New" w:hAnsi="Courier New" w:cs="Courier New" w:hint="default"/>
      </w:rPr>
    </w:lvl>
    <w:lvl w:ilvl="5" w:tplc="0C0A0005" w:tentative="1">
      <w:start w:val="1"/>
      <w:numFmt w:val="bullet"/>
      <w:lvlText w:val=""/>
      <w:lvlJc w:val="left"/>
      <w:pPr>
        <w:tabs>
          <w:tab w:val="num" w:pos="4308"/>
        </w:tabs>
        <w:ind w:left="4308" w:hanging="360"/>
      </w:pPr>
      <w:rPr>
        <w:rFonts w:ascii="Wingdings" w:hAnsi="Wingdings" w:hint="default"/>
      </w:rPr>
    </w:lvl>
    <w:lvl w:ilvl="6" w:tplc="0C0A0001" w:tentative="1">
      <w:start w:val="1"/>
      <w:numFmt w:val="bullet"/>
      <w:lvlText w:val=""/>
      <w:lvlJc w:val="left"/>
      <w:pPr>
        <w:tabs>
          <w:tab w:val="num" w:pos="5028"/>
        </w:tabs>
        <w:ind w:left="5028" w:hanging="360"/>
      </w:pPr>
      <w:rPr>
        <w:rFonts w:ascii="Symbol" w:hAnsi="Symbol" w:hint="default"/>
      </w:rPr>
    </w:lvl>
    <w:lvl w:ilvl="7" w:tplc="0C0A0003" w:tentative="1">
      <w:start w:val="1"/>
      <w:numFmt w:val="bullet"/>
      <w:lvlText w:val="o"/>
      <w:lvlJc w:val="left"/>
      <w:pPr>
        <w:tabs>
          <w:tab w:val="num" w:pos="5748"/>
        </w:tabs>
        <w:ind w:left="5748" w:hanging="360"/>
      </w:pPr>
      <w:rPr>
        <w:rFonts w:ascii="Courier New" w:hAnsi="Courier New" w:cs="Courier New" w:hint="default"/>
      </w:rPr>
    </w:lvl>
    <w:lvl w:ilvl="8" w:tplc="0C0A0005" w:tentative="1">
      <w:start w:val="1"/>
      <w:numFmt w:val="bullet"/>
      <w:lvlText w:val=""/>
      <w:lvlJc w:val="left"/>
      <w:pPr>
        <w:tabs>
          <w:tab w:val="num" w:pos="6468"/>
        </w:tabs>
        <w:ind w:left="6468" w:hanging="360"/>
      </w:pPr>
      <w:rPr>
        <w:rFonts w:ascii="Wingdings" w:hAnsi="Wingdings" w:hint="default"/>
      </w:rPr>
    </w:lvl>
  </w:abstractNum>
  <w:abstractNum w:abstractNumId="5">
    <w:nsid w:val="32A75F3E"/>
    <w:multiLevelType w:val="multilevel"/>
    <w:tmpl w:val="510A4FB6"/>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4097C78"/>
    <w:multiLevelType w:val="hybridMultilevel"/>
    <w:tmpl w:val="90104798"/>
    <w:lvl w:ilvl="0" w:tplc="0C243B24">
      <w:start w:val="35"/>
      <w:numFmt w:val="decimal"/>
      <w:lvlText w:val="Gráfico 5.%1"/>
      <w:lvlJc w:val="left"/>
      <w:pPr>
        <w:tabs>
          <w:tab w:val="num" w:pos="765"/>
        </w:tabs>
        <w:ind w:left="6432" w:hanging="5667"/>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8572BC9"/>
    <w:multiLevelType w:val="hybridMultilevel"/>
    <w:tmpl w:val="DA8A8EB6"/>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9BE761E"/>
    <w:multiLevelType w:val="multilevel"/>
    <w:tmpl w:val="95C677FC"/>
    <w:lvl w:ilvl="0">
      <w:start w:val="5"/>
      <w:numFmt w:val="decimal"/>
      <w:lvlText w:val="%1."/>
      <w:lvlJc w:val="left"/>
      <w:pPr>
        <w:tabs>
          <w:tab w:val="num" w:pos="360"/>
        </w:tabs>
        <w:ind w:left="360" w:hanging="360"/>
      </w:pPr>
      <w:rPr>
        <w:rFonts w:ascii="Arial" w:hAnsi="Arial" w:hint="default"/>
        <w:b/>
        <w:i w:val="0"/>
        <w:sz w:val="24"/>
        <w:szCs w:val="24"/>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1255D0F"/>
    <w:multiLevelType w:val="hybridMultilevel"/>
    <w:tmpl w:val="8A206DA2"/>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2AE2E1F"/>
    <w:multiLevelType w:val="hybridMultilevel"/>
    <w:tmpl w:val="3FE484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9A9627B"/>
    <w:multiLevelType w:val="hybridMultilevel"/>
    <w:tmpl w:val="0CEE5B32"/>
    <w:lvl w:ilvl="0" w:tplc="5E762CA0">
      <w:start w:val="1"/>
      <w:numFmt w:val="bullet"/>
      <w:lvlText w:val=""/>
      <w:lvlJc w:val="left"/>
      <w:pPr>
        <w:tabs>
          <w:tab w:val="num" w:pos="1400"/>
        </w:tabs>
        <w:ind w:left="1400" w:hanging="680"/>
      </w:pPr>
      <w:rPr>
        <w:rFonts w:ascii="Wingdings" w:hAnsi="Wingdings"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36D0E78"/>
    <w:multiLevelType w:val="hybridMultilevel"/>
    <w:tmpl w:val="66A2BA9A"/>
    <w:lvl w:ilvl="0" w:tplc="0C4E7F5A">
      <w:start w:val="1"/>
      <w:numFmt w:val="bullet"/>
      <w:lvlText w:val=""/>
      <w:lvlJc w:val="left"/>
      <w:pPr>
        <w:tabs>
          <w:tab w:val="num" w:pos="3020"/>
        </w:tabs>
        <w:ind w:left="3020" w:hanging="680"/>
      </w:pPr>
      <w:rPr>
        <w:rFonts w:ascii="Wingdings" w:hAnsi="Wingdings" w:hint="default"/>
        <w:color w:val="auto"/>
        <w:sz w:val="22"/>
        <w:szCs w:val="22"/>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3">
    <w:nsid w:val="6FAD21D3"/>
    <w:multiLevelType w:val="hybridMultilevel"/>
    <w:tmpl w:val="C50256A2"/>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0401022"/>
    <w:multiLevelType w:val="hybridMultilevel"/>
    <w:tmpl w:val="62167F38"/>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719822ED"/>
    <w:multiLevelType w:val="hybridMultilevel"/>
    <w:tmpl w:val="04C8CE84"/>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3671971"/>
    <w:multiLevelType w:val="hybridMultilevel"/>
    <w:tmpl w:val="4E70A420"/>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ABE17B8"/>
    <w:multiLevelType w:val="hybridMultilevel"/>
    <w:tmpl w:val="5B36B5D4"/>
    <w:lvl w:ilvl="0" w:tplc="45E6E6AE">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EEF6B4D"/>
    <w:multiLevelType w:val="multilevel"/>
    <w:tmpl w:val="5448C0F0"/>
    <w:lvl w:ilvl="0">
      <w:start w:val="5"/>
      <w:numFmt w:val="decimal"/>
      <w:lvlText w:val="%1"/>
      <w:lvlJc w:val="left"/>
      <w:pPr>
        <w:tabs>
          <w:tab w:val="num" w:pos="1125"/>
        </w:tabs>
        <w:ind w:left="1125" w:hanging="1125"/>
      </w:pPr>
      <w:rPr>
        <w:rFonts w:hint="default"/>
      </w:rPr>
    </w:lvl>
    <w:lvl w:ilvl="1">
      <w:start w:val="2"/>
      <w:numFmt w:val="decimal"/>
      <w:lvlText w:val="%1.%2"/>
      <w:lvlJc w:val="left"/>
      <w:pPr>
        <w:tabs>
          <w:tab w:val="num" w:pos="1125"/>
        </w:tabs>
        <w:ind w:left="1125" w:hanging="1125"/>
      </w:pPr>
      <w:rPr>
        <w:rFonts w:hint="default"/>
      </w:rPr>
    </w:lvl>
    <w:lvl w:ilvl="2">
      <w:start w:val="4"/>
      <w:numFmt w:val="decimal"/>
      <w:lvlText w:val="%1.%2.%3"/>
      <w:lvlJc w:val="left"/>
      <w:pPr>
        <w:tabs>
          <w:tab w:val="num" w:pos="1125"/>
        </w:tabs>
        <w:ind w:left="1125" w:hanging="1125"/>
      </w:pPr>
      <w:rPr>
        <w:rFonts w:hint="default"/>
      </w:rPr>
    </w:lvl>
    <w:lvl w:ilvl="3">
      <w:start w:val="2"/>
      <w:numFmt w:val="decimal"/>
      <w:lvlText w:val="%1.%2.%3.%4"/>
      <w:lvlJc w:val="left"/>
      <w:pPr>
        <w:tabs>
          <w:tab w:val="num" w:pos="1125"/>
        </w:tabs>
        <w:ind w:left="1125" w:hanging="1125"/>
      </w:pPr>
      <w:rPr>
        <w:rFonts w:hint="default"/>
      </w:rPr>
    </w:lvl>
    <w:lvl w:ilvl="4">
      <w:start w:val="6"/>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4"/>
  </w:num>
  <w:num w:numId="3">
    <w:abstractNumId w:val="11"/>
  </w:num>
  <w:num w:numId="4">
    <w:abstractNumId w:val="0"/>
  </w:num>
  <w:num w:numId="5">
    <w:abstractNumId w:val="9"/>
  </w:num>
  <w:num w:numId="6">
    <w:abstractNumId w:val="1"/>
  </w:num>
  <w:num w:numId="7">
    <w:abstractNumId w:val="7"/>
  </w:num>
  <w:num w:numId="8">
    <w:abstractNumId w:val="16"/>
  </w:num>
  <w:num w:numId="9">
    <w:abstractNumId w:val="13"/>
  </w:num>
  <w:num w:numId="10">
    <w:abstractNumId w:val="15"/>
  </w:num>
  <w:num w:numId="11">
    <w:abstractNumId w:val="14"/>
  </w:num>
  <w:num w:numId="12">
    <w:abstractNumId w:val="18"/>
  </w:num>
  <w:num w:numId="13">
    <w:abstractNumId w:val="3"/>
  </w:num>
  <w:num w:numId="14">
    <w:abstractNumId w:val="5"/>
  </w:num>
  <w:num w:numId="15">
    <w:abstractNumId w:val="10"/>
  </w:num>
  <w:num w:numId="16">
    <w:abstractNumId w:val="2"/>
  </w:num>
  <w:num w:numId="17">
    <w:abstractNumId w:val="8"/>
  </w:num>
  <w:num w:numId="18">
    <w:abstractNumId w:val="6"/>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301F"/>
    <w:rsid w:val="00003B7C"/>
    <w:rsid w:val="00003F36"/>
    <w:rsid w:val="00012537"/>
    <w:rsid w:val="00040C49"/>
    <w:rsid w:val="000426FB"/>
    <w:rsid w:val="00047F09"/>
    <w:rsid w:val="00060ADA"/>
    <w:rsid w:val="00060DA2"/>
    <w:rsid w:val="00071988"/>
    <w:rsid w:val="00072CD5"/>
    <w:rsid w:val="000948F9"/>
    <w:rsid w:val="00094FD4"/>
    <w:rsid w:val="000A32AD"/>
    <w:rsid w:val="000C6FD3"/>
    <w:rsid w:val="000D05B9"/>
    <w:rsid w:val="000E5D72"/>
    <w:rsid w:val="000F2836"/>
    <w:rsid w:val="001055F3"/>
    <w:rsid w:val="00116460"/>
    <w:rsid w:val="001406A3"/>
    <w:rsid w:val="00144354"/>
    <w:rsid w:val="00161E88"/>
    <w:rsid w:val="001802B7"/>
    <w:rsid w:val="00191172"/>
    <w:rsid w:val="001D2E38"/>
    <w:rsid w:val="001D374A"/>
    <w:rsid w:val="00227261"/>
    <w:rsid w:val="00291C1D"/>
    <w:rsid w:val="002A5125"/>
    <w:rsid w:val="002B6B87"/>
    <w:rsid w:val="002E6AE6"/>
    <w:rsid w:val="002F0D22"/>
    <w:rsid w:val="002F39EB"/>
    <w:rsid w:val="00313FA3"/>
    <w:rsid w:val="00323612"/>
    <w:rsid w:val="0032440A"/>
    <w:rsid w:val="0033583D"/>
    <w:rsid w:val="003469B7"/>
    <w:rsid w:val="003B1C03"/>
    <w:rsid w:val="003D32A6"/>
    <w:rsid w:val="003F0CE4"/>
    <w:rsid w:val="003F6428"/>
    <w:rsid w:val="00401EE3"/>
    <w:rsid w:val="004325B3"/>
    <w:rsid w:val="00442A4D"/>
    <w:rsid w:val="004600D8"/>
    <w:rsid w:val="0047310B"/>
    <w:rsid w:val="00493E0B"/>
    <w:rsid w:val="004B301F"/>
    <w:rsid w:val="004B48B4"/>
    <w:rsid w:val="004D2151"/>
    <w:rsid w:val="00561EB7"/>
    <w:rsid w:val="00565625"/>
    <w:rsid w:val="00572682"/>
    <w:rsid w:val="005A3A1F"/>
    <w:rsid w:val="005E3271"/>
    <w:rsid w:val="005F78FF"/>
    <w:rsid w:val="00610AE1"/>
    <w:rsid w:val="0061137D"/>
    <w:rsid w:val="006202BE"/>
    <w:rsid w:val="00622CF1"/>
    <w:rsid w:val="00633CFA"/>
    <w:rsid w:val="006428C3"/>
    <w:rsid w:val="006544E0"/>
    <w:rsid w:val="00655F79"/>
    <w:rsid w:val="0068412F"/>
    <w:rsid w:val="00696149"/>
    <w:rsid w:val="006D482E"/>
    <w:rsid w:val="006D7DA3"/>
    <w:rsid w:val="006D7E3E"/>
    <w:rsid w:val="0072300E"/>
    <w:rsid w:val="00760EFC"/>
    <w:rsid w:val="00771879"/>
    <w:rsid w:val="007E497E"/>
    <w:rsid w:val="007F17E0"/>
    <w:rsid w:val="007F64BC"/>
    <w:rsid w:val="00807300"/>
    <w:rsid w:val="00814630"/>
    <w:rsid w:val="0082374B"/>
    <w:rsid w:val="00824EB3"/>
    <w:rsid w:val="0082762D"/>
    <w:rsid w:val="00843F27"/>
    <w:rsid w:val="008611D8"/>
    <w:rsid w:val="00872AB8"/>
    <w:rsid w:val="00882C0E"/>
    <w:rsid w:val="0089660C"/>
    <w:rsid w:val="008A0D79"/>
    <w:rsid w:val="008E4AE9"/>
    <w:rsid w:val="008F6E32"/>
    <w:rsid w:val="00910649"/>
    <w:rsid w:val="00954D5E"/>
    <w:rsid w:val="009558FC"/>
    <w:rsid w:val="00980CFD"/>
    <w:rsid w:val="00982A1D"/>
    <w:rsid w:val="0098370B"/>
    <w:rsid w:val="00994559"/>
    <w:rsid w:val="009B04E1"/>
    <w:rsid w:val="009B4B50"/>
    <w:rsid w:val="009C44E5"/>
    <w:rsid w:val="009D7076"/>
    <w:rsid w:val="00A069E2"/>
    <w:rsid w:val="00A13C27"/>
    <w:rsid w:val="00A247B9"/>
    <w:rsid w:val="00A26DF6"/>
    <w:rsid w:val="00A315B4"/>
    <w:rsid w:val="00A55A2A"/>
    <w:rsid w:val="00A57767"/>
    <w:rsid w:val="00A85833"/>
    <w:rsid w:val="00AA5951"/>
    <w:rsid w:val="00AC4718"/>
    <w:rsid w:val="00AF01B7"/>
    <w:rsid w:val="00B3639B"/>
    <w:rsid w:val="00B427C0"/>
    <w:rsid w:val="00B438C2"/>
    <w:rsid w:val="00B471CF"/>
    <w:rsid w:val="00B530E2"/>
    <w:rsid w:val="00B54AA2"/>
    <w:rsid w:val="00B91CCB"/>
    <w:rsid w:val="00BB1421"/>
    <w:rsid w:val="00BC2040"/>
    <w:rsid w:val="00BC364E"/>
    <w:rsid w:val="00BC736D"/>
    <w:rsid w:val="00BD05B5"/>
    <w:rsid w:val="00C419C3"/>
    <w:rsid w:val="00C438FD"/>
    <w:rsid w:val="00C508CE"/>
    <w:rsid w:val="00C56D91"/>
    <w:rsid w:val="00C60493"/>
    <w:rsid w:val="00C75593"/>
    <w:rsid w:val="00C809A7"/>
    <w:rsid w:val="00C934A4"/>
    <w:rsid w:val="00CA19D4"/>
    <w:rsid w:val="00CA79D3"/>
    <w:rsid w:val="00CB3A9D"/>
    <w:rsid w:val="00CC33D3"/>
    <w:rsid w:val="00CD027B"/>
    <w:rsid w:val="00CD545C"/>
    <w:rsid w:val="00D43DA9"/>
    <w:rsid w:val="00D459FE"/>
    <w:rsid w:val="00D60BBA"/>
    <w:rsid w:val="00DB0BC7"/>
    <w:rsid w:val="00DD6882"/>
    <w:rsid w:val="00DE6B34"/>
    <w:rsid w:val="00E01D59"/>
    <w:rsid w:val="00E11A70"/>
    <w:rsid w:val="00E57876"/>
    <w:rsid w:val="00E87817"/>
    <w:rsid w:val="00EC6CA1"/>
    <w:rsid w:val="00F12EA3"/>
    <w:rsid w:val="00F21848"/>
    <w:rsid w:val="00F270BF"/>
    <w:rsid w:val="00F416BB"/>
    <w:rsid w:val="00F43D41"/>
    <w:rsid w:val="00F571BB"/>
    <w:rsid w:val="00F57DC2"/>
    <w:rsid w:val="00F600CF"/>
    <w:rsid w:val="00F871B9"/>
    <w:rsid w:val="00F96D32"/>
    <w:rsid w:val="00FB6B8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39B"/>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3639B"/>
    <w:pPr>
      <w:tabs>
        <w:tab w:val="center" w:pos="4252"/>
        <w:tab w:val="right" w:pos="8504"/>
      </w:tabs>
    </w:pPr>
  </w:style>
  <w:style w:type="paragraph" w:styleId="Piedepgina">
    <w:name w:val="footer"/>
    <w:basedOn w:val="Normal"/>
    <w:rsid w:val="00B3639B"/>
    <w:pPr>
      <w:tabs>
        <w:tab w:val="center" w:pos="4252"/>
        <w:tab w:val="right" w:pos="8504"/>
      </w:tabs>
    </w:pPr>
  </w:style>
  <w:style w:type="character" w:styleId="Nmerodepgina">
    <w:name w:val="page number"/>
    <w:basedOn w:val="Fuentedeprrafopredeter"/>
    <w:rsid w:val="003358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oleObject" Target="embeddings/oleObject14.bin"/><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5.bin"/><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png"/><Relationship Id="rId40" Type="http://schemas.openxmlformats.org/officeDocument/2006/relationships/oleObject" Target="embeddings/oleObject15.bin"/><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oleObject" Target="embeddings/oleObject10.bin"/><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1928</Words>
  <Characters>10604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5</vt:lpstr>
    </vt:vector>
  </TitlesOfParts>
  <Company>Casa</Company>
  <LinksUpToDate>false</LinksUpToDate>
  <CharactersWithSpaces>12507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Ayudante</dc:creator>
  <cp:keywords/>
  <dc:description/>
  <cp:lastModifiedBy>Ayudante</cp:lastModifiedBy>
  <cp:revision>3</cp:revision>
  <cp:lastPrinted>2005-06-04T00:00:00Z</cp:lastPrinted>
  <dcterms:created xsi:type="dcterms:W3CDTF">2009-07-08T16:32:00Z</dcterms:created>
  <dcterms:modified xsi:type="dcterms:W3CDTF">2009-07-08T16:35:00Z</dcterms:modified>
</cp:coreProperties>
</file>