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736" w:rsidRPr="00824716" w:rsidRDefault="00B85736" w:rsidP="00047B46">
      <w:pPr>
        <w:keepNext/>
        <w:autoSpaceDE w:val="0"/>
        <w:autoSpaceDN w:val="0"/>
        <w:adjustRightInd w:val="0"/>
        <w:spacing w:line="480" w:lineRule="auto"/>
        <w:jc w:val="center"/>
        <w:rPr>
          <w:rFonts w:ascii="Arial" w:hAnsi="Arial" w:cs="Arial"/>
          <w:b/>
          <w:bCs/>
          <w:lang w:val="es-EC"/>
        </w:rPr>
      </w:pPr>
    </w:p>
    <w:p w:rsidR="004A6BCD" w:rsidRPr="00824716" w:rsidRDefault="004A6BCD" w:rsidP="00047B46">
      <w:pPr>
        <w:keepNext/>
        <w:autoSpaceDE w:val="0"/>
        <w:autoSpaceDN w:val="0"/>
        <w:adjustRightInd w:val="0"/>
        <w:spacing w:line="480" w:lineRule="auto"/>
        <w:jc w:val="center"/>
        <w:rPr>
          <w:rFonts w:ascii="Arial" w:hAnsi="Arial" w:cs="Arial"/>
          <w:b/>
          <w:bCs/>
          <w:lang w:val="es-EC"/>
        </w:rPr>
      </w:pPr>
    </w:p>
    <w:p w:rsidR="004A6BCD" w:rsidRDefault="004A6BCD" w:rsidP="00047B46">
      <w:pPr>
        <w:keepNext/>
        <w:autoSpaceDE w:val="0"/>
        <w:autoSpaceDN w:val="0"/>
        <w:adjustRightInd w:val="0"/>
        <w:spacing w:line="480" w:lineRule="auto"/>
        <w:jc w:val="center"/>
        <w:rPr>
          <w:rFonts w:ascii="Arial" w:hAnsi="Arial" w:cs="Arial"/>
          <w:b/>
          <w:bCs/>
          <w:lang w:val="es-EC"/>
        </w:rPr>
      </w:pPr>
    </w:p>
    <w:p w:rsidR="00824716" w:rsidRDefault="00824716" w:rsidP="00047B46">
      <w:pPr>
        <w:keepNext/>
        <w:autoSpaceDE w:val="0"/>
        <w:autoSpaceDN w:val="0"/>
        <w:adjustRightInd w:val="0"/>
        <w:spacing w:line="480" w:lineRule="auto"/>
        <w:jc w:val="center"/>
        <w:rPr>
          <w:rFonts w:ascii="Arial" w:hAnsi="Arial" w:cs="Arial"/>
          <w:b/>
          <w:bCs/>
          <w:lang w:val="es-EC"/>
        </w:rPr>
      </w:pPr>
    </w:p>
    <w:p w:rsidR="00824716" w:rsidRDefault="00824716" w:rsidP="00047B46">
      <w:pPr>
        <w:keepNext/>
        <w:autoSpaceDE w:val="0"/>
        <w:autoSpaceDN w:val="0"/>
        <w:adjustRightInd w:val="0"/>
        <w:spacing w:line="480" w:lineRule="auto"/>
        <w:jc w:val="center"/>
        <w:rPr>
          <w:rFonts w:ascii="Arial" w:hAnsi="Arial" w:cs="Arial"/>
          <w:b/>
          <w:bCs/>
          <w:lang w:val="es-EC"/>
        </w:rPr>
      </w:pPr>
    </w:p>
    <w:p w:rsidR="00824716" w:rsidRDefault="00824716" w:rsidP="00047B46">
      <w:pPr>
        <w:keepNext/>
        <w:autoSpaceDE w:val="0"/>
        <w:autoSpaceDN w:val="0"/>
        <w:adjustRightInd w:val="0"/>
        <w:spacing w:line="480" w:lineRule="auto"/>
        <w:jc w:val="center"/>
        <w:rPr>
          <w:rFonts w:ascii="Arial" w:hAnsi="Arial" w:cs="Arial"/>
          <w:b/>
          <w:bCs/>
          <w:lang w:val="es-EC"/>
        </w:rPr>
      </w:pPr>
    </w:p>
    <w:p w:rsidR="00734CA6" w:rsidRDefault="00734CA6" w:rsidP="00047B46">
      <w:pPr>
        <w:keepNext/>
        <w:autoSpaceDE w:val="0"/>
        <w:autoSpaceDN w:val="0"/>
        <w:adjustRightInd w:val="0"/>
        <w:spacing w:line="480" w:lineRule="auto"/>
        <w:jc w:val="center"/>
        <w:rPr>
          <w:rFonts w:ascii="Arial" w:hAnsi="Arial" w:cs="Arial"/>
          <w:b/>
          <w:bCs/>
          <w:sz w:val="48"/>
          <w:szCs w:val="48"/>
          <w:lang w:val="es-EC"/>
        </w:rPr>
      </w:pPr>
      <w:r w:rsidRPr="00640962">
        <w:rPr>
          <w:rFonts w:ascii="Arial" w:hAnsi="Arial" w:cs="Arial"/>
          <w:b/>
          <w:bCs/>
          <w:sz w:val="48"/>
          <w:szCs w:val="48"/>
          <w:lang w:val="es-EC"/>
        </w:rPr>
        <w:t xml:space="preserve">CAPÍTULO </w:t>
      </w:r>
      <w:r w:rsidR="00845DFB">
        <w:rPr>
          <w:rFonts w:ascii="Arial" w:hAnsi="Arial" w:cs="Arial"/>
          <w:b/>
          <w:bCs/>
          <w:sz w:val="48"/>
          <w:szCs w:val="48"/>
          <w:lang w:val="es-EC"/>
        </w:rPr>
        <w:t>1</w:t>
      </w:r>
    </w:p>
    <w:p w:rsidR="00EB7D5D" w:rsidRPr="00253FC0" w:rsidRDefault="000B7C33" w:rsidP="00234C45">
      <w:pPr>
        <w:numPr>
          <w:ilvl w:val="0"/>
          <w:numId w:val="9"/>
        </w:numPr>
        <w:spacing w:line="480" w:lineRule="auto"/>
        <w:jc w:val="both"/>
        <w:rPr>
          <w:rFonts w:ascii="Arial" w:hAnsi="Arial" w:cs="Arial"/>
        </w:rPr>
      </w:pPr>
      <w:r>
        <w:rPr>
          <w:rFonts w:ascii="Arial" w:hAnsi="Arial" w:cs="Arial"/>
          <w:b/>
          <w:iCs/>
          <w:sz w:val="32"/>
          <w:szCs w:val="32"/>
        </w:rPr>
        <w:t>SISTEMA DE TRANSPORT</w:t>
      </w:r>
      <w:r w:rsidR="00370AD0">
        <w:rPr>
          <w:rFonts w:ascii="Arial" w:hAnsi="Arial" w:cs="Arial"/>
          <w:b/>
          <w:iCs/>
          <w:sz w:val="32"/>
          <w:szCs w:val="32"/>
        </w:rPr>
        <w:t xml:space="preserve">E </w:t>
      </w:r>
      <w:r>
        <w:rPr>
          <w:rFonts w:ascii="Arial" w:hAnsi="Arial" w:cs="Arial"/>
          <w:b/>
          <w:iCs/>
          <w:sz w:val="32"/>
          <w:szCs w:val="32"/>
        </w:rPr>
        <w:t xml:space="preserve">MASIVO </w:t>
      </w:r>
      <w:r w:rsidR="006F162C">
        <w:rPr>
          <w:rFonts w:ascii="Arial" w:hAnsi="Arial" w:cs="Arial"/>
          <w:b/>
          <w:iCs/>
          <w:sz w:val="32"/>
          <w:szCs w:val="32"/>
        </w:rPr>
        <w:t xml:space="preserve">DE PASAJEROS </w:t>
      </w:r>
      <w:r>
        <w:rPr>
          <w:rFonts w:ascii="Arial" w:hAnsi="Arial" w:cs="Arial"/>
          <w:b/>
          <w:iCs/>
          <w:sz w:val="32"/>
          <w:szCs w:val="32"/>
        </w:rPr>
        <w:t>DE LA CIUDAD DE GUAYAQUIL METROVÍA</w:t>
      </w:r>
    </w:p>
    <w:p w:rsidR="00253FC0" w:rsidRPr="001C31F2" w:rsidRDefault="00253FC0" w:rsidP="00253FC0">
      <w:pPr>
        <w:spacing w:line="480" w:lineRule="auto"/>
        <w:jc w:val="both"/>
        <w:rPr>
          <w:rFonts w:ascii="Arial" w:hAnsi="Arial" w:cs="Arial"/>
        </w:rPr>
      </w:pPr>
    </w:p>
    <w:p w:rsidR="001C31F2" w:rsidRDefault="001C31F2" w:rsidP="00234C45">
      <w:pPr>
        <w:numPr>
          <w:ilvl w:val="1"/>
          <w:numId w:val="9"/>
        </w:numPr>
        <w:tabs>
          <w:tab w:val="clear" w:pos="720"/>
          <w:tab w:val="num" w:pos="900"/>
        </w:tabs>
        <w:spacing w:line="480" w:lineRule="auto"/>
        <w:ind w:hanging="360"/>
        <w:jc w:val="both"/>
        <w:rPr>
          <w:rFonts w:ascii="Arial" w:hAnsi="Arial" w:cs="Arial"/>
          <w:b/>
        </w:rPr>
      </w:pPr>
      <w:r w:rsidRPr="0072163F">
        <w:rPr>
          <w:rFonts w:ascii="Arial" w:hAnsi="Arial" w:cs="Arial"/>
          <w:b/>
        </w:rPr>
        <w:t xml:space="preserve">INTRODUCCIÓN </w:t>
      </w:r>
    </w:p>
    <w:p w:rsidR="007736E1" w:rsidRDefault="0093319D" w:rsidP="0093319D">
      <w:pPr>
        <w:spacing w:line="480" w:lineRule="auto"/>
        <w:ind w:left="900"/>
        <w:jc w:val="both"/>
        <w:rPr>
          <w:rFonts w:ascii="Arial" w:hAnsi="Arial" w:cs="Arial"/>
        </w:rPr>
      </w:pPr>
      <w:r>
        <w:rPr>
          <w:rFonts w:ascii="Arial" w:hAnsi="Arial" w:cs="Arial"/>
        </w:rPr>
        <w:t>E</w:t>
      </w:r>
      <w:r w:rsidR="008C14A7">
        <w:rPr>
          <w:rFonts w:ascii="Arial" w:hAnsi="Arial" w:cs="Arial"/>
        </w:rPr>
        <w:t>l presente capitulo</w:t>
      </w:r>
      <w:r>
        <w:rPr>
          <w:rFonts w:ascii="Arial" w:hAnsi="Arial" w:cs="Arial"/>
        </w:rPr>
        <w:t xml:space="preserve"> </w:t>
      </w:r>
      <w:r w:rsidR="00D5691C">
        <w:rPr>
          <w:rFonts w:ascii="Arial" w:hAnsi="Arial" w:cs="Arial"/>
        </w:rPr>
        <w:t xml:space="preserve">tiene como objetivo </w:t>
      </w:r>
      <w:r>
        <w:rPr>
          <w:rFonts w:ascii="Arial" w:hAnsi="Arial" w:cs="Arial"/>
        </w:rPr>
        <w:t>describ</w:t>
      </w:r>
      <w:r w:rsidR="00633F40">
        <w:rPr>
          <w:rFonts w:ascii="Arial" w:hAnsi="Arial" w:cs="Arial"/>
        </w:rPr>
        <w:t xml:space="preserve">ir </w:t>
      </w:r>
      <w:r w:rsidR="00C87097">
        <w:rPr>
          <w:rFonts w:ascii="Arial" w:hAnsi="Arial" w:cs="Arial"/>
        </w:rPr>
        <w:t>el funcionamiento</w:t>
      </w:r>
      <w:r w:rsidR="00D5691C">
        <w:rPr>
          <w:rFonts w:ascii="Arial" w:hAnsi="Arial" w:cs="Arial"/>
        </w:rPr>
        <w:t xml:space="preserve"> del </w:t>
      </w:r>
      <w:r w:rsidR="00C87097">
        <w:rPr>
          <w:rFonts w:ascii="Arial" w:hAnsi="Arial" w:cs="Arial"/>
        </w:rPr>
        <w:t xml:space="preserve">nuevo </w:t>
      </w:r>
      <w:r w:rsidR="00D5691C">
        <w:rPr>
          <w:rFonts w:ascii="Arial" w:hAnsi="Arial" w:cs="Arial"/>
        </w:rPr>
        <w:t xml:space="preserve">sistema de transporte diseñado para la ciudad de Guayaquil. </w:t>
      </w:r>
      <w:r w:rsidR="00204CD5">
        <w:rPr>
          <w:rFonts w:ascii="Arial" w:hAnsi="Arial" w:cs="Arial"/>
        </w:rPr>
        <w:t>En la sección 1.2</w:t>
      </w:r>
      <w:r w:rsidR="009B6087">
        <w:rPr>
          <w:rFonts w:ascii="Arial" w:hAnsi="Arial" w:cs="Arial"/>
        </w:rPr>
        <w:t xml:space="preserve"> se </w:t>
      </w:r>
      <w:r w:rsidR="00190658">
        <w:rPr>
          <w:rFonts w:ascii="Arial" w:hAnsi="Arial" w:cs="Arial"/>
        </w:rPr>
        <w:t>explica</w:t>
      </w:r>
      <w:r w:rsidR="009B6087">
        <w:rPr>
          <w:rFonts w:ascii="Arial" w:hAnsi="Arial" w:cs="Arial"/>
        </w:rPr>
        <w:t xml:space="preserve"> el funcionamiento </w:t>
      </w:r>
      <w:r w:rsidR="0062527C">
        <w:rPr>
          <w:rFonts w:ascii="Arial" w:hAnsi="Arial" w:cs="Arial"/>
        </w:rPr>
        <w:t xml:space="preserve">del </w:t>
      </w:r>
      <w:r w:rsidR="00190658">
        <w:rPr>
          <w:rFonts w:ascii="Arial" w:hAnsi="Arial" w:cs="Arial"/>
        </w:rPr>
        <w:t xml:space="preserve">actual sistema de </w:t>
      </w:r>
      <w:r w:rsidR="0062527C">
        <w:rPr>
          <w:rFonts w:ascii="Arial" w:hAnsi="Arial" w:cs="Arial"/>
        </w:rPr>
        <w:t>transporte</w:t>
      </w:r>
      <w:r w:rsidR="00190658">
        <w:rPr>
          <w:rFonts w:ascii="Arial" w:hAnsi="Arial" w:cs="Arial"/>
        </w:rPr>
        <w:t xml:space="preserve">. En la sección </w:t>
      </w:r>
      <w:r w:rsidR="004733DF">
        <w:rPr>
          <w:rFonts w:ascii="Arial" w:hAnsi="Arial" w:cs="Arial"/>
        </w:rPr>
        <w:t>1</w:t>
      </w:r>
      <w:r w:rsidR="00190658">
        <w:rPr>
          <w:rFonts w:ascii="Arial" w:hAnsi="Arial" w:cs="Arial"/>
        </w:rPr>
        <w:t xml:space="preserve">.3 se </w:t>
      </w:r>
      <w:r w:rsidR="008C14A7">
        <w:rPr>
          <w:rFonts w:ascii="Arial" w:hAnsi="Arial" w:cs="Arial"/>
        </w:rPr>
        <w:t>detalla</w:t>
      </w:r>
      <w:r w:rsidR="00190658">
        <w:rPr>
          <w:rFonts w:ascii="Arial" w:hAnsi="Arial" w:cs="Arial"/>
        </w:rPr>
        <w:t xml:space="preserve"> las características de operación del nuevo sistema de transporte</w:t>
      </w:r>
      <w:r w:rsidR="008C14A7">
        <w:rPr>
          <w:rFonts w:ascii="Arial" w:hAnsi="Arial" w:cs="Arial"/>
        </w:rPr>
        <w:t xml:space="preserve">. Luego en </w:t>
      </w:r>
      <w:r w:rsidR="00190658">
        <w:rPr>
          <w:rFonts w:ascii="Arial" w:hAnsi="Arial" w:cs="Arial"/>
        </w:rPr>
        <w:t xml:space="preserve">la sección </w:t>
      </w:r>
      <w:r w:rsidR="004733DF">
        <w:rPr>
          <w:rFonts w:ascii="Arial" w:hAnsi="Arial" w:cs="Arial"/>
        </w:rPr>
        <w:t>1</w:t>
      </w:r>
      <w:r w:rsidR="00190658">
        <w:rPr>
          <w:rFonts w:ascii="Arial" w:hAnsi="Arial" w:cs="Arial"/>
        </w:rPr>
        <w:t>.</w:t>
      </w:r>
      <w:r w:rsidR="00A84540">
        <w:rPr>
          <w:rFonts w:ascii="Arial" w:hAnsi="Arial" w:cs="Arial"/>
        </w:rPr>
        <w:t>4</w:t>
      </w:r>
      <w:r w:rsidR="00190658">
        <w:rPr>
          <w:rFonts w:ascii="Arial" w:hAnsi="Arial" w:cs="Arial"/>
        </w:rPr>
        <w:t xml:space="preserve"> se realiza la comparación entre ambos sistemas.</w:t>
      </w:r>
      <w:r w:rsidR="00523685">
        <w:rPr>
          <w:rFonts w:ascii="Arial" w:hAnsi="Arial" w:cs="Arial"/>
        </w:rPr>
        <w:t xml:space="preserve"> En la sección </w:t>
      </w:r>
      <w:r w:rsidR="004733DF">
        <w:rPr>
          <w:rFonts w:ascii="Arial" w:hAnsi="Arial" w:cs="Arial"/>
        </w:rPr>
        <w:t>1</w:t>
      </w:r>
      <w:r w:rsidR="00523685">
        <w:rPr>
          <w:rFonts w:ascii="Arial" w:hAnsi="Arial" w:cs="Arial"/>
        </w:rPr>
        <w:t>.</w:t>
      </w:r>
      <w:r w:rsidR="00A84540">
        <w:rPr>
          <w:rFonts w:ascii="Arial" w:hAnsi="Arial" w:cs="Arial"/>
        </w:rPr>
        <w:t>5</w:t>
      </w:r>
      <w:r w:rsidR="00523685">
        <w:rPr>
          <w:rFonts w:ascii="Arial" w:hAnsi="Arial" w:cs="Arial"/>
        </w:rPr>
        <w:t xml:space="preserve"> se describe </w:t>
      </w:r>
      <w:r w:rsidR="000476CA">
        <w:rPr>
          <w:rFonts w:ascii="Arial" w:hAnsi="Arial" w:cs="Arial"/>
        </w:rPr>
        <w:t xml:space="preserve">el Sistema de Transportación </w:t>
      </w:r>
      <w:r w:rsidR="00AA2239">
        <w:rPr>
          <w:rFonts w:ascii="Arial" w:hAnsi="Arial" w:cs="Arial"/>
        </w:rPr>
        <w:t>METROVÍA</w:t>
      </w:r>
      <w:r w:rsidR="00DF5A41">
        <w:rPr>
          <w:rFonts w:ascii="Arial" w:hAnsi="Arial" w:cs="Arial"/>
        </w:rPr>
        <w:t>.</w:t>
      </w:r>
      <w:r w:rsidR="00523685">
        <w:rPr>
          <w:rFonts w:ascii="Arial" w:hAnsi="Arial" w:cs="Arial"/>
        </w:rPr>
        <w:t xml:space="preserve"> </w:t>
      </w:r>
      <w:r w:rsidR="00A55580">
        <w:rPr>
          <w:rFonts w:ascii="Arial" w:hAnsi="Arial" w:cs="Arial"/>
        </w:rPr>
        <w:t>En la se</w:t>
      </w:r>
      <w:r w:rsidR="00A84540">
        <w:rPr>
          <w:rFonts w:ascii="Arial" w:hAnsi="Arial" w:cs="Arial"/>
        </w:rPr>
        <w:t xml:space="preserve">cción </w:t>
      </w:r>
      <w:r w:rsidR="004733DF">
        <w:rPr>
          <w:rFonts w:ascii="Arial" w:hAnsi="Arial" w:cs="Arial"/>
        </w:rPr>
        <w:t>1</w:t>
      </w:r>
      <w:r w:rsidR="00A84540">
        <w:rPr>
          <w:rFonts w:ascii="Arial" w:hAnsi="Arial" w:cs="Arial"/>
        </w:rPr>
        <w:t>.6 se describe el funcionamiento de la ruta Troncal 7</w:t>
      </w:r>
      <w:r w:rsidR="00A55580">
        <w:rPr>
          <w:rFonts w:ascii="Arial" w:hAnsi="Arial" w:cs="Arial"/>
        </w:rPr>
        <w:t xml:space="preserve">. </w:t>
      </w:r>
      <w:r w:rsidR="00A55580">
        <w:rPr>
          <w:rFonts w:ascii="Arial" w:hAnsi="Arial" w:cs="Arial"/>
        </w:rPr>
        <w:lastRenderedPageBreak/>
        <w:t>Finalmente</w:t>
      </w:r>
      <w:r w:rsidR="007D5C1B">
        <w:rPr>
          <w:rFonts w:ascii="Arial" w:hAnsi="Arial" w:cs="Arial"/>
        </w:rPr>
        <w:t xml:space="preserve"> en la sección 1.7 se </w:t>
      </w:r>
      <w:r w:rsidR="006E57C6">
        <w:rPr>
          <w:rFonts w:ascii="Arial" w:hAnsi="Arial" w:cs="Arial"/>
        </w:rPr>
        <w:t xml:space="preserve">detalla </w:t>
      </w:r>
      <w:r w:rsidR="00B85736">
        <w:rPr>
          <w:rFonts w:ascii="Arial" w:hAnsi="Arial" w:cs="Arial"/>
        </w:rPr>
        <w:t>las políticas</w:t>
      </w:r>
      <w:r w:rsidR="006E57C6">
        <w:rPr>
          <w:rFonts w:ascii="Arial" w:hAnsi="Arial" w:cs="Arial"/>
        </w:rPr>
        <w:t xml:space="preserve"> de operación</w:t>
      </w:r>
      <w:r w:rsidR="007D5C1B">
        <w:rPr>
          <w:rFonts w:ascii="Arial" w:hAnsi="Arial" w:cs="Arial"/>
        </w:rPr>
        <w:t xml:space="preserve"> e</w:t>
      </w:r>
      <w:r w:rsidR="00B85736">
        <w:rPr>
          <w:rFonts w:ascii="Arial" w:hAnsi="Arial" w:cs="Arial"/>
        </w:rPr>
        <w:t xml:space="preserve">stablecidas por la M.I. Municipalidad de Guayaquil </w:t>
      </w:r>
      <w:r w:rsidR="007D5C1B">
        <w:rPr>
          <w:rFonts w:ascii="Arial" w:hAnsi="Arial" w:cs="Arial"/>
        </w:rPr>
        <w:t>para el funcionamiento de la Troncal 7 “Orquídeas-Centro Urbano”.</w:t>
      </w:r>
    </w:p>
    <w:p w:rsidR="0005098A" w:rsidRDefault="00B85736" w:rsidP="0093319D">
      <w:pPr>
        <w:spacing w:line="480" w:lineRule="auto"/>
        <w:ind w:left="900"/>
        <w:jc w:val="both"/>
        <w:rPr>
          <w:rFonts w:ascii="Arial" w:hAnsi="Arial" w:cs="Arial"/>
        </w:rPr>
      </w:pPr>
      <w:r>
        <w:rPr>
          <w:rFonts w:ascii="Arial" w:hAnsi="Arial" w:cs="Arial"/>
        </w:rPr>
        <w:t xml:space="preserve">  </w:t>
      </w:r>
      <w:r w:rsidR="00A84540">
        <w:rPr>
          <w:rFonts w:ascii="Arial" w:hAnsi="Arial" w:cs="Arial"/>
        </w:rPr>
        <w:t xml:space="preserve">  </w:t>
      </w:r>
      <w:r w:rsidR="009F7D53">
        <w:rPr>
          <w:rFonts w:ascii="Arial" w:hAnsi="Arial" w:cs="Arial"/>
        </w:rPr>
        <w:t xml:space="preserve"> </w:t>
      </w:r>
      <w:r w:rsidR="00523685">
        <w:rPr>
          <w:rFonts w:ascii="Arial" w:hAnsi="Arial" w:cs="Arial"/>
        </w:rPr>
        <w:t xml:space="preserve"> </w:t>
      </w:r>
    </w:p>
    <w:p w:rsidR="00DD6416" w:rsidRPr="008F0C28" w:rsidRDefault="00DD6416" w:rsidP="00234C45">
      <w:pPr>
        <w:numPr>
          <w:ilvl w:val="1"/>
          <w:numId w:val="9"/>
        </w:numPr>
        <w:tabs>
          <w:tab w:val="clear" w:pos="720"/>
          <w:tab w:val="num" w:pos="900"/>
        </w:tabs>
        <w:spacing w:line="480" w:lineRule="auto"/>
        <w:ind w:left="900" w:hanging="540"/>
        <w:jc w:val="both"/>
        <w:rPr>
          <w:rFonts w:ascii="Arial" w:hAnsi="Arial" w:cs="Arial"/>
        </w:rPr>
      </w:pPr>
      <w:r>
        <w:rPr>
          <w:rFonts w:ascii="Arial" w:hAnsi="Arial" w:cs="Arial"/>
          <w:b/>
        </w:rPr>
        <w:t>ACTUAL SISTEMA DE TRANSPORTE DE LA CIUDAD DE GUAYAQUIL</w:t>
      </w:r>
    </w:p>
    <w:p w:rsidR="00562B14" w:rsidRDefault="00DD6416" w:rsidP="004A6BCD">
      <w:pPr>
        <w:spacing w:line="480" w:lineRule="auto"/>
        <w:ind w:left="900"/>
        <w:jc w:val="both"/>
        <w:rPr>
          <w:rFonts w:ascii="Arial" w:hAnsi="Arial" w:cs="Arial"/>
        </w:rPr>
      </w:pPr>
      <w:r w:rsidRPr="0072163F">
        <w:rPr>
          <w:rFonts w:ascii="Arial" w:hAnsi="Arial" w:cs="Arial"/>
        </w:rPr>
        <w:t xml:space="preserve">El actual sistema de transporte urbano está conformado por </w:t>
      </w:r>
      <w:r w:rsidR="007260CC">
        <w:rPr>
          <w:rFonts w:ascii="Arial" w:hAnsi="Arial" w:cs="Arial"/>
        </w:rPr>
        <w:t xml:space="preserve">72 cooperativas, las cuales abarcan un total de </w:t>
      </w:r>
      <w:r w:rsidRPr="0072163F">
        <w:rPr>
          <w:rFonts w:ascii="Arial" w:hAnsi="Arial" w:cs="Arial"/>
        </w:rPr>
        <w:t xml:space="preserve">166 recorridos </w:t>
      </w:r>
      <w:r>
        <w:rPr>
          <w:rFonts w:ascii="Arial" w:hAnsi="Arial" w:cs="Arial"/>
        </w:rPr>
        <w:t>ó</w:t>
      </w:r>
      <w:r w:rsidRPr="0072163F">
        <w:rPr>
          <w:rFonts w:ascii="Arial" w:hAnsi="Arial" w:cs="Arial"/>
        </w:rPr>
        <w:t xml:space="preserve"> rutas en las que funcionan 4.096 unidades de transporte legalmente registradas en la Comisión de Transito del Guayas</w:t>
      </w:r>
      <w:r w:rsidR="003965A7">
        <w:rPr>
          <w:rFonts w:ascii="Arial" w:hAnsi="Arial" w:cs="Arial"/>
        </w:rPr>
        <w:t xml:space="preserve">. </w:t>
      </w:r>
      <w:r w:rsidRPr="0072163F">
        <w:rPr>
          <w:rFonts w:ascii="Arial" w:hAnsi="Arial" w:cs="Arial"/>
        </w:rPr>
        <w:t>Esta excesiva cantidad de buses ha sido una de las principales causas de congestionamie</w:t>
      </w:r>
      <w:r w:rsidR="00E91E08">
        <w:rPr>
          <w:rFonts w:ascii="Arial" w:hAnsi="Arial" w:cs="Arial"/>
        </w:rPr>
        <w:t>nto vehicular, accidentes de trá</w:t>
      </w:r>
      <w:r w:rsidRPr="0072163F">
        <w:rPr>
          <w:rFonts w:ascii="Arial" w:hAnsi="Arial" w:cs="Arial"/>
        </w:rPr>
        <w:t>nsito y contaminación ambiental.</w:t>
      </w:r>
    </w:p>
    <w:p w:rsidR="00427CD2" w:rsidRDefault="00427CD2" w:rsidP="004A6BCD">
      <w:pPr>
        <w:spacing w:line="480" w:lineRule="auto"/>
        <w:ind w:left="900"/>
        <w:jc w:val="both"/>
        <w:rPr>
          <w:rFonts w:ascii="Arial" w:hAnsi="Arial" w:cs="Arial"/>
        </w:rPr>
      </w:pPr>
    </w:p>
    <w:p w:rsidR="00EB7D5D" w:rsidRPr="00D5767A" w:rsidRDefault="006528B0" w:rsidP="00234C45">
      <w:pPr>
        <w:numPr>
          <w:ilvl w:val="1"/>
          <w:numId w:val="9"/>
        </w:numPr>
        <w:tabs>
          <w:tab w:val="clear" w:pos="720"/>
          <w:tab w:val="num" w:pos="900"/>
        </w:tabs>
        <w:spacing w:line="480" w:lineRule="auto"/>
        <w:ind w:left="900" w:hanging="540"/>
        <w:jc w:val="both"/>
        <w:rPr>
          <w:rFonts w:ascii="Arial" w:hAnsi="Arial" w:cs="Arial"/>
          <w:b/>
        </w:rPr>
      </w:pPr>
      <w:r>
        <w:rPr>
          <w:rFonts w:ascii="Arial" w:hAnsi="Arial" w:cs="Arial"/>
          <w:b/>
        </w:rPr>
        <w:t xml:space="preserve">NUEVO SISTEMA DE TRANSPORTE MASIVO PARA LA CIUDAD </w:t>
      </w:r>
      <w:r w:rsidR="00D5767A">
        <w:rPr>
          <w:rFonts w:ascii="Arial" w:hAnsi="Arial" w:cs="Arial"/>
          <w:b/>
        </w:rPr>
        <w:t>DE GUAYAQUIL</w:t>
      </w:r>
    </w:p>
    <w:p w:rsidR="00EB7D5D" w:rsidRDefault="00EB7D5D" w:rsidP="00132F59">
      <w:pPr>
        <w:spacing w:line="480" w:lineRule="auto"/>
        <w:ind w:left="900"/>
        <w:jc w:val="both"/>
        <w:rPr>
          <w:rFonts w:ascii="Arial" w:hAnsi="Arial" w:cs="Arial"/>
        </w:rPr>
      </w:pPr>
      <w:r w:rsidRPr="0072163F">
        <w:rPr>
          <w:rFonts w:ascii="Arial" w:hAnsi="Arial" w:cs="Arial"/>
        </w:rPr>
        <w:t xml:space="preserve">La Muy Ilustre Municipalidad de Guayaquil consciente del grave problema que representa el actual sistema de transporte público, ha decidido implementar un nuevo sistema de transporte denominado Sistema de Transporte Masivo Urbano de Guayaquil </w:t>
      </w:r>
      <w:r w:rsidR="006660D5">
        <w:rPr>
          <w:rFonts w:ascii="Arial" w:hAnsi="Arial" w:cs="Arial"/>
        </w:rPr>
        <w:t>-</w:t>
      </w:r>
      <w:r w:rsidRPr="0072163F">
        <w:rPr>
          <w:rFonts w:ascii="Arial" w:hAnsi="Arial" w:cs="Arial"/>
        </w:rPr>
        <w:t xml:space="preserve">SISTEMA </w:t>
      </w:r>
      <w:r w:rsidR="00AA2239">
        <w:rPr>
          <w:rFonts w:ascii="Arial" w:hAnsi="Arial" w:cs="Arial"/>
        </w:rPr>
        <w:t>METROVÍA</w:t>
      </w:r>
      <w:r w:rsidR="006660D5">
        <w:rPr>
          <w:rFonts w:ascii="Arial" w:hAnsi="Arial" w:cs="Arial"/>
        </w:rPr>
        <w:t xml:space="preserve">- </w:t>
      </w:r>
      <w:r w:rsidRPr="0072163F">
        <w:rPr>
          <w:rFonts w:ascii="Arial" w:hAnsi="Arial" w:cs="Arial"/>
        </w:rPr>
        <w:t xml:space="preserve">el cual tiene como fundamento la conformación de una red de corredores troncales de transporte automotor de elevada </w:t>
      </w:r>
      <w:r w:rsidRPr="0072163F">
        <w:rPr>
          <w:rFonts w:ascii="Arial" w:hAnsi="Arial" w:cs="Arial"/>
        </w:rPr>
        <w:lastRenderedPageBreak/>
        <w:t>capacidad, operados en vías exclusivas y alimentados por buses integrados física, operativa y tarifariamente, que permite dar una respuesta satisfactoria a las necesidades de movilidad de la población usuari</w:t>
      </w:r>
      <w:r w:rsidR="00514DAD">
        <w:rPr>
          <w:rFonts w:ascii="Arial" w:hAnsi="Arial" w:cs="Arial"/>
        </w:rPr>
        <w:t>o</w:t>
      </w:r>
      <w:r w:rsidRPr="0072163F">
        <w:rPr>
          <w:rFonts w:ascii="Arial" w:hAnsi="Arial" w:cs="Arial"/>
        </w:rPr>
        <w:t xml:space="preserve"> del sistema.</w:t>
      </w:r>
    </w:p>
    <w:p w:rsidR="00140839" w:rsidRDefault="00140839" w:rsidP="00F3074C">
      <w:pPr>
        <w:spacing w:line="480" w:lineRule="auto"/>
        <w:ind w:left="900"/>
        <w:jc w:val="both"/>
        <w:rPr>
          <w:rFonts w:ascii="Arial" w:hAnsi="Arial" w:cs="Arial"/>
          <w:b/>
        </w:rPr>
      </w:pPr>
    </w:p>
    <w:p w:rsidR="00B62F26" w:rsidRPr="0092306E" w:rsidRDefault="0092306E" w:rsidP="00F3074C">
      <w:pPr>
        <w:spacing w:line="480" w:lineRule="auto"/>
        <w:ind w:left="900"/>
        <w:jc w:val="both"/>
        <w:rPr>
          <w:rFonts w:ascii="Arial" w:hAnsi="Arial" w:cs="Arial"/>
          <w:b/>
        </w:rPr>
      </w:pPr>
      <w:r>
        <w:rPr>
          <w:rFonts w:ascii="Arial" w:hAnsi="Arial" w:cs="Arial"/>
          <w:b/>
        </w:rPr>
        <w:t>Evolución del Sistema de Transporte</w:t>
      </w:r>
      <w:r w:rsidR="00DD6416">
        <w:rPr>
          <w:rFonts w:ascii="Arial" w:hAnsi="Arial" w:cs="Arial"/>
          <w:b/>
        </w:rPr>
        <w:t xml:space="preserve"> Masivo</w:t>
      </w:r>
    </w:p>
    <w:p w:rsidR="00EB7D5D" w:rsidRDefault="00EB7D5D" w:rsidP="00F3074C">
      <w:pPr>
        <w:spacing w:line="480" w:lineRule="auto"/>
        <w:ind w:left="900"/>
        <w:jc w:val="both"/>
        <w:rPr>
          <w:rFonts w:ascii="Arial" w:hAnsi="Arial" w:cs="Arial"/>
        </w:rPr>
      </w:pPr>
      <w:r w:rsidRPr="0072163F">
        <w:rPr>
          <w:rFonts w:ascii="Arial" w:hAnsi="Arial" w:cs="Arial"/>
        </w:rPr>
        <w:t xml:space="preserve">Este novedoso Sistema de transporte se ha desarrollado en diversas ciudades de la región de América Latina, el mismo que ha adquirido diversos nombres tales como </w:t>
      </w:r>
      <w:r w:rsidRPr="0072163F">
        <w:rPr>
          <w:rFonts w:ascii="Arial" w:hAnsi="Arial" w:cs="Arial"/>
          <w:b/>
        </w:rPr>
        <w:t>Transmilenio</w:t>
      </w:r>
      <w:r w:rsidRPr="0072163F">
        <w:rPr>
          <w:rFonts w:ascii="Arial" w:hAnsi="Arial" w:cs="Arial"/>
        </w:rPr>
        <w:t xml:space="preserve"> en Bogota-Colombia, </w:t>
      </w:r>
      <w:r w:rsidRPr="0072163F">
        <w:rPr>
          <w:rFonts w:ascii="Arial" w:hAnsi="Arial" w:cs="Arial"/>
          <w:b/>
        </w:rPr>
        <w:t>O-Bahn</w:t>
      </w:r>
      <w:r w:rsidRPr="0072163F">
        <w:rPr>
          <w:rFonts w:ascii="Arial" w:hAnsi="Arial" w:cs="Arial"/>
        </w:rPr>
        <w:t xml:space="preserve"> en -Alemania y </w:t>
      </w:r>
      <w:r w:rsidRPr="0072163F">
        <w:rPr>
          <w:rFonts w:ascii="Arial" w:hAnsi="Arial" w:cs="Arial"/>
          <w:b/>
        </w:rPr>
        <w:t>Tubobus</w:t>
      </w:r>
      <w:r w:rsidRPr="0072163F">
        <w:rPr>
          <w:rFonts w:ascii="Arial" w:hAnsi="Arial" w:cs="Arial"/>
        </w:rPr>
        <w:t xml:space="preserve"> en Curitiba-Brasil.</w:t>
      </w:r>
    </w:p>
    <w:p w:rsidR="000F27BE" w:rsidRPr="0072163F" w:rsidRDefault="000F27BE" w:rsidP="00F3074C">
      <w:pPr>
        <w:spacing w:line="480" w:lineRule="auto"/>
        <w:ind w:left="900"/>
        <w:jc w:val="both"/>
        <w:rPr>
          <w:rFonts w:ascii="Arial" w:hAnsi="Arial" w:cs="Arial"/>
        </w:rPr>
      </w:pPr>
    </w:p>
    <w:p w:rsidR="00B45E46" w:rsidRDefault="00EB7D5D" w:rsidP="000F27BE">
      <w:pPr>
        <w:spacing w:line="480" w:lineRule="auto"/>
        <w:ind w:left="900"/>
        <w:jc w:val="both"/>
        <w:rPr>
          <w:rFonts w:ascii="Arial" w:hAnsi="Arial" w:cs="Arial"/>
        </w:rPr>
      </w:pPr>
      <w:r w:rsidRPr="0072163F">
        <w:rPr>
          <w:rFonts w:ascii="Arial" w:hAnsi="Arial" w:cs="Arial"/>
        </w:rPr>
        <w:t>El origen de este novedoso sistema de transporte tuvo lugar en la ciudad brasileña de Curitiba alrededor de 1980. Cuando la mayoría de las ciudades priorizaban la construcción de viaductos y de vías rápidas, Curitiba, una ciudad mediana con problemas de transporte y con poco presupuesto, simplemente cerró el acceso a las áreas de mayor congestionamiento e implementó un sistema conformado por carriles exclusivos, y paraderos cada 500 metros en cuyo interior funciona una cajera dedicada al cobro del pasaje. El resultado fue un sistema de transporte de bajo costo, el mismo que minimizó el tráfico y redujo la contaminación ambiental.</w:t>
      </w:r>
      <w:r w:rsidR="00B45E46">
        <w:rPr>
          <w:rFonts w:ascii="Arial" w:hAnsi="Arial" w:cs="Arial"/>
        </w:rPr>
        <w:t xml:space="preserve"> </w:t>
      </w:r>
    </w:p>
    <w:p w:rsidR="00B45E46" w:rsidRDefault="00B45E46" w:rsidP="000F27BE">
      <w:pPr>
        <w:spacing w:line="480" w:lineRule="auto"/>
        <w:ind w:left="900"/>
        <w:jc w:val="both"/>
        <w:rPr>
          <w:rFonts w:ascii="Arial" w:hAnsi="Arial" w:cs="Arial"/>
        </w:rPr>
      </w:pPr>
    </w:p>
    <w:p w:rsidR="008F0C28" w:rsidRDefault="00EB7D5D" w:rsidP="000F27BE">
      <w:pPr>
        <w:spacing w:line="480" w:lineRule="auto"/>
        <w:ind w:left="900"/>
        <w:jc w:val="both"/>
        <w:rPr>
          <w:rFonts w:ascii="Arial" w:hAnsi="Arial" w:cs="Arial"/>
        </w:rPr>
      </w:pPr>
      <w:r w:rsidRPr="0072163F">
        <w:rPr>
          <w:rFonts w:ascii="Arial" w:hAnsi="Arial" w:cs="Arial"/>
        </w:rPr>
        <w:lastRenderedPageBreak/>
        <w:t>Estas medidas creativas y sencillas tuvieron un papel pionero y ahora forman parte de un modelo de desarrollo urbano que ha tenido una larga evolución.</w:t>
      </w:r>
    </w:p>
    <w:p w:rsidR="0056319D" w:rsidRDefault="0056319D" w:rsidP="000F27BE">
      <w:pPr>
        <w:spacing w:line="480" w:lineRule="auto"/>
        <w:ind w:left="900"/>
        <w:jc w:val="both"/>
        <w:rPr>
          <w:rFonts w:ascii="Arial" w:hAnsi="Arial" w:cs="Arial"/>
        </w:rPr>
      </w:pPr>
    </w:p>
    <w:p w:rsidR="00EB7D5D" w:rsidRPr="0072163F" w:rsidRDefault="0056319D" w:rsidP="00234C45">
      <w:pPr>
        <w:numPr>
          <w:ilvl w:val="1"/>
          <w:numId w:val="9"/>
        </w:numPr>
        <w:tabs>
          <w:tab w:val="clear" w:pos="720"/>
          <w:tab w:val="num" w:pos="900"/>
        </w:tabs>
        <w:spacing w:line="480" w:lineRule="auto"/>
        <w:ind w:left="900" w:hanging="540"/>
        <w:jc w:val="both"/>
        <w:rPr>
          <w:rFonts w:ascii="Arial" w:hAnsi="Arial" w:cs="Arial"/>
        </w:rPr>
      </w:pPr>
      <w:r w:rsidRPr="0072163F">
        <w:rPr>
          <w:rFonts w:ascii="Arial" w:hAnsi="Arial" w:cs="Arial"/>
          <w:b/>
        </w:rPr>
        <w:t xml:space="preserve">DIFERENCIAS ENTRE EL ACTUAL Y EL </w:t>
      </w:r>
      <w:r>
        <w:rPr>
          <w:rFonts w:ascii="Arial" w:hAnsi="Arial" w:cs="Arial"/>
          <w:b/>
        </w:rPr>
        <w:t xml:space="preserve">NUEVO </w:t>
      </w:r>
      <w:r w:rsidRPr="0072163F">
        <w:rPr>
          <w:rFonts w:ascii="Arial" w:hAnsi="Arial" w:cs="Arial"/>
          <w:b/>
        </w:rPr>
        <w:t>SISTEMA DE TRANSPORTE DE GUAYAQUIL</w:t>
      </w:r>
    </w:p>
    <w:p w:rsidR="00EB7D5D" w:rsidRPr="0072163F" w:rsidRDefault="00EB7D5D" w:rsidP="0056319D">
      <w:pPr>
        <w:spacing w:line="480" w:lineRule="auto"/>
        <w:ind w:left="900"/>
        <w:jc w:val="both"/>
        <w:rPr>
          <w:rFonts w:ascii="Arial" w:hAnsi="Arial" w:cs="Arial"/>
        </w:rPr>
      </w:pPr>
      <w:r w:rsidRPr="0072163F">
        <w:rPr>
          <w:rFonts w:ascii="Arial" w:hAnsi="Arial" w:cs="Arial"/>
        </w:rPr>
        <w:t>El SISTEMA METROV</w:t>
      </w:r>
      <w:r w:rsidR="0083258B">
        <w:rPr>
          <w:rFonts w:ascii="Arial" w:hAnsi="Arial" w:cs="Arial"/>
        </w:rPr>
        <w:t>Í</w:t>
      </w:r>
      <w:r w:rsidRPr="0072163F">
        <w:rPr>
          <w:rFonts w:ascii="Arial" w:hAnsi="Arial" w:cs="Arial"/>
        </w:rPr>
        <w:t xml:space="preserve">A difiere </w:t>
      </w:r>
      <w:r w:rsidR="00803D9D">
        <w:rPr>
          <w:rFonts w:ascii="Arial" w:hAnsi="Arial" w:cs="Arial"/>
        </w:rPr>
        <w:t xml:space="preserve">del </w:t>
      </w:r>
      <w:r w:rsidRPr="0072163F">
        <w:rPr>
          <w:rFonts w:ascii="Arial" w:hAnsi="Arial" w:cs="Arial"/>
        </w:rPr>
        <w:t xml:space="preserve">convencional </w:t>
      </w:r>
      <w:r w:rsidR="008B6E6A">
        <w:rPr>
          <w:rFonts w:ascii="Arial" w:hAnsi="Arial" w:cs="Arial"/>
        </w:rPr>
        <w:t xml:space="preserve">sistema de </w:t>
      </w:r>
      <w:r w:rsidRPr="0072163F">
        <w:rPr>
          <w:rFonts w:ascii="Arial" w:hAnsi="Arial" w:cs="Arial"/>
        </w:rPr>
        <w:t xml:space="preserve">transporte, tanto desde el punto de vista operativo, como en lo referente a la compleja infraestructura que utiliza para brindar sus servicios la </w:t>
      </w:r>
      <w:r w:rsidR="00AE0DF8">
        <w:rPr>
          <w:rFonts w:ascii="Arial" w:hAnsi="Arial" w:cs="Arial"/>
        </w:rPr>
        <w:t xml:space="preserve">cual será de </w:t>
      </w:r>
      <w:r w:rsidRPr="0072163F">
        <w:rPr>
          <w:rFonts w:ascii="Arial" w:hAnsi="Arial" w:cs="Arial"/>
        </w:rPr>
        <w:t>elevada calidad y seguridad tanto para sus usuarios como para la comunidad.</w:t>
      </w:r>
    </w:p>
    <w:p w:rsidR="00EB7D5D" w:rsidRDefault="00EB7D5D" w:rsidP="0056319D">
      <w:pPr>
        <w:spacing w:line="480" w:lineRule="auto"/>
        <w:ind w:left="900"/>
        <w:jc w:val="both"/>
        <w:rPr>
          <w:rFonts w:ascii="Arial" w:hAnsi="Arial" w:cs="Arial"/>
        </w:rPr>
      </w:pPr>
      <w:r w:rsidRPr="0072163F">
        <w:rPr>
          <w:rFonts w:ascii="Arial" w:hAnsi="Arial" w:cs="Arial"/>
        </w:rPr>
        <w:t xml:space="preserve">El SISTEMA </w:t>
      </w:r>
      <w:r w:rsidR="00AA2239">
        <w:rPr>
          <w:rFonts w:ascii="Arial" w:hAnsi="Arial" w:cs="Arial"/>
        </w:rPr>
        <w:t>METROVÍA</w:t>
      </w:r>
      <w:r w:rsidRPr="0072163F">
        <w:rPr>
          <w:rFonts w:ascii="Arial" w:hAnsi="Arial" w:cs="Arial"/>
        </w:rPr>
        <w:t xml:space="preserve"> promete ser un sistema que busca dar un mejor cuidado </w:t>
      </w:r>
      <w:r w:rsidR="009C3943">
        <w:rPr>
          <w:rFonts w:ascii="Arial" w:hAnsi="Arial" w:cs="Arial"/>
        </w:rPr>
        <w:t>a</w:t>
      </w:r>
      <w:r w:rsidRPr="0072163F">
        <w:rPr>
          <w:rFonts w:ascii="Arial" w:hAnsi="Arial" w:cs="Arial"/>
        </w:rPr>
        <w:t xml:space="preserve">l ambiente urbano, reducir los niveles de siniestralidad y disminuir la congestión vehicular. </w:t>
      </w:r>
    </w:p>
    <w:p w:rsidR="00B45E46" w:rsidRDefault="00B45E46" w:rsidP="0056319D">
      <w:pPr>
        <w:spacing w:line="480" w:lineRule="auto"/>
        <w:ind w:left="900"/>
        <w:jc w:val="both"/>
        <w:rPr>
          <w:rFonts w:ascii="Arial" w:hAnsi="Arial" w:cs="Arial"/>
        </w:rPr>
      </w:pPr>
    </w:p>
    <w:p w:rsidR="00B45E46" w:rsidRPr="0072163F" w:rsidRDefault="00B45E46" w:rsidP="00234C45">
      <w:pPr>
        <w:numPr>
          <w:ilvl w:val="1"/>
          <w:numId w:val="9"/>
        </w:numPr>
        <w:tabs>
          <w:tab w:val="clear" w:pos="720"/>
          <w:tab w:val="num" w:pos="900"/>
        </w:tabs>
        <w:spacing w:line="480" w:lineRule="auto"/>
        <w:ind w:left="900" w:hanging="540"/>
        <w:jc w:val="both"/>
        <w:rPr>
          <w:rFonts w:ascii="Arial" w:hAnsi="Arial" w:cs="Arial"/>
        </w:rPr>
      </w:pPr>
      <w:r w:rsidRPr="00B45E46">
        <w:rPr>
          <w:rFonts w:ascii="Arial" w:hAnsi="Arial" w:cs="Arial"/>
          <w:b/>
        </w:rPr>
        <w:t>D</w:t>
      </w:r>
      <w:r>
        <w:rPr>
          <w:rFonts w:ascii="Arial" w:hAnsi="Arial" w:cs="Arial"/>
          <w:b/>
          <w:bCs/>
        </w:rPr>
        <w:t>ESCRIPCIÓN DEL</w:t>
      </w:r>
      <w:r w:rsidRPr="0072163F">
        <w:rPr>
          <w:rFonts w:ascii="Arial" w:hAnsi="Arial" w:cs="Arial"/>
          <w:b/>
          <w:bCs/>
        </w:rPr>
        <w:t xml:space="preserve"> SISTEMA </w:t>
      </w:r>
      <w:r w:rsidR="005D3A9B">
        <w:rPr>
          <w:rFonts w:ascii="Arial" w:hAnsi="Arial" w:cs="Arial"/>
          <w:b/>
          <w:bCs/>
        </w:rPr>
        <w:t xml:space="preserve">DE TRANSPORTACION </w:t>
      </w:r>
      <w:r w:rsidR="00AA2239">
        <w:rPr>
          <w:rFonts w:ascii="Arial" w:hAnsi="Arial" w:cs="Arial"/>
          <w:b/>
          <w:bCs/>
        </w:rPr>
        <w:t>METROVÍA</w:t>
      </w:r>
    </w:p>
    <w:p w:rsidR="00B45E46" w:rsidRDefault="00B45E46" w:rsidP="00B45E46">
      <w:pPr>
        <w:spacing w:line="480" w:lineRule="auto"/>
        <w:ind w:left="900"/>
        <w:jc w:val="both"/>
        <w:rPr>
          <w:rFonts w:ascii="Arial" w:hAnsi="Arial" w:cs="Arial"/>
        </w:rPr>
      </w:pPr>
      <w:r w:rsidRPr="0072163F">
        <w:rPr>
          <w:rFonts w:ascii="Arial" w:hAnsi="Arial" w:cs="Arial"/>
        </w:rPr>
        <w:t>El sistema está constituido por siete rutas troncales, cuyos buses circularán en carriles para su uso exclusivo, es decir, separados del resto del tráfico. Estos carriles permitirán que los buses troncal</w:t>
      </w:r>
      <w:r>
        <w:rPr>
          <w:rFonts w:ascii="Arial" w:hAnsi="Arial" w:cs="Arial"/>
        </w:rPr>
        <w:t>es</w:t>
      </w:r>
      <w:r w:rsidRPr="0072163F">
        <w:rPr>
          <w:rFonts w:ascii="Arial" w:hAnsi="Arial" w:cs="Arial"/>
        </w:rPr>
        <w:t xml:space="preserve"> tengan preferencia en la circulación y por lo tanto los pasajeros lleguen más rápido a su destino. </w:t>
      </w:r>
      <w:r>
        <w:rPr>
          <w:rFonts w:ascii="Arial" w:hAnsi="Arial" w:cs="Arial"/>
        </w:rPr>
        <w:t xml:space="preserve"> </w:t>
      </w:r>
      <w:r w:rsidRPr="0072163F">
        <w:rPr>
          <w:rFonts w:ascii="Arial" w:hAnsi="Arial" w:cs="Arial"/>
        </w:rPr>
        <w:t xml:space="preserve">Estas rutas troncales se </w:t>
      </w:r>
      <w:r w:rsidRPr="0072163F">
        <w:rPr>
          <w:rFonts w:ascii="Arial" w:hAnsi="Arial" w:cs="Arial"/>
        </w:rPr>
        <w:lastRenderedPageBreak/>
        <w:t xml:space="preserve">complementan con las rutas alimentadoras que llevan a los pasajeros hacia las Terminales de Integración o Terminales de Transferencia para que luego </w:t>
      </w:r>
      <w:r w:rsidR="00A24064" w:rsidRPr="0072163F">
        <w:rPr>
          <w:rFonts w:ascii="Arial" w:hAnsi="Arial" w:cs="Arial"/>
        </w:rPr>
        <w:t>estas</w:t>
      </w:r>
      <w:r w:rsidRPr="0072163F">
        <w:rPr>
          <w:rFonts w:ascii="Arial" w:hAnsi="Arial" w:cs="Arial"/>
        </w:rPr>
        <w:t xml:space="preserve"> </w:t>
      </w:r>
      <w:r w:rsidR="00AC29A2">
        <w:rPr>
          <w:rFonts w:ascii="Arial" w:hAnsi="Arial" w:cs="Arial"/>
        </w:rPr>
        <w:t xml:space="preserve">personas </w:t>
      </w:r>
      <w:r w:rsidRPr="0072163F">
        <w:rPr>
          <w:rFonts w:ascii="Arial" w:hAnsi="Arial" w:cs="Arial"/>
        </w:rPr>
        <w:t xml:space="preserve">puedan abordar </w:t>
      </w:r>
      <w:r w:rsidR="00AC29A2">
        <w:rPr>
          <w:rFonts w:ascii="Arial" w:hAnsi="Arial" w:cs="Arial"/>
        </w:rPr>
        <w:t>un</w:t>
      </w:r>
      <w:r w:rsidRPr="0072163F">
        <w:rPr>
          <w:rFonts w:ascii="Arial" w:hAnsi="Arial" w:cs="Arial"/>
        </w:rPr>
        <w:t xml:space="preserve"> bus troncal.</w:t>
      </w:r>
    </w:p>
    <w:p w:rsidR="00AC29A2" w:rsidRPr="0072163F" w:rsidRDefault="00AC29A2" w:rsidP="00B45E46">
      <w:pPr>
        <w:spacing w:line="480" w:lineRule="auto"/>
        <w:ind w:left="900"/>
        <w:jc w:val="both"/>
        <w:rPr>
          <w:rFonts w:ascii="Arial" w:hAnsi="Arial" w:cs="Arial"/>
        </w:rPr>
      </w:pPr>
    </w:p>
    <w:p w:rsidR="00B45E46" w:rsidRDefault="00B45E46" w:rsidP="00B45E46">
      <w:pPr>
        <w:spacing w:line="480" w:lineRule="auto"/>
        <w:ind w:left="900"/>
        <w:jc w:val="both"/>
        <w:rPr>
          <w:rFonts w:ascii="Arial" w:hAnsi="Arial" w:cs="Arial"/>
          <w:color w:val="000066"/>
        </w:rPr>
      </w:pPr>
      <w:r>
        <w:rPr>
          <w:rFonts w:ascii="Arial" w:hAnsi="Arial" w:cs="Arial"/>
        </w:rPr>
        <w:t xml:space="preserve">La M.I. Municipalidad de Guayaquil ha realizado el diseño de las </w:t>
      </w:r>
      <w:r w:rsidR="00917F7E">
        <w:rPr>
          <w:rFonts w:ascii="Arial" w:hAnsi="Arial" w:cs="Arial"/>
        </w:rPr>
        <w:t xml:space="preserve">7 </w:t>
      </w:r>
      <w:r>
        <w:rPr>
          <w:rFonts w:ascii="Arial" w:hAnsi="Arial" w:cs="Arial"/>
        </w:rPr>
        <w:t>rutas Troncales</w:t>
      </w:r>
      <w:r w:rsidR="00917F7E">
        <w:rPr>
          <w:rFonts w:ascii="Arial" w:hAnsi="Arial" w:cs="Arial"/>
        </w:rPr>
        <w:t>,</w:t>
      </w:r>
      <w:r>
        <w:rPr>
          <w:rFonts w:ascii="Arial" w:hAnsi="Arial" w:cs="Arial"/>
        </w:rPr>
        <w:t xml:space="preserve"> y de acuerdo a lo planificado, en</w:t>
      </w:r>
      <w:r w:rsidRPr="0072163F">
        <w:rPr>
          <w:rFonts w:ascii="Arial" w:hAnsi="Arial" w:cs="Arial"/>
        </w:rPr>
        <w:t xml:space="preserve"> el último trimestre del año 2005</w:t>
      </w:r>
      <w:r>
        <w:rPr>
          <w:rFonts w:ascii="Arial" w:hAnsi="Arial" w:cs="Arial"/>
        </w:rPr>
        <w:t xml:space="preserve"> entrará </w:t>
      </w:r>
      <w:r w:rsidRPr="0072163F">
        <w:rPr>
          <w:rFonts w:ascii="Arial" w:hAnsi="Arial" w:cs="Arial"/>
        </w:rPr>
        <w:t xml:space="preserve">en operación </w:t>
      </w:r>
      <w:r>
        <w:rPr>
          <w:rFonts w:ascii="Arial" w:hAnsi="Arial" w:cs="Arial"/>
        </w:rPr>
        <w:t xml:space="preserve">Troncal 1 denominada </w:t>
      </w:r>
      <w:r w:rsidRPr="0072163F">
        <w:rPr>
          <w:rFonts w:ascii="Arial" w:hAnsi="Arial" w:cs="Arial"/>
        </w:rPr>
        <w:t>“Troncal Guasmo</w:t>
      </w:r>
      <w:r w:rsidR="00590801">
        <w:rPr>
          <w:rFonts w:ascii="Arial" w:hAnsi="Arial" w:cs="Arial"/>
        </w:rPr>
        <w:t>-</w:t>
      </w:r>
      <w:r w:rsidRPr="0072163F">
        <w:rPr>
          <w:rFonts w:ascii="Arial" w:hAnsi="Arial" w:cs="Arial"/>
        </w:rPr>
        <w:t>Terminal Río Daule”</w:t>
      </w:r>
      <w:r>
        <w:rPr>
          <w:rFonts w:ascii="Arial" w:hAnsi="Arial" w:cs="Arial"/>
        </w:rPr>
        <w:t>, l</w:t>
      </w:r>
      <w:r w:rsidRPr="0072163F">
        <w:rPr>
          <w:rFonts w:ascii="Arial" w:hAnsi="Arial" w:cs="Arial"/>
        </w:rPr>
        <w:t xml:space="preserve">as Troncales 2 y 3 </w:t>
      </w:r>
      <w:r>
        <w:rPr>
          <w:rFonts w:ascii="Arial" w:hAnsi="Arial" w:cs="Arial"/>
        </w:rPr>
        <w:t>funcionarán en los años posteriores al funcionamiento de la primera Troncal</w:t>
      </w:r>
      <w:r w:rsidRPr="0072163F">
        <w:rPr>
          <w:rFonts w:ascii="Arial" w:hAnsi="Arial" w:cs="Arial"/>
        </w:rPr>
        <w:t xml:space="preserve">. </w:t>
      </w:r>
      <w:r w:rsidR="00917F7E">
        <w:rPr>
          <w:rFonts w:ascii="Arial" w:hAnsi="Arial" w:cs="Arial"/>
        </w:rPr>
        <w:t xml:space="preserve">Las </w:t>
      </w:r>
      <w:r w:rsidRPr="0072163F">
        <w:rPr>
          <w:rFonts w:ascii="Arial" w:hAnsi="Arial" w:cs="Arial"/>
        </w:rPr>
        <w:t xml:space="preserve">siete Troncales </w:t>
      </w:r>
      <w:r w:rsidR="00917F7E">
        <w:rPr>
          <w:rFonts w:ascii="Arial" w:hAnsi="Arial" w:cs="Arial"/>
        </w:rPr>
        <w:t>abarcarán to</w:t>
      </w:r>
      <w:r w:rsidRPr="0072163F">
        <w:rPr>
          <w:rFonts w:ascii="Arial" w:hAnsi="Arial" w:cs="Arial"/>
        </w:rPr>
        <w:t>da la urbe</w:t>
      </w:r>
      <w:r w:rsidR="00917F7E">
        <w:rPr>
          <w:rFonts w:ascii="Arial" w:hAnsi="Arial" w:cs="Arial"/>
        </w:rPr>
        <w:t xml:space="preserve"> y</w:t>
      </w:r>
      <w:r w:rsidRPr="0072163F">
        <w:rPr>
          <w:rFonts w:ascii="Arial" w:hAnsi="Arial" w:cs="Arial"/>
        </w:rPr>
        <w:t xml:space="preserve"> reemplazarán en veinte años las 166 </w:t>
      </w:r>
      <w:r w:rsidR="00917F7E">
        <w:rPr>
          <w:rFonts w:ascii="Arial" w:hAnsi="Arial" w:cs="Arial"/>
        </w:rPr>
        <w:t>rutas</w:t>
      </w:r>
      <w:r w:rsidRPr="0072163F">
        <w:rPr>
          <w:rFonts w:ascii="Arial" w:hAnsi="Arial" w:cs="Arial"/>
        </w:rPr>
        <w:t xml:space="preserve"> de transporte existentes en la actualidad</w:t>
      </w:r>
      <w:r w:rsidRPr="0072163F">
        <w:rPr>
          <w:rFonts w:ascii="Arial" w:hAnsi="Arial" w:cs="Arial"/>
          <w:color w:val="000066"/>
        </w:rPr>
        <w:t>.</w:t>
      </w:r>
    </w:p>
    <w:p w:rsidR="00D87CCD" w:rsidRDefault="00D87CCD" w:rsidP="00B45E46">
      <w:pPr>
        <w:spacing w:line="480" w:lineRule="auto"/>
        <w:ind w:left="900"/>
        <w:jc w:val="both"/>
        <w:rPr>
          <w:rFonts w:ascii="Arial" w:hAnsi="Arial" w:cs="Arial"/>
          <w:color w:val="000066"/>
        </w:rPr>
      </w:pPr>
    </w:p>
    <w:p w:rsidR="00D87CCD" w:rsidRPr="0072163F" w:rsidRDefault="00D87CCD" w:rsidP="00045177">
      <w:pPr>
        <w:spacing w:line="480" w:lineRule="auto"/>
        <w:ind w:left="900"/>
        <w:jc w:val="both"/>
        <w:rPr>
          <w:rFonts w:ascii="Arial" w:hAnsi="Arial" w:cs="Arial"/>
          <w:b/>
        </w:rPr>
      </w:pPr>
      <w:r w:rsidRPr="0072163F">
        <w:rPr>
          <w:rFonts w:ascii="Arial" w:hAnsi="Arial" w:cs="Arial"/>
          <w:b/>
        </w:rPr>
        <w:t xml:space="preserve">Objetivos del SISTEMA </w:t>
      </w:r>
      <w:r w:rsidR="00AA2239">
        <w:rPr>
          <w:rFonts w:ascii="Arial" w:hAnsi="Arial" w:cs="Arial"/>
          <w:b/>
        </w:rPr>
        <w:t>METROVÍA</w:t>
      </w:r>
    </w:p>
    <w:p w:rsidR="00D87CCD" w:rsidRDefault="00D87CCD" w:rsidP="00045177">
      <w:pPr>
        <w:spacing w:line="480" w:lineRule="auto"/>
        <w:ind w:left="900"/>
        <w:jc w:val="both"/>
        <w:rPr>
          <w:rFonts w:ascii="Arial" w:hAnsi="Arial" w:cs="Arial"/>
        </w:rPr>
      </w:pPr>
      <w:r w:rsidRPr="0072163F">
        <w:rPr>
          <w:rFonts w:ascii="Arial" w:hAnsi="Arial" w:cs="Arial"/>
        </w:rPr>
        <w:t xml:space="preserve">El SISTEMA </w:t>
      </w:r>
      <w:r w:rsidR="00AA2239">
        <w:rPr>
          <w:rFonts w:ascii="Arial" w:hAnsi="Arial" w:cs="Arial"/>
        </w:rPr>
        <w:t>METROVÍA</w:t>
      </w:r>
      <w:r w:rsidRPr="0072163F">
        <w:rPr>
          <w:rFonts w:ascii="Arial" w:hAnsi="Arial" w:cs="Arial"/>
        </w:rPr>
        <w:t xml:space="preserve"> atenderá al logro de los siguientes objetivos, los cuales han sido previamente analizados por la M</w:t>
      </w:r>
      <w:r w:rsidR="00045177">
        <w:rPr>
          <w:rFonts w:ascii="Arial" w:hAnsi="Arial" w:cs="Arial"/>
        </w:rPr>
        <w:t>.I. Municipalidad de Guayaquil.</w:t>
      </w:r>
    </w:p>
    <w:p w:rsidR="00D87CCD" w:rsidRPr="0072163F" w:rsidRDefault="00D87CCD" w:rsidP="00234C45">
      <w:pPr>
        <w:numPr>
          <w:ilvl w:val="0"/>
          <w:numId w:val="1"/>
        </w:numPr>
        <w:tabs>
          <w:tab w:val="clear" w:pos="2340"/>
        </w:tabs>
        <w:spacing w:line="480" w:lineRule="auto"/>
        <w:ind w:left="1260" w:hanging="357"/>
        <w:jc w:val="both"/>
        <w:rPr>
          <w:rFonts w:ascii="Arial" w:hAnsi="Arial" w:cs="Arial"/>
        </w:rPr>
      </w:pPr>
      <w:r w:rsidRPr="0072163F">
        <w:rPr>
          <w:rFonts w:ascii="Arial" w:hAnsi="Arial" w:cs="Arial"/>
        </w:rPr>
        <w:t>Desarrollar una red integrada de servicios de transporte urbano masivo de pasajeros de elevada calidad y amplia cobertura en la ciudad de Guayaquil.</w:t>
      </w:r>
    </w:p>
    <w:p w:rsidR="00D87CCD" w:rsidRPr="0072163F" w:rsidRDefault="00D87CCD" w:rsidP="00234C45">
      <w:pPr>
        <w:numPr>
          <w:ilvl w:val="0"/>
          <w:numId w:val="1"/>
        </w:numPr>
        <w:tabs>
          <w:tab w:val="clear" w:pos="2340"/>
        </w:tabs>
        <w:spacing w:line="480" w:lineRule="auto"/>
        <w:ind w:left="1260" w:hanging="357"/>
        <w:jc w:val="both"/>
        <w:rPr>
          <w:rFonts w:ascii="Arial" w:hAnsi="Arial" w:cs="Arial"/>
        </w:rPr>
      </w:pPr>
      <w:r w:rsidRPr="0072163F">
        <w:rPr>
          <w:rFonts w:ascii="Arial" w:hAnsi="Arial" w:cs="Arial"/>
        </w:rPr>
        <w:t xml:space="preserve">Adecuar la oferta de servicios y la infraestructura de soporte a los requerimientos de la demanda, proporcionando a los usuarios </w:t>
      </w:r>
      <w:r w:rsidR="005039EB">
        <w:rPr>
          <w:rFonts w:ascii="Arial" w:hAnsi="Arial" w:cs="Arial"/>
        </w:rPr>
        <w:lastRenderedPageBreak/>
        <w:t xml:space="preserve">una </w:t>
      </w:r>
      <w:r w:rsidRPr="0072163F">
        <w:rPr>
          <w:rFonts w:ascii="Arial" w:hAnsi="Arial" w:cs="Arial"/>
        </w:rPr>
        <w:t>amplia movilidad y acceso a toda la ciudad con el menor tiempo y costo posible.</w:t>
      </w:r>
    </w:p>
    <w:p w:rsidR="008752D0" w:rsidRPr="0072163F" w:rsidRDefault="00D87CCD" w:rsidP="00234C45">
      <w:pPr>
        <w:numPr>
          <w:ilvl w:val="0"/>
          <w:numId w:val="1"/>
        </w:numPr>
        <w:tabs>
          <w:tab w:val="clear" w:pos="2340"/>
        </w:tabs>
        <w:spacing w:line="480" w:lineRule="auto"/>
        <w:ind w:left="1260" w:hanging="357"/>
        <w:jc w:val="both"/>
        <w:rPr>
          <w:rFonts w:ascii="Arial" w:hAnsi="Arial" w:cs="Arial"/>
        </w:rPr>
      </w:pPr>
      <w:r w:rsidRPr="0072163F">
        <w:rPr>
          <w:rFonts w:ascii="Arial" w:hAnsi="Arial" w:cs="Arial"/>
        </w:rPr>
        <w:t>Atender en particular las necesidades de transporte originadas en el fomento y expansión de nuevos núcleos de poblaciones, favoreciendo especialmente la integración de zonas de menor grado de desarrollo económico.</w:t>
      </w:r>
    </w:p>
    <w:p w:rsidR="00D87CCD" w:rsidRPr="0072163F" w:rsidRDefault="00D87CCD" w:rsidP="00234C45">
      <w:pPr>
        <w:numPr>
          <w:ilvl w:val="0"/>
          <w:numId w:val="1"/>
        </w:numPr>
        <w:tabs>
          <w:tab w:val="clear" w:pos="2340"/>
        </w:tabs>
        <w:spacing w:line="480" w:lineRule="auto"/>
        <w:ind w:left="1260" w:hanging="357"/>
        <w:jc w:val="both"/>
        <w:rPr>
          <w:rFonts w:ascii="Arial" w:hAnsi="Arial" w:cs="Arial"/>
        </w:rPr>
      </w:pPr>
      <w:r w:rsidRPr="0072163F">
        <w:rPr>
          <w:rFonts w:ascii="Arial" w:hAnsi="Arial" w:cs="Arial"/>
        </w:rPr>
        <w:t>Priorizar el uso del transporte público masivo urbano.</w:t>
      </w:r>
    </w:p>
    <w:p w:rsidR="00D87CCD" w:rsidRPr="0072163F" w:rsidRDefault="00D87CCD" w:rsidP="00234C45">
      <w:pPr>
        <w:numPr>
          <w:ilvl w:val="0"/>
          <w:numId w:val="1"/>
        </w:numPr>
        <w:tabs>
          <w:tab w:val="clear" w:pos="2340"/>
        </w:tabs>
        <w:spacing w:line="480" w:lineRule="auto"/>
        <w:ind w:left="1260" w:hanging="357"/>
        <w:jc w:val="both"/>
        <w:rPr>
          <w:rFonts w:ascii="Arial" w:hAnsi="Arial" w:cs="Arial"/>
        </w:rPr>
      </w:pPr>
      <w:r w:rsidRPr="0072163F">
        <w:rPr>
          <w:rFonts w:ascii="Arial" w:hAnsi="Arial" w:cs="Arial"/>
        </w:rPr>
        <w:t>Proteger el medio ambiente limitando el impacto negativo que sobre el mismo produce el funcionamiento de los vehículos automotores.</w:t>
      </w:r>
    </w:p>
    <w:p w:rsidR="00D87CCD" w:rsidRPr="0072163F" w:rsidRDefault="00D87CCD" w:rsidP="00234C45">
      <w:pPr>
        <w:numPr>
          <w:ilvl w:val="0"/>
          <w:numId w:val="1"/>
        </w:numPr>
        <w:tabs>
          <w:tab w:val="clear" w:pos="2340"/>
        </w:tabs>
        <w:spacing w:line="480" w:lineRule="auto"/>
        <w:ind w:left="1260" w:hanging="357"/>
        <w:jc w:val="both"/>
        <w:rPr>
          <w:rFonts w:ascii="Arial" w:hAnsi="Arial" w:cs="Arial"/>
        </w:rPr>
      </w:pPr>
      <w:r w:rsidRPr="0072163F">
        <w:rPr>
          <w:rFonts w:ascii="Arial" w:hAnsi="Arial" w:cs="Arial"/>
        </w:rPr>
        <w:t>Disminuir los niveles de siniestralidad, a través del mejoramiento del desempeño del transporte automotor.</w:t>
      </w:r>
    </w:p>
    <w:p w:rsidR="00D87CCD" w:rsidRPr="0072163F" w:rsidRDefault="00D87CCD" w:rsidP="00234C45">
      <w:pPr>
        <w:numPr>
          <w:ilvl w:val="0"/>
          <w:numId w:val="1"/>
        </w:numPr>
        <w:tabs>
          <w:tab w:val="clear" w:pos="2340"/>
        </w:tabs>
        <w:spacing w:line="480" w:lineRule="auto"/>
        <w:ind w:left="1260"/>
        <w:jc w:val="both"/>
        <w:rPr>
          <w:rFonts w:ascii="Arial" w:hAnsi="Arial" w:cs="Arial"/>
        </w:rPr>
      </w:pPr>
      <w:r w:rsidRPr="0072163F">
        <w:rPr>
          <w:rFonts w:ascii="Arial" w:hAnsi="Arial" w:cs="Arial"/>
        </w:rPr>
        <w:t>Proteger los derechos de los usuarios tendiendo al logro de mayores estándares de calidad en la operación de los servicios.</w:t>
      </w:r>
    </w:p>
    <w:p w:rsidR="00D87CCD" w:rsidRDefault="00D87CCD" w:rsidP="00B45E46">
      <w:pPr>
        <w:spacing w:line="480" w:lineRule="auto"/>
        <w:ind w:left="900"/>
        <w:jc w:val="both"/>
        <w:rPr>
          <w:rFonts w:ascii="Arial" w:hAnsi="Arial" w:cs="Arial"/>
          <w:color w:val="000066"/>
        </w:rPr>
      </w:pPr>
    </w:p>
    <w:p w:rsidR="00B45E46" w:rsidRPr="007D5FA2" w:rsidRDefault="0040222F" w:rsidP="0040222F">
      <w:pPr>
        <w:tabs>
          <w:tab w:val="left" w:pos="1620"/>
        </w:tabs>
        <w:spacing w:line="480" w:lineRule="auto"/>
        <w:ind w:left="900"/>
        <w:jc w:val="both"/>
        <w:rPr>
          <w:rFonts w:ascii="Arial" w:hAnsi="Arial" w:cs="Arial"/>
        </w:rPr>
      </w:pPr>
      <w:r w:rsidRPr="007D5FA2">
        <w:rPr>
          <w:rFonts w:ascii="Arial" w:hAnsi="Arial" w:cs="Arial"/>
          <w:b/>
        </w:rPr>
        <w:t>RUTAS TRONCALES</w:t>
      </w:r>
    </w:p>
    <w:p w:rsidR="00B45E46" w:rsidRPr="000A44AA" w:rsidRDefault="00B45E46" w:rsidP="00941AB2">
      <w:pPr>
        <w:spacing w:line="480" w:lineRule="auto"/>
        <w:ind w:left="900"/>
        <w:jc w:val="both"/>
        <w:rPr>
          <w:rFonts w:ascii="Arial" w:hAnsi="Arial" w:cs="Arial"/>
          <w:b/>
          <w:i/>
          <w:color w:val="000066"/>
        </w:rPr>
      </w:pPr>
      <w:r w:rsidRPr="00B45E46">
        <w:rPr>
          <w:rFonts w:ascii="Arial" w:hAnsi="Arial" w:cs="Arial"/>
          <w:b/>
        </w:rPr>
        <w:t>Troncal 1</w:t>
      </w:r>
      <w:r>
        <w:rPr>
          <w:rFonts w:ascii="Arial" w:hAnsi="Arial" w:cs="Arial"/>
          <w:b/>
          <w:color w:val="000066"/>
        </w:rPr>
        <w:t xml:space="preserve"> </w:t>
      </w:r>
      <w:r w:rsidRPr="000A44AA">
        <w:rPr>
          <w:rFonts w:ascii="Arial" w:hAnsi="Arial" w:cs="Arial"/>
          <w:b/>
          <w:i/>
        </w:rPr>
        <w:t>“Guasmo-Terminal Río Daule”</w:t>
      </w:r>
    </w:p>
    <w:p w:rsidR="00B45E46" w:rsidRDefault="00B45E46" w:rsidP="00941AB2">
      <w:pPr>
        <w:spacing w:line="480" w:lineRule="auto"/>
        <w:ind w:left="900"/>
        <w:jc w:val="both"/>
        <w:rPr>
          <w:rFonts w:ascii="Arial" w:hAnsi="Arial" w:cs="Arial"/>
        </w:rPr>
      </w:pPr>
      <w:r>
        <w:rPr>
          <w:rFonts w:ascii="Arial" w:hAnsi="Arial" w:cs="Arial"/>
        </w:rPr>
        <w:t>El recorrido de</w:t>
      </w:r>
      <w:r w:rsidRPr="0072163F">
        <w:rPr>
          <w:rFonts w:ascii="Arial" w:hAnsi="Arial" w:cs="Arial"/>
        </w:rPr>
        <w:t xml:space="preserve">l primer corredor o ruta troncal inicia </w:t>
      </w:r>
      <w:r>
        <w:rPr>
          <w:rFonts w:ascii="Arial" w:hAnsi="Arial" w:cs="Arial"/>
        </w:rPr>
        <w:t>en</w:t>
      </w:r>
      <w:r w:rsidRPr="0072163F">
        <w:rPr>
          <w:rFonts w:ascii="Arial" w:hAnsi="Arial" w:cs="Arial"/>
        </w:rPr>
        <w:t xml:space="preserve"> la Terminal de Integración “El Guasmo” ubicada en el Guasmo Sur (junto a Andec), sigue por Av. Domingo Comín, Eloy Alfaro, Rocafuerte, por Tomás Martines entra al malecón, ingresa al túnel del cerro Santa Ana, </w:t>
      </w:r>
      <w:r w:rsidRPr="0072163F">
        <w:rPr>
          <w:rFonts w:ascii="Arial" w:hAnsi="Arial" w:cs="Arial"/>
        </w:rPr>
        <w:lastRenderedPageBreak/>
        <w:t xml:space="preserve">continua por Av. Pedro Méndez Gilbert, ingresa a la Terminal de Integración “Río Daule”. </w:t>
      </w:r>
    </w:p>
    <w:p w:rsidR="00B45E46" w:rsidRPr="0072163F" w:rsidRDefault="00B45E46" w:rsidP="009F225C">
      <w:pPr>
        <w:spacing w:line="480" w:lineRule="auto"/>
        <w:ind w:left="1620"/>
        <w:jc w:val="both"/>
        <w:rPr>
          <w:rFonts w:ascii="Arial" w:hAnsi="Arial" w:cs="Arial"/>
        </w:rPr>
      </w:pPr>
    </w:p>
    <w:p w:rsidR="00B45E46" w:rsidRPr="0072163F" w:rsidRDefault="00B45E46" w:rsidP="00941AB2">
      <w:pPr>
        <w:spacing w:line="480" w:lineRule="auto"/>
        <w:ind w:left="900"/>
        <w:jc w:val="both"/>
        <w:rPr>
          <w:rFonts w:ascii="Arial" w:hAnsi="Arial" w:cs="Arial"/>
        </w:rPr>
      </w:pPr>
      <w:r w:rsidRPr="0072163F">
        <w:rPr>
          <w:rFonts w:ascii="Arial" w:hAnsi="Arial" w:cs="Arial"/>
        </w:rPr>
        <w:t>El regreso es similar, sólo que ingresa al centro por el túnel de la calle Boyacá, sigue Av. Olmedo y al sur va por Chile, Rosa Borja de Ycaza, luego toma la Av. Domingo Comín hasta llegar nuevamente al Terminal de Integración “El Guasmo”. Dentro del Guasmo habrá buses alimentadores</w:t>
      </w:r>
      <w:r>
        <w:rPr>
          <w:rFonts w:ascii="Arial" w:hAnsi="Arial" w:cs="Arial"/>
        </w:rPr>
        <w:t xml:space="preserve"> quienes llevarán a las personas a las Paradas de Integración. Los sectores por donde circularán los buses alimentadores no circulará ninguna cooperativa</w:t>
      </w:r>
      <w:r w:rsidRPr="0072163F">
        <w:rPr>
          <w:rFonts w:ascii="Arial" w:hAnsi="Arial" w:cs="Arial"/>
        </w:rPr>
        <w:t>.</w:t>
      </w:r>
    </w:p>
    <w:p w:rsidR="006942CC" w:rsidRDefault="006942CC" w:rsidP="00941AB2">
      <w:pPr>
        <w:spacing w:line="480" w:lineRule="auto"/>
        <w:ind w:left="900"/>
        <w:jc w:val="both"/>
        <w:rPr>
          <w:rFonts w:ascii="Arial" w:hAnsi="Arial" w:cs="Arial"/>
          <w:b/>
        </w:rPr>
      </w:pPr>
    </w:p>
    <w:p w:rsidR="00B45E46" w:rsidRPr="000A44AA" w:rsidRDefault="00B45E46" w:rsidP="00941AB2">
      <w:pPr>
        <w:spacing w:line="480" w:lineRule="auto"/>
        <w:ind w:left="900"/>
        <w:jc w:val="both"/>
        <w:rPr>
          <w:rFonts w:ascii="Arial" w:hAnsi="Arial" w:cs="Arial"/>
          <w:b/>
          <w:i/>
          <w:color w:val="000066"/>
        </w:rPr>
      </w:pPr>
      <w:r w:rsidRPr="00B45E46">
        <w:rPr>
          <w:rFonts w:ascii="Arial" w:hAnsi="Arial" w:cs="Arial"/>
          <w:b/>
        </w:rPr>
        <w:t>Troncal 2 “2</w:t>
      </w:r>
      <w:r w:rsidRPr="00B45E46">
        <w:rPr>
          <w:rFonts w:ascii="Arial" w:hAnsi="Arial" w:cs="Arial"/>
          <w:b/>
          <w:i/>
        </w:rPr>
        <w:t>5 de Julio-Terminal</w:t>
      </w:r>
      <w:r w:rsidRPr="00B8243C">
        <w:rPr>
          <w:rFonts w:ascii="Arial" w:hAnsi="Arial" w:cs="Arial"/>
          <w:b/>
          <w:i/>
        </w:rPr>
        <w:t xml:space="preserve"> Río Daule</w:t>
      </w:r>
      <w:r w:rsidRPr="0072163F">
        <w:rPr>
          <w:rFonts w:ascii="Arial" w:hAnsi="Arial" w:cs="Arial"/>
        </w:rPr>
        <w:t>”</w:t>
      </w:r>
    </w:p>
    <w:p w:rsidR="00B45E46" w:rsidRDefault="00B45E46" w:rsidP="00941AB2">
      <w:pPr>
        <w:spacing w:line="480" w:lineRule="auto"/>
        <w:ind w:left="900"/>
        <w:jc w:val="both"/>
        <w:rPr>
          <w:rFonts w:ascii="Arial" w:hAnsi="Arial" w:cs="Arial"/>
        </w:rPr>
      </w:pPr>
      <w:r w:rsidRPr="0072163F">
        <w:rPr>
          <w:rFonts w:ascii="Arial" w:hAnsi="Arial" w:cs="Arial"/>
        </w:rPr>
        <w:t>El segundo corredor o ruta troncal</w:t>
      </w:r>
      <w:r>
        <w:rPr>
          <w:rFonts w:ascii="Arial" w:hAnsi="Arial" w:cs="Arial"/>
        </w:rPr>
        <w:t xml:space="preserve"> </w:t>
      </w:r>
      <w:r w:rsidRPr="0072163F">
        <w:rPr>
          <w:rFonts w:ascii="Arial" w:hAnsi="Arial" w:cs="Arial"/>
        </w:rPr>
        <w:t>parte desde la Terminal de Integración “25 de Julio” el mismo que se será construido al finalizar el intercambiador de tráfico situado en la intersección de la vía perimetral y la Avenida 25 de Julio, sigue por Av. Quito, Universidad Laica, Av. De las Américas, ingresa al Terminal de Integración “Río Daule”, donde se empata con la Troncal 1.</w:t>
      </w:r>
    </w:p>
    <w:p w:rsidR="00B45E46" w:rsidRPr="0072163F" w:rsidRDefault="00B45E46" w:rsidP="009F225C">
      <w:pPr>
        <w:spacing w:line="480" w:lineRule="auto"/>
        <w:ind w:left="1620"/>
        <w:jc w:val="both"/>
        <w:rPr>
          <w:rFonts w:ascii="Arial" w:hAnsi="Arial" w:cs="Arial"/>
        </w:rPr>
      </w:pPr>
    </w:p>
    <w:p w:rsidR="00B45E46" w:rsidRPr="001A23EA" w:rsidRDefault="00B45E46" w:rsidP="00941AB2">
      <w:pPr>
        <w:spacing w:line="480" w:lineRule="auto"/>
        <w:ind w:left="900"/>
        <w:jc w:val="both"/>
        <w:rPr>
          <w:rFonts w:ascii="Arial" w:hAnsi="Arial" w:cs="Arial"/>
          <w:b/>
          <w:i/>
          <w:color w:val="000066"/>
        </w:rPr>
      </w:pPr>
      <w:r w:rsidRPr="00B45E46">
        <w:rPr>
          <w:rFonts w:ascii="Arial" w:hAnsi="Arial" w:cs="Arial"/>
          <w:b/>
        </w:rPr>
        <w:t>Troncal 3 “</w:t>
      </w:r>
      <w:r w:rsidRPr="00B45E46">
        <w:rPr>
          <w:rFonts w:ascii="Arial" w:hAnsi="Arial" w:cs="Arial"/>
          <w:b/>
          <w:i/>
        </w:rPr>
        <w:t>Bastión Popular-Centro</w:t>
      </w:r>
      <w:r w:rsidR="00A14DE6">
        <w:rPr>
          <w:rFonts w:ascii="Arial" w:hAnsi="Arial" w:cs="Arial"/>
          <w:b/>
          <w:i/>
        </w:rPr>
        <w:t xml:space="preserve"> Urbano</w:t>
      </w:r>
      <w:r w:rsidRPr="001A23EA">
        <w:rPr>
          <w:rFonts w:ascii="Arial" w:hAnsi="Arial" w:cs="Arial"/>
          <w:b/>
          <w:i/>
        </w:rPr>
        <w:t>”</w:t>
      </w:r>
    </w:p>
    <w:p w:rsidR="00B45E46" w:rsidRDefault="00B45E46" w:rsidP="00941AB2">
      <w:pPr>
        <w:spacing w:line="480" w:lineRule="auto"/>
        <w:ind w:left="900"/>
        <w:jc w:val="both"/>
        <w:rPr>
          <w:rFonts w:ascii="Arial" w:hAnsi="Arial" w:cs="Arial"/>
        </w:rPr>
      </w:pPr>
      <w:r w:rsidRPr="0072163F">
        <w:rPr>
          <w:rFonts w:ascii="Arial" w:hAnsi="Arial" w:cs="Arial"/>
        </w:rPr>
        <w:t>El tercer corredor o ruta troncal</w:t>
      </w:r>
      <w:r>
        <w:rPr>
          <w:rFonts w:ascii="Arial" w:hAnsi="Arial" w:cs="Arial"/>
        </w:rPr>
        <w:t xml:space="preserve"> </w:t>
      </w:r>
      <w:r w:rsidRPr="0072163F">
        <w:rPr>
          <w:rFonts w:ascii="Arial" w:hAnsi="Arial" w:cs="Arial"/>
        </w:rPr>
        <w:t xml:space="preserve">operará desde el Mercado de Víveres ubicado a la altura de Bastión Popular, continúa por la Av. </w:t>
      </w:r>
      <w:r w:rsidRPr="0072163F">
        <w:rPr>
          <w:rFonts w:ascii="Arial" w:hAnsi="Arial" w:cs="Arial"/>
        </w:rPr>
        <w:lastRenderedPageBreak/>
        <w:t>Camilo Ponce Enríquez, Av. Martha Bucaram de Roldós, Av. Carlos Julio Arosemena, por el puente 5 de Julio ingresa a la ciudad, sigue por Primero de Mayo, Tulcán y por Sucre en doble sentido a la altura de la Av. Olmedo entra a la Parada de Integración ubicado en la Av. Olmedo y Chimborazo en donde hace contacto con la Troncal 1, 3 y 5.</w:t>
      </w:r>
    </w:p>
    <w:p w:rsidR="006942CC" w:rsidRDefault="006942CC" w:rsidP="00941AB2">
      <w:pPr>
        <w:spacing w:line="480" w:lineRule="auto"/>
        <w:ind w:left="900"/>
        <w:jc w:val="both"/>
        <w:rPr>
          <w:rFonts w:ascii="Arial" w:hAnsi="Arial" w:cs="Arial"/>
        </w:rPr>
      </w:pPr>
    </w:p>
    <w:p w:rsidR="009940E4" w:rsidRDefault="001A6855" w:rsidP="001A6855">
      <w:pPr>
        <w:spacing w:line="480" w:lineRule="auto"/>
        <w:ind w:left="900"/>
        <w:jc w:val="both"/>
        <w:rPr>
          <w:rFonts w:ascii="Arial" w:hAnsi="Arial" w:cs="Arial"/>
          <w:b/>
        </w:rPr>
      </w:pPr>
      <w:r w:rsidRPr="00B45E46">
        <w:rPr>
          <w:rFonts w:ascii="Arial" w:hAnsi="Arial" w:cs="Arial"/>
          <w:b/>
        </w:rPr>
        <w:t xml:space="preserve">Troncal </w:t>
      </w:r>
      <w:r>
        <w:rPr>
          <w:rFonts w:ascii="Arial" w:hAnsi="Arial" w:cs="Arial"/>
          <w:b/>
        </w:rPr>
        <w:t>4</w:t>
      </w:r>
      <w:r w:rsidR="009940E4">
        <w:rPr>
          <w:rFonts w:ascii="Arial" w:hAnsi="Arial" w:cs="Arial"/>
          <w:b/>
        </w:rPr>
        <w:t xml:space="preserve"> “</w:t>
      </w:r>
      <w:r w:rsidR="009940E4" w:rsidRPr="009940E4">
        <w:rPr>
          <w:rFonts w:ascii="Arial" w:hAnsi="Arial" w:cs="Arial"/>
          <w:b/>
          <w:i/>
        </w:rPr>
        <w:t>Batallón del Suburbio</w:t>
      </w:r>
      <w:r w:rsidR="009940E4">
        <w:rPr>
          <w:rFonts w:ascii="Arial" w:hAnsi="Arial" w:cs="Arial"/>
          <w:b/>
          <w:i/>
        </w:rPr>
        <w:t>-</w:t>
      </w:r>
      <w:r w:rsidR="009940E4" w:rsidRPr="009940E4">
        <w:rPr>
          <w:rFonts w:ascii="Arial" w:hAnsi="Arial" w:cs="Arial"/>
          <w:b/>
          <w:i/>
        </w:rPr>
        <w:t>Centro Urbano</w:t>
      </w:r>
      <w:r w:rsidR="009940E4">
        <w:rPr>
          <w:rFonts w:ascii="Arial" w:hAnsi="Arial" w:cs="Arial"/>
          <w:b/>
          <w:i/>
        </w:rPr>
        <w:t>”</w:t>
      </w:r>
    </w:p>
    <w:p w:rsidR="008A66D5" w:rsidRPr="00711FC0" w:rsidRDefault="008A66D5" w:rsidP="008A66D5">
      <w:pPr>
        <w:spacing w:line="480" w:lineRule="auto"/>
        <w:ind w:left="900"/>
        <w:jc w:val="both"/>
        <w:rPr>
          <w:rFonts w:ascii="Arial" w:hAnsi="Arial" w:cs="Arial"/>
        </w:rPr>
      </w:pPr>
      <w:r>
        <w:rPr>
          <w:rFonts w:ascii="Arial" w:hAnsi="Arial" w:cs="Arial"/>
        </w:rPr>
        <w:t xml:space="preserve">El cuarto corredor o ruta Troncal inicia el recorrido desde el terminal de integración en el Batallón del Suburbio en la Av. Assad Bucaram. La ruta continúa por la Av. Portete, Av. Federico Godín, Venezuela, para luego girar por la Av. Quito, continúa por la Av. Quito hasta la calle Colón, por donde gira hasta cruzarse con Boyacá para seguir por la Av. Olmedo, Pedro Carbo, Sucre, hasta empatar con la Av. Machala. De la Av. Machala continua por José de Antepara, gira por Portete, por donde </w:t>
      </w:r>
      <w:r w:rsidRPr="00711FC0">
        <w:rPr>
          <w:rFonts w:ascii="Arial" w:hAnsi="Arial" w:cs="Arial"/>
        </w:rPr>
        <w:t xml:space="preserve">avanzará hasta la </w:t>
      </w:r>
      <w:r>
        <w:rPr>
          <w:rFonts w:ascii="Arial" w:hAnsi="Arial" w:cs="Arial"/>
        </w:rPr>
        <w:t>Av.</w:t>
      </w:r>
      <w:r w:rsidRPr="00711FC0">
        <w:rPr>
          <w:rFonts w:ascii="Arial" w:hAnsi="Arial" w:cs="Arial"/>
        </w:rPr>
        <w:t xml:space="preserve"> Assad Bucaram para regresar a su punto de partida en el Batallón del Suburbio.</w:t>
      </w:r>
    </w:p>
    <w:p w:rsidR="0074662D" w:rsidRDefault="0074662D" w:rsidP="0074662D">
      <w:pPr>
        <w:spacing w:line="480" w:lineRule="auto"/>
        <w:ind w:left="900"/>
        <w:jc w:val="both"/>
        <w:rPr>
          <w:rFonts w:ascii="Arial" w:hAnsi="Arial" w:cs="Arial"/>
          <w:b/>
        </w:rPr>
      </w:pPr>
    </w:p>
    <w:p w:rsidR="0074662D" w:rsidRDefault="0074662D" w:rsidP="0074662D">
      <w:pPr>
        <w:spacing w:line="480" w:lineRule="auto"/>
        <w:ind w:left="900"/>
        <w:jc w:val="both"/>
        <w:rPr>
          <w:rFonts w:ascii="Arial" w:hAnsi="Arial" w:cs="Arial"/>
          <w:b/>
        </w:rPr>
      </w:pPr>
      <w:r w:rsidRPr="00B45E46">
        <w:rPr>
          <w:rFonts w:ascii="Arial" w:hAnsi="Arial" w:cs="Arial"/>
          <w:b/>
        </w:rPr>
        <w:t xml:space="preserve">Troncal </w:t>
      </w:r>
      <w:r>
        <w:rPr>
          <w:rFonts w:ascii="Arial" w:hAnsi="Arial" w:cs="Arial"/>
          <w:b/>
        </w:rPr>
        <w:t xml:space="preserve">5 </w:t>
      </w:r>
      <w:r w:rsidRPr="00E56348">
        <w:rPr>
          <w:rFonts w:ascii="Arial" w:hAnsi="Arial" w:cs="Arial"/>
          <w:b/>
          <w:i/>
        </w:rPr>
        <w:t>“</w:t>
      </w:r>
      <w:r w:rsidR="00E56348" w:rsidRPr="00E56348">
        <w:rPr>
          <w:rFonts w:ascii="Arial" w:hAnsi="Arial" w:cs="Arial"/>
          <w:b/>
          <w:i/>
        </w:rPr>
        <w:t>Puente Portete</w:t>
      </w:r>
      <w:r w:rsidR="00066BDA">
        <w:rPr>
          <w:rFonts w:ascii="Arial" w:hAnsi="Arial" w:cs="Arial"/>
          <w:b/>
          <w:i/>
        </w:rPr>
        <w:t>-</w:t>
      </w:r>
      <w:r w:rsidR="00E56348" w:rsidRPr="00E56348">
        <w:rPr>
          <w:rFonts w:ascii="Arial" w:hAnsi="Arial" w:cs="Arial"/>
          <w:b/>
          <w:i/>
        </w:rPr>
        <w:t>Centro Urbano</w:t>
      </w:r>
      <w:r w:rsidRPr="00E56348">
        <w:rPr>
          <w:rFonts w:ascii="Arial" w:hAnsi="Arial" w:cs="Arial"/>
          <w:b/>
          <w:i/>
        </w:rPr>
        <w:t>”</w:t>
      </w:r>
    </w:p>
    <w:p w:rsidR="0074662D" w:rsidRDefault="0074662D" w:rsidP="00965A1D">
      <w:pPr>
        <w:spacing w:line="480" w:lineRule="auto"/>
        <w:ind w:left="900"/>
        <w:jc w:val="both"/>
        <w:rPr>
          <w:rFonts w:ascii="Arial" w:hAnsi="Arial" w:cs="Arial"/>
        </w:rPr>
      </w:pPr>
      <w:r>
        <w:rPr>
          <w:rFonts w:ascii="Arial" w:hAnsi="Arial" w:cs="Arial"/>
        </w:rPr>
        <w:t xml:space="preserve">El punto de partida estará ubicado a lado de las instalaciones de la policía judicial en el cruce de la </w:t>
      </w:r>
      <w:r w:rsidR="00FC1C24">
        <w:rPr>
          <w:rFonts w:ascii="Arial" w:hAnsi="Arial" w:cs="Arial"/>
        </w:rPr>
        <w:t>A</w:t>
      </w:r>
      <w:r>
        <w:rPr>
          <w:rFonts w:ascii="Arial" w:hAnsi="Arial" w:cs="Arial"/>
        </w:rPr>
        <w:t>v</w:t>
      </w:r>
      <w:r w:rsidR="00FC1C24">
        <w:rPr>
          <w:rFonts w:ascii="Arial" w:hAnsi="Arial" w:cs="Arial"/>
        </w:rPr>
        <w:t>.</w:t>
      </w:r>
      <w:r>
        <w:rPr>
          <w:rFonts w:ascii="Arial" w:hAnsi="Arial" w:cs="Arial"/>
        </w:rPr>
        <w:t xml:space="preserve">  Barcelona Sporting Club y José Rodríguez Bonín</w:t>
      </w:r>
      <w:r w:rsidR="006942CC">
        <w:rPr>
          <w:rFonts w:ascii="Arial" w:hAnsi="Arial" w:cs="Arial"/>
        </w:rPr>
        <w:t>, d</w:t>
      </w:r>
      <w:r>
        <w:rPr>
          <w:rFonts w:ascii="Arial" w:hAnsi="Arial" w:cs="Arial"/>
        </w:rPr>
        <w:t xml:space="preserve">esde la estación de salida, la ruta continua por </w:t>
      </w:r>
      <w:r w:rsidR="00FC1C24">
        <w:rPr>
          <w:rFonts w:ascii="Arial" w:hAnsi="Arial" w:cs="Arial"/>
        </w:rPr>
        <w:lastRenderedPageBreak/>
        <w:t>P</w:t>
      </w:r>
      <w:r>
        <w:rPr>
          <w:rFonts w:ascii="Arial" w:hAnsi="Arial" w:cs="Arial"/>
        </w:rPr>
        <w:t xml:space="preserve">ortete hasta llegar a la </w:t>
      </w:r>
      <w:r w:rsidR="00ED024E">
        <w:rPr>
          <w:rFonts w:ascii="Arial" w:hAnsi="Arial" w:cs="Arial"/>
        </w:rPr>
        <w:t>Av.</w:t>
      </w:r>
      <w:r>
        <w:rPr>
          <w:rFonts w:ascii="Arial" w:hAnsi="Arial" w:cs="Arial"/>
        </w:rPr>
        <w:t xml:space="preserve"> Assad Bucaram, para luego continuar por </w:t>
      </w:r>
      <w:r w:rsidR="00DF3725">
        <w:rPr>
          <w:rFonts w:ascii="Arial" w:hAnsi="Arial" w:cs="Arial"/>
        </w:rPr>
        <w:t>Gómez</w:t>
      </w:r>
      <w:r>
        <w:rPr>
          <w:rFonts w:ascii="Arial" w:hAnsi="Arial" w:cs="Arial"/>
        </w:rPr>
        <w:t xml:space="preserve"> Rendon, Eloy Alfaro, Av</w:t>
      </w:r>
      <w:r w:rsidR="00DF3725">
        <w:rPr>
          <w:rFonts w:ascii="Arial" w:hAnsi="Arial" w:cs="Arial"/>
        </w:rPr>
        <w:t>.</w:t>
      </w:r>
      <w:r>
        <w:rPr>
          <w:rFonts w:ascii="Arial" w:hAnsi="Arial" w:cs="Arial"/>
        </w:rPr>
        <w:t xml:space="preserve"> Olmedo, Pedro Carbo, Sucre hasta </w:t>
      </w:r>
      <w:r w:rsidR="00DF3725">
        <w:rPr>
          <w:rFonts w:ascii="Arial" w:hAnsi="Arial" w:cs="Arial"/>
        </w:rPr>
        <w:t>llegar a</w:t>
      </w:r>
      <w:r>
        <w:rPr>
          <w:rFonts w:ascii="Arial" w:hAnsi="Arial" w:cs="Arial"/>
        </w:rPr>
        <w:t xml:space="preserve"> Boyacá.</w:t>
      </w:r>
    </w:p>
    <w:p w:rsidR="0074662D" w:rsidRDefault="0074662D" w:rsidP="0074662D">
      <w:pPr>
        <w:spacing w:line="480" w:lineRule="auto"/>
        <w:ind w:left="900"/>
        <w:jc w:val="both"/>
        <w:rPr>
          <w:rFonts w:ascii="Arial" w:hAnsi="Arial" w:cs="Arial"/>
        </w:rPr>
      </w:pPr>
      <w:r>
        <w:rPr>
          <w:rFonts w:ascii="Arial" w:hAnsi="Arial" w:cs="Arial"/>
        </w:rPr>
        <w:t xml:space="preserve">Por Boyacá avanza hasta la </w:t>
      </w:r>
      <w:r w:rsidR="00A61455">
        <w:rPr>
          <w:rFonts w:ascii="Arial" w:hAnsi="Arial" w:cs="Arial"/>
        </w:rPr>
        <w:t>Av.</w:t>
      </w:r>
      <w:r>
        <w:rPr>
          <w:rFonts w:ascii="Arial" w:hAnsi="Arial" w:cs="Arial"/>
        </w:rPr>
        <w:t xml:space="preserve"> </w:t>
      </w:r>
      <w:r w:rsidR="00A61455">
        <w:rPr>
          <w:rFonts w:ascii="Arial" w:hAnsi="Arial" w:cs="Arial"/>
        </w:rPr>
        <w:t>O</w:t>
      </w:r>
      <w:r>
        <w:rPr>
          <w:rFonts w:ascii="Arial" w:hAnsi="Arial" w:cs="Arial"/>
        </w:rPr>
        <w:t xml:space="preserve">lmedo, continua por Chile, Cuenca, gira por la </w:t>
      </w:r>
      <w:r w:rsidR="00A61455">
        <w:rPr>
          <w:rFonts w:ascii="Arial" w:hAnsi="Arial" w:cs="Arial"/>
        </w:rPr>
        <w:t>Av.</w:t>
      </w:r>
      <w:r>
        <w:rPr>
          <w:rFonts w:ascii="Arial" w:hAnsi="Arial" w:cs="Arial"/>
        </w:rPr>
        <w:t xml:space="preserve"> Assad Bucaram</w:t>
      </w:r>
      <w:r w:rsidR="00ED74AC">
        <w:rPr>
          <w:rFonts w:ascii="Arial" w:hAnsi="Arial" w:cs="Arial"/>
        </w:rPr>
        <w:t>,</w:t>
      </w:r>
      <w:r>
        <w:rPr>
          <w:rFonts w:ascii="Arial" w:hAnsi="Arial" w:cs="Arial"/>
        </w:rPr>
        <w:t xml:space="preserve"> luego por Portete hasta llegar a su punto de partida.</w:t>
      </w:r>
    </w:p>
    <w:p w:rsidR="00FB20F0" w:rsidRPr="00711FC0" w:rsidRDefault="00FB20F0" w:rsidP="0074662D">
      <w:pPr>
        <w:spacing w:line="480" w:lineRule="auto"/>
        <w:ind w:left="900"/>
        <w:jc w:val="both"/>
        <w:rPr>
          <w:rFonts w:ascii="Arial" w:hAnsi="Arial" w:cs="Arial"/>
        </w:rPr>
      </w:pPr>
    </w:p>
    <w:p w:rsidR="00FB20F0" w:rsidRPr="00FB20F0" w:rsidRDefault="00D829C9" w:rsidP="00FB20F0">
      <w:pPr>
        <w:spacing w:line="480" w:lineRule="auto"/>
        <w:ind w:left="900"/>
        <w:jc w:val="both"/>
        <w:rPr>
          <w:rFonts w:ascii="Arial" w:hAnsi="Arial" w:cs="Arial"/>
          <w:b/>
          <w:i/>
        </w:rPr>
      </w:pPr>
      <w:r w:rsidRPr="003B0001">
        <w:rPr>
          <w:rFonts w:ascii="Arial" w:hAnsi="Arial" w:cs="Arial"/>
          <w:b/>
        </w:rPr>
        <w:t xml:space="preserve">Troncal </w:t>
      </w:r>
      <w:r>
        <w:rPr>
          <w:rFonts w:ascii="Arial" w:hAnsi="Arial" w:cs="Arial"/>
          <w:b/>
        </w:rPr>
        <w:t>6</w:t>
      </w:r>
      <w:r w:rsidRPr="003B0001">
        <w:rPr>
          <w:rFonts w:ascii="Arial" w:hAnsi="Arial" w:cs="Arial"/>
          <w:b/>
        </w:rPr>
        <w:t xml:space="preserve"> “</w:t>
      </w:r>
      <w:r w:rsidR="00FB20F0" w:rsidRPr="00FB20F0">
        <w:rPr>
          <w:rFonts w:ascii="Arial" w:hAnsi="Arial" w:cs="Arial"/>
          <w:b/>
          <w:i/>
        </w:rPr>
        <w:t>Prosperina</w:t>
      </w:r>
      <w:r w:rsidR="00FB20F0">
        <w:rPr>
          <w:rFonts w:ascii="Arial" w:hAnsi="Arial" w:cs="Arial"/>
          <w:b/>
          <w:i/>
        </w:rPr>
        <w:t>-</w:t>
      </w:r>
      <w:r w:rsidR="00FB20F0" w:rsidRPr="00FB20F0">
        <w:rPr>
          <w:rFonts w:ascii="Arial" w:hAnsi="Arial" w:cs="Arial"/>
          <w:b/>
          <w:i/>
        </w:rPr>
        <w:t xml:space="preserve"> Centro Urbano</w:t>
      </w:r>
      <w:r w:rsidR="00FB20F0">
        <w:rPr>
          <w:rFonts w:ascii="Arial" w:hAnsi="Arial" w:cs="Arial"/>
          <w:b/>
          <w:i/>
        </w:rPr>
        <w:t>”</w:t>
      </w:r>
    </w:p>
    <w:p w:rsidR="00FB20F0" w:rsidRPr="00711FC0" w:rsidRDefault="00FB20F0" w:rsidP="00546189">
      <w:pPr>
        <w:spacing w:line="480" w:lineRule="auto"/>
        <w:ind w:left="900"/>
        <w:jc w:val="both"/>
        <w:rPr>
          <w:rFonts w:ascii="Arial" w:hAnsi="Arial" w:cs="Arial"/>
        </w:rPr>
      </w:pPr>
      <w:r>
        <w:rPr>
          <w:rFonts w:ascii="Arial" w:hAnsi="Arial" w:cs="Arial"/>
        </w:rPr>
        <w:t xml:space="preserve">La sexta troncal parte del </w:t>
      </w:r>
      <w:r w:rsidR="00546189">
        <w:rPr>
          <w:rFonts w:ascii="Arial" w:hAnsi="Arial" w:cs="Arial"/>
        </w:rPr>
        <w:t>Te</w:t>
      </w:r>
      <w:r>
        <w:rPr>
          <w:rFonts w:ascii="Arial" w:hAnsi="Arial" w:cs="Arial"/>
        </w:rPr>
        <w:t>rminal</w:t>
      </w:r>
      <w:r w:rsidR="00546189">
        <w:rPr>
          <w:rFonts w:ascii="Arial" w:hAnsi="Arial" w:cs="Arial"/>
        </w:rPr>
        <w:t xml:space="preserve"> de Integración</w:t>
      </w:r>
      <w:r>
        <w:rPr>
          <w:rFonts w:ascii="Arial" w:hAnsi="Arial" w:cs="Arial"/>
        </w:rPr>
        <w:t xml:space="preserve"> ubicad</w:t>
      </w:r>
      <w:r w:rsidR="00546189">
        <w:rPr>
          <w:rFonts w:ascii="Arial" w:hAnsi="Arial" w:cs="Arial"/>
        </w:rPr>
        <w:t>o</w:t>
      </w:r>
      <w:r>
        <w:rPr>
          <w:rFonts w:ascii="Arial" w:hAnsi="Arial" w:cs="Arial"/>
        </w:rPr>
        <w:t xml:space="preserve"> en la avenida Juan Tanca Marengo y Av. Martha de Roldós (Av. Dr. Camilo Ponce Enríquez). Avanza por la  Av</w:t>
      </w:r>
      <w:r w:rsidR="00546189">
        <w:rPr>
          <w:rFonts w:ascii="Arial" w:hAnsi="Arial" w:cs="Arial"/>
        </w:rPr>
        <w:t>.</w:t>
      </w:r>
      <w:r>
        <w:rPr>
          <w:rFonts w:ascii="Arial" w:hAnsi="Arial" w:cs="Arial"/>
        </w:rPr>
        <w:t xml:space="preserve"> Tanca Marengo, Av</w:t>
      </w:r>
      <w:r w:rsidR="00546189">
        <w:rPr>
          <w:rFonts w:ascii="Arial" w:hAnsi="Arial" w:cs="Arial"/>
        </w:rPr>
        <w:t xml:space="preserve">. </w:t>
      </w:r>
      <w:r>
        <w:rPr>
          <w:rFonts w:ascii="Arial" w:hAnsi="Arial" w:cs="Arial"/>
        </w:rPr>
        <w:t xml:space="preserve">de las Américas, Los Ríos, gira por Primero de Mayo y avanza hasta </w:t>
      </w:r>
      <w:r w:rsidR="00546189">
        <w:rPr>
          <w:rFonts w:ascii="Arial" w:hAnsi="Arial" w:cs="Arial"/>
        </w:rPr>
        <w:t>llegar a</w:t>
      </w:r>
      <w:r>
        <w:rPr>
          <w:rFonts w:ascii="Arial" w:hAnsi="Arial" w:cs="Arial"/>
        </w:rPr>
        <w:t xml:space="preserve"> Lorenzo de Garaycoa (Santa Elena).</w:t>
      </w:r>
      <w:r w:rsidR="00546189">
        <w:rPr>
          <w:rFonts w:ascii="Arial" w:hAnsi="Arial" w:cs="Arial"/>
        </w:rPr>
        <w:t xml:space="preserve"> </w:t>
      </w:r>
      <w:r>
        <w:rPr>
          <w:rFonts w:ascii="Arial" w:hAnsi="Arial" w:cs="Arial"/>
        </w:rPr>
        <w:t>Desde Lorenzo de Garaycoa, gira por Vélez, para continuar por García Moreno, Hurtado, Esmeraldas, continuar con su recorrido de retorno por la Av</w:t>
      </w:r>
      <w:r w:rsidR="0077784C">
        <w:rPr>
          <w:rFonts w:ascii="Arial" w:hAnsi="Arial" w:cs="Arial"/>
        </w:rPr>
        <w:t>.</w:t>
      </w:r>
      <w:r>
        <w:rPr>
          <w:rFonts w:ascii="Arial" w:hAnsi="Arial" w:cs="Arial"/>
        </w:rPr>
        <w:t xml:space="preserve"> de las Américas, Juan Tanca Marengo </w:t>
      </w:r>
      <w:r w:rsidR="0077784C">
        <w:rPr>
          <w:rFonts w:ascii="Arial" w:hAnsi="Arial" w:cs="Arial"/>
        </w:rPr>
        <w:t>h</w:t>
      </w:r>
      <w:r>
        <w:rPr>
          <w:rFonts w:ascii="Arial" w:hAnsi="Arial" w:cs="Arial"/>
        </w:rPr>
        <w:t xml:space="preserve">asta </w:t>
      </w:r>
      <w:r w:rsidR="0077784C">
        <w:rPr>
          <w:rFonts w:ascii="Arial" w:hAnsi="Arial" w:cs="Arial"/>
        </w:rPr>
        <w:t xml:space="preserve">a </w:t>
      </w:r>
      <w:r>
        <w:rPr>
          <w:rFonts w:ascii="Arial" w:hAnsi="Arial" w:cs="Arial"/>
        </w:rPr>
        <w:t xml:space="preserve">su punto de partida en la terminal de </w:t>
      </w:r>
      <w:r w:rsidR="0077784C">
        <w:rPr>
          <w:rFonts w:ascii="Arial" w:hAnsi="Arial" w:cs="Arial"/>
        </w:rPr>
        <w:t xml:space="preserve">Integración de </w:t>
      </w:r>
      <w:r>
        <w:rPr>
          <w:rFonts w:ascii="Arial" w:hAnsi="Arial" w:cs="Arial"/>
        </w:rPr>
        <w:t>la Av</w:t>
      </w:r>
      <w:r w:rsidR="0077784C">
        <w:rPr>
          <w:rFonts w:ascii="Arial" w:hAnsi="Arial" w:cs="Arial"/>
        </w:rPr>
        <w:t>.</w:t>
      </w:r>
      <w:r>
        <w:rPr>
          <w:rFonts w:ascii="Arial" w:hAnsi="Arial" w:cs="Arial"/>
        </w:rPr>
        <w:t xml:space="preserve"> Martha de Roldós.</w:t>
      </w:r>
    </w:p>
    <w:p w:rsidR="00965A1D" w:rsidRDefault="00965A1D" w:rsidP="000101E4">
      <w:pPr>
        <w:spacing w:line="480" w:lineRule="auto"/>
        <w:ind w:left="900"/>
        <w:jc w:val="both"/>
        <w:rPr>
          <w:rFonts w:ascii="Arial" w:hAnsi="Arial" w:cs="Arial"/>
          <w:b/>
        </w:rPr>
      </w:pPr>
    </w:p>
    <w:p w:rsidR="00B45E46" w:rsidRPr="003B0001" w:rsidRDefault="00B45E46" w:rsidP="000101E4">
      <w:pPr>
        <w:spacing w:line="480" w:lineRule="auto"/>
        <w:ind w:left="900"/>
        <w:jc w:val="both"/>
        <w:rPr>
          <w:rFonts w:ascii="Arial" w:hAnsi="Arial" w:cs="Arial"/>
          <w:b/>
          <w:i/>
        </w:rPr>
      </w:pPr>
      <w:r w:rsidRPr="003B0001">
        <w:rPr>
          <w:rFonts w:ascii="Arial" w:hAnsi="Arial" w:cs="Arial"/>
          <w:b/>
        </w:rPr>
        <w:t>Troncal 7 “O</w:t>
      </w:r>
      <w:r w:rsidRPr="003B0001">
        <w:rPr>
          <w:rFonts w:ascii="Arial" w:hAnsi="Arial" w:cs="Arial"/>
          <w:b/>
          <w:i/>
        </w:rPr>
        <w:t>rquídeas-Centro</w:t>
      </w:r>
      <w:r w:rsidR="00A14DE6">
        <w:rPr>
          <w:rFonts w:ascii="Arial" w:hAnsi="Arial" w:cs="Arial"/>
          <w:b/>
          <w:i/>
        </w:rPr>
        <w:t xml:space="preserve"> Urbano</w:t>
      </w:r>
      <w:r w:rsidRPr="003B0001">
        <w:rPr>
          <w:rFonts w:ascii="Arial" w:hAnsi="Arial" w:cs="Arial"/>
          <w:b/>
          <w:i/>
        </w:rPr>
        <w:t>”</w:t>
      </w:r>
    </w:p>
    <w:p w:rsidR="008E7751" w:rsidRDefault="00B45E46" w:rsidP="001F2FA2">
      <w:pPr>
        <w:spacing w:line="480" w:lineRule="auto"/>
        <w:ind w:left="900"/>
        <w:jc w:val="both"/>
        <w:rPr>
          <w:rFonts w:ascii="Arial" w:hAnsi="Arial" w:cs="Arial"/>
        </w:rPr>
      </w:pPr>
      <w:r w:rsidRPr="0072163F">
        <w:rPr>
          <w:rFonts w:ascii="Arial" w:hAnsi="Arial" w:cs="Arial"/>
        </w:rPr>
        <w:t xml:space="preserve">El séptimo corredor o ruta troncal, denominado “Troncal Orquideas-Centro” operará desde el Terminal de Integración “Orquideas” el cual estará ubicado al inicio de la Cdla. </w:t>
      </w:r>
      <w:r>
        <w:rPr>
          <w:rFonts w:ascii="Arial" w:hAnsi="Arial" w:cs="Arial"/>
        </w:rPr>
        <w:t xml:space="preserve">Las Orquídeas continúa por la Av. </w:t>
      </w:r>
      <w:r>
        <w:rPr>
          <w:rFonts w:ascii="Arial" w:hAnsi="Arial" w:cs="Arial"/>
        </w:rPr>
        <w:lastRenderedPageBreak/>
        <w:t xml:space="preserve">Francisco de Orellana, Av. del Periodista, Dr. Fortunato Safadi (Delta), sigue por Tungurahua hasta llegar a Tungurahua y Primero de Mayo donde vira y continúa por Primero de Mayo hasta llegar a Lorenzo de Garaicoa donde vira y continúa por Lorenzo de Garaicoa hasta llegar a José Velez Villamar donde vira y continua por José Velez Villamar hasta llegar a Gabriel García Moreno donde vira por Gabriel García Moreno y continúa por Miguel Hurtado hasta llegar a Tulcán vira por Tulcán y continúa hasta llegar a Quisquis, sigue por Quisquís hasta llegar a Carchi continúa por Carchi hasta Alejo Lascano, sigue por Alejo Lascano hasta llegar a la calle Dr. Fortunato Safadi (Delta) continua por la Av. del Periodista, por la Av. Francisco de Orellana  hasta llegar al Terminal de Integración “Orquídeas” </w:t>
      </w:r>
    </w:p>
    <w:p w:rsidR="001F2FA2" w:rsidRPr="0072163F" w:rsidRDefault="001F2FA2" w:rsidP="001F2FA2">
      <w:pPr>
        <w:spacing w:line="480" w:lineRule="auto"/>
        <w:ind w:left="900"/>
        <w:jc w:val="both"/>
        <w:rPr>
          <w:rFonts w:ascii="Arial" w:hAnsi="Arial" w:cs="Arial"/>
        </w:rPr>
      </w:pPr>
    </w:p>
    <w:p w:rsidR="00EB7D5D" w:rsidRDefault="000101E4" w:rsidP="000101E4">
      <w:pPr>
        <w:tabs>
          <w:tab w:val="left" w:pos="1620"/>
        </w:tabs>
        <w:spacing w:line="480" w:lineRule="auto"/>
        <w:ind w:left="900"/>
        <w:jc w:val="both"/>
        <w:rPr>
          <w:rFonts w:ascii="Arial" w:hAnsi="Arial" w:cs="Arial"/>
          <w:b/>
        </w:rPr>
      </w:pPr>
      <w:r w:rsidRPr="0072163F">
        <w:rPr>
          <w:rFonts w:ascii="Arial" w:hAnsi="Arial" w:cs="Arial"/>
          <w:b/>
        </w:rPr>
        <w:t>PARADEROS</w:t>
      </w:r>
    </w:p>
    <w:p w:rsidR="00EB7D5D" w:rsidRDefault="00EB7D5D" w:rsidP="000101E4">
      <w:pPr>
        <w:spacing w:line="480" w:lineRule="auto"/>
        <w:ind w:left="900"/>
        <w:jc w:val="both"/>
        <w:rPr>
          <w:rFonts w:ascii="Arial" w:hAnsi="Arial" w:cs="Arial"/>
        </w:rPr>
      </w:pPr>
      <w:r w:rsidRPr="0072163F">
        <w:rPr>
          <w:rFonts w:ascii="Arial" w:hAnsi="Arial" w:cs="Arial"/>
        </w:rPr>
        <w:t xml:space="preserve">A lo largo de la vía existirán paradas las cuales estarán colocadas entre los 400 y </w:t>
      </w:r>
      <w:r w:rsidR="00B04E84">
        <w:rPr>
          <w:rFonts w:ascii="Arial" w:hAnsi="Arial" w:cs="Arial"/>
        </w:rPr>
        <w:t>7</w:t>
      </w:r>
      <w:r w:rsidRPr="0072163F">
        <w:rPr>
          <w:rFonts w:ascii="Arial" w:hAnsi="Arial" w:cs="Arial"/>
        </w:rPr>
        <w:t xml:space="preserve">00 metros en las zonas de mayor concentración de pasajeros, y cada 2 kilómetros en las zonas con menor afluencia de pasajeros. La infraestructura de los paraderos se desarrolla describiendo un ingreso y una salida dotadas de rampas para facilitar la movilidad de los discapacitados, un </w:t>
      </w:r>
      <w:r w:rsidR="00202D9B">
        <w:rPr>
          <w:rFonts w:ascii="Arial" w:hAnsi="Arial" w:cs="Arial"/>
        </w:rPr>
        <w:t>área</w:t>
      </w:r>
      <w:r w:rsidRPr="0072163F">
        <w:rPr>
          <w:rFonts w:ascii="Arial" w:hAnsi="Arial" w:cs="Arial"/>
        </w:rPr>
        <w:t xml:space="preserve"> de ingreso en la que estará situada la boletería para el cobro del pasaje, un área de </w:t>
      </w:r>
      <w:r w:rsidRPr="0072163F">
        <w:rPr>
          <w:rFonts w:ascii="Arial" w:hAnsi="Arial" w:cs="Arial"/>
        </w:rPr>
        <w:lastRenderedPageBreak/>
        <w:t xml:space="preserve">espera, un área de control de ingreso y, </w:t>
      </w:r>
      <w:r w:rsidR="00202D9B">
        <w:rPr>
          <w:rFonts w:ascii="Arial" w:hAnsi="Arial" w:cs="Arial"/>
        </w:rPr>
        <w:t>por último el área de</w:t>
      </w:r>
      <w:r w:rsidRPr="0072163F">
        <w:rPr>
          <w:rFonts w:ascii="Arial" w:hAnsi="Arial" w:cs="Arial"/>
        </w:rPr>
        <w:t xml:space="preserve"> </w:t>
      </w:r>
      <w:r w:rsidR="00202D9B">
        <w:rPr>
          <w:rFonts w:ascii="Arial" w:hAnsi="Arial" w:cs="Arial"/>
        </w:rPr>
        <w:t>la</w:t>
      </w:r>
      <w:r w:rsidRPr="0072163F">
        <w:rPr>
          <w:rFonts w:ascii="Arial" w:hAnsi="Arial" w:cs="Arial"/>
        </w:rPr>
        <w:t xml:space="preserve"> salida donde se ubicarán los tornos de salida.</w:t>
      </w:r>
    </w:p>
    <w:p w:rsidR="00EB7D5D" w:rsidRDefault="00EB7D5D" w:rsidP="00223CA8">
      <w:pPr>
        <w:spacing w:line="480" w:lineRule="auto"/>
        <w:ind w:left="900"/>
        <w:jc w:val="both"/>
        <w:rPr>
          <w:rFonts w:ascii="Arial" w:hAnsi="Arial" w:cs="Arial"/>
        </w:rPr>
      </w:pPr>
      <w:r w:rsidRPr="0072163F">
        <w:rPr>
          <w:rFonts w:ascii="Arial" w:hAnsi="Arial" w:cs="Arial"/>
        </w:rPr>
        <w:t>Al ingresar a los paraderos las personas deberán cancelar su pasaje y luego estar listos para abordar su bus en forma cómoda y rápida. Con este sistema de pago anticipado del pasaje se elimina por completo el tiempo que transcurre en el pago del pasaje y además se evita el robo a los choferes del dinero recaudado por el cobro de los pasajes.</w:t>
      </w:r>
    </w:p>
    <w:p w:rsidR="007F5D05" w:rsidRDefault="007F5D05" w:rsidP="00223CA8">
      <w:pPr>
        <w:spacing w:line="480" w:lineRule="auto"/>
        <w:ind w:left="900"/>
        <w:jc w:val="both"/>
        <w:rPr>
          <w:rFonts w:ascii="Arial" w:hAnsi="Arial" w:cs="Arial"/>
          <w:b/>
        </w:rPr>
      </w:pPr>
    </w:p>
    <w:p w:rsidR="00EB7D5D" w:rsidRPr="0072163F" w:rsidRDefault="00EB7D5D" w:rsidP="00223CA8">
      <w:pPr>
        <w:spacing w:line="480" w:lineRule="auto"/>
        <w:ind w:left="900"/>
        <w:jc w:val="both"/>
        <w:rPr>
          <w:rFonts w:ascii="Arial" w:hAnsi="Arial" w:cs="Arial"/>
          <w:b/>
        </w:rPr>
      </w:pPr>
      <w:r w:rsidRPr="0072163F">
        <w:rPr>
          <w:rFonts w:ascii="Arial" w:hAnsi="Arial" w:cs="Arial"/>
          <w:b/>
        </w:rPr>
        <w:t>Requerimientos Internos</w:t>
      </w:r>
    </w:p>
    <w:p w:rsidR="00EB7D5D" w:rsidRPr="0072163F" w:rsidRDefault="00EB7D5D" w:rsidP="00234C45">
      <w:pPr>
        <w:numPr>
          <w:ilvl w:val="0"/>
          <w:numId w:val="2"/>
        </w:numPr>
        <w:tabs>
          <w:tab w:val="clear" w:pos="720"/>
        </w:tabs>
        <w:spacing w:line="480" w:lineRule="auto"/>
        <w:ind w:left="1260"/>
        <w:jc w:val="both"/>
        <w:rPr>
          <w:rFonts w:ascii="Arial" w:hAnsi="Arial" w:cs="Arial"/>
          <w:b/>
        </w:rPr>
      </w:pPr>
      <w:r w:rsidRPr="0072163F">
        <w:rPr>
          <w:rFonts w:ascii="Arial" w:hAnsi="Arial" w:cs="Arial"/>
          <w:b/>
        </w:rPr>
        <w:t>Ventilación</w:t>
      </w:r>
    </w:p>
    <w:p w:rsidR="00EB7D5D" w:rsidRDefault="00EB7D5D" w:rsidP="007F5D05">
      <w:pPr>
        <w:spacing w:line="480" w:lineRule="auto"/>
        <w:ind w:left="1260"/>
        <w:jc w:val="both"/>
        <w:rPr>
          <w:rFonts w:ascii="Arial" w:hAnsi="Arial" w:cs="Arial"/>
        </w:rPr>
      </w:pPr>
      <w:r w:rsidRPr="0072163F">
        <w:rPr>
          <w:rFonts w:ascii="Arial" w:hAnsi="Arial" w:cs="Arial"/>
        </w:rPr>
        <w:t>Las paradas deberán tener climatización a través de un sistema de aire acondicionado, las puertas laterales de ingreso y egreso hacia o desde los buses, se abrirán a la llegada del vehículo, renovándose de forma frecuente el aire en el interior del paradero.</w:t>
      </w:r>
    </w:p>
    <w:p w:rsidR="00EB7D5D" w:rsidRPr="0072163F" w:rsidRDefault="00EB7D5D" w:rsidP="00234C45">
      <w:pPr>
        <w:numPr>
          <w:ilvl w:val="0"/>
          <w:numId w:val="2"/>
        </w:numPr>
        <w:tabs>
          <w:tab w:val="clear" w:pos="720"/>
        </w:tabs>
        <w:spacing w:line="480" w:lineRule="auto"/>
        <w:ind w:left="1260"/>
        <w:jc w:val="both"/>
        <w:rPr>
          <w:rFonts w:ascii="Arial" w:hAnsi="Arial" w:cs="Arial"/>
          <w:b/>
        </w:rPr>
      </w:pPr>
      <w:r w:rsidRPr="0072163F">
        <w:rPr>
          <w:rFonts w:ascii="Arial" w:hAnsi="Arial" w:cs="Arial"/>
          <w:b/>
        </w:rPr>
        <w:t>Iluminación</w:t>
      </w:r>
    </w:p>
    <w:p w:rsidR="00EB7D5D" w:rsidRDefault="00EB7D5D" w:rsidP="007F5D05">
      <w:pPr>
        <w:spacing w:line="480" w:lineRule="auto"/>
        <w:ind w:left="1260"/>
        <w:jc w:val="both"/>
        <w:rPr>
          <w:rFonts w:ascii="Arial" w:hAnsi="Arial" w:cs="Arial"/>
        </w:rPr>
      </w:pPr>
      <w:r w:rsidRPr="0072163F">
        <w:rPr>
          <w:rFonts w:ascii="Arial" w:hAnsi="Arial" w:cs="Arial"/>
        </w:rPr>
        <w:t>Durante el día se deberá aprovechar la luz natural, valiéndose de la transparencia de las paredes y complementando tales condiciones con la iluminación artificial necesaria, por la noche será necesario el uso de lámparas.</w:t>
      </w:r>
    </w:p>
    <w:p w:rsidR="00EB7D5D" w:rsidRPr="0072163F" w:rsidRDefault="00EB7D5D" w:rsidP="00234C45">
      <w:pPr>
        <w:numPr>
          <w:ilvl w:val="0"/>
          <w:numId w:val="2"/>
        </w:numPr>
        <w:tabs>
          <w:tab w:val="clear" w:pos="720"/>
        </w:tabs>
        <w:spacing w:line="480" w:lineRule="auto"/>
        <w:ind w:left="1260"/>
        <w:jc w:val="both"/>
        <w:rPr>
          <w:rFonts w:ascii="Arial" w:hAnsi="Arial" w:cs="Arial"/>
          <w:b/>
        </w:rPr>
      </w:pPr>
      <w:r w:rsidRPr="0072163F">
        <w:rPr>
          <w:rFonts w:ascii="Arial" w:hAnsi="Arial" w:cs="Arial"/>
          <w:b/>
        </w:rPr>
        <w:t>Cubiertas</w:t>
      </w:r>
    </w:p>
    <w:p w:rsidR="00EB7D5D" w:rsidRDefault="00EB7D5D" w:rsidP="007F5D05">
      <w:pPr>
        <w:spacing w:line="480" w:lineRule="auto"/>
        <w:ind w:left="1260"/>
        <w:jc w:val="both"/>
        <w:rPr>
          <w:rFonts w:ascii="Arial" w:hAnsi="Arial" w:cs="Arial"/>
        </w:rPr>
      </w:pPr>
      <w:r w:rsidRPr="0072163F">
        <w:rPr>
          <w:rFonts w:ascii="Arial" w:hAnsi="Arial" w:cs="Arial"/>
        </w:rPr>
        <w:lastRenderedPageBreak/>
        <w:t>Las cubiertas de las paradas deben construirse utilizando materiales con un adecuado aislamiento térmico e impermeables, que permitan disponer de protección contra los rayos del sol y las lluvias.</w:t>
      </w:r>
    </w:p>
    <w:p w:rsidR="00EB7D5D" w:rsidRPr="0072163F" w:rsidRDefault="00EB7D5D" w:rsidP="00234C45">
      <w:pPr>
        <w:numPr>
          <w:ilvl w:val="0"/>
          <w:numId w:val="2"/>
        </w:numPr>
        <w:tabs>
          <w:tab w:val="clear" w:pos="720"/>
        </w:tabs>
        <w:spacing w:line="480" w:lineRule="auto"/>
        <w:ind w:left="1260"/>
        <w:jc w:val="both"/>
        <w:rPr>
          <w:rFonts w:ascii="Arial" w:hAnsi="Arial" w:cs="Arial"/>
          <w:b/>
        </w:rPr>
      </w:pPr>
      <w:r w:rsidRPr="0072163F">
        <w:rPr>
          <w:rFonts w:ascii="Arial" w:hAnsi="Arial" w:cs="Arial"/>
          <w:b/>
        </w:rPr>
        <w:t>Mobiliario</w:t>
      </w:r>
    </w:p>
    <w:p w:rsidR="00EB7D5D" w:rsidRPr="0072163F" w:rsidRDefault="00EB7D5D" w:rsidP="004C3BEF">
      <w:pPr>
        <w:spacing w:line="480" w:lineRule="auto"/>
        <w:ind w:left="1260"/>
        <w:jc w:val="both"/>
        <w:rPr>
          <w:rFonts w:ascii="Arial" w:hAnsi="Arial" w:cs="Arial"/>
        </w:rPr>
      </w:pPr>
      <w:r w:rsidRPr="0072163F">
        <w:rPr>
          <w:rFonts w:ascii="Arial" w:hAnsi="Arial" w:cs="Arial"/>
        </w:rPr>
        <w:t xml:space="preserve">Entre los mobiliarios que mayor satisfacción generará en las personas </w:t>
      </w:r>
      <w:r w:rsidR="00517867">
        <w:rPr>
          <w:rFonts w:ascii="Arial" w:hAnsi="Arial" w:cs="Arial"/>
        </w:rPr>
        <w:t xml:space="preserve">están las </w:t>
      </w:r>
      <w:r w:rsidRPr="0072163F">
        <w:rPr>
          <w:rFonts w:ascii="Arial" w:hAnsi="Arial" w:cs="Arial"/>
        </w:rPr>
        <w:t xml:space="preserve">bancas de espera, teléfonos monederos, cabinas telefónicas y además un televisor. </w:t>
      </w:r>
    </w:p>
    <w:p w:rsidR="00B04E84" w:rsidRDefault="00B04E84" w:rsidP="00047B46">
      <w:pPr>
        <w:spacing w:line="480" w:lineRule="auto"/>
        <w:ind w:left="720"/>
        <w:jc w:val="both"/>
        <w:rPr>
          <w:rFonts w:ascii="Arial" w:hAnsi="Arial" w:cs="Arial"/>
          <w:b/>
        </w:rPr>
      </w:pPr>
    </w:p>
    <w:p w:rsidR="00EB7D5D" w:rsidRPr="0072163F" w:rsidRDefault="00EB7D5D" w:rsidP="006C05E2">
      <w:pPr>
        <w:spacing w:line="480" w:lineRule="auto"/>
        <w:ind w:left="900"/>
        <w:jc w:val="both"/>
        <w:rPr>
          <w:rFonts w:ascii="Arial" w:hAnsi="Arial" w:cs="Arial"/>
          <w:b/>
        </w:rPr>
      </w:pPr>
      <w:r w:rsidRPr="0072163F">
        <w:rPr>
          <w:rFonts w:ascii="Arial" w:hAnsi="Arial" w:cs="Arial"/>
          <w:b/>
        </w:rPr>
        <w:t>Requerimientos Externos</w:t>
      </w:r>
    </w:p>
    <w:p w:rsidR="007F3E3E" w:rsidRPr="0072163F" w:rsidRDefault="00EB7D5D" w:rsidP="00234C45">
      <w:pPr>
        <w:numPr>
          <w:ilvl w:val="0"/>
          <w:numId w:val="3"/>
        </w:numPr>
        <w:tabs>
          <w:tab w:val="clear" w:pos="720"/>
        </w:tabs>
        <w:spacing w:line="480" w:lineRule="auto"/>
        <w:ind w:left="1260" w:hanging="357"/>
        <w:jc w:val="both"/>
        <w:rPr>
          <w:rFonts w:ascii="Arial" w:hAnsi="Arial" w:cs="Arial"/>
          <w:b/>
        </w:rPr>
      </w:pPr>
      <w:r w:rsidRPr="0072163F">
        <w:rPr>
          <w:rFonts w:ascii="Arial" w:hAnsi="Arial" w:cs="Arial"/>
        </w:rPr>
        <w:t>Franja de seguridad de 5 metros de ancho, pintada transversalmente sobre la calle a partir de la esquina de la manzana.</w:t>
      </w:r>
    </w:p>
    <w:p w:rsidR="00EB7D5D" w:rsidRPr="0072163F" w:rsidRDefault="00EB7D5D" w:rsidP="00234C45">
      <w:pPr>
        <w:numPr>
          <w:ilvl w:val="0"/>
          <w:numId w:val="3"/>
        </w:numPr>
        <w:tabs>
          <w:tab w:val="clear" w:pos="720"/>
        </w:tabs>
        <w:spacing w:line="480" w:lineRule="auto"/>
        <w:ind w:left="1260" w:hanging="357"/>
        <w:jc w:val="both"/>
        <w:rPr>
          <w:rFonts w:ascii="Arial" w:hAnsi="Arial" w:cs="Arial"/>
          <w:b/>
        </w:rPr>
      </w:pPr>
      <w:r w:rsidRPr="0072163F">
        <w:rPr>
          <w:rFonts w:ascii="Arial" w:hAnsi="Arial" w:cs="Arial"/>
        </w:rPr>
        <w:t>Rampas de ingreso y salida desarrolladas en una longitud mínima de 10 metros.</w:t>
      </w:r>
    </w:p>
    <w:p w:rsidR="00EB7D5D" w:rsidRPr="0072163F" w:rsidRDefault="00EB7D5D" w:rsidP="00234C45">
      <w:pPr>
        <w:numPr>
          <w:ilvl w:val="0"/>
          <w:numId w:val="3"/>
        </w:numPr>
        <w:tabs>
          <w:tab w:val="clear" w:pos="720"/>
        </w:tabs>
        <w:spacing w:line="480" w:lineRule="auto"/>
        <w:ind w:left="1260" w:hanging="357"/>
        <w:jc w:val="both"/>
        <w:rPr>
          <w:rFonts w:ascii="Arial" w:hAnsi="Arial" w:cs="Arial"/>
          <w:b/>
        </w:rPr>
      </w:pPr>
      <w:r w:rsidRPr="0072163F">
        <w:rPr>
          <w:rFonts w:ascii="Arial" w:hAnsi="Arial" w:cs="Arial"/>
        </w:rPr>
        <w:t>Barreras peatonales de seguridad que impidan el acceso de personas por sitios no establecidos.</w:t>
      </w:r>
    </w:p>
    <w:p w:rsidR="00EB7D5D" w:rsidRPr="0072163F" w:rsidRDefault="00EB7D5D" w:rsidP="00234C45">
      <w:pPr>
        <w:numPr>
          <w:ilvl w:val="0"/>
          <w:numId w:val="3"/>
        </w:numPr>
        <w:tabs>
          <w:tab w:val="clear" w:pos="720"/>
        </w:tabs>
        <w:spacing w:line="480" w:lineRule="auto"/>
        <w:ind w:left="1260" w:hanging="357"/>
        <w:jc w:val="both"/>
        <w:rPr>
          <w:rFonts w:ascii="Arial" w:hAnsi="Arial" w:cs="Arial"/>
          <w:b/>
        </w:rPr>
      </w:pPr>
      <w:r w:rsidRPr="0072163F">
        <w:rPr>
          <w:rFonts w:ascii="Arial" w:hAnsi="Arial" w:cs="Arial"/>
        </w:rPr>
        <w:t>Mobiliario urbano (tachos de basura, pasamanos, etc.)</w:t>
      </w:r>
    </w:p>
    <w:p w:rsidR="00EB7D5D" w:rsidRPr="0072163F" w:rsidRDefault="00EB7D5D" w:rsidP="00234C45">
      <w:pPr>
        <w:numPr>
          <w:ilvl w:val="0"/>
          <w:numId w:val="3"/>
        </w:numPr>
        <w:tabs>
          <w:tab w:val="clear" w:pos="720"/>
        </w:tabs>
        <w:spacing w:line="480" w:lineRule="auto"/>
        <w:ind w:left="1260" w:hanging="357"/>
        <w:jc w:val="both"/>
        <w:rPr>
          <w:rFonts w:ascii="Arial" w:hAnsi="Arial" w:cs="Arial"/>
          <w:b/>
        </w:rPr>
      </w:pPr>
      <w:r w:rsidRPr="0072163F">
        <w:rPr>
          <w:rFonts w:ascii="Arial" w:hAnsi="Arial" w:cs="Arial"/>
        </w:rPr>
        <w:t>Iluminación exterior</w:t>
      </w:r>
    </w:p>
    <w:p w:rsidR="00EB7D5D" w:rsidRPr="0072163F" w:rsidRDefault="00EB7D5D" w:rsidP="00234C45">
      <w:pPr>
        <w:numPr>
          <w:ilvl w:val="0"/>
          <w:numId w:val="3"/>
        </w:numPr>
        <w:tabs>
          <w:tab w:val="clear" w:pos="720"/>
        </w:tabs>
        <w:spacing w:line="480" w:lineRule="auto"/>
        <w:ind w:left="1260" w:hanging="357"/>
        <w:jc w:val="both"/>
        <w:rPr>
          <w:rFonts w:ascii="Arial" w:hAnsi="Arial" w:cs="Arial"/>
          <w:b/>
        </w:rPr>
      </w:pPr>
      <w:r w:rsidRPr="0072163F">
        <w:rPr>
          <w:rFonts w:ascii="Arial" w:hAnsi="Arial" w:cs="Arial"/>
        </w:rPr>
        <w:t>Letreros de identificación de paradero.</w:t>
      </w:r>
    </w:p>
    <w:p w:rsidR="0045543C" w:rsidRDefault="0045543C" w:rsidP="00BC3D49">
      <w:pPr>
        <w:spacing w:line="480" w:lineRule="auto"/>
        <w:ind w:left="1620"/>
        <w:jc w:val="both"/>
        <w:rPr>
          <w:rFonts w:ascii="Arial" w:hAnsi="Arial" w:cs="Arial"/>
          <w:b/>
        </w:rPr>
      </w:pPr>
    </w:p>
    <w:p w:rsidR="00EB7D5D" w:rsidRPr="0072163F" w:rsidRDefault="00EB7D5D" w:rsidP="0045543C">
      <w:pPr>
        <w:spacing w:line="480" w:lineRule="auto"/>
        <w:ind w:left="900"/>
        <w:jc w:val="both"/>
        <w:rPr>
          <w:rFonts w:ascii="Arial" w:hAnsi="Arial" w:cs="Arial"/>
          <w:b/>
        </w:rPr>
      </w:pPr>
      <w:r w:rsidRPr="0072163F">
        <w:rPr>
          <w:rFonts w:ascii="Arial" w:hAnsi="Arial" w:cs="Arial"/>
          <w:b/>
        </w:rPr>
        <w:t>Estructura de las Paradas</w:t>
      </w:r>
    </w:p>
    <w:p w:rsidR="00EB7D5D" w:rsidRPr="0072163F" w:rsidRDefault="00EB7D5D" w:rsidP="00234C45">
      <w:pPr>
        <w:numPr>
          <w:ilvl w:val="0"/>
          <w:numId w:val="4"/>
        </w:numPr>
        <w:tabs>
          <w:tab w:val="clear" w:pos="720"/>
        </w:tabs>
        <w:spacing w:line="480" w:lineRule="auto"/>
        <w:ind w:left="1260"/>
        <w:jc w:val="both"/>
        <w:rPr>
          <w:rFonts w:ascii="Arial" w:hAnsi="Arial" w:cs="Arial"/>
          <w:b/>
        </w:rPr>
      </w:pPr>
      <w:r w:rsidRPr="0072163F">
        <w:rPr>
          <w:rFonts w:ascii="Arial" w:hAnsi="Arial" w:cs="Arial"/>
          <w:b/>
        </w:rPr>
        <w:lastRenderedPageBreak/>
        <w:t>Parada Tipo A</w:t>
      </w:r>
    </w:p>
    <w:p w:rsidR="00EB7D5D" w:rsidRDefault="00EB7D5D" w:rsidP="0045543C">
      <w:pPr>
        <w:spacing w:line="480" w:lineRule="auto"/>
        <w:ind w:left="1260"/>
        <w:jc w:val="both"/>
        <w:rPr>
          <w:rFonts w:ascii="Arial" w:hAnsi="Arial" w:cs="Arial"/>
        </w:rPr>
      </w:pPr>
      <w:r w:rsidRPr="0072163F">
        <w:rPr>
          <w:rFonts w:ascii="Arial" w:hAnsi="Arial" w:cs="Arial"/>
        </w:rPr>
        <w:t xml:space="preserve">Son aquellas ubicadas en el parterre central </w:t>
      </w:r>
      <w:r w:rsidR="00C97575">
        <w:rPr>
          <w:rFonts w:ascii="Arial" w:hAnsi="Arial" w:cs="Arial"/>
        </w:rPr>
        <w:t>de la</w:t>
      </w:r>
      <w:r w:rsidRPr="0072163F">
        <w:rPr>
          <w:rFonts w:ascii="Arial" w:hAnsi="Arial" w:cs="Arial"/>
        </w:rPr>
        <w:t xml:space="preserve"> acera, en calles con circulación vehicular en uno o doble sentido, donde los accesos y salidas peatonales se efectúan a través de rampas. Los anchos referenciales son de 3m., 3.50m., 4m., y 6m., y longitudes referenciales de 30m. y 60m.</w:t>
      </w:r>
    </w:p>
    <w:p w:rsidR="00EB7D5D" w:rsidRPr="0072163F" w:rsidRDefault="00EB7D5D" w:rsidP="00234C45">
      <w:pPr>
        <w:numPr>
          <w:ilvl w:val="0"/>
          <w:numId w:val="4"/>
        </w:numPr>
        <w:tabs>
          <w:tab w:val="clear" w:pos="720"/>
        </w:tabs>
        <w:spacing w:line="480" w:lineRule="auto"/>
        <w:ind w:left="1260"/>
        <w:jc w:val="both"/>
        <w:rPr>
          <w:rFonts w:ascii="Arial" w:hAnsi="Arial" w:cs="Arial"/>
          <w:b/>
        </w:rPr>
      </w:pPr>
      <w:r w:rsidRPr="0072163F">
        <w:rPr>
          <w:rFonts w:ascii="Arial" w:hAnsi="Arial" w:cs="Arial"/>
          <w:b/>
        </w:rPr>
        <w:t>Parada Tipo B</w:t>
      </w:r>
    </w:p>
    <w:p w:rsidR="00EB7D5D" w:rsidRDefault="00EB7D5D" w:rsidP="0045543C">
      <w:pPr>
        <w:spacing w:line="480" w:lineRule="auto"/>
        <w:ind w:left="1260"/>
        <w:jc w:val="both"/>
        <w:rPr>
          <w:rFonts w:ascii="Arial" w:hAnsi="Arial" w:cs="Arial"/>
        </w:rPr>
      </w:pPr>
      <w:r w:rsidRPr="0072163F">
        <w:rPr>
          <w:rFonts w:ascii="Arial" w:hAnsi="Arial" w:cs="Arial"/>
        </w:rPr>
        <w:t xml:space="preserve">Son aquellas ubicadas en aceras izquierdas con respecto al sentido de circulación vehicular, y que ocupan la calzada de la vía transversal a los carriles exclusivos, cuenta con dos módulos integrado uno con otro, el módulo grande que es paralelo al sentido de la circulación de la troncal tiene un ancho de 3m. y 4m., una longitud de 26m. y 52m., el módulo pequeño que ocupa parte de la calzada de la vía transversal, en algunos casos, tiene un ancho y una longitud de 5m, y en otros casos un ancho de 2m. y una longitud de 15m, en este módulo se encuentran los </w:t>
      </w:r>
      <w:r w:rsidR="00517867">
        <w:rPr>
          <w:rFonts w:ascii="Arial" w:hAnsi="Arial" w:cs="Arial"/>
        </w:rPr>
        <w:t>áreas</w:t>
      </w:r>
      <w:r w:rsidRPr="0072163F">
        <w:rPr>
          <w:rFonts w:ascii="Arial" w:hAnsi="Arial" w:cs="Arial"/>
        </w:rPr>
        <w:t xml:space="preserve"> de ingreso y salida como el área de control, a este módulo se unen las rampas de ingreso y salida.</w:t>
      </w:r>
    </w:p>
    <w:p w:rsidR="00EB7D5D" w:rsidRPr="0072163F" w:rsidRDefault="00EB7D5D" w:rsidP="00234C45">
      <w:pPr>
        <w:numPr>
          <w:ilvl w:val="0"/>
          <w:numId w:val="4"/>
        </w:numPr>
        <w:tabs>
          <w:tab w:val="clear" w:pos="720"/>
        </w:tabs>
        <w:spacing w:line="480" w:lineRule="auto"/>
        <w:ind w:left="1260"/>
        <w:jc w:val="both"/>
        <w:rPr>
          <w:rFonts w:ascii="Arial" w:hAnsi="Arial" w:cs="Arial"/>
          <w:b/>
        </w:rPr>
      </w:pPr>
      <w:r w:rsidRPr="0072163F">
        <w:rPr>
          <w:rFonts w:ascii="Arial" w:hAnsi="Arial" w:cs="Arial"/>
          <w:b/>
        </w:rPr>
        <w:t>Parada Tipo C</w:t>
      </w:r>
    </w:p>
    <w:p w:rsidR="00EB7D5D" w:rsidRDefault="00EB7D5D" w:rsidP="000F25AC">
      <w:pPr>
        <w:spacing w:line="480" w:lineRule="auto"/>
        <w:ind w:left="1260"/>
        <w:jc w:val="both"/>
        <w:rPr>
          <w:rFonts w:ascii="Arial" w:hAnsi="Arial" w:cs="Arial"/>
        </w:rPr>
      </w:pPr>
      <w:r w:rsidRPr="0072163F">
        <w:rPr>
          <w:rFonts w:ascii="Arial" w:hAnsi="Arial" w:cs="Arial"/>
        </w:rPr>
        <w:t xml:space="preserve">Son aquellas ubicadas bajo pasos elevados donde se presentan diferentes niveles con respecto a los carriles exclusivos, lo que motiva que el módulo de la parada comprenda dos andenes que </w:t>
      </w:r>
      <w:r w:rsidRPr="0072163F">
        <w:rPr>
          <w:rFonts w:ascii="Arial" w:hAnsi="Arial" w:cs="Arial"/>
        </w:rPr>
        <w:lastRenderedPageBreak/>
        <w:t>prestan su servicio a cada sentido de circulación de transporte público. Su ingreso y salida peatonal se canaliza por un solo lado. El ancho referencial de esta parada es de aproximadamente 11</w:t>
      </w:r>
      <w:r w:rsidR="00C97575">
        <w:rPr>
          <w:rFonts w:ascii="Arial" w:hAnsi="Arial" w:cs="Arial"/>
        </w:rPr>
        <w:t>.</w:t>
      </w:r>
      <w:r w:rsidRPr="0072163F">
        <w:rPr>
          <w:rFonts w:ascii="Arial" w:hAnsi="Arial" w:cs="Arial"/>
        </w:rPr>
        <w:t>8</w:t>
      </w:r>
      <w:r w:rsidR="00517867">
        <w:rPr>
          <w:rFonts w:ascii="Arial" w:hAnsi="Arial" w:cs="Arial"/>
        </w:rPr>
        <w:t xml:space="preserve"> </w:t>
      </w:r>
      <w:r w:rsidRPr="0072163F">
        <w:rPr>
          <w:rFonts w:ascii="Arial" w:hAnsi="Arial" w:cs="Arial"/>
        </w:rPr>
        <w:t>m</w:t>
      </w:r>
      <w:r w:rsidR="00517867">
        <w:rPr>
          <w:rFonts w:ascii="Arial" w:hAnsi="Arial" w:cs="Arial"/>
        </w:rPr>
        <w:t>ts</w:t>
      </w:r>
      <w:r w:rsidRPr="0072163F">
        <w:rPr>
          <w:rFonts w:ascii="Arial" w:hAnsi="Arial" w:cs="Arial"/>
        </w:rPr>
        <w:t>. Su perímetro será cerrado sin causar obstrucción visual, optimizando los espacios verdes abiertos con jardinería y mobiliario urbano.</w:t>
      </w:r>
    </w:p>
    <w:p w:rsidR="00EB7D5D" w:rsidRPr="0072163F" w:rsidRDefault="00EB7D5D" w:rsidP="00234C45">
      <w:pPr>
        <w:numPr>
          <w:ilvl w:val="0"/>
          <w:numId w:val="4"/>
        </w:numPr>
        <w:tabs>
          <w:tab w:val="clear" w:pos="720"/>
        </w:tabs>
        <w:spacing w:line="480" w:lineRule="auto"/>
        <w:ind w:left="1260"/>
        <w:jc w:val="both"/>
        <w:rPr>
          <w:rFonts w:ascii="Arial" w:hAnsi="Arial" w:cs="Arial"/>
          <w:b/>
        </w:rPr>
      </w:pPr>
      <w:r w:rsidRPr="0072163F">
        <w:rPr>
          <w:rFonts w:ascii="Arial" w:hAnsi="Arial" w:cs="Arial"/>
          <w:b/>
        </w:rPr>
        <w:t>Parada Tipo D</w:t>
      </w:r>
    </w:p>
    <w:p w:rsidR="00EB7D5D" w:rsidRDefault="00EB7D5D" w:rsidP="000F25AC">
      <w:pPr>
        <w:spacing w:line="480" w:lineRule="auto"/>
        <w:ind w:left="1260"/>
        <w:jc w:val="both"/>
        <w:rPr>
          <w:rFonts w:ascii="Arial" w:hAnsi="Arial" w:cs="Arial"/>
        </w:rPr>
      </w:pPr>
      <w:r w:rsidRPr="0072163F">
        <w:rPr>
          <w:rFonts w:ascii="Arial" w:hAnsi="Arial" w:cs="Arial"/>
        </w:rPr>
        <w:t>Son aquellos ubicados en parterres centrales que tienen forma trapezoidal, su ancho referencial por un lado es de 3m. y su longitud es de 30m.</w:t>
      </w:r>
    </w:p>
    <w:p w:rsidR="00EB7D5D" w:rsidRPr="0072163F" w:rsidRDefault="00EB7D5D" w:rsidP="00234C45">
      <w:pPr>
        <w:numPr>
          <w:ilvl w:val="0"/>
          <w:numId w:val="4"/>
        </w:numPr>
        <w:tabs>
          <w:tab w:val="clear" w:pos="720"/>
        </w:tabs>
        <w:spacing w:line="480" w:lineRule="auto"/>
        <w:ind w:left="1260"/>
        <w:jc w:val="both"/>
        <w:rPr>
          <w:rFonts w:ascii="Arial" w:hAnsi="Arial" w:cs="Arial"/>
          <w:b/>
        </w:rPr>
      </w:pPr>
      <w:r w:rsidRPr="0072163F">
        <w:rPr>
          <w:rFonts w:ascii="Arial" w:hAnsi="Arial" w:cs="Arial"/>
          <w:b/>
        </w:rPr>
        <w:t>Parada Tipo E</w:t>
      </w:r>
    </w:p>
    <w:p w:rsidR="00EB7D5D" w:rsidRDefault="00EB7D5D" w:rsidP="00225CD6">
      <w:pPr>
        <w:spacing w:line="480" w:lineRule="auto"/>
        <w:ind w:left="1260"/>
        <w:jc w:val="both"/>
        <w:rPr>
          <w:rFonts w:ascii="Arial" w:hAnsi="Arial" w:cs="Arial"/>
        </w:rPr>
      </w:pPr>
      <w:r w:rsidRPr="0072163F">
        <w:rPr>
          <w:rFonts w:ascii="Arial" w:hAnsi="Arial" w:cs="Arial"/>
        </w:rPr>
        <w:t>Son aquellas ubicadas en el centro de la calle y que cumplen la función de paradas de transferencia entre dos o más troncales, su ancho y longitudes dependen de su ubicación con respecto a cada una de las troncales.</w:t>
      </w:r>
    </w:p>
    <w:p w:rsidR="00EB7D5D" w:rsidRPr="0072163F" w:rsidRDefault="00EB7D5D" w:rsidP="00234C45">
      <w:pPr>
        <w:numPr>
          <w:ilvl w:val="0"/>
          <w:numId w:val="4"/>
        </w:numPr>
        <w:tabs>
          <w:tab w:val="clear" w:pos="720"/>
        </w:tabs>
        <w:spacing w:line="480" w:lineRule="auto"/>
        <w:ind w:left="1260"/>
        <w:jc w:val="both"/>
        <w:rPr>
          <w:rFonts w:ascii="Arial" w:hAnsi="Arial" w:cs="Arial"/>
          <w:b/>
        </w:rPr>
      </w:pPr>
      <w:r w:rsidRPr="0072163F">
        <w:rPr>
          <w:rFonts w:ascii="Arial" w:hAnsi="Arial" w:cs="Arial"/>
          <w:b/>
        </w:rPr>
        <w:t>Parada Tipo F</w:t>
      </w:r>
    </w:p>
    <w:p w:rsidR="00EB7D5D" w:rsidRDefault="00EB7D5D" w:rsidP="00225CD6">
      <w:pPr>
        <w:spacing w:line="480" w:lineRule="auto"/>
        <w:ind w:left="1260"/>
        <w:jc w:val="both"/>
        <w:rPr>
          <w:rFonts w:ascii="Arial" w:hAnsi="Arial" w:cs="Arial"/>
        </w:rPr>
      </w:pPr>
      <w:r w:rsidRPr="0072163F">
        <w:rPr>
          <w:rFonts w:ascii="Arial" w:hAnsi="Arial" w:cs="Arial"/>
        </w:rPr>
        <w:t xml:space="preserve">Son aquellas ubicadas bajo pasos elevados, cuyas bases con respecto al nivel de las calzadas se encuentran a un mismo nivel, pero que por el ancho de estas, es necesario considerar paradas paralelas que sirvan a los dos sentidos de circulación, estas paradas que se encuentran comunicadas entre sí, tienen en sus módulos grandes un ancho referencial de 3.5m. y una longitud de </w:t>
      </w:r>
      <w:r w:rsidRPr="0072163F">
        <w:rPr>
          <w:rFonts w:ascii="Arial" w:hAnsi="Arial" w:cs="Arial"/>
        </w:rPr>
        <w:lastRenderedPageBreak/>
        <w:t>24m., su módulo pequeño que las comunica tiene un ancho de 6 metros y una longitud de 12m.</w:t>
      </w:r>
    </w:p>
    <w:p w:rsidR="0018198E" w:rsidRDefault="0018198E" w:rsidP="0018198E">
      <w:pPr>
        <w:spacing w:line="480" w:lineRule="auto"/>
        <w:jc w:val="both"/>
        <w:rPr>
          <w:rFonts w:ascii="Arial" w:hAnsi="Arial" w:cs="Arial"/>
        </w:rPr>
      </w:pPr>
    </w:p>
    <w:p w:rsidR="00EB7D5D" w:rsidRPr="0072163F" w:rsidRDefault="00225CD6" w:rsidP="00225CD6">
      <w:pPr>
        <w:tabs>
          <w:tab w:val="left" w:pos="900"/>
        </w:tabs>
        <w:spacing w:line="480" w:lineRule="auto"/>
        <w:ind w:left="900"/>
        <w:jc w:val="both"/>
        <w:rPr>
          <w:rFonts w:ascii="Arial" w:hAnsi="Arial" w:cs="Arial"/>
          <w:b/>
        </w:rPr>
      </w:pPr>
      <w:r w:rsidRPr="0072163F">
        <w:rPr>
          <w:rFonts w:ascii="Arial" w:hAnsi="Arial" w:cs="Arial"/>
          <w:b/>
        </w:rPr>
        <w:t>PARADAS DE TRANSFERENCIA</w:t>
      </w:r>
    </w:p>
    <w:p w:rsidR="00EB7D5D" w:rsidRPr="0072163F" w:rsidRDefault="00EB7D5D" w:rsidP="00063779">
      <w:pPr>
        <w:spacing w:line="480" w:lineRule="auto"/>
        <w:ind w:left="900"/>
        <w:jc w:val="both"/>
        <w:rPr>
          <w:rFonts w:ascii="Arial" w:hAnsi="Arial" w:cs="Arial"/>
        </w:rPr>
      </w:pPr>
      <w:r w:rsidRPr="0072163F">
        <w:rPr>
          <w:rFonts w:ascii="Arial" w:hAnsi="Arial" w:cs="Arial"/>
        </w:rPr>
        <w:t>Constituye las paradas en la que los usuarios pueden transferirse de un servicio troncal a otro con diferentes rutas o recorridos.</w:t>
      </w:r>
    </w:p>
    <w:p w:rsidR="00EB7D5D" w:rsidRDefault="00C97575" w:rsidP="00063779">
      <w:pPr>
        <w:spacing w:line="480" w:lineRule="auto"/>
        <w:ind w:left="900"/>
        <w:jc w:val="both"/>
        <w:rPr>
          <w:rFonts w:ascii="Arial" w:hAnsi="Arial" w:cs="Arial"/>
        </w:rPr>
      </w:pPr>
      <w:r>
        <w:rPr>
          <w:rFonts w:ascii="Arial" w:hAnsi="Arial" w:cs="Arial"/>
        </w:rPr>
        <w:t>L</w:t>
      </w:r>
      <w:r w:rsidR="00EB7D5D" w:rsidRPr="0072163F">
        <w:rPr>
          <w:rFonts w:ascii="Arial" w:hAnsi="Arial" w:cs="Arial"/>
        </w:rPr>
        <w:t>os estudios realizados por el Municipio de Guayaquil ha determinado las siguiente Paradas de Transferencia:</w:t>
      </w:r>
    </w:p>
    <w:p w:rsidR="00EB7D5D" w:rsidRPr="0072163F" w:rsidRDefault="00EB7D5D" w:rsidP="00234C45">
      <w:pPr>
        <w:numPr>
          <w:ilvl w:val="0"/>
          <w:numId w:val="5"/>
        </w:numPr>
        <w:tabs>
          <w:tab w:val="clear" w:pos="1400"/>
        </w:tabs>
        <w:spacing w:line="480" w:lineRule="auto"/>
        <w:ind w:left="1260" w:hanging="360"/>
        <w:jc w:val="both"/>
        <w:rPr>
          <w:rFonts w:ascii="Arial" w:hAnsi="Arial" w:cs="Arial"/>
          <w:b/>
        </w:rPr>
      </w:pPr>
      <w:r w:rsidRPr="0072163F">
        <w:rPr>
          <w:rFonts w:ascii="Arial" w:hAnsi="Arial" w:cs="Arial"/>
          <w:b/>
        </w:rPr>
        <w:t>Parada José Joaquín de Olmedo</w:t>
      </w:r>
    </w:p>
    <w:p w:rsidR="00EB7D5D" w:rsidRDefault="00EB7D5D" w:rsidP="00B872FF">
      <w:pPr>
        <w:spacing w:line="480" w:lineRule="auto"/>
        <w:ind w:left="1260"/>
        <w:jc w:val="both"/>
        <w:rPr>
          <w:rFonts w:ascii="Arial" w:hAnsi="Arial" w:cs="Arial"/>
        </w:rPr>
      </w:pPr>
      <w:r w:rsidRPr="0072163F">
        <w:rPr>
          <w:rFonts w:ascii="Arial" w:hAnsi="Arial" w:cs="Arial"/>
        </w:rPr>
        <w:t>Ubicada en la Av. Olmedo entre Boyacá y Chimborazo, con un módulo de ancho aproximado de 10m. y longitud</w:t>
      </w:r>
      <w:r w:rsidR="004A6BCD">
        <w:rPr>
          <w:rFonts w:ascii="Arial" w:hAnsi="Arial" w:cs="Arial"/>
        </w:rPr>
        <w:t xml:space="preserve"> </w:t>
      </w:r>
      <w:r w:rsidRPr="0072163F">
        <w:rPr>
          <w:rFonts w:ascii="Arial" w:hAnsi="Arial" w:cs="Arial"/>
        </w:rPr>
        <w:t>aproximada de 90</w:t>
      </w:r>
      <w:r w:rsidR="00517867">
        <w:rPr>
          <w:rFonts w:ascii="Arial" w:hAnsi="Arial" w:cs="Arial"/>
        </w:rPr>
        <w:t xml:space="preserve"> </w:t>
      </w:r>
      <w:r w:rsidRPr="0072163F">
        <w:rPr>
          <w:rFonts w:ascii="Arial" w:hAnsi="Arial" w:cs="Arial"/>
        </w:rPr>
        <w:t>m</w:t>
      </w:r>
      <w:r w:rsidR="00517867">
        <w:rPr>
          <w:rFonts w:ascii="Arial" w:hAnsi="Arial" w:cs="Arial"/>
        </w:rPr>
        <w:t>ts</w:t>
      </w:r>
      <w:r w:rsidRPr="0072163F">
        <w:rPr>
          <w:rFonts w:ascii="Arial" w:hAnsi="Arial" w:cs="Arial"/>
        </w:rPr>
        <w:t>.</w:t>
      </w:r>
      <w:r w:rsidR="00307F21">
        <w:rPr>
          <w:rFonts w:ascii="Arial" w:hAnsi="Arial" w:cs="Arial"/>
        </w:rPr>
        <w:t xml:space="preserve"> </w:t>
      </w:r>
      <w:r w:rsidRPr="0072163F">
        <w:rPr>
          <w:rFonts w:ascii="Arial" w:hAnsi="Arial" w:cs="Arial"/>
        </w:rPr>
        <w:t xml:space="preserve">Las troncales </w:t>
      </w:r>
      <w:r w:rsidR="00307F21">
        <w:rPr>
          <w:rFonts w:ascii="Arial" w:hAnsi="Arial" w:cs="Arial"/>
        </w:rPr>
        <w:t xml:space="preserve">1,3, 5 </w:t>
      </w:r>
      <w:r w:rsidRPr="0072163F">
        <w:rPr>
          <w:rFonts w:ascii="Arial" w:hAnsi="Arial" w:cs="Arial"/>
        </w:rPr>
        <w:t xml:space="preserve">comparten este paradero </w:t>
      </w:r>
    </w:p>
    <w:p w:rsidR="00EB7D5D" w:rsidRPr="0072163F" w:rsidRDefault="00EB7D5D" w:rsidP="00234C45">
      <w:pPr>
        <w:numPr>
          <w:ilvl w:val="0"/>
          <w:numId w:val="5"/>
        </w:numPr>
        <w:tabs>
          <w:tab w:val="clear" w:pos="1400"/>
        </w:tabs>
        <w:spacing w:line="480" w:lineRule="auto"/>
        <w:ind w:left="1260" w:hanging="320"/>
        <w:jc w:val="both"/>
        <w:rPr>
          <w:rFonts w:ascii="Arial" w:hAnsi="Arial" w:cs="Arial"/>
          <w:b/>
        </w:rPr>
      </w:pPr>
      <w:r w:rsidRPr="0072163F">
        <w:rPr>
          <w:rFonts w:ascii="Arial" w:hAnsi="Arial" w:cs="Arial"/>
          <w:b/>
        </w:rPr>
        <w:t>Parada Primero de Mayo</w:t>
      </w:r>
    </w:p>
    <w:p w:rsidR="00EB7D5D" w:rsidRDefault="00307F21" w:rsidP="00B872FF">
      <w:pPr>
        <w:spacing w:line="480" w:lineRule="auto"/>
        <w:ind w:left="1260" w:hanging="500"/>
        <w:jc w:val="both"/>
        <w:rPr>
          <w:rFonts w:ascii="Arial" w:hAnsi="Arial" w:cs="Arial"/>
        </w:rPr>
      </w:pPr>
      <w:r>
        <w:rPr>
          <w:rFonts w:ascii="Arial" w:hAnsi="Arial" w:cs="Arial"/>
        </w:rPr>
        <w:tab/>
      </w:r>
      <w:r w:rsidR="00EB7D5D" w:rsidRPr="0072163F">
        <w:rPr>
          <w:rFonts w:ascii="Arial" w:hAnsi="Arial" w:cs="Arial"/>
        </w:rPr>
        <w:t>Ubicada en la calle Primero de Mayo entre Carchi y Tulcán con un módulo de ancho aproximado de 4m. y longitud aproximada de 60m.</w:t>
      </w:r>
    </w:p>
    <w:p w:rsidR="00EB7D5D" w:rsidRPr="0072163F" w:rsidRDefault="00EB7D5D" w:rsidP="00234C45">
      <w:pPr>
        <w:numPr>
          <w:ilvl w:val="0"/>
          <w:numId w:val="5"/>
        </w:numPr>
        <w:tabs>
          <w:tab w:val="clear" w:pos="1400"/>
        </w:tabs>
        <w:spacing w:line="480" w:lineRule="auto"/>
        <w:ind w:left="1260" w:hanging="360"/>
        <w:jc w:val="both"/>
        <w:rPr>
          <w:rFonts w:ascii="Arial" w:hAnsi="Arial" w:cs="Arial"/>
          <w:b/>
        </w:rPr>
      </w:pPr>
      <w:r w:rsidRPr="0072163F">
        <w:rPr>
          <w:rFonts w:ascii="Arial" w:hAnsi="Arial" w:cs="Arial"/>
          <w:b/>
        </w:rPr>
        <w:t>Parada Antonio José de Sucre</w:t>
      </w:r>
    </w:p>
    <w:p w:rsidR="00EB7D5D" w:rsidRPr="0072163F" w:rsidRDefault="00EB7D5D" w:rsidP="00B82552">
      <w:pPr>
        <w:spacing w:line="480" w:lineRule="auto"/>
        <w:ind w:left="1260"/>
        <w:jc w:val="both"/>
        <w:rPr>
          <w:rFonts w:ascii="Arial" w:hAnsi="Arial" w:cs="Arial"/>
        </w:rPr>
      </w:pPr>
      <w:r w:rsidRPr="0072163F">
        <w:rPr>
          <w:rFonts w:ascii="Arial" w:hAnsi="Arial" w:cs="Arial"/>
        </w:rPr>
        <w:t>Ubicada en Pedro Carbo entre Colón y Sucre con un módulo de ancho aproximado de 4m y una longitud aproximada de 60m.</w:t>
      </w:r>
    </w:p>
    <w:p w:rsidR="00EB7D5D" w:rsidRPr="0072163F" w:rsidRDefault="00EB7D5D" w:rsidP="00047B46">
      <w:pPr>
        <w:spacing w:line="480" w:lineRule="auto"/>
        <w:ind w:left="1260"/>
        <w:jc w:val="both"/>
        <w:rPr>
          <w:rFonts w:ascii="Arial" w:hAnsi="Arial" w:cs="Arial"/>
          <w:b/>
        </w:rPr>
      </w:pPr>
    </w:p>
    <w:p w:rsidR="00EB7D5D" w:rsidRPr="0072163F" w:rsidRDefault="000D06F7" w:rsidP="000D06F7">
      <w:pPr>
        <w:tabs>
          <w:tab w:val="left" w:pos="2520"/>
        </w:tabs>
        <w:spacing w:line="480" w:lineRule="auto"/>
        <w:ind w:left="900"/>
        <w:jc w:val="both"/>
        <w:rPr>
          <w:rFonts w:ascii="Arial" w:hAnsi="Arial" w:cs="Arial"/>
          <w:b/>
        </w:rPr>
      </w:pPr>
      <w:r w:rsidRPr="0072163F">
        <w:rPr>
          <w:rFonts w:ascii="Arial" w:hAnsi="Arial" w:cs="Arial"/>
          <w:b/>
        </w:rPr>
        <w:t>PARADAS DE INTEGRACIÓN</w:t>
      </w:r>
    </w:p>
    <w:p w:rsidR="00EB7D5D" w:rsidRPr="0072163F" w:rsidRDefault="00EB7D5D" w:rsidP="000D06F7">
      <w:pPr>
        <w:spacing w:line="480" w:lineRule="auto"/>
        <w:ind w:left="900"/>
        <w:jc w:val="both"/>
        <w:rPr>
          <w:rFonts w:ascii="Arial" w:hAnsi="Arial" w:cs="Arial"/>
        </w:rPr>
      </w:pPr>
      <w:r w:rsidRPr="0072163F">
        <w:rPr>
          <w:rFonts w:ascii="Arial" w:hAnsi="Arial" w:cs="Arial"/>
        </w:rPr>
        <w:lastRenderedPageBreak/>
        <w:t xml:space="preserve">Son espacios diseñados para recibir, tanto a los pasajeros que utilizan los buses troncales, como aquellos que </w:t>
      </w:r>
      <w:r w:rsidR="00C97575">
        <w:rPr>
          <w:rFonts w:ascii="Arial" w:hAnsi="Arial" w:cs="Arial"/>
        </w:rPr>
        <w:t>prestan</w:t>
      </w:r>
      <w:r w:rsidRPr="0072163F">
        <w:rPr>
          <w:rFonts w:ascii="Arial" w:hAnsi="Arial" w:cs="Arial"/>
        </w:rPr>
        <w:t xml:space="preserve"> </w:t>
      </w:r>
      <w:r w:rsidR="00C97575">
        <w:rPr>
          <w:rFonts w:ascii="Arial" w:hAnsi="Arial" w:cs="Arial"/>
        </w:rPr>
        <w:t>sus</w:t>
      </w:r>
      <w:r w:rsidRPr="0072163F">
        <w:rPr>
          <w:rFonts w:ascii="Arial" w:hAnsi="Arial" w:cs="Arial"/>
        </w:rPr>
        <w:t xml:space="preserve"> </w:t>
      </w:r>
      <w:r w:rsidR="00C97575">
        <w:rPr>
          <w:rFonts w:ascii="Arial" w:hAnsi="Arial" w:cs="Arial"/>
        </w:rPr>
        <w:t xml:space="preserve">servicios a los </w:t>
      </w:r>
      <w:r w:rsidRPr="0072163F">
        <w:rPr>
          <w:rFonts w:ascii="Arial" w:hAnsi="Arial" w:cs="Arial"/>
        </w:rPr>
        <w:t>barrios mediante los buses alimentadores.</w:t>
      </w:r>
    </w:p>
    <w:p w:rsidR="00EB7D5D" w:rsidRDefault="00EB7D5D" w:rsidP="004B33FE">
      <w:pPr>
        <w:spacing w:line="480" w:lineRule="auto"/>
        <w:ind w:left="900"/>
        <w:jc w:val="both"/>
        <w:rPr>
          <w:rFonts w:ascii="Arial" w:hAnsi="Arial" w:cs="Arial"/>
        </w:rPr>
      </w:pPr>
      <w:r w:rsidRPr="0072163F">
        <w:rPr>
          <w:rFonts w:ascii="Arial" w:hAnsi="Arial" w:cs="Arial"/>
        </w:rPr>
        <w:t>En el caso de la “Troncal Guasmo</w:t>
      </w:r>
      <w:r w:rsidR="0002256F">
        <w:rPr>
          <w:rFonts w:ascii="Arial" w:hAnsi="Arial" w:cs="Arial"/>
        </w:rPr>
        <w:t>-</w:t>
      </w:r>
      <w:r w:rsidRPr="0072163F">
        <w:rPr>
          <w:rFonts w:ascii="Arial" w:hAnsi="Arial" w:cs="Arial"/>
        </w:rPr>
        <w:t>Terminal Río Daule”, se han definido dos Paradas de Integración, a continuación se detallan:</w:t>
      </w:r>
    </w:p>
    <w:p w:rsidR="00EB7D5D" w:rsidRPr="0072163F" w:rsidRDefault="00EB7D5D" w:rsidP="00234C45">
      <w:pPr>
        <w:numPr>
          <w:ilvl w:val="0"/>
          <w:numId w:val="5"/>
        </w:numPr>
        <w:tabs>
          <w:tab w:val="clear" w:pos="1400"/>
        </w:tabs>
        <w:spacing w:line="480" w:lineRule="auto"/>
        <w:ind w:left="1260" w:hanging="360"/>
        <w:jc w:val="both"/>
        <w:rPr>
          <w:rFonts w:ascii="Arial" w:hAnsi="Arial" w:cs="Arial"/>
        </w:rPr>
      </w:pPr>
      <w:r w:rsidRPr="0072163F">
        <w:rPr>
          <w:rFonts w:ascii="Arial" w:hAnsi="Arial" w:cs="Arial"/>
          <w:b/>
        </w:rPr>
        <w:t>Parada La Pradera</w:t>
      </w:r>
    </w:p>
    <w:p w:rsidR="00EB7D5D" w:rsidRDefault="009034A1" w:rsidP="00AA7E5D">
      <w:pPr>
        <w:spacing w:line="480" w:lineRule="auto"/>
        <w:ind w:left="1260"/>
        <w:jc w:val="both"/>
        <w:rPr>
          <w:rFonts w:ascii="Arial" w:hAnsi="Arial" w:cs="Arial"/>
        </w:rPr>
      </w:pPr>
      <w:r>
        <w:rPr>
          <w:rFonts w:ascii="Arial" w:hAnsi="Arial" w:cs="Arial"/>
        </w:rPr>
        <w:t>U</w:t>
      </w:r>
      <w:r w:rsidR="00EB7D5D" w:rsidRPr="0072163F">
        <w:rPr>
          <w:rFonts w:ascii="Arial" w:hAnsi="Arial" w:cs="Arial"/>
        </w:rPr>
        <w:t>bicada en el sector sur de la ciudad</w:t>
      </w:r>
      <w:r>
        <w:rPr>
          <w:rFonts w:ascii="Arial" w:hAnsi="Arial" w:cs="Arial"/>
        </w:rPr>
        <w:t xml:space="preserve"> ,Cd</w:t>
      </w:r>
      <w:r w:rsidR="00EB7D5D" w:rsidRPr="0072163F">
        <w:rPr>
          <w:rFonts w:ascii="Arial" w:hAnsi="Arial" w:cs="Arial"/>
        </w:rPr>
        <w:t>la</w:t>
      </w:r>
      <w:r>
        <w:rPr>
          <w:rFonts w:ascii="Arial" w:hAnsi="Arial" w:cs="Arial"/>
        </w:rPr>
        <w:t>.</w:t>
      </w:r>
      <w:r w:rsidR="00EB7D5D" w:rsidRPr="0072163F">
        <w:rPr>
          <w:rFonts w:ascii="Arial" w:hAnsi="Arial" w:cs="Arial"/>
        </w:rPr>
        <w:t xml:space="preserve"> La Pradera, </w:t>
      </w:r>
      <w:r>
        <w:rPr>
          <w:rFonts w:ascii="Arial" w:hAnsi="Arial" w:cs="Arial"/>
        </w:rPr>
        <w:t xml:space="preserve">la parada </w:t>
      </w:r>
      <w:r w:rsidR="00EB7D5D" w:rsidRPr="0072163F">
        <w:rPr>
          <w:rFonts w:ascii="Arial" w:hAnsi="Arial" w:cs="Arial"/>
        </w:rPr>
        <w:t>recibirá a la gente que llega en el bus alimentador, el cual sale de la Terminal de Integración El Guasmo.</w:t>
      </w:r>
    </w:p>
    <w:p w:rsidR="00EB7D5D" w:rsidRPr="0072163F" w:rsidRDefault="00EB7D5D" w:rsidP="00234C45">
      <w:pPr>
        <w:numPr>
          <w:ilvl w:val="0"/>
          <w:numId w:val="5"/>
        </w:numPr>
        <w:tabs>
          <w:tab w:val="clear" w:pos="1400"/>
        </w:tabs>
        <w:spacing w:line="480" w:lineRule="auto"/>
        <w:ind w:left="1260" w:hanging="360"/>
        <w:jc w:val="both"/>
        <w:rPr>
          <w:rFonts w:ascii="Arial" w:hAnsi="Arial" w:cs="Arial"/>
        </w:rPr>
      </w:pPr>
      <w:r w:rsidRPr="0072163F">
        <w:rPr>
          <w:rFonts w:ascii="Arial" w:hAnsi="Arial" w:cs="Arial"/>
          <w:b/>
        </w:rPr>
        <w:t>Parada Atarazana</w:t>
      </w:r>
    </w:p>
    <w:p w:rsidR="00EB7D5D" w:rsidRDefault="00EB7D5D" w:rsidP="00BE4878">
      <w:pPr>
        <w:spacing w:line="480" w:lineRule="auto"/>
        <w:ind w:left="1260"/>
        <w:jc w:val="both"/>
        <w:rPr>
          <w:rFonts w:ascii="Arial" w:hAnsi="Arial" w:cs="Arial"/>
        </w:rPr>
      </w:pPr>
      <w:r w:rsidRPr="0072163F">
        <w:rPr>
          <w:rFonts w:ascii="Arial" w:hAnsi="Arial" w:cs="Arial"/>
        </w:rPr>
        <w:t>Esta parada está diseñada para recibir a los pasajeros que llegan desde el sector de Durán y El Recreo y además para servir mediante una ruta alimentadora a los sectores ubicados a lo largo de la Av. Plaza Dañin, tales como SOLCA, Cdla. Atarazana, Tribunal Electoral, Hospital del Niño etc.</w:t>
      </w:r>
    </w:p>
    <w:p w:rsidR="006B29CB" w:rsidRPr="0072163F" w:rsidRDefault="006B29CB" w:rsidP="0058297D">
      <w:pPr>
        <w:spacing w:line="480" w:lineRule="auto"/>
        <w:ind w:left="2880"/>
        <w:jc w:val="both"/>
        <w:rPr>
          <w:rFonts w:ascii="Arial" w:hAnsi="Arial" w:cs="Arial"/>
        </w:rPr>
      </w:pPr>
    </w:p>
    <w:p w:rsidR="00EB7D5D" w:rsidRPr="0072163F" w:rsidRDefault="00E86EAC" w:rsidP="00E86EAC">
      <w:pPr>
        <w:tabs>
          <w:tab w:val="left" w:pos="1620"/>
        </w:tabs>
        <w:spacing w:line="480" w:lineRule="auto"/>
        <w:ind w:left="900"/>
        <w:jc w:val="both"/>
        <w:rPr>
          <w:rFonts w:ascii="Arial" w:hAnsi="Arial" w:cs="Arial"/>
          <w:b/>
        </w:rPr>
      </w:pPr>
      <w:r w:rsidRPr="0072163F">
        <w:rPr>
          <w:rFonts w:ascii="Arial" w:hAnsi="Arial" w:cs="Arial"/>
          <w:b/>
        </w:rPr>
        <w:t>TERMINAL DE INTEGRACIÓN</w:t>
      </w:r>
    </w:p>
    <w:p w:rsidR="00EB7D5D" w:rsidRPr="0072163F" w:rsidRDefault="00EB7D5D" w:rsidP="00BC3681">
      <w:pPr>
        <w:spacing w:line="480" w:lineRule="auto"/>
        <w:ind w:left="900"/>
        <w:jc w:val="both"/>
        <w:rPr>
          <w:rFonts w:ascii="Arial" w:hAnsi="Arial" w:cs="Arial"/>
          <w:bCs/>
        </w:rPr>
      </w:pPr>
      <w:r w:rsidRPr="0072163F">
        <w:rPr>
          <w:rFonts w:ascii="Arial" w:hAnsi="Arial" w:cs="Arial"/>
          <w:bCs/>
        </w:rPr>
        <w:t>Constituye el espacio físico en el que finalizan o inician su recorrido los buses troncal y los buses alimentador</w:t>
      </w:r>
      <w:r w:rsidR="009034A1">
        <w:rPr>
          <w:rFonts w:ascii="Arial" w:hAnsi="Arial" w:cs="Arial"/>
          <w:bCs/>
        </w:rPr>
        <w:t>es</w:t>
      </w:r>
      <w:r w:rsidRPr="0072163F">
        <w:rPr>
          <w:rFonts w:ascii="Arial" w:hAnsi="Arial" w:cs="Arial"/>
          <w:bCs/>
        </w:rPr>
        <w:t>.</w:t>
      </w:r>
    </w:p>
    <w:p w:rsidR="00C62DEA" w:rsidRDefault="00EB7D5D" w:rsidP="00AD6CE5">
      <w:pPr>
        <w:spacing w:line="480" w:lineRule="auto"/>
        <w:ind w:left="900"/>
        <w:jc w:val="both"/>
        <w:rPr>
          <w:rFonts w:ascii="Arial" w:hAnsi="Arial" w:cs="Arial"/>
          <w:bCs/>
        </w:rPr>
      </w:pPr>
      <w:r w:rsidRPr="0072163F">
        <w:rPr>
          <w:rFonts w:ascii="Arial" w:hAnsi="Arial" w:cs="Arial"/>
          <w:bCs/>
        </w:rPr>
        <w:t xml:space="preserve">Todo Terminal de </w:t>
      </w:r>
      <w:r w:rsidR="00C7251C">
        <w:rPr>
          <w:rFonts w:ascii="Arial" w:hAnsi="Arial" w:cs="Arial"/>
          <w:bCs/>
        </w:rPr>
        <w:t>Integración</w:t>
      </w:r>
      <w:r w:rsidRPr="0072163F">
        <w:rPr>
          <w:rFonts w:ascii="Arial" w:hAnsi="Arial" w:cs="Arial"/>
          <w:bCs/>
        </w:rPr>
        <w:t xml:space="preserve"> cuenta con un </w:t>
      </w:r>
      <w:r w:rsidR="00C7251C">
        <w:rPr>
          <w:rFonts w:ascii="Arial" w:hAnsi="Arial" w:cs="Arial"/>
          <w:bCs/>
        </w:rPr>
        <w:t>p</w:t>
      </w:r>
      <w:r w:rsidRPr="0072163F">
        <w:rPr>
          <w:rFonts w:ascii="Arial" w:hAnsi="Arial" w:cs="Arial"/>
          <w:bCs/>
        </w:rPr>
        <w:t xml:space="preserve">aradero de </w:t>
      </w:r>
      <w:r w:rsidR="009034A1">
        <w:rPr>
          <w:rFonts w:ascii="Arial" w:hAnsi="Arial" w:cs="Arial"/>
          <w:bCs/>
        </w:rPr>
        <w:t>i</w:t>
      </w:r>
      <w:r w:rsidRPr="0072163F">
        <w:rPr>
          <w:rFonts w:ascii="Arial" w:hAnsi="Arial" w:cs="Arial"/>
          <w:bCs/>
        </w:rPr>
        <w:t xml:space="preserve">ntegración, el mismo que </w:t>
      </w:r>
      <w:r w:rsidR="009034A1">
        <w:rPr>
          <w:rFonts w:ascii="Arial" w:hAnsi="Arial" w:cs="Arial"/>
          <w:bCs/>
        </w:rPr>
        <w:t>p</w:t>
      </w:r>
      <w:r w:rsidRPr="0072163F">
        <w:rPr>
          <w:rFonts w:ascii="Arial" w:hAnsi="Arial" w:cs="Arial"/>
          <w:bCs/>
        </w:rPr>
        <w:t xml:space="preserve">ermite el trasbordo de los usuarios de un bus alimentador a un bus troncal, y viceversa. </w:t>
      </w:r>
    </w:p>
    <w:p w:rsidR="00EB7D5D" w:rsidRPr="00C62DEA" w:rsidRDefault="00EB7D5D" w:rsidP="00AD6CE5">
      <w:pPr>
        <w:spacing w:line="480" w:lineRule="auto"/>
        <w:ind w:left="900"/>
        <w:jc w:val="both"/>
        <w:rPr>
          <w:rFonts w:ascii="Arial" w:hAnsi="Arial" w:cs="Arial"/>
          <w:bCs/>
        </w:rPr>
      </w:pPr>
      <w:r w:rsidRPr="0072163F">
        <w:rPr>
          <w:rFonts w:ascii="Arial" w:hAnsi="Arial" w:cs="Arial"/>
          <w:b/>
          <w:bCs/>
        </w:rPr>
        <w:lastRenderedPageBreak/>
        <w:t>Infraestructura</w:t>
      </w:r>
    </w:p>
    <w:p w:rsidR="00EB7D5D" w:rsidRPr="0072163F" w:rsidRDefault="00EB7D5D" w:rsidP="00AD6CE5">
      <w:pPr>
        <w:spacing w:line="480" w:lineRule="auto"/>
        <w:ind w:left="900"/>
        <w:jc w:val="both"/>
        <w:rPr>
          <w:rFonts w:ascii="Arial" w:hAnsi="Arial" w:cs="Arial"/>
        </w:rPr>
      </w:pPr>
      <w:r w:rsidRPr="0072163F">
        <w:rPr>
          <w:rFonts w:ascii="Arial" w:hAnsi="Arial" w:cs="Arial"/>
        </w:rPr>
        <w:t>La terminal contará con las siguientes áreas:</w:t>
      </w:r>
    </w:p>
    <w:p w:rsidR="00EB7D5D" w:rsidRPr="0072163F" w:rsidRDefault="00EB7D5D" w:rsidP="00234C45">
      <w:pPr>
        <w:numPr>
          <w:ilvl w:val="0"/>
          <w:numId w:val="5"/>
        </w:numPr>
        <w:tabs>
          <w:tab w:val="clear" w:pos="1400"/>
          <w:tab w:val="num" w:pos="1260"/>
        </w:tabs>
        <w:spacing w:line="480" w:lineRule="auto"/>
        <w:ind w:left="1260" w:hanging="360"/>
        <w:jc w:val="both"/>
        <w:rPr>
          <w:rFonts w:ascii="Arial" w:hAnsi="Arial" w:cs="Arial"/>
        </w:rPr>
      </w:pPr>
      <w:r w:rsidRPr="0072163F">
        <w:rPr>
          <w:rFonts w:ascii="Arial" w:hAnsi="Arial" w:cs="Arial"/>
        </w:rPr>
        <w:t>Administrativa</w:t>
      </w:r>
    </w:p>
    <w:p w:rsidR="00EB7D5D" w:rsidRPr="0072163F" w:rsidRDefault="00EB7D5D" w:rsidP="00234C45">
      <w:pPr>
        <w:numPr>
          <w:ilvl w:val="0"/>
          <w:numId w:val="5"/>
        </w:numPr>
        <w:tabs>
          <w:tab w:val="clear" w:pos="1400"/>
          <w:tab w:val="num" w:pos="1260"/>
        </w:tabs>
        <w:spacing w:line="480" w:lineRule="auto"/>
        <w:ind w:left="1260" w:hanging="360"/>
        <w:jc w:val="both"/>
        <w:rPr>
          <w:rFonts w:ascii="Arial" w:hAnsi="Arial" w:cs="Arial"/>
        </w:rPr>
      </w:pPr>
      <w:r w:rsidRPr="0072163F">
        <w:rPr>
          <w:rFonts w:ascii="Arial" w:hAnsi="Arial" w:cs="Arial"/>
        </w:rPr>
        <w:t>Mantenimiento</w:t>
      </w:r>
    </w:p>
    <w:p w:rsidR="00017288" w:rsidRPr="0072163F" w:rsidRDefault="00EB7D5D" w:rsidP="00234C45">
      <w:pPr>
        <w:numPr>
          <w:ilvl w:val="0"/>
          <w:numId w:val="5"/>
        </w:numPr>
        <w:tabs>
          <w:tab w:val="clear" w:pos="1400"/>
          <w:tab w:val="num" w:pos="1260"/>
        </w:tabs>
        <w:spacing w:line="480" w:lineRule="auto"/>
        <w:ind w:left="1260" w:hanging="360"/>
        <w:jc w:val="both"/>
        <w:rPr>
          <w:rFonts w:ascii="Arial" w:hAnsi="Arial" w:cs="Arial"/>
        </w:rPr>
      </w:pPr>
      <w:r w:rsidRPr="0072163F">
        <w:rPr>
          <w:rFonts w:ascii="Arial" w:hAnsi="Arial" w:cs="Arial"/>
        </w:rPr>
        <w:t>Talleres</w:t>
      </w:r>
    </w:p>
    <w:p w:rsidR="00EB7D5D" w:rsidRPr="0072163F" w:rsidRDefault="00EB7D5D" w:rsidP="00234C45">
      <w:pPr>
        <w:numPr>
          <w:ilvl w:val="0"/>
          <w:numId w:val="5"/>
        </w:numPr>
        <w:tabs>
          <w:tab w:val="clear" w:pos="1400"/>
        </w:tabs>
        <w:spacing w:line="480" w:lineRule="auto"/>
        <w:ind w:left="1260" w:hanging="360"/>
        <w:jc w:val="both"/>
        <w:rPr>
          <w:rFonts w:ascii="Arial" w:hAnsi="Arial" w:cs="Arial"/>
        </w:rPr>
      </w:pPr>
      <w:r w:rsidRPr="0072163F">
        <w:rPr>
          <w:rFonts w:ascii="Arial" w:hAnsi="Arial" w:cs="Arial"/>
        </w:rPr>
        <w:t>Vías Internas</w:t>
      </w:r>
    </w:p>
    <w:p w:rsidR="00EB7D5D" w:rsidRPr="0072163F" w:rsidRDefault="00EB7D5D" w:rsidP="00234C45">
      <w:pPr>
        <w:numPr>
          <w:ilvl w:val="0"/>
          <w:numId w:val="5"/>
        </w:numPr>
        <w:tabs>
          <w:tab w:val="clear" w:pos="1400"/>
        </w:tabs>
        <w:spacing w:line="480" w:lineRule="auto"/>
        <w:ind w:left="1260" w:hanging="360"/>
        <w:jc w:val="both"/>
        <w:rPr>
          <w:rFonts w:ascii="Arial" w:hAnsi="Arial" w:cs="Arial"/>
        </w:rPr>
      </w:pPr>
      <w:r w:rsidRPr="0072163F">
        <w:rPr>
          <w:rFonts w:ascii="Arial" w:hAnsi="Arial" w:cs="Arial"/>
        </w:rPr>
        <w:t>Estacionamientos</w:t>
      </w:r>
    </w:p>
    <w:p w:rsidR="00EB7D5D" w:rsidRDefault="00EB7D5D" w:rsidP="00234C45">
      <w:pPr>
        <w:numPr>
          <w:ilvl w:val="0"/>
          <w:numId w:val="5"/>
        </w:numPr>
        <w:tabs>
          <w:tab w:val="clear" w:pos="1400"/>
        </w:tabs>
        <w:spacing w:line="480" w:lineRule="auto"/>
        <w:ind w:left="1260" w:hanging="360"/>
        <w:jc w:val="both"/>
        <w:rPr>
          <w:rFonts w:ascii="Arial" w:hAnsi="Arial" w:cs="Arial"/>
        </w:rPr>
      </w:pPr>
      <w:r w:rsidRPr="0072163F">
        <w:rPr>
          <w:rFonts w:ascii="Arial" w:hAnsi="Arial" w:cs="Arial"/>
        </w:rPr>
        <w:t>Comercio</w:t>
      </w:r>
    </w:p>
    <w:p w:rsidR="00FD513F" w:rsidRPr="0072163F" w:rsidRDefault="00FD513F" w:rsidP="00FD513F">
      <w:pPr>
        <w:spacing w:line="480" w:lineRule="auto"/>
        <w:ind w:left="1620"/>
        <w:jc w:val="both"/>
        <w:rPr>
          <w:rFonts w:ascii="Arial" w:hAnsi="Arial" w:cs="Arial"/>
        </w:rPr>
      </w:pPr>
    </w:p>
    <w:p w:rsidR="00EB7D5D" w:rsidRPr="0072163F" w:rsidRDefault="00294952" w:rsidP="00294952">
      <w:pPr>
        <w:spacing w:line="480" w:lineRule="auto"/>
        <w:ind w:left="900"/>
        <w:jc w:val="both"/>
        <w:rPr>
          <w:rFonts w:ascii="Arial" w:hAnsi="Arial" w:cs="Arial"/>
          <w:b/>
        </w:rPr>
      </w:pPr>
      <w:r w:rsidRPr="0072163F">
        <w:rPr>
          <w:rFonts w:ascii="Arial" w:hAnsi="Arial" w:cs="Arial"/>
          <w:b/>
        </w:rPr>
        <w:t>SISTEMA DE SEMAFORIZACIÓN</w:t>
      </w:r>
    </w:p>
    <w:p w:rsidR="00EB7D5D" w:rsidRDefault="00B66C69" w:rsidP="00294952">
      <w:pPr>
        <w:spacing w:line="480" w:lineRule="auto"/>
        <w:ind w:left="900"/>
        <w:jc w:val="both"/>
        <w:rPr>
          <w:rFonts w:ascii="Arial" w:hAnsi="Arial" w:cs="Arial"/>
        </w:rPr>
      </w:pPr>
      <w:r>
        <w:rPr>
          <w:rFonts w:ascii="Arial" w:hAnsi="Arial" w:cs="Arial"/>
        </w:rPr>
        <w:t>La M.I.</w:t>
      </w:r>
      <w:r w:rsidR="004950B3">
        <w:rPr>
          <w:rFonts w:ascii="Arial" w:hAnsi="Arial" w:cs="Arial"/>
        </w:rPr>
        <w:t xml:space="preserve"> </w:t>
      </w:r>
      <w:r>
        <w:rPr>
          <w:rFonts w:ascii="Arial" w:hAnsi="Arial" w:cs="Arial"/>
        </w:rPr>
        <w:t>Municipalidad de Guayaquil tiene</w:t>
      </w:r>
      <w:r w:rsidR="00EB7D5D" w:rsidRPr="0072163F">
        <w:rPr>
          <w:rFonts w:ascii="Arial" w:hAnsi="Arial" w:cs="Arial"/>
        </w:rPr>
        <w:t xml:space="preserve"> previsto la implementación de un sistema moderno de semaforización con el fin de hacer más eficiente la operación del SISTEMA </w:t>
      </w:r>
      <w:r w:rsidR="00AA2239">
        <w:rPr>
          <w:rFonts w:ascii="Arial" w:hAnsi="Arial" w:cs="Arial"/>
        </w:rPr>
        <w:t>METROVÍA</w:t>
      </w:r>
      <w:r w:rsidR="00EB7D5D" w:rsidRPr="0072163F">
        <w:rPr>
          <w:rFonts w:ascii="Arial" w:hAnsi="Arial" w:cs="Arial"/>
        </w:rPr>
        <w:t>. El sistema consiste en la instalación de semáforos accionados por el tráfico con preferencia para la circulación de los buses troncal, lo cual garantizará una movilización rápida.</w:t>
      </w:r>
      <w:r w:rsidR="009A1D0D">
        <w:rPr>
          <w:rFonts w:ascii="Arial" w:hAnsi="Arial" w:cs="Arial"/>
        </w:rPr>
        <w:t xml:space="preserve"> La única desventaja de este nuevo sistema de semaforización es el alto costo que implica su adquisición debido a esto el SISTEMA METROVÍA funcionará con el actual sistema de semaforización.</w:t>
      </w:r>
    </w:p>
    <w:p w:rsidR="00D13F35" w:rsidRPr="0072163F" w:rsidRDefault="00D13F35" w:rsidP="00047B46">
      <w:pPr>
        <w:spacing w:line="480" w:lineRule="auto"/>
        <w:ind w:left="720"/>
        <w:jc w:val="both"/>
        <w:rPr>
          <w:rFonts w:ascii="Arial" w:hAnsi="Arial" w:cs="Arial"/>
        </w:rPr>
      </w:pPr>
    </w:p>
    <w:p w:rsidR="00EB7D5D" w:rsidRPr="0072163F" w:rsidRDefault="00294952" w:rsidP="00294952">
      <w:pPr>
        <w:spacing w:line="480" w:lineRule="auto"/>
        <w:ind w:left="900"/>
        <w:jc w:val="both"/>
        <w:rPr>
          <w:rFonts w:ascii="Arial" w:hAnsi="Arial" w:cs="Arial"/>
          <w:b/>
        </w:rPr>
      </w:pPr>
      <w:r w:rsidRPr="0072163F">
        <w:rPr>
          <w:rFonts w:ascii="Arial" w:hAnsi="Arial" w:cs="Arial"/>
          <w:b/>
        </w:rPr>
        <w:t>INTEGRACIÓN TARIFARIA</w:t>
      </w:r>
    </w:p>
    <w:p w:rsidR="00412AF9" w:rsidRDefault="00EB7D5D" w:rsidP="00294952">
      <w:pPr>
        <w:spacing w:line="480" w:lineRule="auto"/>
        <w:ind w:left="900"/>
        <w:jc w:val="both"/>
        <w:rPr>
          <w:rFonts w:ascii="Arial" w:hAnsi="Arial" w:cs="Arial"/>
        </w:rPr>
      </w:pPr>
      <w:r w:rsidRPr="0072163F">
        <w:rPr>
          <w:rFonts w:ascii="Arial" w:hAnsi="Arial" w:cs="Arial"/>
        </w:rPr>
        <w:lastRenderedPageBreak/>
        <w:t>Uno de los aspectos interesantes del nuevo sistema es la integración de los viajes a través de una misma tarifa. La integración se realizará a través de las estaciones, buses y paradas. Así por ejemplo, si una persona quiere llegar desde el barrio Estella Maris e ir a Bastión Popular 1, podrá tomar un bus alimentador que lo lleve hasta la Terminal de Integración “El Guasmo”; luego podrá tomar un bus</w:t>
      </w:r>
      <w:r w:rsidR="009034A1">
        <w:rPr>
          <w:rFonts w:ascii="Arial" w:hAnsi="Arial" w:cs="Arial"/>
        </w:rPr>
        <w:t xml:space="preserve"> troncal que lo llevará </w:t>
      </w:r>
      <w:r w:rsidRPr="0072163F">
        <w:rPr>
          <w:rFonts w:ascii="Arial" w:hAnsi="Arial" w:cs="Arial"/>
        </w:rPr>
        <w:t xml:space="preserve">hasta la </w:t>
      </w:r>
      <w:r w:rsidR="009034A1">
        <w:rPr>
          <w:rFonts w:ascii="Arial" w:hAnsi="Arial" w:cs="Arial"/>
        </w:rPr>
        <w:t>p</w:t>
      </w:r>
      <w:r w:rsidRPr="0072163F">
        <w:rPr>
          <w:rFonts w:ascii="Arial" w:hAnsi="Arial" w:cs="Arial"/>
        </w:rPr>
        <w:t xml:space="preserve">arada de Integración  de la Avenida Olmedo y tomar la “Troncal Bastión Popular – Centro” hasta la terminal de Integración de Bastión Popular, luego en un bus alimentador </w:t>
      </w:r>
      <w:r w:rsidR="009034A1">
        <w:rPr>
          <w:rFonts w:ascii="Arial" w:hAnsi="Arial" w:cs="Arial"/>
        </w:rPr>
        <w:t>puede llegar h</w:t>
      </w:r>
      <w:r w:rsidRPr="0072163F">
        <w:rPr>
          <w:rFonts w:ascii="Arial" w:hAnsi="Arial" w:cs="Arial"/>
        </w:rPr>
        <w:t>asta las etapa de Bastión 1</w:t>
      </w:r>
      <w:r w:rsidR="009034A1">
        <w:rPr>
          <w:rFonts w:ascii="Arial" w:hAnsi="Arial" w:cs="Arial"/>
        </w:rPr>
        <w:t xml:space="preserve">, </w:t>
      </w:r>
      <w:r w:rsidR="00517867">
        <w:rPr>
          <w:rFonts w:ascii="Arial" w:hAnsi="Arial" w:cs="Arial"/>
        </w:rPr>
        <w:t>t</w:t>
      </w:r>
      <w:r w:rsidRPr="0072163F">
        <w:rPr>
          <w:rFonts w:ascii="Arial" w:hAnsi="Arial" w:cs="Arial"/>
        </w:rPr>
        <w:t>odo esto con un solo pasaje.</w:t>
      </w:r>
    </w:p>
    <w:p w:rsidR="00412AF9" w:rsidRDefault="00412AF9" w:rsidP="00412AF9">
      <w:pPr>
        <w:spacing w:line="480" w:lineRule="auto"/>
        <w:ind w:left="1620"/>
        <w:jc w:val="both"/>
        <w:rPr>
          <w:rFonts w:ascii="Arial" w:hAnsi="Arial" w:cs="Arial"/>
        </w:rPr>
      </w:pPr>
    </w:p>
    <w:p w:rsidR="00EB7D5D" w:rsidRPr="00412AF9" w:rsidRDefault="004D7733" w:rsidP="00234C45">
      <w:pPr>
        <w:numPr>
          <w:ilvl w:val="1"/>
          <w:numId w:val="9"/>
        </w:numPr>
        <w:tabs>
          <w:tab w:val="clear" w:pos="720"/>
          <w:tab w:val="num" w:pos="900"/>
        </w:tabs>
        <w:spacing w:line="480" w:lineRule="auto"/>
        <w:ind w:left="900" w:hanging="540"/>
        <w:jc w:val="both"/>
        <w:rPr>
          <w:rFonts w:ascii="Arial" w:hAnsi="Arial" w:cs="Arial"/>
        </w:rPr>
      </w:pPr>
      <w:r>
        <w:rPr>
          <w:rFonts w:ascii="Arial" w:hAnsi="Arial" w:cs="Arial"/>
          <w:b/>
        </w:rPr>
        <w:t xml:space="preserve">DESCRIPCIÓN DE LA RUTA </w:t>
      </w:r>
      <w:r w:rsidR="00412AF9" w:rsidRPr="0072163F">
        <w:rPr>
          <w:rFonts w:ascii="Arial" w:hAnsi="Arial" w:cs="Arial"/>
          <w:b/>
        </w:rPr>
        <w:t>TRONCAL 7 “ORQUÍDEAS</w:t>
      </w:r>
      <w:r w:rsidR="004135EB">
        <w:rPr>
          <w:rFonts w:ascii="Arial" w:hAnsi="Arial" w:cs="Arial"/>
          <w:b/>
        </w:rPr>
        <w:t>-</w:t>
      </w:r>
      <w:r w:rsidR="00412AF9" w:rsidRPr="0072163F">
        <w:rPr>
          <w:rFonts w:ascii="Arial" w:hAnsi="Arial" w:cs="Arial"/>
          <w:b/>
        </w:rPr>
        <w:t>CENTRO</w:t>
      </w:r>
      <w:r w:rsidR="00946825">
        <w:rPr>
          <w:rFonts w:ascii="Arial" w:hAnsi="Arial" w:cs="Arial"/>
          <w:b/>
        </w:rPr>
        <w:t xml:space="preserve"> URBANO</w:t>
      </w:r>
      <w:r w:rsidR="00412AF9" w:rsidRPr="0072163F">
        <w:rPr>
          <w:rFonts w:ascii="Arial" w:hAnsi="Arial" w:cs="Arial"/>
          <w:b/>
        </w:rPr>
        <w:t>”</w:t>
      </w:r>
    </w:p>
    <w:p w:rsidR="000F6B94" w:rsidRDefault="00782903" w:rsidP="00412AF9">
      <w:pPr>
        <w:spacing w:line="480" w:lineRule="auto"/>
        <w:ind w:left="900"/>
        <w:jc w:val="both"/>
        <w:rPr>
          <w:rFonts w:ascii="Arial" w:hAnsi="Arial" w:cs="Arial"/>
        </w:rPr>
      </w:pPr>
      <w:r>
        <w:rPr>
          <w:rFonts w:ascii="Arial" w:hAnsi="Arial" w:cs="Arial"/>
        </w:rPr>
        <w:t>L</w:t>
      </w:r>
      <w:r w:rsidR="00F85A37">
        <w:rPr>
          <w:rFonts w:ascii="Arial" w:hAnsi="Arial" w:cs="Arial"/>
        </w:rPr>
        <w:t xml:space="preserve">a presente tesis </w:t>
      </w:r>
      <w:r>
        <w:rPr>
          <w:rFonts w:ascii="Arial" w:hAnsi="Arial" w:cs="Arial"/>
        </w:rPr>
        <w:t xml:space="preserve">está </w:t>
      </w:r>
      <w:r w:rsidR="00F85A37">
        <w:rPr>
          <w:rFonts w:ascii="Arial" w:hAnsi="Arial" w:cs="Arial"/>
        </w:rPr>
        <w:t>enfoca</w:t>
      </w:r>
      <w:r>
        <w:rPr>
          <w:rFonts w:ascii="Arial" w:hAnsi="Arial" w:cs="Arial"/>
        </w:rPr>
        <w:t xml:space="preserve">da </w:t>
      </w:r>
      <w:r w:rsidR="00943C29">
        <w:rPr>
          <w:rFonts w:ascii="Arial" w:hAnsi="Arial" w:cs="Arial"/>
        </w:rPr>
        <w:t>en crear un modelo de simulación</w:t>
      </w:r>
      <w:r w:rsidR="00C81162">
        <w:rPr>
          <w:rFonts w:ascii="Arial" w:hAnsi="Arial" w:cs="Arial"/>
        </w:rPr>
        <w:t xml:space="preserve">, el cual servirá para predecir el comportamiento de </w:t>
      </w:r>
      <w:r w:rsidR="005118C9">
        <w:rPr>
          <w:rFonts w:ascii="Arial" w:hAnsi="Arial" w:cs="Arial"/>
        </w:rPr>
        <w:t>la ruta Troncal 7</w:t>
      </w:r>
      <w:r w:rsidR="004D2AC4">
        <w:rPr>
          <w:rFonts w:ascii="Arial" w:hAnsi="Arial" w:cs="Arial"/>
        </w:rPr>
        <w:t xml:space="preserve">, la misma que funcionará de acuerdo a los </w:t>
      </w:r>
      <w:r w:rsidR="00C81162">
        <w:rPr>
          <w:rFonts w:ascii="Arial" w:hAnsi="Arial" w:cs="Arial"/>
        </w:rPr>
        <w:t xml:space="preserve">parámetros de operación </w:t>
      </w:r>
      <w:r w:rsidR="004D2AC4">
        <w:rPr>
          <w:rFonts w:ascii="Arial" w:hAnsi="Arial" w:cs="Arial"/>
        </w:rPr>
        <w:t xml:space="preserve">definidas </w:t>
      </w:r>
      <w:r w:rsidR="00B80FA2">
        <w:rPr>
          <w:rFonts w:ascii="Arial" w:hAnsi="Arial" w:cs="Arial"/>
        </w:rPr>
        <w:t>por</w:t>
      </w:r>
      <w:r w:rsidR="00E26906">
        <w:rPr>
          <w:rFonts w:ascii="Arial" w:hAnsi="Arial" w:cs="Arial"/>
        </w:rPr>
        <w:t xml:space="preserve"> la M.I.</w:t>
      </w:r>
      <w:r w:rsidR="00517867">
        <w:rPr>
          <w:rFonts w:ascii="Arial" w:hAnsi="Arial" w:cs="Arial"/>
        </w:rPr>
        <w:t xml:space="preserve"> </w:t>
      </w:r>
      <w:r w:rsidR="00E26906">
        <w:rPr>
          <w:rFonts w:ascii="Arial" w:hAnsi="Arial" w:cs="Arial"/>
        </w:rPr>
        <w:t>Muni</w:t>
      </w:r>
      <w:r w:rsidR="00517867">
        <w:rPr>
          <w:rFonts w:ascii="Arial" w:hAnsi="Arial" w:cs="Arial"/>
        </w:rPr>
        <w:t>c</w:t>
      </w:r>
      <w:r w:rsidR="00E26906">
        <w:rPr>
          <w:rFonts w:ascii="Arial" w:hAnsi="Arial" w:cs="Arial"/>
        </w:rPr>
        <w:t>ipalidad de Guayaquil</w:t>
      </w:r>
      <w:r w:rsidR="004D2AC4">
        <w:rPr>
          <w:rFonts w:ascii="Arial" w:hAnsi="Arial" w:cs="Arial"/>
        </w:rPr>
        <w:t>.</w:t>
      </w:r>
    </w:p>
    <w:p w:rsidR="004135EB" w:rsidRDefault="004135EB" w:rsidP="004135EB">
      <w:pPr>
        <w:spacing w:line="480" w:lineRule="auto"/>
        <w:jc w:val="both"/>
        <w:rPr>
          <w:rFonts w:ascii="Arial" w:hAnsi="Arial" w:cs="Arial"/>
        </w:rPr>
      </w:pPr>
    </w:p>
    <w:p w:rsidR="00EB7D5D" w:rsidRPr="0072163F" w:rsidRDefault="00807562" w:rsidP="0093779D">
      <w:pPr>
        <w:tabs>
          <w:tab w:val="left" w:pos="1620"/>
        </w:tabs>
        <w:spacing w:line="480" w:lineRule="auto"/>
        <w:ind w:left="900"/>
        <w:jc w:val="both"/>
        <w:rPr>
          <w:rFonts w:ascii="Arial" w:hAnsi="Arial" w:cs="Arial"/>
          <w:b/>
        </w:rPr>
      </w:pPr>
      <w:r w:rsidRPr="0072163F">
        <w:rPr>
          <w:rFonts w:ascii="Arial" w:hAnsi="Arial" w:cs="Arial"/>
          <w:b/>
        </w:rPr>
        <w:t>ESTUDI</w:t>
      </w:r>
      <w:r>
        <w:rPr>
          <w:rFonts w:ascii="Arial" w:hAnsi="Arial" w:cs="Arial"/>
          <w:b/>
        </w:rPr>
        <w:t>OS REALIZADOS PARA LA TRONCAL 7 “ORQUÍDEAS-CENTRO URBANO”</w:t>
      </w:r>
    </w:p>
    <w:p w:rsidR="00083F01" w:rsidRDefault="00EB7D5D" w:rsidP="00807562">
      <w:pPr>
        <w:spacing w:line="480" w:lineRule="auto"/>
        <w:ind w:left="900"/>
        <w:jc w:val="both"/>
        <w:rPr>
          <w:rFonts w:ascii="Arial" w:hAnsi="Arial" w:cs="Arial"/>
        </w:rPr>
      </w:pPr>
      <w:r w:rsidRPr="0072163F">
        <w:rPr>
          <w:rFonts w:ascii="Arial" w:hAnsi="Arial" w:cs="Arial"/>
        </w:rPr>
        <w:lastRenderedPageBreak/>
        <w:t xml:space="preserve">El proyecto SISTEMA METROVÍA tiene un plazo de 20 años para que funcione con las 7 Troncales, por lo tanto se ha dividido el proyecto en 2 fases. </w:t>
      </w:r>
    </w:p>
    <w:p w:rsidR="00083F01" w:rsidRDefault="00EB7D5D" w:rsidP="00A67D28">
      <w:pPr>
        <w:spacing w:line="480" w:lineRule="auto"/>
        <w:ind w:left="900"/>
        <w:jc w:val="both"/>
        <w:rPr>
          <w:rFonts w:ascii="Arial" w:hAnsi="Arial" w:cs="Arial"/>
        </w:rPr>
      </w:pPr>
      <w:r w:rsidRPr="0072163F">
        <w:rPr>
          <w:rFonts w:ascii="Arial" w:hAnsi="Arial" w:cs="Arial"/>
        </w:rPr>
        <w:t>La primera fase constituye la implementación de las Troncales 1, 2 y 3, de las cuales se tiene el estudio con respecto al recorrido de</w:t>
      </w:r>
      <w:r w:rsidR="007F24D4">
        <w:rPr>
          <w:rFonts w:ascii="Arial" w:hAnsi="Arial" w:cs="Arial"/>
        </w:rPr>
        <w:t xml:space="preserve"> </w:t>
      </w:r>
      <w:r w:rsidRPr="0072163F">
        <w:rPr>
          <w:rFonts w:ascii="Arial" w:hAnsi="Arial" w:cs="Arial"/>
        </w:rPr>
        <w:t>l</w:t>
      </w:r>
      <w:r w:rsidR="007F24D4">
        <w:rPr>
          <w:rFonts w:ascii="Arial" w:hAnsi="Arial" w:cs="Arial"/>
        </w:rPr>
        <w:t xml:space="preserve">os </w:t>
      </w:r>
      <w:r w:rsidRPr="0072163F">
        <w:rPr>
          <w:rFonts w:ascii="Arial" w:hAnsi="Arial" w:cs="Arial"/>
        </w:rPr>
        <w:t>Bus</w:t>
      </w:r>
      <w:r w:rsidR="007F24D4">
        <w:rPr>
          <w:rFonts w:ascii="Arial" w:hAnsi="Arial" w:cs="Arial"/>
        </w:rPr>
        <w:t>es</w:t>
      </w:r>
      <w:r w:rsidRPr="0072163F">
        <w:rPr>
          <w:rFonts w:ascii="Arial" w:hAnsi="Arial" w:cs="Arial"/>
        </w:rPr>
        <w:t xml:space="preserve"> Troncal</w:t>
      </w:r>
      <w:r w:rsidR="007F24D4">
        <w:rPr>
          <w:rFonts w:ascii="Arial" w:hAnsi="Arial" w:cs="Arial"/>
        </w:rPr>
        <w:t>es</w:t>
      </w:r>
      <w:r w:rsidRPr="0072163F">
        <w:rPr>
          <w:rFonts w:ascii="Arial" w:hAnsi="Arial" w:cs="Arial"/>
        </w:rPr>
        <w:t>, recorrido de</w:t>
      </w:r>
      <w:r w:rsidR="007F24D4">
        <w:rPr>
          <w:rFonts w:ascii="Arial" w:hAnsi="Arial" w:cs="Arial"/>
        </w:rPr>
        <w:t xml:space="preserve"> </w:t>
      </w:r>
      <w:r w:rsidRPr="0072163F">
        <w:rPr>
          <w:rFonts w:ascii="Arial" w:hAnsi="Arial" w:cs="Arial"/>
        </w:rPr>
        <w:t>l</w:t>
      </w:r>
      <w:r w:rsidR="007F24D4">
        <w:rPr>
          <w:rFonts w:ascii="Arial" w:hAnsi="Arial" w:cs="Arial"/>
        </w:rPr>
        <w:t>os</w:t>
      </w:r>
      <w:r w:rsidRPr="0072163F">
        <w:rPr>
          <w:rFonts w:ascii="Arial" w:hAnsi="Arial" w:cs="Arial"/>
        </w:rPr>
        <w:t xml:space="preserve"> Bus</w:t>
      </w:r>
      <w:r w:rsidR="007F24D4">
        <w:rPr>
          <w:rFonts w:ascii="Arial" w:hAnsi="Arial" w:cs="Arial"/>
        </w:rPr>
        <w:t>es</w:t>
      </w:r>
      <w:r w:rsidRPr="0072163F">
        <w:rPr>
          <w:rFonts w:ascii="Arial" w:hAnsi="Arial" w:cs="Arial"/>
        </w:rPr>
        <w:t xml:space="preserve"> Alimentador</w:t>
      </w:r>
      <w:r w:rsidR="007F24D4">
        <w:rPr>
          <w:rFonts w:ascii="Arial" w:hAnsi="Arial" w:cs="Arial"/>
        </w:rPr>
        <w:t>es</w:t>
      </w:r>
      <w:r w:rsidRPr="0072163F">
        <w:rPr>
          <w:rFonts w:ascii="Arial" w:hAnsi="Arial" w:cs="Arial"/>
        </w:rPr>
        <w:t>, ubicación de Paraderos Troncales, Paraderos Alimentador</w:t>
      </w:r>
      <w:r w:rsidR="007F24D4">
        <w:rPr>
          <w:rFonts w:ascii="Arial" w:hAnsi="Arial" w:cs="Arial"/>
        </w:rPr>
        <w:t>e</w:t>
      </w:r>
      <w:r w:rsidRPr="0072163F">
        <w:rPr>
          <w:rFonts w:ascii="Arial" w:hAnsi="Arial" w:cs="Arial"/>
        </w:rPr>
        <w:t xml:space="preserve">s, Paraderos de Integración, Terminales de Integración, estudios de demanda de pasajeros, entre otros. </w:t>
      </w:r>
    </w:p>
    <w:p w:rsidR="008A180F" w:rsidRDefault="00EB7D5D" w:rsidP="00ED7DB0">
      <w:pPr>
        <w:spacing w:line="480" w:lineRule="auto"/>
        <w:ind w:left="900"/>
        <w:jc w:val="both"/>
        <w:rPr>
          <w:rFonts w:ascii="Arial" w:hAnsi="Arial" w:cs="Arial"/>
        </w:rPr>
      </w:pPr>
      <w:r w:rsidRPr="0072163F">
        <w:rPr>
          <w:rFonts w:ascii="Arial" w:hAnsi="Arial" w:cs="Arial"/>
        </w:rPr>
        <w:t xml:space="preserve">La segunda fase consiste en implementar las Troncales restantes, de las cuales únicamente se tiene diseñado </w:t>
      </w:r>
      <w:r w:rsidR="007F24D4">
        <w:rPr>
          <w:rFonts w:ascii="Arial" w:hAnsi="Arial" w:cs="Arial"/>
        </w:rPr>
        <w:t xml:space="preserve">la ruta del </w:t>
      </w:r>
      <w:r w:rsidRPr="0072163F">
        <w:rPr>
          <w:rFonts w:ascii="Arial" w:hAnsi="Arial" w:cs="Arial"/>
        </w:rPr>
        <w:t>recorrido de</w:t>
      </w:r>
      <w:r w:rsidR="007F24D4">
        <w:rPr>
          <w:rFonts w:ascii="Arial" w:hAnsi="Arial" w:cs="Arial"/>
        </w:rPr>
        <w:t xml:space="preserve"> </w:t>
      </w:r>
      <w:r w:rsidRPr="0072163F">
        <w:rPr>
          <w:rFonts w:ascii="Arial" w:hAnsi="Arial" w:cs="Arial"/>
        </w:rPr>
        <w:t>l</w:t>
      </w:r>
      <w:r w:rsidR="007F24D4">
        <w:rPr>
          <w:rFonts w:ascii="Arial" w:hAnsi="Arial" w:cs="Arial"/>
        </w:rPr>
        <w:t>os</w:t>
      </w:r>
      <w:r w:rsidRPr="0072163F">
        <w:rPr>
          <w:rFonts w:ascii="Arial" w:hAnsi="Arial" w:cs="Arial"/>
        </w:rPr>
        <w:t xml:space="preserve"> Bus</w:t>
      </w:r>
      <w:r w:rsidR="007F24D4">
        <w:rPr>
          <w:rFonts w:ascii="Arial" w:hAnsi="Arial" w:cs="Arial"/>
        </w:rPr>
        <w:t>es</w:t>
      </w:r>
      <w:r w:rsidRPr="0072163F">
        <w:rPr>
          <w:rFonts w:ascii="Arial" w:hAnsi="Arial" w:cs="Arial"/>
        </w:rPr>
        <w:t xml:space="preserve"> Troncal</w:t>
      </w:r>
      <w:r w:rsidR="007F24D4">
        <w:rPr>
          <w:rFonts w:ascii="Arial" w:hAnsi="Arial" w:cs="Arial"/>
        </w:rPr>
        <w:t>es</w:t>
      </w:r>
      <w:r w:rsidRPr="0072163F">
        <w:rPr>
          <w:rFonts w:ascii="Arial" w:hAnsi="Arial" w:cs="Arial"/>
        </w:rPr>
        <w:t>.</w:t>
      </w:r>
      <w:r w:rsidR="008A180F">
        <w:rPr>
          <w:rFonts w:ascii="Arial" w:hAnsi="Arial" w:cs="Arial"/>
        </w:rPr>
        <w:t xml:space="preserve"> </w:t>
      </w:r>
    </w:p>
    <w:p w:rsidR="00083F01" w:rsidRDefault="00083F01" w:rsidP="004135EB">
      <w:pPr>
        <w:spacing w:line="480" w:lineRule="auto"/>
        <w:ind w:left="1620"/>
        <w:jc w:val="both"/>
        <w:rPr>
          <w:rFonts w:ascii="Arial" w:hAnsi="Arial" w:cs="Arial"/>
        </w:rPr>
      </w:pPr>
    </w:p>
    <w:p w:rsidR="00EB7D5D" w:rsidRPr="0072163F" w:rsidRDefault="00ED7DB0" w:rsidP="00ED7DB0">
      <w:pPr>
        <w:spacing w:line="480" w:lineRule="auto"/>
        <w:ind w:left="900"/>
        <w:jc w:val="both"/>
        <w:rPr>
          <w:rFonts w:ascii="Arial" w:hAnsi="Arial" w:cs="Arial"/>
          <w:b/>
        </w:rPr>
      </w:pPr>
      <w:r>
        <w:rPr>
          <w:rFonts w:ascii="Arial" w:hAnsi="Arial" w:cs="Arial"/>
          <w:b/>
        </w:rPr>
        <w:t xml:space="preserve">RECORRIDO DE LA </w:t>
      </w:r>
      <w:r w:rsidRPr="0072163F">
        <w:rPr>
          <w:rFonts w:ascii="Arial" w:hAnsi="Arial" w:cs="Arial"/>
          <w:b/>
        </w:rPr>
        <w:t>RUTA TRONCAL 7 “ORQUÍDEAS– CENTRO”</w:t>
      </w:r>
    </w:p>
    <w:p w:rsidR="00EB7D5D" w:rsidRDefault="00EB7D5D" w:rsidP="00ED7DB0">
      <w:pPr>
        <w:spacing w:line="480" w:lineRule="auto"/>
        <w:ind w:left="900"/>
        <w:jc w:val="both"/>
        <w:rPr>
          <w:rFonts w:ascii="Arial" w:hAnsi="Arial" w:cs="Arial"/>
        </w:rPr>
      </w:pPr>
      <w:r w:rsidRPr="0072163F">
        <w:rPr>
          <w:rFonts w:ascii="Arial" w:hAnsi="Arial" w:cs="Arial"/>
        </w:rPr>
        <w:t>La M.I.Municipalidad de Guayaquil en conjunto con los consultores nacionales y extranjeros</w:t>
      </w:r>
      <w:r w:rsidR="00AE4BFE">
        <w:rPr>
          <w:rFonts w:ascii="Arial" w:hAnsi="Arial" w:cs="Arial"/>
        </w:rPr>
        <w:t>,</w:t>
      </w:r>
      <w:r w:rsidRPr="0072163F">
        <w:rPr>
          <w:rFonts w:ascii="Arial" w:hAnsi="Arial" w:cs="Arial"/>
        </w:rPr>
        <w:t xml:space="preserve"> quienes son los encargados de realizar una propuesta que racionalice el sistema de transporte han diseñado para la Troncal 7 el siguiente recorrido de</w:t>
      </w:r>
      <w:r w:rsidR="00B60138">
        <w:rPr>
          <w:rFonts w:ascii="Arial" w:hAnsi="Arial" w:cs="Arial"/>
        </w:rPr>
        <w:t xml:space="preserve"> </w:t>
      </w:r>
      <w:r w:rsidRPr="0072163F">
        <w:rPr>
          <w:rFonts w:ascii="Arial" w:hAnsi="Arial" w:cs="Arial"/>
        </w:rPr>
        <w:t>l</w:t>
      </w:r>
      <w:r w:rsidR="00B60138">
        <w:rPr>
          <w:rFonts w:ascii="Arial" w:hAnsi="Arial" w:cs="Arial"/>
        </w:rPr>
        <w:t>os</w:t>
      </w:r>
      <w:r w:rsidRPr="0072163F">
        <w:rPr>
          <w:rFonts w:ascii="Arial" w:hAnsi="Arial" w:cs="Arial"/>
        </w:rPr>
        <w:t xml:space="preserve"> </w:t>
      </w:r>
      <w:r w:rsidR="00B60138">
        <w:rPr>
          <w:rFonts w:ascii="Arial" w:hAnsi="Arial" w:cs="Arial"/>
        </w:rPr>
        <w:t>b</w:t>
      </w:r>
      <w:r w:rsidRPr="0072163F">
        <w:rPr>
          <w:rFonts w:ascii="Arial" w:hAnsi="Arial" w:cs="Arial"/>
        </w:rPr>
        <w:t>us</w:t>
      </w:r>
      <w:r w:rsidR="00B60138">
        <w:rPr>
          <w:rFonts w:ascii="Arial" w:hAnsi="Arial" w:cs="Arial"/>
        </w:rPr>
        <w:t>es</w:t>
      </w:r>
      <w:r w:rsidRPr="0072163F">
        <w:rPr>
          <w:rFonts w:ascii="Arial" w:hAnsi="Arial" w:cs="Arial"/>
        </w:rPr>
        <w:t xml:space="preserve"> </w:t>
      </w:r>
      <w:r w:rsidR="00B60138">
        <w:rPr>
          <w:rFonts w:ascii="Arial" w:hAnsi="Arial" w:cs="Arial"/>
        </w:rPr>
        <w:t>t</w:t>
      </w:r>
      <w:r w:rsidRPr="0072163F">
        <w:rPr>
          <w:rFonts w:ascii="Arial" w:hAnsi="Arial" w:cs="Arial"/>
        </w:rPr>
        <w:t>roncal</w:t>
      </w:r>
      <w:r w:rsidR="00B60138">
        <w:rPr>
          <w:rFonts w:ascii="Arial" w:hAnsi="Arial" w:cs="Arial"/>
        </w:rPr>
        <w:t>es</w:t>
      </w:r>
      <w:r w:rsidRPr="0072163F">
        <w:rPr>
          <w:rFonts w:ascii="Arial" w:hAnsi="Arial" w:cs="Arial"/>
        </w:rPr>
        <w:t>:</w:t>
      </w:r>
    </w:p>
    <w:p w:rsidR="00DD11D5" w:rsidRDefault="00DD11D5" w:rsidP="00ED7DB0">
      <w:pPr>
        <w:spacing w:line="480" w:lineRule="auto"/>
        <w:ind w:left="900"/>
        <w:jc w:val="both"/>
        <w:rPr>
          <w:rFonts w:ascii="Arial" w:hAnsi="Arial" w:cs="Arial"/>
        </w:rPr>
      </w:pPr>
    </w:p>
    <w:p w:rsidR="00DD11D5" w:rsidRDefault="00EB7D5D" w:rsidP="00234C45">
      <w:pPr>
        <w:numPr>
          <w:ilvl w:val="0"/>
          <w:numId w:val="8"/>
        </w:numPr>
        <w:tabs>
          <w:tab w:val="clear" w:pos="1800"/>
        </w:tabs>
        <w:spacing w:line="480" w:lineRule="auto"/>
        <w:ind w:left="1260"/>
        <w:jc w:val="both"/>
        <w:rPr>
          <w:rFonts w:ascii="Arial" w:hAnsi="Arial" w:cs="Arial"/>
        </w:rPr>
      </w:pPr>
      <w:r w:rsidRPr="0072163F">
        <w:rPr>
          <w:rFonts w:ascii="Arial" w:hAnsi="Arial" w:cs="Arial"/>
        </w:rPr>
        <w:t>Inicia en la Terminal de Integración “Orquídeas” ubicado al inicio de la Cdla. Orquídeas</w:t>
      </w:r>
      <w:r w:rsidR="00DD11D5">
        <w:rPr>
          <w:rFonts w:ascii="Arial" w:hAnsi="Arial" w:cs="Arial"/>
        </w:rPr>
        <w:t>.</w:t>
      </w:r>
    </w:p>
    <w:p w:rsidR="00EB7D5D" w:rsidRPr="0072163F" w:rsidRDefault="00EB7D5D" w:rsidP="00234C45">
      <w:pPr>
        <w:numPr>
          <w:ilvl w:val="0"/>
          <w:numId w:val="8"/>
        </w:numPr>
        <w:tabs>
          <w:tab w:val="clear" w:pos="1800"/>
        </w:tabs>
        <w:spacing w:line="480" w:lineRule="auto"/>
        <w:ind w:left="1260"/>
        <w:jc w:val="both"/>
        <w:rPr>
          <w:rFonts w:ascii="Arial" w:hAnsi="Arial" w:cs="Arial"/>
        </w:rPr>
      </w:pPr>
      <w:r w:rsidRPr="0072163F">
        <w:rPr>
          <w:rFonts w:ascii="Arial" w:hAnsi="Arial" w:cs="Arial"/>
        </w:rPr>
        <w:lastRenderedPageBreak/>
        <w:t>Continúa por la Av. Francisco de Orellana, Av. Del Periodista, Dr. Fortunato Safadi Emen (Av. Delta), Dr. Alejo Lascano hasta interceptar con Carchi.</w:t>
      </w:r>
    </w:p>
    <w:p w:rsidR="00EB7D5D" w:rsidRPr="0072163F" w:rsidRDefault="00EB7D5D" w:rsidP="00234C45">
      <w:pPr>
        <w:numPr>
          <w:ilvl w:val="0"/>
          <w:numId w:val="8"/>
        </w:numPr>
        <w:tabs>
          <w:tab w:val="clear" w:pos="1800"/>
        </w:tabs>
        <w:spacing w:line="480" w:lineRule="auto"/>
        <w:ind w:left="1260"/>
        <w:jc w:val="both"/>
        <w:rPr>
          <w:rFonts w:ascii="Arial" w:hAnsi="Arial" w:cs="Arial"/>
        </w:rPr>
      </w:pPr>
      <w:r w:rsidRPr="0072163F">
        <w:rPr>
          <w:rFonts w:ascii="Arial" w:hAnsi="Arial" w:cs="Arial"/>
        </w:rPr>
        <w:t>Continúa por Carchi hasta interceptar con Quisquis</w:t>
      </w:r>
    </w:p>
    <w:p w:rsidR="00EB7D5D" w:rsidRPr="0072163F" w:rsidRDefault="00EB7D5D" w:rsidP="00234C45">
      <w:pPr>
        <w:numPr>
          <w:ilvl w:val="0"/>
          <w:numId w:val="8"/>
        </w:numPr>
        <w:tabs>
          <w:tab w:val="clear" w:pos="1800"/>
        </w:tabs>
        <w:spacing w:line="480" w:lineRule="auto"/>
        <w:ind w:left="1260"/>
        <w:jc w:val="both"/>
        <w:rPr>
          <w:rFonts w:ascii="Arial" w:hAnsi="Arial" w:cs="Arial"/>
        </w:rPr>
      </w:pPr>
      <w:r w:rsidRPr="0072163F">
        <w:rPr>
          <w:rFonts w:ascii="Arial" w:hAnsi="Arial" w:cs="Arial"/>
        </w:rPr>
        <w:t>Sigue por Quisquís hasta interceptar con Tulcán</w:t>
      </w:r>
    </w:p>
    <w:p w:rsidR="00EB7D5D" w:rsidRPr="0072163F" w:rsidRDefault="00EB7D5D" w:rsidP="00234C45">
      <w:pPr>
        <w:numPr>
          <w:ilvl w:val="0"/>
          <w:numId w:val="8"/>
        </w:numPr>
        <w:tabs>
          <w:tab w:val="clear" w:pos="1800"/>
        </w:tabs>
        <w:spacing w:line="480" w:lineRule="auto"/>
        <w:ind w:left="1260"/>
        <w:jc w:val="both"/>
        <w:rPr>
          <w:rFonts w:ascii="Arial" w:hAnsi="Arial" w:cs="Arial"/>
        </w:rPr>
      </w:pPr>
      <w:r w:rsidRPr="0072163F">
        <w:rPr>
          <w:rFonts w:ascii="Arial" w:hAnsi="Arial" w:cs="Arial"/>
        </w:rPr>
        <w:t>Continúa por Tulcán hasta interceptar con Miguel Hurtado Aguilar</w:t>
      </w:r>
    </w:p>
    <w:p w:rsidR="00EB7D5D" w:rsidRPr="0072163F" w:rsidRDefault="00EB7D5D" w:rsidP="00234C45">
      <w:pPr>
        <w:numPr>
          <w:ilvl w:val="0"/>
          <w:numId w:val="8"/>
        </w:numPr>
        <w:tabs>
          <w:tab w:val="clear" w:pos="1800"/>
        </w:tabs>
        <w:spacing w:line="480" w:lineRule="auto"/>
        <w:ind w:left="1260"/>
        <w:jc w:val="both"/>
        <w:rPr>
          <w:rFonts w:ascii="Arial" w:hAnsi="Arial" w:cs="Arial"/>
        </w:rPr>
      </w:pPr>
      <w:r w:rsidRPr="0072163F">
        <w:rPr>
          <w:rFonts w:ascii="Arial" w:hAnsi="Arial" w:cs="Arial"/>
        </w:rPr>
        <w:t>Sigue por Miguel Hurtado Aguilar hasta interceptar a la calle Dr. Gabriel García Moreno</w:t>
      </w:r>
    </w:p>
    <w:p w:rsidR="00EB7D5D" w:rsidRPr="0072163F" w:rsidRDefault="00EB7D5D" w:rsidP="00234C45">
      <w:pPr>
        <w:numPr>
          <w:ilvl w:val="0"/>
          <w:numId w:val="8"/>
        </w:numPr>
        <w:tabs>
          <w:tab w:val="clear" w:pos="1800"/>
        </w:tabs>
        <w:spacing w:line="480" w:lineRule="auto"/>
        <w:ind w:left="1260"/>
        <w:jc w:val="both"/>
        <w:rPr>
          <w:rFonts w:ascii="Arial" w:hAnsi="Arial" w:cs="Arial"/>
        </w:rPr>
      </w:pPr>
      <w:r w:rsidRPr="0072163F">
        <w:rPr>
          <w:rFonts w:ascii="Arial" w:hAnsi="Arial" w:cs="Arial"/>
        </w:rPr>
        <w:t>Continúa por la calle Dr. Gabriel García Moreno hasta interceptar con la calle José Vélez Villamar.</w:t>
      </w:r>
    </w:p>
    <w:p w:rsidR="00EB7D5D" w:rsidRPr="0072163F" w:rsidRDefault="00EB7D5D" w:rsidP="00234C45">
      <w:pPr>
        <w:numPr>
          <w:ilvl w:val="0"/>
          <w:numId w:val="8"/>
        </w:numPr>
        <w:tabs>
          <w:tab w:val="clear" w:pos="1800"/>
        </w:tabs>
        <w:spacing w:line="480" w:lineRule="auto"/>
        <w:ind w:left="1260"/>
        <w:jc w:val="both"/>
        <w:rPr>
          <w:rFonts w:ascii="Arial" w:hAnsi="Arial" w:cs="Arial"/>
        </w:rPr>
      </w:pPr>
      <w:r w:rsidRPr="0072163F">
        <w:rPr>
          <w:rFonts w:ascii="Arial" w:hAnsi="Arial" w:cs="Arial"/>
        </w:rPr>
        <w:t>Sigue por la calle José Vélez Villamar hasta interceptar con la calle Grnl. Lorenzo Juan N. de Garaycoa.</w:t>
      </w:r>
    </w:p>
    <w:p w:rsidR="00EB7D5D" w:rsidRPr="0072163F" w:rsidRDefault="00EB7D5D" w:rsidP="00234C45">
      <w:pPr>
        <w:numPr>
          <w:ilvl w:val="0"/>
          <w:numId w:val="8"/>
        </w:numPr>
        <w:tabs>
          <w:tab w:val="clear" w:pos="1800"/>
        </w:tabs>
        <w:spacing w:line="480" w:lineRule="auto"/>
        <w:ind w:left="1260"/>
        <w:jc w:val="both"/>
        <w:rPr>
          <w:rFonts w:ascii="Arial" w:hAnsi="Arial" w:cs="Arial"/>
        </w:rPr>
      </w:pPr>
      <w:r w:rsidRPr="0072163F">
        <w:rPr>
          <w:rFonts w:ascii="Arial" w:hAnsi="Arial" w:cs="Arial"/>
        </w:rPr>
        <w:t>Continúa por la calle Grnl. Lorenzo Juan N. de Garaycoa hasta interceptar con la calle Dr. Víctor Manuel Rendón</w:t>
      </w:r>
    </w:p>
    <w:p w:rsidR="00EB7D5D" w:rsidRDefault="00EB7D5D" w:rsidP="00234C45">
      <w:pPr>
        <w:numPr>
          <w:ilvl w:val="0"/>
          <w:numId w:val="8"/>
        </w:numPr>
        <w:tabs>
          <w:tab w:val="clear" w:pos="1800"/>
        </w:tabs>
        <w:spacing w:line="480" w:lineRule="auto"/>
        <w:ind w:left="1260"/>
        <w:jc w:val="both"/>
        <w:rPr>
          <w:rFonts w:ascii="Arial" w:hAnsi="Arial" w:cs="Arial"/>
        </w:rPr>
      </w:pPr>
      <w:r w:rsidRPr="0072163F">
        <w:rPr>
          <w:rFonts w:ascii="Arial" w:hAnsi="Arial" w:cs="Arial"/>
        </w:rPr>
        <w:t>Retorna por la calle Dr. Víctor Manuel Rendón la misma que más adelante adquiere el nombre de Primero de Mayo, continúa por esta calle hasta interceptar con la calle Tungurahua</w:t>
      </w:r>
    </w:p>
    <w:p w:rsidR="00EB7D5D" w:rsidRDefault="00EB7D5D" w:rsidP="00234C45">
      <w:pPr>
        <w:numPr>
          <w:ilvl w:val="0"/>
          <w:numId w:val="8"/>
        </w:numPr>
        <w:tabs>
          <w:tab w:val="clear" w:pos="1800"/>
        </w:tabs>
        <w:spacing w:line="480" w:lineRule="auto"/>
        <w:ind w:left="1260"/>
        <w:jc w:val="both"/>
        <w:rPr>
          <w:rFonts w:ascii="Arial" w:hAnsi="Arial" w:cs="Arial"/>
        </w:rPr>
      </w:pPr>
      <w:r w:rsidRPr="0072163F">
        <w:rPr>
          <w:rFonts w:ascii="Arial" w:hAnsi="Arial" w:cs="Arial"/>
        </w:rPr>
        <w:t>Sigue por la calle Tungurahua hasta interceptar a la calle Dr. Alejo Lascano</w:t>
      </w:r>
    </w:p>
    <w:p w:rsidR="00EB7D5D" w:rsidRDefault="00DD11D5" w:rsidP="00234C45">
      <w:pPr>
        <w:numPr>
          <w:ilvl w:val="0"/>
          <w:numId w:val="8"/>
        </w:numPr>
        <w:tabs>
          <w:tab w:val="clear" w:pos="1800"/>
        </w:tabs>
        <w:spacing w:line="480" w:lineRule="auto"/>
        <w:ind w:left="1260"/>
        <w:jc w:val="both"/>
        <w:rPr>
          <w:rFonts w:ascii="Arial" w:hAnsi="Arial" w:cs="Arial"/>
        </w:rPr>
      </w:pPr>
      <w:r>
        <w:rPr>
          <w:rFonts w:ascii="Arial" w:hAnsi="Arial" w:cs="Arial"/>
        </w:rPr>
        <w:t xml:space="preserve">Retorna </w:t>
      </w:r>
      <w:r w:rsidR="00EB7D5D" w:rsidRPr="0072163F">
        <w:rPr>
          <w:rFonts w:ascii="Arial" w:hAnsi="Arial" w:cs="Arial"/>
        </w:rPr>
        <w:t>por la Av. Dr. Fortunato Safadi Emen (Av. Delta), Av. Del Periodista, Av. Francisco de Orellana hasta llegar al Terminal de Integración “Orquídeas”</w:t>
      </w:r>
    </w:p>
    <w:p w:rsidR="00EB7D5D" w:rsidRDefault="00EB7D5D" w:rsidP="008E52B6">
      <w:pPr>
        <w:spacing w:line="480" w:lineRule="auto"/>
        <w:ind w:left="900"/>
        <w:jc w:val="both"/>
        <w:rPr>
          <w:rFonts w:ascii="Arial" w:hAnsi="Arial" w:cs="Arial"/>
        </w:rPr>
      </w:pPr>
      <w:r w:rsidRPr="0072163F">
        <w:rPr>
          <w:rFonts w:ascii="Arial" w:hAnsi="Arial" w:cs="Arial"/>
        </w:rPr>
        <w:lastRenderedPageBreak/>
        <w:t xml:space="preserve">La extensión del recorrido de esta troncal es de aproximadamente 28 kilómetros con </w:t>
      </w:r>
      <w:r w:rsidR="004B7FC5">
        <w:rPr>
          <w:rFonts w:ascii="Arial" w:hAnsi="Arial" w:cs="Arial"/>
        </w:rPr>
        <w:t>4</w:t>
      </w:r>
      <w:r w:rsidR="00F85A37">
        <w:rPr>
          <w:rFonts w:ascii="Arial" w:hAnsi="Arial" w:cs="Arial"/>
        </w:rPr>
        <w:t>00</w:t>
      </w:r>
      <w:r w:rsidRPr="0072163F">
        <w:rPr>
          <w:rFonts w:ascii="Arial" w:hAnsi="Arial" w:cs="Arial"/>
        </w:rPr>
        <w:t xml:space="preserve"> metros.</w:t>
      </w:r>
    </w:p>
    <w:p w:rsidR="00967015" w:rsidRDefault="00967015" w:rsidP="00967015">
      <w:pPr>
        <w:spacing w:line="480" w:lineRule="auto"/>
        <w:ind w:left="1440"/>
        <w:jc w:val="both"/>
        <w:rPr>
          <w:rFonts w:ascii="Arial" w:hAnsi="Arial" w:cs="Arial"/>
        </w:rPr>
      </w:pPr>
    </w:p>
    <w:p w:rsidR="00305F46" w:rsidRPr="00305F46" w:rsidRDefault="0039677D" w:rsidP="0039677D">
      <w:pPr>
        <w:tabs>
          <w:tab w:val="left" w:pos="1620"/>
        </w:tabs>
        <w:spacing w:line="480" w:lineRule="auto"/>
        <w:ind w:left="900"/>
        <w:jc w:val="both"/>
        <w:rPr>
          <w:rFonts w:ascii="Arial" w:hAnsi="Arial" w:cs="Arial"/>
          <w:b/>
        </w:rPr>
      </w:pPr>
      <w:r>
        <w:rPr>
          <w:rFonts w:ascii="Arial" w:hAnsi="Arial" w:cs="Arial"/>
          <w:b/>
        </w:rPr>
        <w:t>PARADEROS TRONCALES</w:t>
      </w:r>
    </w:p>
    <w:p w:rsidR="00126C42" w:rsidRDefault="00305F46" w:rsidP="0039677D">
      <w:pPr>
        <w:spacing w:line="480" w:lineRule="auto"/>
        <w:ind w:left="900"/>
        <w:jc w:val="both"/>
        <w:rPr>
          <w:rFonts w:ascii="Arial" w:hAnsi="Arial" w:cs="Arial"/>
        </w:rPr>
      </w:pPr>
      <w:r w:rsidRPr="0072163F">
        <w:rPr>
          <w:rFonts w:ascii="Arial" w:hAnsi="Arial" w:cs="Arial"/>
        </w:rPr>
        <w:t xml:space="preserve">Debido a que </w:t>
      </w:r>
      <w:r>
        <w:rPr>
          <w:rFonts w:ascii="Arial" w:hAnsi="Arial" w:cs="Arial"/>
        </w:rPr>
        <w:t xml:space="preserve">no existen estudios realizados para la Troncal 7 con respecto a la ubicación de los paraderos </w:t>
      </w:r>
      <w:r w:rsidR="009F2DB4">
        <w:rPr>
          <w:rFonts w:ascii="Arial" w:hAnsi="Arial" w:cs="Arial"/>
        </w:rPr>
        <w:t>de los buses troncales</w:t>
      </w:r>
      <w:r w:rsidR="00DB379F">
        <w:rPr>
          <w:rFonts w:ascii="Arial" w:hAnsi="Arial" w:cs="Arial"/>
        </w:rPr>
        <w:t>,</w:t>
      </w:r>
      <w:r w:rsidR="009F2DB4">
        <w:rPr>
          <w:rFonts w:ascii="Arial" w:hAnsi="Arial" w:cs="Arial"/>
        </w:rPr>
        <w:t xml:space="preserve"> </w:t>
      </w:r>
      <w:r>
        <w:rPr>
          <w:rFonts w:ascii="Arial" w:hAnsi="Arial" w:cs="Arial"/>
        </w:rPr>
        <w:t xml:space="preserve">ha sido necesario </w:t>
      </w:r>
      <w:r w:rsidR="007730A0">
        <w:rPr>
          <w:rFonts w:ascii="Arial" w:hAnsi="Arial" w:cs="Arial"/>
        </w:rPr>
        <w:t xml:space="preserve">diseñar la ubicación de </w:t>
      </w:r>
      <w:r w:rsidR="00126C42">
        <w:rPr>
          <w:rFonts w:ascii="Arial" w:hAnsi="Arial" w:cs="Arial"/>
        </w:rPr>
        <w:t xml:space="preserve">los paradero troncales </w:t>
      </w:r>
      <w:r w:rsidR="007730A0">
        <w:rPr>
          <w:rFonts w:ascii="Arial" w:hAnsi="Arial" w:cs="Arial"/>
        </w:rPr>
        <w:t xml:space="preserve">en los cuales se realizará el </w:t>
      </w:r>
      <w:r w:rsidR="00126C42">
        <w:rPr>
          <w:rFonts w:ascii="Arial" w:hAnsi="Arial" w:cs="Arial"/>
        </w:rPr>
        <w:t>levanta</w:t>
      </w:r>
      <w:r w:rsidR="007730A0">
        <w:rPr>
          <w:rFonts w:ascii="Arial" w:hAnsi="Arial" w:cs="Arial"/>
        </w:rPr>
        <w:t xml:space="preserve">miento de la </w:t>
      </w:r>
      <w:r w:rsidR="00126C42">
        <w:rPr>
          <w:rFonts w:ascii="Arial" w:hAnsi="Arial" w:cs="Arial"/>
        </w:rPr>
        <w:t xml:space="preserve">información requerida para </w:t>
      </w:r>
      <w:r w:rsidR="009248BC">
        <w:rPr>
          <w:rFonts w:ascii="Arial" w:hAnsi="Arial" w:cs="Arial"/>
        </w:rPr>
        <w:t>realizar la sim</w:t>
      </w:r>
      <w:r w:rsidR="00126C42">
        <w:rPr>
          <w:rFonts w:ascii="Arial" w:hAnsi="Arial" w:cs="Arial"/>
        </w:rPr>
        <w:t>ulación de la llegada de las personas a los paraderos y para simular l</w:t>
      </w:r>
      <w:r w:rsidR="00AE4BFE">
        <w:rPr>
          <w:rFonts w:ascii="Arial" w:hAnsi="Arial" w:cs="Arial"/>
        </w:rPr>
        <w:t>os destinos d</w:t>
      </w:r>
      <w:r w:rsidR="00126C42">
        <w:rPr>
          <w:rFonts w:ascii="Arial" w:hAnsi="Arial" w:cs="Arial"/>
        </w:rPr>
        <w:t xml:space="preserve">e </w:t>
      </w:r>
      <w:r w:rsidR="00AE4BFE">
        <w:rPr>
          <w:rFonts w:ascii="Arial" w:hAnsi="Arial" w:cs="Arial"/>
        </w:rPr>
        <w:t xml:space="preserve">las </w:t>
      </w:r>
      <w:r w:rsidR="00126C42">
        <w:rPr>
          <w:rFonts w:ascii="Arial" w:hAnsi="Arial" w:cs="Arial"/>
        </w:rPr>
        <w:t xml:space="preserve">personas </w:t>
      </w:r>
      <w:r w:rsidR="00B77ADD">
        <w:rPr>
          <w:rFonts w:ascii="Arial" w:hAnsi="Arial" w:cs="Arial"/>
        </w:rPr>
        <w:t>que llegan a los paraderos seleccionados para la toma de la información.</w:t>
      </w:r>
    </w:p>
    <w:p w:rsidR="00E50530" w:rsidRDefault="00E50530" w:rsidP="00047B46">
      <w:pPr>
        <w:spacing w:line="480" w:lineRule="auto"/>
        <w:ind w:left="720"/>
        <w:jc w:val="both"/>
        <w:rPr>
          <w:rFonts w:ascii="Arial" w:hAnsi="Arial" w:cs="Arial"/>
        </w:rPr>
      </w:pPr>
    </w:p>
    <w:p w:rsidR="00495593" w:rsidRDefault="0039677D" w:rsidP="0039677D">
      <w:pPr>
        <w:spacing w:line="480" w:lineRule="auto"/>
        <w:ind w:left="900"/>
        <w:jc w:val="both"/>
        <w:rPr>
          <w:rFonts w:ascii="Arial" w:hAnsi="Arial" w:cs="Arial"/>
          <w:b/>
        </w:rPr>
      </w:pPr>
      <w:r>
        <w:rPr>
          <w:rFonts w:ascii="Arial" w:hAnsi="Arial" w:cs="Arial"/>
          <w:b/>
        </w:rPr>
        <w:t>TERMINAL DE INTEGRACIÓN</w:t>
      </w:r>
    </w:p>
    <w:p w:rsidR="00495593" w:rsidRDefault="00495593" w:rsidP="0039677D">
      <w:pPr>
        <w:spacing w:line="480" w:lineRule="auto"/>
        <w:ind w:left="900"/>
        <w:jc w:val="both"/>
        <w:rPr>
          <w:rFonts w:ascii="Arial" w:hAnsi="Arial" w:cs="Arial"/>
        </w:rPr>
      </w:pPr>
      <w:r>
        <w:rPr>
          <w:rFonts w:ascii="Arial" w:hAnsi="Arial" w:cs="Arial"/>
        </w:rPr>
        <w:t>El Terminal de Integración de la Troncal 7 se encuentra ubicad</w:t>
      </w:r>
      <w:r w:rsidR="00DB379F">
        <w:rPr>
          <w:rFonts w:ascii="Arial" w:hAnsi="Arial" w:cs="Arial"/>
        </w:rPr>
        <w:t>o</w:t>
      </w:r>
      <w:r>
        <w:rPr>
          <w:rFonts w:ascii="Arial" w:hAnsi="Arial" w:cs="Arial"/>
        </w:rPr>
        <w:t xml:space="preserve"> al inicio de la Cdla. Las Orquídea</w:t>
      </w:r>
      <w:r w:rsidR="00923A80">
        <w:rPr>
          <w:rFonts w:ascii="Arial" w:hAnsi="Arial" w:cs="Arial"/>
        </w:rPr>
        <w:t>s</w:t>
      </w:r>
      <w:r w:rsidR="00395815">
        <w:rPr>
          <w:rFonts w:ascii="Arial" w:hAnsi="Arial" w:cs="Arial"/>
        </w:rPr>
        <w:t>.</w:t>
      </w:r>
      <w:r>
        <w:rPr>
          <w:rFonts w:ascii="Arial" w:hAnsi="Arial" w:cs="Arial"/>
        </w:rPr>
        <w:t xml:space="preserve"> </w:t>
      </w:r>
    </w:p>
    <w:p w:rsidR="00643475" w:rsidRDefault="00643475" w:rsidP="00643475">
      <w:pPr>
        <w:spacing w:line="480" w:lineRule="auto"/>
        <w:ind w:left="1620"/>
        <w:jc w:val="both"/>
        <w:rPr>
          <w:rFonts w:ascii="Arial" w:hAnsi="Arial" w:cs="Arial"/>
        </w:rPr>
      </w:pPr>
    </w:p>
    <w:p w:rsidR="00F058EF" w:rsidRDefault="006B48BB" w:rsidP="006B48BB">
      <w:pPr>
        <w:tabs>
          <w:tab w:val="left" w:pos="1620"/>
        </w:tabs>
        <w:spacing w:line="480" w:lineRule="auto"/>
        <w:ind w:left="900"/>
        <w:jc w:val="both"/>
        <w:rPr>
          <w:rFonts w:ascii="Arial" w:hAnsi="Arial" w:cs="Arial"/>
          <w:b/>
        </w:rPr>
      </w:pPr>
      <w:r>
        <w:rPr>
          <w:rFonts w:ascii="Arial" w:hAnsi="Arial" w:cs="Arial"/>
          <w:b/>
        </w:rPr>
        <w:t>SISTEMA DE SEMAFORIZACIÓN</w:t>
      </w:r>
    </w:p>
    <w:p w:rsidR="00F058EF" w:rsidRDefault="00F058EF" w:rsidP="00BB728B">
      <w:pPr>
        <w:spacing w:line="480" w:lineRule="auto"/>
        <w:ind w:left="900"/>
        <w:jc w:val="both"/>
        <w:rPr>
          <w:rFonts w:ascii="Arial" w:hAnsi="Arial" w:cs="Arial"/>
        </w:rPr>
      </w:pPr>
      <w:r>
        <w:rPr>
          <w:rFonts w:ascii="Arial" w:hAnsi="Arial" w:cs="Arial"/>
        </w:rPr>
        <w:t xml:space="preserve">Debido al elevado costo que implica adquirir los semáforos inteligentes, </w:t>
      </w:r>
      <w:r w:rsidR="00583B88">
        <w:rPr>
          <w:rFonts w:ascii="Arial" w:hAnsi="Arial" w:cs="Arial"/>
        </w:rPr>
        <w:t xml:space="preserve">es de gran interés para </w:t>
      </w:r>
      <w:r w:rsidR="00636AB2">
        <w:rPr>
          <w:rFonts w:ascii="Arial" w:hAnsi="Arial" w:cs="Arial"/>
        </w:rPr>
        <w:t xml:space="preserve">el </w:t>
      </w:r>
      <w:r>
        <w:rPr>
          <w:rFonts w:ascii="Arial" w:hAnsi="Arial" w:cs="Arial"/>
        </w:rPr>
        <w:t>Municip</w:t>
      </w:r>
      <w:r w:rsidR="00636AB2">
        <w:rPr>
          <w:rFonts w:ascii="Arial" w:hAnsi="Arial" w:cs="Arial"/>
        </w:rPr>
        <w:t>io</w:t>
      </w:r>
      <w:r>
        <w:rPr>
          <w:rFonts w:ascii="Arial" w:hAnsi="Arial" w:cs="Arial"/>
        </w:rPr>
        <w:t xml:space="preserve"> </w:t>
      </w:r>
      <w:r w:rsidR="006C439B">
        <w:rPr>
          <w:rFonts w:ascii="Arial" w:hAnsi="Arial" w:cs="Arial"/>
        </w:rPr>
        <w:t xml:space="preserve">predecir el </w:t>
      </w:r>
      <w:r w:rsidR="00583B88">
        <w:rPr>
          <w:rFonts w:ascii="Arial" w:hAnsi="Arial" w:cs="Arial"/>
        </w:rPr>
        <w:t>funcion</w:t>
      </w:r>
      <w:r w:rsidR="006C439B">
        <w:rPr>
          <w:rFonts w:ascii="Arial" w:hAnsi="Arial" w:cs="Arial"/>
        </w:rPr>
        <w:t xml:space="preserve">amiento de </w:t>
      </w:r>
      <w:r w:rsidR="00583B88">
        <w:rPr>
          <w:rFonts w:ascii="Arial" w:hAnsi="Arial" w:cs="Arial"/>
        </w:rPr>
        <w:t xml:space="preserve">la Troncal 7 con el actual </w:t>
      </w:r>
      <w:r w:rsidR="00032B67">
        <w:rPr>
          <w:rFonts w:ascii="Arial" w:hAnsi="Arial" w:cs="Arial"/>
        </w:rPr>
        <w:t>y co</w:t>
      </w:r>
      <w:r w:rsidR="006C439B">
        <w:rPr>
          <w:rFonts w:ascii="Arial" w:hAnsi="Arial" w:cs="Arial"/>
        </w:rPr>
        <w:t xml:space="preserve">n el nuevo </w:t>
      </w:r>
      <w:r w:rsidR="00583B88">
        <w:rPr>
          <w:rFonts w:ascii="Arial" w:hAnsi="Arial" w:cs="Arial"/>
        </w:rPr>
        <w:t>sistema de semaforización</w:t>
      </w:r>
      <w:r w:rsidR="006C439B">
        <w:rPr>
          <w:rFonts w:ascii="Arial" w:hAnsi="Arial" w:cs="Arial"/>
        </w:rPr>
        <w:t>.</w:t>
      </w:r>
      <w:r w:rsidR="00B43843">
        <w:rPr>
          <w:rFonts w:ascii="Arial" w:hAnsi="Arial" w:cs="Arial"/>
        </w:rPr>
        <w:t xml:space="preserve"> </w:t>
      </w:r>
    </w:p>
    <w:p w:rsidR="00643475" w:rsidRPr="00F058EF" w:rsidRDefault="00643475" w:rsidP="00643475">
      <w:pPr>
        <w:spacing w:line="480" w:lineRule="auto"/>
        <w:ind w:left="1620"/>
        <w:jc w:val="both"/>
        <w:rPr>
          <w:rFonts w:ascii="Arial" w:hAnsi="Arial" w:cs="Arial"/>
        </w:rPr>
      </w:pPr>
    </w:p>
    <w:p w:rsidR="00395C3A" w:rsidRPr="00323987" w:rsidRDefault="00395C3A" w:rsidP="00234C45">
      <w:pPr>
        <w:numPr>
          <w:ilvl w:val="1"/>
          <w:numId w:val="9"/>
        </w:numPr>
        <w:tabs>
          <w:tab w:val="clear" w:pos="720"/>
          <w:tab w:val="num" w:pos="900"/>
        </w:tabs>
        <w:spacing w:line="480" w:lineRule="auto"/>
        <w:ind w:left="900" w:hanging="540"/>
        <w:jc w:val="both"/>
        <w:rPr>
          <w:rFonts w:ascii="Arial" w:hAnsi="Arial" w:cs="Arial"/>
        </w:rPr>
      </w:pPr>
      <w:r w:rsidRPr="0072163F">
        <w:rPr>
          <w:rFonts w:ascii="Arial" w:hAnsi="Arial" w:cs="Arial"/>
          <w:b/>
        </w:rPr>
        <w:lastRenderedPageBreak/>
        <w:t xml:space="preserve">POLÍTICAS </w:t>
      </w:r>
      <w:r>
        <w:rPr>
          <w:rFonts w:ascii="Arial" w:hAnsi="Arial" w:cs="Arial"/>
          <w:b/>
        </w:rPr>
        <w:t xml:space="preserve">PROPUESTAS POR LA </w:t>
      </w:r>
      <w:r w:rsidR="0048756D">
        <w:rPr>
          <w:rFonts w:ascii="Arial" w:hAnsi="Arial" w:cs="Arial"/>
          <w:b/>
        </w:rPr>
        <w:t>M.</w:t>
      </w:r>
      <w:r>
        <w:rPr>
          <w:rFonts w:ascii="Arial" w:hAnsi="Arial" w:cs="Arial"/>
          <w:b/>
        </w:rPr>
        <w:t>I.</w:t>
      </w:r>
      <w:r w:rsidR="0041777F">
        <w:rPr>
          <w:rFonts w:ascii="Arial" w:hAnsi="Arial" w:cs="Arial"/>
          <w:b/>
        </w:rPr>
        <w:t xml:space="preserve"> </w:t>
      </w:r>
      <w:r>
        <w:rPr>
          <w:rFonts w:ascii="Arial" w:hAnsi="Arial" w:cs="Arial"/>
          <w:b/>
        </w:rPr>
        <w:t>MUNICIPALIDAD DE GUAYAQUIL, PARA EL FUNCIONAMIENTO DE LA TRONCAL 7</w:t>
      </w:r>
    </w:p>
    <w:p w:rsidR="00AF696D" w:rsidRDefault="00AF696D" w:rsidP="00323987">
      <w:pPr>
        <w:spacing w:line="480" w:lineRule="auto"/>
        <w:ind w:left="900"/>
        <w:jc w:val="both"/>
        <w:rPr>
          <w:rFonts w:ascii="Arial" w:hAnsi="Arial" w:cs="Arial"/>
        </w:rPr>
      </w:pPr>
      <w:r>
        <w:rPr>
          <w:rFonts w:ascii="Arial" w:hAnsi="Arial" w:cs="Arial"/>
        </w:rPr>
        <w:t>Las políticas propuestas por la Municipalidad de Guayaquil, se refieren al funcionamiento de los buses troncales, paraderos tronca</w:t>
      </w:r>
      <w:r w:rsidR="00AA0FFF">
        <w:rPr>
          <w:rFonts w:ascii="Arial" w:hAnsi="Arial" w:cs="Arial"/>
        </w:rPr>
        <w:t>les y paraderos de integración, los cuales se detallan a continuación:</w:t>
      </w:r>
    </w:p>
    <w:p w:rsidR="00F8688C" w:rsidRDefault="00F8688C" w:rsidP="00323987">
      <w:pPr>
        <w:spacing w:line="480" w:lineRule="auto"/>
        <w:ind w:left="900"/>
        <w:jc w:val="both"/>
        <w:rPr>
          <w:rFonts w:ascii="Arial" w:hAnsi="Arial" w:cs="Arial"/>
        </w:rPr>
      </w:pPr>
    </w:p>
    <w:p w:rsidR="00600774" w:rsidRPr="0084544D" w:rsidRDefault="00774989" w:rsidP="00752633">
      <w:pPr>
        <w:spacing w:line="480" w:lineRule="auto"/>
        <w:ind w:left="1080" w:hanging="180"/>
        <w:jc w:val="both"/>
        <w:rPr>
          <w:rFonts w:ascii="Arial" w:hAnsi="Arial" w:cs="Arial"/>
          <w:b/>
          <w:i/>
        </w:rPr>
      </w:pPr>
      <w:r>
        <w:rPr>
          <w:rFonts w:ascii="Arial" w:hAnsi="Arial" w:cs="Arial"/>
          <w:b/>
          <w:i/>
        </w:rPr>
        <w:t>-</w:t>
      </w:r>
      <w:r w:rsidR="00752633">
        <w:rPr>
          <w:rFonts w:ascii="Arial" w:hAnsi="Arial" w:cs="Arial"/>
          <w:b/>
          <w:i/>
        </w:rPr>
        <w:t xml:space="preserve"> </w:t>
      </w:r>
      <w:r w:rsidR="00600774" w:rsidRPr="0084544D">
        <w:rPr>
          <w:rFonts w:ascii="Arial" w:hAnsi="Arial" w:cs="Arial"/>
          <w:b/>
          <w:i/>
        </w:rPr>
        <w:t>Intervalo de salida de los Buses Troncales de</w:t>
      </w:r>
      <w:r w:rsidR="00EA1B43" w:rsidRPr="0084544D">
        <w:rPr>
          <w:rFonts w:ascii="Arial" w:hAnsi="Arial" w:cs="Arial"/>
          <w:b/>
          <w:i/>
        </w:rPr>
        <w:t xml:space="preserve"> la</w:t>
      </w:r>
      <w:r w:rsidR="00600774" w:rsidRPr="0084544D">
        <w:rPr>
          <w:rFonts w:ascii="Arial" w:hAnsi="Arial" w:cs="Arial"/>
          <w:b/>
          <w:i/>
        </w:rPr>
        <w:t xml:space="preserve"> Terminal de Integración</w:t>
      </w:r>
    </w:p>
    <w:p w:rsidR="00600774" w:rsidRDefault="00600774" w:rsidP="00752633">
      <w:pPr>
        <w:spacing w:line="480" w:lineRule="auto"/>
        <w:ind w:left="1080"/>
        <w:jc w:val="both"/>
        <w:rPr>
          <w:rFonts w:ascii="Arial" w:hAnsi="Arial" w:cs="Arial"/>
        </w:rPr>
      </w:pPr>
      <w:r w:rsidRPr="00600774">
        <w:rPr>
          <w:rFonts w:ascii="Arial" w:hAnsi="Arial" w:cs="Arial"/>
        </w:rPr>
        <w:t>Cada 2.5 minutos (150 segundos)</w:t>
      </w:r>
    </w:p>
    <w:p w:rsidR="00CF0D2C" w:rsidRDefault="00CF0D2C" w:rsidP="00752633">
      <w:pPr>
        <w:spacing w:line="480" w:lineRule="auto"/>
        <w:ind w:left="1080"/>
        <w:jc w:val="both"/>
        <w:rPr>
          <w:rFonts w:ascii="Arial" w:hAnsi="Arial" w:cs="Arial"/>
        </w:rPr>
      </w:pPr>
    </w:p>
    <w:p w:rsidR="00600774" w:rsidRPr="00114598" w:rsidRDefault="00774989" w:rsidP="00114598">
      <w:pPr>
        <w:spacing w:line="480" w:lineRule="auto"/>
        <w:ind w:left="900"/>
        <w:jc w:val="both"/>
        <w:rPr>
          <w:rFonts w:ascii="Arial" w:hAnsi="Arial" w:cs="Arial"/>
          <w:b/>
          <w:i/>
        </w:rPr>
      </w:pPr>
      <w:r>
        <w:rPr>
          <w:rFonts w:ascii="Arial" w:hAnsi="Arial" w:cs="Arial"/>
          <w:b/>
          <w:i/>
        </w:rPr>
        <w:t>-</w:t>
      </w:r>
      <w:r w:rsidR="00752633">
        <w:rPr>
          <w:rFonts w:ascii="Arial" w:hAnsi="Arial" w:cs="Arial"/>
          <w:b/>
          <w:i/>
        </w:rPr>
        <w:t xml:space="preserve"> </w:t>
      </w:r>
      <w:r w:rsidR="00BD024C" w:rsidRPr="00114598">
        <w:rPr>
          <w:rFonts w:ascii="Arial" w:hAnsi="Arial" w:cs="Arial"/>
          <w:b/>
          <w:i/>
        </w:rPr>
        <w:t xml:space="preserve">Tiempo de </w:t>
      </w:r>
      <w:r w:rsidR="001422DD" w:rsidRPr="00114598">
        <w:rPr>
          <w:rFonts w:ascii="Arial" w:hAnsi="Arial" w:cs="Arial"/>
          <w:b/>
          <w:i/>
        </w:rPr>
        <w:t>E</w:t>
      </w:r>
      <w:r w:rsidR="00BD024C" w:rsidRPr="00114598">
        <w:rPr>
          <w:rFonts w:ascii="Arial" w:hAnsi="Arial" w:cs="Arial"/>
          <w:b/>
          <w:i/>
        </w:rPr>
        <w:t>spera del Bus Troncal en el Paradero Troncal</w:t>
      </w:r>
    </w:p>
    <w:p w:rsidR="00BD024C" w:rsidRDefault="00467B8D" w:rsidP="00752633">
      <w:pPr>
        <w:spacing w:line="480" w:lineRule="auto"/>
        <w:ind w:left="1080"/>
        <w:jc w:val="both"/>
        <w:rPr>
          <w:rFonts w:ascii="Arial" w:hAnsi="Arial" w:cs="Arial"/>
        </w:rPr>
      </w:pPr>
      <w:r>
        <w:rPr>
          <w:rFonts w:ascii="Arial" w:hAnsi="Arial" w:cs="Arial"/>
        </w:rPr>
        <w:t xml:space="preserve">El tiempo de espera es de </w:t>
      </w:r>
      <w:r w:rsidR="00BD024C" w:rsidRPr="00EA1B43">
        <w:rPr>
          <w:rFonts w:ascii="Arial" w:hAnsi="Arial" w:cs="Arial"/>
        </w:rPr>
        <w:t>60 segundos. El bus se puede ir antes que finalice el tiempo de espera cua</w:t>
      </w:r>
      <w:r>
        <w:rPr>
          <w:rFonts w:ascii="Arial" w:hAnsi="Arial" w:cs="Arial"/>
        </w:rPr>
        <w:t>ndo ya no hay personas en cola</w:t>
      </w:r>
      <w:r w:rsidR="00F8688C">
        <w:rPr>
          <w:rFonts w:ascii="Arial" w:hAnsi="Arial" w:cs="Arial"/>
        </w:rPr>
        <w:t xml:space="preserve"> esperando por subir al bus </w:t>
      </w:r>
      <w:r w:rsidR="00AA0FFF">
        <w:rPr>
          <w:rFonts w:ascii="Arial" w:hAnsi="Arial" w:cs="Arial"/>
        </w:rPr>
        <w:t>ó</w:t>
      </w:r>
      <w:r>
        <w:rPr>
          <w:rFonts w:ascii="Arial" w:hAnsi="Arial" w:cs="Arial"/>
        </w:rPr>
        <w:t xml:space="preserve"> cuando la capacidad del bus (180 asientos) están ocupados en su totalidad. Cabe recalcar que </w:t>
      </w:r>
      <w:r w:rsidR="00BD024C" w:rsidRPr="00EA1B43">
        <w:rPr>
          <w:rFonts w:ascii="Arial" w:hAnsi="Arial" w:cs="Arial"/>
        </w:rPr>
        <w:t xml:space="preserve">sí al finalizar el tiempo de espera y todavía hay personas en el paradero el bus </w:t>
      </w:r>
      <w:r>
        <w:rPr>
          <w:rFonts w:ascii="Arial" w:hAnsi="Arial" w:cs="Arial"/>
        </w:rPr>
        <w:t>no los recibirá y</w:t>
      </w:r>
      <w:r w:rsidR="007F4625">
        <w:rPr>
          <w:rFonts w:ascii="Arial" w:hAnsi="Arial" w:cs="Arial"/>
        </w:rPr>
        <w:t xml:space="preserve">a que su tiempo ha finalizado, procederá a </w:t>
      </w:r>
      <w:r w:rsidR="00AA0FFF">
        <w:rPr>
          <w:rFonts w:ascii="Arial" w:hAnsi="Arial" w:cs="Arial"/>
        </w:rPr>
        <w:t>cerrar sus puertas y</w:t>
      </w:r>
      <w:r>
        <w:rPr>
          <w:rFonts w:ascii="Arial" w:hAnsi="Arial" w:cs="Arial"/>
        </w:rPr>
        <w:t xml:space="preserve"> </w:t>
      </w:r>
      <w:r w:rsidR="00BD024C" w:rsidRPr="00EA1B43">
        <w:rPr>
          <w:rFonts w:ascii="Arial" w:hAnsi="Arial" w:cs="Arial"/>
        </w:rPr>
        <w:t xml:space="preserve">continuar con </w:t>
      </w:r>
      <w:r w:rsidR="007F4625">
        <w:rPr>
          <w:rFonts w:ascii="Arial" w:hAnsi="Arial" w:cs="Arial"/>
        </w:rPr>
        <w:t>el</w:t>
      </w:r>
      <w:r w:rsidR="00BD024C" w:rsidRPr="00EA1B43">
        <w:rPr>
          <w:rFonts w:ascii="Arial" w:hAnsi="Arial" w:cs="Arial"/>
        </w:rPr>
        <w:t xml:space="preserve"> recorrido.</w:t>
      </w:r>
    </w:p>
    <w:p w:rsidR="00CF0D2C" w:rsidRDefault="00CF0D2C" w:rsidP="00752633">
      <w:pPr>
        <w:spacing w:line="480" w:lineRule="auto"/>
        <w:ind w:left="1080"/>
        <w:jc w:val="both"/>
        <w:rPr>
          <w:rFonts w:ascii="Arial" w:hAnsi="Arial" w:cs="Arial"/>
        </w:rPr>
      </w:pPr>
    </w:p>
    <w:p w:rsidR="00BD024C" w:rsidRPr="000E62A9" w:rsidRDefault="007D64C2" w:rsidP="00752633">
      <w:pPr>
        <w:spacing w:line="480" w:lineRule="auto"/>
        <w:ind w:left="1080" w:hanging="180"/>
        <w:jc w:val="both"/>
        <w:rPr>
          <w:rFonts w:ascii="Arial" w:hAnsi="Arial" w:cs="Arial"/>
          <w:b/>
          <w:i/>
        </w:rPr>
      </w:pPr>
      <w:r>
        <w:rPr>
          <w:rFonts w:ascii="Arial" w:hAnsi="Arial" w:cs="Arial"/>
          <w:b/>
          <w:i/>
        </w:rPr>
        <w:t>-</w:t>
      </w:r>
      <w:r w:rsidR="00752633">
        <w:rPr>
          <w:rFonts w:ascii="Arial" w:hAnsi="Arial" w:cs="Arial"/>
          <w:b/>
          <w:i/>
        </w:rPr>
        <w:t xml:space="preserve"> </w:t>
      </w:r>
      <w:r w:rsidR="00BD024C" w:rsidRPr="000E62A9">
        <w:rPr>
          <w:rFonts w:ascii="Arial" w:hAnsi="Arial" w:cs="Arial"/>
          <w:b/>
          <w:i/>
        </w:rPr>
        <w:t xml:space="preserve">Comportamiento de las </w:t>
      </w:r>
      <w:r w:rsidR="001422DD" w:rsidRPr="000E62A9">
        <w:rPr>
          <w:rFonts w:ascii="Arial" w:hAnsi="Arial" w:cs="Arial"/>
          <w:b/>
          <w:i/>
        </w:rPr>
        <w:t>C</w:t>
      </w:r>
      <w:r w:rsidR="00BD024C" w:rsidRPr="000E62A9">
        <w:rPr>
          <w:rFonts w:ascii="Arial" w:hAnsi="Arial" w:cs="Arial"/>
          <w:b/>
          <w:i/>
        </w:rPr>
        <w:t xml:space="preserve">olas de </w:t>
      </w:r>
      <w:r w:rsidR="001422DD" w:rsidRPr="000E62A9">
        <w:rPr>
          <w:rFonts w:ascii="Arial" w:hAnsi="Arial" w:cs="Arial"/>
          <w:b/>
          <w:i/>
        </w:rPr>
        <w:t>E</w:t>
      </w:r>
      <w:r w:rsidR="00BD024C" w:rsidRPr="000E62A9">
        <w:rPr>
          <w:rFonts w:ascii="Arial" w:hAnsi="Arial" w:cs="Arial"/>
          <w:b/>
          <w:i/>
        </w:rPr>
        <w:t xml:space="preserve">spera de los </w:t>
      </w:r>
      <w:r w:rsidR="001422DD" w:rsidRPr="000E62A9">
        <w:rPr>
          <w:rFonts w:ascii="Arial" w:hAnsi="Arial" w:cs="Arial"/>
          <w:b/>
          <w:i/>
        </w:rPr>
        <w:t>P</w:t>
      </w:r>
      <w:r w:rsidR="00BD024C" w:rsidRPr="000E62A9">
        <w:rPr>
          <w:rFonts w:ascii="Arial" w:hAnsi="Arial" w:cs="Arial"/>
          <w:b/>
          <w:i/>
        </w:rPr>
        <w:t>asajeros en los Paraderos Troncales</w:t>
      </w:r>
    </w:p>
    <w:p w:rsidR="00BD024C" w:rsidRDefault="001422DD" w:rsidP="00752633">
      <w:pPr>
        <w:spacing w:line="480" w:lineRule="auto"/>
        <w:ind w:left="1080"/>
        <w:jc w:val="both"/>
        <w:rPr>
          <w:rFonts w:ascii="Arial" w:hAnsi="Arial" w:cs="Arial"/>
        </w:rPr>
      </w:pPr>
      <w:r>
        <w:rPr>
          <w:rFonts w:ascii="Arial" w:hAnsi="Arial" w:cs="Arial"/>
        </w:rPr>
        <w:lastRenderedPageBreak/>
        <w:t>L</w:t>
      </w:r>
      <w:r w:rsidR="00BD024C" w:rsidRPr="00EA1B43">
        <w:rPr>
          <w:rFonts w:ascii="Arial" w:hAnsi="Arial" w:cs="Arial"/>
        </w:rPr>
        <w:t>as personas no formarán filas de espera</w:t>
      </w:r>
      <w:r w:rsidR="00300B8A">
        <w:rPr>
          <w:rFonts w:ascii="Arial" w:hAnsi="Arial" w:cs="Arial"/>
        </w:rPr>
        <w:t>, por lo tanto las s</w:t>
      </w:r>
      <w:r w:rsidR="00BD024C" w:rsidRPr="00EA1B43">
        <w:rPr>
          <w:rFonts w:ascii="Arial" w:hAnsi="Arial" w:cs="Arial"/>
        </w:rPr>
        <w:t>ubidas de las personas a los buses troncales es independiente del orden en que han llegado al paradero.</w:t>
      </w:r>
    </w:p>
    <w:p w:rsidR="00CF0D2C" w:rsidRDefault="00CF0D2C" w:rsidP="00752633">
      <w:pPr>
        <w:spacing w:line="480" w:lineRule="auto"/>
        <w:ind w:left="1080"/>
        <w:jc w:val="both"/>
        <w:rPr>
          <w:rFonts w:ascii="Arial" w:hAnsi="Arial" w:cs="Arial"/>
        </w:rPr>
      </w:pPr>
    </w:p>
    <w:p w:rsidR="00BD024C" w:rsidRPr="005D5018" w:rsidRDefault="007D64C2" w:rsidP="005D5018">
      <w:pPr>
        <w:spacing w:line="480" w:lineRule="auto"/>
        <w:ind w:left="900"/>
        <w:jc w:val="both"/>
        <w:rPr>
          <w:rFonts w:ascii="Arial" w:hAnsi="Arial" w:cs="Arial"/>
          <w:b/>
          <w:i/>
        </w:rPr>
      </w:pPr>
      <w:r>
        <w:rPr>
          <w:rFonts w:ascii="Arial" w:hAnsi="Arial" w:cs="Arial"/>
          <w:b/>
          <w:i/>
        </w:rPr>
        <w:t>-</w:t>
      </w:r>
      <w:r w:rsidR="00A679DE">
        <w:rPr>
          <w:rFonts w:ascii="Arial" w:hAnsi="Arial" w:cs="Arial"/>
          <w:b/>
          <w:i/>
        </w:rPr>
        <w:t xml:space="preserve"> Ascenso y </w:t>
      </w:r>
      <w:r w:rsidR="00BD024C" w:rsidRPr="005D5018">
        <w:rPr>
          <w:rFonts w:ascii="Arial" w:hAnsi="Arial" w:cs="Arial"/>
          <w:b/>
          <w:i/>
        </w:rPr>
        <w:t xml:space="preserve">Descenso de las </w:t>
      </w:r>
      <w:r w:rsidR="00300B8A" w:rsidRPr="005D5018">
        <w:rPr>
          <w:rFonts w:ascii="Arial" w:hAnsi="Arial" w:cs="Arial"/>
          <w:b/>
          <w:i/>
        </w:rPr>
        <w:t>P</w:t>
      </w:r>
      <w:r w:rsidR="00BD024C" w:rsidRPr="005D5018">
        <w:rPr>
          <w:rFonts w:ascii="Arial" w:hAnsi="Arial" w:cs="Arial"/>
          <w:b/>
          <w:i/>
        </w:rPr>
        <w:t>ersonas del Bus Troncal</w:t>
      </w:r>
    </w:p>
    <w:p w:rsidR="00BD024C" w:rsidRPr="00EA1B43" w:rsidRDefault="00A679DE" w:rsidP="00752633">
      <w:pPr>
        <w:spacing w:line="480" w:lineRule="auto"/>
        <w:ind w:left="1080"/>
        <w:jc w:val="both"/>
        <w:rPr>
          <w:rFonts w:ascii="Arial" w:hAnsi="Arial" w:cs="Arial"/>
        </w:rPr>
      </w:pPr>
      <w:r>
        <w:rPr>
          <w:rFonts w:ascii="Arial" w:hAnsi="Arial" w:cs="Arial"/>
        </w:rPr>
        <w:t xml:space="preserve">Cuando el bus troncal llega al paradero </w:t>
      </w:r>
      <w:r w:rsidR="00B4557C">
        <w:rPr>
          <w:rFonts w:ascii="Arial" w:hAnsi="Arial" w:cs="Arial"/>
        </w:rPr>
        <w:t xml:space="preserve">se inicia inmediatamente el proceso de subidas y bajadas, ya que los buses tienen 8 puertas, de las cuales 4 han sido asignadas para las subidas y 4 para las bajadas. </w:t>
      </w:r>
    </w:p>
    <w:p w:rsidR="004F252D" w:rsidRDefault="004F252D" w:rsidP="004F252D">
      <w:pPr>
        <w:tabs>
          <w:tab w:val="left" w:pos="720"/>
        </w:tabs>
        <w:spacing w:line="480" w:lineRule="auto"/>
        <w:ind w:left="1416"/>
        <w:jc w:val="both"/>
        <w:rPr>
          <w:rFonts w:ascii="Arial" w:hAnsi="Arial" w:cs="Arial"/>
        </w:rPr>
      </w:pPr>
    </w:p>
    <w:sectPr w:rsidR="004F252D" w:rsidSect="0016204D">
      <w:headerReference w:type="even" r:id="rId7"/>
      <w:headerReference w:type="default" r:id="rId8"/>
      <w:footerReference w:type="even" r:id="rId9"/>
      <w:footerReference w:type="default" r:id="rId10"/>
      <w:headerReference w:type="first" r:id="rId11"/>
      <w:footerReference w:type="first" r:id="rId12"/>
      <w:pgSz w:w="11906" w:h="16838"/>
      <w:pgMar w:top="2268" w:right="1361" w:bottom="2268" w:left="2268" w:header="709" w:footer="709" w:gutter="0"/>
      <w:pgNumType w:start="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B3785" w:rsidRDefault="00DB3785">
      <w:r>
        <w:separator/>
      </w:r>
    </w:p>
  </w:endnote>
  <w:endnote w:type="continuationSeparator" w:id="1">
    <w:p w:rsidR="00DB3785" w:rsidRDefault="00DB37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C4C" w:rsidRDefault="00B97C4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C4C" w:rsidRDefault="00B97C4C">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7C4C" w:rsidRDefault="00B97C4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B3785" w:rsidRDefault="00DB3785">
      <w:r>
        <w:separator/>
      </w:r>
    </w:p>
  </w:footnote>
  <w:footnote w:type="continuationSeparator" w:id="1">
    <w:p w:rsidR="00DB3785" w:rsidRDefault="00DB37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39FC" w:rsidRDefault="006B5626" w:rsidP="0016204D">
    <w:pPr>
      <w:pStyle w:val="Encabezado"/>
      <w:framePr w:wrap="around" w:vAnchor="text" w:hAnchor="margin" w:xAlign="right" w:y="1"/>
      <w:rPr>
        <w:rStyle w:val="Nmerodepgina"/>
      </w:rPr>
    </w:pPr>
    <w:r>
      <w:rPr>
        <w:rStyle w:val="Nmerodepgina"/>
      </w:rPr>
      <w:fldChar w:fldCharType="begin"/>
    </w:r>
    <w:r w:rsidR="00D239FC">
      <w:rPr>
        <w:rStyle w:val="Nmerodepgina"/>
      </w:rPr>
      <w:instrText xml:space="preserve">PAGE  </w:instrText>
    </w:r>
    <w:r>
      <w:rPr>
        <w:rStyle w:val="Nmerodepgina"/>
      </w:rPr>
      <w:fldChar w:fldCharType="end"/>
    </w:r>
  </w:p>
  <w:p w:rsidR="00D239FC" w:rsidRDefault="00D239FC" w:rsidP="00D239FC">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6204D" w:rsidRDefault="006B5626" w:rsidP="0016204D">
    <w:pPr>
      <w:pStyle w:val="Encabezado"/>
      <w:framePr w:wrap="around" w:vAnchor="text" w:hAnchor="margin" w:xAlign="right" w:y="1"/>
      <w:rPr>
        <w:rStyle w:val="Nmerodepgina"/>
      </w:rPr>
    </w:pPr>
    <w:r>
      <w:rPr>
        <w:rStyle w:val="Nmerodepgina"/>
      </w:rPr>
      <w:fldChar w:fldCharType="begin"/>
    </w:r>
    <w:r w:rsidR="0016204D">
      <w:rPr>
        <w:rStyle w:val="Nmerodepgina"/>
      </w:rPr>
      <w:instrText xml:space="preserve">PAGE  </w:instrText>
    </w:r>
    <w:r>
      <w:rPr>
        <w:rStyle w:val="Nmerodepgina"/>
      </w:rPr>
      <w:fldChar w:fldCharType="separate"/>
    </w:r>
    <w:r w:rsidR="00B97C4C">
      <w:rPr>
        <w:rStyle w:val="Nmerodepgina"/>
        <w:noProof/>
      </w:rPr>
      <w:t>25</w:t>
    </w:r>
    <w:r>
      <w:rPr>
        <w:rStyle w:val="Nmerodepgina"/>
      </w:rPr>
      <w:fldChar w:fldCharType="end"/>
    </w:r>
  </w:p>
  <w:p w:rsidR="00D239FC" w:rsidRDefault="00D239FC" w:rsidP="00D239FC">
    <w:pPr>
      <w:pStyle w:val="Encabezado"/>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4C45" w:rsidRPr="00B97C4C" w:rsidRDefault="00234C45">
    <w:pPr>
      <w:pStyle w:val="Encabezado"/>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2pt;height:9.2pt" o:bullet="t">
        <v:imagedata r:id="rId1" o:title="clip_image001"/>
      </v:shape>
    </w:pict>
  </w:numPicBullet>
  <w:abstractNum w:abstractNumId="0">
    <w:nsid w:val="0F665F98"/>
    <w:multiLevelType w:val="hybridMultilevel"/>
    <w:tmpl w:val="443617CE"/>
    <w:lvl w:ilvl="0" w:tplc="B5620B3C">
      <w:start w:val="1"/>
      <w:numFmt w:val="bullet"/>
      <w:lvlText w:val="-"/>
      <w:lvlJc w:val="left"/>
      <w:pPr>
        <w:tabs>
          <w:tab w:val="num" w:pos="1800"/>
        </w:tabs>
        <w:ind w:left="1800" w:hanging="360"/>
      </w:pPr>
      <w:rPr>
        <w:rFonts w:ascii="Times New Roman" w:eastAsia="Times New Roman" w:hAnsi="Times New Roman" w:cs="Times New Roman"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1">
    <w:nsid w:val="13891DF5"/>
    <w:multiLevelType w:val="multilevel"/>
    <w:tmpl w:val="F5345B4E"/>
    <w:styleLink w:val="Estilo1"/>
    <w:lvl w:ilvl="0">
      <w:start w:val="1"/>
      <w:numFmt w:val="decimal"/>
      <w:lvlText w:val="%1."/>
      <w:lvlJc w:val="left"/>
      <w:pPr>
        <w:tabs>
          <w:tab w:val="num" w:pos="465"/>
        </w:tabs>
        <w:ind w:left="465" w:hanging="465"/>
      </w:pPr>
      <w:rPr>
        <w:rFonts w:hint="default"/>
        <w:b/>
        <w:i w:val="0"/>
      </w:rPr>
    </w:lvl>
    <w:lvl w:ilvl="1">
      <w:start w:val="1"/>
      <w:numFmt w:val="decimal"/>
      <w:lvlText w:val="%2.5."/>
      <w:lvlJc w:val="left"/>
      <w:pPr>
        <w:tabs>
          <w:tab w:val="num" w:pos="720"/>
        </w:tabs>
        <w:ind w:left="720" w:hanging="720"/>
      </w:pPr>
      <w:rPr>
        <w:rFonts w:hint="default"/>
        <w:b/>
        <w:i w:val="0"/>
      </w:rPr>
    </w:lvl>
    <w:lvl w:ilvl="2">
      <w:start w:val="1"/>
      <w:numFmt w:val="decimal"/>
      <w:lvlText w:val="%1.%2.%3."/>
      <w:lvlJc w:val="left"/>
      <w:pPr>
        <w:tabs>
          <w:tab w:val="num" w:pos="720"/>
        </w:tabs>
        <w:ind w:left="1428" w:hanging="720"/>
      </w:pPr>
      <w:rPr>
        <w:rFonts w:hint="default"/>
      </w:rPr>
    </w:lvl>
    <w:lvl w:ilvl="3">
      <w:start w:val="1"/>
      <w:numFmt w:val="none"/>
      <w:lvlText w:val="2.3.1.2"/>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
    <w:nsid w:val="1D2667C0"/>
    <w:multiLevelType w:val="hybridMultilevel"/>
    <w:tmpl w:val="FCB416C6"/>
    <w:lvl w:ilvl="0" w:tplc="1B18C492">
      <w:start w:val="1"/>
      <w:numFmt w:val="decimal"/>
      <w:lvlText w:val="%1."/>
      <w:lvlJc w:val="left"/>
      <w:pPr>
        <w:tabs>
          <w:tab w:val="num" w:pos="2340"/>
        </w:tabs>
        <w:ind w:left="2340" w:hanging="360"/>
      </w:pPr>
      <w:rPr>
        <w:b/>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
    <w:nsid w:val="20C6083A"/>
    <w:multiLevelType w:val="hybridMultilevel"/>
    <w:tmpl w:val="A1525D5E"/>
    <w:lvl w:ilvl="0" w:tplc="B580A36E">
      <w:start w:val="1"/>
      <w:numFmt w:val="lowerLetter"/>
      <w:lvlText w:val="%1)"/>
      <w:lvlJc w:val="left"/>
      <w:pPr>
        <w:tabs>
          <w:tab w:val="num" w:pos="720"/>
        </w:tabs>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2C7301AF"/>
    <w:multiLevelType w:val="multilevel"/>
    <w:tmpl w:val="BDA60190"/>
    <w:lvl w:ilvl="0">
      <w:start w:val="1"/>
      <w:numFmt w:val="decimal"/>
      <w:pStyle w:val="Ttulo1"/>
      <w:lvlText w:val="%1"/>
      <w:lvlJc w:val="left"/>
      <w:pPr>
        <w:tabs>
          <w:tab w:val="num" w:pos="432"/>
        </w:tabs>
        <w:ind w:left="432" w:hanging="432"/>
      </w:pPr>
      <w:rPr>
        <w:rFonts w:hint="default"/>
      </w:rPr>
    </w:lvl>
    <w:lvl w:ilvl="1">
      <w:start w:val="1"/>
      <w:numFmt w:val="decimal"/>
      <w:pStyle w:val="Ttulo2"/>
      <w:lvlText w:val="%1.%2"/>
      <w:lvlJc w:val="left"/>
      <w:pPr>
        <w:tabs>
          <w:tab w:val="num" w:pos="576"/>
        </w:tabs>
        <w:ind w:left="576" w:hanging="576"/>
      </w:pPr>
      <w:rPr>
        <w:rFonts w:hint="default"/>
      </w:rPr>
    </w:lvl>
    <w:lvl w:ilvl="2">
      <w:start w:val="7"/>
      <w:numFmt w:val="decimal"/>
      <w:pStyle w:val="Ttulo3"/>
      <w:lvlText w:val="%1.%2.%3."/>
      <w:lvlJc w:val="left"/>
      <w:pPr>
        <w:tabs>
          <w:tab w:val="num" w:pos="720"/>
        </w:tabs>
        <w:ind w:left="720" w:hanging="720"/>
      </w:pPr>
      <w:rPr>
        <w:rFonts w:hint="default"/>
      </w:rPr>
    </w:lvl>
    <w:lvl w:ilvl="3">
      <w:start w:val="10"/>
      <w:numFmt w:val="decimal"/>
      <w:lvlText w:val="%1.%2.%3.%4"/>
      <w:lvlJc w:val="left"/>
      <w:pPr>
        <w:tabs>
          <w:tab w:val="num" w:pos="864"/>
        </w:tabs>
        <w:ind w:left="864" w:hanging="864"/>
      </w:pPr>
      <w:rPr>
        <w:rFonts w:ascii="Arial" w:hAnsi="Arial" w:cs="Arial" w:hint="default"/>
        <w:color w:val="auto"/>
      </w:rPr>
    </w:lvl>
    <w:lvl w:ilvl="4">
      <w:start w:val="1"/>
      <w:numFmt w:val="decimal"/>
      <w:pStyle w:val="Ttulo5"/>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5">
    <w:nsid w:val="31F0067C"/>
    <w:multiLevelType w:val="hybridMultilevel"/>
    <w:tmpl w:val="BC52076C"/>
    <w:lvl w:ilvl="0" w:tplc="5E762CA0">
      <w:start w:val="1"/>
      <w:numFmt w:val="bullet"/>
      <w:lvlText w:val=""/>
      <w:lvlJc w:val="left"/>
      <w:pPr>
        <w:tabs>
          <w:tab w:val="num" w:pos="1400"/>
        </w:tabs>
        <w:ind w:left="1400" w:hanging="680"/>
      </w:pPr>
      <w:rPr>
        <w:rFonts w:ascii="Wingdings" w:hAnsi="Wingdings" w:hint="default"/>
        <w:color w:val="auto"/>
        <w:sz w:val="28"/>
        <w:szCs w:val="28"/>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6">
    <w:nsid w:val="49DE1D11"/>
    <w:multiLevelType w:val="multilevel"/>
    <w:tmpl w:val="1C8EF042"/>
    <w:lvl w:ilvl="0">
      <w:start w:val="1"/>
      <w:numFmt w:val="decimal"/>
      <w:lvlText w:val="%1."/>
      <w:lvlJc w:val="left"/>
      <w:pPr>
        <w:tabs>
          <w:tab w:val="num" w:pos="360"/>
        </w:tabs>
        <w:ind w:left="360" w:hanging="360"/>
      </w:pPr>
      <w:rPr>
        <w:rFonts w:ascii="Arial" w:hAnsi="Arial" w:hint="default"/>
        <w:b/>
        <w:i w:val="0"/>
        <w:sz w:val="32"/>
        <w:szCs w:val="32"/>
      </w:rPr>
    </w:lvl>
    <w:lvl w:ilvl="1">
      <w:start w:val="1"/>
      <w:numFmt w:val="decimal"/>
      <w:lvlText w:val="%1.%2."/>
      <w:lvlJc w:val="left"/>
      <w:pPr>
        <w:tabs>
          <w:tab w:val="num" w:pos="720"/>
        </w:tabs>
        <w:ind w:left="720" w:hanging="720"/>
      </w:pPr>
      <w:rPr>
        <w:rFonts w:ascii="Arial" w:hAnsi="Arial" w:hint="default"/>
        <w:b/>
        <w:i w:val="0"/>
        <w:color w:val="auto"/>
        <w:sz w:val="24"/>
        <w:szCs w:val="24"/>
      </w:rPr>
    </w:lvl>
    <w:lvl w:ilvl="2">
      <w:start w:val="1"/>
      <w:numFmt w:val="decimal"/>
      <w:lvlText w:val="%1.%2.%3."/>
      <w:lvlJc w:val="left"/>
      <w:pPr>
        <w:tabs>
          <w:tab w:val="num" w:pos="720"/>
        </w:tabs>
        <w:ind w:left="720" w:hanging="720"/>
      </w:pPr>
      <w:rPr>
        <w:rFonts w:ascii="Arial" w:hAnsi="Arial" w:hint="default"/>
        <w:b/>
        <w:i w:val="0"/>
        <w:color w:val="auto"/>
        <w:sz w:val="24"/>
        <w:szCs w:val="24"/>
      </w:rPr>
    </w:lvl>
    <w:lvl w:ilvl="3">
      <w:start w:val="1"/>
      <w:numFmt w:val="decimal"/>
      <w:lvlText w:val="%1.%2.%3.%4."/>
      <w:lvlJc w:val="left"/>
      <w:pPr>
        <w:tabs>
          <w:tab w:val="num" w:pos="1080"/>
        </w:tabs>
        <w:ind w:left="1080" w:hanging="1080"/>
      </w:pPr>
      <w:rPr>
        <w:rFonts w:ascii="Arial" w:hAnsi="Arial" w:hint="default"/>
        <w:b/>
        <w:i w:val="0"/>
        <w:sz w:val="24"/>
        <w:szCs w:val="24"/>
      </w:rPr>
    </w:lvl>
    <w:lvl w:ilvl="4">
      <w:start w:val="1"/>
      <w:numFmt w:val="decimal"/>
      <w:lvlText w:val="%1.%2.%3.%4.%5."/>
      <w:lvlJc w:val="left"/>
      <w:pPr>
        <w:tabs>
          <w:tab w:val="num" w:pos="1080"/>
        </w:tabs>
        <w:ind w:left="1080" w:hanging="1080"/>
      </w:pPr>
      <w:rPr>
        <w:rFonts w:ascii="Arial" w:hAnsi="Arial" w:hint="default"/>
        <w:b/>
        <w:i w:val="0"/>
        <w:sz w:val="24"/>
        <w:szCs w:val="24"/>
      </w:rPr>
    </w:lvl>
    <w:lvl w:ilvl="5">
      <w:start w:val="1"/>
      <w:numFmt w:val="decimal"/>
      <w:lvlText w:val="%1.%2.%3.%4.%5.%6."/>
      <w:lvlJc w:val="left"/>
      <w:pPr>
        <w:tabs>
          <w:tab w:val="num" w:pos="1440"/>
        </w:tabs>
        <w:ind w:left="1440" w:hanging="1440"/>
      </w:pPr>
      <w:rPr>
        <w:rFonts w:ascii="Arial" w:hAnsi="Arial" w:hint="default"/>
        <w:b/>
        <w:i w:val="0"/>
        <w:sz w:val="24"/>
        <w:szCs w:val="24"/>
      </w:rPr>
    </w:lvl>
    <w:lvl w:ilvl="6">
      <w:start w:val="1"/>
      <w:numFmt w:val="decimal"/>
      <w:lvlText w:val="%1.%2.%3.%4.%5.%6.%7."/>
      <w:lvlJc w:val="left"/>
      <w:pPr>
        <w:tabs>
          <w:tab w:val="num" w:pos="1440"/>
        </w:tabs>
        <w:ind w:left="1440" w:hanging="1440"/>
      </w:pPr>
      <w:rPr>
        <w:rFonts w:ascii="Arial" w:hAnsi="Arial" w:hint="default"/>
        <w:b/>
        <w:i w:val="0"/>
        <w:sz w:val="24"/>
        <w:szCs w:val="24"/>
      </w:rPr>
    </w:lvl>
    <w:lvl w:ilvl="7">
      <w:start w:val="1"/>
      <w:numFmt w:val="decimal"/>
      <w:lvlText w:val="%1.%2.%3.%4.%5.%6.%7.%8."/>
      <w:lvlJc w:val="left"/>
      <w:pPr>
        <w:tabs>
          <w:tab w:val="num" w:pos="1800"/>
        </w:tabs>
        <w:ind w:left="1800" w:hanging="1800"/>
      </w:pPr>
      <w:rPr>
        <w:rFonts w:ascii="Arial" w:hAnsi="Arial" w:hint="default"/>
        <w:b/>
        <w:i w:val="0"/>
        <w:sz w:val="24"/>
        <w:szCs w:val="24"/>
      </w:rPr>
    </w:lvl>
    <w:lvl w:ilvl="8">
      <w:start w:val="1"/>
      <w:numFmt w:val="decimal"/>
      <w:lvlText w:val="%1.%2.%3.%4.%5.%6.%7.%8.%9."/>
      <w:lvlJc w:val="left"/>
      <w:pPr>
        <w:tabs>
          <w:tab w:val="num" w:pos="2160"/>
        </w:tabs>
        <w:ind w:left="2160" w:hanging="2160"/>
      </w:pPr>
      <w:rPr>
        <w:rFonts w:ascii="Arial" w:hAnsi="Arial" w:hint="default"/>
        <w:b/>
        <w:i w:val="0"/>
        <w:sz w:val="24"/>
        <w:szCs w:val="24"/>
      </w:rPr>
    </w:lvl>
  </w:abstractNum>
  <w:abstractNum w:abstractNumId="7">
    <w:nsid w:val="56762D8F"/>
    <w:multiLevelType w:val="hybridMultilevel"/>
    <w:tmpl w:val="13C23BCA"/>
    <w:lvl w:ilvl="0" w:tplc="70BE8180">
      <w:start w:val="1"/>
      <w:numFmt w:val="lowerLetter"/>
      <w:lvlText w:val="%1)"/>
      <w:lvlJc w:val="left"/>
      <w:pPr>
        <w:tabs>
          <w:tab w:val="num" w:pos="720"/>
        </w:tabs>
        <w:ind w:left="720" w:hanging="360"/>
      </w:pPr>
      <w:rPr>
        <w:b/>
        <w:sz w:val="24"/>
        <w:szCs w:val="24"/>
      </w:rPr>
    </w:lvl>
    <w:lvl w:ilvl="1" w:tplc="2AE4C2A2">
      <w:start w:val="1"/>
      <w:numFmt w:val="bullet"/>
      <w:lvlText w:val=""/>
      <w:lvlPicBulletId w:val="0"/>
      <w:lvlJc w:val="left"/>
      <w:pPr>
        <w:tabs>
          <w:tab w:val="num" w:pos="1440"/>
        </w:tabs>
        <w:ind w:left="1440" w:hanging="360"/>
      </w:pPr>
      <w:rPr>
        <w:rFonts w:ascii="Symbol" w:hAnsi="Symbol" w:hint="default"/>
        <w:b/>
        <w:color w:val="auto"/>
        <w:sz w:val="24"/>
        <w:szCs w:val="24"/>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65083030"/>
    <w:multiLevelType w:val="hybridMultilevel"/>
    <w:tmpl w:val="9C5E72D0"/>
    <w:lvl w:ilvl="0" w:tplc="7482F9B2">
      <w:start w:val="1"/>
      <w:numFmt w:val="lowerLetter"/>
      <w:lvlText w:val="%1)"/>
      <w:lvlJc w:val="left"/>
      <w:pPr>
        <w:tabs>
          <w:tab w:val="num" w:pos="720"/>
        </w:tabs>
        <w:ind w:left="720" w:hanging="360"/>
      </w:pPr>
      <w:rPr>
        <w:sz w:val="24"/>
        <w:szCs w:val="24"/>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0"/>
  </w:num>
  <w:num w:numId="9">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oNotTrackMoves/>
  <w:defaultTabStop w:val="708"/>
  <w:hyphenationZone w:val="425"/>
  <w:noPunctuationKerning/>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B301F"/>
    <w:rsid w:val="000058A3"/>
    <w:rsid w:val="000070FA"/>
    <w:rsid w:val="000101E4"/>
    <w:rsid w:val="00017288"/>
    <w:rsid w:val="00021B69"/>
    <w:rsid w:val="0002256F"/>
    <w:rsid w:val="000230D8"/>
    <w:rsid w:val="000233A0"/>
    <w:rsid w:val="00027732"/>
    <w:rsid w:val="00032B67"/>
    <w:rsid w:val="00043F06"/>
    <w:rsid w:val="00045177"/>
    <w:rsid w:val="0004556F"/>
    <w:rsid w:val="00047534"/>
    <w:rsid w:val="000476CA"/>
    <w:rsid w:val="00047B46"/>
    <w:rsid w:val="00047B95"/>
    <w:rsid w:val="0005098A"/>
    <w:rsid w:val="00053117"/>
    <w:rsid w:val="0005767A"/>
    <w:rsid w:val="000624AB"/>
    <w:rsid w:val="00062985"/>
    <w:rsid w:val="0006330F"/>
    <w:rsid w:val="00063779"/>
    <w:rsid w:val="000659ED"/>
    <w:rsid w:val="00066BDA"/>
    <w:rsid w:val="0007360B"/>
    <w:rsid w:val="000749B7"/>
    <w:rsid w:val="00076F09"/>
    <w:rsid w:val="00077A0F"/>
    <w:rsid w:val="00083195"/>
    <w:rsid w:val="00083F01"/>
    <w:rsid w:val="00085F62"/>
    <w:rsid w:val="000962C9"/>
    <w:rsid w:val="00097694"/>
    <w:rsid w:val="000A0102"/>
    <w:rsid w:val="000A104F"/>
    <w:rsid w:val="000A44AA"/>
    <w:rsid w:val="000B053E"/>
    <w:rsid w:val="000B25C9"/>
    <w:rsid w:val="000B467D"/>
    <w:rsid w:val="000B55DB"/>
    <w:rsid w:val="000B7C33"/>
    <w:rsid w:val="000C0959"/>
    <w:rsid w:val="000C264C"/>
    <w:rsid w:val="000C47BA"/>
    <w:rsid w:val="000C5D4E"/>
    <w:rsid w:val="000C6722"/>
    <w:rsid w:val="000D00AE"/>
    <w:rsid w:val="000D0153"/>
    <w:rsid w:val="000D0213"/>
    <w:rsid w:val="000D06F7"/>
    <w:rsid w:val="000D274D"/>
    <w:rsid w:val="000D2B5D"/>
    <w:rsid w:val="000D70E9"/>
    <w:rsid w:val="000E1270"/>
    <w:rsid w:val="000E2E65"/>
    <w:rsid w:val="000E4FD1"/>
    <w:rsid w:val="000E5E02"/>
    <w:rsid w:val="000E62A9"/>
    <w:rsid w:val="000F0615"/>
    <w:rsid w:val="000F110E"/>
    <w:rsid w:val="000F25AC"/>
    <w:rsid w:val="000F27BE"/>
    <w:rsid w:val="000F3963"/>
    <w:rsid w:val="000F6B94"/>
    <w:rsid w:val="00102EDD"/>
    <w:rsid w:val="00103DF6"/>
    <w:rsid w:val="001054D6"/>
    <w:rsid w:val="00107648"/>
    <w:rsid w:val="00110B19"/>
    <w:rsid w:val="00112288"/>
    <w:rsid w:val="00114598"/>
    <w:rsid w:val="00121789"/>
    <w:rsid w:val="00121C9E"/>
    <w:rsid w:val="001247BD"/>
    <w:rsid w:val="00126C42"/>
    <w:rsid w:val="00130012"/>
    <w:rsid w:val="00132F59"/>
    <w:rsid w:val="001351A8"/>
    <w:rsid w:val="00136793"/>
    <w:rsid w:val="00140115"/>
    <w:rsid w:val="00140839"/>
    <w:rsid w:val="00140FB1"/>
    <w:rsid w:val="001422DD"/>
    <w:rsid w:val="00142C0E"/>
    <w:rsid w:val="00147016"/>
    <w:rsid w:val="001479B4"/>
    <w:rsid w:val="0015118F"/>
    <w:rsid w:val="00151FA5"/>
    <w:rsid w:val="0015796F"/>
    <w:rsid w:val="0016204D"/>
    <w:rsid w:val="001624E8"/>
    <w:rsid w:val="00163093"/>
    <w:rsid w:val="001677C5"/>
    <w:rsid w:val="00170C3E"/>
    <w:rsid w:val="00171DB7"/>
    <w:rsid w:val="00175C51"/>
    <w:rsid w:val="0018198E"/>
    <w:rsid w:val="00183BEB"/>
    <w:rsid w:val="0018796E"/>
    <w:rsid w:val="00190658"/>
    <w:rsid w:val="00197F7A"/>
    <w:rsid w:val="001A0370"/>
    <w:rsid w:val="001A23EA"/>
    <w:rsid w:val="001A6855"/>
    <w:rsid w:val="001A6E6D"/>
    <w:rsid w:val="001A7C48"/>
    <w:rsid w:val="001A7D9F"/>
    <w:rsid w:val="001B36BE"/>
    <w:rsid w:val="001B4540"/>
    <w:rsid w:val="001C0499"/>
    <w:rsid w:val="001C31F2"/>
    <w:rsid w:val="001C52B8"/>
    <w:rsid w:val="001C582A"/>
    <w:rsid w:val="001D2794"/>
    <w:rsid w:val="001D4F40"/>
    <w:rsid w:val="001E0F40"/>
    <w:rsid w:val="001E6441"/>
    <w:rsid w:val="001E6645"/>
    <w:rsid w:val="001E68F1"/>
    <w:rsid w:val="001F1553"/>
    <w:rsid w:val="001F2FA2"/>
    <w:rsid w:val="001F3135"/>
    <w:rsid w:val="001F3D84"/>
    <w:rsid w:val="001F4E74"/>
    <w:rsid w:val="001F6480"/>
    <w:rsid w:val="001F7A89"/>
    <w:rsid w:val="00202D9B"/>
    <w:rsid w:val="002037F3"/>
    <w:rsid w:val="0020414E"/>
    <w:rsid w:val="00204CD5"/>
    <w:rsid w:val="00211BC4"/>
    <w:rsid w:val="00220AF1"/>
    <w:rsid w:val="00220F6B"/>
    <w:rsid w:val="0022164F"/>
    <w:rsid w:val="00223CA8"/>
    <w:rsid w:val="00225CD6"/>
    <w:rsid w:val="0022658B"/>
    <w:rsid w:val="0023030F"/>
    <w:rsid w:val="0023219D"/>
    <w:rsid w:val="00233120"/>
    <w:rsid w:val="00234C45"/>
    <w:rsid w:val="0023672B"/>
    <w:rsid w:val="0023696D"/>
    <w:rsid w:val="00237A07"/>
    <w:rsid w:val="002408F2"/>
    <w:rsid w:val="00240D7B"/>
    <w:rsid w:val="00242595"/>
    <w:rsid w:val="00242B42"/>
    <w:rsid w:val="00247BB2"/>
    <w:rsid w:val="00250FD0"/>
    <w:rsid w:val="002530BA"/>
    <w:rsid w:val="00253FC0"/>
    <w:rsid w:val="00254BF7"/>
    <w:rsid w:val="00254CF9"/>
    <w:rsid w:val="00255255"/>
    <w:rsid w:val="00260E90"/>
    <w:rsid w:val="00261BC9"/>
    <w:rsid w:val="002650C9"/>
    <w:rsid w:val="0026710C"/>
    <w:rsid w:val="00267505"/>
    <w:rsid w:val="00273C8D"/>
    <w:rsid w:val="00274BE1"/>
    <w:rsid w:val="00276292"/>
    <w:rsid w:val="00277139"/>
    <w:rsid w:val="00294952"/>
    <w:rsid w:val="002976B4"/>
    <w:rsid w:val="00297D95"/>
    <w:rsid w:val="002A2902"/>
    <w:rsid w:val="002B0E33"/>
    <w:rsid w:val="002B1864"/>
    <w:rsid w:val="002B2201"/>
    <w:rsid w:val="002B54F7"/>
    <w:rsid w:val="002B650B"/>
    <w:rsid w:val="002C2089"/>
    <w:rsid w:val="002C48A1"/>
    <w:rsid w:val="002C5C00"/>
    <w:rsid w:val="002C6F25"/>
    <w:rsid w:val="002D031A"/>
    <w:rsid w:val="002D07D5"/>
    <w:rsid w:val="002D24C9"/>
    <w:rsid w:val="002D41FF"/>
    <w:rsid w:val="002D5B77"/>
    <w:rsid w:val="002D7B4A"/>
    <w:rsid w:val="002E0012"/>
    <w:rsid w:val="002E12CC"/>
    <w:rsid w:val="002E569C"/>
    <w:rsid w:val="002E6E89"/>
    <w:rsid w:val="002F0111"/>
    <w:rsid w:val="002F2B21"/>
    <w:rsid w:val="002F2BEF"/>
    <w:rsid w:val="00300B8A"/>
    <w:rsid w:val="0030184B"/>
    <w:rsid w:val="003042A6"/>
    <w:rsid w:val="003045BF"/>
    <w:rsid w:val="00305D50"/>
    <w:rsid w:val="00305F46"/>
    <w:rsid w:val="00307F21"/>
    <w:rsid w:val="00320D01"/>
    <w:rsid w:val="00321A8C"/>
    <w:rsid w:val="00323987"/>
    <w:rsid w:val="00335A84"/>
    <w:rsid w:val="00341727"/>
    <w:rsid w:val="00344B18"/>
    <w:rsid w:val="00345674"/>
    <w:rsid w:val="00346E8D"/>
    <w:rsid w:val="0034755D"/>
    <w:rsid w:val="00347BE9"/>
    <w:rsid w:val="00351752"/>
    <w:rsid w:val="00352E39"/>
    <w:rsid w:val="00360B42"/>
    <w:rsid w:val="00365B7E"/>
    <w:rsid w:val="00370609"/>
    <w:rsid w:val="00370AD0"/>
    <w:rsid w:val="00373798"/>
    <w:rsid w:val="003757D1"/>
    <w:rsid w:val="00375F41"/>
    <w:rsid w:val="00377F12"/>
    <w:rsid w:val="003819FA"/>
    <w:rsid w:val="0038239F"/>
    <w:rsid w:val="00382C09"/>
    <w:rsid w:val="00387630"/>
    <w:rsid w:val="00391C7F"/>
    <w:rsid w:val="00395815"/>
    <w:rsid w:val="00395C3A"/>
    <w:rsid w:val="003965A7"/>
    <w:rsid w:val="0039677D"/>
    <w:rsid w:val="0039769F"/>
    <w:rsid w:val="003A0222"/>
    <w:rsid w:val="003A0758"/>
    <w:rsid w:val="003A2A17"/>
    <w:rsid w:val="003A6255"/>
    <w:rsid w:val="003A7D90"/>
    <w:rsid w:val="003B0001"/>
    <w:rsid w:val="003B3148"/>
    <w:rsid w:val="003B4732"/>
    <w:rsid w:val="003B4BF0"/>
    <w:rsid w:val="003C0308"/>
    <w:rsid w:val="003C071E"/>
    <w:rsid w:val="003C2516"/>
    <w:rsid w:val="003C3E97"/>
    <w:rsid w:val="003C4682"/>
    <w:rsid w:val="003C48D7"/>
    <w:rsid w:val="003E0D76"/>
    <w:rsid w:val="003E0E74"/>
    <w:rsid w:val="003E2E48"/>
    <w:rsid w:val="003E69A7"/>
    <w:rsid w:val="003F622D"/>
    <w:rsid w:val="003F731F"/>
    <w:rsid w:val="0040222F"/>
    <w:rsid w:val="00404A99"/>
    <w:rsid w:val="00412AF9"/>
    <w:rsid w:val="004135EB"/>
    <w:rsid w:val="0041370A"/>
    <w:rsid w:val="004158F6"/>
    <w:rsid w:val="00416213"/>
    <w:rsid w:val="0041777F"/>
    <w:rsid w:val="00427CD2"/>
    <w:rsid w:val="00433422"/>
    <w:rsid w:val="0043476F"/>
    <w:rsid w:val="00435A33"/>
    <w:rsid w:val="004427F5"/>
    <w:rsid w:val="00443A58"/>
    <w:rsid w:val="00446DFC"/>
    <w:rsid w:val="004470CD"/>
    <w:rsid w:val="004502B9"/>
    <w:rsid w:val="004508AD"/>
    <w:rsid w:val="00454C07"/>
    <w:rsid w:val="0045543C"/>
    <w:rsid w:val="00457C07"/>
    <w:rsid w:val="00461175"/>
    <w:rsid w:val="004669E1"/>
    <w:rsid w:val="00467B8D"/>
    <w:rsid w:val="0047005D"/>
    <w:rsid w:val="004733DF"/>
    <w:rsid w:val="00473B93"/>
    <w:rsid w:val="00473BAC"/>
    <w:rsid w:val="0047553C"/>
    <w:rsid w:val="0048167A"/>
    <w:rsid w:val="0048362F"/>
    <w:rsid w:val="0048705F"/>
    <w:rsid w:val="0048756D"/>
    <w:rsid w:val="004950B3"/>
    <w:rsid w:val="00495593"/>
    <w:rsid w:val="00495AAB"/>
    <w:rsid w:val="0049767D"/>
    <w:rsid w:val="004A3524"/>
    <w:rsid w:val="004A35D3"/>
    <w:rsid w:val="004A6BCD"/>
    <w:rsid w:val="004B1B11"/>
    <w:rsid w:val="004B301F"/>
    <w:rsid w:val="004B33FE"/>
    <w:rsid w:val="004B49AB"/>
    <w:rsid w:val="004B4D1B"/>
    <w:rsid w:val="004B6CF9"/>
    <w:rsid w:val="004B6FF5"/>
    <w:rsid w:val="004B7FC5"/>
    <w:rsid w:val="004C04E2"/>
    <w:rsid w:val="004C0E6D"/>
    <w:rsid w:val="004C26B6"/>
    <w:rsid w:val="004C2B74"/>
    <w:rsid w:val="004C3BEF"/>
    <w:rsid w:val="004C4075"/>
    <w:rsid w:val="004C6825"/>
    <w:rsid w:val="004D0F12"/>
    <w:rsid w:val="004D24B6"/>
    <w:rsid w:val="004D2AC4"/>
    <w:rsid w:val="004D441E"/>
    <w:rsid w:val="004D4A91"/>
    <w:rsid w:val="004D7733"/>
    <w:rsid w:val="004D7F04"/>
    <w:rsid w:val="004E119A"/>
    <w:rsid w:val="004E2ECC"/>
    <w:rsid w:val="004E66E7"/>
    <w:rsid w:val="004F21E1"/>
    <w:rsid w:val="004F2434"/>
    <w:rsid w:val="004F252D"/>
    <w:rsid w:val="004F546B"/>
    <w:rsid w:val="004F6315"/>
    <w:rsid w:val="00501607"/>
    <w:rsid w:val="005039EB"/>
    <w:rsid w:val="00510F8A"/>
    <w:rsid w:val="005118C9"/>
    <w:rsid w:val="00514DAD"/>
    <w:rsid w:val="00514F08"/>
    <w:rsid w:val="005172C3"/>
    <w:rsid w:val="00517867"/>
    <w:rsid w:val="005221B5"/>
    <w:rsid w:val="00523685"/>
    <w:rsid w:val="005250A9"/>
    <w:rsid w:val="00535545"/>
    <w:rsid w:val="005371BA"/>
    <w:rsid w:val="005439CD"/>
    <w:rsid w:val="00546189"/>
    <w:rsid w:val="00546828"/>
    <w:rsid w:val="00547B7E"/>
    <w:rsid w:val="00552283"/>
    <w:rsid w:val="0055342B"/>
    <w:rsid w:val="005557C8"/>
    <w:rsid w:val="00555D6D"/>
    <w:rsid w:val="00557ED4"/>
    <w:rsid w:val="005617F5"/>
    <w:rsid w:val="00562481"/>
    <w:rsid w:val="00562B14"/>
    <w:rsid w:val="0056319D"/>
    <w:rsid w:val="00565A87"/>
    <w:rsid w:val="0056738D"/>
    <w:rsid w:val="00571F5F"/>
    <w:rsid w:val="00572A45"/>
    <w:rsid w:val="005742C3"/>
    <w:rsid w:val="00575FF1"/>
    <w:rsid w:val="00576754"/>
    <w:rsid w:val="0058297D"/>
    <w:rsid w:val="00583B88"/>
    <w:rsid w:val="00590801"/>
    <w:rsid w:val="0059192E"/>
    <w:rsid w:val="00597E04"/>
    <w:rsid w:val="005A02BD"/>
    <w:rsid w:val="005A4F18"/>
    <w:rsid w:val="005A6A83"/>
    <w:rsid w:val="005A6AA1"/>
    <w:rsid w:val="005A7D0B"/>
    <w:rsid w:val="005B2256"/>
    <w:rsid w:val="005B5A4E"/>
    <w:rsid w:val="005B6043"/>
    <w:rsid w:val="005B6E65"/>
    <w:rsid w:val="005B7796"/>
    <w:rsid w:val="005C37E4"/>
    <w:rsid w:val="005C79DB"/>
    <w:rsid w:val="005D037F"/>
    <w:rsid w:val="005D09E9"/>
    <w:rsid w:val="005D3A9B"/>
    <w:rsid w:val="005D5018"/>
    <w:rsid w:val="005D5383"/>
    <w:rsid w:val="005D65C7"/>
    <w:rsid w:val="005E258D"/>
    <w:rsid w:val="005E4467"/>
    <w:rsid w:val="005E4A0C"/>
    <w:rsid w:val="005E67A8"/>
    <w:rsid w:val="00600774"/>
    <w:rsid w:val="006041D7"/>
    <w:rsid w:val="006133CB"/>
    <w:rsid w:val="006172B1"/>
    <w:rsid w:val="00620D93"/>
    <w:rsid w:val="0062527C"/>
    <w:rsid w:val="00633F40"/>
    <w:rsid w:val="00635A48"/>
    <w:rsid w:val="00636AB2"/>
    <w:rsid w:val="00640136"/>
    <w:rsid w:val="00640B8D"/>
    <w:rsid w:val="00643475"/>
    <w:rsid w:val="006478C8"/>
    <w:rsid w:val="006507B5"/>
    <w:rsid w:val="006528B0"/>
    <w:rsid w:val="00653004"/>
    <w:rsid w:val="00656365"/>
    <w:rsid w:val="00657E9C"/>
    <w:rsid w:val="00663C95"/>
    <w:rsid w:val="006660D5"/>
    <w:rsid w:val="00667CEE"/>
    <w:rsid w:val="00667D5F"/>
    <w:rsid w:val="00670F57"/>
    <w:rsid w:val="00671ED3"/>
    <w:rsid w:val="00673A9D"/>
    <w:rsid w:val="00680409"/>
    <w:rsid w:val="00682F4A"/>
    <w:rsid w:val="00684C33"/>
    <w:rsid w:val="00690923"/>
    <w:rsid w:val="006912E7"/>
    <w:rsid w:val="006931C0"/>
    <w:rsid w:val="006942CC"/>
    <w:rsid w:val="00695814"/>
    <w:rsid w:val="006958A6"/>
    <w:rsid w:val="0069599A"/>
    <w:rsid w:val="006A15D3"/>
    <w:rsid w:val="006A4224"/>
    <w:rsid w:val="006A54CB"/>
    <w:rsid w:val="006B1D70"/>
    <w:rsid w:val="006B29CB"/>
    <w:rsid w:val="006B48BB"/>
    <w:rsid w:val="006B4B1C"/>
    <w:rsid w:val="006B5626"/>
    <w:rsid w:val="006B6E58"/>
    <w:rsid w:val="006B7177"/>
    <w:rsid w:val="006C05E2"/>
    <w:rsid w:val="006C0B77"/>
    <w:rsid w:val="006C439B"/>
    <w:rsid w:val="006C5FD0"/>
    <w:rsid w:val="006D0F4A"/>
    <w:rsid w:val="006D2EDC"/>
    <w:rsid w:val="006D32BC"/>
    <w:rsid w:val="006D4A7F"/>
    <w:rsid w:val="006D6E60"/>
    <w:rsid w:val="006D70B2"/>
    <w:rsid w:val="006E0C46"/>
    <w:rsid w:val="006E57C6"/>
    <w:rsid w:val="006F162C"/>
    <w:rsid w:val="006F2EEF"/>
    <w:rsid w:val="0070040E"/>
    <w:rsid w:val="007071C1"/>
    <w:rsid w:val="0071072A"/>
    <w:rsid w:val="00710A5C"/>
    <w:rsid w:val="00711175"/>
    <w:rsid w:val="007111E4"/>
    <w:rsid w:val="00711B6C"/>
    <w:rsid w:val="00717F67"/>
    <w:rsid w:val="007260CC"/>
    <w:rsid w:val="0073366F"/>
    <w:rsid w:val="00734CA6"/>
    <w:rsid w:val="0073528A"/>
    <w:rsid w:val="00735EDA"/>
    <w:rsid w:val="00740A91"/>
    <w:rsid w:val="00745174"/>
    <w:rsid w:val="0074662D"/>
    <w:rsid w:val="00747630"/>
    <w:rsid w:val="00752633"/>
    <w:rsid w:val="00754824"/>
    <w:rsid w:val="00760092"/>
    <w:rsid w:val="007634D8"/>
    <w:rsid w:val="0076422E"/>
    <w:rsid w:val="00764EA6"/>
    <w:rsid w:val="00765818"/>
    <w:rsid w:val="00765928"/>
    <w:rsid w:val="0076617C"/>
    <w:rsid w:val="007724EB"/>
    <w:rsid w:val="007730A0"/>
    <w:rsid w:val="007736E1"/>
    <w:rsid w:val="00774989"/>
    <w:rsid w:val="0077542A"/>
    <w:rsid w:val="0077784C"/>
    <w:rsid w:val="00782903"/>
    <w:rsid w:val="007848FB"/>
    <w:rsid w:val="007855AC"/>
    <w:rsid w:val="007879C3"/>
    <w:rsid w:val="00790720"/>
    <w:rsid w:val="00790D2F"/>
    <w:rsid w:val="007941A4"/>
    <w:rsid w:val="00795DE9"/>
    <w:rsid w:val="00797A97"/>
    <w:rsid w:val="007A0950"/>
    <w:rsid w:val="007A21D5"/>
    <w:rsid w:val="007A2B95"/>
    <w:rsid w:val="007A2FA4"/>
    <w:rsid w:val="007A3506"/>
    <w:rsid w:val="007A6E7F"/>
    <w:rsid w:val="007B238A"/>
    <w:rsid w:val="007B5170"/>
    <w:rsid w:val="007B5977"/>
    <w:rsid w:val="007B6F20"/>
    <w:rsid w:val="007C5B00"/>
    <w:rsid w:val="007C6F49"/>
    <w:rsid w:val="007C786F"/>
    <w:rsid w:val="007D5C1B"/>
    <w:rsid w:val="007D5FA2"/>
    <w:rsid w:val="007D64C2"/>
    <w:rsid w:val="007D69E7"/>
    <w:rsid w:val="007E04BC"/>
    <w:rsid w:val="007E1180"/>
    <w:rsid w:val="007E1C5C"/>
    <w:rsid w:val="007E248A"/>
    <w:rsid w:val="007E30C4"/>
    <w:rsid w:val="007E5F09"/>
    <w:rsid w:val="007F24D4"/>
    <w:rsid w:val="007F3E3E"/>
    <w:rsid w:val="007F4625"/>
    <w:rsid w:val="007F5B06"/>
    <w:rsid w:val="007F5D05"/>
    <w:rsid w:val="007F66BF"/>
    <w:rsid w:val="007F730F"/>
    <w:rsid w:val="007F79F2"/>
    <w:rsid w:val="008009F1"/>
    <w:rsid w:val="00802E01"/>
    <w:rsid w:val="00803D9D"/>
    <w:rsid w:val="00807562"/>
    <w:rsid w:val="00810804"/>
    <w:rsid w:val="008115A1"/>
    <w:rsid w:val="008164F3"/>
    <w:rsid w:val="00816B4C"/>
    <w:rsid w:val="008233BF"/>
    <w:rsid w:val="00824716"/>
    <w:rsid w:val="00824B04"/>
    <w:rsid w:val="0082569B"/>
    <w:rsid w:val="0083258B"/>
    <w:rsid w:val="008333DD"/>
    <w:rsid w:val="0084100C"/>
    <w:rsid w:val="00842273"/>
    <w:rsid w:val="008423A0"/>
    <w:rsid w:val="0084544D"/>
    <w:rsid w:val="00845677"/>
    <w:rsid w:val="00845DFB"/>
    <w:rsid w:val="00851421"/>
    <w:rsid w:val="00855FD0"/>
    <w:rsid w:val="00865CFB"/>
    <w:rsid w:val="00871A2C"/>
    <w:rsid w:val="00872D88"/>
    <w:rsid w:val="008752D0"/>
    <w:rsid w:val="0087631A"/>
    <w:rsid w:val="00877871"/>
    <w:rsid w:val="00877B6E"/>
    <w:rsid w:val="008821C0"/>
    <w:rsid w:val="008823E1"/>
    <w:rsid w:val="00883EC5"/>
    <w:rsid w:val="0088573F"/>
    <w:rsid w:val="0088666F"/>
    <w:rsid w:val="00890315"/>
    <w:rsid w:val="00894321"/>
    <w:rsid w:val="008945F5"/>
    <w:rsid w:val="0089741D"/>
    <w:rsid w:val="008A180F"/>
    <w:rsid w:val="008A66D5"/>
    <w:rsid w:val="008A7F25"/>
    <w:rsid w:val="008B0AA7"/>
    <w:rsid w:val="008B206C"/>
    <w:rsid w:val="008B234D"/>
    <w:rsid w:val="008B69B0"/>
    <w:rsid w:val="008B6E6A"/>
    <w:rsid w:val="008C14A7"/>
    <w:rsid w:val="008C1808"/>
    <w:rsid w:val="008C1CE3"/>
    <w:rsid w:val="008C3314"/>
    <w:rsid w:val="008C3C93"/>
    <w:rsid w:val="008C3EB1"/>
    <w:rsid w:val="008D25A7"/>
    <w:rsid w:val="008D325E"/>
    <w:rsid w:val="008D462D"/>
    <w:rsid w:val="008D4801"/>
    <w:rsid w:val="008E396C"/>
    <w:rsid w:val="008E4AA6"/>
    <w:rsid w:val="008E52B6"/>
    <w:rsid w:val="008E7751"/>
    <w:rsid w:val="008E7AC3"/>
    <w:rsid w:val="008F0761"/>
    <w:rsid w:val="008F0C28"/>
    <w:rsid w:val="008F250C"/>
    <w:rsid w:val="008F28ED"/>
    <w:rsid w:val="008F6A47"/>
    <w:rsid w:val="00901C87"/>
    <w:rsid w:val="009034A1"/>
    <w:rsid w:val="0090766C"/>
    <w:rsid w:val="00914539"/>
    <w:rsid w:val="00914B86"/>
    <w:rsid w:val="00916593"/>
    <w:rsid w:val="00917F7E"/>
    <w:rsid w:val="0092306E"/>
    <w:rsid w:val="00923A80"/>
    <w:rsid w:val="009248BC"/>
    <w:rsid w:val="00927A7A"/>
    <w:rsid w:val="00932F16"/>
    <w:rsid w:val="0093319D"/>
    <w:rsid w:val="0093508A"/>
    <w:rsid w:val="0093593B"/>
    <w:rsid w:val="009360DE"/>
    <w:rsid w:val="0093615C"/>
    <w:rsid w:val="0093779D"/>
    <w:rsid w:val="00941AB2"/>
    <w:rsid w:val="00941CE6"/>
    <w:rsid w:val="00942DB8"/>
    <w:rsid w:val="009437AB"/>
    <w:rsid w:val="00943C29"/>
    <w:rsid w:val="00945F6C"/>
    <w:rsid w:val="00946825"/>
    <w:rsid w:val="00960A42"/>
    <w:rsid w:val="00961223"/>
    <w:rsid w:val="0096278F"/>
    <w:rsid w:val="00964148"/>
    <w:rsid w:val="009641B8"/>
    <w:rsid w:val="00965A1D"/>
    <w:rsid w:val="00967015"/>
    <w:rsid w:val="009709A0"/>
    <w:rsid w:val="0097483C"/>
    <w:rsid w:val="00974BED"/>
    <w:rsid w:val="00976362"/>
    <w:rsid w:val="009774D1"/>
    <w:rsid w:val="00980D19"/>
    <w:rsid w:val="00982B2D"/>
    <w:rsid w:val="0098304E"/>
    <w:rsid w:val="00983866"/>
    <w:rsid w:val="00984BFB"/>
    <w:rsid w:val="009869AF"/>
    <w:rsid w:val="00986A7C"/>
    <w:rsid w:val="0099093C"/>
    <w:rsid w:val="00991E95"/>
    <w:rsid w:val="0099259E"/>
    <w:rsid w:val="009940E4"/>
    <w:rsid w:val="009A0DE2"/>
    <w:rsid w:val="009A1D0D"/>
    <w:rsid w:val="009A5686"/>
    <w:rsid w:val="009B5CE0"/>
    <w:rsid w:val="009B6087"/>
    <w:rsid w:val="009B65DD"/>
    <w:rsid w:val="009C1640"/>
    <w:rsid w:val="009C3418"/>
    <w:rsid w:val="009C3943"/>
    <w:rsid w:val="009D0DE4"/>
    <w:rsid w:val="009D23EC"/>
    <w:rsid w:val="009D47C9"/>
    <w:rsid w:val="009D57E6"/>
    <w:rsid w:val="009D5D80"/>
    <w:rsid w:val="009D7619"/>
    <w:rsid w:val="009E0513"/>
    <w:rsid w:val="009E6A27"/>
    <w:rsid w:val="009E79D9"/>
    <w:rsid w:val="009F225C"/>
    <w:rsid w:val="009F2DB4"/>
    <w:rsid w:val="009F4369"/>
    <w:rsid w:val="009F46D1"/>
    <w:rsid w:val="009F7D53"/>
    <w:rsid w:val="00A002DF"/>
    <w:rsid w:val="00A02FB2"/>
    <w:rsid w:val="00A0797B"/>
    <w:rsid w:val="00A103E9"/>
    <w:rsid w:val="00A11B09"/>
    <w:rsid w:val="00A14DE6"/>
    <w:rsid w:val="00A1560E"/>
    <w:rsid w:val="00A158AD"/>
    <w:rsid w:val="00A22D3F"/>
    <w:rsid w:val="00A23DE9"/>
    <w:rsid w:val="00A24064"/>
    <w:rsid w:val="00A30EB7"/>
    <w:rsid w:val="00A376BE"/>
    <w:rsid w:val="00A430F5"/>
    <w:rsid w:val="00A52BB5"/>
    <w:rsid w:val="00A55580"/>
    <w:rsid w:val="00A55D4A"/>
    <w:rsid w:val="00A562A9"/>
    <w:rsid w:val="00A56D81"/>
    <w:rsid w:val="00A61455"/>
    <w:rsid w:val="00A679DE"/>
    <w:rsid w:val="00A67D28"/>
    <w:rsid w:val="00A75C9D"/>
    <w:rsid w:val="00A8186A"/>
    <w:rsid w:val="00A83FF3"/>
    <w:rsid w:val="00A84540"/>
    <w:rsid w:val="00A845B7"/>
    <w:rsid w:val="00A906A5"/>
    <w:rsid w:val="00A9132A"/>
    <w:rsid w:val="00A920A3"/>
    <w:rsid w:val="00AA0FFF"/>
    <w:rsid w:val="00AA2239"/>
    <w:rsid w:val="00AA2A11"/>
    <w:rsid w:val="00AA5AED"/>
    <w:rsid w:val="00AA7E5D"/>
    <w:rsid w:val="00AB1C09"/>
    <w:rsid w:val="00AB35AB"/>
    <w:rsid w:val="00AB4BB8"/>
    <w:rsid w:val="00AC0235"/>
    <w:rsid w:val="00AC29A2"/>
    <w:rsid w:val="00AC6DCA"/>
    <w:rsid w:val="00AD24F7"/>
    <w:rsid w:val="00AD34BB"/>
    <w:rsid w:val="00AD5276"/>
    <w:rsid w:val="00AD5EB5"/>
    <w:rsid w:val="00AD6CE5"/>
    <w:rsid w:val="00AE0D71"/>
    <w:rsid w:val="00AE0DF8"/>
    <w:rsid w:val="00AE387C"/>
    <w:rsid w:val="00AE4BFE"/>
    <w:rsid w:val="00AE6CAA"/>
    <w:rsid w:val="00AF0940"/>
    <w:rsid w:val="00AF36F9"/>
    <w:rsid w:val="00AF696D"/>
    <w:rsid w:val="00B0406B"/>
    <w:rsid w:val="00B043F2"/>
    <w:rsid w:val="00B04E84"/>
    <w:rsid w:val="00B1094D"/>
    <w:rsid w:val="00B11E0D"/>
    <w:rsid w:val="00B1252C"/>
    <w:rsid w:val="00B128C2"/>
    <w:rsid w:val="00B1549D"/>
    <w:rsid w:val="00B172D4"/>
    <w:rsid w:val="00B27122"/>
    <w:rsid w:val="00B32C0A"/>
    <w:rsid w:val="00B35B12"/>
    <w:rsid w:val="00B3630B"/>
    <w:rsid w:val="00B40B25"/>
    <w:rsid w:val="00B419F7"/>
    <w:rsid w:val="00B43843"/>
    <w:rsid w:val="00B4557C"/>
    <w:rsid w:val="00B45E46"/>
    <w:rsid w:val="00B46E6D"/>
    <w:rsid w:val="00B52AF5"/>
    <w:rsid w:val="00B60138"/>
    <w:rsid w:val="00B62F26"/>
    <w:rsid w:val="00B64E00"/>
    <w:rsid w:val="00B65CFE"/>
    <w:rsid w:val="00B6619D"/>
    <w:rsid w:val="00B66C69"/>
    <w:rsid w:val="00B7124C"/>
    <w:rsid w:val="00B71752"/>
    <w:rsid w:val="00B73BD4"/>
    <w:rsid w:val="00B75881"/>
    <w:rsid w:val="00B77ADD"/>
    <w:rsid w:val="00B80E89"/>
    <w:rsid w:val="00B80FA2"/>
    <w:rsid w:val="00B81CC7"/>
    <w:rsid w:val="00B8243C"/>
    <w:rsid w:val="00B82552"/>
    <w:rsid w:val="00B84CF1"/>
    <w:rsid w:val="00B85736"/>
    <w:rsid w:val="00B872FF"/>
    <w:rsid w:val="00B90B5E"/>
    <w:rsid w:val="00B918D9"/>
    <w:rsid w:val="00B9340E"/>
    <w:rsid w:val="00B96588"/>
    <w:rsid w:val="00B9760D"/>
    <w:rsid w:val="00B97C4C"/>
    <w:rsid w:val="00BA0FBE"/>
    <w:rsid w:val="00BA2EA3"/>
    <w:rsid w:val="00BA615C"/>
    <w:rsid w:val="00BA79EC"/>
    <w:rsid w:val="00BB334D"/>
    <w:rsid w:val="00BB5044"/>
    <w:rsid w:val="00BB5867"/>
    <w:rsid w:val="00BB6250"/>
    <w:rsid w:val="00BB70EB"/>
    <w:rsid w:val="00BB728B"/>
    <w:rsid w:val="00BB743D"/>
    <w:rsid w:val="00BC3681"/>
    <w:rsid w:val="00BC3D49"/>
    <w:rsid w:val="00BC538E"/>
    <w:rsid w:val="00BC740C"/>
    <w:rsid w:val="00BD024C"/>
    <w:rsid w:val="00BD7C32"/>
    <w:rsid w:val="00BE1511"/>
    <w:rsid w:val="00BE3B47"/>
    <w:rsid w:val="00BE4878"/>
    <w:rsid w:val="00BF0FDF"/>
    <w:rsid w:val="00BF2756"/>
    <w:rsid w:val="00BF6B52"/>
    <w:rsid w:val="00C00804"/>
    <w:rsid w:val="00C01AB6"/>
    <w:rsid w:val="00C039B4"/>
    <w:rsid w:val="00C04F70"/>
    <w:rsid w:val="00C07DD8"/>
    <w:rsid w:val="00C12FB6"/>
    <w:rsid w:val="00C145CC"/>
    <w:rsid w:val="00C16194"/>
    <w:rsid w:val="00C22B4C"/>
    <w:rsid w:val="00C261E5"/>
    <w:rsid w:val="00C34795"/>
    <w:rsid w:val="00C37B39"/>
    <w:rsid w:val="00C4010D"/>
    <w:rsid w:val="00C43788"/>
    <w:rsid w:val="00C46FD2"/>
    <w:rsid w:val="00C47E13"/>
    <w:rsid w:val="00C60493"/>
    <w:rsid w:val="00C61996"/>
    <w:rsid w:val="00C62DEA"/>
    <w:rsid w:val="00C63929"/>
    <w:rsid w:val="00C63C6F"/>
    <w:rsid w:val="00C652BD"/>
    <w:rsid w:val="00C7251C"/>
    <w:rsid w:val="00C81162"/>
    <w:rsid w:val="00C85595"/>
    <w:rsid w:val="00C87097"/>
    <w:rsid w:val="00C90F27"/>
    <w:rsid w:val="00C97575"/>
    <w:rsid w:val="00CA0CC1"/>
    <w:rsid w:val="00CA0D3E"/>
    <w:rsid w:val="00CA37D6"/>
    <w:rsid w:val="00CA67AA"/>
    <w:rsid w:val="00CB2BD7"/>
    <w:rsid w:val="00CC1B42"/>
    <w:rsid w:val="00CD1810"/>
    <w:rsid w:val="00CE0931"/>
    <w:rsid w:val="00CE661E"/>
    <w:rsid w:val="00CF0D2C"/>
    <w:rsid w:val="00D01A21"/>
    <w:rsid w:val="00D035BC"/>
    <w:rsid w:val="00D0526F"/>
    <w:rsid w:val="00D11B14"/>
    <w:rsid w:val="00D120CD"/>
    <w:rsid w:val="00D123E2"/>
    <w:rsid w:val="00D12F43"/>
    <w:rsid w:val="00D13F35"/>
    <w:rsid w:val="00D17021"/>
    <w:rsid w:val="00D209BE"/>
    <w:rsid w:val="00D22E5E"/>
    <w:rsid w:val="00D239FC"/>
    <w:rsid w:val="00D302C8"/>
    <w:rsid w:val="00D31136"/>
    <w:rsid w:val="00D34296"/>
    <w:rsid w:val="00D34427"/>
    <w:rsid w:val="00D4516F"/>
    <w:rsid w:val="00D5096B"/>
    <w:rsid w:val="00D513C9"/>
    <w:rsid w:val="00D5188B"/>
    <w:rsid w:val="00D5691C"/>
    <w:rsid w:val="00D5767A"/>
    <w:rsid w:val="00D6064B"/>
    <w:rsid w:val="00D62B49"/>
    <w:rsid w:val="00D62D65"/>
    <w:rsid w:val="00D658CE"/>
    <w:rsid w:val="00D67476"/>
    <w:rsid w:val="00D71BE2"/>
    <w:rsid w:val="00D77315"/>
    <w:rsid w:val="00D8056D"/>
    <w:rsid w:val="00D829C9"/>
    <w:rsid w:val="00D8306E"/>
    <w:rsid w:val="00D8482F"/>
    <w:rsid w:val="00D87CCD"/>
    <w:rsid w:val="00D94613"/>
    <w:rsid w:val="00D9723A"/>
    <w:rsid w:val="00DA2C88"/>
    <w:rsid w:val="00DA2DB3"/>
    <w:rsid w:val="00DA30ED"/>
    <w:rsid w:val="00DB3785"/>
    <w:rsid w:val="00DB379F"/>
    <w:rsid w:val="00DB3BC1"/>
    <w:rsid w:val="00DB4DB0"/>
    <w:rsid w:val="00DB5683"/>
    <w:rsid w:val="00DB7138"/>
    <w:rsid w:val="00DB76FF"/>
    <w:rsid w:val="00DC0A18"/>
    <w:rsid w:val="00DC36D5"/>
    <w:rsid w:val="00DC5718"/>
    <w:rsid w:val="00DC5CE0"/>
    <w:rsid w:val="00DD11D5"/>
    <w:rsid w:val="00DD2383"/>
    <w:rsid w:val="00DD282D"/>
    <w:rsid w:val="00DD48C0"/>
    <w:rsid w:val="00DD6416"/>
    <w:rsid w:val="00DE27E5"/>
    <w:rsid w:val="00DF0BF8"/>
    <w:rsid w:val="00DF3725"/>
    <w:rsid w:val="00DF5A41"/>
    <w:rsid w:val="00E02BE2"/>
    <w:rsid w:val="00E22DE9"/>
    <w:rsid w:val="00E23C41"/>
    <w:rsid w:val="00E24F37"/>
    <w:rsid w:val="00E26906"/>
    <w:rsid w:val="00E43E0E"/>
    <w:rsid w:val="00E4449B"/>
    <w:rsid w:val="00E45FC0"/>
    <w:rsid w:val="00E50530"/>
    <w:rsid w:val="00E543F4"/>
    <w:rsid w:val="00E5593B"/>
    <w:rsid w:val="00E56348"/>
    <w:rsid w:val="00E61BBE"/>
    <w:rsid w:val="00E6204B"/>
    <w:rsid w:val="00E66A66"/>
    <w:rsid w:val="00E736C6"/>
    <w:rsid w:val="00E75C8C"/>
    <w:rsid w:val="00E80AAA"/>
    <w:rsid w:val="00E86EAC"/>
    <w:rsid w:val="00E91E08"/>
    <w:rsid w:val="00E924E2"/>
    <w:rsid w:val="00E93394"/>
    <w:rsid w:val="00E97042"/>
    <w:rsid w:val="00E97D42"/>
    <w:rsid w:val="00EA05BB"/>
    <w:rsid w:val="00EA0727"/>
    <w:rsid w:val="00EA0969"/>
    <w:rsid w:val="00EA1B43"/>
    <w:rsid w:val="00EA4870"/>
    <w:rsid w:val="00EA6CB2"/>
    <w:rsid w:val="00EA7E5B"/>
    <w:rsid w:val="00EB26B6"/>
    <w:rsid w:val="00EB28B5"/>
    <w:rsid w:val="00EB396B"/>
    <w:rsid w:val="00EB470D"/>
    <w:rsid w:val="00EB7D5D"/>
    <w:rsid w:val="00ED024E"/>
    <w:rsid w:val="00ED3FB9"/>
    <w:rsid w:val="00ED5395"/>
    <w:rsid w:val="00ED5619"/>
    <w:rsid w:val="00ED74AC"/>
    <w:rsid w:val="00ED75A6"/>
    <w:rsid w:val="00ED7D8B"/>
    <w:rsid w:val="00ED7DB0"/>
    <w:rsid w:val="00EE213B"/>
    <w:rsid w:val="00EE49A2"/>
    <w:rsid w:val="00EE6D82"/>
    <w:rsid w:val="00EE756F"/>
    <w:rsid w:val="00EF7A7E"/>
    <w:rsid w:val="00F01E67"/>
    <w:rsid w:val="00F04393"/>
    <w:rsid w:val="00F05093"/>
    <w:rsid w:val="00F058EF"/>
    <w:rsid w:val="00F075EE"/>
    <w:rsid w:val="00F107DE"/>
    <w:rsid w:val="00F155E3"/>
    <w:rsid w:val="00F15CEA"/>
    <w:rsid w:val="00F25847"/>
    <w:rsid w:val="00F2589A"/>
    <w:rsid w:val="00F26C6C"/>
    <w:rsid w:val="00F3074C"/>
    <w:rsid w:val="00F325C2"/>
    <w:rsid w:val="00F32763"/>
    <w:rsid w:val="00F36C2B"/>
    <w:rsid w:val="00F40082"/>
    <w:rsid w:val="00F42A2A"/>
    <w:rsid w:val="00F451DF"/>
    <w:rsid w:val="00F52CF2"/>
    <w:rsid w:val="00F54DE5"/>
    <w:rsid w:val="00F55047"/>
    <w:rsid w:val="00F563EB"/>
    <w:rsid w:val="00F63F6A"/>
    <w:rsid w:val="00F64DAA"/>
    <w:rsid w:val="00F71ACA"/>
    <w:rsid w:val="00F7215F"/>
    <w:rsid w:val="00F73FEE"/>
    <w:rsid w:val="00F770EB"/>
    <w:rsid w:val="00F80630"/>
    <w:rsid w:val="00F81E5F"/>
    <w:rsid w:val="00F85A37"/>
    <w:rsid w:val="00F8688C"/>
    <w:rsid w:val="00F86E57"/>
    <w:rsid w:val="00F90B8A"/>
    <w:rsid w:val="00F9605D"/>
    <w:rsid w:val="00FA182E"/>
    <w:rsid w:val="00FA4A38"/>
    <w:rsid w:val="00FA72B8"/>
    <w:rsid w:val="00FB20F0"/>
    <w:rsid w:val="00FB2286"/>
    <w:rsid w:val="00FB29BF"/>
    <w:rsid w:val="00FB2DF1"/>
    <w:rsid w:val="00FC021E"/>
    <w:rsid w:val="00FC1C24"/>
    <w:rsid w:val="00FC3024"/>
    <w:rsid w:val="00FC49E0"/>
    <w:rsid w:val="00FC640D"/>
    <w:rsid w:val="00FC7D18"/>
    <w:rsid w:val="00FD4E17"/>
    <w:rsid w:val="00FD513F"/>
    <w:rsid w:val="00FE2B63"/>
    <w:rsid w:val="00FE394F"/>
    <w:rsid w:val="00FF1955"/>
    <w:rsid w:val="00FF2D73"/>
    <w:rsid w:val="00FF441D"/>
    <w:rsid w:val="00FF5B9C"/>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egrouptable v:ext="edit">
        <o:entry new="1" old="0"/>
        <o:entry new="2" old="1"/>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D5D"/>
    <w:rPr>
      <w:sz w:val="24"/>
      <w:szCs w:val="24"/>
    </w:rPr>
  </w:style>
  <w:style w:type="paragraph" w:styleId="Ttulo1">
    <w:name w:val="heading 1"/>
    <w:basedOn w:val="Normal"/>
    <w:next w:val="Normal"/>
    <w:qFormat/>
    <w:rsid w:val="00EB7D5D"/>
    <w:pPr>
      <w:keepNext/>
      <w:numPr>
        <w:numId w:val="7"/>
      </w:numPr>
      <w:spacing w:before="240" w:after="60"/>
      <w:outlineLvl w:val="0"/>
    </w:pPr>
    <w:rPr>
      <w:rFonts w:ascii="Arial" w:hAnsi="Arial" w:cs="Arial"/>
      <w:b/>
      <w:bCs/>
      <w:kern w:val="32"/>
      <w:sz w:val="32"/>
      <w:szCs w:val="32"/>
    </w:rPr>
  </w:style>
  <w:style w:type="paragraph" w:styleId="Ttulo2">
    <w:name w:val="heading 2"/>
    <w:basedOn w:val="Normal"/>
    <w:next w:val="Normal"/>
    <w:qFormat/>
    <w:rsid w:val="00EB7D5D"/>
    <w:pPr>
      <w:keepNext/>
      <w:numPr>
        <w:ilvl w:val="1"/>
        <w:numId w:val="7"/>
      </w:numPr>
      <w:spacing w:before="240" w:after="60"/>
      <w:outlineLvl w:val="1"/>
    </w:pPr>
    <w:rPr>
      <w:rFonts w:ascii="Arial" w:hAnsi="Arial" w:cs="Arial"/>
      <w:b/>
      <w:bCs/>
      <w:i/>
      <w:iCs/>
      <w:sz w:val="28"/>
      <w:szCs w:val="28"/>
    </w:rPr>
  </w:style>
  <w:style w:type="paragraph" w:styleId="Ttulo3">
    <w:name w:val="heading 3"/>
    <w:basedOn w:val="Normal"/>
    <w:qFormat/>
    <w:rsid w:val="00EB7D5D"/>
    <w:pPr>
      <w:numPr>
        <w:ilvl w:val="2"/>
        <w:numId w:val="7"/>
      </w:numPr>
      <w:spacing w:before="150" w:after="60"/>
      <w:outlineLvl w:val="2"/>
    </w:pPr>
    <w:rPr>
      <w:b/>
      <w:bCs/>
      <w:color w:val="008000"/>
    </w:rPr>
  </w:style>
  <w:style w:type="paragraph" w:styleId="Ttulo5">
    <w:name w:val="heading 5"/>
    <w:basedOn w:val="Normal"/>
    <w:next w:val="Normal"/>
    <w:qFormat/>
    <w:rsid w:val="00EB7D5D"/>
    <w:pPr>
      <w:numPr>
        <w:ilvl w:val="4"/>
        <w:numId w:val="7"/>
      </w:numPr>
      <w:spacing w:before="240" w:after="60"/>
      <w:outlineLvl w:val="4"/>
    </w:pPr>
    <w:rPr>
      <w:b/>
      <w:bCs/>
      <w:i/>
      <w:iCs/>
      <w:sz w:val="26"/>
      <w:szCs w:val="26"/>
    </w:rPr>
  </w:style>
  <w:style w:type="paragraph" w:styleId="Ttulo6">
    <w:name w:val="heading 6"/>
    <w:basedOn w:val="Normal"/>
    <w:next w:val="Normal"/>
    <w:qFormat/>
    <w:rsid w:val="00EB7D5D"/>
    <w:pPr>
      <w:numPr>
        <w:ilvl w:val="5"/>
        <w:numId w:val="7"/>
      </w:numPr>
      <w:spacing w:before="240" w:after="60"/>
      <w:outlineLvl w:val="5"/>
    </w:pPr>
    <w:rPr>
      <w:b/>
      <w:bCs/>
      <w:sz w:val="22"/>
      <w:szCs w:val="22"/>
    </w:rPr>
  </w:style>
  <w:style w:type="paragraph" w:styleId="Ttulo7">
    <w:name w:val="heading 7"/>
    <w:basedOn w:val="Normal"/>
    <w:next w:val="Normal"/>
    <w:qFormat/>
    <w:rsid w:val="00EB7D5D"/>
    <w:pPr>
      <w:numPr>
        <w:ilvl w:val="6"/>
        <w:numId w:val="7"/>
      </w:numPr>
      <w:spacing w:before="240" w:after="60"/>
      <w:outlineLvl w:val="6"/>
    </w:pPr>
  </w:style>
  <w:style w:type="paragraph" w:styleId="Ttulo8">
    <w:name w:val="heading 8"/>
    <w:basedOn w:val="Normal"/>
    <w:next w:val="Normal"/>
    <w:qFormat/>
    <w:rsid w:val="00EB7D5D"/>
    <w:pPr>
      <w:numPr>
        <w:ilvl w:val="7"/>
        <w:numId w:val="7"/>
      </w:numPr>
      <w:spacing w:before="240" w:after="60"/>
      <w:outlineLvl w:val="7"/>
    </w:pPr>
    <w:rPr>
      <w:i/>
      <w:iCs/>
    </w:rPr>
  </w:style>
  <w:style w:type="paragraph" w:styleId="Ttulo9">
    <w:name w:val="heading 9"/>
    <w:basedOn w:val="Normal"/>
    <w:next w:val="Normal"/>
    <w:qFormat/>
    <w:rsid w:val="00EB7D5D"/>
    <w:pPr>
      <w:numPr>
        <w:ilvl w:val="8"/>
        <w:numId w:val="7"/>
      </w:num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EB7D5D"/>
    <w:rPr>
      <w:b/>
      <w:sz w:val="28"/>
    </w:rPr>
  </w:style>
  <w:style w:type="paragraph" w:styleId="NormalWeb">
    <w:name w:val="Normal (Web)"/>
    <w:basedOn w:val="Normal"/>
    <w:rsid w:val="00EB7D5D"/>
    <w:pPr>
      <w:spacing w:before="100" w:beforeAutospacing="1" w:after="100" w:afterAutospacing="1"/>
    </w:pPr>
  </w:style>
  <w:style w:type="paragraph" w:customStyle="1" w:styleId="inicial">
    <w:name w:val="inicial"/>
    <w:basedOn w:val="Normal"/>
    <w:rsid w:val="00EB7D5D"/>
    <w:pPr>
      <w:spacing w:after="150"/>
      <w:ind w:left="300"/>
      <w:jc w:val="both"/>
    </w:pPr>
  </w:style>
  <w:style w:type="table" w:styleId="Tablaconcuadrcula">
    <w:name w:val="Table Grid"/>
    <w:basedOn w:val="Tablanormal"/>
    <w:rsid w:val="00EB7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moderna">
    <w:name w:val="Table Contemporary"/>
    <w:basedOn w:val="Tablacontema"/>
    <w:rsid w:val="00EB7D5D"/>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contema">
    <w:name w:val="Table Theme"/>
    <w:basedOn w:val="Tablanormal"/>
    <w:rsid w:val="00EB7D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rsid w:val="00EB7D5D"/>
    <w:rPr>
      <w:color w:val="0000FF"/>
      <w:u w:val="single"/>
    </w:rPr>
  </w:style>
  <w:style w:type="numbering" w:customStyle="1" w:styleId="Estilo1">
    <w:name w:val="Estilo1"/>
    <w:rsid w:val="00EB7D5D"/>
    <w:pPr>
      <w:numPr>
        <w:numId w:val="6"/>
      </w:numPr>
    </w:pPr>
  </w:style>
  <w:style w:type="paragraph" w:styleId="Encabezado">
    <w:name w:val="header"/>
    <w:basedOn w:val="Normal"/>
    <w:rsid w:val="00D239FC"/>
    <w:pPr>
      <w:tabs>
        <w:tab w:val="center" w:pos="4252"/>
        <w:tab w:val="right" w:pos="8504"/>
      </w:tabs>
    </w:pPr>
  </w:style>
  <w:style w:type="character" w:styleId="Nmerodepgina">
    <w:name w:val="page number"/>
    <w:basedOn w:val="Fuentedeprrafopredeter"/>
    <w:rsid w:val="00D239FC"/>
  </w:style>
  <w:style w:type="paragraph" w:styleId="Piedepgina">
    <w:name w:val="footer"/>
    <w:basedOn w:val="Normal"/>
    <w:rsid w:val="0016204D"/>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divs>
    <w:div w:id="17037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3592</Words>
  <Characters>19758</Characters>
  <Application>Microsoft Office Word</Application>
  <DocSecurity>0</DocSecurity>
  <Lines>164</Lines>
  <Paragraphs>46</Paragraphs>
  <ScaleCrop>false</ScaleCrop>
  <HeadingPairs>
    <vt:vector size="2" baseType="variant">
      <vt:variant>
        <vt:lpstr>Título</vt:lpstr>
      </vt:variant>
      <vt:variant>
        <vt:i4>1</vt:i4>
      </vt:variant>
    </vt:vector>
  </HeadingPairs>
  <TitlesOfParts>
    <vt:vector size="1" baseType="lpstr">
      <vt:lpstr>Capítulo 2: Modelo del Simulador</vt:lpstr>
    </vt:vector>
  </TitlesOfParts>
  <Company>Casa</Company>
  <LinksUpToDate>false</LinksUpToDate>
  <CharactersWithSpaces>23304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Capítulo 2: Modelo del Simulador</dc:title>
  <dc:subject/>
  <dc:creator>Ayudante</dc:creator>
  <cp:keywords/>
  <dc:description/>
  <cp:lastModifiedBy>Ayudante</cp:lastModifiedBy>
  <cp:revision>3</cp:revision>
  <dcterms:created xsi:type="dcterms:W3CDTF">2009-07-08T16:31:00Z</dcterms:created>
  <dcterms:modified xsi:type="dcterms:W3CDTF">2009-07-08T16:35:00Z</dcterms:modified>
</cp:coreProperties>
</file>