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AC4C2B" w:rsidRDefault="00AC4C2B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  <w:r w:rsidRPr="007E0FFE">
        <w:rPr>
          <w:rFonts w:ascii="Arial" w:hAnsi="Arial" w:cs="Arial"/>
          <w:b/>
          <w:sz w:val="96"/>
          <w:szCs w:val="96"/>
        </w:rPr>
        <w:t>ANEXOS</w:t>
      </w: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center"/>
        <w:rPr>
          <w:rFonts w:ascii="Arial" w:hAnsi="Arial" w:cs="Arial"/>
          <w:b/>
          <w:sz w:val="96"/>
          <w:szCs w:val="96"/>
        </w:rPr>
      </w:pPr>
    </w:p>
    <w:p w:rsidR="00096C65" w:rsidRDefault="00096C65" w:rsidP="00096C65">
      <w:pPr>
        <w:jc w:val="both"/>
        <w:rPr>
          <w:rFonts w:ascii="Arial" w:hAnsi="Arial" w:cs="Arial"/>
          <w:sz w:val="22"/>
          <w:szCs w:val="22"/>
        </w:rPr>
      </w:pPr>
    </w:p>
    <w:p w:rsidR="00096C65" w:rsidRDefault="00096C65" w:rsidP="00096C65">
      <w:pPr>
        <w:jc w:val="both"/>
        <w:rPr>
          <w:rFonts w:ascii="Arial" w:hAnsi="Arial" w:cs="Arial"/>
          <w:sz w:val="22"/>
          <w:szCs w:val="22"/>
        </w:rPr>
      </w:pPr>
    </w:p>
    <w:p w:rsidR="00096C65" w:rsidRDefault="00096C65" w:rsidP="00096C65">
      <w:pPr>
        <w:jc w:val="both"/>
        <w:rPr>
          <w:rFonts w:ascii="Arial" w:hAnsi="Arial" w:cs="Arial"/>
          <w:sz w:val="22"/>
          <w:szCs w:val="22"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  <w:r w:rsidRPr="007E0FFE">
        <w:rPr>
          <w:rFonts w:ascii="Arial" w:hAnsi="Arial" w:cs="Arial"/>
          <w:b/>
        </w:rPr>
        <w:t>ANEXO I</w:t>
      </w: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COLEGIOS FISCALES DE </w:t>
      </w:r>
      <w:smartTag w:uri="urn:schemas-microsoft-com:office:smarttags" w:element="PersonName">
        <w:smartTagPr>
          <w:attr w:name="ProductID" w:val="LA CIUDAD DE"/>
        </w:smartTagPr>
        <w:smartTag w:uri="urn:schemas-microsoft-com:office:smarttags" w:element="PersonName">
          <w:smartTagPr>
            <w:attr w:name="ProductID" w:val="LA CIUDAD"/>
          </w:smartTagPr>
          <w:r>
            <w:rPr>
              <w:rFonts w:ascii="Arial" w:hAnsi="Arial" w:cs="Arial"/>
              <w:b/>
            </w:rPr>
            <w:t>LA CIUDAD</w:t>
          </w:r>
        </w:smartTag>
        <w:r>
          <w:rPr>
            <w:rFonts w:ascii="Arial" w:hAnsi="Arial" w:cs="Arial"/>
            <w:b/>
          </w:rPr>
          <w:t xml:space="preserve"> DE</w:t>
        </w:r>
      </w:smartTag>
      <w:r>
        <w:rPr>
          <w:rFonts w:ascii="Arial" w:hAnsi="Arial" w:cs="Arial"/>
          <w:b/>
        </w:rPr>
        <w:t xml:space="preserve"> GUAYAQUIL</w:t>
      </w: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tbl>
      <w:tblPr>
        <w:tblW w:w="88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615"/>
        <w:gridCol w:w="3880"/>
        <w:gridCol w:w="1320"/>
      </w:tblGrid>
      <w:tr w:rsidR="00096C65" w:rsidRPr="000A5CC1">
        <w:trPr>
          <w:trHeight w:val="249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COLEGIO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ESPECIALIZACION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JORNADA</w:t>
            </w:r>
          </w:p>
        </w:tc>
      </w:tr>
      <w:tr w:rsidR="00096C65" w:rsidRPr="000A5CC1">
        <w:trPr>
          <w:trHeight w:val="17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ADOLFO H. SIMMONDS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4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AGUIRRE ABAD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AGUSTIN VERA LOOR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8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ALFONSO AGUILAR RUILOVA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3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ALFREDO BAQUERIZO MORENO 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0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AMARILIS FUENTES ALCIVAR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 PAREDES DE ALFARO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21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ANA VILLAMIL ICAZA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ANTONIO JOSE DE SUCRE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2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ARMANDO PAREJA CORONEL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BÁS.POST.BÁS.DIV.TECN.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9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ASSAD BUCARAM ELMHALIM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6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ATI II PILLAHUASO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B.D.CIENC.TECN.P.BACHILL.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1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AUGUSTO MENDOZA MOREIRA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8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AURORA ESTRADA DE RAMIREZ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6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BATALLA DE TARQUI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3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BENJAMIN CARRION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0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CABO GONZALO CABEZAS JARAMILLO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5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CALICUCHIMA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5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CALICUCHIMA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2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CAMILO DESTRUGE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22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CAMILO GALLEGOS DOMINGUEZ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7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CAMILO PONCE ENRIQUEZ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4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CAMILO PONCE ENRIQUEZ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0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CUEVA TAMARIZ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6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ESTARELLAS AVILES LDCO.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BÁS.DIVERS: CIENC.TECN. POST BACHILL.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2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CARLOS JULIO AROSEMENA TOLA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9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BORJA LAVAYEN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CESAR BORJA LAVAYEN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3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CLEMENTE YEROVI INDABURU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0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DOLORES SUCRE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5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EDUARDO FLORES TORRES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2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ELOY ALFARO (EXP.)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2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ELOY ALFARO (EXP.)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7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ELOY ORTEGA SOTO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ELOY ORTEGA SOTO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EMILIO ESTRADA ICAZA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ENRIQUE GIL GILBERT (I.T.S.)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B.D. :TECN. ;POST BACH.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FEBRES CORDERO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DIVERS.:TÉCNICO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7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FRANCISCO ARIZAGA LUQUE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BÁSICO-DIVERS.:CIENCIAS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24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FRANCISCO CAMPOS COELLO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FRANCISCO DE ORELLANA ( 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FRANCISCO HUERTA RENDON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9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FUERTE MILITAR HUANCAVILCA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6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GUAYAQUIL (EXPERIMENTAL)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HUANCAVILCA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8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HUANCAVILCA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8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ISMAEL PEREZ PAZMIÑO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ISMAEL PEREZ PAZMIÑO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6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JAIME ROLDOS AGUILERA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0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JOAQUIN GALLEGOS LARA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JOAQUIN GALLEGOS LARA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71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CARRERA ANDRADE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4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JORGE ICAZA CORONEL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9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ALFREDO LLERENA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7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JOSE ANDRES MATHEUS (I.T.S)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B.D.TECN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JOSE ANDRES MATHEUS (I.T.S.)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JOAQUIN DE OLMEDO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8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JOAQUIN PINO ICAZA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MARIA EGAS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0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MARIA EGAS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20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PERALTA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DIVERSIFICADO:TÉCNICO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JOSE VICENTE TRUJILLO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4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DE DIOS MARTINEZ MERA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9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EMILIO MURILLO LANDIN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6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EMILIO MURILLO LANDIN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3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JOSE PLAZA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DIVERSIFICADO:TÉCNICO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6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JOSE PLAZA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DIVERSIFICADO:TÉCNICO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8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MODESTO CARBO NOBOA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JUAN MONTALVO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BÁSIC.-DIVERS.: CIENCIAS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0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LEONIDAS GARCIA (EXP.)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BÁSIC.-DIVERS.: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23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LEONIDAS ORTEGA MOREIRA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LEONIDAS ORTEGA MOREIRA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LOS VERGELES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LUIS BONINI PINO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LUIS FELIPE BORJA PEREZ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CIENC.TÉCN.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6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MANUEL CORDOVA GALARZA 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3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MANUEL CORDOVA GALARZA 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20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MANUEL DONOSO ARMAS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6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MARTHA BUCARAM DE ROLDOS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2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MIGUEL MARTINEZ SERRANO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7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MONS. LEONIDAS PROAÑO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4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NUEVE DE OCTUBRE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20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NUMA POMPILIO LLONA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5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OTTO AROSEMENA GOMEZ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2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PABLO HANNIBAL VELA EGUEZ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9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PABLO HANNIBAL VELA EGUEZ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4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PATRIA ECUATORIANA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PATRIA ECUATORIANA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3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PROCER LEON DE FEBRES CORDERO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0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AZUAY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7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AZUAY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51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BOLIVAR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2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BOLIVAR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2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COTOPAXI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COTOPAXI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CHIMBORAZO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CHIMBORAZO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6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LOJA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3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LOS RIOS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215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PICHINCHA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TUNGURAHUA (I.T.S.)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8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 TUNGURAHUA (I.T.S.)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B.D.TECN.P.BACH.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3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PROVINCIA DEL CARCHI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06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RAFAEL GARCIA GOYENA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24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RAFAEL MORAN VALVERDE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7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RAYMOND MAUGE THONIEL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096C65" w:rsidRPr="000A5CC1">
        <w:trPr>
          <w:trHeight w:val="14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RITA LECUMBERRY  EXP.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9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SAN FRANCISCO DE QUITO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76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SANTIAGO ROLDOS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47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SIMON BOLIVAR ( EXPERIMENTAL)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DIVERSIFICADO:TÉCNICO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3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TEODORO ALVARADO OLEA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8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TEODORO MALDONADO CARBO DR.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DIVERS:CIENC.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38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UNION NACIONAL DE EDUCADORES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6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VEINTIDOS DE ENERO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BÁSIC-DIVERS.: CIENCIAS.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</w:t>
            </w:r>
          </w:p>
        </w:tc>
      </w:tr>
      <w:tr w:rsidR="00096C65" w:rsidRPr="000A5CC1">
        <w:trPr>
          <w:trHeight w:val="132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VEINTIOCHO DE MAYO (EXP.)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74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VICENTE ROCAFUERTE (EXP.)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BÁS.DIVERS: CIENC.TECN.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100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VICTOR HUGO MORA BARREZUETA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BÁS.- DIVERS:TECNICO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A5CC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</w:t>
            </w:r>
          </w:p>
        </w:tc>
      </w:tr>
    </w:tbl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COLEGIOS PARTICULARES DE </w:t>
      </w:r>
      <w:smartTag w:uri="urn:schemas-microsoft-com:office:smarttags" w:element="PersonName">
        <w:smartTagPr>
          <w:attr w:name="ProductID" w:val="LA CIUDAD DE"/>
        </w:smartTagPr>
        <w:smartTag w:uri="urn:schemas-microsoft-com:office:smarttags" w:element="PersonName">
          <w:smartTagPr>
            <w:attr w:name="ProductID" w:val="LA CIUDAD"/>
          </w:smartTagPr>
          <w:r>
            <w:rPr>
              <w:rFonts w:ascii="Arial" w:hAnsi="Arial" w:cs="Arial"/>
              <w:b/>
            </w:rPr>
            <w:t>LA CIUDAD</w:t>
          </w:r>
        </w:smartTag>
        <w:r>
          <w:rPr>
            <w:rFonts w:ascii="Arial" w:hAnsi="Arial" w:cs="Arial"/>
            <w:b/>
          </w:rPr>
          <w:t xml:space="preserve"> DE</w:t>
        </w:r>
      </w:smartTag>
      <w:r>
        <w:rPr>
          <w:rFonts w:ascii="Arial" w:hAnsi="Arial" w:cs="Arial"/>
          <w:b/>
        </w:rPr>
        <w:t xml:space="preserve"> GUAYAQUIL</w:t>
      </w: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tbl>
      <w:tblPr>
        <w:tblW w:w="8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83"/>
        <w:gridCol w:w="3492"/>
        <w:gridCol w:w="1200"/>
      </w:tblGrid>
      <w:tr w:rsidR="00096C65" w:rsidRPr="000A5CC1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COLEGIO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ESPECIALIZACION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A474E1" w:rsidRDefault="00096C65" w:rsidP="00FC3D4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A474E1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JORNADA</w:t>
            </w:r>
          </w:p>
        </w:tc>
      </w:tr>
      <w:tr w:rsidR="00096C65" w:rsidRPr="000A5CC1">
        <w:trPr>
          <w:trHeight w:val="7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ACDM.NAV.ALM.ILLINGWORTH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ACDM.NAV.ALM.ILLINGWORTH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ACDM.NAVAL GUAYAQUIL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AGUSTIN FREIRE ICAZA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32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ALBOCOLEGIO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ALBOHISPANO (U.E.)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ALBONOR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ALEJANDRO INTERNACIONAL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8164CA" w:rsidRDefault="00096C65" w:rsidP="00FC3D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A5CC1">
              <w:rPr>
                <w:rFonts w:ascii="Arial" w:hAnsi="Arial" w:cs="Arial"/>
                <w:sz w:val="18"/>
                <w:szCs w:val="18"/>
                <w:lang w:val="en-GB"/>
              </w:rPr>
              <w:t xml:space="preserve">ALM.THOMAS CHARLES WRIGTH M.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ALMIRANTE NELSON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ALTAMIRA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2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AMERICAN SCHOOL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AMERICANO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ANA MERCEDES MUÑOZ DE CALDERON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ANDRES BELLO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ANTARES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12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AVANCES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BELLAVISTA (C.E)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BENJAMIN FRANKLIN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BERNARDINO  ECHEVERRIA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BILINGUE DE LAS AMERICAS (C.E.)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BLAS PASCAL - I.T.S.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B.D.CIENC.TECN.POST B.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91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BOSTON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B.D.CIEN.TEC.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BRISAS DEL RIO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BRITANICO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CANADIENSE (antes Moderno)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CARDENAL RICHARD CUSHING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CARDENAL SPELLMAN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CAYETANO TARRUEL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CELESTIN FREINET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CENEST HARVARD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B.D.CIENC.TECN.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CENSTUDIOS - INST.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CENTENARIO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CENTRO EDUCATIVO MIRAFLORES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lastRenderedPageBreak/>
              <w:t>CESCOM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8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CIENCIAS  Y ARTE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23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CIUDAD DE CUENCA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92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CLARETIANO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CRISTOBAL COLON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57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CRUZ DEL SUR 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13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DANIEL COMBONI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83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DANTE ALIGHIERI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1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DOCE DE DICIEMBRE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7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EDMUNDO LOPEZ DOMINGUEZ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4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ELECTRONICO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0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ELOY VELASQUEZ CEVALLOS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EMERSON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EPISCOPAL TRANSFIGURACION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ESPIRITU SANTO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ESPIRITU SANTO 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EUROAMERICA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EUROAMERICANO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94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FE Y ALEGRIA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74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FUNDACION MAHANAIM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99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GABRIELA MISTRAL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56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GAMALIEL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26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GLORIA GORELIK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GRANCOLOMBIANO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GUANGALA ( NO FUNCIONO 2004-05 )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GUAYACANES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B.D.CIENC.TECN.POST.BÁS.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GUAYAQUIL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GUILLERMO RODHE AROSEMENA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GUSTAVO GALINDO VELASCO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HARVARD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HEROES DE MI TIERRA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HISPANOAMERICANO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I.D.E.A. (INST.DID.DE EDUC. ASOC.)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INDOAMERICA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INST.NACIONAL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INTEGRACION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INTERAMERICANO (C.E)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INTERNACIONAL SCHOOL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JAIME ASPIAZU SEMINARIO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60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JAVIER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1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JEFFERSON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86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JESUS DE NAZARETH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22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JESUS EL BUEN PASTOR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 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64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JOHN F. KENNEDY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JORGE WASHINGTON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JOSE MIGUEL GARCIA MORENO ( 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JUAN MARIA RIERA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JUAN PABLO 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JULIAN CORONEL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JULIO AGUAYO MOREIRA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lastRenderedPageBreak/>
              <w:t>JULIO AYON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JULIO MARIA MATOVELLE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 ASUNCION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 DOLOROSA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FRAGUA U.E."/>
              </w:smartTagPr>
              <w:r w:rsidRPr="000A5CC1">
                <w:rPr>
                  <w:rFonts w:ascii="Arial" w:hAnsi="Arial" w:cs="Arial"/>
                  <w:sz w:val="18"/>
                  <w:szCs w:val="18"/>
                </w:rPr>
                <w:t>LA FRAGUA U.E.</w:t>
              </w:r>
            </w:smartTag>
            <w:r w:rsidRPr="000A5CC1">
              <w:rPr>
                <w:rFonts w:ascii="Arial" w:hAnsi="Arial" w:cs="Arial"/>
                <w:sz w:val="18"/>
                <w:szCs w:val="18"/>
              </w:rPr>
              <w:t xml:space="preserve"> (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0A5CC1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 INMACULADA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 PROVIDENCIA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LAGUNA AZUL (U.E)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LAURA VICUÑA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LETRAS Y VIDA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LIBERTADOR BOLIVAR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LICEO BOLIVARIANO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LICEO ITALIANO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LICEO NORTEAMERICANO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LICEO PSICOPEDAGOGICO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LIFE COLLEGE INTERNACIONAL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LOLA AROSEMENA DE CARBO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D. 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LOUISIANA (LUIS A. NOBOA NARANJO)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LUIS UQUILLAS R.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MANUEL ELICIO FLOR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MARIA AUXILIADORA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MARIA CLEMENTINA ROCA DE PEÑA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MARIA JOSE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MATILDE AMADOR SANTISTEVAN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MEDARDO ANGEL SILVA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METROPOLITANO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MI BUEN SALVADOR  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MONTEPIEDRA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NARCISA DE JESUS MARTILLO MORAN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NOTRE DAME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NUESTRA MADRE DE LA MERCED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NUESTRA SEÑORA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B.D.CIENC.TECN.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NUEVOS CAMINOS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O'NEIL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ORGANIZACION DE ESTADOS AMERICANOS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ORIENTE ECUATORIANO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PABLO NERUDA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PALESTRA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PAUL RIVET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PEDRO CARBO   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PEDRO ISAIAS BARQUET 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PEDRO OSCAR SALAS BAJAÑA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PERT INTERNACIONAL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PESTALOZZI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POLITECNICO (experimental)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PROVINCIA DE SUCUMBIOS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QUINCE DE NOVIEMBRE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lastRenderedPageBreak/>
              <w:t xml:space="preserve">REPUBLICA DE FRANCIA </w:t>
            </w: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REPUBLICA DEL ECUADOR ( I.T.S 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ROSARIO SANCHEZ BRUNO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RUBEN DARIO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SABIDURIA DE DIOS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SAGRADOS CORAZONES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AGUSTIN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FRANCISCO DE ASIS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IGNACIO DE LOYOLA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JORGE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JOSE LA SALLE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JUAN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JUDAS TADEO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 MARCOS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SANTA CATALINA (U.E.BILING.)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SANTA FE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SANTA MARIA GORETTI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SANTA MARIANA DE JESUS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SANTIAGO DE LAS PRADERAS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SANTO DOMINGO DE GUZMAN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SEIS DE MARZO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SIMON BOLIVAR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SIR FRANCISCO BACON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SPEEDWRITING ( I.T.S 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B.D.TECN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SUDAMERICANO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TNTE.HUGO ORTIZ GARCES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TRECE DE ABRIL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118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U.S.A.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UNIDAD NACIONAL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 xml:space="preserve">URBANOR 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0A5CC1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URDESA</w:t>
                </w:r>
              </w:smartTag>
              <w:r w:rsidRPr="000A5CC1">
                <w:rPr>
                  <w:rFonts w:ascii="Arial" w:hAnsi="Arial" w:cs="Arial"/>
                  <w:sz w:val="18"/>
                  <w:szCs w:val="18"/>
                  <w:lang w:val="en-GB"/>
                </w:rPr>
                <w:t xml:space="preserve"> </w:t>
              </w:r>
              <w:smartTag w:uri="urn:schemas-microsoft-com:office:smarttags" w:element="PlaceType">
                <w:r w:rsidRPr="000A5CC1">
                  <w:rPr>
                    <w:rFonts w:ascii="Arial" w:hAnsi="Arial" w:cs="Arial"/>
                    <w:sz w:val="18"/>
                    <w:szCs w:val="18"/>
                    <w:lang w:val="en-GB"/>
                  </w:rPr>
                  <w:t>SCHOOL</w:t>
                </w:r>
              </w:smartTag>
            </w:smartTag>
            <w:r w:rsidRPr="000A5CC1">
              <w:rPr>
                <w:rFonts w:ascii="Arial" w:hAnsi="Arial" w:cs="Arial"/>
                <w:sz w:val="18"/>
                <w:szCs w:val="18"/>
                <w:lang w:val="en-GB"/>
              </w:rPr>
              <w:t xml:space="preserve"> ( EXP. ) U.E.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VALDIVIA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VEINTICINCO DE JULIO (I.T.S)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VEINTICUATRO DE MAYO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VERSALLES (U.E.)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 w:rsidRPr="000A5CC1">
        <w:trPr>
          <w:trHeight w:val="255"/>
        </w:trPr>
        <w:tc>
          <w:tcPr>
            <w:tcW w:w="4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VIDA NUEVA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0A5CC1">
              <w:rPr>
                <w:rFonts w:ascii="Arial" w:hAnsi="Arial" w:cs="Arial"/>
                <w:sz w:val="18"/>
                <w:szCs w:val="18"/>
              </w:rPr>
              <w:t>B.D.CIENC.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0A5CC1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COLEGIOS FISCOMISIONALES  DE </w:t>
      </w:r>
      <w:smartTag w:uri="urn:schemas-microsoft-com:office:smarttags" w:element="PersonName">
        <w:smartTagPr>
          <w:attr w:name="ProductID" w:val="LA CIUDAD DE"/>
        </w:smartTagPr>
        <w:smartTag w:uri="urn:schemas-microsoft-com:office:smarttags" w:element="PersonName">
          <w:smartTagPr>
            <w:attr w:name="ProductID" w:val="LA CIUDAD"/>
          </w:smartTagPr>
          <w:r>
            <w:rPr>
              <w:rFonts w:ascii="Arial" w:hAnsi="Arial" w:cs="Arial"/>
              <w:b/>
            </w:rPr>
            <w:t>LA CIUDAD</w:t>
          </w:r>
        </w:smartTag>
        <w:r>
          <w:rPr>
            <w:rFonts w:ascii="Arial" w:hAnsi="Arial" w:cs="Arial"/>
            <w:b/>
          </w:rPr>
          <w:t xml:space="preserve"> DE</w:t>
        </w:r>
      </w:smartTag>
      <w:r>
        <w:rPr>
          <w:rFonts w:ascii="Arial" w:hAnsi="Arial" w:cs="Arial"/>
          <w:b/>
        </w:rPr>
        <w:t xml:space="preserve"> GUAYAQUIL</w:t>
      </w: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tbl>
      <w:tblPr>
        <w:tblW w:w="87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95"/>
        <w:gridCol w:w="3480"/>
        <w:gridCol w:w="1200"/>
      </w:tblGrid>
      <w:tr w:rsidR="00096C65">
        <w:trPr>
          <w:trHeight w:val="255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DOMINGO COMIN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B.D.CIENC.TECN.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921EA0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DOMINGO SAVIO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B.POST.BASICO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921EA0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  <w:tr w:rsidR="00096C65">
        <w:trPr>
          <w:trHeight w:val="255"/>
        </w:trPr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SANTA MARIA MAZZARELLO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6C65" w:rsidRPr="00921EA0" w:rsidRDefault="00096C65" w:rsidP="00FC3D4C">
            <w:pPr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B.D.TECN.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96C65" w:rsidRPr="00921EA0" w:rsidRDefault="00096C65" w:rsidP="00FC3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EA0">
              <w:rPr>
                <w:rFonts w:ascii="Arial" w:hAnsi="Arial" w:cs="Arial"/>
                <w:sz w:val="18"/>
                <w:szCs w:val="18"/>
              </w:rPr>
              <w:t>M</w:t>
            </w:r>
          </w:p>
        </w:tc>
      </w:tr>
    </w:tbl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96C65" w:rsidP="00096C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096C65" w:rsidRDefault="00096C65" w:rsidP="00096C65">
      <w:pPr>
        <w:jc w:val="center"/>
        <w:rPr>
          <w:rFonts w:ascii="Arial" w:hAnsi="Arial" w:cs="Arial"/>
          <w:b/>
        </w:rPr>
      </w:pPr>
    </w:p>
    <w:p w:rsidR="00096C65" w:rsidRDefault="00056C6E" w:rsidP="00096C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160020</wp:posOffset>
            </wp:positionV>
            <wp:extent cx="533400" cy="504825"/>
            <wp:effectExtent l="19050" t="0" r="0" b="0"/>
            <wp:wrapNone/>
            <wp:docPr id="4" name="Imagen 4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C65">
        <w:rPr>
          <w:noProof/>
        </w:rPr>
        <w:pict>
          <v:rect id="_x0000_s1026" style="position:absolute;margin-left:-29.7pt;margin-top:7.4pt;width:479.7pt;height:88pt;z-index:251656192;mso-position-horizontal-relative:text;mso-position-vertical-relative:text">
            <v:textbox>
              <w:txbxContent>
                <w:p w:rsidR="00096C65" w:rsidRPr="00DF2895" w:rsidRDefault="00096C65" w:rsidP="00096C6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2895">
                    <w:rPr>
                      <w:b/>
                      <w:sz w:val="18"/>
                      <w:szCs w:val="18"/>
                    </w:rPr>
                    <w:t>SECCION  I</w:t>
                  </w:r>
                </w:p>
                <w:p w:rsidR="00096C65" w:rsidRPr="00DF2895" w:rsidRDefault="00096C65" w:rsidP="00096C6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2895">
                    <w:rPr>
                      <w:b/>
                      <w:sz w:val="18"/>
                      <w:szCs w:val="18"/>
                    </w:rPr>
                    <w:t>Información personal del entrevistado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Pr="00927EB1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 w:rsidRPr="00927EB1">
                    <w:rPr>
                      <w:sz w:val="18"/>
                      <w:szCs w:val="18"/>
                    </w:rPr>
                    <w:t>Edad (en años):</w:t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>_____</w:t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>Sexo:    F</w:t>
                  </w:r>
                  <w:r>
                    <w:rPr>
                      <w:sz w:val="18"/>
                      <w:szCs w:val="18"/>
                    </w:rPr>
                    <w:t>emenino</w:t>
                  </w:r>
                  <w:r w:rsidRPr="00927EB1">
                    <w:rPr>
                      <w:sz w:val="18"/>
                      <w:szCs w:val="18"/>
                    </w:rPr>
                    <w:t>____    M</w:t>
                  </w:r>
                  <w:r>
                    <w:rPr>
                      <w:sz w:val="18"/>
                      <w:szCs w:val="18"/>
                    </w:rPr>
                    <w:t>asculino</w:t>
                  </w:r>
                  <w:r w:rsidRPr="00927EB1">
                    <w:rPr>
                      <w:sz w:val="18"/>
                      <w:szCs w:val="18"/>
                    </w:rPr>
                    <w:t xml:space="preserve"> ____</w:t>
                  </w:r>
                </w:p>
                <w:p w:rsidR="00096C65" w:rsidRPr="00927EB1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 w:rsidRPr="00927EB1">
                    <w:rPr>
                      <w:sz w:val="18"/>
                      <w:szCs w:val="18"/>
                    </w:rPr>
                    <w:t xml:space="preserve">Tipo de colegio: </w:t>
                  </w:r>
                  <w:r w:rsidRPr="00927EB1">
                    <w:rPr>
                      <w:sz w:val="18"/>
                      <w:szCs w:val="18"/>
                    </w:rPr>
                    <w:tab/>
                    <w:t>Fiscal</w:t>
                  </w:r>
                  <w:r>
                    <w:rPr>
                      <w:sz w:val="18"/>
                      <w:szCs w:val="18"/>
                    </w:rPr>
                    <w:t xml:space="preserve">      </w:t>
                  </w:r>
                  <w:r w:rsidRPr="00927EB1">
                    <w:rPr>
                      <w:sz w:val="18"/>
                      <w:szCs w:val="18"/>
                    </w:rPr>
                    <w:t>____</w:t>
                  </w:r>
                  <w:r w:rsidRPr="00927EB1">
                    <w:rPr>
                      <w:sz w:val="18"/>
                      <w:szCs w:val="18"/>
                    </w:rPr>
                    <w:tab/>
                    <w:t>Fi</w:t>
                  </w:r>
                  <w:r>
                    <w:rPr>
                      <w:sz w:val="18"/>
                      <w:szCs w:val="18"/>
                    </w:rPr>
                    <w:t>scomicional _____</w:t>
                  </w:r>
                  <w:r>
                    <w:rPr>
                      <w:sz w:val="18"/>
                      <w:szCs w:val="18"/>
                    </w:rPr>
                    <w:tab/>
                    <w:t>Particular_____</w:t>
                  </w:r>
                  <w:r w:rsidRPr="00927EB1"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>Otro________________</w:t>
                  </w:r>
                </w:p>
                <w:p w:rsidR="00096C65" w:rsidRPr="00927EB1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 w:rsidRPr="00927EB1">
                    <w:rPr>
                      <w:sz w:val="18"/>
                      <w:szCs w:val="18"/>
                    </w:rPr>
                    <w:t xml:space="preserve">Jornada: </w:t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927EB1">
                    <w:rPr>
                      <w:sz w:val="18"/>
                      <w:szCs w:val="18"/>
                    </w:rPr>
                    <w:t>Matutin</w:t>
                  </w:r>
                  <w:r>
                    <w:rPr>
                      <w:sz w:val="18"/>
                      <w:szCs w:val="18"/>
                    </w:rPr>
                    <w:t>a ____</w:t>
                  </w:r>
                  <w:r w:rsidRPr="00927EB1"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>Vespertina       _____</w:t>
                  </w:r>
                  <w:r>
                    <w:rPr>
                      <w:sz w:val="18"/>
                      <w:szCs w:val="18"/>
                    </w:rPr>
                    <w:tab/>
                    <w:t xml:space="preserve">Nocturna _____      </w:t>
                  </w:r>
                </w:p>
                <w:p w:rsidR="00096C65" w:rsidRPr="00927EB1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 w:rsidRPr="00927EB1">
                    <w:rPr>
                      <w:sz w:val="18"/>
                      <w:szCs w:val="18"/>
                    </w:rPr>
                    <w:t>Especialización:____________________________</w:t>
                  </w:r>
                </w:p>
                <w:p w:rsidR="00096C65" w:rsidRPr="00C03479" w:rsidRDefault="00096C65" w:rsidP="00096C65"/>
              </w:txbxContent>
            </v:textbox>
          </v:rect>
        </w:pict>
      </w: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Pr="00927EB1" w:rsidRDefault="00096C65" w:rsidP="00096C65">
      <w:pPr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27" style="position:absolute;left:0;text-align:left;margin-left:-30pt;margin-top:.45pt;width:483.15pt;height:6in;z-index:251657216">
            <v:textbox style="mso-next-textbox:#_x0000_s1027">
              <w:txbxContent>
                <w:p w:rsidR="00096C65" w:rsidRPr="00DF2895" w:rsidRDefault="00096C65" w:rsidP="00096C6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F2895">
                    <w:rPr>
                      <w:b/>
                      <w:sz w:val="18"/>
                      <w:szCs w:val="18"/>
                    </w:rPr>
                    <w:t>SECCION  I</w:t>
                  </w:r>
                  <w:r>
                    <w:rPr>
                      <w:b/>
                      <w:sz w:val="18"/>
                      <w:szCs w:val="18"/>
                    </w:rPr>
                    <w:t>I</w:t>
                  </w:r>
                </w:p>
                <w:p w:rsidR="00096C65" w:rsidRPr="00DF2895" w:rsidRDefault="00096C65" w:rsidP="00096C6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  <w:r w:rsidRPr="00DF2895">
                    <w:rPr>
                      <w:sz w:val="20"/>
                      <w:szCs w:val="20"/>
                    </w:rPr>
                    <w:t>1. Después de terminar su bachillerato, que planes tiene:</w:t>
                  </w:r>
                  <w:r w:rsidRPr="00DF2895">
                    <w:rPr>
                      <w:rFonts w:ascii="Georgia" w:eastAsia="Batang" w:hAnsi="Georgia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96C6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  <w:r w:rsidRPr="00DF2895">
                    <w:rPr>
                      <w:sz w:val="20"/>
                      <w:szCs w:val="20"/>
                    </w:rPr>
                    <w:t xml:space="preserve">Solo Estudiar ___         Solo Trabajar___  </w:t>
                  </w:r>
                  <w:r w:rsidRPr="00DF2895">
                    <w:rPr>
                      <w:sz w:val="20"/>
                      <w:szCs w:val="20"/>
                    </w:rPr>
                    <w:tab/>
                    <w:t xml:space="preserve"> E</w:t>
                  </w:r>
                  <w:r>
                    <w:rPr>
                      <w:sz w:val="20"/>
                      <w:szCs w:val="20"/>
                    </w:rPr>
                    <w:t xml:space="preserve">studiar y trabajar ____ </w:t>
                  </w:r>
                  <w:r>
                    <w:rPr>
                      <w:sz w:val="20"/>
                      <w:szCs w:val="20"/>
                    </w:rPr>
                    <w:tab/>
                    <w:t>No se</w:t>
                  </w:r>
                  <w:r w:rsidRPr="00DF2895">
                    <w:rPr>
                      <w:sz w:val="20"/>
                      <w:szCs w:val="20"/>
                    </w:rPr>
                    <w:t xml:space="preserve"> _____</w:t>
                  </w:r>
                  <w:r w:rsidRPr="00DF2895">
                    <w:rPr>
                      <w:sz w:val="20"/>
                      <w:szCs w:val="20"/>
                    </w:rPr>
                    <w:tab/>
                  </w: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  <w:r w:rsidRPr="00DF2895">
                    <w:rPr>
                      <w:sz w:val="20"/>
                      <w:szCs w:val="20"/>
                    </w:rPr>
                    <w:t>Otros</w:t>
                  </w:r>
                  <w:r>
                    <w:rPr>
                      <w:sz w:val="20"/>
                      <w:szCs w:val="20"/>
                    </w:rPr>
                    <w:t xml:space="preserve"> (especifique)</w:t>
                  </w:r>
                  <w:r w:rsidRPr="00DF2895">
                    <w:rPr>
                      <w:sz w:val="20"/>
                      <w:szCs w:val="20"/>
                    </w:rPr>
                    <w:t>:________________</w:t>
                  </w: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  <w:r w:rsidRPr="00DF2895">
                    <w:rPr>
                      <w:sz w:val="20"/>
                      <w:szCs w:val="20"/>
                    </w:rPr>
                    <w:t>2. Has realiza</w:t>
                  </w:r>
                  <w:r>
                    <w:rPr>
                      <w:sz w:val="20"/>
                      <w:szCs w:val="20"/>
                    </w:rPr>
                    <w:t>do alguna vez práctica</w:t>
                  </w:r>
                  <w:r w:rsidRPr="00DF289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empresarial</w:t>
                  </w:r>
                  <w:r w:rsidRPr="00DF2895">
                    <w:rPr>
                      <w:sz w:val="20"/>
                      <w:szCs w:val="20"/>
                    </w:rPr>
                    <w:t xml:space="preserve"> durante tu estudio secundario?</w:t>
                  </w:r>
                  <w:r w:rsidRPr="00DF2895">
                    <w:rPr>
                      <w:sz w:val="20"/>
                      <w:szCs w:val="20"/>
                    </w:rPr>
                    <w:tab/>
                    <w:t xml:space="preserve"> Si___</w:t>
                  </w:r>
                  <w:r w:rsidRPr="00DF2895">
                    <w:rPr>
                      <w:sz w:val="20"/>
                      <w:szCs w:val="20"/>
                    </w:rPr>
                    <w:tab/>
                    <w:t xml:space="preserve"> No ___</w:t>
                  </w: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96C65" w:rsidRPr="00DF2895" w:rsidRDefault="00096C65" w:rsidP="00096C65">
                  <w:pPr>
                    <w:jc w:val="both"/>
                    <w:rPr>
                      <w:sz w:val="20"/>
                      <w:szCs w:val="20"/>
                    </w:rPr>
                  </w:pPr>
                  <w:r w:rsidRPr="00DF2895">
                    <w:rPr>
                      <w:sz w:val="20"/>
                      <w:szCs w:val="20"/>
                    </w:rPr>
                    <w:t xml:space="preserve">3. </w:t>
                  </w:r>
                  <w:r>
                    <w:rPr>
                      <w:sz w:val="20"/>
                      <w:szCs w:val="20"/>
                    </w:rPr>
                    <w:t>Califique según lo que considere correcto, lo siguiente (Utilice la escala):</w:t>
                  </w:r>
                </w:p>
                <w:p w:rsidR="00096C65" w:rsidRDefault="00096C65" w:rsidP="00096C65"/>
                <w:tbl>
                  <w:tblPr>
                    <w:tblStyle w:val="Tablaconcuadrcula"/>
                    <w:tblW w:w="9480" w:type="dxa"/>
                    <w:tblInd w:w="108" w:type="dxa"/>
                    <w:tblLayout w:type="fixed"/>
                    <w:tblLook w:val="01E0"/>
                  </w:tblPr>
                  <w:tblGrid>
                    <w:gridCol w:w="4080"/>
                    <w:gridCol w:w="1200"/>
                    <w:gridCol w:w="1200"/>
                    <w:gridCol w:w="1080"/>
                    <w:gridCol w:w="992"/>
                    <w:gridCol w:w="928"/>
                  </w:tblGrid>
                  <w:tr w:rsidR="00096C65" w:rsidRPr="00D045EA">
                    <w:tc>
                      <w:tcPr>
                        <w:tcW w:w="4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EDUCACION PARA </w:t>
                        </w:r>
                        <w:smartTag w:uri="urn:schemas-microsoft-com:office:smarttags" w:element="PersonName">
                          <w:smartTagPr>
                            <w:attr w:name="ProductID" w:val="LA VIDA"/>
                          </w:smartTagPr>
                          <w:r w:rsidRPr="00D045E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LA VIDA</w:t>
                          </w:r>
                        </w:smartTag>
                      </w:p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El colegio te enseño a: </w:t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Total desacuerdo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Parcial Desacuerdo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Indiferente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Parcial Acuerdo</w:t>
                        </w: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D045E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Total Acuerdo</w:t>
                        </w: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  <w:tcBorders>
                          <w:top w:val="single" w:sz="4" w:space="0" w:color="auto"/>
                        </w:tcBorders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autojustificarte.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buscar la verdad siempre.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Tener claro  lo que crees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Tener claro  lo que sientes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Desarrollar la creatividad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 xml:space="preserve">desarrollar la capacidad de independencia 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Tener autocontrol en todas tus actividades.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rechazar toda influencia externa indebida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eastAsia="Batang" w:hAnsi="Arial" w:cs="Arial"/>
                            <w:sz w:val="18"/>
                            <w:szCs w:val="18"/>
                          </w:rPr>
                          <w:t>Establecer los principios, criterios y valores morales.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Buscar la información de manera selectiva 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Leer siempre tratando de comprender 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Escribir de manera argumentada tratando de convencer con razones.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Escuchar con atención, tratando de comprender lo que te dicen.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Hablar con claridad y convencimiento tratando que las personas asuman tus ideas.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Fijarte metas razonables que te permitan superarte día a día.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96C65" w:rsidRPr="00D045EA">
                    <w:tc>
                      <w:tcPr>
                        <w:tcW w:w="4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045E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Ser emprendedor</w:t>
                        </w: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:rsidR="00096C65" w:rsidRPr="00D045EA" w:rsidRDefault="00096C65" w:rsidP="00FC3D4C">
                        <w:pPr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96C65" w:rsidRDefault="00096C65" w:rsidP="00096C65"/>
              </w:txbxContent>
            </v:textbox>
          </v:rect>
        </w:pict>
      </w: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29" style="position:absolute;left:0;text-align:left;margin-left:-42pt;margin-top:0;width:492pt;height:657pt;z-index:-251657216">
            <v:textbox>
              <w:txbxContent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/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4.- Tu colegio te brindo información sobre universidades del  país </w:t>
                  </w:r>
                  <w:r>
                    <w:rPr>
                      <w:sz w:val="18"/>
                      <w:szCs w:val="18"/>
                    </w:rPr>
                    <w:tab/>
                    <w:t>Si_________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No__________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Si su respuesta fue </w:t>
                  </w:r>
                  <w:r w:rsidRPr="00FF5CF8">
                    <w:rPr>
                      <w:b/>
                      <w:sz w:val="18"/>
                      <w:szCs w:val="18"/>
                    </w:rPr>
                    <w:t>No</w:t>
                  </w:r>
                  <w:r>
                    <w:rPr>
                      <w:sz w:val="18"/>
                      <w:szCs w:val="18"/>
                    </w:rPr>
                    <w:t xml:space="preserve">, pase a la pregunta 5. Si su respuesta fue </w:t>
                  </w:r>
                  <w:r w:rsidRPr="006D37D8">
                    <w:rPr>
                      <w:b/>
                      <w:sz w:val="18"/>
                      <w:szCs w:val="18"/>
                    </w:rPr>
                    <w:t>SI</w:t>
                  </w:r>
                  <w:r>
                    <w:rPr>
                      <w:sz w:val="18"/>
                      <w:szCs w:val="18"/>
                    </w:rPr>
                    <w:t>, entonces conteste lo siguiente y siga con las demás preguntas: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* A través de que medios, su colegio le proporciono la información  sobre las universidades (PUEDE MARCAR VARIOS) : 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Realizando test de orientación vocacional </w:t>
                  </w:r>
                  <w:r>
                    <w:rPr>
                      <w:sz w:val="18"/>
                      <w:szCs w:val="18"/>
                    </w:rPr>
                    <w:tab/>
                    <w:t xml:space="preserve">______ 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 xml:space="preserve">A través de entrevistas con el orientador 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 través de charlas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Proporcionándoles folletos sobre las carreras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Llevándolos a exposiciones de universidades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No me dio información alguna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Otros (especifique)   _____________________________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5.- Tus profesores tratan de que sientas entusiasmo, interés o gusto por  lo que piensas hacer en el futuro: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Siempre____</w:t>
                  </w:r>
                  <w:r>
                    <w:rPr>
                      <w:sz w:val="18"/>
                      <w:szCs w:val="18"/>
                    </w:rPr>
                    <w:tab/>
                    <w:t>Casi Siempre____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Rara vez____</w:t>
                  </w:r>
                  <w:r>
                    <w:rPr>
                      <w:sz w:val="18"/>
                      <w:szCs w:val="18"/>
                    </w:rPr>
                    <w:tab/>
                    <w:t>Casi Nunca______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Nunca_______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6.- Con que frecuencia realizas clases prácticas o talleres relacionados con la computación?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Siempre____</w:t>
                  </w:r>
                  <w:r>
                    <w:rPr>
                      <w:sz w:val="18"/>
                      <w:szCs w:val="18"/>
                    </w:rPr>
                    <w:tab/>
                    <w:t>Casi Siempre____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Rara vez____</w:t>
                  </w:r>
                  <w:r>
                    <w:rPr>
                      <w:sz w:val="18"/>
                      <w:szCs w:val="18"/>
                    </w:rPr>
                    <w:tab/>
                    <w:t>Casi Nunca______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Nunca_______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7.- Elija uno o más de las siguientes actividades laborales que crea que puede realizar con la formación que le brindo el colegio.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Vendedor (a)   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Asistente contable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Secretaria (o)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Cajero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Mecánico 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Servicio al Cliente</w:t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Ninguna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</w:t>
                  </w:r>
                </w:p>
                <w:p w:rsidR="00096C65" w:rsidRDefault="00096C65" w:rsidP="00096C65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Otros (especifique) _____________</w:t>
                  </w:r>
                </w:p>
                <w:p w:rsidR="00096C65" w:rsidRDefault="00096C65" w:rsidP="00096C6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Gracias por su colaboración.</w:t>
                  </w:r>
                </w:p>
                <w:p w:rsidR="00096C65" w:rsidRDefault="00096C65" w:rsidP="00096C65"/>
              </w:txbxContent>
            </v:textbox>
          </v:rect>
        </w:pict>
      </w:r>
    </w:p>
    <w:tbl>
      <w:tblPr>
        <w:tblStyle w:val="Tablaconcuadrcula"/>
        <w:tblpPr w:leftFromText="141" w:rightFromText="141" w:vertAnchor="text" w:horzAnchor="page" w:tblpX="1789" w:tblpYSpec="inside"/>
        <w:tblW w:w="9468" w:type="dxa"/>
        <w:tblLook w:val="01E0"/>
      </w:tblPr>
      <w:tblGrid>
        <w:gridCol w:w="3948"/>
        <w:gridCol w:w="1115"/>
        <w:gridCol w:w="1285"/>
        <w:gridCol w:w="1200"/>
        <w:gridCol w:w="865"/>
        <w:gridCol w:w="1055"/>
      </w:tblGrid>
      <w:tr w:rsidR="00096C65" w:rsidRPr="00D045EA">
        <w:trPr>
          <w:trHeight w:val="397"/>
        </w:trPr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096C65" w:rsidRPr="00D045EA" w:rsidRDefault="00096C65" w:rsidP="00FC3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5EA">
              <w:rPr>
                <w:rFonts w:ascii="Arial" w:hAnsi="Arial" w:cs="Arial"/>
                <w:b/>
                <w:sz w:val="16"/>
                <w:szCs w:val="16"/>
              </w:rPr>
              <w:t>Total desacuerdo</w:t>
            </w: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5EA">
              <w:rPr>
                <w:rFonts w:ascii="Arial" w:hAnsi="Arial" w:cs="Arial"/>
                <w:b/>
                <w:sz w:val="16"/>
                <w:szCs w:val="16"/>
              </w:rPr>
              <w:t>Parcial Desacuerdo</w:t>
            </w: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5EA">
              <w:rPr>
                <w:rFonts w:ascii="Arial" w:hAnsi="Arial" w:cs="Arial"/>
                <w:b/>
                <w:sz w:val="16"/>
                <w:szCs w:val="16"/>
              </w:rPr>
              <w:t>Indiferente</w:t>
            </w: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5EA">
              <w:rPr>
                <w:rFonts w:ascii="Arial" w:hAnsi="Arial" w:cs="Arial"/>
                <w:b/>
                <w:sz w:val="16"/>
                <w:szCs w:val="16"/>
              </w:rPr>
              <w:t>Parcial Acuerdo</w:t>
            </w: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45EA">
              <w:rPr>
                <w:rFonts w:ascii="Arial" w:hAnsi="Arial" w:cs="Arial"/>
                <w:b/>
                <w:sz w:val="16"/>
                <w:szCs w:val="16"/>
              </w:rPr>
              <w:t>Total Acuerdo</w:t>
            </w:r>
          </w:p>
        </w:tc>
      </w:tr>
      <w:tr w:rsidR="00096C65" w:rsidRPr="00D045EA">
        <w:tc>
          <w:tcPr>
            <w:tcW w:w="3948" w:type="dxa"/>
            <w:tcBorders>
              <w:top w:val="single" w:sz="4" w:space="0" w:color="auto"/>
            </w:tcBorders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EA">
              <w:rPr>
                <w:rFonts w:ascii="Arial" w:hAnsi="Arial" w:cs="Arial"/>
                <w:sz w:val="18"/>
                <w:szCs w:val="18"/>
              </w:rPr>
              <w:t xml:space="preserve">Tu colegio te </w:t>
            </w:r>
            <w:r>
              <w:rPr>
                <w:rFonts w:ascii="Arial" w:hAnsi="Arial" w:cs="Arial"/>
                <w:sz w:val="18"/>
                <w:szCs w:val="18"/>
              </w:rPr>
              <w:t>formó</w:t>
            </w:r>
            <w:r w:rsidRPr="00D045EA">
              <w:rPr>
                <w:rFonts w:ascii="Arial" w:hAnsi="Arial" w:cs="Arial"/>
                <w:sz w:val="18"/>
                <w:szCs w:val="18"/>
              </w:rPr>
              <w:t xml:space="preserve"> para la universidad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C65" w:rsidRPr="00D045EA">
        <w:tc>
          <w:tcPr>
            <w:tcW w:w="3948" w:type="dxa"/>
            <w:tcBorders>
              <w:top w:val="single" w:sz="4" w:space="0" w:color="auto"/>
            </w:tcBorders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EA">
              <w:rPr>
                <w:rFonts w:ascii="Arial" w:hAnsi="Arial" w:cs="Arial"/>
                <w:sz w:val="18"/>
                <w:szCs w:val="18"/>
              </w:rPr>
              <w:t xml:space="preserve">Tu colegio te </w:t>
            </w:r>
            <w:r>
              <w:rPr>
                <w:rFonts w:ascii="Arial" w:hAnsi="Arial" w:cs="Arial"/>
                <w:sz w:val="18"/>
                <w:szCs w:val="18"/>
              </w:rPr>
              <w:t>formó</w:t>
            </w:r>
            <w:r w:rsidRPr="00D045EA">
              <w:rPr>
                <w:rFonts w:ascii="Arial" w:hAnsi="Arial" w:cs="Arial"/>
                <w:sz w:val="18"/>
                <w:szCs w:val="18"/>
              </w:rPr>
              <w:t xml:space="preserve">  para desempeñarte en los puestos de trabajo.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C65" w:rsidRPr="00D045EA">
        <w:tc>
          <w:tcPr>
            <w:tcW w:w="3948" w:type="dxa"/>
            <w:tcBorders>
              <w:top w:val="single" w:sz="4" w:space="0" w:color="auto"/>
            </w:tcBorders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EA">
              <w:rPr>
                <w:rFonts w:ascii="Arial" w:hAnsi="Arial" w:cs="Arial"/>
                <w:sz w:val="18"/>
                <w:szCs w:val="18"/>
              </w:rPr>
              <w:t xml:space="preserve">Tu colegio te </w:t>
            </w:r>
            <w:r>
              <w:rPr>
                <w:rFonts w:ascii="Arial" w:hAnsi="Arial" w:cs="Arial"/>
                <w:sz w:val="18"/>
                <w:szCs w:val="18"/>
              </w:rPr>
              <w:t>formó</w:t>
            </w:r>
            <w:r w:rsidRPr="00D045EA">
              <w:rPr>
                <w:rFonts w:ascii="Arial" w:hAnsi="Arial" w:cs="Arial"/>
                <w:sz w:val="18"/>
                <w:szCs w:val="18"/>
              </w:rPr>
              <w:t xml:space="preserve"> para la vida en general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C65" w:rsidRPr="00D045EA">
        <w:tc>
          <w:tcPr>
            <w:tcW w:w="3948" w:type="dxa"/>
            <w:tcBorders>
              <w:top w:val="single" w:sz="4" w:space="0" w:color="auto"/>
            </w:tcBorders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Tu colegio ha despertado en ti motivación para la vida laboral.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Tu colegio ha despertado en ti motivación</w:t>
            </w:r>
            <w:r w:rsidRPr="00D045EA">
              <w:rPr>
                <w:rFonts w:ascii="Arial" w:eastAsia="Batang" w:hAnsi="Arial" w:cs="Arial"/>
                <w:b/>
                <w:sz w:val="18"/>
                <w:szCs w:val="18"/>
              </w:rPr>
              <w:t xml:space="preserve"> </w:t>
            </w:r>
            <w:r w:rsidRPr="00D045EA">
              <w:rPr>
                <w:rFonts w:ascii="Arial" w:eastAsia="Batang" w:hAnsi="Arial" w:cs="Arial"/>
                <w:sz w:val="18"/>
                <w:szCs w:val="18"/>
              </w:rPr>
              <w:t>para seguir estudiando después de concluir tus estudios secundarios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</w:rPr>
              <w:t>Tu</w:t>
            </w: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 xml:space="preserve"> colegio te dio formación práctica para desarrollarte en lo que piensas hacer cuando termines el mismo</w:t>
            </w:r>
            <w:r w:rsidRPr="00D045EA">
              <w:rPr>
                <w:rFonts w:ascii="Arial" w:eastAsia="Batang" w:hAnsi="Arial" w:cs="Arial"/>
                <w:sz w:val="18"/>
                <w:szCs w:val="18"/>
              </w:rPr>
              <w:t>.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Tu colegio influy</w:t>
            </w:r>
            <w:r>
              <w:rPr>
                <w:rFonts w:ascii="Arial" w:eastAsia="Batang" w:hAnsi="Arial" w:cs="Arial"/>
                <w:sz w:val="18"/>
                <w:szCs w:val="18"/>
                <w:lang w:val="es-ES_tradnl"/>
              </w:rPr>
              <w:t>ó</w:t>
            </w: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 xml:space="preserve"> en lo que piensas hacer cuando termines el mismo. 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La forma que te imparten  matemáticas es de tu total satisfacción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La forma que te imparten  computación es de tu total satisfacción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La forma que te imparten  idioma nacional es de tu total satisfacción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Los Problemas de actualidad social, cultural y política son tratados  en alguna de las materias que te dictan.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rPr>
          <w:trHeight w:val="312"/>
        </w:trPr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>Recibes actualizados los contenidos de tus materias.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  <w:tr w:rsidR="00096C65" w:rsidRPr="00D045EA">
        <w:tc>
          <w:tcPr>
            <w:tcW w:w="3948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  <w:r w:rsidRPr="00D045EA">
              <w:rPr>
                <w:rFonts w:ascii="Arial" w:eastAsia="Batang" w:hAnsi="Arial" w:cs="Arial"/>
                <w:sz w:val="18"/>
                <w:szCs w:val="18"/>
              </w:rPr>
              <w:t>Tu</w:t>
            </w:r>
            <w:r w:rsidRPr="00D045EA">
              <w:rPr>
                <w:rFonts w:ascii="Arial" w:eastAsia="Batang" w:hAnsi="Arial" w:cs="Arial"/>
                <w:sz w:val="18"/>
                <w:szCs w:val="18"/>
                <w:lang w:val="es-ES_tradnl"/>
              </w:rPr>
              <w:t xml:space="preserve"> colegio te propicia el trabajo solidario y cooperación entre tus compañeros</w:t>
            </w:r>
          </w:p>
        </w:tc>
        <w:tc>
          <w:tcPr>
            <w:tcW w:w="111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128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00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6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55" w:type="dxa"/>
          </w:tcPr>
          <w:p w:rsidR="00096C65" w:rsidRPr="00D045EA" w:rsidRDefault="00096C65" w:rsidP="00FC3D4C">
            <w:pPr>
              <w:jc w:val="both"/>
              <w:rPr>
                <w:rFonts w:ascii="Arial" w:eastAsia="Batang" w:hAnsi="Arial" w:cs="Arial"/>
                <w:sz w:val="18"/>
                <w:szCs w:val="18"/>
                <w:lang w:val="es-ES_tradnl"/>
              </w:rPr>
            </w:pPr>
          </w:p>
        </w:tc>
      </w:tr>
    </w:tbl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096C65" w:rsidRDefault="00096C65" w:rsidP="00096C65">
      <w:pPr>
        <w:jc w:val="both"/>
        <w:rPr>
          <w:sz w:val="18"/>
          <w:szCs w:val="18"/>
        </w:rPr>
      </w:pPr>
    </w:p>
    <w:p w:rsidR="009E2161" w:rsidRDefault="009E2161"/>
    <w:p w:rsidR="005D4C61" w:rsidRDefault="005D4C61"/>
    <w:p w:rsidR="005D4C61" w:rsidRDefault="005D4C61"/>
    <w:p w:rsidR="005D4C61" w:rsidRDefault="005D4C61"/>
    <w:p w:rsidR="005D4C61" w:rsidRDefault="005D4C61"/>
    <w:p w:rsidR="005D4C61" w:rsidRDefault="005D4C61"/>
    <w:p w:rsidR="005D4C61" w:rsidRDefault="005D4C61" w:rsidP="005D4C6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 III</w:t>
      </w:r>
    </w:p>
    <w:tbl>
      <w:tblPr>
        <w:tblStyle w:val="Tablaconcuadrcula"/>
        <w:tblW w:w="8984" w:type="dxa"/>
        <w:tblLook w:val="01E0"/>
      </w:tblPr>
      <w:tblGrid>
        <w:gridCol w:w="1938"/>
        <w:gridCol w:w="3330"/>
        <w:gridCol w:w="3716"/>
      </w:tblGrid>
      <w:tr w:rsidR="00AA475A" w:rsidRPr="001C3520">
        <w:tc>
          <w:tcPr>
            <w:tcW w:w="1938" w:type="dxa"/>
          </w:tcPr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75A" w:rsidRPr="001C3520">
        <w:tc>
          <w:tcPr>
            <w:tcW w:w="1938" w:type="dxa"/>
          </w:tcPr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sz w:val="20"/>
                <w:szCs w:val="20"/>
              </w:rPr>
              <w:t xml:space="preserve">De autoconocimiento y expresión </w:t>
            </w:r>
          </w:p>
        </w:tc>
        <w:tc>
          <w:tcPr>
            <w:tcW w:w="3330" w:type="dxa"/>
          </w:tcPr>
          <w:p w:rsidR="00AA475A" w:rsidRDefault="00AA475A" w:rsidP="00AA475A">
            <w:pPr>
              <w:shd w:val="clear" w:color="auto" w:fill="FFFFFF"/>
              <w:tabs>
                <w:tab w:val="left" w:pos="1272"/>
              </w:tabs>
              <w:spacing w:line="216" w:lineRule="exact"/>
              <w:jc w:val="both"/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  <w:lang w:val="es-ES_tradnl"/>
              </w:rPr>
              <w:t>a.-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 Clarificación de valores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br/>
              <w:t>Intenta ayudar a los alumnos a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_tradnl"/>
              </w:rPr>
              <w:t>conocer lo que cada uno de</w:t>
            </w:r>
            <w:r w:rsidRPr="001C3520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ellos valora. Dado que los va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br/>
              <w:t>lores son guías de la conducta,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br/>
              <w:t>la definición clara de la propia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br/>
              <w:t>jerarquía de valores favorece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rá un comportamiento perso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br/>
              <w:t>nal más orientado y coheren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>te, y asimismo facilitará la toma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consciente y autónoma de de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br/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cisiones.</w:t>
            </w:r>
          </w:p>
          <w:p w:rsidR="00AA475A" w:rsidRDefault="00AA475A" w:rsidP="00AA475A">
            <w:pPr>
              <w:shd w:val="clear" w:color="auto" w:fill="FFFFFF"/>
              <w:tabs>
                <w:tab w:val="left" w:pos="1272"/>
              </w:tabs>
              <w:spacing w:line="216" w:lineRule="exact"/>
              <w:jc w:val="both"/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tabs>
                <w:tab w:val="left" w:pos="1272"/>
              </w:tabs>
              <w:spacing w:line="216" w:lineRule="exact"/>
              <w:jc w:val="both"/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1512" w:line="216" w:lineRule="exact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lang w:val="es-ES_tradnl"/>
              </w:rPr>
              <w:t>b.-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 Ejercicios autoexpresivos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Son el conjunto de actividades </w:t>
            </w:r>
            <w:r w:rsidRPr="001C35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s-ES_tradnl"/>
              </w:rPr>
              <w:t xml:space="preserve">escolares que sirve para que </w:t>
            </w:r>
            <w:r w:rsidRPr="001C3520">
              <w:rPr>
                <w:rFonts w:ascii="Arial" w:hAnsi="Arial" w:cs="Arial"/>
                <w:color w:val="000000"/>
                <w:spacing w:val="-14"/>
                <w:sz w:val="20"/>
                <w:szCs w:val="20"/>
                <w:lang w:val="es-ES_tradnl"/>
              </w:rPr>
              <w:t>el alumno descubra y manifies</w:t>
            </w:r>
            <w:r w:rsidRPr="001C3520">
              <w:rPr>
                <w:rFonts w:ascii="Arial" w:hAnsi="Arial" w:cs="Arial"/>
                <w:color w:val="000000"/>
                <w:spacing w:val="-14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>te algún sentimiento, experien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cia o pensamiento relacionado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con temas morales.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</w:tcPr>
          <w:p w:rsidR="00AA475A" w:rsidRDefault="00AA475A" w:rsidP="00AA475A">
            <w:pPr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val="es-ES_tradnl"/>
              </w:rPr>
              <w:t>Diálogos clarificadores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: Es un es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  <w:t xml:space="preserve">tímulo para esclarecer su modo de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pensar y su conducta, y esclarecer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los valores que lo guían. </w:t>
            </w:r>
          </w:p>
          <w:p w:rsidR="00AA475A" w:rsidRDefault="00AA475A" w:rsidP="00AA475A">
            <w:pPr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lang w:val="es-ES_tradnl"/>
              </w:rPr>
              <w:t>La hoja de valores: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 Es una técnica 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>de clarificación de valores que con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siste en presentar a los alumnos un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breve texto que incita a pensar y discutir, y presentarles junto a él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un conjunto de preguntas a propó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sito del problema planteado.</w:t>
            </w:r>
          </w:p>
          <w:p w:rsidR="00AA475A" w:rsidRDefault="00AA475A" w:rsidP="00AA475A">
            <w:pPr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b/>
                <w:color w:val="000000"/>
                <w:sz w:val="20"/>
                <w:szCs w:val="20"/>
                <w:lang w:val="es-ES_tradnl"/>
              </w:rPr>
              <w:t xml:space="preserve">Frases inconclusas y preguntas </w:t>
            </w:r>
            <w:r w:rsidRPr="001C3520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val="es-ES_tradnl"/>
              </w:rPr>
              <w:t>esclarecedoras: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 Su mecánica con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siste en presentar una lista de fra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ses inacabadas que el alumno debe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terminar y con ello decidirse sobre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algo importante que supone una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decisión valorativa.</w:t>
            </w:r>
          </w:p>
          <w:p w:rsidR="00AA475A" w:rsidRPr="001C3520" w:rsidRDefault="00AA475A" w:rsidP="00AA475A">
            <w:pPr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211" w:line="216" w:lineRule="exact"/>
              <w:ind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Los ejercicios autoexpresivos más co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s-ES_tradnl"/>
              </w:rPr>
              <w:t xml:space="preserve">mentes son los escritos, los dibujos, </w:t>
            </w:r>
            <w:r w:rsidRPr="001C3520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 xml:space="preserve">las representaciones y los trabajos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audiovisuales. En especial se destacan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las hojas de pensamiento y las hojas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de revisión.</w:t>
            </w:r>
          </w:p>
          <w:p w:rsidR="00AA475A" w:rsidRPr="001C3520" w:rsidRDefault="00AA475A" w:rsidP="00AA4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75A" w:rsidRPr="001C3520">
        <w:tc>
          <w:tcPr>
            <w:tcW w:w="1938" w:type="dxa"/>
          </w:tcPr>
          <w:p w:rsidR="00AA475A" w:rsidRPr="001C3520" w:rsidRDefault="00AA475A" w:rsidP="00AA475A">
            <w:pPr>
              <w:shd w:val="clear" w:color="auto" w:fill="FFFFFF"/>
              <w:spacing w:line="216" w:lineRule="exact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Para el desarrollo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del juicio moral.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AA475A" w:rsidRPr="001C3520" w:rsidRDefault="00AA475A" w:rsidP="00AA475A">
            <w:pPr>
              <w:shd w:val="clear" w:color="auto" w:fill="FFFFFF"/>
              <w:spacing w:line="216" w:lineRule="exact"/>
              <w:ind w:left="5" w:righ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val="es-ES_tradnl"/>
              </w:rPr>
              <w:t>a.-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 Discusión de dilemas mo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  <w:t>rales.</w:t>
            </w:r>
          </w:p>
          <w:p w:rsidR="00AA475A" w:rsidRDefault="00AA475A" w:rsidP="00AA475A">
            <w:pPr>
              <w:shd w:val="clear" w:color="auto" w:fill="FFFFFF"/>
              <w:spacing w:line="216" w:lineRule="exact"/>
              <w:ind w:right="5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Se parte de la constatación de 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>que no hay progreso en el jui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cio moral de los individuos si 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 xml:space="preserve">previamente no experimentan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un conflicto cognitivo de ín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  <w:t>dole moral que rompa la se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  <w:t xml:space="preserve">guridad de sus juicios. Así se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ven obligados a buscar nue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vas razones que solucionen el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conflicto planeado y devuel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van la seguridad de los pro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pios criterios morales.</w:t>
            </w:r>
          </w:p>
          <w:p w:rsidR="00AA475A" w:rsidRDefault="00AA475A" w:rsidP="00AA475A">
            <w:pPr>
              <w:shd w:val="clear" w:color="auto" w:fill="FFFFFF"/>
              <w:spacing w:line="216" w:lineRule="exact"/>
              <w:ind w:right="5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line="216" w:lineRule="exact"/>
              <w:ind w:right="5"/>
              <w:jc w:val="both"/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line="216" w:lineRule="exact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righ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b. Estudio de casos. Su utili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  <w:t xml:space="preserve">dad reside en discutir pausadamente y de forma racional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una situación que se conoce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personalmente que plantea un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claro conflicto de valores.</w:t>
            </w: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righ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864" w:line="216" w:lineRule="exact"/>
              <w:ind w:right="5"/>
              <w:jc w:val="both"/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864" w:line="216" w:lineRule="exact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lastRenderedPageBreak/>
              <w:t>c. Reconocimiento de alterna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>tivas y previsión de conse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cuencias.</w:t>
            </w:r>
          </w:p>
          <w:p w:rsidR="00AA475A" w:rsidRPr="001C3520" w:rsidRDefault="00AA475A" w:rsidP="00AA475A">
            <w:pPr>
              <w:shd w:val="clear" w:color="auto" w:fill="FFFFFF"/>
              <w:spacing w:before="1296" w:line="211" w:lineRule="exact"/>
              <w:ind w:left="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d. Narrativas. Especialmente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útiles para las primeras eda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  <w:t>des. Permite extraer conclu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  <w:t xml:space="preserve">siones sobre actores ficticios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sin involucrar directamente a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los educandos.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sz w:val="20"/>
                <w:szCs w:val="20"/>
              </w:rPr>
              <w:br w:type="column"/>
            </w:r>
          </w:p>
        </w:tc>
        <w:tc>
          <w:tcPr>
            <w:tcW w:w="3716" w:type="dxa"/>
          </w:tcPr>
          <w:p w:rsidR="00AA475A" w:rsidRPr="001C3520" w:rsidRDefault="00AA475A" w:rsidP="00AA475A">
            <w:pPr>
              <w:shd w:val="clear" w:color="auto" w:fill="FFFFFF"/>
              <w:spacing w:line="2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lastRenderedPageBreak/>
              <w:t xml:space="preserve">Desarrollados por M.M. Blatt y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Kohlberg. Consta básicamente de la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presentación por parte del moderador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de una situación en la que se perciba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un conflicto sociomoral, y de un pro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 xml:space="preserve">ceso de reflexión primero personal, 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luego de confrontación grupal y final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mente de discernimiento personal.</w:t>
            </w:r>
          </w:p>
          <w:p w:rsidR="00AA475A" w:rsidRDefault="00AA475A" w:rsidP="00AA475A">
            <w:pPr>
              <w:shd w:val="clear" w:color="auto" w:fill="FFFFFF"/>
              <w:spacing w:before="1512" w:line="216" w:lineRule="exact"/>
              <w:jc w:val="both"/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Su objetivo es conseguir que los par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  <w:t xml:space="preserve">ticipantes discutan y den soluciones a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una situación problemática que ellos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mismos suelen plantear y elegir. Para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posibilitar el diálogo ordenado y coc posibilidades ciertas de construccióc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de juicios éticos comunes, se apon» un cuadro de principios formales de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referencia.</w:t>
            </w:r>
          </w:p>
          <w:p w:rsidR="00AA475A" w:rsidRDefault="00AA475A" w:rsidP="00AA475A">
            <w:pPr>
              <w:shd w:val="clear" w:color="auto" w:fill="FFFFFF"/>
              <w:spacing w:before="216" w:line="216" w:lineRule="exact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216" w:line="216" w:lineRule="exact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216" w:line="2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A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diferencia de los anteriores en 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que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se discutían fundamentalmente las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 r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a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zones que justificaban una actitnds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otra ante un dilema, aquí se prete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nde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desarrollar la habilidad para idear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 al</w:t>
            </w:r>
            <w:r w:rsidRPr="001C352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>ternativas posibles a los pro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>blemas</w:t>
            </w:r>
            <w:r w:rsidRPr="001C352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 xml:space="preserve">.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y prever asimismo las consecue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ncias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 de cada una de esas alternativas.</w:t>
            </w:r>
          </w:p>
          <w:p w:rsidR="00AA475A" w:rsidRPr="001C3520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Se trata del análisis común de even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 xml:space="preserve">tos u otro tipo de narraciones </w: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>en los</w:t>
            </w:r>
            <w:r w:rsidRPr="001C3520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que los personajes realizan actos o </w:t>
            </w:r>
            <w:r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tie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nen actitudes pasibles de juicio </w:t>
            </w:r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ético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.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Dichos personajes pueden ser 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humanos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u otro tipo de seres, en </w:t>
            </w: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los que se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 xml:space="preserve">han  proyectado  </w:t>
            </w:r>
            <w:r w:rsidRPr="001C3520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es-ES_tradnl"/>
              </w:rPr>
              <w:t>caracte</w:t>
            </w:r>
            <w:r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es-ES_tradnl"/>
              </w:rPr>
              <w:t xml:space="preserve">rísticas </w:t>
            </w:r>
            <w:r w:rsidRPr="001C3520">
              <w:rPr>
                <w:rFonts w:ascii="Arial" w:hAnsi="Arial" w:cs="Arial"/>
                <w:color w:val="000000"/>
                <w:spacing w:val="9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antropomórficas (animales, </w:t>
            </w: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plantas,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etc.).</w:t>
            </w:r>
          </w:p>
          <w:p w:rsidR="00AA475A" w:rsidRPr="001C3520" w:rsidRDefault="00AA475A" w:rsidP="00AA4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75A" w:rsidRPr="001C3520">
        <w:tc>
          <w:tcPr>
            <w:tcW w:w="1938" w:type="dxa"/>
          </w:tcPr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sz w:val="20"/>
                <w:szCs w:val="20"/>
              </w:rPr>
              <w:lastRenderedPageBreak/>
              <w:t>De comprensión conceptual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sz w:val="20"/>
                <w:szCs w:val="20"/>
              </w:rPr>
              <w:t>Para el desarrollo de la perspectiva socila y la empatía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sz w:val="20"/>
                <w:szCs w:val="20"/>
              </w:rPr>
              <w:t>Para el desarrollo de la capacidad de diálogo</w:t>
            </w: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AA475A" w:rsidRDefault="00AA475A" w:rsidP="00AA475A">
            <w:pPr>
              <w:shd w:val="clear" w:color="auto" w:fill="FFFFFF"/>
              <w:spacing w:line="216" w:lineRule="exact"/>
              <w:ind w:left="14" w:right="5"/>
              <w:jc w:val="both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  <w:lang w:val="es-ES_tradnl"/>
              </w:rPr>
              <w:lastRenderedPageBreak/>
              <w:t>a.-</w:t>
            </w:r>
            <w:r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 xml:space="preserve"> 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t>Ejercicio de análisis y cons</w:t>
            </w:r>
            <w:r w:rsidRPr="001C3520">
              <w:rPr>
                <w:rFonts w:ascii="Arial" w:hAnsi="Arial" w:cs="Arial"/>
                <w:color w:val="000000"/>
                <w:spacing w:val="-13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trucción conceptual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La sólida comprensión de los </w:t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conceptos implicados en el </w:t>
            </w:r>
            <w:r w:rsidRPr="001C3520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_tradnl"/>
              </w:rPr>
              <w:t xml:space="preserve">pensamiento y la conducta 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moral es una condición nece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saria para conseguir un ópti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  <w:t>mo desarrollo moral.</w:t>
            </w:r>
          </w:p>
          <w:p w:rsidR="00AA475A" w:rsidRDefault="00AA475A" w:rsidP="00AA475A">
            <w:pPr>
              <w:shd w:val="clear" w:color="auto" w:fill="FFFFFF"/>
              <w:spacing w:line="216" w:lineRule="exact"/>
              <w:ind w:left="14" w:right="5"/>
              <w:jc w:val="both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653" w:line="216" w:lineRule="exact"/>
              <w:ind w:left="19"/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0"/>
                <w:sz w:val="20"/>
                <w:szCs w:val="20"/>
                <w:lang w:val="es-ES_tradnl"/>
              </w:rPr>
              <w:t>a.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-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Role-playing </w:t>
            </w:r>
            <w:r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.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Su utilidad es aprender a po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nerse en el lugar de otras per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sonas y comprenderlas.</w:t>
            </w:r>
          </w:p>
          <w:p w:rsidR="00AA475A" w:rsidRDefault="00AA475A" w:rsidP="00AA475A">
            <w:pPr>
              <w:shd w:val="clear" w:color="auto" w:fill="FFFFFF"/>
              <w:spacing w:before="432"/>
              <w:ind w:left="19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432"/>
              <w:ind w:left="19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9"/>
                <w:sz w:val="20"/>
                <w:szCs w:val="20"/>
                <w:lang w:val="es-ES_tradnl"/>
              </w:rPr>
              <w:t>b.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-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Juegos de simulación</w:t>
            </w:r>
          </w:p>
          <w:p w:rsidR="00AA475A" w:rsidRDefault="00AA475A" w:rsidP="00AA475A">
            <w:pPr>
              <w:shd w:val="clear" w:color="auto" w:fill="FFFFFF"/>
              <w:spacing w:before="432"/>
              <w:ind w:left="19"/>
              <w:rPr>
                <w:rFonts w:ascii="Arial" w:hAnsi="Arial" w:cs="Arial"/>
                <w:b/>
                <w:color w:val="000000"/>
                <w:spacing w:val="-11"/>
                <w:w w:val="102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432"/>
              <w:ind w:left="19"/>
              <w:rPr>
                <w:rFonts w:ascii="Arial" w:hAnsi="Arial" w:cs="Arial"/>
                <w:b/>
                <w:sz w:val="20"/>
                <w:szCs w:val="20"/>
              </w:rPr>
            </w:pPr>
            <w:r w:rsidRPr="001C3520">
              <w:rPr>
                <w:rFonts w:ascii="Arial" w:hAnsi="Arial" w:cs="Arial"/>
                <w:b/>
                <w:color w:val="000000"/>
                <w:spacing w:val="-11"/>
                <w:w w:val="102"/>
                <w:sz w:val="20"/>
                <w:szCs w:val="20"/>
                <w:lang w:val="es-ES_tradnl"/>
              </w:rPr>
              <w:t>a. Debates</w:t>
            </w:r>
          </w:p>
          <w:p w:rsidR="00AA475A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14"/>
                <w:w w:val="102"/>
                <w:sz w:val="20"/>
                <w:szCs w:val="20"/>
                <w:lang w:val="es-ES_tradnl"/>
              </w:rPr>
              <w:t>Estos son necesarios en el cu</w:t>
            </w:r>
            <w:r w:rsidRPr="001C3520">
              <w:rPr>
                <w:rFonts w:ascii="Arial" w:hAnsi="Arial" w:cs="Arial"/>
                <w:color w:val="000000"/>
                <w:spacing w:val="-14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3"/>
                <w:w w:val="102"/>
                <w:sz w:val="20"/>
                <w:szCs w:val="20"/>
                <w:lang w:val="es-ES_tradnl"/>
              </w:rPr>
              <w:t xml:space="preserve">rriculum por: 1) los temas </w:t>
            </w: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t>morales no tienen un conte</w:t>
            </w: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  <w:t xml:space="preserve">nido admitido por todos, sino </w:t>
            </w:r>
            <w:r w:rsidRPr="001C3520">
              <w:rPr>
                <w:rFonts w:ascii="Arial" w:hAnsi="Arial" w:cs="Arial"/>
                <w:color w:val="000000"/>
                <w:spacing w:val="-15"/>
                <w:w w:val="102"/>
                <w:sz w:val="20"/>
                <w:szCs w:val="20"/>
                <w:lang w:val="es-ES_tradnl"/>
              </w:rPr>
              <w:t>que exigen discusión y contro</w:t>
            </w:r>
            <w:r w:rsidRPr="001C3520">
              <w:rPr>
                <w:rFonts w:ascii="Arial" w:hAnsi="Arial" w:cs="Arial"/>
                <w:color w:val="000000"/>
                <w:spacing w:val="-15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7"/>
                <w:w w:val="102"/>
                <w:sz w:val="20"/>
                <w:szCs w:val="20"/>
                <w:lang w:val="es-ES_tradnl"/>
              </w:rPr>
              <w:t xml:space="preserve">versia; 2) permiten adquirir </w:t>
            </w:r>
            <w:r w:rsidRPr="001C3520">
              <w:rPr>
                <w:rFonts w:ascii="Arial" w:hAnsi="Arial" w:cs="Arial"/>
                <w:color w:val="000000"/>
                <w:spacing w:val="-9"/>
                <w:w w:val="102"/>
                <w:sz w:val="20"/>
                <w:szCs w:val="20"/>
                <w:lang w:val="es-ES_tradnl"/>
              </w:rPr>
              <w:t>capacidades (diálogo, argu</w:t>
            </w:r>
            <w:r w:rsidRPr="001C3520">
              <w:rPr>
                <w:rFonts w:ascii="Arial" w:hAnsi="Arial" w:cs="Arial"/>
                <w:color w:val="000000"/>
                <w:spacing w:val="-9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w w:val="102"/>
                <w:sz w:val="20"/>
                <w:szCs w:val="20"/>
                <w:lang w:val="es-ES_tradnl"/>
              </w:rPr>
              <w:t xml:space="preserve">mentación, búsqueda de </w:t>
            </w:r>
            <w:r w:rsidRPr="001C3520"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  <w:t xml:space="preserve">acuerdo) son imprescindibles </w:t>
            </w: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t>en la formación de la perso</w:t>
            </w: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  <w:t>nalidad moral.</w:t>
            </w:r>
          </w:p>
          <w:p w:rsidR="00AA475A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color w:val="000000"/>
                <w:spacing w:val="-12"/>
                <w:w w:val="102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line="216" w:lineRule="exact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lastRenderedPageBreak/>
              <w:t xml:space="preserve">b. Análisis de valores </w:t>
            </w:r>
            <w:r w:rsidRPr="001C3520"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  <w:t xml:space="preserve">Se trata de un procedimiento </w:t>
            </w:r>
            <w:r w:rsidRPr="001C3520">
              <w:rPr>
                <w:rFonts w:ascii="Arial" w:hAnsi="Arial" w:cs="Arial"/>
                <w:color w:val="000000"/>
                <w:spacing w:val="-8"/>
                <w:w w:val="102"/>
                <w:sz w:val="20"/>
                <w:szCs w:val="20"/>
                <w:lang w:val="es-ES_tradnl"/>
              </w:rPr>
              <w:t xml:space="preserve">menos atento a la forma del </w:t>
            </w:r>
            <w:r w:rsidRPr="001C3520">
              <w:rPr>
                <w:rFonts w:ascii="Arial" w:hAnsi="Arial" w:cs="Arial"/>
                <w:color w:val="000000"/>
                <w:spacing w:val="-10"/>
                <w:w w:val="102"/>
                <w:sz w:val="20"/>
                <w:szCs w:val="20"/>
                <w:lang w:val="es-ES_tradnl"/>
              </w:rPr>
              <w:t xml:space="preserve">juicio moral y más pendiente </w:t>
            </w:r>
            <w:r w:rsidRPr="001C3520">
              <w:rPr>
                <w:rFonts w:ascii="Arial" w:hAnsi="Arial" w:cs="Arial"/>
                <w:color w:val="000000"/>
                <w:spacing w:val="-13"/>
                <w:w w:val="102"/>
                <w:sz w:val="20"/>
                <w:szCs w:val="20"/>
                <w:lang w:val="es-ES_tradnl"/>
              </w:rPr>
              <w:t xml:space="preserve">del contenido de los valores y </w:t>
            </w:r>
            <w:r w:rsidRPr="001C3520">
              <w:rPr>
                <w:rFonts w:ascii="Arial" w:hAnsi="Arial" w:cs="Arial"/>
                <w:color w:val="000000"/>
                <w:spacing w:val="-15"/>
                <w:w w:val="102"/>
                <w:sz w:val="20"/>
                <w:szCs w:val="20"/>
                <w:lang w:val="es-ES_tradnl"/>
              </w:rPr>
              <w:t>de la materia sobre la que ver</w:t>
            </w:r>
            <w:r w:rsidRPr="001C3520">
              <w:rPr>
                <w:rFonts w:ascii="Arial" w:hAnsi="Arial" w:cs="Arial"/>
                <w:color w:val="000000"/>
                <w:spacing w:val="-15"/>
                <w:w w:val="10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  <w:t>san los conflictos morales.</w:t>
            </w:r>
          </w:p>
          <w:p w:rsidR="00AA475A" w:rsidRDefault="00AA475A" w:rsidP="00AA475A">
            <w:pPr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rPr>
                <w:rFonts w:ascii="Arial" w:hAnsi="Arial" w:cs="Arial"/>
                <w:color w:val="000000"/>
                <w:spacing w:val="-11"/>
                <w:w w:val="102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val="es-ES_tradnl"/>
              </w:rPr>
              <w:t>c.-</w:t>
            </w:r>
            <w:r w:rsidRPr="001C3520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es-ES_tradnl"/>
              </w:rPr>
              <w:t xml:space="preserve"> Construcción común de 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guías de valor. Se trata de de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finir en conjunto, en un gru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 xml:space="preserve">po de educandos, una guía de </w:t>
            </w:r>
            <w:r w:rsidRPr="001C35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s-ES_tradnl"/>
              </w:rPr>
              <w:t xml:space="preserve">valor explícita que sirva de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referente de objetivación para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todos sus integrantes</w:t>
            </w:r>
          </w:p>
        </w:tc>
        <w:tc>
          <w:tcPr>
            <w:tcW w:w="3716" w:type="dxa"/>
          </w:tcPr>
          <w:p w:rsidR="00AA475A" w:rsidRPr="001C3520" w:rsidRDefault="00AA475A" w:rsidP="00AA475A">
            <w:pPr>
              <w:shd w:val="clear" w:color="auto" w:fill="FFFFFF"/>
              <w:spacing w:before="5" w:line="216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lastRenderedPageBreak/>
              <w:t>Se busca una posición equidistante en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tre una definición conceptual absoluta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 xml:space="preserve">y las definiciones de carácter relativista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que amparándose en la complejidad y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vaguedad de ciertos conceptos llegan </w:t>
            </w:r>
            <w:r w:rsidRPr="001C3520">
              <w:rPr>
                <w:rFonts w:ascii="Arial" w:hAnsi="Arial" w:cs="Arial"/>
                <w:color w:val="000000"/>
                <w:spacing w:val="-3"/>
                <w:sz w:val="20"/>
                <w:szCs w:val="20"/>
                <w:lang w:val="es-ES_tradnl"/>
              </w:rPr>
              <w:t xml:space="preserve">a considerar como buena cualquier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acepción. Las tres fases que lo com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ponen son: La explicación, la identifi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cación y el modelado o construcción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del concepto.</w:t>
            </w:r>
          </w:p>
          <w:p w:rsidR="00AA475A" w:rsidRPr="001C3520" w:rsidRDefault="00AA475A" w:rsidP="00AA475A">
            <w:pPr>
              <w:shd w:val="clear" w:color="auto" w:fill="FFFFFF"/>
              <w:spacing w:before="216" w:line="211" w:lineRule="exact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Se trata de representar teatralmente una situación que tenga trascendencia mo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ral. A partir de los datos que aporta la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escenificación, actores y espectadores analizan lo representado y observado.</w:t>
            </w:r>
          </w:p>
          <w:p w:rsidR="00AA475A" w:rsidRPr="001C3520" w:rsidRDefault="00AA475A" w:rsidP="00AA475A">
            <w:pPr>
              <w:shd w:val="clear" w:color="auto" w:fill="FFFFFF"/>
              <w:spacing w:before="216" w:line="216" w:lineRule="exact"/>
              <w:ind w:righ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t>Se presentan a los participantes una re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  <w:t>presentación o modelo de algún aspec</w:t>
            </w:r>
            <w:r w:rsidRPr="001C3520">
              <w:rPr>
                <w:rFonts w:ascii="Arial" w:hAnsi="Arial" w:cs="Arial"/>
                <w:color w:val="000000"/>
                <w:spacing w:val="-12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to de la realidad, a fin de que al mani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  <w:t>pularlo y jugar aprendan el funciona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miento del sistema real y los posibles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cursos de acción que seguirá en fun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ción de sus decisiones.</w:t>
            </w: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Se parte de la definición de un tema general y de un marco que regule el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proceso. Algunas veces tiene un com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ponente lúdico, sin que se pierda de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vista la seriedad del tema analizado ni la solidez de los argumentos.</w:t>
            </w: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shd w:val="clear" w:color="auto" w:fill="FFFFFF"/>
              <w:spacing w:before="216" w:line="216" w:lineRule="exact"/>
              <w:ind w:left="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lastRenderedPageBreak/>
              <w:t xml:space="preserve">Su objetivo es analizar racionalmente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una situación de conflicto, reuniendo </w:t>
            </w:r>
            <w:r w:rsidRPr="001C3520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s-ES_tradnl"/>
              </w:rPr>
              <w:t xml:space="preserve">y sopesando hechos y argumentos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esclarecedores, e intentando en lo po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>sible armonizar y aproximar las opi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niones de todos los participantes en la </w:t>
            </w:r>
            <w:r w:rsidRPr="001C3520">
              <w:rPr>
                <w:rFonts w:ascii="Arial" w:hAnsi="Arial" w:cs="Arial"/>
                <w:color w:val="000000"/>
                <w:spacing w:val="-11"/>
                <w:sz w:val="20"/>
                <w:szCs w:val="20"/>
                <w:lang w:val="es-ES_tradnl"/>
              </w:rPr>
              <w:t>discusión.</w:t>
            </w:r>
          </w:p>
          <w:p w:rsidR="00AA475A" w:rsidRDefault="00AA475A" w:rsidP="00AA4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475A" w:rsidRDefault="00AA475A" w:rsidP="00AA475A">
            <w:pPr>
              <w:jc w:val="both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</w:pPr>
          </w:p>
          <w:p w:rsidR="00AA475A" w:rsidRPr="001C3520" w:rsidRDefault="00AA475A" w:rsidP="00AA47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352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 xml:space="preserve">Mediante una técnica procedimental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 xml:space="preserve">se facilita en un grupo la construcción </w:t>
            </w:r>
            <w:r w:rsidRPr="001C3520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s-ES_tradnl"/>
              </w:rPr>
              <w:t xml:space="preserve">de un conjunto coherente de reglas,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 xml:space="preserve">principios u otras referencias, claras y 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t>explícitas, de modo que todos se sien</w:t>
            </w:r>
            <w:r w:rsidRPr="001C3520">
              <w:rPr>
                <w:rFonts w:ascii="Arial" w:hAnsi="Arial" w:cs="Arial"/>
                <w:color w:val="000000"/>
                <w:spacing w:val="-10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s-ES_tradnl"/>
              </w:rPr>
              <w:t xml:space="preserve">tan partícipes y acordes con esa guía de valor. Puede hacer referencia a la 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t>globalidad de las actitudes o a aspec</w:t>
            </w:r>
            <w:r w:rsidRPr="001C3520">
              <w:rPr>
                <w:rFonts w:ascii="Arial" w:hAnsi="Arial" w:cs="Arial"/>
                <w:color w:val="000000"/>
                <w:spacing w:val="-8"/>
                <w:sz w:val="20"/>
                <w:szCs w:val="20"/>
                <w:lang w:val="es-ES_tradnl"/>
              </w:rPr>
              <w:softHyphen/>
            </w:r>
            <w:r w:rsidRPr="001C3520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s-ES_tradnl"/>
              </w:rPr>
              <w:t xml:space="preserve">tos concretos que se quieren encarar </w:t>
            </w:r>
            <w:r w:rsidRPr="001C3520">
              <w:rPr>
                <w:rFonts w:ascii="Arial" w:hAnsi="Arial" w:cs="Arial"/>
                <w:color w:val="000000"/>
                <w:spacing w:val="-7"/>
                <w:sz w:val="20"/>
                <w:szCs w:val="20"/>
                <w:lang w:val="es-ES_tradnl"/>
              </w:rPr>
              <w:t xml:space="preserve">especialmente. Este elemento servirá </w:t>
            </w:r>
            <w:r w:rsidRPr="001C3520"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 xml:space="preserve">como criterio de referencia ético </w:t>
            </w:r>
            <w:r w:rsidRPr="001C3520">
              <w:rPr>
                <w:rFonts w:ascii="Arial" w:hAnsi="Arial" w:cs="Arial"/>
                <w:color w:val="000000"/>
                <w:spacing w:val="-9"/>
                <w:sz w:val="20"/>
                <w:szCs w:val="20"/>
                <w:lang w:val="es-ES_tradnl"/>
              </w:rPr>
              <w:t>obligante para dicho grupo</w:t>
            </w:r>
          </w:p>
        </w:tc>
      </w:tr>
    </w:tbl>
    <w:p w:rsidR="005D4C61" w:rsidRDefault="005D4C61" w:rsidP="005D4C61">
      <w:pPr>
        <w:jc w:val="center"/>
        <w:rPr>
          <w:rFonts w:ascii="Arial" w:hAnsi="Arial" w:cs="Arial"/>
          <w:b/>
        </w:rPr>
      </w:pPr>
    </w:p>
    <w:p w:rsidR="005D4C61" w:rsidRDefault="005D4C61"/>
    <w:p w:rsidR="005D4C61" w:rsidRDefault="005D4C61"/>
    <w:p w:rsidR="005D4C61" w:rsidRDefault="005D4C61"/>
    <w:sectPr w:rsidR="005D4C61" w:rsidSect="00096C65"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9pt" o:bullet="t">
        <v:imagedata r:id="rId1" o:title="mso1"/>
      </v:shape>
    </w:pict>
  </w:numPicBullet>
  <w:abstractNum w:abstractNumId="0">
    <w:nsid w:val="0DA2221B"/>
    <w:multiLevelType w:val="multilevel"/>
    <w:tmpl w:val="582AAD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516827"/>
    <w:multiLevelType w:val="multilevel"/>
    <w:tmpl w:val="E5D608EE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BC6E8E"/>
    <w:multiLevelType w:val="hybridMultilevel"/>
    <w:tmpl w:val="95B4C61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22922"/>
    <w:multiLevelType w:val="hybridMultilevel"/>
    <w:tmpl w:val="B6FED5F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E0A26"/>
    <w:multiLevelType w:val="multilevel"/>
    <w:tmpl w:val="2002592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7B50097"/>
    <w:multiLevelType w:val="hybridMultilevel"/>
    <w:tmpl w:val="AFE0AB0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F301EE"/>
    <w:multiLevelType w:val="multilevel"/>
    <w:tmpl w:val="5376377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E4D6A96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3C2971"/>
    <w:multiLevelType w:val="hybridMultilevel"/>
    <w:tmpl w:val="CF1AD88C"/>
    <w:lvl w:ilvl="0" w:tplc="FFE80A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C6650">
      <w:numFmt w:val="none"/>
      <w:lvlText w:val=""/>
      <w:lvlJc w:val="left"/>
      <w:pPr>
        <w:tabs>
          <w:tab w:val="num" w:pos="360"/>
        </w:tabs>
      </w:pPr>
    </w:lvl>
    <w:lvl w:ilvl="2" w:tplc="7D68972E">
      <w:numFmt w:val="none"/>
      <w:lvlText w:val=""/>
      <w:lvlJc w:val="left"/>
      <w:pPr>
        <w:tabs>
          <w:tab w:val="num" w:pos="360"/>
        </w:tabs>
      </w:pPr>
    </w:lvl>
    <w:lvl w:ilvl="3" w:tplc="2F7ADBA4">
      <w:numFmt w:val="none"/>
      <w:lvlText w:val=""/>
      <w:lvlJc w:val="left"/>
      <w:pPr>
        <w:tabs>
          <w:tab w:val="num" w:pos="360"/>
        </w:tabs>
      </w:pPr>
    </w:lvl>
    <w:lvl w:ilvl="4" w:tplc="D5166818">
      <w:numFmt w:val="none"/>
      <w:lvlText w:val=""/>
      <w:lvlJc w:val="left"/>
      <w:pPr>
        <w:tabs>
          <w:tab w:val="num" w:pos="360"/>
        </w:tabs>
      </w:pPr>
    </w:lvl>
    <w:lvl w:ilvl="5" w:tplc="D9B218BE">
      <w:numFmt w:val="none"/>
      <w:lvlText w:val=""/>
      <w:lvlJc w:val="left"/>
      <w:pPr>
        <w:tabs>
          <w:tab w:val="num" w:pos="360"/>
        </w:tabs>
      </w:pPr>
    </w:lvl>
    <w:lvl w:ilvl="6" w:tplc="B6A0B18E">
      <w:numFmt w:val="none"/>
      <w:lvlText w:val=""/>
      <w:lvlJc w:val="left"/>
      <w:pPr>
        <w:tabs>
          <w:tab w:val="num" w:pos="360"/>
        </w:tabs>
      </w:pPr>
    </w:lvl>
    <w:lvl w:ilvl="7" w:tplc="36188152">
      <w:numFmt w:val="none"/>
      <w:lvlText w:val=""/>
      <w:lvlJc w:val="left"/>
      <w:pPr>
        <w:tabs>
          <w:tab w:val="num" w:pos="360"/>
        </w:tabs>
      </w:pPr>
    </w:lvl>
    <w:lvl w:ilvl="8" w:tplc="9024172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46705F9"/>
    <w:multiLevelType w:val="multilevel"/>
    <w:tmpl w:val="94FAAD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>
    <w:nsid w:val="36726007"/>
    <w:multiLevelType w:val="hybridMultilevel"/>
    <w:tmpl w:val="8B662D8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0E63E2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25F0ADA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494199E"/>
    <w:multiLevelType w:val="multilevel"/>
    <w:tmpl w:val="D3E80E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_tradn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4341E17"/>
    <w:multiLevelType w:val="multilevel"/>
    <w:tmpl w:val="582AADB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334AAF"/>
    <w:multiLevelType w:val="hybridMultilevel"/>
    <w:tmpl w:val="8C90D28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101BE9"/>
    <w:multiLevelType w:val="hybridMultilevel"/>
    <w:tmpl w:val="C862039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830B6"/>
    <w:multiLevelType w:val="multilevel"/>
    <w:tmpl w:val="D3E80E0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s-ES_tradnl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52739F3"/>
    <w:multiLevelType w:val="multilevel"/>
    <w:tmpl w:val="41781952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A43413C"/>
    <w:multiLevelType w:val="hybridMultilevel"/>
    <w:tmpl w:val="BDA033BE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5"/>
  </w:num>
  <w:num w:numId="5">
    <w:abstractNumId w:val="19"/>
  </w:num>
  <w:num w:numId="6">
    <w:abstractNumId w:val="15"/>
  </w:num>
  <w:num w:numId="7">
    <w:abstractNumId w:val="10"/>
  </w:num>
  <w:num w:numId="8">
    <w:abstractNumId w:val="8"/>
  </w:num>
  <w:num w:numId="9">
    <w:abstractNumId w:val="16"/>
  </w:num>
  <w:num w:numId="10">
    <w:abstractNumId w:val="3"/>
  </w:num>
  <w:num w:numId="11">
    <w:abstractNumId w:val="4"/>
  </w:num>
  <w:num w:numId="12">
    <w:abstractNumId w:val="11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7"/>
  </w:num>
  <w:num w:numId="18">
    <w:abstractNumId w:val="9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6C65"/>
    <w:rsid w:val="00037AF7"/>
    <w:rsid w:val="00056C6E"/>
    <w:rsid w:val="00096C65"/>
    <w:rsid w:val="001E6338"/>
    <w:rsid w:val="0052428F"/>
    <w:rsid w:val="005D4C61"/>
    <w:rsid w:val="009E2161"/>
    <w:rsid w:val="009E38B8"/>
    <w:rsid w:val="00AA475A"/>
    <w:rsid w:val="00AC336B"/>
    <w:rsid w:val="00AC4C2B"/>
    <w:rsid w:val="00BC08E8"/>
    <w:rsid w:val="00FC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C65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ulo1">
    <w:name w:val="titulo1"/>
    <w:basedOn w:val="Normal"/>
    <w:rsid w:val="00096C65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styleId="NormalWeb">
    <w:name w:val="Normal (Web)"/>
    <w:basedOn w:val="Normal"/>
    <w:rsid w:val="00096C6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table" w:styleId="Tablaconcuadrcula">
    <w:name w:val="Table Grid"/>
    <w:basedOn w:val="Tablanormal"/>
    <w:rsid w:val="00096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spol.edu.ec/espol/images/index_r34_c2.gif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2975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ANEXOS</vt:lpstr>
    </vt:vector>
  </TitlesOfParts>
  <Company/>
  <LinksUpToDate>false</LinksUpToDate>
  <CharactersWithSpaces>19304</CharactersWithSpaces>
  <SharedDoc>false</SharedDoc>
  <HLinks>
    <vt:vector size="6" baseType="variant">
      <vt:variant>
        <vt:i4>5570589</vt:i4>
      </vt:variant>
      <vt:variant>
        <vt:i4>-1</vt:i4>
      </vt:variant>
      <vt:variant>
        <vt:i4>1028</vt:i4>
      </vt:variant>
      <vt:variant>
        <vt:i4>1</vt:i4>
      </vt:variant>
      <vt:variant>
        <vt:lpwstr>http://www.espol.edu.ec/espol/images/index_r34_c2.gif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ANEXOS</dc:title>
  <dc:subject/>
  <dc:creator>johi</dc:creator>
  <cp:keywords/>
  <dc:description/>
  <cp:lastModifiedBy>Ayudante</cp:lastModifiedBy>
  <cp:revision>2</cp:revision>
  <dcterms:created xsi:type="dcterms:W3CDTF">2009-07-08T17:10:00Z</dcterms:created>
  <dcterms:modified xsi:type="dcterms:W3CDTF">2009-07-08T17:10:00Z</dcterms:modified>
</cp:coreProperties>
</file>