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7FD" w:rsidRDefault="001E27FD" w:rsidP="001E27FD">
      <w:pPr>
        <w:jc w:val="center"/>
        <w:rPr>
          <w:rFonts w:ascii="Arial" w:hAnsi="Arial" w:cs="Arial"/>
          <w:b/>
          <w:sz w:val="36"/>
          <w:szCs w:val="36"/>
        </w:rPr>
      </w:pPr>
    </w:p>
    <w:p w:rsidR="001B573F" w:rsidRDefault="001B573F" w:rsidP="001E27FD">
      <w:pPr>
        <w:jc w:val="center"/>
        <w:rPr>
          <w:rFonts w:ascii="Arial" w:hAnsi="Arial" w:cs="Arial"/>
          <w:b/>
          <w:sz w:val="36"/>
          <w:szCs w:val="36"/>
        </w:rPr>
      </w:pPr>
    </w:p>
    <w:p w:rsidR="001B573F" w:rsidRDefault="001B573F" w:rsidP="001E27FD">
      <w:pPr>
        <w:jc w:val="center"/>
        <w:rPr>
          <w:rFonts w:ascii="Arial" w:hAnsi="Arial" w:cs="Arial"/>
          <w:b/>
          <w:sz w:val="36"/>
          <w:szCs w:val="36"/>
        </w:rPr>
      </w:pPr>
    </w:p>
    <w:p w:rsidR="001B573F" w:rsidRDefault="001B573F" w:rsidP="001E27FD">
      <w:pPr>
        <w:jc w:val="center"/>
        <w:rPr>
          <w:rFonts w:ascii="Arial" w:hAnsi="Arial" w:cs="Arial"/>
          <w:b/>
          <w:sz w:val="36"/>
          <w:szCs w:val="36"/>
        </w:rPr>
      </w:pPr>
    </w:p>
    <w:p w:rsidR="001E27FD" w:rsidRPr="0047539D" w:rsidRDefault="0047539D" w:rsidP="001E27FD">
      <w:pPr>
        <w:spacing w:line="480" w:lineRule="auto"/>
        <w:jc w:val="center"/>
        <w:rPr>
          <w:rFonts w:ascii="Arial" w:hAnsi="Arial" w:cs="Arial"/>
          <w:b/>
          <w:sz w:val="48"/>
          <w:szCs w:val="48"/>
        </w:rPr>
      </w:pPr>
      <w:r>
        <w:rPr>
          <w:rFonts w:ascii="Arial" w:hAnsi="Arial" w:cs="Arial"/>
          <w:b/>
          <w:sz w:val="48"/>
          <w:szCs w:val="48"/>
        </w:rPr>
        <w:t>CAPÍ</w:t>
      </w:r>
      <w:r w:rsidRPr="0047539D">
        <w:rPr>
          <w:rFonts w:ascii="Arial" w:hAnsi="Arial" w:cs="Arial"/>
          <w:b/>
          <w:sz w:val="48"/>
          <w:szCs w:val="48"/>
        </w:rPr>
        <w:t>TULO</w:t>
      </w:r>
      <w:r w:rsidR="001E27FD" w:rsidRPr="0047539D">
        <w:rPr>
          <w:rFonts w:ascii="Arial" w:hAnsi="Arial" w:cs="Arial"/>
          <w:b/>
          <w:sz w:val="48"/>
          <w:szCs w:val="48"/>
        </w:rPr>
        <w:t xml:space="preserve"> </w:t>
      </w:r>
      <w:r w:rsidR="001B573F">
        <w:rPr>
          <w:rFonts w:ascii="Arial" w:hAnsi="Arial" w:cs="Arial"/>
          <w:b/>
          <w:sz w:val="48"/>
          <w:szCs w:val="48"/>
        </w:rPr>
        <w:t>1</w:t>
      </w:r>
    </w:p>
    <w:p w:rsidR="001E27FD" w:rsidRDefault="001E27FD" w:rsidP="001E27FD">
      <w:pPr>
        <w:spacing w:line="480" w:lineRule="auto"/>
        <w:rPr>
          <w:rFonts w:ascii="Arial" w:hAnsi="Arial" w:cs="Arial"/>
          <w:b/>
        </w:rPr>
      </w:pPr>
    </w:p>
    <w:p w:rsidR="001E27FD" w:rsidRPr="001B573F" w:rsidRDefault="0047539D" w:rsidP="0047539D">
      <w:pPr>
        <w:spacing w:line="480" w:lineRule="auto"/>
        <w:jc w:val="center"/>
        <w:rPr>
          <w:rFonts w:ascii="Arial" w:hAnsi="Arial" w:cs="Arial"/>
          <w:b/>
          <w:sz w:val="32"/>
          <w:szCs w:val="32"/>
          <w:u w:val="single"/>
        </w:rPr>
      </w:pPr>
      <w:r w:rsidRPr="001B573F">
        <w:rPr>
          <w:rFonts w:ascii="Arial" w:hAnsi="Arial" w:cs="Arial"/>
          <w:b/>
          <w:sz w:val="32"/>
          <w:szCs w:val="32"/>
          <w:u w:val="single"/>
        </w:rPr>
        <w:t>1. EDUCACIÓ</w:t>
      </w:r>
      <w:r w:rsidR="001E27FD" w:rsidRPr="001B573F">
        <w:rPr>
          <w:rFonts w:ascii="Arial" w:hAnsi="Arial" w:cs="Arial"/>
          <w:b/>
          <w:sz w:val="32"/>
          <w:szCs w:val="32"/>
          <w:u w:val="single"/>
        </w:rPr>
        <w:t>N: BASE FUNDAMENTAL PARA EL DESARROLLO DE UN</w:t>
      </w:r>
      <w:r w:rsidRPr="001B573F">
        <w:rPr>
          <w:rFonts w:ascii="Arial" w:hAnsi="Arial" w:cs="Arial"/>
          <w:b/>
          <w:sz w:val="32"/>
          <w:szCs w:val="32"/>
          <w:u w:val="single"/>
        </w:rPr>
        <w:t xml:space="preserve"> PAÍ</w:t>
      </w:r>
      <w:r w:rsidR="001E27FD" w:rsidRPr="001B573F">
        <w:rPr>
          <w:rFonts w:ascii="Arial" w:hAnsi="Arial" w:cs="Arial"/>
          <w:b/>
          <w:sz w:val="32"/>
          <w:szCs w:val="32"/>
          <w:u w:val="single"/>
        </w:rPr>
        <w:t>S</w:t>
      </w:r>
    </w:p>
    <w:p w:rsidR="001E27FD" w:rsidRDefault="001E27FD" w:rsidP="001E27FD">
      <w:pPr>
        <w:spacing w:line="480" w:lineRule="auto"/>
        <w:jc w:val="both"/>
        <w:rPr>
          <w:rFonts w:ascii="Arial" w:hAnsi="Arial" w:cs="Arial"/>
        </w:rPr>
      </w:pPr>
    </w:p>
    <w:p w:rsidR="001E27FD" w:rsidRPr="00BA7F3E" w:rsidRDefault="001E27FD" w:rsidP="001E27FD">
      <w:pPr>
        <w:spacing w:line="480" w:lineRule="auto"/>
        <w:jc w:val="both"/>
        <w:rPr>
          <w:rFonts w:ascii="Arial" w:hAnsi="Arial" w:cs="Arial"/>
        </w:rPr>
      </w:pPr>
      <w:r w:rsidRPr="00BA7F3E">
        <w:rPr>
          <w:rFonts w:ascii="Arial" w:hAnsi="Arial" w:cs="Arial"/>
        </w:rPr>
        <w:t xml:space="preserve">La educación es primordial no sólo como uno de los instrumentos de la cultura que permite al hombre desarrollarse en el proceso de la socialización, sino que además se lo considera como un proceso vital, complejo, dinámico y unitario que debe descubrir, desarrollar y cultivar las cualidades en el individuo, formar integralmente su personalidad para que se baste a si mismo y sirva a su familia, el Estado y la sociedad. </w:t>
      </w:r>
    </w:p>
    <w:p w:rsidR="001E27FD" w:rsidRPr="00BA7F3E" w:rsidRDefault="001E27FD" w:rsidP="001E27FD">
      <w:pPr>
        <w:spacing w:line="480" w:lineRule="auto"/>
        <w:jc w:val="both"/>
        <w:rPr>
          <w:rFonts w:ascii="Arial" w:hAnsi="Arial" w:cs="Arial"/>
        </w:rPr>
      </w:pPr>
    </w:p>
    <w:p w:rsidR="001E27FD" w:rsidRPr="00BA7F3E" w:rsidRDefault="001E27FD" w:rsidP="001E27FD">
      <w:pPr>
        <w:spacing w:line="480" w:lineRule="auto"/>
        <w:jc w:val="both"/>
        <w:rPr>
          <w:rFonts w:ascii="Arial" w:hAnsi="Arial" w:cs="Arial"/>
        </w:rPr>
      </w:pPr>
      <w:r w:rsidRPr="00BA7F3E">
        <w:rPr>
          <w:rFonts w:ascii="Arial" w:hAnsi="Arial" w:cs="Arial"/>
        </w:rPr>
        <w:t xml:space="preserve">La preparación del recurso humano, constituye un factor fundamental en el progreso de un país, esto hace que la educación tenga un papel significativo en la sociedad. El desarrollo de la educación es importante porque promueve el bienestar y reduce las desigualdades sociales, permitiendo a las personas una oportunidad para alcanzar una vida libre y digna. </w:t>
      </w:r>
    </w:p>
    <w:p w:rsidR="001E27FD" w:rsidRPr="00BA7F3E" w:rsidRDefault="001E27FD" w:rsidP="001E27FD">
      <w:pPr>
        <w:spacing w:line="480" w:lineRule="auto"/>
        <w:jc w:val="both"/>
        <w:rPr>
          <w:rFonts w:ascii="Arial" w:hAnsi="Arial" w:cs="Arial"/>
        </w:rPr>
      </w:pPr>
    </w:p>
    <w:p w:rsidR="001E27FD" w:rsidRDefault="001E27FD" w:rsidP="001E27FD">
      <w:pPr>
        <w:spacing w:line="480" w:lineRule="auto"/>
        <w:jc w:val="both"/>
        <w:rPr>
          <w:rFonts w:ascii="Arial" w:hAnsi="Arial" w:cs="Arial"/>
        </w:rPr>
      </w:pPr>
      <w:r w:rsidRPr="00BA7F3E">
        <w:rPr>
          <w:rFonts w:ascii="Arial" w:hAnsi="Arial" w:cs="Arial"/>
        </w:rPr>
        <w:lastRenderedPageBreak/>
        <w:t>Un elemento que es de principal importancia en la enseñanza es el educador, ya que su misión es la de orientar al educando, mediante una forma de transmitir el saber que permita al estudiante poner en practica todo lo que aprende.</w:t>
      </w:r>
    </w:p>
    <w:p w:rsidR="001B573F" w:rsidRPr="00BA7F3E" w:rsidRDefault="001B573F" w:rsidP="001E27FD">
      <w:pPr>
        <w:spacing w:line="480" w:lineRule="auto"/>
        <w:jc w:val="both"/>
        <w:rPr>
          <w:rFonts w:ascii="Arial" w:hAnsi="Arial" w:cs="Arial"/>
        </w:rPr>
      </w:pPr>
    </w:p>
    <w:p w:rsidR="001E27FD" w:rsidRPr="00BA7F3E" w:rsidRDefault="001E27FD" w:rsidP="001E27FD">
      <w:pPr>
        <w:spacing w:line="480" w:lineRule="auto"/>
        <w:jc w:val="both"/>
        <w:rPr>
          <w:rFonts w:ascii="Arial" w:hAnsi="Arial" w:cs="Arial"/>
        </w:rPr>
      </w:pPr>
      <w:r w:rsidRPr="00BA7F3E">
        <w:rPr>
          <w:rFonts w:ascii="Arial" w:hAnsi="Arial" w:cs="Arial"/>
        </w:rPr>
        <w:t>El Ecuador ha tenido diversos cambios a lo largo de la historia dependiendo del ambiente tanto político como económico. A continuación se presenta una reseña de lo que ha sido la educación en nuestro país desde la época de la colonia hasta nuestros días.</w:t>
      </w:r>
    </w:p>
    <w:p w:rsidR="001E27FD" w:rsidRPr="00BA7F3E" w:rsidRDefault="001E27FD" w:rsidP="001E27FD">
      <w:pPr>
        <w:spacing w:line="480" w:lineRule="auto"/>
        <w:jc w:val="both"/>
        <w:rPr>
          <w:rFonts w:ascii="Arial" w:hAnsi="Arial" w:cs="Arial"/>
        </w:rPr>
      </w:pPr>
    </w:p>
    <w:p w:rsidR="001E27FD" w:rsidRPr="00BA7F3E" w:rsidRDefault="001E27FD" w:rsidP="001E27FD">
      <w:pPr>
        <w:shd w:val="clear" w:color="auto" w:fill="FFFFFF"/>
        <w:spacing w:line="480" w:lineRule="auto"/>
        <w:rPr>
          <w:rFonts w:ascii="Arial" w:hAnsi="Arial" w:cs="Arial"/>
        </w:rPr>
      </w:pPr>
      <w:r w:rsidRPr="00BA7F3E">
        <w:rPr>
          <w:rFonts w:ascii="Arial" w:hAnsi="Arial" w:cs="Arial"/>
          <w:b/>
          <w:bCs/>
          <w:spacing w:val="-6"/>
          <w:lang w:val="es-ES_tradnl"/>
        </w:rPr>
        <w:t xml:space="preserve">1.1 </w:t>
      </w:r>
      <w:smartTag w:uri="urn:schemas-microsoft-com:office:smarttags" w:element="PersonName">
        <w:smartTagPr>
          <w:attr w:name="ProductID" w:val="La Educaci￳n"/>
        </w:smartTagPr>
        <w:r w:rsidRPr="00BA7F3E">
          <w:rPr>
            <w:rFonts w:ascii="Arial" w:hAnsi="Arial" w:cs="Arial"/>
            <w:b/>
            <w:bCs/>
            <w:spacing w:val="-6"/>
            <w:lang w:val="es-ES_tradnl"/>
          </w:rPr>
          <w:t>La Educación</w:t>
        </w:r>
      </w:smartTag>
      <w:r w:rsidRPr="00BA7F3E">
        <w:rPr>
          <w:rFonts w:ascii="Arial" w:hAnsi="Arial" w:cs="Arial"/>
          <w:b/>
          <w:bCs/>
          <w:spacing w:val="-6"/>
          <w:lang w:val="es-ES_tradnl"/>
        </w:rPr>
        <w:t xml:space="preserve"> en el Ecuador en el Periodo Colonial</w:t>
      </w:r>
    </w:p>
    <w:p w:rsidR="001E27FD" w:rsidRPr="00BA7F3E" w:rsidRDefault="001E27FD" w:rsidP="001E27FD">
      <w:pPr>
        <w:shd w:val="clear" w:color="auto" w:fill="FFFFFF"/>
        <w:spacing w:before="336" w:line="480" w:lineRule="auto"/>
        <w:jc w:val="both"/>
        <w:rPr>
          <w:rFonts w:ascii="Arial" w:hAnsi="Arial" w:cs="Arial"/>
        </w:rPr>
      </w:pPr>
      <w:r w:rsidRPr="00BA7F3E">
        <w:rPr>
          <w:rFonts w:ascii="Arial" w:hAnsi="Arial" w:cs="Arial"/>
        </w:rPr>
        <w:t xml:space="preserve">La mejora de la educación comienza en el tiempo colonial, donde el conquistador español estableció una educación en dos direcciones: una elitista, destinada a preparar a los administradores de las posesiones de la colonia; y, otra, orientada a la cristianización de los indios. Los programas de enseñanza para esa época, eran una copia de los esquemas europeos de carácter enciclopedista y libresco, bajo el signo de la religión cristiana. </w:t>
      </w:r>
    </w:p>
    <w:p w:rsidR="001E27FD" w:rsidRPr="00BA7F3E" w:rsidRDefault="001E27FD" w:rsidP="001E27FD">
      <w:pPr>
        <w:shd w:val="clear" w:color="auto" w:fill="FFFFFF"/>
        <w:spacing w:before="336" w:line="480" w:lineRule="auto"/>
        <w:jc w:val="both"/>
        <w:rPr>
          <w:rFonts w:ascii="Arial" w:hAnsi="Arial" w:cs="Arial"/>
        </w:rPr>
      </w:pPr>
      <w:r w:rsidRPr="00BA7F3E">
        <w:rPr>
          <w:rFonts w:ascii="Arial" w:hAnsi="Arial" w:cs="Arial"/>
        </w:rPr>
        <w:t>Los padres franciscanos aportaron mucho a la educación de este periodo, entre las principales contribuciones a la educación tenemos que fueron los creadores de la primera escuela en Quito, en 1553 llamada San Andrés; también fomentaron la educación superior, fundando en esta ciudad la primera Universidad llamada San Fulgencio en 1596.</w:t>
      </w:r>
    </w:p>
    <w:p w:rsidR="001E27FD" w:rsidRPr="00BA7F3E" w:rsidRDefault="001E27FD" w:rsidP="00BA7F3E">
      <w:pPr>
        <w:spacing w:line="480" w:lineRule="auto"/>
        <w:jc w:val="both"/>
        <w:rPr>
          <w:rFonts w:ascii="Arial" w:hAnsi="Arial" w:cs="Arial"/>
        </w:rPr>
      </w:pPr>
      <w:r w:rsidRPr="00BA7F3E">
        <w:rPr>
          <w:rFonts w:ascii="Arial" w:hAnsi="Arial" w:cs="Arial"/>
        </w:rPr>
        <w:lastRenderedPageBreak/>
        <w:t xml:space="preserve">En 1568 llegaron los jesuitas al Ecuador. Ellos Sobresalieron indudablemente en el campo educativo, para este tiempo la educación era tarea exclusiva de </w:t>
      </w:r>
      <w:smartTag w:uri="urn:schemas-microsoft-com:office:smarttags" w:element="PersonName">
        <w:smartTagPr>
          <w:attr w:name="ProductID" w:val="la Iglesia"/>
        </w:smartTagPr>
        <w:r w:rsidRPr="00BA7F3E">
          <w:rPr>
            <w:rFonts w:ascii="Arial" w:hAnsi="Arial" w:cs="Arial"/>
          </w:rPr>
          <w:t>la Iglesia</w:t>
        </w:r>
      </w:smartTag>
      <w:r w:rsidRPr="00BA7F3E">
        <w:rPr>
          <w:rFonts w:ascii="Arial" w:hAnsi="Arial" w:cs="Arial"/>
        </w:rPr>
        <w:t xml:space="preserve">, y los jesuitas supieron ganarse un lugar de privilegio y consideración. Fundaron en Quito el Colegio de San Luís en 1568 y </w:t>
      </w:r>
      <w:smartTag w:uri="urn:schemas-microsoft-com:office:smarttags" w:element="PersonName">
        <w:smartTagPr>
          <w:attr w:name="ProductID" w:val="la Universidad"/>
        </w:smartTagPr>
        <w:r w:rsidRPr="00BA7F3E">
          <w:rPr>
            <w:rFonts w:ascii="Arial" w:hAnsi="Arial" w:cs="Arial"/>
          </w:rPr>
          <w:t>la Universidad</w:t>
        </w:r>
      </w:smartTag>
      <w:r w:rsidRPr="00BA7F3E">
        <w:rPr>
          <w:rFonts w:ascii="Arial" w:hAnsi="Arial" w:cs="Arial"/>
        </w:rPr>
        <w:t xml:space="preserve"> de San Gregorio en el año 1622, destinada a la formación de los criollos. Los jesuitas se extendieron por los dominios de la corona española y trabajaron para que estos progresen. La expulsión de estos padres en 1767 provocó, en nuestro territorio, un desajuste en la educación de los criollos. </w:t>
      </w:r>
    </w:p>
    <w:p w:rsidR="001E27FD" w:rsidRPr="00BA7F3E" w:rsidRDefault="001E27FD" w:rsidP="001E27FD">
      <w:pPr>
        <w:shd w:val="clear" w:color="auto" w:fill="FFFFFF"/>
        <w:tabs>
          <w:tab w:val="left" w:pos="4411"/>
        </w:tabs>
        <w:spacing w:line="480" w:lineRule="auto"/>
        <w:ind w:right="5"/>
        <w:jc w:val="both"/>
        <w:rPr>
          <w:rFonts w:ascii="Arial" w:hAnsi="Arial" w:cs="Arial"/>
        </w:rPr>
      </w:pPr>
    </w:p>
    <w:p w:rsidR="001E27FD" w:rsidRPr="00BA7F3E" w:rsidRDefault="001E27FD" w:rsidP="001E27FD">
      <w:pPr>
        <w:shd w:val="clear" w:color="auto" w:fill="FFFFFF"/>
        <w:tabs>
          <w:tab w:val="left" w:pos="4411"/>
        </w:tabs>
        <w:spacing w:line="480" w:lineRule="auto"/>
        <w:ind w:right="5"/>
        <w:jc w:val="both"/>
        <w:rPr>
          <w:rFonts w:ascii="Arial" w:hAnsi="Arial" w:cs="Arial"/>
          <w:b/>
          <w:bCs/>
          <w:spacing w:val="-6"/>
          <w:lang w:val="es-ES_tradnl"/>
        </w:rPr>
      </w:pPr>
      <w:r w:rsidRPr="00BA7F3E">
        <w:rPr>
          <w:rFonts w:ascii="Arial" w:hAnsi="Arial" w:cs="Arial"/>
          <w:b/>
          <w:bCs/>
          <w:spacing w:val="-6"/>
          <w:lang w:val="es-ES_tradnl"/>
        </w:rPr>
        <w:t xml:space="preserve">1.2 </w:t>
      </w:r>
      <w:smartTag w:uri="urn:schemas-microsoft-com:office:smarttags" w:element="PersonName">
        <w:smartTagPr>
          <w:attr w:name="ProductID" w:val="La Instrucci￳n P￺blica"/>
        </w:smartTagPr>
        <w:r w:rsidRPr="00BA7F3E">
          <w:rPr>
            <w:rFonts w:ascii="Arial" w:hAnsi="Arial" w:cs="Arial"/>
            <w:b/>
            <w:bCs/>
            <w:spacing w:val="-6"/>
            <w:lang w:val="es-ES_tradnl"/>
          </w:rPr>
          <w:t>La Instrucción Pública</w:t>
        </w:r>
      </w:smartTag>
      <w:r w:rsidRPr="00BA7F3E">
        <w:rPr>
          <w:rFonts w:ascii="Arial" w:hAnsi="Arial" w:cs="Arial"/>
          <w:b/>
          <w:bCs/>
          <w:spacing w:val="-6"/>
          <w:lang w:val="es-ES_tradnl"/>
        </w:rPr>
        <w:t xml:space="preserve"> en el Ecuador durante </w:t>
      </w:r>
      <w:smartTag w:uri="urn:schemas-microsoft-com:office:smarttags" w:element="PersonName">
        <w:smartTagPr>
          <w:attr w:name="ProductID" w:val="la Rep￺blica"/>
        </w:smartTagPr>
        <w:r w:rsidRPr="00BA7F3E">
          <w:rPr>
            <w:rFonts w:ascii="Arial" w:hAnsi="Arial" w:cs="Arial"/>
            <w:b/>
            <w:bCs/>
            <w:spacing w:val="-6"/>
            <w:lang w:val="es-ES_tradnl"/>
          </w:rPr>
          <w:t>la República</w:t>
        </w:r>
      </w:smartTag>
      <w:r w:rsidRPr="00BA7F3E">
        <w:rPr>
          <w:rFonts w:ascii="Arial" w:hAnsi="Arial" w:cs="Arial"/>
          <w:b/>
          <w:bCs/>
          <w:spacing w:val="-6"/>
          <w:lang w:val="es-ES_tradnl"/>
        </w:rPr>
        <w:t xml:space="preserve">    </w:t>
      </w:r>
    </w:p>
    <w:p w:rsidR="001E27FD" w:rsidRPr="00BA7F3E" w:rsidRDefault="001E27FD" w:rsidP="001E27FD">
      <w:pPr>
        <w:shd w:val="clear" w:color="auto" w:fill="FFFFFF"/>
        <w:spacing w:before="331" w:line="480" w:lineRule="auto"/>
        <w:ind w:right="10"/>
        <w:jc w:val="both"/>
        <w:rPr>
          <w:rFonts w:ascii="Arial" w:hAnsi="Arial" w:cs="Arial"/>
        </w:rPr>
      </w:pPr>
      <w:r w:rsidRPr="00BA7F3E">
        <w:rPr>
          <w:rFonts w:ascii="Arial" w:hAnsi="Arial" w:cs="Arial"/>
        </w:rPr>
        <w:t xml:space="preserve">El 24 de Mayo de 1822 quedó el Ecuador independiente del dominio español e integrado a </w:t>
      </w:r>
      <w:smartTag w:uri="urn:schemas-microsoft-com:office:smarttags" w:element="PersonName">
        <w:smartTagPr>
          <w:attr w:name="ProductID" w:val="la Gran Colombia."/>
        </w:smartTagPr>
        <w:r w:rsidRPr="00BA7F3E">
          <w:rPr>
            <w:rFonts w:ascii="Arial" w:hAnsi="Arial" w:cs="Arial"/>
          </w:rPr>
          <w:t>la Gran Colombia.</w:t>
        </w:r>
      </w:smartTag>
      <w:r w:rsidRPr="00BA7F3E">
        <w:rPr>
          <w:rFonts w:ascii="Arial" w:hAnsi="Arial" w:cs="Arial"/>
        </w:rPr>
        <w:t xml:space="preserve"> En los ocho años en que el Ecuador formó parte de </w:t>
      </w:r>
      <w:smartTag w:uri="urn:schemas-microsoft-com:office:smarttags" w:element="PersonName">
        <w:smartTagPr>
          <w:attr w:name="ProductID" w:val="la Gran Colombia"/>
        </w:smartTagPr>
        <w:r w:rsidRPr="00BA7F3E">
          <w:rPr>
            <w:rFonts w:ascii="Arial" w:hAnsi="Arial" w:cs="Arial"/>
          </w:rPr>
          <w:t>la Gran Colombia</w:t>
        </w:r>
      </w:smartTag>
      <w:r w:rsidRPr="00BA7F3E">
        <w:rPr>
          <w:rFonts w:ascii="Arial" w:hAnsi="Arial" w:cs="Arial"/>
        </w:rPr>
        <w:t xml:space="preserve">, </w:t>
      </w:r>
      <w:smartTag w:uri="urn:schemas-microsoft-com:office:smarttags" w:element="PersonName">
        <w:smartTagPr>
          <w:attr w:name="ProductID" w:val="la Universidad"/>
        </w:smartTagPr>
        <w:r w:rsidRPr="00BA7F3E">
          <w:rPr>
            <w:rFonts w:ascii="Arial" w:hAnsi="Arial" w:cs="Arial"/>
          </w:rPr>
          <w:t>la Universidad</w:t>
        </w:r>
      </w:smartTag>
      <w:r w:rsidRPr="00BA7F3E">
        <w:rPr>
          <w:rFonts w:ascii="Arial" w:hAnsi="Arial" w:cs="Arial"/>
        </w:rPr>
        <w:t xml:space="preserve"> tuvo que reconocer la legislación dictada en el año 1826 en el Congreso de Cundinamarca. El cual ordenó en el Capítulo séptimo, artículo 23: "En las capitales de los Departamentos de Cundinamarca, Venezuela y Ecuador se establecerán Universidades Centrales que abracen con más extensión la enseñanza de Ciencia y Artes".</w:t>
      </w:r>
    </w:p>
    <w:p w:rsidR="001E27FD" w:rsidRPr="00BA7F3E" w:rsidRDefault="001E27FD" w:rsidP="001E27FD">
      <w:pPr>
        <w:shd w:val="clear" w:color="auto" w:fill="FFFFFF"/>
        <w:spacing w:before="331" w:line="480" w:lineRule="auto"/>
        <w:ind w:right="10"/>
        <w:jc w:val="both"/>
        <w:rPr>
          <w:rFonts w:ascii="Arial" w:hAnsi="Arial" w:cs="Arial"/>
        </w:rPr>
      </w:pPr>
      <w:r w:rsidRPr="00BA7F3E">
        <w:rPr>
          <w:rFonts w:ascii="Arial" w:hAnsi="Arial" w:cs="Arial"/>
        </w:rPr>
        <w:t>En 1830, cuando el Ecuador se organiza como República soberana e independiente, las Constituciones han consagrado la obligación de "promover" y "fomentar" la educación pública.</w:t>
      </w:r>
    </w:p>
    <w:p w:rsidR="001E27FD" w:rsidRDefault="001E27FD" w:rsidP="001B573F">
      <w:pPr>
        <w:shd w:val="clear" w:color="auto" w:fill="FFFFFF"/>
        <w:spacing w:before="331" w:line="480" w:lineRule="auto"/>
        <w:ind w:right="11"/>
        <w:jc w:val="both"/>
        <w:rPr>
          <w:rFonts w:ascii="Arial" w:hAnsi="Arial" w:cs="Arial"/>
        </w:rPr>
      </w:pPr>
      <w:r w:rsidRPr="00BA7F3E">
        <w:rPr>
          <w:rFonts w:ascii="Arial" w:hAnsi="Arial" w:cs="Arial"/>
        </w:rPr>
        <w:lastRenderedPageBreak/>
        <w:t>Es necesario citar algunas prescripciones constitucionales que ratifican el carácter nacional, conforme al espíritu de la sociedad en las distintas etapas de la historia republicana.</w:t>
      </w:r>
    </w:p>
    <w:p w:rsidR="001B573F" w:rsidRPr="001B573F" w:rsidRDefault="001B573F" w:rsidP="001B573F">
      <w:pPr>
        <w:shd w:val="clear" w:color="auto" w:fill="FFFFFF"/>
        <w:spacing w:before="331"/>
        <w:ind w:right="11"/>
        <w:jc w:val="both"/>
        <w:rPr>
          <w:rFonts w:ascii="Arial" w:hAnsi="Arial" w:cs="Arial"/>
          <w:sz w:val="10"/>
          <w:szCs w:val="10"/>
        </w:rPr>
      </w:pPr>
    </w:p>
    <w:tbl>
      <w:tblPr>
        <w:tblW w:w="0" w:type="auto"/>
        <w:jc w:val="center"/>
        <w:tblInd w:w="1068" w:type="dxa"/>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ook w:val="01E0"/>
      </w:tblPr>
      <w:tblGrid>
        <w:gridCol w:w="7080"/>
      </w:tblGrid>
      <w:tr w:rsidR="001E27FD" w:rsidTr="009102D6">
        <w:trPr>
          <w:trHeight w:val="1036"/>
          <w:jc w:val="center"/>
        </w:trPr>
        <w:tc>
          <w:tcPr>
            <w:tcW w:w="7080" w:type="dxa"/>
          </w:tcPr>
          <w:p w:rsidR="001E27FD" w:rsidRPr="009102D6" w:rsidRDefault="001E27FD" w:rsidP="009102D6">
            <w:pPr>
              <w:jc w:val="center"/>
              <w:rPr>
                <w:rFonts w:ascii="Arial" w:hAnsi="Arial" w:cs="Arial"/>
                <w:b/>
                <w:bCs/>
                <w:sz w:val="16"/>
                <w:szCs w:val="16"/>
                <w:lang w:val="es-ES_tradnl"/>
              </w:rPr>
            </w:pPr>
          </w:p>
          <w:p w:rsidR="001E27FD" w:rsidRPr="009102D6" w:rsidRDefault="001E27FD" w:rsidP="009102D6">
            <w:pPr>
              <w:jc w:val="center"/>
              <w:rPr>
                <w:rFonts w:ascii="Arial" w:hAnsi="Arial" w:cs="Arial"/>
                <w:b/>
                <w:bCs/>
                <w:sz w:val="22"/>
                <w:szCs w:val="22"/>
                <w:lang w:val="es-ES_tradnl"/>
              </w:rPr>
            </w:pPr>
            <w:r w:rsidRPr="009102D6">
              <w:rPr>
                <w:rFonts w:ascii="Arial" w:hAnsi="Arial" w:cs="Arial"/>
                <w:b/>
                <w:bCs/>
                <w:sz w:val="22"/>
                <w:szCs w:val="22"/>
                <w:lang w:val="es-ES_tradnl"/>
              </w:rPr>
              <w:t>TABLA I</w:t>
            </w:r>
          </w:p>
          <w:p w:rsidR="001E27FD" w:rsidRPr="009102D6" w:rsidRDefault="001E27FD" w:rsidP="009102D6">
            <w:pPr>
              <w:shd w:val="clear" w:color="auto" w:fill="FFFFFF"/>
              <w:ind w:left="372"/>
              <w:jc w:val="center"/>
              <w:rPr>
                <w:rFonts w:ascii="Arial" w:hAnsi="Arial" w:cs="Arial"/>
                <w:sz w:val="22"/>
                <w:szCs w:val="22"/>
              </w:rPr>
            </w:pPr>
            <w:r w:rsidRPr="009102D6">
              <w:rPr>
                <w:rFonts w:ascii="Arial" w:hAnsi="Arial" w:cs="Arial"/>
                <w:b/>
                <w:bCs/>
                <w:sz w:val="22"/>
                <w:szCs w:val="22"/>
                <w:lang w:val="es-ES_tradnl"/>
              </w:rPr>
              <w:t>PRESCRIPCIONES CONSTITUCIONALES QUE RATIFICAN EL CARÁCTER NACIONAL</w:t>
            </w:r>
          </w:p>
          <w:p w:rsidR="001E27FD" w:rsidRPr="009102D6" w:rsidRDefault="001E27FD" w:rsidP="009102D6">
            <w:pPr>
              <w:jc w:val="center"/>
              <w:rPr>
                <w:rFonts w:ascii="Arial" w:hAnsi="Arial" w:cs="Arial"/>
                <w:b/>
                <w:bCs/>
                <w:sz w:val="12"/>
                <w:szCs w:val="12"/>
              </w:rPr>
            </w:pPr>
          </w:p>
        </w:tc>
      </w:tr>
      <w:tr w:rsidR="001E27FD" w:rsidTr="009102D6">
        <w:trPr>
          <w:jc w:val="center"/>
        </w:trPr>
        <w:tc>
          <w:tcPr>
            <w:tcW w:w="7080" w:type="dxa"/>
          </w:tcPr>
          <w:p w:rsidR="001E27FD" w:rsidRPr="009102D6" w:rsidRDefault="001E27FD" w:rsidP="009102D6">
            <w:pPr>
              <w:shd w:val="clear" w:color="auto" w:fill="FFFFFF"/>
              <w:spacing w:before="230"/>
              <w:ind w:left="492"/>
              <w:rPr>
                <w:rFonts w:ascii="Arial" w:hAnsi="Arial" w:cs="Arial"/>
                <w:sz w:val="22"/>
                <w:szCs w:val="22"/>
              </w:rPr>
            </w:pPr>
            <w:r w:rsidRPr="009102D6">
              <w:rPr>
                <w:rFonts w:ascii="Arial" w:hAnsi="Arial" w:cs="Arial"/>
                <w:w w:val="92"/>
                <w:sz w:val="22"/>
                <w:szCs w:val="22"/>
                <w:lang w:val="es-ES_tradnl"/>
              </w:rPr>
              <w:t>•    Promover y fomentar la instrucción pública.</w:t>
            </w:r>
          </w:p>
          <w:p w:rsidR="001E27FD" w:rsidRPr="009102D6" w:rsidRDefault="001E27FD" w:rsidP="009102D6">
            <w:pPr>
              <w:shd w:val="clear" w:color="auto" w:fill="FFFFFF"/>
              <w:tabs>
                <w:tab w:val="left" w:pos="8040"/>
              </w:tabs>
              <w:ind w:left="852" w:right="281" w:hanging="360"/>
              <w:rPr>
                <w:rFonts w:ascii="Arial" w:hAnsi="Arial" w:cs="Arial"/>
                <w:spacing w:val="-2"/>
                <w:w w:val="91"/>
                <w:sz w:val="22"/>
                <w:szCs w:val="22"/>
                <w:lang w:val="es-ES_tradnl"/>
              </w:rPr>
            </w:pPr>
            <w:r w:rsidRPr="009102D6">
              <w:rPr>
                <w:rFonts w:ascii="Arial" w:hAnsi="Arial" w:cs="Arial"/>
                <w:w w:val="89"/>
                <w:sz w:val="22"/>
                <w:szCs w:val="22"/>
                <w:lang w:val="es-ES_tradnl"/>
              </w:rPr>
              <w:t xml:space="preserve">•    Expedir planes generales de enseñanza para todo </w:t>
            </w:r>
            <w:r w:rsidRPr="009102D6">
              <w:rPr>
                <w:rFonts w:ascii="Arial" w:hAnsi="Arial" w:cs="Arial"/>
                <w:spacing w:val="-2"/>
                <w:w w:val="91"/>
                <w:sz w:val="22"/>
                <w:szCs w:val="22"/>
                <w:lang w:val="es-ES_tradnl"/>
              </w:rPr>
              <w:t xml:space="preserve">establecimiento </w:t>
            </w:r>
          </w:p>
          <w:p w:rsidR="001E27FD" w:rsidRPr="009102D6" w:rsidRDefault="001E27FD" w:rsidP="009102D6">
            <w:pPr>
              <w:shd w:val="clear" w:color="auto" w:fill="FFFFFF"/>
              <w:tabs>
                <w:tab w:val="left" w:pos="8040"/>
              </w:tabs>
              <w:ind w:left="852" w:right="281" w:hanging="360"/>
              <w:rPr>
                <w:rFonts w:ascii="Arial" w:hAnsi="Arial" w:cs="Arial"/>
                <w:sz w:val="22"/>
                <w:szCs w:val="22"/>
              </w:rPr>
            </w:pPr>
            <w:r w:rsidRPr="009102D6">
              <w:rPr>
                <w:rFonts w:ascii="Arial" w:hAnsi="Arial" w:cs="Arial"/>
                <w:spacing w:val="-2"/>
                <w:w w:val="91"/>
                <w:sz w:val="22"/>
                <w:szCs w:val="22"/>
                <w:lang w:val="es-ES_tradnl"/>
              </w:rPr>
              <w:t xml:space="preserve">     de instrucción pública.</w:t>
            </w:r>
            <w:r w:rsidRPr="009102D6">
              <w:rPr>
                <w:rFonts w:ascii="Arial" w:hAnsi="Arial" w:cs="Arial"/>
                <w:spacing w:val="-2"/>
                <w:w w:val="91"/>
                <w:sz w:val="22"/>
                <w:szCs w:val="22"/>
                <w:lang w:val="es-ES_tradnl"/>
              </w:rPr>
              <w:tab/>
            </w:r>
          </w:p>
          <w:p w:rsidR="001E27FD" w:rsidRPr="009102D6" w:rsidRDefault="001E27FD" w:rsidP="009102D6">
            <w:pPr>
              <w:shd w:val="clear" w:color="auto" w:fill="FFFFFF"/>
              <w:ind w:left="852" w:right="10" w:hanging="360"/>
              <w:rPr>
                <w:rFonts w:ascii="Arial" w:hAnsi="Arial" w:cs="Arial"/>
                <w:w w:val="91"/>
                <w:sz w:val="22"/>
                <w:szCs w:val="22"/>
                <w:lang w:val="es-ES_tradnl"/>
              </w:rPr>
            </w:pPr>
            <w:r w:rsidRPr="009102D6">
              <w:rPr>
                <w:rFonts w:ascii="Arial" w:hAnsi="Arial" w:cs="Arial"/>
                <w:w w:val="89"/>
                <w:sz w:val="22"/>
                <w:szCs w:val="22"/>
                <w:lang w:val="es-ES_tradnl"/>
              </w:rPr>
              <w:t xml:space="preserve">•    Dictar leyes generales de enseñanza para todo </w:t>
            </w:r>
            <w:r w:rsidRPr="009102D6">
              <w:rPr>
                <w:rFonts w:ascii="Arial" w:hAnsi="Arial" w:cs="Arial"/>
                <w:w w:val="91"/>
                <w:sz w:val="22"/>
                <w:szCs w:val="22"/>
                <w:lang w:val="es-ES_tradnl"/>
              </w:rPr>
              <w:t xml:space="preserve">establecimiento de </w:t>
            </w:r>
          </w:p>
          <w:p w:rsidR="001E27FD" w:rsidRPr="009102D6" w:rsidRDefault="001E27FD" w:rsidP="009102D6">
            <w:pPr>
              <w:shd w:val="clear" w:color="auto" w:fill="FFFFFF"/>
              <w:ind w:left="852" w:right="10" w:hanging="360"/>
              <w:rPr>
                <w:rFonts w:ascii="Arial" w:hAnsi="Arial" w:cs="Arial"/>
                <w:sz w:val="22"/>
                <w:szCs w:val="22"/>
              </w:rPr>
            </w:pPr>
            <w:r w:rsidRPr="009102D6">
              <w:rPr>
                <w:rFonts w:ascii="Arial" w:hAnsi="Arial" w:cs="Arial"/>
                <w:w w:val="91"/>
                <w:sz w:val="22"/>
                <w:szCs w:val="22"/>
                <w:lang w:val="es-ES_tradnl"/>
              </w:rPr>
              <w:t xml:space="preserve">     instrucción pública.</w:t>
            </w:r>
          </w:p>
          <w:p w:rsidR="001E27FD" w:rsidRPr="009102D6" w:rsidRDefault="001E27FD" w:rsidP="009102D6">
            <w:pPr>
              <w:shd w:val="clear" w:color="auto" w:fill="FFFFFF"/>
              <w:ind w:left="492"/>
              <w:rPr>
                <w:rFonts w:ascii="Arial" w:hAnsi="Arial" w:cs="Arial"/>
                <w:sz w:val="22"/>
                <w:szCs w:val="22"/>
              </w:rPr>
            </w:pPr>
            <w:r w:rsidRPr="009102D6">
              <w:rPr>
                <w:rFonts w:ascii="Arial" w:hAnsi="Arial" w:cs="Arial"/>
                <w:w w:val="91"/>
                <w:sz w:val="22"/>
                <w:szCs w:val="22"/>
                <w:lang w:val="es-ES_tradnl"/>
              </w:rPr>
              <w:t>•    Libertad de fundar establecimientos de enseñanza privada.</w:t>
            </w:r>
          </w:p>
          <w:p w:rsidR="001E27FD" w:rsidRPr="009102D6" w:rsidRDefault="001E27FD" w:rsidP="009102D6">
            <w:pPr>
              <w:shd w:val="clear" w:color="auto" w:fill="FFFFFF"/>
              <w:ind w:left="852" w:right="10" w:hanging="360"/>
              <w:rPr>
                <w:rFonts w:ascii="Arial" w:hAnsi="Arial" w:cs="Arial"/>
                <w:w w:val="91"/>
                <w:sz w:val="22"/>
                <w:szCs w:val="22"/>
                <w:lang w:val="es-ES_tradnl"/>
              </w:rPr>
            </w:pPr>
            <w:r w:rsidRPr="009102D6">
              <w:rPr>
                <w:rFonts w:ascii="Arial" w:hAnsi="Arial" w:cs="Arial"/>
                <w:w w:val="91"/>
                <w:sz w:val="22"/>
                <w:szCs w:val="22"/>
                <w:lang w:val="es-ES_tradnl"/>
              </w:rPr>
              <w:t xml:space="preserve">•    La enseñanza primaria de carácter oficial es gratuita y obligatoria; y </w:t>
            </w:r>
          </w:p>
          <w:p w:rsidR="001E27FD" w:rsidRPr="009102D6" w:rsidRDefault="001E27FD" w:rsidP="009102D6">
            <w:pPr>
              <w:shd w:val="clear" w:color="auto" w:fill="FFFFFF"/>
              <w:ind w:left="852" w:right="10" w:hanging="360"/>
              <w:rPr>
                <w:rFonts w:ascii="Arial" w:hAnsi="Arial" w:cs="Arial"/>
                <w:sz w:val="22"/>
                <w:szCs w:val="22"/>
              </w:rPr>
            </w:pPr>
            <w:r w:rsidRPr="009102D6">
              <w:rPr>
                <w:rFonts w:ascii="Arial" w:hAnsi="Arial" w:cs="Arial"/>
                <w:w w:val="91"/>
                <w:sz w:val="22"/>
                <w:szCs w:val="22"/>
                <w:lang w:val="es-ES_tradnl"/>
              </w:rPr>
              <w:t xml:space="preserve">     las artes y oficios deben ser costeadas por los </w:t>
            </w:r>
            <w:r w:rsidRPr="009102D6">
              <w:rPr>
                <w:rFonts w:ascii="Arial" w:hAnsi="Arial" w:cs="Arial"/>
                <w:spacing w:val="-1"/>
                <w:w w:val="91"/>
                <w:sz w:val="22"/>
                <w:szCs w:val="22"/>
                <w:lang w:val="es-ES_tradnl"/>
              </w:rPr>
              <w:t>fondos públicos.</w:t>
            </w:r>
          </w:p>
          <w:p w:rsidR="001E27FD" w:rsidRPr="009102D6" w:rsidRDefault="001E27FD" w:rsidP="009102D6">
            <w:pPr>
              <w:shd w:val="clear" w:color="auto" w:fill="FFFFFF"/>
              <w:ind w:left="852" w:right="132" w:hanging="360"/>
              <w:rPr>
                <w:rFonts w:ascii="Arial" w:hAnsi="Arial" w:cs="Arial"/>
                <w:w w:val="90"/>
                <w:sz w:val="22"/>
                <w:szCs w:val="22"/>
                <w:lang w:val="es-ES_tradnl"/>
              </w:rPr>
            </w:pPr>
            <w:r w:rsidRPr="009102D6">
              <w:rPr>
                <w:rFonts w:ascii="Arial" w:hAnsi="Arial" w:cs="Arial"/>
                <w:w w:val="90"/>
                <w:sz w:val="22"/>
                <w:szCs w:val="22"/>
                <w:lang w:val="es-ES_tradnl"/>
              </w:rPr>
              <w:t xml:space="preserve">•    La enseñanza es libre, sin más restricciones que las señaladas en </w:t>
            </w:r>
          </w:p>
          <w:p w:rsidR="001E27FD" w:rsidRPr="009102D6" w:rsidRDefault="001E27FD" w:rsidP="009102D6">
            <w:pPr>
              <w:shd w:val="clear" w:color="auto" w:fill="FFFFFF"/>
              <w:ind w:left="852" w:right="132" w:hanging="360"/>
              <w:rPr>
                <w:rFonts w:ascii="Arial" w:hAnsi="Arial" w:cs="Arial"/>
                <w:sz w:val="22"/>
                <w:szCs w:val="22"/>
              </w:rPr>
            </w:pPr>
            <w:r w:rsidRPr="009102D6">
              <w:rPr>
                <w:rFonts w:ascii="Arial" w:hAnsi="Arial" w:cs="Arial"/>
                <w:w w:val="90"/>
                <w:sz w:val="22"/>
                <w:szCs w:val="22"/>
                <w:lang w:val="es-ES_tradnl"/>
              </w:rPr>
              <w:t xml:space="preserve">     las leyes.</w:t>
            </w:r>
          </w:p>
          <w:p w:rsidR="001E27FD" w:rsidRPr="009102D6" w:rsidRDefault="001E27FD" w:rsidP="009102D6">
            <w:pPr>
              <w:shd w:val="clear" w:color="auto" w:fill="FFFFFF"/>
              <w:spacing w:before="5"/>
              <w:ind w:left="492"/>
              <w:rPr>
                <w:rFonts w:ascii="Arial" w:hAnsi="Arial" w:cs="Arial"/>
                <w:sz w:val="22"/>
                <w:szCs w:val="22"/>
              </w:rPr>
            </w:pPr>
            <w:r w:rsidRPr="009102D6">
              <w:rPr>
                <w:rFonts w:ascii="Arial" w:hAnsi="Arial" w:cs="Arial"/>
                <w:w w:val="91"/>
                <w:sz w:val="22"/>
                <w:szCs w:val="22"/>
                <w:lang w:val="es-ES_tradnl"/>
              </w:rPr>
              <w:t>•    La educación oficial es laica.</w:t>
            </w:r>
          </w:p>
          <w:p w:rsidR="001E27FD" w:rsidRPr="009102D6" w:rsidRDefault="001E27FD" w:rsidP="009102D6">
            <w:pPr>
              <w:shd w:val="clear" w:color="auto" w:fill="FFFFFF"/>
              <w:ind w:left="492"/>
              <w:rPr>
                <w:rFonts w:ascii="Arial" w:hAnsi="Arial" w:cs="Arial"/>
                <w:sz w:val="22"/>
                <w:szCs w:val="22"/>
              </w:rPr>
            </w:pPr>
            <w:r w:rsidRPr="009102D6">
              <w:rPr>
                <w:rFonts w:ascii="Arial" w:hAnsi="Arial" w:cs="Arial"/>
                <w:w w:val="91"/>
                <w:sz w:val="22"/>
                <w:szCs w:val="22"/>
                <w:lang w:val="es-ES_tradnl"/>
              </w:rPr>
              <w:t>•    La educación constituye una función del Estado.</w:t>
            </w:r>
          </w:p>
          <w:p w:rsidR="001E27FD" w:rsidRPr="009102D6" w:rsidRDefault="001E27FD" w:rsidP="009102D6">
            <w:pPr>
              <w:shd w:val="clear" w:color="auto" w:fill="FFFFFF"/>
              <w:ind w:left="852" w:right="132" w:hanging="360"/>
              <w:rPr>
                <w:rFonts w:ascii="Arial" w:hAnsi="Arial" w:cs="Arial"/>
                <w:w w:val="90"/>
                <w:sz w:val="22"/>
                <w:szCs w:val="22"/>
                <w:lang w:val="es-ES_tradnl"/>
              </w:rPr>
            </w:pPr>
            <w:r w:rsidRPr="009102D6">
              <w:rPr>
                <w:rFonts w:ascii="Arial" w:hAnsi="Arial" w:cs="Arial"/>
                <w:w w:val="90"/>
                <w:sz w:val="22"/>
                <w:szCs w:val="22"/>
                <w:lang w:val="es-ES_tradnl"/>
              </w:rPr>
              <w:t xml:space="preserve">•    La educación pública debe tener unidad y cohesión en su proceso </w:t>
            </w:r>
          </w:p>
          <w:p w:rsidR="001E27FD" w:rsidRPr="009102D6" w:rsidRDefault="001E27FD" w:rsidP="009102D6">
            <w:pPr>
              <w:shd w:val="clear" w:color="auto" w:fill="FFFFFF"/>
              <w:ind w:left="852" w:right="132" w:hanging="360"/>
              <w:rPr>
                <w:rFonts w:ascii="Arial" w:hAnsi="Arial" w:cs="Arial"/>
                <w:sz w:val="22"/>
                <w:szCs w:val="22"/>
              </w:rPr>
            </w:pPr>
            <w:r w:rsidRPr="009102D6">
              <w:rPr>
                <w:rFonts w:ascii="Arial" w:hAnsi="Arial" w:cs="Arial"/>
                <w:w w:val="90"/>
                <w:sz w:val="22"/>
                <w:szCs w:val="22"/>
                <w:lang w:val="es-ES_tradnl"/>
              </w:rPr>
              <w:t xml:space="preserve">     integral.</w:t>
            </w:r>
          </w:p>
          <w:p w:rsidR="001E27FD" w:rsidRPr="00004E3B" w:rsidRDefault="001E27FD" w:rsidP="009102D6">
            <w:pPr>
              <w:ind w:left="492"/>
            </w:pPr>
            <w:r w:rsidRPr="009102D6">
              <w:rPr>
                <w:rFonts w:ascii="Arial" w:hAnsi="Arial" w:cs="Arial"/>
                <w:w w:val="90"/>
                <w:sz w:val="22"/>
                <w:szCs w:val="22"/>
                <w:lang w:val="es-ES_tradnl"/>
              </w:rPr>
              <w:t>•    La ley asegura la estabilidad de los trabajadores de la enseñanza.</w:t>
            </w:r>
          </w:p>
        </w:tc>
      </w:tr>
      <w:tr w:rsidR="001E27FD" w:rsidTr="009102D6">
        <w:trPr>
          <w:jc w:val="center"/>
        </w:trPr>
        <w:tc>
          <w:tcPr>
            <w:tcW w:w="7080" w:type="dxa"/>
          </w:tcPr>
          <w:p w:rsidR="001E27FD" w:rsidRPr="009102D6" w:rsidRDefault="001E27FD" w:rsidP="009102D6">
            <w:pPr>
              <w:jc w:val="center"/>
              <w:rPr>
                <w:rFonts w:ascii="Arial" w:hAnsi="Arial" w:cs="Arial"/>
                <w:sz w:val="12"/>
                <w:szCs w:val="12"/>
              </w:rPr>
            </w:pPr>
          </w:p>
          <w:p w:rsidR="001E27FD" w:rsidRPr="009102D6" w:rsidRDefault="001E27FD" w:rsidP="009102D6">
            <w:pPr>
              <w:jc w:val="center"/>
              <w:rPr>
                <w:i/>
                <w:sz w:val="20"/>
                <w:szCs w:val="20"/>
              </w:rPr>
            </w:pPr>
            <w:r w:rsidRPr="009102D6">
              <w:rPr>
                <w:rFonts w:ascii="Arial" w:hAnsi="Arial" w:cs="Arial"/>
                <w:b/>
                <w:i/>
                <w:sz w:val="20"/>
                <w:szCs w:val="20"/>
              </w:rPr>
              <w:t>Fuente</w:t>
            </w:r>
            <w:r w:rsidRPr="009102D6">
              <w:rPr>
                <w:rFonts w:ascii="Arial" w:hAnsi="Arial" w:cs="Arial"/>
                <w:i/>
                <w:sz w:val="20"/>
                <w:szCs w:val="20"/>
              </w:rPr>
              <w:t>: Sistema Educativo Nacional del Ecuador</w:t>
            </w:r>
            <w:r w:rsidRPr="009102D6">
              <w:rPr>
                <w:i/>
                <w:sz w:val="20"/>
                <w:szCs w:val="20"/>
              </w:rPr>
              <w:t>.</w:t>
            </w:r>
          </w:p>
          <w:p w:rsidR="001E27FD" w:rsidRPr="009102D6" w:rsidRDefault="001E27FD" w:rsidP="009102D6">
            <w:pPr>
              <w:jc w:val="center"/>
              <w:rPr>
                <w:rFonts w:ascii="Arial" w:hAnsi="Arial" w:cs="Arial"/>
                <w:b/>
                <w:bCs/>
                <w:sz w:val="12"/>
                <w:szCs w:val="12"/>
                <w:lang w:val="es-ES_tradnl"/>
              </w:rPr>
            </w:pPr>
          </w:p>
        </w:tc>
      </w:tr>
    </w:tbl>
    <w:p w:rsidR="001E27FD" w:rsidRDefault="001E27FD" w:rsidP="001E27FD">
      <w:pPr>
        <w:shd w:val="clear" w:color="auto" w:fill="FFFFFF"/>
        <w:spacing w:line="480" w:lineRule="auto"/>
        <w:ind w:left="5"/>
        <w:jc w:val="both"/>
        <w:rPr>
          <w:rFonts w:ascii="Arial" w:hAnsi="Arial" w:cs="Arial"/>
          <w:sz w:val="22"/>
          <w:szCs w:val="22"/>
        </w:rPr>
      </w:pPr>
    </w:p>
    <w:p w:rsidR="001E27FD" w:rsidRPr="00BA7F3E" w:rsidRDefault="001E27FD" w:rsidP="001E27FD">
      <w:pPr>
        <w:shd w:val="clear" w:color="auto" w:fill="FFFFFF"/>
        <w:spacing w:line="480" w:lineRule="auto"/>
        <w:ind w:left="5"/>
        <w:jc w:val="both"/>
        <w:rPr>
          <w:rFonts w:ascii="Arial" w:hAnsi="Arial" w:cs="Arial"/>
        </w:rPr>
      </w:pPr>
      <w:r w:rsidRPr="00BA7F3E">
        <w:rPr>
          <w:rFonts w:ascii="Arial" w:hAnsi="Arial" w:cs="Arial"/>
        </w:rPr>
        <w:t>Durante la primera Presidencia del General Flores, se crearon nuevas cátedras, que surgieron con el motivo de mejorar la educación en el país.</w:t>
      </w:r>
    </w:p>
    <w:p w:rsidR="001E27FD" w:rsidRPr="00F877FF" w:rsidRDefault="001E27FD" w:rsidP="001E27FD">
      <w:pPr>
        <w:shd w:val="clear" w:color="auto" w:fill="FFFFFF"/>
        <w:spacing w:line="480" w:lineRule="auto"/>
        <w:ind w:left="5"/>
        <w:jc w:val="both"/>
        <w:rPr>
          <w:rFonts w:ascii="Arial" w:hAnsi="Arial" w:cs="Arial"/>
          <w:sz w:val="22"/>
          <w:szCs w:val="22"/>
        </w:rPr>
      </w:pPr>
    </w:p>
    <w:p w:rsidR="001E27FD" w:rsidRPr="00BA7F3E" w:rsidRDefault="001E27FD" w:rsidP="001E27FD">
      <w:pPr>
        <w:shd w:val="clear" w:color="auto" w:fill="FFFFFF"/>
        <w:spacing w:line="480" w:lineRule="auto"/>
        <w:ind w:left="5"/>
        <w:jc w:val="both"/>
        <w:rPr>
          <w:rFonts w:ascii="Arial" w:hAnsi="Arial" w:cs="Arial"/>
        </w:rPr>
      </w:pPr>
      <w:r w:rsidRPr="00BA7F3E">
        <w:rPr>
          <w:rFonts w:ascii="Arial" w:hAnsi="Arial" w:cs="Arial"/>
        </w:rPr>
        <w:t xml:space="preserve">En </w:t>
      </w:r>
      <w:smartTag w:uri="urn:schemas-microsoft-com:office:smarttags" w:element="PersonName">
        <w:smartTagPr>
          <w:attr w:name="ProductID" w:val="la Presidencia"/>
        </w:smartTagPr>
        <w:r w:rsidR="007F07DC" w:rsidRPr="00BA7F3E">
          <w:rPr>
            <w:rFonts w:ascii="Arial" w:hAnsi="Arial" w:cs="Arial"/>
          </w:rPr>
          <w:t>la Presidencia</w:t>
        </w:r>
      </w:smartTag>
      <w:r w:rsidR="007F07DC" w:rsidRPr="00BA7F3E">
        <w:rPr>
          <w:rFonts w:ascii="Arial" w:hAnsi="Arial" w:cs="Arial"/>
        </w:rPr>
        <w:t xml:space="preserve"> de Rocafuerte, en </w:t>
      </w:r>
      <w:r w:rsidRPr="00BA7F3E">
        <w:rPr>
          <w:rFonts w:ascii="Arial" w:hAnsi="Arial" w:cs="Arial"/>
        </w:rPr>
        <w:t xml:space="preserve">el último año de mandato se inauguró </w:t>
      </w:r>
      <w:smartTag w:uri="urn:schemas-microsoft-com:office:smarttags" w:element="PersonName">
        <w:smartTagPr>
          <w:attr w:name="ProductID" w:val="la Escuela Militar"/>
        </w:smartTagPr>
        <w:r w:rsidRPr="00BA7F3E">
          <w:rPr>
            <w:rFonts w:ascii="Arial" w:hAnsi="Arial" w:cs="Arial"/>
          </w:rPr>
          <w:t>la Escuela Militar</w:t>
        </w:r>
      </w:smartTag>
      <w:r w:rsidRPr="00BA7F3E">
        <w:rPr>
          <w:rFonts w:ascii="Arial" w:hAnsi="Arial" w:cs="Arial"/>
        </w:rPr>
        <w:t xml:space="preserve"> y el Instituto Agrario, los que tenían por objeto brindar la especialización adecuada en las ramas militar y la ciencia del cultivo.</w:t>
      </w:r>
    </w:p>
    <w:p w:rsidR="001E27FD" w:rsidRPr="00F877FF" w:rsidRDefault="001E27FD" w:rsidP="001E27FD">
      <w:pPr>
        <w:shd w:val="clear" w:color="auto" w:fill="FFFFFF"/>
        <w:spacing w:line="480" w:lineRule="auto"/>
        <w:ind w:left="5"/>
        <w:jc w:val="both"/>
        <w:rPr>
          <w:rFonts w:ascii="Arial" w:hAnsi="Arial" w:cs="Arial"/>
          <w:sz w:val="22"/>
          <w:szCs w:val="22"/>
        </w:rPr>
      </w:pPr>
    </w:p>
    <w:p w:rsidR="001E27FD" w:rsidRPr="00BA7F3E" w:rsidRDefault="001E27FD" w:rsidP="001E27FD">
      <w:pPr>
        <w:spacing w:line="480" w:lineRule="auto"/>
        <w:jc w:val="both"/>
        <w:rPr>
          <w:rFonts w:ascii="Arial" w:hAnsi="Arial" w:cs="Arial"/>
        </w:rPr>
      </w:pPr>
      <w:r w:rsidRPr="00BA7F3E">
        <w:rPr>
          <w:rFonts w:ascii="Arial" w:hAnsi="Arial" w:cs="Arial"/>
        </w:rPr>
        <w:lastRenderedPageBreak/>
        <w:t xml:space="preserve">En el vasto plan de la educación, Rocafuerte tuvo en cuenta también a la mujer; por lo que realizó con la autoridad eclesiástica un Instituto de Educación Femenina, donde se proporcionó educación a las señoritas de sociedad, y a las pocas huérfanas, hijas de los mártires de la independencia. </w:t>
      </w:r>
    </w:p>
    <w:p w:rsidR="001E27FD" w:rsidRPr="00BA7F3E" w:rsidRDefault="001E27FD" w:rsidP="001E27FD">
      <w:pPr>
        <w:spacing w:line="480" w:lineRule="auto"/>
        <w:jc w:val="both"/>
        <w:rPr>
          <w:rFonts w:ascii="Arial" w:hAnsi="Arial" w:cs="Arial"/>
        </w:rPr>
      </w:pPr>
      <w:r w:rsidRPr="00BA7F3E">
        <w:rPr>
          <w:rFonts w:ascii="Arial" w:hAnsi="Arial" w:cs="Arial"/>
        </w:rPr>
        <w:t>El aspecto educacional comenzó a preocupar al Gobierno por lo que se establecen escuelas de enseñanza gratuita como iniciativa de los municipios. El método pedagógico que se adoptase en este tiempo era el Sistema Lancasteriano, cuya creación estuvo a cargo del inglés Joseph Lancaster. Este método promovía la educación mutua, en el cual el alumno más provechoso enseñaba a sus compañeros, bajo el cuidado de un inspector.  El Ministro Mata inicio la creación de establecimientos en los cuales se prepararían a los maestros.</w:t>
      </w:r>
    </w:p>
    <w:p w:rsidR="001E27FD" w:rsidRPr="00F877FF" w:rsidRDefault="001E27FD" w:rsidP="001E27FD">
      <w:pPr>
        <w:spacing w:line="480" w:lineRule="auto"/>
        <w:jc w:val="both"/>
        <w:rPr>
          <w:rFonts w:ascii="Arial" w:hAnsi="Arial" w:cs="Arial"/>
          <w:sz w:val="22"/>
          <w:szCs w:val="22"/>
        </w:rPr>
      </w:pPr>
    </w:p>
    <w:p w:rsidR="001E27FD" w:rsidRPr="00BA7F3E" w:rsidRDefault="001E27FD" w:rsidP="001E27FD">
      <w:pPr>
        <w:spacing w:line="480" w:lineRule="auto"/>
        <w:jc w:val="both"/>
        <w:rPr>
          <w:rFonts w:ascii="Arial" w:hAnsi="Arial" w:cs="Arial"/>
        </w:rPr>
      </w:pPr>
      <w:r w:rsidRPr="00BA7F3E">
        <w:rPr>
          <w:rFonts w:ascii="Arial" w:hAnsi="Arial" w:cs="Arial"/>
        </w:rPr>
        <w:t xml:space="preserve">El pensamiento de García Moreno era similar al de Rocafuerte, en que la instrucción pública constituía uno de los deberes esenciales del Gobierno. Por esta razón, se preocupó de importar al Ecuador modelos pedagógicos desarrollados en Europa, por algunas órdenes religiosas como, los Padres Jesuitas para la segunda enseñanza, los Hermanos Cristianos para la enseñanza de los niños, a las religiosas de los Sagrados Corazones para los colegios de niñas y a las Hermanas de </w:t>
      </w:r>
      <w:smartTag w:uri="urn:schemas-microsoft-com:office:smarttags" w:element="PersonName">
        <w:smartTagPr>
          <w:attr w:name="ProductID" w:val="la Caridad"/>
        </w:smartTagPr>
        <w:r w:rsidRPr="00BA7F3E">
          <w:rPr>
            <w:rFonts w:ascii="Arial" w:hAnsi="Arial" w:cs="Arial"/>
          </w:rPr>
          <w:t>la Caridad</w:t>
        </w:r>
      </w:smartTag>
      <w:r w:rsidRPr="00BA7F3E">
        <w:rPr>
          <w:rFonts w:ascii="Arial" w:hAnsi="Arial" w:cs="Arial"/>
        </w:rPr>
        <w:t xml:space="preserve"> para los hospitales.</w:t>
      </w:r>
    </w:p>
    <w:p w:rsidR="001E27FD" w:rsidRPr="00F877FF" w:rsidRDefault="001E27FD" w:rsidP="001E27FD">
      <w:pPr>
        <w:shd w:val="clear" w:color="auto" w:fill="FFFFFF"/>
        <w:spacing w:line="480" w:lineRule="auto"/>
        <w:ind w:left="14"/>
        <w:jc w:val="both"/>
        <w:rPr>
          <w:rFonts w:ascii="Arial" w:hAnsi="Arial" w:cs="Arial"/>
          <w:sz w:val="22"/>
          <w:szCs w:val="22"/>
        </w:rPr>
      </w:pPr>
    </w:p>
    <w:p w:rsidR="001E27FD" w:rsidRPr="00BA7F3E" w:rsidRDefault="001E27FD" w:rsidP="001E27FD">
      <w:pPr>
        <w:spacing w:line="480" w:lineRule="auto"/>
        <w:jc w:val="both"/>
        <w:rPr>
          <w:rFonts w:ascii="Arial" w:hAnsi="Arial" w:cs="Arial"/>
        </w:rPr>
      </w:pPr>
      <w:r w:rsidRPr="00BA7F3E">
        <w:rPr>
          <w:rFonts w:ascii="Arial" w:hAnsi="Arial" w:cs="Arial"/>
        </w:rPr>
        <w:lastRenderedPageBreak/>
        <w:t>Como producto de lo anterior la gestión de la educación creció significativamente, no sólo en términos cuantitativos, sino principalmente en términos cualitativos.</w:t>
      </w:r>
    </w:p>
    <w:p w:rsidR="001E27FD" w:rsidRPr="00F877FF" w:rsidRDefault="001E27FD" w:rsidP="001E27FD">
      <w:pPr>
        <w:spacing w:line="480" w:lineRule="auto"/>
        <w:jc w:val="both"/>
        <w:rPr>
          <w:rFonts w:ascii="Arial" w:hAnsi="Arial" w:cs="Arial"/>
          <w:sz w:val="22"/>
          <w:szCs w:val="22"/>
        </w:rPr>
      </w:pPr>
    </w:p>
    <w:p w:rsidR="001E27FD" w:rsidRPr="00BA7F3E" w:rsidRDefault="001E27FD" w:rsidP="001E27FD">
      <w:pPr>
        <w:spacing w:line="480" w:lineRule="auto"/>
        <w:jc w:val="both"/>
        <w:rPr>
          <w:rFonts w:ascii="Arial" w:hAnsi="Arial" w:cs="Arial"/>
        </w:rPr>
      </w:pPr>
      <w:r w:rsidRPr="00BA7F3E">
        <w:rPr>
          <w:rFonts w:ascii="Arial" w:hAnsi="Arial" w:cs="Arial"/>
        </w:rPr>
        <w:t xml:space="preserve">Era una etapa en la cual, se incrementó el número de estudiantes, lo cual hizo que aumenten el número de escuelas y colegios existentes, se fundó </w:t>
      </w:r>
      <w:smartTag w:uri="urn:schemas-microsoft-com:office:smarttags" w:element="PersonName">
        <w:smartTagPr>
          <w:attr w:name="ProductID" w:val="la Escuela Polit￩cnica"/>
        </w:smartTagPr>
        <w:r w:rsidRPr="00BA7F3E">
          <w:rPr>
            <w:rFonts w:ascii="Arial" w:hAnsi="Arial" w:cs="Arial"/>
          </w:rPr>
          <w:t>la Escuela Politécnica</w:t>
        </w:r>
      </w:smartTag>
      <w:r w:rsidRPr="00BA7F3E">
        <w:rPr>
          <w:rFonts w:ascii="Arial" w:hAnsi="Arial" w:cs="Arial"/>
        </w:rPr>
        <w:t xml:space="preserve"> Nacional, que se convirtió en el más importante centro de educación superior latinoamericano de la época. Además se establecieron instituciones técnicas y de enseñanza alternativa como </w:t>
      </w:r>
      <w:smartTag w:uri="urn:schemas-microsoft-com:office:smarttags" w:element="PersonName">
        <w:smartTagPr>
          <w:attr w:name="ProductID" w:val="la Escuela"/>
        </w:smartTagPr>
        <w:r w:rsidRPr="00BA7F3E">
          <w:rPr>
            <w:rFonts w:ascii="Arial" w:hAnsi="Arial" w:cs="Arial"/>
          </w:rPr>
          <w:t>la Escuela</w:t>
        </w:r>
      </w:smartTag>
      <w:r w:rsidRPr="00BA7F3E">
        <w:rPr>
          <w:rFonts w:ascii="Arial" w:hAnsi="Arial" w:cs="Arial"/>
        </w:rPr>
        <w:t xml:space="preserve"> de Artes y Oficios, el Conservatorio de Música, </w:t>
      </w:r>
      <w:smartTag w:uri="urn:schemas-microsoft-com:office:smarttags" w:element="PersonName">
        <w:smartTagPr>
          <w:attr w:name="ProductID" w:val="la Escuela"/>
        </w:smartTagPr>
        <w:r w:rsidRPr="00BA7F3E">
          <w:rPr>
            <w:rFonts w:ascii="Arial" w:hAnsi="Arial" w:cs="Arial"/>
          </w:rPr>
          <w:t>la Escuela</w:t>
        </w:r>
      </w:smartTag>
      <w:r w:rsidRPr="00BA7F3E">
        <w:rPr>
          <w:rFonts w:ascii="Arial" w:hAnsi="Arial" w:cs="Arial"/>
        </w:rPr>
        <w:t xml:space="preserve"> de Bellas Artes, Escuela de Agricultura.</w:t>
      </w:r>
    </w:p>
    <w:p w:rsidR="001E27FD" w:rsidRPr="00F877FF" w:rsidRDefault="001E27FD" w:rsidP="001E27FD">
      <w:pPr>
        <w:spacing w:line="480" w:lineRule="auto"/>
        <w:jc w:val="both"/>
        <w:rPr>
          <w:rFonts w:ascii="Arial" w:hAnsi="Arial" w:cs="Arial"/>
          <w:sz w:val="22"/>
          <w:szCs w:val="22"/>
        </w:rPr>
      </w:pPr>
    </w:p>
    <w:p w:rsidR="001E27FD" w:rsidRPr="00BA7F3E" w:rsidRDefault="001E27FD" w:rsidP="001E27FD">
      <w:pPr>
        <w:spacing w:line="480" w:lineRule="auto"/>
        <w:jc w:val="both"/>
        <w:rPr>
          <w:rFonts w:ascii="Arial" w:hAnsi="Arial" w:cs="Arial"/>
        </w:rPr>
      </w:pPr>
      <w:r w:rsidRPr="00BA7F3E">
        <w:rPr>
          <w:rFonts w:ascii="Arial" w:hAnsi="Arial" w:cs="Arial"/>
        </w:rPr>
        <w:t xml:space="preserve">Después de la muerte de García Moreno, la educación tuvo problemas debido a la política del país. En 1884 se produce un hecho importante: la creación del Ministerio de Instrucción Pública para la organización, administración y control de las instituciones que ofrecían distintas oportunidades de enseñanza. </w:t>
      </w:r>
    </w:p>
    <w:p w:rsidR="001E27FD" w:rsidRPr="00BA7F3E" w:rsidRDefault="001E27FD" w:rsidP="001E27FD">
      <w:pPr>
        <w:shd w:val="clear" w:color="auto" w:fill="FFFFFF"/>
        <w:spacing w:before="274" w:line="480" w:lineRule="auto"/>
        <w:ind w:left="10" w:right="10"/>
        <w:jc w:val="both"/>
        <w:rPr>
          <w:rFonts w:ascii="Arial" w:hAnsi="Arial" w:cs="Arial"/>
        </w:rPr>
      </w:pPr>
      <w:r w:rsidRPr="00BA7F3E">
        <w:rPr>
          <w:rFonts w:ascii="Arial" w:hAnsi="Arial" w:cs="Arial"/>
        </w:rPr>
        <w:t xml:space="preserve">Durante el gobierno del doctor Antonio Flores, se presentó en 1890 el proyecto de una ley orgánica, de instrucción pública; el proyecto consultaba para la enseñanza secundaria la adopción del método concéntrico de Ferry, que aunque obstaculizaba los estudios, proporcionaba elementos generales que podrían desenvolverse después. Para la enseñanza suprema insinuaba </w:t>
      </w:r>
      <w:r w:rsidRPr="00BA7F3E">
        <w:rPr>
          <w:rFonts w:ascii="Arial" w:hAnsi="Arial" w:cs="Arial"/>
        </w:rPr>
        <w:lastRenderedPageBreak/>
        <w:t xml:space="preserve">el método alemán que combinaba el oral y escrito para grabar mejor las ideas en los alumnos. En lo que respecta a la enseñanza primaria insistía en que esta debe ser obligatoria y gratuita a todos los ciudadanos porque "Leer, escribir, contar y los principios generales de la moral son; decía, conocimiento que debe poseer toda persona", en un país democrático. </w:t>
      </w:r>
    </w:p>
    <w:p w:rsidR="001E27FD" w:rsidRPr="00BA7F3E" w:rsidRDefault="001E27FD" w:rsidP="001E27FD">
      <w:pPr>
        <w:shd w:val="clear" w:color="auto" w:fill="FFFFFF"/>
        <w:spacing w:line="480" w:lineRule="auto"/>
        <w:ind w:left="14"/>
        <w:jc w:val="both"/>
        <w:rPr>
          <w:rFonts w:ascii="Arial" w:hAnsi="Arial" w:cs="Arial"/>
          <w:b/>
        </w:rPr>
      </w:pPr>
    </w:p>
    <w:p w:rsidR="001E27FD" w:rsidRPr="00BA7F3E" w:rsidRDefault="001E27FD" w:rsidP="001E27FD">
      <w:pPr>
        <w:numPr>
          <w:ilvl w:val="1"/>
          <w:numId w:val="9"/>
        </w:numPr>
        <w:shd w:val="clear" w:color="auto" w:fill="FFFFFF"/>
        <w:tabs>
          <w:tab w:val="left" w:pos="4411"/>
        </w:tabs>
        <w:spacing w:line="480" w:lineRule="auto"/>
        <w:ind w:right="5"/>
        <w:jc w:val="both"/>
        <w:rPr>
          <w:rFonts w:ascii="Arial" w:hAnsi="Arial" w:cs="Arial"/>
          <w:b/>
          <w:bCs/>
          <w:spacing w:val="-6"/>
          <w:lang w:val="es-ES_tradnl"/>
        </w:rPr>
      </w:pPr>
      <w:r w:rsidRPr="00BA7F3E">
        <w:rPr>
          <w:rFonts w:ascii="Arial" w:hAnsi="Arial" w:cs="Arial"/>
          <w:b/>
          <w:bCs/>
          <w:spacing w:val="-6"/>
          <w:lang w:val="es-ES_tradnl"/>
        </w:rPr>
        <w:t>Principios Fundamentales del Sistema Educativo Ecuatoriano</w:t>
      </w:r>
    </w:p>
    <w:p w:rsidR="001E27FD" w:rsidRPr="00BA7F3E" w:rsidRDefault="001E27FD" w:rsidP="001E27FD">
      <w:pPr>
        <w:shd w:val="clear" w:color="auto" w:fill="FFFFFF"/>
        <w:spacing w:line="480" w:lineRule="auto"/>
        <w:ind w:left="11"/>
        <w:jc w:val="both"/>
        <w:rPr>
          <w:rFonts w:ascii="Arial" w:hAnsi="Arial" w:cs="Arial"/>
        </w:rPr>
      </w:pPr>
      <w:r w:rsidRPr="00BA7F3E">
        <w:rPr>
          <w:rFonts w:ascii="Arial" w:hAnsi="Arial" w:cs="Arial"/>
        </w:rPr>
        <w:t xml:space="preserve">Los principios fundamentales del Sistema Educativo Ecuatoriano están explicitados en tres documentos básicos. La constitución Política del Estado, </w:t>
      </w:r>
      <w:smartTag w:uri="urn:schemas-microsoft-com:office:smarttags" w:element="PersonName">
        <w:smartTagPr>
          <w:attr w:name="ProductID" w:val="la Ley"/>
        </w:smartTagPr>
        <w:r w:rsidRPr="00BA7F3E">
          <w:rPr>
            <w:rFonts w:ascii="Arial" w:hAnsi="Arial" w:cs="Arial"/>
          </w:rPr>
          <w:t>la Ley</w:t>
        </w:r>
      </w:smartTag>
      <w:r w:rsidRPr="00BA7F3E">
        <w:rPr>
          <w:rFonts w:ascii="Arial" w:hAnsi="Arial" w:cs="Arial"/>
        </w:rPr>
        <w:t xml:space="preserve"> de Educación y Cultura y </w:t>
      </w:r>
      <w:smartTag w:uri="urn:schemas-microsoft-com:office:smarttags" w:element="PersonName">
        <w:smartTagPr>
          <w:attr w:name="ProductID" w:val="la Ley"/>
        </w:smartTagPr>
        <w:r w:rsidRPr="00BA7F3E">
          <w:rPr>
            <w:rFonts w:ascii="Arial" w:hAnsi="Arial" w:cs="Arial"/>
          </w:rPr>
          <w:t>la Ley</w:t>
        </w:r>
      </w:smartTag>
      <w:r w:rsidRPr="00BA7F3E">
        <w:rPr>
          <w:rFonts w:ascii="Arial" w:hAnsi="Arial" w:cs="Arial"/>
        </w:rPr>
        <w:t xml:space="preserve"> de Carrera Docente y Escalafón del Magisterio Nacional.</w:t>
      </w:r>
    </w:p>
    <w:p w:rsidR="001E27FD" w:rsidRPr="00BA7F3E" w:rsidRDefault="001E27FD" w:rsidP="001E27FD">
      <w:pPr>
        <w:shd w:val="clear" w:color="auto" w:fill="FFFFFF"/>
        <w:spacing w:line="480" w:lineRule="auto"/>
        <w:ind w:left="14"/>
        <w:jc w:val="both"/>
        <w:rPr>
          <w:rFonts w:ascii="Arial" w:hAnsi="Arial" w:cs="Arial"/>
        </w:rPr>
      </w:pPr>
    </w:p>
    <w:p w:rsidR="001E27FD" w:rsidRPr="00BA7F3E" w:rsidRDefault="001E27FD" w:rsidP="001E27FD">
      <w:pPr>
        <w:shd w:val="clear" w:color="auto" w:fill="FFFFFF"/>
        <w:spacing w:line="480" w:lineRule="auto"/>
        <w:ind w:left="14"/>
        <w:jc w:val="both"/>
        <w:rPr>
          <w:rFonts w:ascii="Arial" w:hAnsi="Arial" w:cs="Arial"/>
        </w:rPr>
      </w:pPr>
      <w:smartTag w:uri="urn:schemas-microsoft-com:office:smarttags" w:element="PersonName">
        <w:smartTagPr>
          <w:attr w:name="ProductID" w:val="La Constituci￳n Pol￭tica"/>
        </w:smartTagPr>
        <w:r w:rsidRPr="00BA7F3E">
          <w:rPr>
            <w:rFonts w:ascii="Arial" w:hAnsi="Arial" w:cs="Arial"/>
          </w:rPr>
          <w:t>La Constitución Política</w:t>
        </w:r>
      </w:smartTag>
      <w:r w:rsidRPr="00BA7F3E">
        <w:rPr>
          <w:rFonts w:ascii="Arial" w:hAnsi="Arial" w:cs="Arial"/>
        </w:rPr>
        <w:t xml:space="preserve"> del Estado, en su Art. 27, de </w:t>
      </w:r>
      <w:smartTag w:uri="urn:schemas-microsoft-com:office:smarttags" w:element="PersonName">
        <w:smartTagPr>
          <w:attr w:name="ProductID" w:val="La Educaci￳n"/>
        </w:smartTagPr>
        <w:r w:rsidRPr="00BA7F3E">
          <w:rPr>
            <w:rFonts w:ascii="Arial" w:hAnsi="Arial" w:cs="Arial"/>
          </w:rPr>
          <w:t>la Educación</w:t>
        </w:r>
      </w:smartTag>
      <w:r w:rsidRPr="00BA7F3E">
        <w:rPr>
          <w:rFonts w:ascii="Arial" w:hAnsi="Arial" w:cs="Arial"/>
        </w:rPr>
        <w:t xml:space="preserve"> y Cultura dice: “La educación se inspirará en principios de nacionalidad, democracia, justicia social, paz, defensa de los derechos humanos y estará abierta a todas las corrientes del pensamiento universal.”</w:t>
      </w:r>
    </w:p>
    <w:p w:rsidR="001E27FD" w:rsidRPr="00BA7F3E" w:rsidRDefault="001E27FD" w:rsidP="001E27FD">
      <w:pPr>
        <w:shd w:val="clear" w:color="auto" w:fill="FFFFFF"/>
        <w:spacing w:line="480" w:lineRule="auto"/>
        <w:ind w:left="14"/>
        <w:jc w:val="both"/>
        <w:rPr>
          <w:rFonts w:ascii="Arial" w:hAnsi="Arial" w:cs="Arial"/>
        </w:rPr>
      </w:pPr>
    </w:p>
    <w:p w:rsidR="001E27FD" w:rsidRDefault="001E27FD" w:rsidP="001E27FD">
      <w:pPr>
        <w:shd w:val="clear" w:color="auto" w:fill="FFFFFF"/>
        <w:spacing w:line="480" w:lineRule="auto"/>
        <w:ind w:left="14"/>
        <w:jc w:val="both"/>
        <w:rPr>
          <w:rFonts w:ascii="Arial" w:hAnsi="Arial" w:cs="Arial"/>
        </w:rPr>
      </w:pPr>
      <w:r w:rsidRPr="00BA7F3E">
        <w:rPr>
          <w:rFonts w:ascii="Arial" w:hAnsi="Arial" w:cs="Arial"/>
        </w:rPr>
        <w:t xml:space="preserve">Además establece que la educación tendrá un sentido moral, histórico y social; y, estimulará el desarrollo de la capacidad crítica del educando para la comprensión cabal de la realidad ecuatoriana, la promoción de una autentica cultura nacional, la solidaridad humana y la acción social y comunitaria. </w:t>
      </w:r>
    </w:p>
    <w:p w:rsidR="00F877FF" w:rsidRDefault="00F877FF" w:rsidP="001E27FD">
      <w:pPr>
        <w:shd w:val="clear" w:color="auto" w:fill="FFFFFF"/>
        <w:spacing w:line="480" w:lineRule="auto"/>
        <w:ind w:left="14"/>
        <w:jc w:val="both"/>
        <w:rPr>
          <w:rFonts w:ascii="Arial" w:hAnsi="Arial" w:cs="Arial"/>
        </w:rPr>
      </w:pPr>
    </w:p>
    <w:p w:rsidR="001B573F" w:rsidRPr="00BA7F3E" w:rsidRDefault="001B573F" w:rsidP="001E27FD">
      <w:pPr>
        <w:shd w:val="clear" w:color="auto" w:fill="FFFFFF"/>
        <w:spacing w:line="480" w:lineRule="auto"/>
        <w:ind w:left="14"/>
        <w:jc w:val="both"/>
        <w:rPr>
          <w:rFonts w:ascii="Arial" w:hAnsi="Arial" w:cs="Arial"/>
        </w:rPr>
      </w:pPr>
    </w:p>
    <w:p w:rsidR="001E27FD" w:rsidRDefault="001E27FD" w:rsidP="001E27FD">
      <w:pPr>
        <w:spacing w:line="480" w:lineRule="auto"/>
        <w:ind w:left="14"/>
        <w:jc w:val="both"/>
        <w:rPr>
          <w:rFonts w:ascii="Arial" w:hAnsi="Arial" w:cs="Arial"/>
          <w:b/>
        </w:rPr>
      </w:pPr>
      <w:r w:rsidRPr="00BA7F3E">
        <w:rPr>
          <w:rFonts w:ascii="Arial" w:hAnsi="Arial" w:cs="Arial"/>
          <w:b/>
        </w:rPr>
        <w:lastRenderedPageBreak/>
        <w:t xml:space="preserve">1.4 </w:t>
      </w:r>
      <w:r w:rsidRPr="00BA7F3E">
        <w:rPr>
          <w:rFonts w:ascii="Arial" w:hAnsi="Arial" w:cs="Arial"/>
          <w:b/>
        </w:rPr>
        <w:tab/>
        <w:t xml:space="preserve">Estructura del Sistema Educativo Ecuatoriano </w:t>
      </w:r>
    </w:p>
    <w:p w:rsidR="00744992" w:rsidRPr="00744992" w:rsidRDefault="00744992" w:rsidP="001E27FD">
      <w:pPr>
        <w:spacing w:line="480" w:lineRule="auto"/>
        <w:ind w:left="14"/>
        <w:jc w:val="both"/>
        <w:rPr>
          <w:rFonts w:ascii="Arial" w:hAnsi="Arial" w:cs="Arial"/>
          <w:b/>
          <w:sz w:val="12"/>
          <w:szCs w:val="12"/>
        </w:rPr>
      </w:pPr>
    </w:p>
    <w:p w:rsidR="001E27FD" w:rsidRPr="00BA7F3E" w:rsidRDefault="001E27FD" w:rsidP="001E27FD">
      <w:pPr>
        <w:spacing w:line="480" w:lineRule="auto"/>
        <w:ind w:left="14"/>
        <w:jc w:val="both"/>
        <w:rPr>
          <w:rFonts w:ascii="Arial" w:hAnsi="Arial" w:cs="Arial"/>
          <w:b/>
          <w:bCs/>
          <w:spacing w:val="-6"/>
          <w:u w:val="single"/>
          <w:lang w:val="es-ES_tradnl"/>
        </w:rPr>
      </w:pPr>
      <w:r w:rsidRPr="00BA7F3E">
        <w:rPr>
          <w:rFonts w:ascii="Arial" w:hAnsi="Arial" w:cs="Arial"/>
          <w:b/>
          <w:bCs/>
          <w:spacing w:val="-6"/>
          <w:lang w:val="es-ES_tradnl"/>
        </w:rPr>
        <w:t xml:space="preserve">1.4.1 </w:t>
      </w:r>
      <w:r w:rsidRPr="00BA7F3E">
        <w:rPr>
          <w:rFonts w:ascii="Arial" w:hAnsi="Arial" w:cs="Arial"/>
          <w:b/>
          <w:bCs/>
          <w:spacing w:val="-6"/>
          <w:lang w:val="es-ES_tradnl"/>
        </w:rPr>
        <w:tab/>
        <w:t>Estructura General</w:t>
      </w:r>
    </w:p>
    <w:p w:rsidR="001E27FD" w:rsidRDefault="001E27FD" w:rsidP="001E27FD">
      <w:pPr>
        <w:shd w:val="clear" w:color="auto" w:fill="FFFFFF"/>
        <w:spacing w:before="326" w:line="480" w:lineRule="auto"/>
        <w:ind w:right="11"/>
        <w:jc w:val="both"/>
        <w:rPr>
          <w:rFonts w:ascii="Arial" w:hAnsi="Arial" w:cs="Arial"/>
        </w:rPr>
      </w:pPr>
      <w:r w:rsidRPr="00BA7F3E">
        <w:rPr>
          <w:rFonts w:ascii="Arial" w:hAnsi="Arial" w:cs="Arial"/>
        </w:rPr>
        <w:t xml:space="preserve">El sistema educativo ecuatoriano se rige por los principios de unidad, continuidad, secuencia, flexibilidad y permanencia; en la perspectiva de una orientación democrática, humanística, investigativa, científica y técnica, acorde con las necesidades del país. </w:t>
      </w:r>
    </w:p>
    <w:p w:rsidR="001B573F" w:rsidRPr="00BA7F3E" w:rsidRDefault="001B573F" w:rsidP="001E27FD">
      <w:pPr>
        <w:shd w:val="clear" w:color="auto" w:fill="FFFFFF"/>
        <w:spacing w:before="326" w:line="480" w:lineRule="auto"/>
        <w:ind w:right="11"/>
        <w:jc w:val="both"/>
        <w:rPr>
          <w:rFonts w:ascii="Arial" w:hAnsi="Arial" w:cs="Arial"/>
        </w:rPr>
      </w:pPr>
    </w:p>
    <w:p w:rsidR="001E27FD" w:rsidRPr="00BA7F3E" w:rsidRDefault="001E27FD" w:rsidP="001E27FD">
      <w:pPr>
        <w:spacing w:line="480" w:lineRule="auto"/>
        <w:jc w:val="both"/>
        <w:rPr>
          <w:rFonts w:ascii="Arial" w:hAnsi="Arial" w:cs="Arial"/>
          <w:b/>
        </w:rPr>
      </w:pPr>
      <w:r w:rsidRPr="00BA7F3E">
        <w:rPr>
          <w:rFonts w:ascii="Arial" w:hAnsi="Arial" w:cs="Arial"/>
          <w:b/>
        </w:rPr>
        <w:t>1.4.2  Estructura de los Establecimientos Educativos hasta 1996.</w:t>
      </w:r>
    </w:p>
    <w:p w:rsidR="001E27FD" w:rsidRPr="00BA7F3E" w:rsidRDefault="001E27FD" w:rsidP="001E27FD">
      <w:pPr>
        <w:spacing w:line="480" w:lineRule="auto"/>
        <w:jc w:val="both"/>
        <w:rPr>
          <w:rFonts w:ascii="Arial" w:hAnsi="Arial" w:cs="Arial"/>
        </w:rPr>
      </w:pPr>
    </w:p>
    <w:p w:rsidR="001E27FD" w:rsidRDefault="001E27FD" w:rsidP="001E27FD">
      <w:pPr>
        <w:spacing w:line="480" w:lineRule="auto"/>
        <w:jc w:val="both"/>
        <w:rPr>
          <w:rFonts w:ascii="Arial" w:hAnsi="Arial" w:cs="Arial"/>
        </w:rPr>
      </w:pPr>
      <w:r w:rsidRPr="00BA7F3E">
        <w:rPr>
          <w:rFonts w:ascii="Arial" w:hAnsi="Arial" w:cs="Arial"/>
        </w:rPr>
        <w:t>La siguiente estructura de la educación estuvo en vigencia hasta el año 1996, se fundamentó a través de niveles consecutivos: pre-primario, primario, medio, superior y post-grado.</w:t>
      </w:r>
    </w:p>
    <w:p w:rsidR="001B573F" w:rsidRDefault="001B573F" w:rsidP="001E27FD">
      <w:pPr>
        <w:spacing w:line="480" w:lineRule="auto"/>
        <w:jc w:val="both"/>
        <w:rPr>
          <w:rFonts w:ascii="Arial" w:hAnsi="Arial" w:cs="Arial"/>
        </w:rPr>
      </w:pPr>
    </w:p>
    <w:p w:rsidR="001B573F" w:rsidRDefault="001B573F" w:rsidP="001E27FD">
      <w:pPr>
        <w:spacing w:line="480" w:lineRule="auto"/>
        <w:jc w:val="both"/>
        <w:rPr>
          <w:rFonts w:ascii="Arial" w:hAnsi="Arial" w:cs="Arial"/>
        </w:rPr>
      </w:pPr>
    </w:p>
    <w:p w:rsidR="001B573F" w:rsidRDefault="001B573F" w:rsidP="001E27FD">
      <w:pPr>
        <w:spacing w:line="480" w:lineRule="auto"/>
        <w:jc w:val="both"/>
        <w:rPr>
          <w:rFonts w:ascii="Arial" w:hAnsi="Arial" w:cs="Arial"/>
        </w:rPr>
      </w:pPr>
    </w:p>
    <w:p w:rsidR="001B573F" w:rsidRDefault="001B573F" w:rsidP="001E27FD">
      <w:pPr>
        <w:spacing w:line="480" w:lineRule="auto"/>
        <w:jc w:val="both"/>
        <w:rPr>
          <w:rFonts w:ascii="Arial" w:hAnsi="Arial" w:cs="Arial"/>
        </w:rPr>
      </w:pPr>
    </w:p>
    <w:p w:rsidR="001B573F" w:rsidRDefault="001B573F" w:rsidP="001E27FD">
      <w:pPr>
        <w:spacing w:line="480" w:lineRule="auto"/>
        <w:jc w:val="both"/>
        <w:rPr>
          <w:rFonts w:ascii="Arial" w:hAnsi="Arial" w:cs="Arial"/>
        </w:rPr>
      </w:pPr>
    </w:p>
    <w:p w:rsidR="001B573F" w:rsidRDefault="001B573F" w:rsidP="001E27FD">
      <w:pPr>
        <w:spacing w:line="480" w:lineRule="auto"/>
        <w:jc w:val="both"/>
        <w:rPr>
          <w:rFonts w:ascii="Arial" w:hAnsi="Arial" w:cs="Arial"/>
        </w:rPr>
      </w:pPr>
    </w:p>
    <w:p w:rsidR="001B573F" w:rsidRDefault="001B573F" w:rsidP="001E27FD">
      <w:pPr>
        <w:spacing w:line="480" w:lineRule="auto"/>
        <w:jc w:val="both"/>
        <w:rPr>
          <w:rFonts w:ascii="Arial" w:hAnsi="Arial" w:cs="Arial"/>
        </w:rPr>
      </w:pPr>
    </w:p>
    <w:p w:rsidR="001B573F" w:rsidRDefault="001B573F" w:rsidP="001E27FD">
      <w:pPr>
        <w:spacing w:line="480" w:lineRule="auto"/>
        <w:jc w:val="both"/>
        <w:rPr>
          <w:rFonts w:ascii="Arial" w:hAnsi="Arial" w:cs="Arial"/>
        </w:rPr>
      </w:pPr>
    </w:p>
    <w:p w:rsidR="001B573F" w:rsidRPr="00BA7F3E" w:rsidRDefault="001B573F" w:rsidP="001E27FD">
      <w:pPr>
        <w:spacing w:line="480" w:lineRule="auto"/>
        <w:jc w:val="both"/>
        <w:rPr>
          <w:rFonts w:ascii="Arial" w:hAnsi="Arial" w:cs="Arial"/>
        </w:rPr>
      </w:pPr>
    </w:p>
    <w:p w:rsidR="001E27FD" w:rsidRPr="00E65CBE" w:rsidRDefault="001E27FD" w:rsidP="001E27FD">
      <w:pPr>
        <w:spacing w:line="480" w:lineRule="auto"/>
        <w:jc w:val="both"/>
        <w:rPr>
          <w:rFonts w:ascii="Arial" w:hAnsi="Arial" w:cs="Arial"/>
          <w:sz w:val="12"/>
          <w:szCs w:val="12"/>
        </w:rPr>
      </w:pPr>
    </w:p>
    <w:tbl>
      <w:tblPr>
        <w:tblW w:w="8111" w:type="dxa"/>
        <w:jc w:val="center"/>
        <w:tblInd w:w="410" w:type="dxa"/>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ook w:val="01E0"/>
      </w:tblPr>
      <w:tblGrid>
        <w:gridCol w:w="1128"/>
        <w:gridCol w:w="1361"/>
        <w:gridCol w:w="1262"/>
        <w:gridCol w:w="3378"/>
        <w:gridCol w:w="982"/>
      </w:tblGrid>
      <w:tr w:rsidR="001E27FD" w:rsidRPr="00641A0D" w:rsidTr="009102D6">
        <w:trPr>
          <w:jc w:val="center"/>
        </w:trPr>
        <w:tc>
          <w:tcPr>
            <w:tcW w:w="8111" w:type="dxa"/>
            <w:gridSpan w:val="5"/>
          </w:tcPr>
          <w:p w:rsidR="00E65CBE" w:rsidRPr="009102D6" w:rsidRDefault="00E65CBE" w:rsidP="009102D6">
            <w:pPr>
              <w:jc w:val="center"/>
              <w:rPr>
                <w:rFonts w:ascii="Arial" w:hAnsi="Arial" w:cs="Arial"/>
                <w:b/>
                <w:sz w:val="12"/>
                <w:szCs w:val="12"/>
              </w:rPr>
            </w:pPr>
          </w:p>
          <w:p w:rsidR="001E27FD" w:rsidRPr="009102D6" w:rsidRDefault="001E27FD" w:rsidP="009102D6">
            <w:pPr>
              <w:jc w:val="center"/>
              <w:rPr>
                <w:rFonts w:ascii="Arial" w:hAnsi="Arial" w:cs="Arial"/>
                <w:b/>
                <w:sz w:val="22"/>
                <w:szCs w:val="22"/>
              </w:rPr>
            </w:pPr>
            <w:r w:rsidRPr="009102D6">
              <w:rPr>
                <w:rFonts w:ascii="Arial" w:hAnsi="Arial" w:cs="Arial"/>
                <w:b/>
                <w:sz w:val="22"/>
                <w:szCs w:val="22"/>
              </w:rPr>
              <w:t>TABLA II</w:t>
            </w:r>
          </w:p>
          <w:p w:rsidR="001E27FD" w:rsidRPr="009102D6" w:rsidRDefault="001E27FD" w:rsidP="009102D6">
            <w:pPr>
              <w:jc w:val="center"/>
              <w:rPr>
                <w:rFonts w:ascii="Arial" w:hAnsi="Arial" w:cs="Arial"/>
                <w:b/>
                <w:sz w:val="22"/>
                <w:szCs w:val="22"/>
              </w:rPr>
            </w:pPr>
            <w:r w:rsidRPr="009102D6">
              <w:rPr>
                <w:rFonts w:ascii="Arial" w:hAnsi="Arial" w:cs="Arial"/>
                <w:b/>
                <w:sz w:val="22"/>
                <w:szCs w:val="22"/>
              </w:rPr>
              <w:t xml:space="preserve">ECUADOR: ESTRUCTURA DE </w:t>
            </w:r>
            <w:smartTag w:uri="urn:schemas-microsoft-com:office:smarttags" w:element="PersonName">
              <w:smartTagPr>
                <w:attr w:name="ProductID" w:val="LA EDUCACIￓN ANTES"/>
              </w:smartTagPr>
              <w:r w:rsidRPr="009102D6">
                <w:rPr>
                  <w:rFonts w:ascii="Arial" w:hAnsi="Arial" w:cs="Arial"/>
                  <w:b/>
                  <w:sz w:val="22"/>
                  <w:szCs w:val="22"/>
                </w:rPr>
                <w:t>LA EDUCACIÓN ANTES</w:t>
              </w:r>
            </w:smartTag>
            <w:r w:rsidRPr="009102D6">
              <w:rPr>
                <w:rFonts w:ascii="Arial" w:hAnsi="Arial" w:cs="Arial"/>
                <w:b/>
                <w:sz w:val="22"/>
                <w:szCs w:val="22"/>
              </w:rPr>
              <w:t xml:space="preserve"> DE 1996</w:t>
            </w:r>
          </w:p>
          <w:p w:rsidR="001E27FD" w:rsidRPr="009102D6" w:rsidRDefault="001E27FD" w:rsidP="009102D6">
            <w:pPr>
              <w:jc w:val="center"/>
              <w:rPr>
                <w:rFonts w:ascii="Arial" w:hAnsi="Arial" w:cs="Arial"/>
                <w:b/>
                <w:sz w:val="12"/>
                <w:szCs w:val="12"/>
              </w:rPr>
            </w:pPr>
          </w:p>
        </w:tc>
      </w:tr>
      <w:tr w:rsidR="001E27FD" w:rsidRPr="00641A0D" w:rsidTr="009102D6">
        <w:trPr>
          <w:jc w:val="center"/>
        </w:trPr>
        <w:tc>
          <w:tcPr>
            <w:tcW w:w="1053" w:type="dxa"/>
          </w:tcPr>
          <w:p w:rsidR="001E27FD" w:rsidRPr="009102D6" w:rsidRDefault="001E27FD" w:rsidP="009102D6">
            <w:pPr>
              <w:jc w:val="center"/>
              <w:rPr>
                <w:rFonts w:ascii="Arial" w:hAnsi="Arial" w:cs="Arial"/>
                <w:b/>
                <w:i/>
                <w:sz w:val="20"/>
                <w:szCs w:val="20"/>
              </w:rPr>
            </w:pPr>
            <w:r w:rsidRPr="009102D6">
              <w:rPr>
                <w:rFonts w:ascii="Arial" w:hAnsi="Arial" w:cs="Arial"/>
                <w:b/>
                <w:i/>
                <w:sz w:val="20"/>
                <w:szCs w:val="20"/>
              </w:rPr>
              <w:t>NIVEL</w:t>
            </w:r>
          </w:p>
        </w:tc>
        <w:tc>
          <w:tcPr>
            <w:tcW w:w="1361" w:type="dxa"/>
          </w:tcPr>
          <w:p w:rsidR="001E27FD" w:rsidRPr="009102D6" w:rsidRDefault="001E27FD" w:rsidP="009102D6">
            <w:pPr>
              <w:jc w:val="center"/>
              <w:rPr>
                <w:rFonts w:ascii="Arial" w:hAnsi="Arial" w:cs="Arial"/>
                <w:b/>
                <w:i/>
                <w:sz w:val="20"/>
                <w:szCs w:val="20"/>
              </w:rPr>
            </w:pPr>
          </w:p>
        </w:tc>
        <w:tc>
          <w:tcPr>
            <w:tcW w:w="4708" w:type="dxa"/>
            <w:gridSpan w:val="2"/>
          </w:tcPr>
          <w:p w:rsidR="001E27FD" w:rsidRPr="009102D6" w:rsidRDefault="001E27FD" w:rsidP="009102D6">
            <w:pPr>
              <w:jc w:val="center"/>
              <w:rPr>
                <w:rFonts w:ascii="Arial" w:hAnsi="Arial" w:cs="Arial"/>
                <w:b/>
                <w:i/>
                <w:sz w:val="20"/>
                <w:szCs w:val="20"/>
              </w:rPr>
            </w:pPr>
            <w:r w:rsidRPr="009102D6">
              <w:rPr>
                <w:rFonts w:ascii="Arial" w:hAnsi="Arial" w:cs="Arial"/>
                <w:b/>
                <w:i/>
                <w:sz w:val="20"/>
                <w:szCs w:val="20"/>
              </w:rPr>
              <w:t>DURACION</w:t>
            </w:r>
          </w:p>
        </w:tc>
        <w:tc>
          <w:tcPr>
            <w:tcW w:w="989" w:type="dxa"/>
          </w:tcPr>
          <w:p w:rsidR="001E27FD" w:rsidRPr="009102D6" w:rsidRDefault="001E27FD" w:rsidP="009102D6">
            <w:pPr>
              <w:jc w:val="center"/>
              <w:rPr>
                <w:rFonts w:ascii="Arial" w:hAnsi="Arial" w:cs="Arial"/>
                <w:b/>
                <w:i/>
                <w:sz w:val="20"/>
                <w:szCs w:val="20"/>
              </w:rPr>
            </w:pPr>
            <w:r w:rsidRPr="009102D6">
              <w:rPr>
                <w:rFonts w:ascii="Arial" w:hAnsi="Arial" w:cs="Arial"/>
                <w:b/>
                <w:i/>
                <w:sz w:val="20"/>
                <w:szCs w:val="20"/>
              </w:rPr>
              <w:t>EDAD</w:t>
            </w:r>
          </w:p>
        </w:tc>
      </w:tr>
      <w:tr w:rsidR="009102D6" w:rsidRPr="00641A0D" w:rsidTr="009102D6">
        <w:trPr>
          <w:jc w:val="center"/>
        </w:trPr>
        <w:tc>
          <w:tcPr>
            <w:tcW w:w="1053" w:type="dxa"/>
          </w:tcPr>
          <w:p w:rsidR="001E27FD" w:rsidRPr="009102D6" w:rsidRDefault="001E27FD" w:rsidP="0016276C">
            <w:pPr>
              <w:rPr>
                <w:rFonts w:ascii="Arial" w:hAnsi="Arial" w:cs="Arial"/>
                <w:sz w:val="20"/>
                <w:szCs w:val="20"/>
              </w:rPr>
            </w:pPr>
            <w:r w:rsidRPr="009102D6">
              <w:rPr>
                <w:rFonts w:ascii="Arial" w:hAnsi="Arial" w:cs="Arial"/>
                <w:sz w:val="20"/>
                <w:szCs w:val="20"/>
              </w:rPr>
              <w:t>Pre -primario</w:t>
            </w:r>
          </w:p>
        </w:tc>
        <w:tc>
          <w:tcPr>
            <w:tcW w:w="1361" w:type="dxa"/>
          </w:tcPr>
          <w:p w:rsidR="001E27FD" w:rsidRPr="009102D6" w:rsidRDefault="001E27FD" w:rsidP="0016276C">
            <w:pPr>
              <w:rPr>
                <w:rFonts w:ascii="Arial" w:hAnsi="Arial" w:cs="Arial"/>
                <w:sz w:val="20"/>
                <w:szCs w:val="20"/>
              </w:rPr>
            </w:pPr>
          </w:p>
        </w:tc>
        <w:tc>
          <w:tcPr>
            <w:tcW w:w="1262" w:type="dxa"/>
          </w:tcPr>
          <w:p w:rsidR="001E27FD" w:rsidRPr="009102D6" w:rsidRDefault="001E27FD" w:rsidP="009102D6">
            <w:pPr>
              <w:jc w:val="both"/>
              <w:rPr>
                <w:rFonts w:ascii="Arial" w:hAnsi="Arial" w:cs="Arial"/>
                <w:sz w:val="20"/>
                <w:szCs w:val="20"/>
              </w:rPr>
            </w:pPr>
          </w:p>
        </w:tc>
        <w:tc>
          <w:tcPr>
            <w:tcW w:w="3446" w:type="dxa"/>
          </w:tcPr>
          <w:p w:rsidR="001E27FD" w:rsidRPr="009102D6" w:rsidRDefault="001E27FD" w:rsidP="009102D6">
            <w:pPr>
              <w:jc w:val="both"/>
              <w:rPr>
                <w:rFonts w:ascii="Arial" w:hAnsi="Arial" w:cs="Arial"/>
                <w:sz w:val="20"/>
                <w:szCs w:val="20"/>
              </w:rPr>
            </w:pPr>
            <w:r w:rsidRPr="009102D6">
              <w:rPr>
                <w:rFonts w:ascii="Arial" w:hAnsi="Arial" w:cs="Arial"/>
                <w:sz w:val="20"/>
                <w:szCs w:val="20"/>
              </w:rPr>
              <w:t>Dura 1 año</w:t>
            </w:r>
          </w:p>
        </w:tc>
        <w:tc>
          <w:tcPr>
            <w:tcW w:w="989" w:type="dxa"/>
          </w:tcPr>
          <w:p w:rsidR="001E27FD" w:rsidRPr="009102D6" w:rsidRDefault="001E27FD" w:rsidP="009102D6">
            <w:pPr>
              <w:jc w:val="center"/>
              <w:rPr>
                <w:rFonts w:ascii="Arial" w:hAnsi="Arial" w:cs="Arial"/>
                <w:sz w:val="20"/>
                <w:szCs w:val="20"/>
              </w:rPr>
            </w:pPr>
            <w:r w:rsidRPr="009102D6">
              <w:rPr>
                <w:rFonts w:ascii="Arial" w:hAnsi="Arial" w:cs="Arial"/>
                <w:sz w:val="20"/>
                <w:szCs w:val="20"/>
              </w:rPr>
              <w:t>5</w:t>
            </w:r>
          </w:p>
        </w:tc>
      </w:tr>
      <w:tr w:rsidR="009102D6" w:rsidRPr="00641A0D" w:rsidTr="009102D6">
        <w:trPr>
          <w:jc w:val="center"/>
        </w:trPr>
        <w:tc>
          <w:tcPr>
            <w:tcW w:w="1053" w:type="dxa"/>
          </w:tcPr>
          <w:p w:rsidR="001E27FD" w:rsidRPr="009102D6" w:rsidRDefault="001E27FD" w:rsidP="0016276C">
            <w:pPr>
              <w:rPr>
                <w:rFonts w:ascii="Arial" w:hAnsi="Arial" w:cs="Arial"/>
                <w:sz w:val="20"/>
                <w:szCs w:val="20"/>
              </w:rPr>
            </w:pPr>
            <w:r w:rsidRPr="009102D6">
              <w:rPr>
                <w:rFonts w:ascii="Arial" w:hAnsi="Arial" w:cs="Arial"/>
                <w:sz w:val="20"/>
                <w:szCs w:val="20"/>
              </w:rPr>
              <w:t>Primario</w:t>
            </w:r>
          </w:p>
        </w:tc>
        <w:tc>
          <w:tcPr>
            <w:tcW w:w="1361" w:type="dxa"/>
          </w:tcPr>
          <w:p w:rsidR="001E27FD" w:rsidRPr="009102D6" w:rsidRDefault="001E27FD" w:rsidP="0016276C">
            <w:pPr>
              <w:rPr>
                <w:rFonts w:ascii="Arial" w:hAnsi="Arial" w:cs="Arial"/>
                <w:sz w:val="20"/>
                <w:szCs w:val="20"/>
              </w:rPr>
            </w:pPr>
          </w:p>
        </w:tc>
        <w:tc>
          <w:tcPr>
            <w:tcW w:w="1262" w:type="dxa"/>
          </w:tcPr>
          <w:p w:rsidR="001E27FD" w:rsidRPr="009102D6" w:rsidRDefault="001E27FD" w:rsidP="009102D6">
            <w:pPr>
              <w:jc w:val="both"/>
              <w:rPr>
                <w:rFonts w:ascii="Arial" w:hAnsi="Arial" w:cs="Arial"/>
                <w:sz w:val="20"/>
                <w:szCs w:val="20"/>
              </w:rPr>
            </w:pPr>
          </w:p>
        </w:tc>
        <w:tc>
          <w:tcPr>
            <w:tcW w:w="3446" w:type="dxa"/>
          </w:tcPr>
          <w:p w:rsidR="001E27FD" w:rsidRPr="009102D6" w:rsidRDefault="001E27FD" w:rsidP="009102D6">
            <w:pPr>
              <w:jc w:val="both"/>
              <w:rPr>
                <w:rFonts w:ascii="Arial" w:hAnsi="Arial" w:cs="Arial"/>
                <w:sz w:val="20"/>
                <w:szCs w:val="20"/>
              </w:rPr>
            </w:pPr>
            <w:r w:rsidRPr="009102D6">
              <w:rPr>
                <w:rFonts w:ascii="Arial" w:hAnsi="Arial" w:cs="Arial"/>
                <w:sz w:val="20"/>
                <w:szCs w:val="20"/>
              </w:rPr>
              <w:t>Dura 6 años</w:t>
            </w:r>
          </w:p>
        </w:tc>
        <w:tc>
          <w:tcPr>
            <w:tcW w:w="989" w:type="dxa"/>
          </w:tcPr>
          <w:p w:rsidR="001E27FD" w:rsidRPr="009102D6" w:rsidRDefault="001E27FD" w:rsidP="009102D6">
            <w:pPr>
              <w:jc w:val="center"/>
              <w:rPr>
                <w:rFonts w:ascii="Arial" w:hAnsi="Arial" w:cs="Arial"/>
                <w:sz w:val="20"/>
                <w:szCs w:val="20"/>
              </w:rPr>
            </w:pPr>
            <w:r w:rsidRPr="009102D6">
              <w:rPr>
                <w:rFonts w:ascii="Arial" w:hAnsi="Arial" w:cs="Arial"/>
                <w:sz w:val="20"/>
                <w:szCs w:val="20"/>
              </w:rPr>
              <w:t>6 – 11</w:t>
            </w:r>
          </w:p>
        </w:tc>
      </w:tr>
      <w:tr w:rsidR="009102D6" w:rsidRPr="00641A0D" w:rsidTr="009102D6">
        <w:trPr>
          <w:jc w:val="center"/>
        </w:trPr>
        <w:tc>
          <w:tcPr>
            <w:tcW w:w="1053" w:type="dxa"/>
          </w:tcPr>
          <w:p w:rsidR="001E27FD" w:rsidRPr="009102D6" w:rsidRDefault="001E27FD" w:rsidP="0016276C">
            <w:pPr>
              <w:rPr>
                <w:rFonts w:ascii="Arial" w:hAnsi="Arial" w:cs="Arial"/>
                <w:sz w:val="20"/>
                <w:szCs w:val="20"/>
              </w:rPr>
            </w:pPr>
            <w:r w:rsidRPr="009102D6">
              <w:rPr>
                <w:rFonts w:ascii="Arial" w:hAnsi="Arial" w:cs="Arial"/>
                <w:sz w:val="20"/>
                <w:szCs w:val="20"/>
              </w:rPr>
              <w:t>Medio</w:t>
            </w:r>
          </w:p>
        </w:tc>
        <w:tc>
          <w:tcPr>
            <w:tcW w:w="1361" w:type="dxa"/>
          </w:tcPr>
          <w:p w:rsidR="001E27FD" w:rsidRPr="009102D6" w:rsidRDefault="001E27FD" w:rsidP="0016276C">
            <w:pPr>
              <w:rPr>
                <w:rFonts w:ascii="Arial" w:hAnsi="Arial" w:cs="Arial"/>
                <w:sz w:val="20"/>
                <w:szCs w:val="20"/>
              </w:rPr>
            </w:pPr>
            <w:r w:rsidRPr="009102D6">
              <w:rPr>
                <w:rFonts w:ascii="Arial" w:hAnsi="Arial" w:cs="Arial"/>
                <w:sz w:val="20"/>
                <w:szCs w:val="20"/>
              </w:rPr>
              <w:t xml:space="preserve">Básico   </w:t>
            </w:r>
          </w:p>
        </w:tc>
        <w:tc>
          <w:tcPr>
            <w:tcW w:w="1262" w:type="dxa"/>
          </w:tcPr>
          <w:p w:rsidR="001E27FD" w:rsidRPr="009102D6" w:rsidRDefault="001E27FD" w:rsidP="009102D6">
            <w:pPr>
              <w:jc w:val="both"/>
              <w:rPr>
                <w:rFonts w:ascii="Arial" w:hAnsi="Arial" w:cs="Arial"/>
                <w:sz w:val="20"/>
                <w:szCs w:val="20"/>
              </w:rPr>
            </w:pPr>
            <w:r w:rsidRPr="009102D6">
              <w:rPr>
                <w:rFonts w:ascii="Arial" w:hAnsi="Arial" w:cs="Arial"/>
                <w:sz w:val="20"/>
                <w:szCs w:val="20"/>
              </w:rPr>
              <w:t xml:space="preserve">                      </w:t>
            </w:r>
          </w:p>
        </w:tc>
        <w:tc>
          <w:tcPr>
            <w:tcW w:w="3446" w:type="dxa"/>
          </w:tcPr>
          <w:p w:rsidR="001E27FD" w:rsidRPr="009102D6" w:rsidRDefault="001E27FD" w:rsidP="009102D6">
            <w:pPr>
              <w:jc w:val="both"/>
              <w:rPr>
                <w:rFonts w:ascii="Arial" w:hAnsi="Arial" w:cs="Arial"/>
                <w:sz w:val="20"/>
                <w:szCs w:val="20"/>
              </w:rPr>
            </w:pPr>
            <w:r w:rsidRPr="009102D6">
              <w:rPr>
                <w:rFonts w:ascii="Arial" w:hAnsi="Arial" w:cs="Arial"/>
                <w:sz w:val="20"/>
                <w:szCs w:val="20"/>
              </w:rPr>
              <w:t>Dura 3 años: es obligatorio y está encaminado hacia el ciclo diversificado.</w:t>
            </w:r>
          </w:p>
        </w:tc>
        <w:tc>
          <w:tcPr>
            <w:tcW w:w="989" w:type="dxa"/>
          </w:tcPr>
          <w:p w:rsidR="001E27FD" w:rsidRPr="009102D6" w:rsidRDefault="001E27FD" w:rsidP="009102D6">
            <w:pPr>
              <w:jc w:val="center"/>
              <w:rPr>
                <w:rFonts w:ascii="Arial" w:hAnsi="Arial" w:cs="Arial"/>
                <w:sz w:val="20"/>
                <w:szCs w:val="20"/>
              </w:rPr>
            </w:pPr>
            <w:r w:rsidRPr="009102D6">
              <w:rPr>
                <w:rFonts w:ascii="Arial" w:hAnsi="Arial" w:cs="Arial"/>
                <w:sz w:val="20"/>
                <w:szCs w:val="20"/>
              </w:rPr>
              <w:t>12 – 14</w:t>
            </w:r>
          </w:p>
        </w:tc>
      </w:tr>
      <w:tr w:rsidR="009102D6" w:rsidRPr="00641A0D" w:rsidTr="009102D6">
        <w:trPr>
          <w:jc w:val="center"/>
        </w:trPr>
        <w:tc>
          <w:tcPr>
            <w:tcW w:w="1053" w:type="dxa"/>
          </w:tcPr>
          <w:p w:rsidR="001E27FD" w:rsidRPr="009102D6" w:rsidRDefault="001E27FD" w:rsidP="0016276C">
            <w:pPr>
              <w:rPr>
                <w:rFonts w:ascii="Arial" w:hAnsi="Arial" w:cs="Arial"/>
                <w:sz w:val="20"/>
                <w:szCs w:val="20"/>
              </w:rPr>
            </w:pPr>
          </w:p>
        </w:tc>
        <w:tc>
          <w:tcPr>
            <w:tcW w:w="1361" w:type="dxa"/>
          </w:tcPr>
          <w:p w:rsidR="001E27FD" w:rsidRPr="009102D6" w:rsidRDefault="001E27FD" w:rsidP="0016276C">
            <w:pPr>
              <w:rPr>
                <w:rFonts w:ascii="Arial" w:hAnsi="Arial" w:cs="Arial"/>
                <w:sz w:val="20"/>
                <w:szCs w:val="20"/>
              </w:rPr>
            </w:pPr>
            <w:r w:rsidRPr="009102D6">
              <w:rPr>
                <w:rFonts w:ascii="Arial" w:hAnsi="Arial" w:cs="Arial"/>
                <w:sz w:val="20"/>
                <w:szCs w:val="20"/>
              </w:rPr>
              <w:t>Diversificado</w:t>
            </w:r>
          </w:p>
        </w:tc>
        <w:tc>
          <w:tcPr>
            <w:tcW w:w="1262" w:type="dxa"/>
          </w:tcPr>
          <w:p w:rsidR="001E27FD" w:rsidRPr="009102D6" w:rsidRDefault="001E27FD" w:rsidP="009102D6">
            <w:pPr>
              <w:jc w:val="both"/>
              <w:rPr>
                <w:rFonts w:ascii="Arial" w:hAnsi="Arial" w:cs="Arial"/>
                <w:sz w:val="20"/>
                <w:szCs w:val="20"/>
              </w:rPr>
            </w:pPr>
            <w:r w:rsidRPr="009102D6">
              <w:rPr>
                <w:rFonts w:ascii="Arial" w:hAnsi="Arial" w:cs="Arial"/>
                <w:sz w:val="20"/>
                <w:szCs w:val="20"/>
              </w:rPr>
              <w:t xml:space="preserve">Carreras Cortas      </w:t>
            </w:r>
          </w:p>
        </w:tc>
        <w:tc>
          <w:tcPr>
            <w:tcW w:w="3446" w:type="dxa"/>
          </w:tcPr>
          <w:p w:rsidR="001E27FD" w:rsidRPr="009102D6" w:rsidRDefault="001E27FD" w:rsidP="009102D6">
            <w:pPr>
              <w:jc w:val="both"/>
              <w:rPr>
                <w:rFonts w:ascii="Arial" w:hAnsi="Arial" w:cs="Arial"/>
                <w:sz w:val="20"/>
                <w:szCs w:val="20"/>
              </w:rPr>
            </w:pPr>
            <w:r w:rsidRPr="009102D6">
              <w:rPr>
                <w:rFonts w:ascii="Arial" w:hAnsi="Arial" w:cs="Arial"/>
                <w:sz w:val="20"/>
                <w:szCs w:val="20"/>
              </w:rPr>
              <w:t>Dura 1 ó 2 años, forman profesionales prácticos.</w:t>
            </w:r>
          </w:p>
        </w:tc>
        <w:tc>
          <w:tcPr>
            <w:tcW w:w="989" w:type="dxa"/>
          </w:tcPr>
          <w:p w:rsidR="001E27FD" w:rsidRPr="009102D6" w:rsidRDefault="001E27FD" w:rsidP="009102D6">
            <w:pPr>
              <w:jc w:val="center"/>
              <w:rPr>
                <w:rFonts w:ascii="Arial" w:hAnsi="Arial" w:cs="Arial"/>
                <w:sz w:val="20"/>
                <w:szCs w:val="20"/>
              </w:rPr>
            </w:pPr>
            <w:r w:rsidRPr="009102D6">
              <w:rPr>
                <w:rFonts w:ascii="Arial" w:hAnsi="Arial" w:cs="Arial"/>
                <w:sz w:val="20"/>
                <w:szCs w:val="20"/>
              </w:rPr>
              <w:t>15 – 16</w:t>
            </w:r>
          </w:p>
        </w:tc>
      </w:tr>
      <w:tr w:rsidR="009102D6" w:rsidRPr="00641A0D" w:rsidTr="009102D6">
        <w:trPr>
          <w:jc w:val="center"/>
        </w:trPr>
        <w:tc>
          <w:tcPr>
            <w:tcW w:w="1053" w:type="dxa"/>
          </w:tcPr>
          <w:p w:rsidR="001E27FD" w:rsidRPr="009102D6" w:rsidRDefault="001E27FD" w:rsidP="0016276C">
            <w:pPr>
              <w:rPr>
                <w:rFonts w:ascii="Arial" w:hAnsi="Arial" w:cs="Arial"/>
                <w:sz w:val="20"/>
                <w:szCs w:val="20"/>
              </w:rPr>
            </w:pPr>
          </w:p>
        </w:tc>
        <w:tc>
          <w:tcPr>
            <w:tcW w:w="1361" w:type="dxa"/>
          </w:tcPr>
          <w:p w:rsidR="001E27FD" w:rsidRPr="009102D6" w:rsidRDefault="001E27FD" w:rsidP="0016276C">
            <w:pPr>
              <w:rPr>
                <w:rFonts w:ascii="Arial" w:hAnsi="Arial" w:cs="Arial"/>
                <w:sz w:val="20"/>
                <w:szCs w:val="20"/>
              </w:rPr>
            </w:pPr>
          </w:p>
        </w:tc>
        <w:tc>
          <w:tcPr>
            <w:tcW w:w="1262" w:type="dxa"/>
          </w:tcPr>
          <w:p w:rsidR="001E27FD" w:rsidRPr="009102D6" w:rsidRDefault="001E27FD" w:rsidP="009102D6">
            <w:pPr>
              <w:tabs>
                <w:tab w:val="left" w:pos="2592"/>
              </w:tabs>
              <w:jc w:val="both"/>
              <w:rPr>
                <w:rFonts w:ascii="Arial" w:hAnsi="Arial" w:cs="Arial"/>
                <w:sz w:val="20"/>
                <w:szCs w:val="20"/>
              </w:rPr>
            </w:pPr>
            <w:r w:rsidRPr="009102D6">
              <w:rPr>
                <w:rFonts w:ascii="Arial" w:hAnsi="Arial" w:cs="Arial"/>
                <w:sz w:val="20"/>
                <w:szCs w:val="20"/>
              </w:rPr>
              <w:t>Bachillerato</w:t>
            </w:r>
          </w:p>
        </w:tc>
        <w:tc>
          <w:tcPr>
            <w:tcW w:w="3446" w:type="dxa"/>
          </w:tcPr>
          <w:p w:rsidR="001E27FD" w:rsidRPr="009102D6" w:rsidRDefault="001E27FD" w:rsidP="009102D6">
            <w:pPr>
              <w:jc w:val="both"/>
              <w:rPr>
                <w:rFonts w:ascii="Arial" w:hAnsi="Arial" w:cs="Arial"/>
                <w:sz w:val="20"/>
                <w:szCs w:val="20"/>
              </w:rPr>
            </w:pPr>
            <w:r w:rsidRPr="009102D6">
              <w:rPr>
                <w:rFonts w:ascii="Arial" w:hAnsi="Arial" w:cs="Arial"/>
                <w:sz w:val="20"/>
                <w:szCs w:val="20"/>
              </w:rPr>
              <w:t>Dura 3 años, prepara profesionales a nivel medio, y para ingresar a las universidades.</w:t>
            </w:r>
          </w:p>
        </w:tc>
        <w:tc>
          <w:tcPr>
            <w:tcW w:w="989" w:type="dxa"/>
          </w:tcPr>
          <w:p w:rsidR="001E27FD" w:rsidRPr="009102D6" w:rsidRDefault="001E27FD" w:rsidP="009102D6">
            <w:pPr>
              <w:jc w:val="center"/>
              <w:rPr>
                <w:rFonts w:ascii="Arial" w:hAnsi="Arial" w:cs="Arial"/>
                <w:sz w:val="20"/>
                <w:szCs w:val="20"/>
              </w:rPr>
            </w:pPr>
            <w:r w:rsidRPr="009102D6">
              <w:rPr>
                <w:rFonts w:ascii="Arial" w:hAnsi="Arial" w:cs="Arial"/>
                <w:sz w:val="20"/>
                <w:szCs w:val="20"/>
              </w:rPr>
              <w:t>15 – 17</w:t>
            </w:r>
          </w:p>
        </w:tc>
      </w:tr>
      <w:tr w:rsidR="009102D6" w:rsidRPr="00641A0D" w:rsidTr="009102D6">
        <w:trPr>
          <w:jc w:val="center"/>
        </w:trPr>
        <w:tc>
          <w:tcPr>
            <w:tcW w:w="1053" w:type="dxa"/>
          </w:tcPr>
          <w:p w:rsidR="001E27FD" w:rsidRPr="009102D6" w:rsidRDefault="001E27FD" w:rsidP="0016276C">
            <w:pPr>
              <w:rPr>
                <w:rFonts w:ascii="Arial" w:hAnsi="Arial" w:cs="Arial"/>
                <w:sz w:val="20"/>
                <w:szCs w:val="20"/>
              </w:rPr>
            </w:pPr>
          </w:p>
        </w:tc>
        <w:tc>
          <w:tcPr>
            <w:tcW w:w="1361" w:type="dxa"/>
          </w:tcPr>
          <w:p w:rsidR="001E27FD" w:rsidRPr="009102D6" w:rsidRDefault="001E27FD" w:rsidP="0016276C">
            <w:pPr>
              <w:rPr>
                <w:rFonts w:ascii="Arial" w:hAnsi="Arial" w:cs="Arial"/>
                <w:sz w:val="20"/>
                <w:szCs w:val="20"/>
              </w:rPr>
            </w:pPr>
            <w:r w:rsidRPr="009102D6">
              <w:rPr>
                <w:rFonts w:ascii="Arial" w:hAnsi="Arial" w:cs="Arial"/>
                <w:sz w:val="20"/>
                <w:szCs w:val="20"/>
              </w:rPr>
              <w:t>Post – Bachillerato</w:t>
            </w:r>
          </w:p>
        </w:tc>
        <w:tc>
          <w:tcPr>
            <w:tcW w:w="1262" w:type="dxa"/>
          </w:tcPr>
          <w:p w:rsidR="001E27FD" w:rsidRPr="009102D6" w:rsidRDefault="001E27FD" w:rsidP="009102D6">
            <w:pPr>
              <w:jc w:val="both"/>
              <w:rPr>
                <w:rFonts w:ascii="Arial" w:hAnsi="Arial" w:cs="Arial"/>
                <w:sz w:val="20"/>
                <w:szCs w:val="20"/>
              </w:rPr>
            </w:pPr>
          </w:p>
        </w:tc>
        <w:tc>
          <w:tcPr>
            <w:tcW w:w="3446" w:type="dxa"/>
          </w:tcPr>
          <w:p w:rsidR="001E27FD" w:rsidRPr="009102D6" w:rsidRDefault="001E27FD" w:rsidP="009102D6">
            <w:pPr>
              <w:jc w:val="both"/>
              <w:rPr>
                <w:rFonts w:ascii="Arial" w:hAnsi="Arial" w:cs="Arial"/>
                <w:sz w:val="20"/>
                <w:szCs w:val="20"/>
              </w:rPr>
            </w:pPr>
            <w:r w:rsidRPr="009102D6">
              <w:rPr>
                <w:rFonts w:ascii="Arial" w:hAnsi="Arial" w:cs="Arial"/>
                <w:sz w:val="20"/>
                <w:szCs w:val="20"/>
              </w:rPr>
              <w:t>Dura 2 años, se imparte en los institutos técnicos e institutos normales.</w:t>
            </w:r>
          </w:p>
        </w:tc>
        <w:tc>
          <w:tcPr>
            <w:tcW w:w="989" w:type="dxa"/>
          </w:tcPr>
          <w:p w:rsidR="001E27FD" w:rsidRPr="009102D6" w:rsidRDefault="001E27FD" w:rsidP="009102D6">
            <w:pPr>
              <w:jc w:val="center"/>
              <w:rPr>
                <w:rFonts w:ascii="Arial" w:hAnsi="Arial" w:cs="Arial"/>
                <w:sz w:val="20"/>
                <w:szCs w:val="20"/>
              </w:rPr>
            </w:pPr>
            <w:r w:rsidRPr="009102D6">
              <w:rPr>
                <w:rFonts w:ascii="Arial" w:hAnsi="Arial" w:cs="Arial"/>
                <w:sz w:val="20"/>
                <w:szCs w:val="20"/>
              </w:rPr>
              <w:t>18 – 19</w:t>
            </w:r>
          </w:p>
        </w:tc>
      </w:tr>
      <w:tr w:rsidR="009102D6" w:rsidRPr="00641A0D" w:rsidTr="009102D6">
        <w:trPr>
          <w:jc w:val="center"/>
        </w:trPr>
        <w:tc>
          <w:tcPr>
            <w:tcW w:w="1053" w:type="dxa"/>
          </w:tcPr>
          <w:p w:rsidR="001E27FD" w:rsidRPr="009102D6" w:rsidRDefault="001E27FD" w:rsidP="0016276C">
            <w:pPr>
              <w:rPr>
                <w:rFonts w:ascii="Arial" w:hAnsi="Arial" w:cs="Arial"/>
                <w:sz w:val="20"/>
                <w:szCs w:val="20"/>
              </w:rPr>
            </w:pPr>
            <w:r w:rsidRPr="009102D6">
              <w:rPr>
                <w:rFonts w:ascii="Arial" w:hAnsi="Arial" w:cs="Arial"/>
                <w:sz w:val="20"/>
                <w:szCs w:val="20"/>
              </w:rPr>
              <w:t>Superior</w:t>
            </w:r>
          </w:p>
        </w:tc>
        <w:tc>
          <w:tcPr>
            <w:tcW w:w="1361" w:type="dxa"/>
          </w:tcPr>
          <w:p w:rsidR="001E27FD" w:rsidRPr="009102D6" w:rsidRDefault="001E27FD" w:rsidP="0016276C">
            <w:pPr>
              <w:rPr>
                <w:rFonts w:ascii="Arial" w:hAnsi="Arial" w:cs="Arial"/>
                <w:sz w:val="20"/>
                <w:szCs w:val="20"/>
              </w:rPr>
            </w:pPr>
          </w:p>
        </w:tc>
        <w:tc>
          <w:tcPr>
            <w:tcW w:w="1262" w:type="dxa"/>
          </w:tcPr>
          <w:p w:rsidR="001E27FD" w:rsidRPr="009102D6" w:rsidRDefault="001E27FD" w:rsidP="009102D6">
            <w:pPr>
              <w:jc w:val="both"/>
              <w:rPr>
                <w:rFonts w:ascii="Arial" w:hAnsi="Arial" w:cs="Arial"/>
                <w:sz w:val="20"/>
                <w:szCs w:val="20"/>
              </w:rPr>
            </w:pPr>
          </w:p>
        </w:tc>
        <w:tc>
          <w:tcPr>
            <w:tcW w:w="3446" w:type="dxa"/>
          </w:tcPr>
          <w:p w:rsidR="001E27FD" w:rsidRPr="009102D6" w:rsidRDefault="001E27FD" w:rsidP="009102D6">
            <w:pPr>
              <w:jc w:val="both"/>
              <w:rPr>
                <w:rFonts w:ascii="Arial" w:hAnsi="Arial" w:cs="Arial"/>
                <w:sz w:val="20"/>
                <w:szCs w:val="20"/>
              </w:rPr>
            </w:pPr>
            <w:r w:rsidRPr="009102D6">
              <w:rPr>
                <w:rFonts w:ascii="Arial" w:hAnsi="Arial" w:cs="Arial"/>
                <w:sz w:val="20"/>
                <w:szCs w:val="20"/>
              </w:rPr>
              <w:t>Dura entre 3 y 6 año Corresponde a las universidades y escuelas politécnicas, formar profesionales a nivel de tecnología, licenciatura, ingeniería  y las denominadas profesiones liberales (abogados, médicos, etc.)</w:t>
            </w:r>
          </w:p>
        </w:tc>
        <w:tc>
          <w:tcPr>
            <w:tcW w:w="989" w:type="dxa"/>
          </w:tcPr>
          <w:p w:rsidR="001E27FD" w:rsidRPr="009102D6" w:rsidRDefault="001E27FD" w:rsidP="009102D6">
            <w:pPr>
              <w:jc w:val="center"/>
              <w:rPr>
                <w:rFonts w:ascii="Arial" w:hAnsi="Arial" w:cs="Arial"/>
                <w:sz w:val="20"/>
                <w:szCs w:val="20"/>
              </w:rPr>
            </w:pPr>
            <w:r w:rsidRPr="009102D6">
              <w:rPr>
                <w:rFonts w:ascii="Arial" w:hAnsi="Arial" w:cs="Arial"/>
                <w:sz w:val="20"/>
                <w:szCs w:val="20"/>
              </w:rPr>
              <w:t>18 – 24</w:t>
            </w:r>
          </w:p>
        </w:tc>
      </w:tr>
      <w:tr w:rsidR="009102D6" w:rsidRPr="00641A0D" w:rsidTr="009102D6">
        <w:trPr>
          <w:jc w:val="center"/>
        </w:trPr>
        <w:tc>
          <w:tcPr>
            <w:tcW w:w="1053" w:type="dxa"/>
          </w:tcPr>
          <w:p w:rsidR="001E27FD" w:rsidRPr="009102D6" w:rsidRDefault="001E27FD" w:rsidP="0016276C">
            <w:pPr>
              <w:rPr>
                <w:rFonts w:ascii="Arial" w:hAnsi="Arial" w:cs="Arial"/>
                <w:sz w:val="20"/>
                <w:szCs w:val="20"/>
              </w:rPr>
            </w:pPr>
            <w:r w:rsidRPr="009102D6">
              <w:rPr>
                <w:rFonts w:ascii="Arial" w:hAnsi="Arial" w:cs="Arial"/>
                <w:sz w:val="20"/>
                <w:szCs w:val="20"/>
              </w:rPr>
              <w:t>Postgrado</w:t>
            </w:r>
          </w:p>
        </w:tc>
        <w:tc>
          <w:tcPr>
            <w:tcW w:w="1361" w:type="dxa"/>
          </w:tcPr>
          <w:p w:rsidR="001E27FD" w:rsidRPr="009102D6" w:rsidRDefault="001E27FD" w:rsidP="0016276C">
            <w:pPr>
              <w:rPr>
                <w:rFonts w:ascii="Arial" w:hAnsi="Arial" w:cs="Arial"/>
                <w:sz w:val="20"/>
                <w:szCs w:val="20"/>
              </w:rPr>
            </w:pPr>
          </w:p>
        </w:tc>
        <w:tc>
          <w:tcPr>
            <w:tcW w:w="1262" w:type="dxa"/>
          </w:tcPr>
          <w:p w:rsidR="001E27FD" w:rsidRPr="009102D6" w:rsidRDefault="001E27FD" w:rsidP="009102D6">
            <w:pPr>
              <w:jc w:val="both"/>
              <w:rPr>
                <w:rFonts w:ascii="Arial" w:hAnsi="Arial" w:cs="Arial"/>
                <w:sz w:val="20"/>
                <w:szCs w:val="20"/>
              </w:rPr>
            </w:pPr>
          </w:p>
        </w:tc>
        <w:tc>
          <w:tcPr>
            <w:tcW w:w="3446" w:type="dxa"/>
          </w:tcPr>
          <w:p w:rsidR="001E27FD" w:rsidRPr="009102D6" w:rsidRDefault="001E27FD" w:rsidP="009102D6">
            <w:pPr>
              <w:jc w:val="both"/>
              <w:rPr>
                <w:rFonts w:ascii="Arial" w:hAnsi="Arial" w:cs="Arial"/>
                <w:sz w:val="20"/>
                <w:szCs w:val="20"/>
              </w:rPr>
            </w:pPr>
            <w:r w:rsidRPr="009102D6">
              <w:rPr>
                <w:rFonts w:ascii="Arial" w:hAnsi="Arial" w:cs="Arial"/>
                <w:sz w:val="20"/>
                <w:szCs w:val="20"/>
              </w:rPr>
              <w:t>Dura entre 2 y 3 años Corresponde a las universidades y escuelas politécnicas, forman profesionales a nivel de doctorado y maestrías.</w:t>
            </w:r>
          </w:p>
        </w:tc>
        <w:tc>
          <w:tcPr>
            <w:tcW w:w="989" w:type="dxa"/>
          </w:tcPr>
          <w:p w:rsidR="001E27FD" w:rsidRPr="009102D6" w:rsidRDefault="001E27FD" w:rsidP="009102D6">
            <w:pPr>
              <w:jc w:val="center"/>
              <w:rPr>
                <w:rFonts w:ascii="Arial" w:hAnsi="Arial" w:cs="Arial"/>
                <w:sz w:val="20"/>
                <w:szCs w:val="20"/>
              </w:rPr>
            </w:pPr>
            <w:r w:rsidRPr="009102D6">
              <w:rPr>
                <w:rFonts w:ascii="Arial" w:hAnsi="Arial" w:cs="Arial"/>
                <w:sz w:val="20"/>
                <w:szCs w:val="20"/>
              </w:rPr>
              <w:t>21 – 27</w:t>
            </w:r>
          </w:p>
        </w:tc>
      </w:tr>
      <w:tr w:rsidR="001E27FD" w:rsidRPr="00641A0D" w:rsidTr="009102D6">
        <w:trPr>
          <w:jc w:val="center"/>
        </w:trPr>
        <w:tc>
          <w:tcPr>
            <w:tcW w:w="8111" w:type="dxa"/>
            <w:gridSpan w:val="5"/>
          </w:tcPr>
          <w:p w:rsidR="001E27FD" w:rsidRPr="009102D6" w:rsidRDefault="001E27FD" w:rsidP="009102D6">
            <w:pPr>
              <w:jc w:val="center"/>
              <w:rPr>
                <w:rFonts w:ascii="Arial" w:hAnsi="Arial" w:cs="Arial"/>
                <w:sz w:val="20"/>
                <w:szCs w:val="20"/>
              </w:rPr>
            </w:pPr>
          </w:p>
          <w:p w:rsidR="001E27FD" w:rsidRPr="009102D6" w:rsidRDefault="001E27FD" w:rsidP="009102D6">
            <w:pPr>
              <w:jc w:val="center"/>
              <w:rPr>
                <w:rFonts w:ascii="Arial" w:hAnsi="Arial" w:cs="Arial"/>
                <w:i/>
                <w:sz w:val="20"/>
                <w:szCs w:val="20"/>
              </w:rPr>
            </w:pPr>
            <w:r w:rsidRPr="009102D6">
              <w:rPr>
                <w:rFonts w:ascii="Arial" w:hAnsi="Arial" w:cs="Arial"/>
                <w:b/>
                <w:i/>
                <w:sz w:val="20"/>
                <w:szCs w:val="20"/>
              </w:rPr>
              <w:t>FUENTE:</w:t>
            </w:r>
            <w:r w:rsidRPr="009102D6">
              <w:rPr>
                <w:rFonts w:ascii="Arial" w:hAnsi="Arial" w:cs="Arial"/>
                <w:i/>
                <w:sz w:val="20"/>
                <w:szCs w:val="20"/>
              </w:rPr>
              <w:t xml:space="preserve"> CONADE, Reorientación del Sistema Educativo Ecuatoriano.</w:t>
            </w:r>
          </w:p>
          <w:p w:rsidR="001E27FD" w:rsidRPr="009102D6" w:rsidRDefault="001E27FD" w:rsidP="009102D6">
            <w:pPr>
              <w:jc w:val="center"/>
              <w:rPr>
                <w:rFonts w:ascii="Arial" w:hAnsi="Arial" w:cs="Arial"/>
                <w:sz w:val="20"/>
                <w:szCs w:val="20"/>
              </w:rPr>
            </w:pPr>
          </w:p>
        </w:tc>
      </w:tr>
    </w:tbl>
    <w:p w:rsidR="001E27FD" w:rsidRPr="00E65CBE" w:rsidRDefault="001E27FD" w:rsidP="001E27FD">
      <w:pPr>
        <w:shd w:val="clear" w:color="auto" w:fill="FFFFFF"/>
        <w:spacing w:line="480" w:lineRule="auto"/>
        <w:ind w:left="5"/>
        <w:jc w:val="both"/>
        <w:rPr>
          <w:rFonts w:ascii="Arial" w:hAnsi="Arial" w:cs="Arial"/>
          <w:sz w:val="16"/>
          <w:szCs w:val="16"/>
        </w:rPr>
      </w:pPr>
    </w:p>
    <w:p w:rsidR="001E27FD" w:rsidRDefault="001E27FD" w:rsidP="001E27FD">
      <w:pPr>
        <w:shd w:val="clear" w:color="auto" w:fill="FFFFFF"/>
        <w:spacing w:line="480" w:lineRule="auto"/>
        <w:ind w:left="5"/>
        <w:jc w:val="both"/>
        <w:rPr>
          <w:rFonts w:ascii="Arial" w:hAnsi="Arial" w:cs="Arial"/>
        </w:rPr>
      </w:pPr>
      <w:r w:rsidRPr="00BA7F3E">
        <w:rPr>
          <w:rFonts w:ascii="Arial" w:hAnsi="Arial" w:cs="Arial"/>
        </w:rPr>
        <w:t>En nuestro país existen dos sistemas educativos: el del Ministerio de Educación y el Universitario. El sistema educativo del Ministerio comprende a su vez dos subsistemas: escolarizado y no escolarizado.</w:t>
      </w:r>
    </w:p>
    <w:p w:rsidR="001B573F" w:rsidRPr="00BA7F3E" w:rsidRDefault="001B573F" w:rsidP="001E27FD">
      <w:pPr>
        <w:shd w:val="clear" w:color="auto" w:fill="FFFFFF"/>
        <w:spacing w:line="480" w:lineRule="auto"/>
        <w:ind w:left="5"/>
        <w:jc w:val="both"/>
        <w:rPr>
          <w:rFonts w:ascii="Arial" w:hAnsi="Arial" w:cs="Arial"/>
        </w:rPr>
      </w:pPr>
    </w:p>
    <w:p w:rsidR="001E27FD" w:rsidRPr="00BA7F3E" w:rsidRDefault="001E27FD" w:rsidP="001E27FD">
      <w:pPr>
        <w:numPr>
          <w:ilvl w:val="0"/>
          <w:numId w:val="2"/>
        </w:numPr>
        <w:shd w:val="clear" w:color="auto" w:fill="FFFFFF"/>
        <w:tabs>
          <w:tab w:val="clear" w:pos="725"/>
          <w:tab w:val="num" w:pos="540"/>
        </w:tabs>
        <w:spacing w:line="480" w:lineRule="auto"/>
        <w:ind w:left="540" w:hanging="540"/>
        <w:jc w:val="both"/>
        <w:rPr>
          <w:rFonts w:ascii="Arial" w:hAnsi="Arial" w:cs="Arial"/>
        </w:rPr>
      </w:pPr>
      <w:r w:rsidRPr="00BA7F3E">
        <w:rPr>
          <w:rFonts w:ascii="Arial" w:hAnsi="Arial" w:cs="Arial"/>
          <w:b/>
        </w:rPr>
        <w:t>El Subsistema</w:t>
      </w:r>
      <w:r w:rsidRPr="00BA7F3E">
        <w:rPr>
          <w:rFonts w:ascii="Arial" w:hAnsi="Arial" w:cs="Arial"/>
        </w:rPr>
        <w:t xml:space="preserve"> </w:t>
      </w:r>
      <w:r w:rsidRPr="00BA7F3E">
        <w:rPr>
          <w:rFonts w:ascii="Arial" w:hAnsi="Arial" w:cs="Arial"/>
          <w:b/>
        </w:rPr>
        <w:t>Escolarizado,</w:t>
      </w:r>
      <w:r w:rsidRPr="00BA7F3E">
        <w:rPr>
          <w:rFonts w:ascii="Arial" w:hAnsi="Arial" w:cs="Arial"/>
        </w:rPr>
        <w:t xml:space="preserve"> comprende la educación que se imparte en los establecimientos determinados en </w:t>
      </w:r>
      <w:smartTag w:uri="urn:schemas-microsoft-com:office:smarttags" w:element="PersonName">
        <w:smartTagPr>
          <w:attr w:name="ProductID" w:val="la Ley"/>
        </w:smartTagPr>
        <w:r w:rsidRPr="00BA7F3E">
          <w:rPr>
            <w:rFonts w:ascii="Arial" w:hAnsi="Arial" w:cs="Arial"/>
          </w:rPr>
          <w:t>la Ley</w:t>
        </w:r>
      </w:smartTag>
      <w:r w:rsidRPr="00BA7F3E">
        <w:rPr>
          <w:rFonts w:ascii="Arial" w:hAnsi="Arial" w:cs="Arial"/>
        </w:rPr>
        <w:t xml:space="preserve"> y en los reglamentos generales y especiales; y se tiene: Educación Regular Hispana e Indígena, Educación Compensatoria, y Educación Especial.</w:t>
      </w:r>
    </w:p>
    <w:p w:rsidR="001E27FD" w:rsidRPr="00BA7F3E" w:rsidRDefault="001E27FD" w:rsidP="001E27FD">
      <w:pPr>
        <w:numPr>
          <w:ilvl w:val="0"/>
          <w:numId w:val="6"/>
        </w:numPr>
        <w:shd w:val="clear" w:color="auto" w:fill="FFFFFF"/>
        <w:tabs>
          <w:tab w:val="clear" w:pos="725"/>
          <w:tab w:val="num" w:pos="480"/>
        </w:tabs>
        <w:spacing w:line="480" w:lineRule="auto"/>
        <w:ind w:hanging="725"/>
        <w:jc w:val="both"/>
        <w:rPr>
          <w:rFonts w:ascii="Arial" w:hAnsi="Arial" w:cs="Arial"/>
        </w:rPr>
      </w:pPr>
      <w:r w:rsidRPr="00BA7F3E">
        <w:rPr>
          <w:rFonts w:ascii="Arial" w:hAnsi="Arial" w:cs="Arial"/>
          <w:b/>
        </w:rPr>
        <w:lastRenderedPageBreak/>
        <w:t>Educación Regular Hispana e Indígena</w:t>
      </w:r>
    </w:p>
    <w:p w:rsidR="001E27FD" w:rsidRPr="00BA7F3E" w:rsidRDefault="001E27FD" w:rsidP="001E27FD">
      <w:pPr>
        <w:shd w:val="clear" w:color="auto" w:fill="FFFFFF"/>
        <w:spacing w:line="480" w:lineRule="auto"/>
        <w:jc w:val="both"/>
        <w:rPr>
          <w:rFonts w:ascii="Arial" w:hAnsi="Arial" w:cs="Arial"/>
        </w:rPr>
      </w:pPr>
      <w:smartTag w:uri="urn:schemas-microsoft-com:office:smarttags" w:element="PersonName">
        <w:smartTagPr>
          <w:attr w:name="ProductID" w:val="La Educaci￳n Regular"/>
        </w:smartTagPr>
        <w:r w:rsidRPr="00BA7F3E">
          <w:rPr>
            <w:rFonts w:ascii="Arial" w:hAnsi="Arial" w:cs="Arial"/>
          </w:rPr>
          <w:t>La Educación Regular</w:t>
        </w:r>
      </w:smartTag>
      <w:r w:rsidRPr="00BA7F3E">
        <w:rPr>
          <w:rFonts w:ascii="Arial" w:hAnsi="Arial" w:cs="Arial"/>
        </w:rPr>
        <w:t xml:space="preserve"> hasta 1996, se desarrolló a través de los siguientes niveles:</w:t>
      </w:r>
    </w:p>
    <w:p w:rsidR="001E27FD" w:rsidRPr="00BA7F3E" w:rsidRDefault="001E27FD" w:rsidP="001E27FD">
      <w:pPr>
        <w:shd w:val="clear" w:color="auto" w:fill="FFFFFF"/>
        <w:spacing w:line="480" w:lineRule="auto"/>
        <w:jc w:val="both"/>
        <w:rPr>
          <w:rFonts w:ascii="Arial" w:hAnsi="Arial" w:cs="Arial"/>
        </w:rPr>
      </w:pPr>
      <w:r w:rsidRPr="00BA7F3E">
        <w:rPr>
          <w:rFonts w:ascii="Arial" w:hAnsi="Arial" w:cs="Arial"/>
          <w:u w:val="single"/>
        </w:rPr>
        <w:br/>
      </w:r>
      <w:r w:rsidRPr="00BA7F3E">
        <w:rPr>
          <w:rFonts w:ascii="Arial" w:hAnsi="Arial" w:cs="Arial"/>
          <w:b/>
          <w:i/>
          <w:u w:val="single"/>
        </w:rPr>
        <w:t>Pre-primario</w:t>
      </w:r>
      <w:r w:rsidRPr="00BA7F3E">
        <w:rPr>
          <w:rFonts w:ascii="Arial" w:hAnsi="Arial" w:cs="Arial"/>
          <w:b/>
        </w:rPr>
        <w:t xml:space="preserve">, </w:t>
      </w:r>
      <w:r w:rsidRPr="00BA7F3E">
        <w:rPr>
          <w:rFonts w:ascii="Arial" w:hAnsi="Arial" w:cs="Arial"/>
        </w:rPr>
        <w:t>La educación en los jardines de infantes dura un año lectivo y está destinada para niños de cinco a seis años de edad. Los establecimientos de este nivel que dispongan de los recursos necesarios, pueden organizar un periodo anterior para niños de cuatro a cinco años.</w:t>
      </w:r>
    </w:p>
    <w:p w:rsidR="001E27FD" w:rsidRPr="00BA7F3E" w:rsidRDefault="001E27FD" w:rsidP="001E27FD">
      <w:pPr>
        <w:shd w:val="clear" w:color="auto" w:fill="FFFFFF"/>
        <w:spacing w:line="480" w:lineRule="auto"/>
        <w:jc w:val="both"/>
        <w:rPr>
          <w:rFonts w:ascii="Arial" w:hAnsi="Arial" w:cs="Arial"/>
        </w:rPr>
      </w:pPr>
    </w:p>
    <w:p w:rsidR="001E27FD" w:rsidRPr="00BA7F3E" w:rsidRDefault="001E27FD" w:rsidP="001E27FD">
      <w:pPr>
        <w:tabs>
          <w:tab w:val="left" w:pos="0"/>
        </w:tabs>
        <w:spacing w:line="480" w:lineRule="auto"/>
        <w:jc w:val="both"/>
        <w:rPr>
          <w:rFonts w:ascii="Arial" w:hAnsi="Arial" w:cs="Arial"/>
        </w:rPr>
      </w:pPr>
      <w:r w:rsidRPr="00BA7F3E">
        <w:rPr>
          <w:rFonts w:ascii="Arial" w:hAnsi="Arial" w:cs="Arial"/>
        </w:rPr>
        <w:t>Entre los objetivos de este nivel tenemos que desea favorecer el desarrollo de los esquemas psicomotores, intelectuales y afectivos del párvulo, que permitan un equilibrio permanente con su medio físico, social y cultural. Además desarrolla y fortalece el proceso de formación de hábitos, destrezas y habilidades elementales para el aprendizaje.</w:t>
      </w:r>
    </w:p>
    <w:p w:rsidR="001E27FD" w:rsidRDefault="001E27FD" w:rsidP="001E27FD">
      <w:pPr>
        <w:shd w:val="clear" w:color="auto" w:fill="FFFFFF"/>
        <w:spacing w:line="480" w:lineRule="auto"/>
        <w:ind w:left="34"/>
        <w:jc w:val="both"/>
        <w:rPr>
          <w:rFonts w:ascii="Arial" w:hAnsi="Arial" w:cs="Arial"/>
        </w:rPr>
      </w:pPr>
      <w:r w:rsidRPr="00BA7F3E">
        <w:rPr>
          <w:rFonts w:ascii="Arial" w:hAnsi="Arial" w:cs="Arial"/>
        </w:rPr>
        <w:br/>
      </w:r>
      <w:r w:rsidRPr="00BA7F3E">
        <w:rPr>
          <w:rFonts w:ascii="Arial" w:hAnsi="Arial" w:cs="Arial"/>
          <w:b/>
          <w:i/>
          <w:u w:val="single"/>
        </w:rPr>
        <w:t>Primario</w:t>
      </w:r>
      <w:r w:rsidRPr="00BA7F3E">
        <w:rPr>
          <w:rFonts w:ascii="Arial" w:hAnsi="Arial" w:cs="Arial"/>
          <w:b/>
        </w:rPr>
        <w:t xml:space="preserve">, </w:t>
      </w:r>
      <w:r w:rsidRPr="00BA7F3E">
        <w:rPr>
          <w:rFonts w:ascii="Arial" w:hAnsi="Arial" w:cs="Arial"/>
        </w:rPr>
        <w:t>El propósito principal del nivel primario es el de orientar la formación integral de la personalidad del niño y el desarrollo armónico de sus capacidades intelectivas, afectivas y psicomotrices, de conformidad con su nivel evolutivo.</w:t>
      </w:r>
    </w:p>
    <w:p w:rsidR="00E65CBE" w:rsidRPr="00BA7F3E" w:rsidRDefault="00E65CBE" w:rsidP="001E27FD">
      <w:pPr>
        <w:shd w:val="clear" w:color="auto" w:fill="FFFFFF"/>
        <w:spacing w:line="480" w:lineRule="auto"/>
        <w:ind w:left="34"/>
        <w:jc w:val="both"/>
        <w:rPr>
          <w:rFonts w:ascii="Arial" w:hAnsi="Arial" w:cs="Arial"/>
        </w:rPr>
      </w:pPr>
    </w:p>
    <w:p w:rsidR="001E27FD" w:rsidRDefault="001E27FD" w:rsidP="001E27FD">
      <w:pPr>
        <w:spacing w:line="480" w:lineRule="auto"/>
        <w:jc w:val="both"/>
        <w:rPr>
          <w:rFonts w:ascii="Arial" w:hAnsi="Arial" w:cs="Arial"/>
        </w:rPr>
      </w:pPr>
      <w:r w:rsidRPr="00BA7F3E">
        <w:rPr>
          <w:rFonts w:ascii="Arial" w:hAnsi="Arial" w:cs="Arial"/>
        </w:rPr>
        <w:t>La educación en el nivel primario comprende seis grados, de un año lectivo cada uno, organizados en tres ciclos:</w:t>
      </w:r>
    </w:p>
    <w:p w:rsidR="00E65CBE" w:rsidRPr="00BA7F3E" w:rsidRDefault="00E65CBE" w:rsidP="001E27FD">
      <w:pPr>
        <w:spacing w:line="480" w:lineRule="auto"/>
        <w:jc w:val="both"/>
        <w:rPr>
          <w:rFonts w:ascii="Arial" w:hAnsi="Arial" w:cs="Arial"/>
        </w:rPr>
      </w:pPr>
    </w:p>
    <w:p w:rsidR="001E27FD" w:rsidRPr="00BA7F3E" w:rsidRDefault="001E27FD" w:rsidP="001E27FD">
      <w:pPr>
        <w:numPr>
          <w:ilvl w:val="0"/>
          <w:numId w:val="1"/>
        </w:numPr>
        <w:spacing w:line="480" w:lineRule="auto"/>
        <w:jc w:val="both"/>
        <w:rPr>
          <w:rFonts w:ascii="Arial" w:hAnsi="Arial" w:cs="Arial"/>
        </w:rPr>
      </w:pPr>
      <w:r w:rsidRPr="00BA7F3E">
        <w:rPr>
          <w:rFonts w:ascii="Arial" w:hAnsi="Arial" w:cs="Arial"/>
        </w:rPr>
        <w:lastRenderedPageBreak/>
        <w:t xml:space="preserve">Primer ciclo: primero y segundo grados. </w:t>
      </w:r>
    </w:p>
    <w:p w:rsidR="001E27FD" w:rsidRPr="00BA7F3E" w:rsidRDefault="001E27FD" w:rsidP="001E27FD">
      <w:pPr>
        <w:numPr>
          <w:ilvl w:val="0"/>
          <w:numId w:val="1"/>
        </w:numPr>
        <w:spacing w:line="480" w:lineRule="auto"/>
        <w:jc w:val="both"/>
        <w:rPr>
          <w:rFonts w:ascii="Arial" w:hAnsi="Arial" w:cs="Arial"/>
        </w:rPr>
      </w:pPr>
      <w:r w:rsidRPr="00BA7F3E">
        <w:rPr>
          <w:rFonts w:ascii="Arial" w:hAnsi="Arial" w:cs="Arial"/>
        </w:rPr>
        <w:t xml:space="preserve">Segundo ciclo: tercero y cuarto grados. </w:t>
      </w:r>
    </w:p>
    <w:p w:rsidR="001E27FD" w:rsidRPr="00BA7F3E" w:rsidRDefault="001E27FD" w:rsidP="001E27FD">
      <w:pPr>
        <w:numPr>
          <w:ilvl w:val="0"/>
          <w:numId w:val="1"/>
        </w:numPr>
        <w:spacing w:line="480" w:lineRule="auto"/>
        <w:jc w:val="both"/>
        <w:rPr>
          <w:rFonts w:ascii="Arial" w:hAnsi="Arial" w:cs="Arial"/>
        </w:rPr>
      </w:pPr>
      <w:r w:rsidRPr="00BA7F3E">
        <w:rPr>
          <w:rFonts w:ascii="Arial" w:hAnsi="Arial" w:cs="Arial"/>
        </w:rPr>
        <w:t>Tercer ciclo: quinto y sexto grados.</w:t>
      </w:r>
    </w:p>
    <w:p w:rsidR="001E27FD" w:rsidRPr="00BA7F3E" w:rsidRDefault="001E27FD" w:rsidP="001E27FD">
      <w:pPr>
        <w:spacing w:line="480" w:lineRule="auto"/>
        <w:ind w:left="360"/>
        <w:jc w:val="both"/>
        <w:rPr>
          <w:rFonts w:ascii="Arial" w:hAnsi="Arial" w:cs="Arial"/>
        </w:rPr>
      </w:pPr>
    </w:p>
    <w:p w:rsidR="001E27FD" w:rsidRPr="00BA7F3E" w:rsidRDefault="001E27FD" w:rsidP="001E27FD">
      <w:pPr>
        <w:shd w:val="clear" w:color="auto" w:fill="FFFFFF"/>
        <w:spacing w:line="480" w:lineRule="auto"/>
        <w:rPr>
          <w:rFonts w:ascii="Arial" w:hAnsi="Arial" w:cs="Arial"/>
        </w:rPr>
      </w:pPr>
      <w:r w:rsidRPr="00BA7F3E">
        <w:rPr>
          <w:rFonts w:ascii="Arial" w:hAnsi="Arial" w:cs="Arial"/>
        </w:rPr>
        <w:t xml:space="preserve"> Todos los establecimientos de este nivel tienen los seis grados. </w:t>
      </w:r>
      <w:r w:rsidRPr="00BA7F3E">
        <w:rPr>
          <w:rFonts w:ascii="Arial" w:hAnsi="Arial" w:cs="Arial"/>
        </w:rPr>
        <w:br/>
      </w:r>
      <w:r w:rsidRPr="00BA7F3E">
        <w:rPr>
          <w:rFonts w:ascii="Arial" w:hAnsi="Arial" w:cs="Arial"/>
          <w:u w:val="single"/>
        </w:rPr>
        <w:br/>
      </w:r>
      <w:r w:rsidRPr="00BA7F3E">
        <w:rPr>
          <w:rFonts w:ascii="Arial" w:hAnsi="Arial" w:cs="Arial"/>
          <w:b/>
          <w:i/>
          <w:u w:val="single"/>
        </w:rPr>
        <w:t>Medio</w:t>
      </w:r>
      <w:r w:rsidRPr="00BA7F3E">
        <w:rPr>
          <w:rFonts w:ascii="Arial" w:hAnsi="Arial" w:cs="Arial"/>
        </w:rPr>
        <w:t>, integrado por los ciclos: básico, diversificado y de especialización.</w:t>
      </w:r>
      <w:r w:rsidRPr="00BA7F3E">
        <w:rPr>
          <w:rFonts w:ascii="Arial" w:hAnsi="Arial" w:cs="Arial"/>
        </w:rPr>
        <w:br/>
      </w:r>
    </w:p>
    <w:p w:rsidR="001E27FD" w:rsidRPr="00BA7F3E" w:rsidRDefault="001E27FD" w:rsidP="001E27FD">
      <w:pPr>
        <w:spacing w:line="480" w:lineRule="auto"/>
        <w:jc w:val="both"/>
        <w:rPr>
          <w:rFonts w:ascii="Arial" w:hAnsi="Arial" w:cs="Arial"/>
        </w:rPr>
      </w:pPr>
      <w:r w:rsidRPr="00BA7F3E">
        <w:rPr>
          <w:rFonts w:ascii="Arial" w:hAnsi="Arial" w:cs="Arial"/>
        </w:rPr>
        <w:t>1)</w:t>
      </w:r>
      <w:r w:rsidRPr="00BA7F3E">
        <w:rPr>
          <w:rFonts w:ascii="Arial" w:hAnsi="Arial" w:cs="Arial"/>
          <w:i/>
        </w:rPr>
        <w:t xml:space="preserve"> Básico</w:t>
      </w:r>
      <w:r w:rsidRPr="00BA7F3E">
        <w:rPr>
          <w:rFonts w:ascii="Arial" w:hAnsi="Arial" w:cs="Arial"/>
        </w:rPr>
        <w:t>, obligatorio y común, con tres años de estudio. Su objetivo es consolidar los conocimientos generales básicos que permitan al estudiante integrarse y desenvolverse en la vida familiar y social e interpretar críticamente la problemática nacional continental y mundial.</w:t>
      </w:r>
    </w:p>
    <w:p w:rsidR="001E27FD" w:rsidRPr="00BA7F3E" w:rsidRDefault="001E27FD" w:rsidP="001E27FD">
      <w:pPr>
        <w:spacing w:line="480" w:lineRule="auto"/>
        <w:jc w:val="both"/>
        <w:rPr>
          <w:rFonts w:ascii="Arial" w:hAnsi="Arial" w:cs="Arial"/>
        </w:rPr>
      </w:pPr>
    </w:p>
    <w:p w:rsidR="001E27FD" w:rsidRDefault="001E27FD" w:rsidP="001E27FD">
      <w:pPr>
        <w:spacing w:line="480" w:lineRule="auto"/>
        <w:jc w:val="both"/>
        <w:rPr>
          <w:rFonts w:ascii="Arial" w:hAnsi="Arial" w:cs="Arial"/>
        </w:rPr>
      </w:pPr>
      <w:r w:rsidRPr="00BA7F3E">
        <w:rPr>
          <w:rFonts w:ascii="Arial" w:hAnsi="Arial" w:cs="Arial"/>
        </w:rPr>
        <w:t>2)</w:t>
      </w:r>
      <w:r w:rsidRPr="00BA7F3E">
        <w:rPr>
          <w:rFonts w:ascii="Arial" w:hAnsi="Arial" w:cs="Arial"/>
          <w:i/>
        </w:rPr>
        <w:t xml:space="preserve"> Diversificado</w:t>
      </w:r>
      <w:r w:rsidRPr="00BA7F3E">
        <w:rPr>
          <w:rFonts w:ascii="Arial" w:hAnsi="Arial" w:cs="Arial"/>
        </w:rPr>
        <w:t>, con tres años de estudio. Procura la preparación interdisciplinaria y una orientación integral que permita el aprovechamiento de sus potencialidades, el desarrollo de una actitud consciente en la toma de decisiones, la elección de su carrera profesional, la continuación de sus estudios y su ubicación en el mundo del trabajo. Este ciclo  comprende:</w:t>
      </w:r>
    </w:p>
    <w:p w:rsidR="00E65CBE" w:rsidRPr="00BA7F3E" w:rsidRDefault="00E65CBE" w:rsidP="001E27FD">
      <w:pPr>
        <w:spacing w:line="480" w:lineRule="auto"/>
        <w:jc w:val="both"/>
        <w:rPr>
          <w:rFonts w:ascii="Arial" w:hAnsi="Arial" w:cs="Arial"/>
        </w:rPr>
      </w:pPr>
    </w:p>
    <w:p w:rsidR="001E27FD" w:rsidRPr="00BA7F3E" w:rsidRDefault="001E27FD" w:rsidP="001E27FD">
      <w:pPr>
        <w:spacing w:line="480" w:lineRule="auto"/>
        <w:rPr>
          <w:rFonts w:ascii="Arial" w:hAnsi="Arial" w:cs="Arial"/>
        </w:rPr>
      </w:pPr>
      <w:r w:rsidRPr="00BA7F3E">
        <w:rPr>
          <w:rFonts w:ascii="Arial" w:hAnsi="Arial" w:cs="Arial"/>
        </w:rPr>
        <w:tab/>
        <w:t>- Carreras cortas post-ciclo básico, con uno a dos años de estudio.</w:t>
      </w:r>
      <w:r w:rsidRPr="00BA7F3E">
        <w:rPr>
          <w:rFonts w:ascii="Arial" w:hAnsi="Arial" w:cs="Arial"/>
        </w:rPr>
        <w:br/>
      </w:r>
      <w:r w:rsidRPr="00BA7F3E">
        <w:rPr>
          <w:rFonts w:ascii="Arial" w:hAnsi="Arial" w:cs="Arial"/>
        </w:rPr>
        <w:tab/>
        <w:t>- Bachillerato, con tres años de estudio.</w:t>
      </w:r>
      <w:r w:rsidRPr="00BA7F3E">
        <w:rPr>
          <w:rFonts w:ascii="Arial" w:hAnsi="Arial" w:cs="Arial"/>
        </w:rPr>
        <w:br/>
      </w:r>
    </w:p>
    <w:p w:rsidR="001E27FD" w:rsidRPr="00BA7F3E" w:rsidRDefault="001E27FD" w:rsidP="001E27FD">
      <w:pPr>
        <w:spacing w:line="480" w:lineRule="auto"/>
        <w:jc w:val="both"/>
        <w:rPr>
          <w:rFonts w:ascii="Arial" w:hAnsi="Arial" w:cs="Arial"/>
        </w:rPr>
      </w:pPr>
      <w:r w:rsidRPr="00BA7F3E">
        <w:rPr>
          <w:rFonts w:ascii="Arial" w:hAnsi="Arial" w:cs="Arial"/>
        </w:rPr>
        <w:t xml:space="preserve">Las </w:t>
      </w:r>
      <w:r w:rsidRPr="00BA7F3E">
        <w:rPr>
          <w:rFonts w:ascii="Arial" w:hAnsi="Arial" w:cs="Arial"/>
          <w:b/>
          <w:i/>
        </w:rPr>
        <w:t>carreras cortas</w:t>
      </w:r>
      <w:r w:rsidRPr="00BA7F3E">
        <w:rPr>
          <w:rFonts w:ascii="Arial" w:hAnsi="Arial" w:cs="Arial"/>
        </w:rPr>
        <w:t xml:space="preserve"> son cursos sistemáticos, post-ciclo básico, encaminadas a lograr, a corto plazo, formación ocupacional práctica. Funcionan adscritas a los establecimientos del nivel medio.</w:t>
      </w:r>
    </w:p>
    <w:p w:rsidR="001E27FD" w:rsidRPr="00BA7F3E" w:rsidRDefault="001E27FD" w:rsidP="001E27FD">
      <w:pPr>
        <w:spacing w:line="480" w:lineRule="auto"/>
        <w:jc w:val="both"/>
        <w:rPr>
          <w:rFonts w:ascii="Arial" w:hAnsi="Arial" w:cs="Arial"/>
        </w:rPr>
      </w:pPr>
    </w:p>
    <w:p w:rsidR="001E27FD" w:rsidRDefault="001E27FD" w:rsidP="001E27FD">
      <w:pPr>
        <w:spacing w:line="480" w:lineRule="auto"/>
        <w:jc w:val="both"/>
        <w:rPr>
          <w:rFonts w:ascii="Arial" w:hAnsi="Arial" w:cs="Arial"/>
        </w:rPr>
      </w:pPr>
      <w:r w:rsidRPr="00BA7F3E">
        <w:rPr>
          <w:rFonts w:ascii="Arial" w:hAnsi="Arial" w:cs="Arial"/>
        </w:rPr>
        <w:t xml:space="preserve">El </w:t>
      </w:r>
      <w:r w:rsidRPr="00BA7F3E">
        <w:rPr>
          <w:rFonts w:ascii="Arial" w:hAnsi="Arial" w:cs="Arial"/>
          <w:b/>
          <w:i/>
        </w:rPr>
        <w:t>Bachillerato</w:t>
      </w:r>
      <w:r w:rsidRPr="00BA7F3E">
        <w:rPr>
          <w:rFonts w:ascii="Arial" w:hAnsi="Arial" w:cs="Arial"/>
        </w:rPr>
        <w:t xml:space="preserve"> prepara profesionales de nivel medio, de acuerdo con los requerimientos del desarrollo del país; ofrece una formación humanística, científica y tecnológica que habilita al estudiante para que continúe estudios superiores o para que pueda desenvolverse eficientemente en los campos individual, social y profesional.</w:t>
      </w:r>
    </w:p>
    <w:p w:rsidR="00E65CBE" w:rsidRPr="00BA7F3E" w:rsidRDefault="00E65CBE" w:rsidP="001E27FD">
      <w:pPr>
        <w:spacing w:line="480" w:lineRule="auto"/>
        <w:jc w:val="both"/>
        <w:rPr>
          <w:rFonts w:ascii="Arial" w:hAnsi="Arial" w:cs="Arial"/>
        </w:rPr>
      </w:pPr>
    </w:p>
    <w:p w:rsidR="001E27FD" w:rsidRDefault="001E27FD" w:rsidP="001E27FD">
      <w:pPr>
        <w:spacing w:line="480" w:lineRule="auto"/>
        <w:jc w:val="both"/>
        <w:rPr>
          <w:rFonts w:ascii="Arial" w:hAnsi="Arial" w:cs="Arial"/>
        </w:rPr>
      </w:pPr>
      <w:r w:rsidRPr="00BA7F3E">
        <w:rPr>
          <w:rFonts w:ascii="Arial" w:hAnsi="Arial" w:cs="Arial"/>
        </w:rPr>
        <w:t>El plan de estudios del ciclo diversificado comprende un grupo de asignaturas comunes para todos los bachilleratos; y las de especialización, específicas para cada uno de ellos.</w:t>
      </w:r>
    </w:p>
    <w:p w:rsidR="00E65CBE" w:rsidRDefault="00E65CBE" w:rsidP="001E27FD">
      <w:pPr>
        <w:spacing w:line="480" w:lineRule="auto"/>
        <w:jc w:val="both"/>
        <w:rPr>
          <w:rFonts w:ascii="Arial" w:hAnsi="Arial" w:cs="Arial"/>
        </w:rPr>
      </w:pPr>
    </w:p>
    <w:p w:rsidR="00E65CBE" w:rsidRDefault="00E65CBE" w:rsidP="001E27FD">
      <w:pPr>
        <w:spacing w:line="480" w:lineRule="auto"/>
        <w:jc w:val="both"/>
        <w:rPr>
          <w:rFonts w:ascii="Arial" w:hAnsi="Arial" w:cs="Arial"/>
        </w:rPr>
      </w:pPr>
    </w:p>
    <w:p w:rsidR="001B573F" w:rsidRDefault="001B573F" w:rsidP="001E27FD">
      <w:pPr>
        <w:spacing w:line="480" w:lineRule="auto"/>
        <w:jc w:val="both"/>
        <w:rPr>
          <w:rFonts w:ascii="Arial" w:hAnsi="Arial" w:cs="Arial"/>
        </w:rPr>
      </w:pPr>
    </w:p>
    <w:p w:rsidR="001B573F" w:rsidRDefault="001B573F" w:rsidP="001E27FD">
      <w:pPr>
        <w:spacing w:line="480" w:lineRule="auto"/>
        <w:jc w:val="both"/>
        <w:rPr>
          <w:rFonts w:ascii="Arial" w:hAnsi="Arial" w:cs="Arial"/>
        </w:rPr>
      </w:pPr>
    </w:p>
    <w:p w:rsidR="001B573F" w:rsidRDefault="001B573F" w:rsidP="001E27FD">
      <w:pPr>
        <w:spacing w:line="480" w:lineRule="auto"/>
        <w:jc w:val="both"/>
        <w:rPr>
          <w:rFonts w:ascii="Arial" w:hAnsi="Arial" w:cs="Arial"/>
        </w:rPr>
      </w:pPr>
    </w:p>
    <w:p w:rsidR="001B573F" w:rsidRDefault="001B573F" w:rsidP="001E27FD">
      <w:pPr>
        <w:spacing w:line="480" w:lineRule="auto"/>
        <w:jc w:val="both"/>
        <w:rPr>
          <w:rFonts w:ascii="Arial" w:hAnsi="Arial" w:cs="Arial"/>
        </w:rPr>
      </w:pPr>
    </w:p>
    <w:p w:rsidR="001B573F" w:rsidRDefault="001B573F" w:rsidP="001E27FD">
      <w:pPr>
        <w:spacing w:line="480" w:lineRule="auto"/>
        <w:jc w:val="both"/>
        <w:rPr>
          <w:rFonts w:ascii="Arial" w:hAnsi="Arial" w:cs="Arial"/>
        </w:rPr>
      </w:pPr>
    </w:p>
    <w:p w:rsidR="001B573F" w:rsidRDefault="001B573F" w:rsidP="001E27FD">
      <w:pPr>
        <w:spacing w:line="480" w:lineRule="auto"/>
        <w:jc w:val="both"/>
        <w:rPr>
          <w:rFonts w:ascii="Arial" w:hAnsi="Arial" w:cs="Arial"/>
        </w:rPr>
      </w:pPr>
    </w:p>
    <w:p w:rsidR="001B573F" w:rsidRDefault="001B573F" w:rsidP="001E27FD">
      <w:pPr>
        <w:spacing w:line="480" w:lineRule="auto"/>
        <w:jc w:val="both"/>
        <w:rPr>
          <w:rFonts w:ascii="Arial" w:hAnsi="Arial" w:cs="Arial"/>
        </w:rPr>
      </w:pPr>
    </w:p>
    <w:p w:rsidR="00E65CBE" w:rsidRDefault="00E65CBE" w:rsidP="001E27FD">
      <w:pPr>
        <w:spacing w:line="480" w:lineRule="auto"/>
        <w:jc w:val="both"/>
        <w:rPr>
          <w:rFonts w:ascii="Arial" w:hAnsi="Arial" w:cs="Arial"/>
        </w:rPr>
      </w:pPr>
    </w:p>
    <w:p w:rsidR="00E65CBE" w:rsidRPr="001B573F" w:rsidRDefault="00E65CBE" w:rsidP="001E27FD">
      <w:pPr>
        <w:spacing w:line="480" w:lineRule="auto"/>
        <w:jc w:val="both"/>
        <w:rPr>
          <w:rFonts w:ascii="Arial" w:hAnsi="Arial" w:cs="Arial"/>
          <w:b/>
          <w:color w:val="993366"/>
          <w:sz w:val="10"/>
          <w:szCs w:val="10"/>
        </w:rPr>
      </w:pPr>
    </w:p>
    <w:tbl>
      <w:tblPr>
        <w:tblpPr w:leftFromText="141" w:rightFromText="141" w:vertAnchor="text" w:horzAnchor="margin" w:tblpXSpec="center"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4"/>
        <w:gridCol w:w="4386"/>
      </w:tblGrid>
      <w:tr w:rsidR="001E27FD" w:rsidRPr="00641A0D" w:rsidTr="009102D6">
        <w:tc>
          <w:tcPr>
            <w:tcW w:w="7620" w:type="dxa"/>
            <w:gridSpan w:val="2"/>
            <w:tcBorders>
              <w:top w:val="thinThickSmallGap" w:sz="18" w:space="0" w:color="auto"/>
              <w:left w:val="thinThickSmallGap" w:sz="18" w:space="0" w:color="auto"/>
              <w:right w:val="thinThickSmallGap" w:sz="18" w:space="0" w:color="auto"/>
            </w:tcBorders>
          </w:tcPr>
          <w:p w:rsidR="00E65CBE" w:rsidRPr="009102D6" w:rsidRDefault="00E65CBE" w:rsidP="009102D6">
            <w:pPr>
              <w:jc w:val="center"/>
              <w:rPr>
                <w:rFonts w:ascii="Arial" w:hAnsi="Arial" w:cs="Arial"/>
                <w:b/>
                <w:sz w:val="12"/>
                <w:szCs w:val="12"/>
              </w:rPr>
            </w:pPr>
          </w:p>
          <w:p w:rsidR="001E27FD" w:rsidRPr="009102D6" w:rsidRDefault="001E27FD" w:rsidP="009102D6">
            <w:pPr>
              <w:jc w:val="center"/>
              <w:rPr>
                <w:rFonts w:ascii="Arial" w:hAnsi="Arial" w:cs="Arial"/>
                <w:b/>
                <w:sz w:val="22"/>
                <w:szCs w:val="22"/>
              </w:rPr>
            </w:pPr>
            <w:r w:rsidRPr="009102D6">
              <w:rPr>
                <w:rFonts w:ascii="Arial" w:hAnsi="Arial" w:cs="Arial"/>
                <w:b/>
                <w:sz w:val="22"/>
                <w:szCs w:val="22"/>
              </w:rPr>
              <w:t>TABLA III</w:t>
            </w:r>
          </w:p>
          <w:p w:rsidR="001E27FD" w:rsidRPr="009102D6" w:rsidRDefault="001E27FD" w:rsidP="009102D6">
            <w:pPr>
              <w:jc w:val="center"/>
              <w:rPr>
                <w:rFonts w:ascii="Arial" w:hAnsi="Arial" w:cs="Arial"/>
                <w:b/>
              </w:rPr>
            </w:pPr>
            <w:r w:rsidRPr="009102D6">
              <w:rPr>
                <w:rFonts w:ascii="Arial" w:hAnsi="Arial" w:cs="Arial"/>
                <w:b/>
                <w:sz w:val="22"/>
                <w:szCs w:val="22"/>
              </w:rPr>
              <w:t>CLASES DE BACHILLERATO</w:t>
            </w:r>
          </w:p>
        </w:tc>
      </w:tr>
      <w:tr w:rsidR="001E27FD" w:rsidRPr="00641A0D" w:rsidTr="009102D6">
        <w:tc>
          <w:tcPr>
            <w:tcW w:w="3234" w:type="dxa"/>
            <w:tcBorders>
              <w:left w:val="thinThickSmallGap" w:sz="18" w:space="0" w:color="auto"/>
            </w:tcBorders>
          </w:tcPr>
          <w:p w:rsidR="001E27FD" w:rsidRPr="009102D6" w:rsidRDefault="001E27FD" w:rsidP="009102D6">
            <w:pPr>
              <w:jc w:val="center"/>
              <w:rPr>
                <w:rFonts w:ascii="Arial" w:hAnsi="Arial" w:cs="Arial"/>
                <w:b/>
                <w:sz w:val="22"/>
                <w:szCs w:val="22"/>
              </w:rPr>
            </w:pPr>
            <w:r w:rsidRPr="009102D6">
              <w:rPr>
                <w:rFonts w:ascii="Arial" w:hAnsi="Arial" w:cs="Arial"/>
                <w:b/>
                <w:sz w:val="22"/>
                <w:szCs w:val="22"/>
              </w:rPr>
              <w:t>TITULO</w:t>
            </w:r>
          </w:p>
        </w:tc>
        <w:tc>
          <w:tcPr>
            <w:tcW w:w="4386" w:type="dxa"/>
            <w:tcBorders>
              <w:right w:val="thinThickSmallGap" w:sz="18" w:space="0" w:color="auto"/>
            </w:tcBorders>
          </w:tcPr>
          <w:p w:rsidR="001E27FD" w:rsidRPr="009102D6" w:rsidRDefault="001E27FD" w:rsidP="009102D6">
            <w:pPr>
              <w:jc w:val="center"/>
              <w:rPr>
                <w:rFonts w:ascii="Arial" w:hAnsi="Arial" w:cs="Arial"/>
                <w:b/>
                <w:sz w:val="22"/>
                <w:szCs w:val="22"/>
              </w:rPr>
            </w:pPr>
            <w:r w:rsidRPr="009102D6">
              <w:rPr>
                <w:rFonts w:ascii="Arial" w:hAnsi="Arial" w:cs="Arial"/>
                <w:b/>
                <w:sz w:val="22"/>
                <w:szCs w:val="22"/>
              </w:rPr>
              <w:t>ESPECIALIZACION</w:t>
            </w:r>
          </w:p>
        </w:tc>
      </w:tr>
      <w:tr w:rsidR="001E27FD" w:rsidRPr="00641A0D" w:rsidTr="009102D6">
        <w:tc>
          <w:tcPr>
            <w:tcW w:w="3234" w:type="dxa"/>
            <w:tcBorders>
              <w:left w:val="thinThickSmallGap" w:sz="18" w:space="0" w:color="auto"/>
            </w:tcBorders>
          </w:tcPr>
          <w:p w:rsidR="001E27FD" w:rsidRPr="009102D6" w:rsidRDefault="001E27FD" w:rsidP="0016276C">
            <w:pPr>
              <w:rPr>
                <w:rFonts w:ascii="Arial" w:hAnsi="Arial" w:cs="Arial"/>
                <w:sz w:val="20"/>
                <w:szCs w:val="20"/>
              </w:rPr>
            </w:pPr>
          </w:p>
          <w:p w:rsidR="001E27FD" w:rsidRPr="009102D6" w:rsidRDefault="001E27FD" w:rsidP="0016276C">
            <w:pPr>
              <w:rPr>
                <w:rFonts w:ascii="Arial" w:hAnsi="Arial" w:cs="Arial"/>
                <w:sz w:val="20"/>
                <w:szCs w:val="20"/>
              </w:rPr>
            </w:pPr>
            <w:r w:rsidRPr="009102D6">
              <w:rPr>
                <w:rFonts w:ascii="Arial" w:hAnsi="Arial" w:cs="Arial"/>
                <w:sz w:val="20"/>
                <w:szCs w:val="20"/>
              </w:rPr>
              <w:t>Bachillerato en Ciencias</w:t>
            </w:r>
          </w:p>
        </w:tc>
        <w:tc>
          <w:tcPr>
            <w:tcW w:w="4386" w:type="dxa"/>
            <w:tcBorders>
              <w:right w:val="thinThickSmallGap" w:sz="18" w:space="0" w:color="auto"/>
            </w:tcBorders>
          </w:tcPr>
          <w:p w:rsidR="001E27FD" w:rsidRPr="009102D6" w:rsidRDefault="001E27FD" w:rsidP="0016276C">
            <w:pPr>
              <w:rPr>
                <w:rFonts w:ascii="Arial" w:hAnsi="Arial" w:cs="Arial"/>
                <w:sz w:val="20"/>
                <w:szCs w:val="20"/>
              </w:rPr>
            </w:pPr>
            <w:r w:rsidRPr="009102D6">
              <w:rPr>
                <w:rFonts w:ascii="Arial" w:hAnsi="Arial" w:cs="Arial"/>
                <w:sz w:val="20"/>
                <w:szCs w:val="20"/>
              </w:rPr>
              <w:t>Físico Matemático</w:t>
            </w:r>
          </w:p>
          <w:p w:rsidR="001E27FD" w:rsidRPr="009102D6" w:rsidRDefault="001E27FD" w:rsidP="0016276C">
            <w:pPr>
              <w:rPr>
                <w:rFonts w:ascii="Arial" w:hAnsi="Arial" w:cs="Arial"/>
                <w:sz w:val="20"/>
                <w:szCs w:val="20"/>
              </w:rPr>
            </w:pPr>
            <w:r w:rsidRPr="009102D6">
              <w:rPr>
                <w:rFonts w:ascii="Arial" w:hAnsi="Arial" w:cs="Arial"/>
                <w:sz w:val="20"/>
                <w:szCs w:val="20"/>
              </w:rPr>
              <w:t>Químico – Biólogo</w:t>
            </w:r>
          </w:p>
          <w:p w:rsidR="001E27FD" w:rsidRPr="009102D6" w:rsidRDefault="001E27FD" w:rsidP="0016276C">
            <w:pPr>
              <w:rPr>
                <w:rFonts w:ascii="Arial" w:hAnsi="Arial" w:cs="Arial"/>
                <w:sz w:val="20"/>
                <w:szCs w:val="20"/>
              </w:rPr>
            </w:pPr>
            <w:r w:rsidRPr="009102D6">
              <w:rPr>
                <w:rFonts w:ascii="Arial" w:hAnsi="Arial" w:cs="Arial"/>
                <w:sz w:val="20"/>
                <w:szCs w:val="20"/>
              </w:rPr>
              <w:t>Sociales</w:t>
            </w:r>
          </w:p>
        </w:tc>
      </w:tr>
      <w:tr w:rsidR="001E27FD" w:rsidRPr="00641A0D" w:rsidTr="009102D6">
        <w:tc>
          <w:tcPr>
            <w:tcW w:w="3234" w:type="dxa"/>
            <w:tcBorders>
              <w:left w:val="thinThickSmallGap" w:sz="18" w:space="0" w:color="auto"/>
            </w:tcBorders>
          </w:tcPr>
          <w:p w:rsidR="001E27FD" w:rsidRPr="009102D6" w:rsidRDefault="001E27FD" w:rsidP="0016276C">
            <w:pPr>
              <w:rPr>
                <w:rFonts w:ascii="Arial" w:hAnsi="Arial" w:cs="Arial"/>
                <w:sz w:val="20"/>
                <w:szCs w:val="20"/>
              </w:rPr>
            </w:pPr>
          </w:p>
          <w:p w:rsidR="001E27FD" w:rsidRPr="009102D6" w:rsidRDefault="001E27FD" w:rsidP="0016276C">
            <w:pPr>
              <w:rPr>
                <w:rFonts w:ascii="Arial" w:hAnsi="Arial" w:cs="Arial"/>
                <w:sz w:val="20"/>
                <w:szCs w:val="20"/>
              </w:rPr>
            </w:pPr>
          </w:p>
          <w:p w:rsidR="001E27FD" w:rsidRPr="009102D6" w:rsidRDefault="001E27FD" w:rsidP="0016276C">
            <w:pPr>
              <w:rPr>
                <w:rFonts w:ascii="Arial" w:hAnsi="Arial" w:cs="Arial"/>
                <w:sz w:val="20"/>
                <w:szCs w:val="20"/>
              </w:rPr>
            </w:pPr>
            <w:r w:rsidRPr="009102D6">
              <w:rPr>
                <w:rFonts w:ascii="Arial" w:hAnsi="Arial" w:cs="Arial"/>
                <w:sz w:val="20"/>
                <w:szCs w:val="20"/>
              </w:rPr>
              <w:t>Bachillerato Técnico en Agropecuaria</w:t>
            </w:r>
          </w:p>
        </w:tc>
        <w:tc>
          <w:tcPr>
            <w:tcW w:w="4386" w:type="dxa"/>
            <w:tcBorders>
              <w:right w:val="thinThickSmallGap" w:sz="18" w:space="0" w:color="auto"/>
            </w:tcBorders>
          </w:tcPr>
          <w:p w:rsidR="001E27FD" w:rsidRPr="009102D6" w:rsidRDefault="001E27FD" w:rsidP="009102D6">
            <w:pPr>
              <w:shd w:val="clear" w:color="auto" w:fill="FFFFFF"/>
              <w:ind w:left="5"/>
              <w:rPr>
                <w:rFonts w:ascii="Arial" w:hAnsi="Arial" w:cs="Arial"/>
                <w:sz w:val="20"/>
                <w:szCs w:val="20"/>
              </w:rPr>
            </w:pPr>
            <w:r w:rsidRPr="009102D6">
              <w:rPr>
                <w:rFonts w:ascii="Arial" w:hAnsi="Arial" w:cs="Arial"/>
                <w:sz w:val="20"/>
                <w:szCs w:val="20"/>
              </w:rPr>
              <w:t>Agrícola</w:t>
            </w:r>
          </w:p>
          <w:p w:rsidR="001E27FD" w:rsidRPr="009102D6" w:rsidRDefault="001E27FD" w:rsidP="009102D6">
            <w:pPr>
              <w:shd w:val="clear" w:color="auto" w:fill="FFFFFF"/>
              <w:ind w:left="19"/>
              <w:rPr>
                <w:rFonts w:ascii="Arial" w:hAnsi="Arial" w:cs="Arial"/>
                <w:sz w:val="20"/>
                <w:szCs w:val="20"/>
              </w:rPr>
            </w:pPr>
            <w:r w:rsidRPr="009102D6">
              <w:rPr>
                <w:rFonts w:ascii="Arial" w:hAnsi="Arial" w:cs="Arial"/>
                <w:sz w:val="20"/>
                <w:szCs w:val="20"/>
              </w:rPr>
              <w:t>Pecuaria</w:t>
            </w:r>
          </w:p>
          <w:p w:rsidR="001E27FD" w:rsidRPr="009102D6" w:rsidRDefault="001E27FD" w:rsidP="009102D6">
            <w:pPr>
              <w:shd w:val="clear" w:color="auto" w:fill="FFFFFF"/>
              <w:ind w:left="5"/>
              <w:rPr>
                <w:rFonts w:ascii="Arial" w:hAnsi="Arial" w:cs="Arial"/>
                <w:sz w:val="20"/>
                <w:szCs w:val="20"/>
              </w:rPr>
            </w:pPr>
            <w:r w:rsidRPr="009102D6">
              <w:rPr>
                <w:rFonts w:ascii="Arial" w:hAnsi="Arial" w:cs="Arial"/>
                <w:sz w:val="20"/>
                <w:szCs w:val="20"/>
              </w:rPr>
              <w:t>Agroindustria de los alimentos</w:t>
            </w:r>
          </w:p>
          <w:p w:rsidR="001E27FD" w:rsidRPr="009102D6" w:rsidRDefault="001E27FD" w:rsidP="009102D6">
            <w:pPr>
              <w:shd w:val="clear" w:color="auto" w:fill="FFFFFF"/>
              <w:ind w:left="5"/>
              <w:rPr>
                <w:rFonts w:ascii="Arial" w:hAnsi="Arial" w:cs="Arial"/>
                <w:sz w:val="20"/>
                <w:szCs w:val="20"/>
              </w:rPr>
            </w:pPr>
            <w:r w:rsidRPr="009102D6">
              <w:rPr>
                <w:rFonts w:ascii="Arial" w:hAnsi="Arial" w:cs="Arial"/>
                <w:sz w:val="20"/>
                <w:szCs w:val="20"/>
              </w:rPr>
              <w:t>Administración de granjas</w:t>
            </w:r>
          </w:p>
          <w:p w:rsidR="001E27FD" w:rsidRPr="009102D6" w:rsidRDefault="001E27FD" w:rsidP="0016276C">
            <w:pPr>
              <w:rPr>
                <w:rFonts w:ascii="Arial" w:hAnsi="Arial" w:cs="Arial"/>
                <w:sz w:val="20"/>
                <w:szCs w:val="20"/>
              </w:rPr>
            </w:pPr>
            <w:r w:rsidRPr="009102D6">
              <w:rPr>
                <w:rFonts w:ascii="Arial" w:hAnsi="Arial" w:cs="Arial"/>
                <w:sz w:val="20"/>
                <w:szCs w:val="20"/>
              </w:rPr>
              <w:t>Mecánica agrícola y forestal</w:t>
            </w:r>
          </w:p>
        </w:tc>
      </w:tr>
      <w:tr w:rsidR="001E27FD" w:rsidRPr="00641A0D" w:rsidTr="009102D6">
        <w:tc>
          <w:tcPr>
            <w:tcW w:w="3234" w:type="dxa"/>
            <w:tcBorders>
              <w:left w:val="thinThickSmallGap" w:sz="18" w:space="0" w:color="auto"/>
            </w:tcBorders>
          </w:tcPr>
          <w:p w:rsidR="001E27FD" w:rsidRPr="009102D6" w:rsidRDefault="001E27FD" w:rsidP="0016276C">
            <w:pPr>
              <w:rPr>
                <w:rFonts w:ascii="Arial" w:hAnsi="Arial" w:cs="Arial"/>
                <w:sz w:val="20"/>
                <w:szCs w:val="20"/>
              </w:rPr>
            </w:pPr>
          </w:p>
          <w:p w:rsidR="001E27FD" w:rsidRPr="009102D6" w:rsidRDefault="001E27FD" w:rsidP="0016276C">
            <w:pPr>
              <w:rPr>
                <w:rFonts w:ascii="Arial" w:hAnsi="Arial" w:cs="Arial"/>
                <w:sz w:val="20"/>
                <w:szCs w:val="20"/>
              </w:rPr>
            </w:pPr>
          </w:p>
          <w:p w:rsidR="001E27FD" w:rsidRPr="009102D6" w:rsidRDefault="001E27FD" w:rsidP="0016276C">
            <w:pPr>
              <w:rPr>
                <w:rFonts w:ascii="Arial" w:hAnsi="Arial" w:cs="Arial"/>
                <w:sz w:val="20"/>
                <w:szCs w:val="20"/>
              </w:rPr>
            </w:pPr>
            <w:r w:rsidRPr="009102D6">
              <w:rPr>
                <w:rFonts w:ascii="Arial" w:hAnsi="Arial" w:cs="Arial"/>
                <w:sz w:val="20"/>
                <w:szCs w:val="20"/>
              </w:rPr>
              <w:t>Bachillerato Técnico Industrial</w:t>
            </w:r>
          </w:p>
          <w:p w:rsidR="001E27FD" w:rsidRPr="009102D6" w:rsidRDefault="001E27FD" w:rsidP="0016276C">
            <w:pPr>
              <w:rPr>
                <w:rFonts w:ascii="Arial" w:hAnsi="Arial" w:cs="Arial"/>
                <w:sz w:val="20"/>
                <w:szCs w:val="20"/>
              </w:rPr>
            </w:pPr>
          </w:p>
        </w:tc>
        <w:tc>
          <w:tcPr>
            <w:tcW w:w="4386" w:type="dxa"/>
            <w:tcBorders>
              <w:right w:val="thinThickSmallGap" w:sz="18" w:space="0" w:color="auto"/>
            </w:tcBorders>
          </w:tcPr>
          <w:p w:rsidR="001E27FD" w:rsidRPr="009102D6" w:rsidRDefault="001E27FD" w:rsidP="009102D6">
            <w:pPr>
              <w:shd w:val="clear" w:color="auto" w:fill="FFFFFF"/>
              <w:spacing w:before="5"/>
              <w:ind w:left="19"/>
              <w:rPr>
                <w:rFonts w:ascii="Arial" w:hAnsi="Arial" w:cs="Arial"/>
                <w:sz w:val="20"/>
                <w:szCs w:val="20"/>
              </w:rPr>
            </w:pPr>
            <w:r w:rsidRPr="009102D6">
              <w:rPr>
                <w:rFonts w:ascii="Arial" w:hAnsi="Arial" w:cs="Arial"/>
                <w:sz w:val="20"/>
                <w:szCs w:val="20"/>
              </w:rPr>
              <w:t>Mecánica industrial</w:t>
            </w:r>
          </w:p>
          <w:p w:rsidR="001E27FD" w:rsidRPr="009102D6" w:rsidRDefault="001E27FD" w:rsidP="009102D6">
            <w:pPr>
              <w:shd w:val="clear" w:color="auto" w:fill="FFFFFF"/>
              <w:ind w:left="19"/>
              <w:rPr>
                <w:rFonts w:ascii="Arial" w:hAnsi="Arial" w:cs="Arial"/>
                <w:sz w:val="20"/>
                <w:szCs w:val="20"/>
              </w:rPr>
            </w:pPr>
            <w:r w:rsidRPr="009102D6">
              <w:rPr>
                <w:rFonts w:ascii="Arial" w:hAnsi="Arial" w:cs="Arial"/>
                <w:sz w:val="20"/>
                <w:szCs w:val="20"/>
              </w:rPr>
              <w:t>Mecánica automotriz</w:t>
            </w:r>
          </w:p>
          <w:p w:rsidR="001E27FD" w:rsidRPr="009102D6" w:rsidRDefault="001E27FD" w:rsidP="009102D6">
            <w:pPr>
              <w:shd w:val="clear" w:color="auto" w:fill="FFFFFF"/>
              <w:ind w:left="14"/>
              <w:rPr>
                <w:rFonts w:ascii="Arial" w:hAnsi="Arial" w:cs="Arial"/>
                <w:sz w:val="20"/>
                <w:szCs w:val="20"/>
              </w:rPr>
            </w:pPr>
            <w:r w:rsidRPr="009102D6">
              <w:rPr>
                <w:rFonts w:ascii="Arial" w:hAnsi="Arial" w:cs="Arial"/>
                <w:sz w:val="20"/>
                <w:szCs w:val="20"/>
              </w:rPr>
              <w:t>Electricidad</w:t>
            </w:r>
          </w:p>
          <w:p w:rsidR="001E27FD" w:rsidRPr="009102D6" w:rsidRDefault="001E27FD" w:rsidP="009102D6">
            <w:pPr>
              <w:shd w:val="clear" w:color="auto" w:fill="FFFFFF"/>
              <w:ind w:left="14"/>
              <w:rPr>
                <w:rFonts w:ascii="Arial" w:hAnsi="Arial" w:cs="Arial"/>
                <w:sz w:val="20"/>
                <w:szCs w:val="20"/>
              </w:rPr>
            </w:pPr>
            <w:r w:rsidRPr="009102D6">
              <w:rPr>
                <w:rFonts w:ascii="Arial" w:hAnsi="Arial" w:cs="Arial"/>
                <w:sz w:val="20"/>
                <w:szCs w:val="20"/>
              </w:rPr>
              <w:t>Electrónica</w:t>
            </w:r>
          </w:p>
          <w:p w:rsidR="001E27FD" w:rsidRPr="009102D6" w:rsidRDefault="001E27FD" w:rsidP="009102D6">
            <w:pPr>
              <w:shd w:val="clear" w:color="auto" w:fill="FFFFFF"/>
              <w:ind w:left="19"/>
              <w:rPr>
                <w:rFonts w:ascii="Arial" w:hAnsi="Arial" w:cs="Arial"/>
                <w:sz w:val="20"/>
                <w:szCs w:val="20"/>
              </w:rPr>
            </w:pPr>
            <w:r w:rsidRPr="009102D6">
              <w:rPr>
                <w:rFonts w:ascii="Arial" w:hAnsi="Arial" w:cs="Arial"/>
                <w:sz w:val="20"/>
                <w:szCs w:val="20"/>
              </w:rPr>
              <w:t>Refrigeración y aire acondicionado</w:t>
            </w:r>
          </w:p>
          <w:p w:rsidR="001E27FD" w:rsidRPr="009102D6" w:rsidRDefault="001E27FD" w:rsidP="0016276C">
            <w:pPr>
              <w:rPr>
                <w:rFonts w:ascii="Arial" w:hAnsi="Arial" w:cs="Arial"/>
                <w:sz w:val="20"/>
                <w:szCs w:val="20"/>
              </w:rPr>
            </w:pPr>
            <w:r w:rsidRPr="009102D6">
              <w:rPr>
                <w:rFonts w:ascii="Arial" w:hAnsi="Arial" w:cs="Arial"/>
                <w:sz w:val="20"/>
                <w:szCs w:val="20"/>
              </w:rPr>
              <w:t>Electromecánica</w:t>
            </w:r>
          </w:p>
        </w:tc>
      </w:tr>
      <w:tr w:rsidR="001E27FD" w:rsidRPr="00641A0D" w:rsidTr="009102D6">
        <w:tc>
          <w:tcPr>
            <w:tcW w:w="3234" w:type="dxa"/>
            <w:tcBorders>
              <w:left w:val="thinThickSmallGap" w:sz="18" w:space="0" w:color="auto"/>
            </w:tcBorders>
          </w:tcPr>
          <w:p w:rsidR="001E27FD" w:rsidRPr="009102D6" w:rsidRDefault="001E27FD" w:rsidP="0016276C">
            <w:pPr>
              <w:rPr>
                <w:rFonts w:ascii="Arial" w:hAnsi="Arial" w:cs="Arial"/>
                <w:sz w:val="20"/>
                <w:szCs w:val="20"/>
              </w:rPr>
            </w:pPr>
          </w:p>
          <w:p w:rsidR="001E27FD" w:rsidRPr="009102D6" w:rsidRDefault="001E27FD" w:rsidP="0016276C">
            <w:pPr>
              <w:rPr>
                <w:rFonts w:ascii="Arial" w:hAnsi="Arial" w:cs="Arial"/>
                <w:sz w:val="20"/>
                <w:szCs w:val="20"/>
              </w:rPr>
            </w:pPr>
          </w:p>
          <w:p w:rsidR="001E27FD" w:rsidRPr="009102D6" w:rsidRDefault="001E27FD" w:rsidP="0016276C">
            <w:pPr>
              <w:rPr>
                <w:rFonts w:ascii="Arial" w:hAnsi="Arial" w:cs="Arial"/>
                <w:sz w:val="20"/>
                <w:szCs w:val="20"/>
              </w:rPr>
            </w:pPr>
            <w:r w:rsidRPr="009102D6">
              <w:rPr>
                <w:rFonts w:ascii="Arial" w:hAnsi="Arial" w:cs="Arial"/>
                <w:sz w:val="20"/>
                <w:szCs w:val="20"/>
              </w:rPr>
              <w:t>Bachillerato Técnico en Comercio y Administración</w:t>
            </w:r>
          </w:p>
          <w:p w:rsidR="001E27FD" w:rsidRPr="009102D6" w:rsidRDefault="001E27FD" w:rsidP="0016276C">
            <w:pPr>
              <w:rPr>
                <w:rFonts w:ascii="Arial" w:hAnsi="Arial" w:cs="Arial"/>
                <w:sz w:val="20"/>
                <w:szCs w:val="20"/>
              </w:rPr>
            </w:pPr>
          </w:p>
        </w:tc>
        <w:tc>
          <w:tcPr>
            <w:tcW w:w="4386" w:type="dxa"/>
            <w:tcBorders>
              <w:right w:val="thinThickSmallGap" w:sz="18" w:space="0" w:color="auto"/>
            </w:tcBorders>
          </w:tcPr>
          <w:p w:rsidR="001E27FD" w:rsidRPr="009102D6" w:rsidRDefault="001E27FD" w:rsidP="009102D6">
            <w:pPr>
              <w:shd w:val="clear" w:color="auto" w:fill="FFFFFF"/>
              <w:ind w:left="14"/>
              <w:rPr>
                <w:rFonts w:ascii="Arial" w:hAnsi="Arial" w:cs="Arial"/>
                <w:sz w:val="20"/>
                <w:szCs w:val="20"/>
              </w:rPr>
            </w:pPr>
            <w:r w:rsidRPr="009102D6">
              <w:rPr>
                <w:rFonts w:ascii="Arial" w:hAnsi="Arial" w:cs="Arial"/>
                <w:sz w:val="20"/>
                <w:szCs w:val="20"/>
              </w:rPr>
              <w:t>Manualidades</w:t>
            </w:r>
          </w:p>
          <w:p w:rsidR="001E27FD" w:rsidRPr="009102D6" w:rsidRDefault="001E27FD" w:rsidP="009102D6">
            <w:pPr>
              <w:shd w:val="clear" w:color="auto" w:fill="FFFFFF"/>
              <w:ind w:left="14"/>
              <w:rPr>
                <w:rFonts w:ascii="Arial" w:hAnsi="Arial" w:cs="Arial"/>
                <w:sz w:val="20"/>
                <w:szCs w:val="20"/>
              </w:rPr>
            </w:pPr>
            <w:r w:rsidRPr="009102D6">
              <w:rPr>
                <w:rFonts w:ascii="Arial" w:hAnsi="Arial" w:cs="Arial"/>
                <w:sz w:val="20"/>
                <w:szCs w:val="20"/>
              </w:rPr>
              <w:t>Secretariado en español</w:t>
            </w:r>
          </w:p>
          <w:p w:rsidR="001E27FD" w:rsidRPr="009102D6" w:rsidRDefault="001E27FD" w:rsidP="009102D6">
            <w:pPr>
              <w:shd w:val="clear" w:color="auto" w:fill="FFFFFF"/>
              <w:ind w:left="14"/>
              <w:rPr>
                <w:rFonts w:ascii="Arial" w:hAnsi="Arial" w:cs="Arial"/>
                <w:sz w:val="20"/>
                <w:szCs w:val="20"/>
              </w:rPr>
            </w:pPr>
            <w:r w:rsidRPr="009102D6">
              <w:rPr>
                <w:rFonts w:ascii="Arial" w:hAnsi="Arial" w:cs="Arial"/>
                <w:sz w:val="20"/>
                <w:szCs w:val="20"/>
              </w:rPr>
              <w:t>Secretariado bilingüe</w:t>
            </w:r>
          </w:p>
          <w:p w:rsidR="001E27FD" w:rsidRPr="009102D6" w:rsidRDefault="001E27FD" w:rsidP="009102D6">
            <w:pPr>
              <w:shd w:val="clear" w:color="auto" w:fill="FFFFFF"/>
              <w:ind w:left="14"/>
              <w:rPr>
                <w:rFonts w:ascii="Arial" w:hAnsi="Arial" w:cs="Arial"/>
                <w:sz w:val="20"/>
                <w:szCs w:val="20"/>
              </w:rPr>
            </w:pPr>
            <w:r w:rsidRPr="009102D6">
              <w:rPr>
                <w:rFonts w:ascii="Arial" w:hAnsi="Arial" w:cs="Arial"/>
                <w:sz w:val="20"/>
                <w:szCs w:val="20"/>
              </w:rPr>
              <w:t>Contabilidad</w:t>
            </w:r>
          </w:p>
          <w:p w:rsidR="001E27FD" w:rsidRPr="009102D6" w:rsidRDefault="001E27FD" w:rsidP="009102D6">
            <w:pPr>
              <w:shd w:val="clear" w:color="auto" w:fill="FFFFFF"/>
              <w:spacing w:before="5"/>
              <w:ind w:left="5"/>
              <w:rPr>
                <w:rFonts w:ascii="Arial" w:hAnsi="Arial" w:cs="Arial"/>
                <w:sz w:val="20"/>
                <w:szCs w:val="20"/>
              </w:rPr>
            </w:pPr>
            <w:r w:rsidRPr="009102D6">
              <w:rPr>
                <w:rFonts w:ascii="Arial" w:hAnsi="Arial" w:cs="Arial"/>
                <w:sz w:val="20"/>
                <w:szCs w:val="20"/>
              </w:rPr>
              <w:t>Administración</w:t>
            </w:r>
          </w:p>
          <w:p w:rsidR="001E27FD" w:rsidRPr="009102D6" w:rsidRDefault="001E27FD" w:rsidP="009102D6">
            <w:pPr>
              <w:shd w:val="clear" w:color="auto" w:fill="FFFFFF"/>
              <w:rPr>
                <w:rFonts w:ascii="Arial" w:hAnsi="Arial" w:cs="Arial"/>
                <w:sz w:val="20"/>
                <w:szCs w:val="20"/>
              </w:rPr>
            </w:pPr>
            <w:r w:rsidRPr="009102D6">
              <w:rPr>
                <w:rFonts w:ascii="Arial" w:hAnsi="Arial" w:cs="Arial"/>
                <w:sz w:val="20"/>
                <w:szCs w:val="20"/>
              </w:rPr>
              <w:t>Archivología</w:t>
            </w:r>
          </w:p>
          <w:p w:rsidR="001E27FD" w:rsidRPr="009102D6" w:rsidRDefault="001E27FD" w:rsidP="009102D6">
            <w:pPr>
              <w:shd w:val="clear" w:color="auto" w:fill="FFFFFF"/>
              <w:ind w:left="19"/>
              <w:rPr>
                <w:rFonts w:ascii="Arial" w:hAnsi="Arial" w:cs="Arial"/>
                <w:sz w:val="20"/>
                <w:szCs w:val="20"/>
              </w:rPr>
            </w:pPr>
            <w:r w:rsidRPr="009102D6">
              <w:rPr>
                <w:rFonts w:ascii="Arial" w:hAnsi="Arial" w:cs="Arial"/>
                <w:sz w:val="20"/>
                <w:szCs w:val="20"/>
              </w:rPr>
              <w:t>Informática</w:t>
            </w:r>
          </w:p>
          <w:p w:rsidR="001E27FD" w:rsidRPr="009102D6" w:rsidRDefault="001E27FD" w:rsidP="009102D6">
            <w:pPr>
              <w:shd w:val="clear" w:color="auto" w:fill="FFFFFF"/>
              <w:ind w:left="5"/>
              <w:rPr>
                <w:rFonts w:ascii="Arial" w:hAnsi="Arial" w:cs="Arial"/>
                <w:sz w:val="20"/>
                <w:szCs w:val="20"/>
              </w:rPr>
            </w:pPr>
            <w:r w:rsidRPr="009102D6">
              <w:rPr>
                <w:rFonts w:ascii="Arial" w:hAnsi="Arial" w:cs="Arial"/>
                <w:sz w:val="20"/>
                <w:szCs w:val="20"/>
              </w:rPr>
              <w:t>Turismo</w:t>
            </w:r>
          </w:p>
          <w:p w:rsidR="001E27FD" w:rsidRPr="009102D6" w:rsidRDefault="001E27FD" w:rsidP="0016276C">
            <w:pPr>
              <w:rPr>
                <w:rFonts w:ascii="Arial" w:hAnsi="Arial" w:cs="Arial"/>
                <w:sz w:val="20"/>
                <w:szCs w:val="20"/>
              </w:rPr>
            </w:pPr>
            <w:r w:rsidRPr="009102D6">
              <w:rPr>
                <w:rFonts w:ascii="Arial" w:hAnsi="Arial" w:cs="Arial"/>
                <w:sz w:val="20"/>
                <w:szCs w:val="20"/>
              </w:rPr>
              <w:t>Bibliotecología y comercialización</w:t>
            </w:r>
          </w:p>
        </w:tc>
      </w:tr>
      <w:tr w:rsidR="001E27FD" w:rsidRPr="00641A0D" w:rsidTr="009102D6">
        <w:tc>
          <w:tcPr>
            <w:tcW w:w="3234" w:type="dxa"/>
            <w:tcBorders>
              <w:left w:val="thinThickSmallGap" w:sz="18" w:space="0" w:color="auto"/>
            </w:tcBorders>
          </w:tcPr>
          <w:p w:rsidR="001E27FD" w:rsidRPr="009102D6" w:rsidRDefault="001E27FD" w:rsidP="0016276C">
            <w:pPr>
              <w:rPr>
                <w:rFonts w:ascii="Arial" w:hAnsi="Arial" w:cs="Arial"/>
                <w:sz w:val="20"/>
                <w:szCs w:val="20"/>
              </w:rPr>
            </w:pPr>
          </w:p>
          <w:p w:rsidR="001E27FD" w:rsidRPr="009102D6" w:rsidRDefault="001E27FD" w:rsidP="0016276C">
            <w:pPr>
              <w:rPr>
                <w:rFonts w:ascii="Arial" w:hAnsi="Arial" w:cs="Arial"/>
                <w:sz w:val="20"/>
                <w:szCs w:val="20"/>
              </w:rPr>
            </w:pPr>
            <w:r w:rsidRPr="009102D6">
              <w:rPr>
                <w:rFonts w:ascii="Arial" w:hAnsi="Arial" w:cs="Arial"/>
                <w:sz w:val="20"/>
                <w:szCs w:val="20"/>
              </w:rPr>
              <w:t>Bachillerato en Artes</w:t>
            </w:r>
          </w:p>
          <w:p w:rsidR="001E27FD" w:rsidRPr="009102D6" w:rsidRDefault="001E27FD" w:rsidP="0016276C">
            <w:pPr>
              <w:rPr>
                <w:rFonts w:ascii="Arial" w:hAnsi="Arial" w:cs="Arial"/>
                <w:sz w:val="20"/>
                <w:szCs w:val="20"/>
              </w:rPr>
            </w:pPr>
          </w:p>
        </w:tc>
        <w:tc>
          <w:tcPr>
            <w:tcW w:w="4386" w:type="dxa"/>
            <w:tcBorders>
              <w:right w:val="thinThickSmallGap" w:sz="18" w:space="0" w:color="auto"/>
            </w:tcBorders>
          </w:tcPr>
          <w:p w:rsidR="001E27FD" w:rsidRPr="009102D6" w:rsidRDefault="001E27FD" w:rsidP="009102D6">
            <w:pPr>
              <w:shd w:val="clear" w:color="auto" w:fill="FFFFFF"/>
              <w:spacing w:before="5"/>
              <w:ind w:left="5" w:right="2477"/>
              <w:jc w:val="both"/>
              <w:rPr>
                <w:rFonts w:ascii="Arial" w:hAnsi="Arial" w:cs="Arial"/>
                <w:sz w:val="20"/>
                <w:szCs w:val="20"/>
              </w:rPr>
            </w:pPr>
            <w:r w:rsidRPr="009102D6">
              <w:rPr>
                <w:rFonts w:ascii="Arial" w:hAnsi="Arial" w:cs="Arial"/>
                <w:sz w:val="20"/>
                <w:szCs w:val="20"/>
              </w:rPr>
              <w:t xml:space="preserve">Música </w:t>
            </w:r>
          </w:p>
          <w:p w:rsidR="001E27FD" w:rsidRPr="009102D6" w:rsidRDefault="001E27FD" w:rsidP="009102D6">
            <w:pPr>
              <w:shd w:val="clear" w:color="auto" w:fill="FFFFFF"/>
              <w:spacing w:before="5"/>
              <w:ind w:left="5" w:right="2477"/>
              <w:jc w:val="both"/>
              <w:rPr>
                <w:rFonts w:ascii="Arial" w:hAnsi="Arial" w:cs="Arial"/>
                <w:sz w:val="20"/>
                <w:szCs w:val="20"/>
              </w:rPr>
            </w:pPr>
            <w:r w:rsidRPr="009102D6">
              <w:rPr>
                <w:rFonts w:ascii="Arial" w:hAnsi="Arial" w:cs="Arial"/>
                <w:sz w:val="20"/>
                <w:szCs w:val="20"/>
              </w:rPr>
              <w:t xml:space="preserve">Teatro </w:t>
            </w:r>
          </w:p>
          <w:p w:rsidR="001E27FD" w:rsidRPr="009102D6" w:rsidRDefault="001E27FD" w:rsidP="0016276C">
            <w:pPr>
              <w:rPr>
                <w:rFonts w:ascii="Arial" w:hAnsi="Arial" w:cs="Arial"/>
                <w:sz w:val="20"/>
                <w:szCs w:val="20"/>
              </w:rPr>
            </w:pPr>
            <w:r w:rsidRPr="009102D6">
              <w:rPr>
                <w:rFonts w:ascii="Arial" w:hAnsi="Arial" w:cs="Arial"/>
                <w:sz w:val="20"/>
                <w:szCs w:val="20"/>
              </w:rPr>
              <w:t>Danza</w:t>
            </w:r>
          </w:p>
        </w:tc>
      </w:tr>
      <w:tr w:rsidR="001E27FD" w:rsidRPr="00641A0D" w:rsidTr="009102D6">
        <w:tc>
          <w:tcPr>
            <w:tcW w:w="3234" w:type="dxa"/>
            <w:tcBorders>
              <w:left w:val="thinThickSmallGap" w:sz="18" w:space="0" w:color="auto"/>
            </w:tcBorders>
          </w:tcPr>
          <w:p w:rsidR="001E27FD" w:rsidRPr="009102D6" w:rsidRDefault="001E27FD" w:rsidP="0016276C">
            <w:pPr>
              <w:rPr>
                <w:rFonts w:ascii="Arial" w:hAnsi="Arial" w:cs="Arial"/>
                <w:sz w:val="20"/>
                <w:szCs w:val="20"/>
              </w:rPr>
            </w:pPr>
          </w:p>
          <w:p w:rsidR="001E27FD" w:rsidRPr="009102D6" w:rsidRDefault="001E27FD" w:rsidP="0016276C">
            <w:pPr>
              <w:rPr>
                <w:rFonts w:ascii="Arial" w:hAnsi="Arial" w:cs="Arial"/>
                <w:sz w:val="20"/>
                <w:szCs w:val="20"/>
              </w:rPr>
            </w:pPr>
          </w:p>
          <w:p w:rsidR="001E27FD" w:rsidRPr="009102D6" w:rsidRDefault="001E27FD" w:rsidP="0016276C">
            <w:pPr>
              <w:rPr>
                <w:rFonts w:ascii="Arial" w:hAnsi="Arial" w:cs="Arial"/>
                <w:sz w:val="20"/>
                <w:szCs w:val="20"/>
              </w:rPr>
            </w:pPr>
            <w:r w:rsidRPr="009102D6">
              <w:rPr>
                <w:rFonts w:ascii="Arial" w:hAnsi="Arial" w:cs="Arial"/>
                <w:sz w:val="20"/>
                <w:szCs w:val="20"/>
              </w:rPr>
              <w:t>Bachillerato en Artes Plásticas</w:t>
            </w:r>
          </w:p>
        </w:tc>
        <w:tc>
          <w:tcPr>
            <w:tcW w:w="4386" w:type="dxa"/>
            <w:tcBorders>
              <w:right w:val="thinThickSmallGap" w:sz="18" w:space="0" w:color="auto"/>
            </w:tcBorders>
          </w:tcPr>
          <w:p w:rsidR="001E27FD" w:rsidRPr="009102D6" w:rsidRDefault="001E27FD" w:rsidP="009102D6">
            <w:pPr>
              <w:shd w:val="clear" w:color="auto" w:fill="FFFFFF"/>
              <w:rPr>
                <w:rFonts w:ascii="Arial" w:hAnsi="Arial" w:cs="Arial"/>
                <w:sz w:val="20"/>
                <w:szCs w:val="20"/>
              </w:rPr>
            </w:pPr>
            <w:r w:rsidRPr="009102D6">
              <w:rPr>
                <w:rFonts w:ascii="Arial" w:hAnsi="Arial" w:cs="Arial"/>
                <w:sz w:val="20"/>
                <w:szCs w:val="20"/>
              </w:rPr>
              <w:t>Pintura</w:t>
            </w:r>
          </w:p>
          <w:p w:rsidR="001E27FD" w:rsidRPr="009102D6" w:rsidRDefault="001E27FD" w:rsidP="009102D6">
            <w:pPr>
              <w:shd w:val="clear" w:color="auto" w:fill="FFFFFF"/>
              <w:rPr>
                <w:rFonts w:ascii="Arial" w:hAnsi="Arial" w:cs="Arial"/>
                <w:sz w:val="20"/>
                <w:szCs w:val="20"/>
              </w:rPr>
            </w:pPr>
            <w:r w:rsidRPr="009102D6">
              <w:rPr>
                <w:rFonts w:ascii="Arial" w:hAnsi="Arial" w:cs="Arial"/>
                <w:sz w:val="20"/>
                <w:szCs w:val="20"/>
              </w:rPr>
              <w:t xml:space="preserve">Escultura </w:t>
            </w:r>
          </w:p>
          <w:p w:rsidR="001E27FD" w:rsidRPr="009102D6" w:rsidRDefault="001E27FD" w:rsidP="009102D6">
            <w:pPr>
              <w:shd w:val="clear" w:color="auto" w:fill="FFFFFF"/>
              <w:rPr>
                <w:rFonts w:ascii="Arial" w:hAnsi="Arial" w:cs="Arial"/>
                <w:sz w:val="20"/>
                <w:szCs w:val="20"/>
              </w:rPr>
            </w:pPr>
            <w:r w:rsidRPr="009102D6">
              <w:rPr>
                <w:rFonts w:ascii="Arial" w:hAnsi="Arial" w:cs="Arial"/>
                <w:sz w:val="20"/>
                <w:szCs w:val="20"/>
              </w:rPr>
              <w:t xml:space="preserve">Arte gráfico </w:t>
            </w:r>
          </w:p>
          <w:p w:rsidR="001E27FD" w:rsidRPr="009102D6" w:rsidRDefault="001E27FD" w:rsidP="009102D6">
            <w:pPr>
              <w:shd w:val="clear" w:color="auto" w:fill="FFFFFF"/>
              <w:rPr>
                <w:rFonts w:ascii="Arial" w:hAnsi="Arial" w:cs="Arial"/>
                <w:sz w:val="20"/>
                <w:szCs w:val="20"/>
              </w:rPr>
            </w:pPr>
            <w:r w:rsidRPr="009102D6">
              <w:rPr>
                <w:rFonts w:ascii="Arial" w:hAnsi="Arial" w:cs="Arial"/>
                <w:sz w:val="20"/>
                <w:szCs w:val="20"/>
              </w:rPr>
              <w:t xml:space="preserve">Cerámica </w:t>
            </w:r>
          </w:p>
          <w:p w:rsidR="001E27FD" w:rsidRPr="009102D6" w:rsidRDefault="001E27FD" w:rsidP="009102D6">
            <w:pPr>
              <w:shd w:val="clear" w:color="auto" w:fill="FFFFFF"/>
              <w:spacing w:before="5"/>
              <w:ind w:left="5" w:right="1260"/>
              <w:jc w:val="both"/>
              <w:rPr>
                <w:rFonts w:ascii="Arial" w:hAnsi="Arial" w:cs="Arial"/>
                <w:sz w:val="20"/>
                <w:szCs w:val="20"/>
              </w:rPr>
            </w:pPr>
            <w:r w:rsidRPr="009102D6">
              <w:rPr>
                <w:rFonts w:ascii="Arial" w:hAnsi="Arial" w:cs="Arial"/>
                <w:sz w:val="20"/>
                <w:szCs w:val="20"/>
              </w:rPr>
              <w:t>Diseño aplicado a la decoración</w:t>
            </w:r>
          </w:p>
        </w:tc>
      </w:tr>
      <w:tr w:rsidR="001E27FD" w:rsidRPr="00641A0D" w:rsidTr="009102D6">
        <w:trPr>
          <w:trHeight w:val="302"/>
        </w:trPr>
        <w:tc>
          <w:tcPr>
            <w:tcW w:w="7620" w:type="dxa"/>
            <w:gridSpan w:val="2"/>
            <w:tcBorders>
              <w:left w:val="thinThickSmallGap" w:sz="18" w:space="0" w:color="auto"/>
              <w:bottom w:val="thinThickSmallGap" w:sz="18" w:space="0" w:color="auto"/>
              <w:right w:val="thinThickSmallGap" w:sz="18" w:space="0" w:color="auto"/>
            </w:tcBorders>
          </w:tcPr>
          <w:p w:rsidR="001E27FD" w:rsidRPr="009102D6" w:rsidRDefault="001E27FD" w:rsidP="009102D6">
            <w:pPr>
              <w:shd w:val="clear" w:color="auto" w:fill="FFFFFF"/>
              <w:tabs>
                <w:tab w:val="left" w:pos="7848"/>
              </w:tabs>
              <w:spacing w:before="5"/>
              <w:ind w:left="5" w:right="48"/>
              <w:jc w:val="center"/>
              <w:rPr>
                <w:rFonts w:ascii="Arial" w:hAnsi="Arial" w:cs="Arial"/>
                <w:sz w:val="12"/>
                <w:szCs w:val="12"/>
              </w:rPr>
            </w:pPr>
          </w:p>
          <w:p w:rsidR="001E27FD" w:rsidRPr="009102D6" w:rsidRDefault="001E27FD" w:rsidP="009102D6">
            <w:pPr>
              <w:shd w:val="clear" w:color="auto" w:fill="FFFFFF"/>
              <w:tabs>
                <w:tab w:val="left" w:pos="7848"/>
              </w:tabs>
              <w:spacing w:before="5"/>
              <w:ind w:left="5" w:right="48"/>
              <w:jc w:val="center"/>
              <w:rPr>
                <w:rFonts w:ascii="Arial" w:hAnsi="Arial" w:cs="Arial"/>
                <w:i/>
                <w:iCs/>
                <w:w w:val="89"/>
                <w:sz w:val="20"/>
                <w:szCs w:val="20"/>
                <w:lang w:val="es-ES_tradnl"/>
              </w:rPr>
            </w:pPr>
            <w:r w:rsidRPr="009102D6">
              <w:rPr>
                <w:rFonts w:ascii="Arial" w:hAnsi="Arial" w:cs="Arial"/>
                <w:b/>
                <w:i/>
                <w:sz w:val="20"/>
                <w:szCs w:val="20"/>
              </w:rPr>
              <w:t>Fuente:</w:t>
            </w:r>
            <w:r w:rsidRPr="009102D6">
              <w:rPr>
                <w:rFonts w:ascii="Arial" w:hAnsi="Arial" w:cs="Arial"/>
                <w:i/>
                <w:sz w:val="20"/>
                <w:szCs w:val="20"/>
              </w:rPr>
              <w:t xml:space="preserve"> Reglamento General de </w:t>
            </w:r>
            <w:smartTag w:uri="urn:schemas-microsoft-com:office:smarttags" w:element="PersonName">
              <w:smartTagPr>
                <w:attr w:name="ProductID" w:val="la Ley"/>
              </w:smartTagPr>
              <w:r w:rsidRPr="009102D6">
                <w:rPr>
                  <w:rFonts w:ascii="Arial" w:hAnsi="Arial" w:cs="Arial"/>
                  <w:i/>
                  <w:sz w:val="20"/>
                  <w:szCs w:val="20"/>
                </w:rPr>
                <w:t>la Ley</w:t>
              </w:r>
            </w:smartTag>
            <w:r w:rsidRPr="009102D6">
              <w:rPr>
                <w:rFonts w:ascii="Arial" w:hAnsi="Arial" w:cs="Arial"/>
                <w:i/>
                <w:sz w:val="20"/>
                <w:szCs w:val="20"/>
              </w:rPr>
              <w:t xml:space="preserve"> de Educación.</w:t>
            </w:r>
          </w:p>
        </w:tc>
      </w:tr>
    </w:tbl>
    <w:p w:rsidR="001E27FD" w:rsidRDefault="001E27FD" w:rsidP="001E27FD">
      <w:pPr>
        <w:spacing w:line="480" w:lineRule="auto"/>
        <w:rPr>
          <w:rFonts w:ascii="Arial" w:hAnsi="Arial" w:cs="Arial"/>
          <w:sz w:val="22"/>
          <w:szCs w:val="22"/>
        </w:rPr>
      </w:pPr>
    </w:p>
    <w:p w:rsidR="001E27FD" w:rsidRPr="00BA7F3E" w:rsidRDefault="001E27FD" w:rsidP="001E27FD">
      <w:pPr>
        <w:spacing w:line="480" w:lineRule="auto"/>
        <w:rPr>
          <w:rFonts w:ascii="Arial" w:hAnsi="Arial" w:cs="Arial"/>
        </w:rPr>
      </w:pPr>
      <w:r w:rsidRPr="00BA7F3E">
        <w:rPr>
          <w:rFonts w:ascii="Arial" w:hAnsi="Arial" w:cs="Arial"/>
        </w:rPr>
        <w:t xml:space="preserve">3) </w:t>
      </w:r>
      <w:r w:rsidRPr="00BA7F3E">
        <w:rPr>
          <w:rFonts w:ascii="Arial" w:hAnsi="Arial" w:cs="Arial"/>
          <w:i/>
        </w:rPr>
        <w:t>De especialización</w:t>
      </w:r>
      <w:r w:rsidRPr="00BA7F3E">
        <w:rPr>
          <w:rFonts w:ascii="Arial" w:hAnsi="Arial" w:cs="Arial"/>
        </w:rPr>
        <w:t>, post-bachillerato, con dos años de estudio. Se realiza en los institutos técnicos y tecnológicos; está destinado a la capacitación de profesionales de nivel intermedio.</w:t>
      </w:r>
      <w:r w:rsidRPr="00BA7F3E">
        <w:rPr>
          <w:rFonts w:ascii="Arial" w:hAnsi="Arial" w:cs="Arial"/>
        </w:rPr>
        <w:br/>
      </w:r>
    </w:p>
    <w:p w:rsidR="001E27FD" w:rsidRPr="00BA7F3E" w:rsidRDefault="001E27FD" w:rsidP="001E27FD">
      <w:pPr>
        <w:spacing w:line="480" w:lineRule="auto"/>
        <w:rPr>
          <w:rFonts w:ascii="Arial" w:hAnsi="Arial" w:cs="Arial"/>
        </w:rPr>
      </w:pPr>
      <w:r w:rsidRPr="00BA7F3E">
        <w:rPr>
          <w:rFonts w:ascii="Arial" w:hAnsi="Arial" w:cs="Arial"/>
          <w:b/>
          <w:i/>
          <w:u w:val="single"/>
        </w:rPr>
        <w:t>Superior</w:t>
      </w:r>
      <w:r w:rsidRPr="00BA7F3E">
        <w:rPr>
          <w:rFonts w:ascii="Arial" w:hAnsi="Arial" w:cs="Arial"/>
        </w:rPr>
        <w:t>, regido por las leyes especiales sobre la materia.</w:t>
      </w:r>
    </w:p>
    <w:p w:rsidR="001E27FD" w:rsidRPr="00BA7F3E" w:rsidRDefault="001E27FD" w:rsidP="001E27FD">
      <w:pPr>
        <w:spacing w:line="480" w:lineRule="auto"/>
        <w:jc w:val="both"/>
        <w:rPr>
          <w:rFonts w:ascii="Arial" w:hAnsi="Arial" w:cs="Arial"/>
        </w:rPr>
      </w:pPr>
      <w:r w:rsidRPr="00BA7F3E">
        <w:rPr>
          <w:rFonts w:ascii="Arial" w:hAnsi="Arial" w:cs="Arial"/>
        </w:rPr>
        <w:t>Las Instituciones de Educación Superior y en especial las Universidades y Escuelas Politécnicas desempeñan un rol de suma importancia en la formación de recursos humanos del más alto nivel y en la creación, desarrollo, transferencia y adaptación de tecnología de manera que lo que ellas hacen para responder adecuadamente a los requerimientos de la sociedad moderna se constituye en un imperativo estratégico para el desarrollo nacional.</w:t>
      </w:r>
    </w:p>
    <w:p w:rsidR="001E27FD" w:rsidRPr="00BA7F3E" w:rsidRDefault="001E27FD" w:rsidP="001E27FD">
      <w:pPr>
        <w:spacing w:line="480" w:lineRule="auto"/>
        <w:jc w:val="both"/>
        <w:rPr>
          <w:rFonts w:ascii="Arial" w:hAnsi="Arial" w:cs="Arial"/>
        </w:rPr>
      </w:pPr>
    </w:p>
    <w:p w:rsidR="001E27FD" w:rsidRPr="00BA7F3E" w:rsidRDefault="001E27FD" w:rsidP="001E27FD">
      <w:pPr>
        <w:spacing w:line="480" w:lineRule="auto"/>
        <w:jc w:val="both"/>
        <w:rPr>
          <w:rFonts w:ascii="Arial" w:hAnsi="Arial" w:cs="Arial"/>
        </w:rPr>
      </w:pPr>
      <w:r w:rsidRPr="00BA7F3E">
        <w:rPr>
          <w:rFonts w:ascii="Arial" w:hAnsi="Arial" w:cs="Arial"/>
        </w:rPr>
        <w:t>Las Universidades y Escuelas Politécnicas son reconocidas cada vez más como un instrumento de desarrollo de ciudades, regiones y países, y están consideradas como un factor clave para incrementar la competitividad y calidad de vida.</w:t>
      </w:r>
    </w:p>
    <w:p w:rsidR="001E27FD" w:rsidRPr="00BA7F3E" w:rsidRDefault="001E27FD" w:rsidP="001E27FD">
      <w:pPr>
        <w:spacing w:line="480" w:lineRule="auto"/>
        <w:jc w:val="both"/>
        <w:rPr>
          <w:rFonts w:ascii="Arial" w:hAnsi="Arial" w:cs="Arial"/>
        </w:rPr>
      </w:pPr>
    </w:p>
    <w:p w:rsidR="001E27FD" w:rsidRPr="00BA7F3E" w:rsidRDefault="001E27FD" w:rsidP="001E27FD">
      <w:pPr>
        <w:spacing w:line="480" w:lineRule="auto"/>
        <w:jc w:val="both"/>
        <w:rPr>
          <w:rFonts w:ascii="Arial" w:hAnsi="Arial" w:cs="Arial"/>
        </w:rPr>
      </w:pPr>
      <w:r w:rsidRPr="00BA7F3E">
        <w:rPr>
          <w:rFonts w:ascii="Arial" w:hAnsi="Arial" w:cs="Arial"/>
        </w:rPr>
        <w:t>El desafío para las instituciones de Educación Superior es el de enfrentar un mundo en el cual los sistemas productivos están en permanente transformación. Los cambios en las comunicaciones han modificado la forma de percibir el tiempo y las distancias, a la vez que abren nuevas perspectivas para la docencia y la investigación.</w:t>
      </w:r>
    </w:p>
    <w:p w:rsidR="001E27FD" w:rsidRPr="00BA7F3E" w:rsidRDefault="001E27FD" w:rsidP="001E27FD">
      <w:pPr>
        <w:spacing w:line="480" w:lineRule="auto"/>
        <w:jc w:val="both"/>
        <w:rPr>
          <w:rFonts w:ascii="Arial" w:hAnsi="Arial" w:cs="Arial"/>
        </w:rPr>
      </w:pPr>
    </w:p>
    <w:p w:rsidR="001E27FD" w:rsidRPr="00BA7F3E" w:rsidRDefault="001E27FD" w:rsidP="001E27FD">
      <w:pPr>
        <w:spacing w:line="480" w:lineRule="auto"/>
        <w:jc w:val="both"/>
        <w:rPr>
          <w:rFonts w:ascii="Arial" w:hAnsi="Arial" w:cs="Arial"/>
        </w:rPr>
      </w:pPr>
      <w:r w:rsidRPr="00BA7F3E">
        <w:rPr>
          <w:rFonts w:ascii="Arial" w:hAnsi="Arial" w:cs="Arial"/>
        </w:rPr>
        <w:t xml:space="preserve">De acuerdo a </w:t>
      </w:r>
      <w:smartTag w:uri="urn:schemas-microsoft-com:office:smarttags" w:element="PersonName">
        <w:smartTagPr>
          <w:attr w:name="ProductID" w:val="la Ley"/>
        </w:smartTagPr>
        <w:r w:rsidRPr="00BA7F3E">
          <w:rPr>
            <w:rFonts w:ascii="Arial" w:hAnsi="Arial" w:cs="Arial"/>
          </w:rPr>
          <w:t>la Ley</w:t>
        </w:r>
      </w:smartTag>
      <w:r w:rsidRPr="00BA7F3E">
        <w:rPr>
          <w:rFonts w:ascii="Arial" w:hAnsi="Arial" w:cs="Arial"/>
        </w:rPr>
        <w:t xml:space="preserve"> de Universidades y Escuelas Politécnicas, la educación que se imparta en estas instituciones debe ser laica y gratuita.</w:t>
      </w:r>
    </w:p>
    <w:p w:rsidR="001E27FD" w:rsidRDefault="001E27FD" w:rsidP="001E27FD">
      <w:pPr>
        <w:spacing w:line="480" w:lineRule="auto"/>
        <w:jc w:val="both"/>
        <w:rPr>
          <w:rFonts w:ascii="Arial" w:hAnsi="Arial" w:cs="Arial"/>
        </w:rPr>
      </w:pPr>
    </w:p>
    <w:p w:rsidR="00E65CBE" w:rsidRPr="00BA7F3E" w:rsidRDefault="00E65CBE" w:rsidP="001E27FD">
      <w:pPr>
        <w:spacing w:line="480" w:lineRule="auto"/>
        <w:jc w:val="both"/>
        <w:rPr>
          <w:rFonts w:ascii="Arial" w:hAnsi="Arial" w:cs="Arial"/>
        </w:rPr>
      </w:pPr>
    </w:p>
    <w:p w:rsidR="001E27FD" w:rsidRPr="00BA7F3E" w:rsidRDefault="001E27FD" w:rsidP="001E27FD">
      <w:pPr>
        <w:numPr>
          <w:ilvl w:val="0"/>
          <w:numId w:val="3"/>
        </w:numPr>
        <w:shd w:val="clear" w:color="auto" w:fill="FFFFFF"/>
        <w:tabs>
          <w:tab w:val="clear" w:pos="725"/>
          <w:tab w:val="num" w:pos="480"/>
        </w:tabs>
        <w:spacing w:line="480" w:lineRule="auto"/>
        <w:ind w:left="480" w:right="10" w:hanging="480"/>
        <w:jc w:val="both"/>
        <w:rPr>
          <w:rFonts w:ascii="Arial" w:hAnsi="Arial" w:cs="Arial"/>
        </w:rPr>
      </w:pPr>
      <w:smartTag w:uri="urn:schemas-microsoft-com:office:smarttags" w:element="PersonName">
        <w:smartTagPr>
          <w:attr w:name="ProductID" w:val="La Educaci￳n Compensatoria"/>
        </w:smartTagPr>
        <w:r w:rsidRPr="00BA7F3E">
          <w:rPr>
            <w:rFonts w:ascii="Arial" w:hAnsi="Arial" w:cs="Arial"/>
            <w:b/>
          </w:rPr>
          <w:t>La Educación Compensatoria</w:t>
        </w:r>
      </w:smartTag>
    </w:p>
    <w:p w:rsidR="001E27FD" w:rsidRPr="00BA7F3E" w:rsidRDefault="001E27FD" w:rsidP="001E27FD">
      <w:pPr>
        <w:shd w:val="clear" w:color="auto" w:fill="FFFFFF"/>
        <w:spacing w:line="480" w:lineRule="auto"/>
        <w:ind w:right="10"/>
        <w:jc w:val="both"/>
        <w:rPr>
          <w:rFonts w:ascii="Arial" w:hAnsi="Arial" w:cs="Arial"/>
        </w:rPr>
      </w:pPr>
      <w:r w:rsidRPr="00BA7F3E">
        <w:rPr>
          <w:rFonts w:ascii="Arial" w:hAnsi="Arial" w:cs="Arial"/>
        </w:rPr>
        <w:t>Tiene la finalidad esencial de restablecer la igualdad de oportunidades para quienes no ingresaron a los niveles de educación regular o no los concluyeron; permite que puedan ingresar al sistema regular, en cualquier época de su vida, de acuerdo con sus necesidades y aspiraciones.</w:t>
      </w:r>
    </w:p>
    <w:p w:rsidR="001E27FD" w:rsidRPr="00BA7F3E" w:rsidRDefault="001E27FD" w:rsidP="001E27FD">
      <w:pPr>
        <w:shd w:val="clear" w:color="auto" w:fill="FFFFFF"/>
        <w:spacing w:line="480" w:lineRule="auto"/>
        <w:ind w:right="10"/>
        <w:jc w:val="both"/>
        <w:rPr>
          <w:rFonts w:ascii="Arial" w:hAnsi="Arial" w:cs="Arial"/>
        </w:rPr>
      </w:pPr>
    </w:p>
    <w:p w:rsidR="001E27FD" w:rsidRPr="00BA7F3E" w:rsidRDefault="001E27FD" w:rsidP="001E27FD">
      <w:pPr>
        <w:shd w:val="clear" w:color="auto" w:fill="FFFFFF"/>
        <w:spacing w:line="480" w:lineRule="auto"/>
        <w:ind w:right="10" w:firstLine="365"/>
        <w:jc w:val="both"/>
        <w:rPr>
          <w:rFonts w:ascii="Arial" w:hAnsi="Arial" w:cs="Arial"/>
        </w:rPr>
      </w:pPr>
      <w:smartTag w:uri="urn:schemas-microsoft-com:office:smarttags" w:element="PersonName">
        <w:smartTagPr>
          <w:attr w:name="ProductID" w:val="La Educaci￳n Compensatoria"/>
        </w:smartTagPr>
        <w:r w:rsidRPr="00BA7F3E">
          <w:rPr>
            <w:rFonts w:ascii="Arial" w:hAnsi="Arial" w:cs="Arial"/>
          </w:rPr>
          <w:t>La Educación Compensatoria</w:t>
        </w:r>
      </w:smartTag>
      <w:r w:rsidRPr="00BA7F3E">
        <w:rPr>
          <w:rFonts w:ascii="Arial" w:hAnsi="Arial" w:cs="Arial"/>
        </w:rPr>
        <w:t xml:space="preserve"> comprende:</w:t>
      </w:r>
    </w:p>
    <w:p w:rsidR="001E27FD" w:rsidRPr="00BA7F3E" w:rsidRDefault="001E27FD" w:rsidP="001E27FD">
      <w:pPr>
        <w:shd w:val="clear" w:color="auto" w:fill="FFFFFF"/>
        <w:spacing w:line="480" w:lineRule="auto"/>
        <w:ind w:right="10" w:firstLine="365"/>
        <w:jc w:val="both"/>
        <w:rPr>
          <w:rFonts w:ascii="Arial" w:hAnsi="Arial" w:cs="Arial"/>
        </w:rPr>
      </w:pPr>
    </w:p>
    <w:p w:rsidR="001E27FD" w:rsidRPr="00BA7F3E" w:rsidRDefault="001E27FD" w:rsidP="001E27FD">
      <w:pPr>
        <w:numPr>
          <w:ilvl w:val="0"/>
          <w:numId w:val="10"/>
        </w:numPr>
        <w:tabs>
          <w:tab w:val="clear" w:pos="720"/>
          <w:tab w:val="num" w:pos="1080"/>
        </w:tabs>
        <w:spacing w:line="480" w:lineRule="auto"/>
        <w:ind w:left="1080"/>
        <w:rPr>
          <w:rFonts w:ascii="Arial" w:hAnsi="Arial" w:cs="Arial"/>
        </w:rPr>
      </w:pPr>
      <w:r w:rsidRPr="00BA7F3E">
        <w:rPr>
          <w:rFonts w:ascii="Arial" w:hAnsi="Arial" w:cs="Arial"/>
        </w:rPr>
        <w:t>Nivel primario compensatorio.</w:t>
      </w:r>
    </w:p>
    <w:p w:rsidR="001E27FD" w:rsidRPr="00BA7F3E" w:rsidRDefault="001E27FD" w:rsidP="001E27FD">
      <w:pPr>
        <w:numPr>
          <w:ilvl w:val="0"/>
          <w:numId w:val="10"/>
        </w:numPr>
        <w:tabs>
          <w:tab w:val="clear" w:pos="720"/>
          <w:tab w:val="num" w:pos="1080"/>
        </w:tabs>
        <w:spacing w:line="480" w:lineRule="auto"/>
        <w:ind w:left="1080"/>
        <w:rPr>
          <w:rFonts w:ascii="Arial" w:hAnsi="Arial" w:cs="Arial"/>
        </w:rPr>
      </w:pPr>
      <w:r w:rsidRPr="00BA7F3E">
        <w:rPr>
          <w:rFonts w:ascii="Arial" w:hAnsi="Arial" w:cs="Arial"/>
        </w:rPr>
        <w:t>Ciclo básico compensatorio.</w:t>
      </w:r>
    </w:p>
    <w:p w:rsidR="001E27FD" w:rsidRPr="00BA7F3E" w:rsidRDefault="001E27FD" w:rsidP="001E27FD">
      <w:pPr>
        <w:numPr>
          <w:ilvl w:val="0"/>
          <w:numId w:val="10"/>
        </w:numPr>
        <w:tabs>
          <w:tab w:val="clear" w:pos="720"/>
          <w:tab w:val="num" w:pos="1080"/>
        </w:tabs>
        <w:spacing w:line="480" w:lineRule="auto"/>
        <w:ind w:left="1080"/>
        <w:rPr>
          <w:rFonts w:ascii="Arial" w:hAnsi="Arial" w:cs="Arial"/>
        </w:rPr>
      </w:pPr>
      <w:r w:rsidRPr="00BA7F3E">
        <w:rPr>
          <w:rFonts w:ascii="Arial" w:hAnsi="Arial" w:cs="Arial"/>
        </w:rPr>
        <w:t>Ciclo diversificado compensatorio.</w:t>
      </w:r>
    </w:p>
    <w:p w:rsidR="001E27FD" w:rsidRPr="00BA7F3E" w:rsidRDefault="001E27FD" w:rsidP="001E27FD">
      <w:pPr>
        <w:numPr>
          <w:ilvl w:val="0"/>
          <w:numId w:val="10"/>
        </w:numPr>
        <w:tabs>
          <w:tab w:val="clear" w:pos="720"/>
          <w:tab w:val="num" w:pos="1080"/>
        </w:tabs>
        <w:spacing w:line="480" w:lineRule="auto"/>
        <w:ind w:left="1080"/>
        <w:jc w:val="both"/>
        <w:rPr>
          <w:rFonts w:ascii="Arial" w:hAnsi="Arial" w:cs="Arial"/>
        </w:rPr>
      </w:pPr>
      <w:r w:rsidRPr="00BA7F3E">
        <w:rPr>
          <w:rFonts w:ascii="Arial" w:hAnsi="Arial" w:cs="Arial"/>
        </w:rPr>
        <w:t xml:space="preserve">Formación y capacitación a nivel artesanal, con sujeción a las disposiciones de </w:t>
      </w:r>
      <w:smartTag w:uri="urn:schemas-microsoft-com:office:smarttags" w:element="PersonName">
        <w:smartTagPr>
          <w:attr w:name="ProductID" w:val="la Ley"/>
        </w:smartTagPr>
        <w:r w:rsidRPr="00BA7F3E">
          <w:rPr>
            <w:rFonts w:ascii="Arial" w:hAnsi="Arial" w:cs="Arial"/>
          </w:rPr>
          <w:t>la Ley</w:t>
        </w:r>
      </w:smartTag>
      <w:r w:rsidRPr="00BA7F3E">
        <w:rPr>
          <w:rFonts w:ascii="Arial" w:hAnsi="Arial" w:cs="Arial"/>
        </w:rPr>
        <w:t xml:space="preserve"> de Defensa del Artesano y su Reglamento.</w:t>
      </w:r>
    </w:p>
    <w:p w:rsidR="001E27FD" w:rsidRPr="00BA7F3E" w:rsidRDefault="001E27FD" w:rsidP="001E27FD">
      <w:pPr>
        <w:shd w:val="clear" w:color="auto" w:fill="FFFFFF"/>
        <w:spacing w:line="480" w:lineRule="auto"/>
        <w:rPr>
          <w:rFonts w:ascii="Arial" w:hAnsi="Arial" w:cs="Arial"/>
          <w:b/>
        </w:rPr>
      </w:pPr>
    </w:p>
    <w:p w:rsidR="001E27FD" w:rsidRPr="00BA7F3E" w:rsidRDefault="001E27FD" w:rsidP="001E27FD">
      <w:pPr>
        <w:numPr>
          <w:ilvl w:val="0"/>
          <w:numId w:val="4"/>
        </w:numPr>
        <w:shd w:val="clear" w:color="auto" w:fill="FFFFFF"/>
        <w:tabs>
          <w:tab w:val="clear" w:pos="720"/>
          <w:tab w:val="num" w:pos="480"/>
        </w:tabs>
        <w:spacing w:line="480" w:lineRule="auto"/>
        <w:ind w:left="480" w:hanging="480"/>
        <w:jc w:val="both"/>
        <w:rPr>
          <w:rFonts w:ascii="Arial" w:hAnsi="Arial" w:cs="Arial"/>
        </w:rPr>
      </w:pPr>
      <w:smartTag w:uri="urn:schemas-microsoft-com:office:smarttags" w:element="PersonName">
        <w:smartTagPr>
          <w:attr w:name="ProductID" w:val="La Educaci￳n Especial"/>
        </w:smartTagPr>
        <w:r w:rsidRPr="00BA7F3E">
          <w:rPr>
            <w:rFonts w:ascii="Arial" w:hAnsi="Arial" w:cs="Arial"/>
            <w:b/>
          </w:rPr>
          <w:t>La Educación Especial</w:t>
        </w:r>
      </w:smartTag>
    </w:p>
    <w:p w:rsidR="001E27FD" w:rsidRPr="00BA7F3E" w:rsidRDefault="001E27FD" w:rsidP="001E27FD">
      <w:pPr>
        <w:shd w:val="clear" w:color="auto" w:fill="FFFFFF"/>
        <w:spacing w:line="480" w:lineRule="auto"/>
        <w:jc w:val="both"/>
        <w:rPr>
          <w:rFonts w:ascii="Arial" w:hAnsi="Arial" w:cs="Arial"/>
        </w:rPr>
      </w:pPr>
      <w:r w:rsidRPr="00BA7F3E">
        <w:rPr>
          <w:rFonts w:ascii="Arial" w:hAnsi="Arial" w:cs="Arial"/>
        </w:rPr>
        <w:t xml:space="preserve">Atiende a las personas excepcionales que por diversas causas no pueden adaptarse a la educación regular. </w:t>
      </w:r>
    </w:p>
    <w:p w:rsidR="001E27FD" w:rsidRPr="00BA7F3E" w:rsidRDefault="001E27FD" w:rsidP="001E27FD">
      <w:pPr>
        <w:shd w:val="clear" w:color="auto" w:fill="FFFFFF"/>
        <w:spacing w:line="480" w:lineRule="auto"/>
        <w:jc w:val="both"/>
        <w:rPr>
          <w:rFonts w:ascii="Arial" w:hAnsi="Arial" w:cs="Arial"/>
        </w:rPr>
      </w:pPr>
    </w:p>
    <w:p w:rsidR="001E27FD" w:rsidRPr="00BA7F3E" w:rsidRDefault="001E27FD" w:rsidP="001E27FD">
      <w:pPr>
        <w:numPr>
          <w:ilvl w:val="0"/>
          <w:numId w:val="5"/>
        </w:numPr>
        <w:shd w:val="clear" w:color="auto" w:fill="FFFFFF"/>
        <w:tabs>
          <w:tab w:val="clear" w:pos="720"/>
          <w:tab w:val="num" w:pos="540"/>
        </w:tabs>
        <w:spacing w:line="480" w:lineRule="auto"/>
        <w:ind w:left="540" w:hanging="540"/>
        <w:jc w:val="both"/>
        <w:rPr>
          <w:rFonts w:ascii="Arial" w:hAnsi="Arial" w:cs="Arial"/>
        </w:rPr>
      </w:pPr>
      <w:smartTag w:uri="urn:schemas-microsoft-com:office:smarttags" w:element="PersonName">
        <w:smartTagPr>
          <w:attr w:name="ProductID" w:val="La Educaci￳n"/>
        </w:smartTagPr>
        <w:r w:rsidRPr="00BA7F3E">
          <w:rPr>
            <w:rFonts w:ascii="Arial" w:hAnsi="Arial" w:cs="Arial"/>
            <w:b/>
          </w:rPr>
          <w:t>La Educación</w:t>
        </w:r>
      </w:smartTag>
      <w:r w:rsidRPr="00BA7F3E">
        <w:rPr>
          <w:rFonts w:ascii="Arial" w:hAnsi="Arial" w:cs="Arial"/>
          <w:b/>
        </w:rPr>
        <w:t xml:space="preserve"> no Escolarizada,</w:t>
      </w:r>
      <w:r w:rsidRPr="00BA7F3E">
        <w:rPr>
          <w:rFonts w:ascii="Arial" w:hAnsi="Arial" w:cs="Arial"/>
        </w:rPr>
        <w:t xml:space="preserve"> favorece la realización de estudios fuera de las instituciones educativas, sin el requisito previo de un determinado currículo académico.</w:t>
      </w:r>
    </w:p>
    <w:p w:rsidR="001E27FD" w:rsidRDefault="001E27FD" w:rsidP="001E27FD">
      <w:pPr>
        <w:shd w:val="clear" w:color="auto" w:fill="FFFFFF"/>
        <w:spacing w:line="480" w:lineRule="auto"/>
        <w:jc w:val="both"/>
        <w:rPr>
          <w:rFonts w:ascii="Arial" w:hAnsi="Arial" w:cs="Arial"/>
        </w:rPr>
      </w:pPr>
    </w:p>
    <w:p w:rsidR="00E65CBE" w:rsidRPr="00BA7F3E" w:rsidRDefault="00E65CBE" w:rsidP="001E27FD">
      <w:pPr>
        <w:shd w:val="clear" w:color="auto" w:fill="FFFFFF"/>
        <w:spacing w:line="480" w:lineRule="auto"/>
        <w:jc w:val="both"/>
        <w:rPr>
          <w:rFonts w:ascii="Arial" w:hAnsi="Arial" w:cs="Arial"/>
        </w:rPr>
      </w:pPr>
    </w:p>
    <w:p w:rsidR="001E27FD" w:rsidRPr="00BA7F3E" w:rsidRDefault="001E27FD" w:rsidP="001E27FD">
      <w:pPr>
        <w:spacing w:line="480" w:lineRule="auto"/>
        <w:jc w:val="both"/>
        <w:rPr>
          <w:rFonts w:ascii="Arial" w:hAnsi="Arial" w:cs="Arial"/>
          <w:b/>
        </w:rPr>
      </w:pPr>
      <w:r w:rsidRPr="00BA7F3E">
        <w:rPr>
          <w:rFonts w:ascii="Arial" w:hAnsi="Arial" w:cs="Arial"/>
          <w:b/>
        </w:rPr>
        <w:t xml:space="preserve">1.4.3  Estructura de los Establecimientos Educativos en </w:t>
      </w:r>
      <w:smartTag w:uri="urn:schemas-microsoft-com:office:smarttags" w:element="PersonName">
        <w:smartTagPr>
          <w:attr w:name="ProductID" w:val="la Actualidad."/>
        </w:smartTagPr>
        <w:r w:rsidRPr="00BA7F3E">
          <w:rPr>
            <w:rFonts w:ascii="Arial" w:hAnsi="Arial" w:cs="Arial"/>
            <w:b/>
          </w:rPr>
          <w:t>la Actualidad.</w:t>
        </w:r>
      </w:smartTag>
    </w:p>
    <w:p w:rsidR="001E27FD" w:rsidRPr="00BA7F3E" w:rsidRDefault="001E27FD" w:rsidP="001E27FD">
      <w:pPr>
        <w:spacing w:line="480" w:lineRule="auto"/>
        <w:jc w:val="both"/>
        <w:rPr>
          <w:rFonts w:ascii="Arial" w:hAnsi="Arial" w:cs="Arial"/>
          <w:b/>
        </w:rPr>
      </w:pPr>
    </w:p>
    <w:p w:rsidR="001E27FD" w:rsidRPr="00BA7F3E" w:rsidRDefault="001E27FD" w:rsidP="001E27FD">
      <w:pPr>
        <w:spacing w:line="480" w:lineRule="auto"/>
        <w:jc w:val="both"/>
        <w:rPr>
          <w:rFonts w:ascii="Arial" w:hAnsi="Arial" w:cs="Arial"/>
        </w:rPr>
      </w:pPr>
      <w:r w:rsidRPr="00BA7F3E">
        <w:rPr>
          <w:rFonts w:ascii="Arial" w:hAnsi="Arial" w:cs="Arial"/>
        </w:rPr>
        <w:t>En la actualidad la reforma curricular diseñada por el Ministerio de Educación y Cultura, en el gobierno del Arq. Sixto Durán Ballén y que sigue en vigencia con algunos cambios, considera que el sistema educativo formal se estructura en cinco ciclos: Los que corresponden a una educación básica obligatoria, son el ciclo nocional, conceptual y formal con diez años de duración, que comprenden: de primero a décimo año de educación básica, que correspondía anteriormente desde la preparatoria hasta el tercer año del llamado ciclo básico en el nivel medio. En el bachillerato (anteriormente los años del ciclo diversificado), el estudiante debe desarrollar su pensamiento categorial durante tres años, iniciando la especialización y su definición ocupacional.</w:t>
      </w:r>
    </w:p>
    <w:p w:rsidR="001E27FD" w:rsidRPr="00BA7F3E" w:rsidRDefault="001E27FD" w:rsidP="001E27FD">
      <w:pPr>
        <w:spacing w:line="480" w:lineRule="auto"/>
        <w:jc w:val="both"/>
        <w:rPr>
          <w:rFonts w:ascii="Arial" w:hAnsi="Arial" w:cs="Arial"/>
        </w:rPr>
      </w:pPr>
    </w:p>
    <w:p w:rsidR="001E27FD" w:rsidRPr="00BA7F3E" w:rsidRDefault="001E27FD" w:rsidP="001E27FD">
      <w:pPr>
        <w:shd w:val="clear" w:color="auto" w:fill="FFFFFF"/>
        <w:spacing w:line="480" w:lineRule="auto"/>
        <w:ind w:left="10"/>
        <w:jc w:val="both"/>
        <w:rPr>
          <w:rFonts w:ascii="Arial" w:hAnsi="Arial" w:cs="Arial"/>
        </w:rPr>
      </w:pPr>
      <w:r w:rsidRPr="00BA7F3E">
        <w:rPr>
          <w:rFonts w:ascii="Arial" w:hAnsi="Arial" w:cs="Arial"/>
        </w:rPr>
        <w:t xml:space="preserve">Las instituciones educativas, tienen como misión la formación humana y la promoción cultural; y, están destinadas a cumplir los fines de la educación con sujeción a </w:t>
      </w:r>
      <w:smartTag w:uri="urn:schemas-microsoft-com:office:smarttags" w:element="PersonName">
        <w:smartTagPr>
          <w:attr w:name="ProductID" w:val="la Ley"/>
        </w:smartTagPr>
        <w:r w:rsidRPr="00BA7F3E">
          <w:rPr>
            <w:rFonts w:ascii="Arial" w:hAnsi="Arial" w:cs="Arial"/>
          </w:rPr>
          <w:t>la Ley</w:t>
        </w:r>
      </w:smartTag>
      <w:r w:rsidRPr="00BA7F3E">
        <w:rPr>
          <w:rFonts w:ascii="Arial" w:hAnsi="Arial" w:cs="Arial"/>
        </w:rPr>
        <w:t xml:space="preserve"> y su Reglamento.</w:t>
      </w:r>
    </w:p>
    <w:p w:rsidR="001E27FD" w:rsidRPr="00BA7F3E" w:rsidRDefault="001E27FD" w:rsidP="001E27FD">
      <w:pPr>
        <w:shd w:val="clear" w:color="auto" w:fill="FFFFFF"/>
        <w:spacing w:line="480" w:lineRule="auto"/>
        <w:ind w:left="10"/>
        <w:jc w:val="both"/>
        <w:rPr>
          <w:rFonts w:ascii="Arial" w:hAnsi="Arial" w:cs="Arial"/>
        </w:rPr>
      </w:pPr>
    </w:p>
    <w:p w:rsidR="001E27FD" w:rsidRPr="00BA7F3E" w:rsidRDefault="001E27FD" w:rsidP="001E27FD">
      <w:pPr>
        <w:shd w:val="clear" w:color="auto" w:fill="FFFFFF"/>
        <w:spacing w:line="480" w:lineRule="auto"/>
        <w:ind w:left="10"/>
        <w:jc w:val="both"/>
        <w:rPr>
          <w:rFonts w:ascii="Arial" w:hAnsi="Arial" w:cs="Arial"/>
        </w:rPr>
      </w:pPr>
      <w:r w:rsidRPr="00BA7F3E">
        <w:rPr>
          <w:rFonts w:ascii="Arial" w:hAnsi="Arial" w:cs="Arial"/>
        </w:rPr>
        <w:t xml:space="preserve">A continuación se podrá observar en </w:t>
      </w:r>
      <w:smartTag w:uri="urn:schemas-microsoft-com:office:smarttags" w:element="PersonName">
        <w:smartTagPr>
          <w:attr w:name="ProductID" w:val="la Tabla IV"/>
        </w:smartTagPr>
        <w:smartTag w:uri="urn:schemas-microsoft-com:office:smarttags" w:element="PersonName">
          <w:smartTagPr>
            <w:attr w:name="ProductID" w:val="la Tabla"/>
          </w:smartTagPr>
          <w:r w:rsidRPr="00BA7F3E">
            <w:rPr>
              <w:rFonts w:ascii="Arial" w:hAnsi="Arial" w:cs="Arial"/>
            </w:rPr>
            <w:t>la Tabla</w:t>
          </w:r>
        </w:smartTag>
        <w:r w:rsidRPr="00BA7F3E">
          <w:rPr>
            <w:rFonts w:ascii="Arial" w:hAnsi="Arial" w:cs="Arial"/>
          </w:rPr>
          <w:t xml:space="preserve"> IV</w:t>
        </w:r>
      </w:smartTag>
      <w:r w:rsidRPr="00BA7F3E">
        <w:rPr>
          <w:rFonts w:ascii="Arial" w:hAnsi="Arial" w:cs="Arial"/>
        </w:rPr>
        <w:t>, la clasificación de las instituciones educativas:</w:t>
      </w:r>
    </w:p>
    <w:p w:rsidR="001E27FD" w:rsidRDefault="001E27FD" w:rsidP="001E27FD">
      <w:pPr>
        <w:shd w:val="clear" w:color="auto" w:fill="FFFFFF"/>
        <w:spacing w:line="480" w:lineRule="auto"/>
        <w:ind w:left="10"/>
        <w:jc w:val="both"/>
        <w:rPr>
          <w:rFonts w:ascii="Arial" w:hAnsi="Arial" w:cs="Arial"/>
          <w:sz w:val="22"/>
          <w:szCs w:val="22"/>
        </w:rPr>
      </w:pPr>
    </w:p>
    <w:p w:rsidR="00E65CBE" w:rsidRDefault="00E65CBE" w:rsidP="001E27FD">
      <w:pPr>
        <w:shd w:val="clear" w:color="auto" w:fill="FFFFFF"/>
        <w:spacing w:line="480" w:lineRule="auto"/>
        <w:ind w:left="10"/>
        <w:jc w:val="both"/>
        <w:rPr>
          <w:rFonts w:ascii="Arial" w:hAnsi="Arial" w:cs="Arial"/>
          <w:sz w:val="22"/>
          <w:szCs w:val="22"/>
        </w:rPr>
      </w:pPr>
    </w:p>
    <w:p w:rsidR="00E65CBE" w:rsidRPr="00877051" w:rsidRDefault="00E65CBE" w:rsidP="001E27FD">
      <w:pPr>
        <w:shd w:val="clear" w:color="auto" w:fill="FFFFFF"/>
        <w:spacing w:line="480" w:lineRule="auto"/>
        <w:ind w:left="10"/>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04"/>
        <w:gridCol w:w="3019"/>
      </w:tblGrid>
      <w:tr w:rsidR="001E27FD" w:rsidRPr="00641A0D" w:rsidTr="009102D6">
        <w:trPr>
          <w:trHeight w:val="885"/>
          <w:jc w:val="center"/>
        </w:trPr>
        <w:tc>
          <w:tcPr>
            <w:tcW w:w="7423" w:type="dxa"/>
            <w:gridSpan w:val="2"/>
            <w:tcBorders>
              <w:top w:val="thinThickSmallGap" w:sz="18" w:space="0" w:color="auto"/>
              <w:left w:val="thinThickSmallGap" w:sz="18" w:space="0" w:color="auto"/>
              <w:right w:val="thinThickSmallGap" w:sz="18" w:space="0" w:color="auto"/>
            </w:tcBorders>
            <w:vAlign w:val="center"/>
          </w:tcPr>
          <w:p w:rsidR="001E27FD" w:rsidRPr="009102D6" w:rsidRDefault="001E27FD" w:rsidP="009102D6">
            <w:pPr>
              <w:jc w:val="center"/>
              <w:rPr>
                <w:rFonts w:ascii="Arial" w:hAnsi="Arial" w:cs="Arial"/>
                <w:b/>
                <w:sz w:val="22"/>
                <w:szCs w:val="22"/>
              </w:rPr>
            </w:pPr>
            <w:r w:rsidRPr="009102D6">
              <w:rPr>
                <w:rFonts w:ascii="Arial" w:hAnsi="Arial" w:cs="Arial"/>
                <w:b/>
                <w:sz w:val="22"/>
                <w:szCs w:val="22"/>
              </w:rPr>
              <w:t>TABLA IV</w:t>
            </w:r>
          </w:p>
          <w:p w:rsidR="001E27FD" w:rsidRPr="009102D6" w:rsidRDefault="001E27FD" w:rsidP="009102D6">
            <w:pPr>
              <w:jc w:val="center"/>
              <w:rPr>
                <w:rFonts w:ascii="Arial" w:hAnsi="Arial" w:cs="Arial"/>
                <w:b/>
                <w:sz w:val="26"/>
                <w:szCs w:val="26"/>
              </w:rPr>
            </w:pPr>
            <w:r w:rsidRPr="009102D6">
              <w:rPr>
                <w:rFonts w:ascii="Arial" w:hAnsi="Arial" w:cs="Arial"/>
                <w:b/>
                <w:sz w:val="22"/>
                <w:szCs w:val="22"/>
              </w:rPr>
              <w:t>CLASIFICACI</w:t>
            </w:r>
            <w:r w:rsidR="0047539D" w:rsidRPr="009102D6">
              <w:rPr>
                <w:rFonts w:ascii="Arial" w:hAnsi="Arial" w:cs="Arial"/>
                <w:b/>
                <w:sz w:val="22"/>
                <w:szCs w:val="22"/>
              </w:rPr>
              <w:t>Ó</w:t>
            </w:r>
            <w:r w:rsidRPr="009102D6">
              <w:rPr>
                <w:rFonts w:ascii="Arial" w:hAnsi="Arial" w:cs="Arial"/>
                <w:b/>
                <w:sz w:val="22"/>
                <w:szCs w:val="22"/>
              </w:rPr>
              <w:t>N</w:t>
            </w:r>
            <w:r w:rsidRPr="009102D6">
              <w:rPr>
                <w:rFonts w:ascii="Arial" w:hAnsi="Arial" w:cs="Arial"/>
                <w:b/>
                <w:sz w:val="22"/>
                <w:szCs w:val="22"/>
                <w:lang w:val="es-ES_tradnl"/>
              </w:rPr>
              <w:t xml:space="preserve"> DE LAS INSTITUCIONES EDUCATIVAS</w:t>
            </w:r>
          </w:p>
        </w:tc>
      </w:tr>
      <w:tr w:rsidR="001E27FD" w:rsidRPr="00641A0D" w:rsidTr="009102D6">
        <w:trPr>
          <w:jc w:val="center"/>
        </w:trPr>
        <w:tc>
          <w:tcPr>
            <w:tcW w:w="4404" w:type="dxa"/>
            <w:tcBorders>
              <w:left w:val="thinThickSmallGap" w:sz="18" w:space="0" w:color="auto"/>
            </w:tcBorders>
            <w:vAlign w:val="center"/>
          </w:tcPr>
          <w:p w:rsidR="001E27FD" w:rsidRPr="009102D6" w:rsidRDefault="001E27FD" w:rsidP="0016276C">
            <w:pPr>
              <w:rPr>
                <w:rFonts w:ascii="Arial" w:hAnsi="Arial" w:cs="Arial"/>
                <w:sz w:val="10"/>
                <w:szCs w:val="10"/>
              </w:rPr>
            </w:pPr>
          </w:p>
          <w:p w:rsidR="001E27FD" w:rsidRPr="009102D6" w:rsidRDefault="001E27FD" w:rsidP="0016276C">
            <w:pPr>
              <w:rPr>
                <w:rFonts w:ascii="Arial" w:hAnsi="Arial" w:cs="Arial"/>
                <w:sz w:val="22"/>
                <w:szCs w:val="22"/>
              </w:rPr>
            </w:pPr>
            <w:r w:rsidRPr="009102D6">
              <w:rPr>
                <w:rFonts w:ascii="Arial" w:hAnsi="Arial" w:cs="Arial"/>
                <w:sz w:val="22"/>
                <w:szCs w:val="22"/>
              </w:rPr>
              <w:t>Financiamiento</w:t>
            </w:r>
          </w:p>
        </w:tc>
        <w:tc>
          <w:tcPr>
            <w:tcW w:w="3019" w:type="dxa"/>
            <w:tcBorders>
              <w:right w:val="thinThickSmallGap" w:sz="18" w:space="0" w:color="auto"/>
            </w:tcBorders>
            <w:vAlign w:val="center"/>
          </w:tcPr>
          <w:p w:rsidR="001E27FD" w:rsidRPr="009102D6" w:rsidRDefault="001E27FD" w:rsidP="0016276C">
            <w:pPr>
              <w:rPr>
                <w:rFonts w:ascii="Arial" w:hAnsi="Arial" w:cs="Arial"/>
                <w:sz w:val="22"/>
                <w:szCs w:val="22"/>
              </w:rPr>
            </w:pPr>
            <w:r w:rsidRPr="009102D6">
              <w:rPr>
                <w:rFonts w:ascii="Arial" w:hAnsi="Arial" w:cs="Arial"/>
                <w:sz w:val="22"/>
                <w:szCs w:val="22"/>
              </w:rPr>
              <w:t>Fiscales</w:t>
            </w:r>
          </w:p>
          <w:p w:rsidR="001E27FD" w:rsidRPr="009102D6" w:rsidRDefault="001E27FD" w:rsidP="0016276C">
            <w:pPr>
              <w:rPr>
                <w:rFonts w:ascii="Arial" w:hAnsi="Arial" w:cs="Arial"/>
                <w:sz w:val="22"/>
                <w:szCs w:val="22"/>
              </w:rPr>
            </w:pPr>
            <w:r w:rsidRPr="009102D6">
              <w:rPr>
                <w:rFonts w:ascii="Arial" w:hAnsi="Arial" w:cs="Arial"/>
                <w:sz w:val="22"/>
                <w:szCs w:val="22"/>
              </w:rPr>
              <w:t>Fiscomisionales</w:t>
            </w:r>
          </w:p>
          <w:p w:rsidR="001E27FD" w:rsidRPr="009102D6" w:rsidRDefault="001E27FD" w:rsidP="0016276C">
            <w:pPr>
              <w:rPr>
                <w:rFonts w:ascii="Arial" w:hAnsi="Arial" w:cs="Arial"/>
                <w:sz w:val="22"/>
                <w:szCs w:val="22"/>
              </w:rPr>
            </w:pPr>
            <w:r w:rsidRPr="009102D6">
              <w:rPr>
                <w:rFonts w:ascii="Arial" w:hAnsi="Arial" w:cs="Arial"/>
                <w:sz w:val="22"/>
                <w:szCs w:val="22"/>
              </w:rPr>
              <w:t>Particulares</w:t>
            </w:r>
          </w:p>
        </w:tc>
      </w:tr>
      <w:tr w:rsidR="001E27FD" w:rsidRPr="00641A0D" w:rsidTr="009102D6">
        <w:trPr>
          <w:jc w:val="center"/>
        </w:trPr>
        <w:tc>
          <w:tcPr>
            <w:tcW w:w="4404" w:type="dxa"/>
            <w:tcBorders>
              <w:left w:val="thinThickSmallGap" w:sz="18" w:space="0" w:color="auto"/>
            </w:tcBorders>
            <w:vAlign w:val="center"/>
          </w:tcPr>
          <w:p w:rsidR="001E27FD" w:rsidRPr="009102D6" w:rsidRDefault="001E27FD" w:rsidP="0016276C">
            <w:pPr>
              <w:rPr>
                <w:rFonts w:ascii="Arial" w:hAnsi="Arial" w:cs="Arial"/>
                <w:sz w:val="22"/>
                <w:szCs w:val="22"/>
              </w:rPr>
            </w:pPr>
          </w:p>
          <w:p w:rsidR="001E27FD" w:rsidRPr="009102D6" w:rsidRDefault="001E27FD" w:rsidP="0016276C">
            <w:pPr>
              <w:rPr>
                <w:rFonts w:ascii="Arial" w:hAnsi="Arial" w:cs="Arial"/>
                <w:sz w:val="22"/>
                <w:szCs w:val="22"/>
              </w:rPr>
            </w:pPr>
            <w:r w:rsidRPr="009102D6">
              <w:rPr>
                <w:rFonts w:ascii="Arial" w:hAnsi="Arial" w:cs="Arial"/>
                <w:sz w:val="22"/>
                <w:szCs w:val="22"/>
              </w:rPr>
              <w:t>Jornada de Trabajo</w:t>
            </w:r>
          </w:p>
          <w:p w:rsidR="001E27FD" w:rsidRPr="009102D6" w:rsidRDefault="001E27FD" w:rsidP="0016276C">
            <w:pPr>
              <w:rPr>
                <w:rFonts w:ascii="Arial" w:hAnsi="Arial" w:cs="Arial"/>
                <w:sz w:val="22"/>
                <w:szCs w:val="22"/>
              </w:rPr>
            </w:pPr>
          </w:p>
        </w:tc>
        <w:tc>
          <w:tcPr>
            <w:tcW w:w="3019" w:type="dxa"/>
            <w:tcBorders>
              <w:right w:val="thinThickSmallGap" w:sz="18" w:space="0" w:color="auto"/>
            </w:tcBorders>
          </w:tcPr>
          <w:p w:rsidR="001E27FD" w:rsidRPr="009102D6" w:rsidRDefault="001E27FD" w:rsidP="0016276C">
            <w:pPr>
              <w:rPr>
                <w:rFonts w:ascii="Arial" w:hAnsi="Arial" w:cs="Arial"/>
                <w:sz w:val="22"/>
                <w:szCs w:val="22"/>
              </w:rPr>
            </w:pPr>
            <w:r w:rsidRPr="009102D6">
              <w:rPr>
                <w:rFonts w:ascii="Arial" w:hAnsi="Arial" w:cs="Arial"/>
                <w:sz w:val="22"/>
                <w:szCs w:val="22"/>
              </w:rPr>
              <w:t>Matutino</w:t>
            </w:r>
          </w:p>
          <w:p w:rsidR="001E27FD" w:rsidRPr="009102D6" w:rsidRDefault="001E27FD" w:rsidP="0016276C">
            <w:pPr>
              <w:rPr>
                <w:rFonts w:ascii="Arial" w:hAnsi="Arial" w:cs="Arial"/>
                <w:sz w:val="22"/>
                <w:szCs w:val="22"/>
              </w:rPr>
            </w:pPr>
            <w:r w:rsidRPr="009102D6">
              <w:rPr>
                <w:rFonts w:ascii="Arial" w:hAnsi="Arial" w:cs="Arial"/>
                <w:sz w:val="22"/>
                <w:szCs w:val="22"/>
              </w:rPr>
              <w:t>Vespertino</w:t>
            </w:r>
          </w:p>
          <w:p w:rsidR="001E27FD" w:rsidRPr="009102D6" w:rsidRDefault="001E27FD" w:rsidP="0016276C">
            <w:pPr>
              <w:rPr>
                <w:rFonts w:ascii="Arial" w:hAnsi="Arial" w:cs="Arial"/>
                <w:sz w:val="22"/>
                <w:szCs w:val="22"/>
              </w:rPr>
            </w:pPr>
            <w:r w:rsidRPr="009102D6">
              <w:rPr>
                <w:rFonts w:ascii="Arial" w:hAnsi="Arial" w:cs="Arial"/>
                <w:sz w:val="22"/>
                <w:szCs w:val="22"/>
              </w:rPr>
              <w:t>Nocturno</w:t>
            </w:r>
          </w:p>
        </w:tc>
      </w:tr>
      <w:tr w:rsidR="001E27FD" w:rsidRPr="00641A0D" w:rsidTr="009102D6">
        <w:trPr>
          <w:jc w:val="center"/>
        </w:trPr>
        <w:tc>
          <w:tcPr>
            <w:tcW w:w="4404" w:type="dxa"/>
            <w:tcBorders>
              <w:left w:val="thinThickSmallGap" w:sz="18" w:space="0" w:color="auto"/>
              <w:bottom w:val="single" w:sz="4" w:space="0" w:color="auto"/>
            </w:tcBorders>
            <w:vAlign w:val="center"/>
          </w:tcPr>
          <w:p w:rsidR="001E27FD" w:rsidRPr="009102D6" w:rsidRDefault="001E27FD" w:rsidP="0016276C">
            <w:pPr>
              <w:rPr>
                <w:rFonts w:ascii="Arial" w:hAnsi="Arial" w:cs="Arial"/>
                <w:sz w:val="22"/>
                <w:szCs w:val="22"/>
              </w:rPr>
            </w:pPr>
            <w:r w:rsidRPr="009102D6">
              <w:rPr>
                <w:rFonts w:ascii="Arial" w:hAnsi="Arial" w:cs="Arial"/>
                <w:sz w:val="22"/>
                <w:szCs w:val="22"/>
              </w:rPr>
              <w:t>Ubicación Geográfica</w:t>
            </w:r>
          </w:p>
        </w:tc>
        <w:tc>
          <w:tcPr>
            <w:tcW w:w="3019" w:type="dxa"/>
            <w:tcBorders>
              <w:bottom w:val="single" w:sz="4" w:space="0" w:color="auto"/>
              <w:right w:val="thinThickSmallGap" w:sz="18" w:space="0" w:color="auto"/>
            </w:tcBorders>
          </w:tcPr>
          <w:p w:rsidR="001E27FD" w:rsidRPr="009102D6" w:rsidRDefault="001E27FD" w:rsidP="0016276C">
            <w:pPr>
              <w:rPr>
                <w:rFonts w:ascii="Arial" w:hAnsi="Arial" w:cs="Arial"/>
                <w:sz w:val="22"/>
                <w:szCs w:val="22"/>
              </w:rPr>
            </w:pPr>
            <w:r w:rsidRPr="009102D6">
              <w:rPr>
                <w:rFonts w:ascii="Arial" w:hAnsi="Arial" w:cs="Arial"/>
                <w:sz w:val="22"/>
                <w:szCs w:val="22"/>
              </w:rPr>
              <w:t>Urbano</w:t>
            </w:r>
          </w:p>
          <w:p w:rsidR="001E27FD" w:rsidRPr="009102D6" w:rsidRDefault="001E27FD" w:rsidP="0016276C">
            <w:pPr>
              <w:rPr>
                <w:rFonts w:ascii="Arial" w:hAnsi="Arial" w:cs="Arial"/>
                <w:sz w:val="22"/>
                <w:szCs w:val="22"/>
              </w:rPr>
            </w:pPr>
            <w:r w:rsidRPr="009102D6">
              <w:rPr>
                <w:rFonts w:ascii="Arial" w:hAnsi="Arial" w:cs="Arial"/>
                <w:sz w:val="22"/>
                <w:szCs w:val="22"/>
              </w:rPr>
              <w:t>Rural</w:t>
            </w:r>
          </w:p>
        </w:tc>
      </w:tr>
      <w:tr w:rsidR="001E27FD" w:rsidRPr="00DA67B2" w:rsidTr="009102D6">
        <w:trPr>
          <w:trHeight w:val="317"/>
          <w:jc w:val="center"/>
        </w:trPr>
        <w:tc>
          <w:tcPr>
            <w:tcW w:w="7423" w:type="dxa"/>
            <w:gridSpan w:val="2"/>
            <w:tcBorders>
              <w:top w:val="single" w:sz="4" w:space="0" w:color="auto"/>
              <w:left w:val="thinThickSmallGap" w:sz="18" w:space="0" w:color="auto"/>
              <w:bottom w:val="thinThickSmallGap" w:sz="18" w:space="0" w:color="auto"/>
              <w:right w:val="thinThickSmallGap" w:sz="18" w:space="0" w:color="auto"/>
            </w:tcBorders>
          </w:tcPr>
          <w:p w:rsidR="001E27FD" w:rsidRPr="009102D6" w:rsidRDefault="001E27FD" w:rsidP="009102D6">
            <w:pPr>
              <w:jc w:val="center"/>
              <w:rPr>
                <w:rFonts w:ascii="Arial" w:hAnsi="Arial" w:cs="Arial"/>
                <w:sz w:val="12"/>
                <w:szCs w:val="12"/>
              </w:rPr>
            </w:pPr>
          </w:p>
          <w:p w:rsidR="001E27FD" w:rsidRPr="009102D6" w:rsidRDefault="001E27FD" w:rsidP="009102D6">
            <w:pPr>
              <w:jc w:val="center"/>
              <w:rPr>
                <w:rFonts w:ascii="Arial" w:hAnsi="Arial" w:cs="Arial"/>
                <w:i/>
                <w:sz w:val="20"/>
                <w:szCs w:val="20"/>
              </w:rPr>
            </w:pPr>
            <w:r w:rsidRPr="009102D6">
              <w:rPr>
                <w:rFonts w:ascii="Arial" w:hAnsi="Arial" w:cs="Arial"/>
                <w:b/>
                <w:i/>
                <w:sz w:val="20"/>
                <w:szCs w:val="20"/>
              </w:rPr>
              <w:t>Fuente</w:t>
            </w:r>
            <w:r w:rsidRPr="009102D6">
              <w:rPr>
                <w:rFonts w:ascii="Arial" w:hAnsi="Arial" w:cs="Arial"/>
                <w:i/>
                <w:sz w:val="20"/>
                <w:szCs w:val="20"/>
              </w:rPr>
              <w:t>: Sistema Educativo Nacional del Ecuador</w:t>
            </w:r>
          </w:p>
        </w:tc>
      </w:tr>
    </w:tbl>
    <w:p w:rsidR="001E27FD" w:rsidRDefault="001E27FD" w:rsidP="001E27FD">
      <w:pPr>
        <w:spacing w:line="480" w:lineRule="auto"/>
        <w:jc w:val="both"/>
        <w:rPr>
          <w:rFonts w:ascii="Arial" w:hAnsi="Arial" w:cs="Arial"/>
          <w:sz w:val="22"/>
          <w:szCs w:val="22"/>
        </w:rPr>
      </w:pPr>
    </w:p>
    <w:p w:rsidR="001B573F" w:rsidRDefault="001B573F" w:rsidP="001E27FD">
      <w:pPr>
        <w:spacing w:line="480" w:lineRule="auto"/>
        <w:rPr>
          <w:rFonts w:ascii="Arial" w:hAnsi="Arial" w:cs="Arial"/>
          <w:b/>
        </w:rPr>
      </w:pPr>
    </w:p>
    <w:p w:rsidR="001E27FD" w:rsidRPr="00BA7F3E" w:rsidRDefault="001E27FD" w:rsidP="001E27FD">
      <w:pPr>
        <w:spacing w:line="480" w:lineRule="auto"/>
        <w:rPr>
          <w:rFonts w:ascii="Arial" w:hAnsi="Arial" w:cs="Arial"/>
          <w:b/>
          <w:bCs/>
          <w:spacing w:val="-5"/>
          <w:lang w:val="es-ES_tradnl"/>
        </w:rPr>
      </w:pPr>
      <w:r w:rsidRPr="00BA7F3E">
        <w:rPr>
          <w:rFonts w:ascii="Arial" w:hAnsi="Arial" w:cs="Arial"/>
          <w:b/>
        </w:rPr>
        <w:t xml:space="preserve">1.5   Realidad de </w:t>
      </w:r>
      <w:smartTag w:uri="urn:schemas-microsoft-com:office:smarttags" w:element="PersonName">
        <w:smartTagPr>
          <w:attr w:name="ProductID" w:val="La Educaci￳n"/>
        </w:smartTagPr>
        <w:r w:rsidRPr="00BA7F3E">
          <w:rPr>
            <w:rFonts w:ascii="Arial" w:hAnsi="Arial" w:cs="Arial"/>
            <w:b/>
          </w:rPr>
          <w:t>la Educación</w:t>
        </w:r>
      </w:smartTag>
      <w:r w:rsidRPr="00BA7F3E">
        <w:rPr>
          <w:rFonts w:ascii="Arial" w:hAnsi="Arial" w:cs="Arial"/>
          <w:b/>
        </w:rPr>
        <w:t xml:space="preserve"> en el País</w:t>
      </w:r>
    </w:p>
    <w:p w:rsidR="001E27FD" w:rsidRPr="00BA7F3E" w:rsidRDefault="001E27FD" w:rsidP="001E27FD">
      <w:pPr>
        <w:spacing w:line="480" w:lineRule="auto"/>
        <w:jc w:val="both"/>
        <w:rPr>
          <w:rFonts w:ascii="Arial" w:hAnsi="Arial" w:cs="Arial"/>
          <w:lang w:val="es-ES_tradnl"/>
        </w:rPr>
      </w:pPr>
    </w:p>
    <w:p w:rsidR="001E27FD" w:rsidRPr="00BA7F3E" w:rsidRDefault="001E27FD" w:rsidP="001E27FD">
      <w:pPr>
        <w:spacing w:line="480" w:lineRule="auto"/>
        <w:jc w:val="both"/>
        <w:rPr>
          <w:rFonts w:ascii="Arial" w:hAnsi="Arial" w:cs="Arial"/>
        </w:rPr>
      </w:pPr>
      <w:r w:rsidRPr="00BA7F3E">
        <w:rPr>
          <w:rFonts w:ascii="Arial" w:hAnsi="Arial" w:cs="Arial"/>
        </w:rPr>
        <w:t xml:space="preserve">El Ecuador vive un período de amplias realizaciones y cambios, pero, lo que es más importante, de crecientes preocupaciones  respecto de la enseñanza que se brinda. </w:t>
      </w:r>
    </w:p>
    <w:p w:rsidR="001E27FD" w:rsidRPr="00BA7F3E" w:rsidRDefault="001E27FD" w:rsidP="001E27FD">
      <w:pPr>
        <w:spacing w:line="480" w:lineRule="auto"/>
        <w:jc w:val="both"/>
        <w:rPr>
          <w:rFonts w:ascii="Arial" w:hAnsi="Arial" w:cs="Arial"/>
        </w:rPr>
      </w:pPr>
    </w:p>
    <w:p w:rsidR="001E27FD" w:rsidRPr="00BA7F3E" w:rsidRDefault="001E27FD" w:rsidP="001E27FD">
      <w:pPr>
        <w:spacing w:line="480" w:lineRule="auto"/>
        <w:jc w:val="both"/>
        <w:rPr>
          <w:rFonts w:ascii="Arial" w:hAnsi="Arial" w:cs="Arial"/>
        </w:rPr>
      </w:pPr>
      <w:r w:rsidRPr="00BA7F3E">
        <w:rPr>
          <w:rFonts w:ascii="Arial" w:hAnsi="Arial" w:cs="Arial"/>
        </w:rPr>
        <w:t>Uno de los problemas que la educación quiere eliminar es el analfabetismo, el cual, si bien ha disminuido en los últimos años sigue siendo alto.</w:t>
      </w:r>
    </w:p>
    <w:p w:rsidR="001E27FD" w:rsidRPr="00BA7F3E" w:rsidRDefault="001E27FD" w:rsidP="001E27FD">
      <w:pPr>
        <w:spacing w:line="480" w:lineRule="auto"/>
        <w:jc w:val="both"/>
        <w:rPr>
          <w:rFonts w:ascii="Arial" w:hAnsi="Arial" w:cs="Arial"/>
        </w:rPr>
      </w:pPr>
    </w:p>
    <w:p w:rsidR="001E27FD" w:rsidRPr="00BA7F3E" w:rsidRDefault="001E27FD" w:rsidP="001E27FD">
      <w:pPr>
        <w:spacing w:line="480" w:lineRule="auto"/>
        <w:jc w:val="both"/>
        <w:rPr>
          <w:rFonts w:ascii="Arial" w:hAnsi="Arial" w:cs="Arial"/>
        </w:rPr>
      </w:pPr>
      <w:r w:rsidRPr="00BA7F3E">
        <w:rPr>
          <w:rFonts w:ascii="Arial" w:hAnsi="Arial" w:cs="Arial"/>
        </w:rPr>
        <w:t xml:space="preserve">En la siguiente tabla se presenta los resultados de censos anteriores, en el cual existe una cierta disminución en el porcentaje de analfabetismo, pero que si se lo analiza desde el año </w:t>
      </w:r>
      <w:smartTag w:uri="urn:schemas-microsoft-com:office:smarttags" w:element="metricconverter">
        <w:smartTagPr>
          <w:attr w:name="ProductID" w:val="1950 a"/>
        </w:smartTagPr>
        <w:r w:rsidRPr="00BA7F3E">
          <w:rPr>
            <w:rFonts w:ascii="Arial" w:hAnsi="Arial" w:cs="Arial"/>
          </w:rPr>
          <w:t>1950 a</w:t>
        </w:r>
      </w:smartTag>
      <w:r w:rsidRPr="00BA7F3E">
        <w:rPr>
          <w:rFonts w:ascii="Arial" w:hAnsi="Arial" w:cs="Arial"/>
        </w:rPr>
        <w:t xml:space="preserve"> </w:t>
      </w:r>
      <w:smartTag w:uri="urn:schemas-microsoft-com:office:smarttags" w:element="metricconverter">
        <w:smartTagPr>
          <w:attr w:name="ProductID" w:val="1990, ha"/>
        </w:smartTagPr>
        <w:r w:rsidR="00F564CA" w:rsidRPr="00BA7F3E">
          <w:rPr>
            <w:rFonts w:ascii="Arial" w:hAnsi="Arial" w:cs="Arial"/>
          </w:rPr>
          <w:t>1990</w:t>
        </w:r>
        <w:r w:rsidRPr="00BA7F3E">
          <w:rPr>
            <w:rFonts w:ascii="Arial" w:hAnsi="Arial" w:cs="Arial"/>
          </w:rPr>
          <w:t>, ha</w:t>
        </w:r>
      </w:smartTag>
      <w:r w:rsidRPr="00BA7F3E">
        <w:rPr>
          <w:rFonts w:ascii="Arial" w:hAnsi="Arial" w:cs="Arial"/>
        </w:rPr>
        <w:t xml:space="preserve"> disminuido apenas en 32,5% es decir menos del 1% anual.</w:t>
      </w:r>
    </w:p>
    <w:p w:rsidR="001E27FD" w:rsidRDefault="001E27FD" w:rsidP="001E27FD">
      <w:pPr>
        <w:spacing w:line="480" w:lineRule="auto"/>
        <w:jc w:val="both"/>
        <w:rPr>
          <w:rFonts w:ascii="Arial" w:hAnsi="Arial" w:cs="Arial"/>
          <w:w w:val="96"/>
        </w:rPr>
      </w:pPr>
    </w:p>
    <w:p w:rsidR="00E65CBE" w:rsidRDefault="00E65CBE" w:rsidP="001E27FD">
      <w:pPr>
        <w:spacing w:line="480" w:lineRule="auto"/>
        <w:jc w:val="both"/>
        <w:rPr>
          <w:rFonts w:ascii="Arial" w:hAnsi="Arial" w:cs="Arial"/>
          <w:w w:val="96"/>
        </w:rPr>
      </w:pPr>
    </w:p>
    <w:p w:rsidR="001E27FD" w:rsidRDefault="006D4788" w:rsidP="001E27FD">
      <w:pPr>
        <w:spacing w:line="480" w:lineRule="auto"/>
        <w:jc w:val="both"/>
        <w:rPr>
          <w:rFonts w:ascii="Arial" w:hAnsi="Arial" w:cs="Arial"/>
          <w:w w:val="96"/>
          <w:lang w:val="es-ES_tradnl"/>
        </w:rPr>
      </w:pPr>
      <w:r>
        <w:rPr>
          <w:rFonts w:ascii="Arial" w:hAnsi="Arial" w:cs="Arial"/>
          <w:noProof/>
        </w:rPr>
        <w:pict>
          <v:group id="_x0000_s1209" editas="canvas" style="position:absolute;left:0;text-align:left;margin-left:48pt;margin-top:15.85pt;width:312pt;height:221pt;z-index:3" coordorigin="2700,9284" coordsize="6240,44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0" type="#_x0000_t75" style="position:absolute;left:2700;top:9284;width:6240;height:4420" o:preferrelative="f">
              <v:fill o:detectmouseclick="t"/>
              <v:path o:extrusionok="t" o:connecttype="none"/>
              <o:lock v:ext="edit" text="t"/>
            </v:shape>
            <v:rect id="_x0000_s1211" style="position:absolute;left:3831;top:10581;width:4638;height:1988" fillcolor="silver" stroked="f"/>
            <v:line id="_x0000_s1212" style="position:absolute" from="3831,12166" to="8469,12167" strokeweight="0"/>
            <v:line id="_x0000_s1213" style="position:absolute" from="3831,11777" to="8469,11778" strokeweight="0"/>
            <v:line id="_x0000_s1214" style="position:absolute" from="3831,11374" to="8469,11375" strokeweight="0"/>
            <v:line id="_x0000_s1215" style="position:absolute" from="3831,10985" to="8469,10986" strokeweight="0"/>
            <v:line id="_x0000_s1216" style="position:absolute" from="3831,10581" to="8469,10582" strokeweight="0"/>
            <v:rect id="_x0000_s1217" style="position:absolute;left:3831;top:10581;width:4638;height:1988" filled="f" strokecolor="gray"/>
            <v:line id="_x0000_s1218" style="position:absolute" from="3831,10581" to="3832,12569" strokeweight="0"/>
            <v:line id="_x0000_s1219" style="position:absolute" from="3786,12569" to="3831,12570" strokeweight="0"/>
            <v:line id="_x0000_s1220" style="position:absolute" from="3786,12166" to="3831,12167" strokeweight="0"/>
            <v:line id="_x0000_s1221" style="position:absolute" from="3786,11777" to="3831,11778" strokeweight="0"/>
            <v:line id="_x0000_s1222" style="position:absolute" from="3786,11374" to="3831,11375" strokeweight="0"/>
            <v:line id="_x0000_s1223" style="position:absolute" from="3786,10985" to="3831,10986" strokeweight="0"/>
            <v:line id="_x0000_s1224" style="position:absolute" from="3786,10581" to="3831,10582" strokeweight="0"/>
            <v:line id="_x0000_s1225" style="position:absolute" from="3831,12569" to="8469,12570" strokeweight="0"/>
            <v:line id="_x0000_s1226" style="position:absolute;flip:y" from="3831,12569" to="3832,12614" strokeweight="0"/>
            <v:line id="_x0000_s1227" style="position:absolute;flip:y" from="4489,12569" to="4490,12614" strokeweight="0"/>
            <v:line id="_x0000_s1228" style="position:absolute;flip:y" from="5162,12569" to="5163,12614" strokeweight="0"/>
            <v:line id="_x0000_s1229" style="position:absolute;flip:y" from="5821,12569" to="5822,12614" strokeweight="0"/>
            <v:line id="_x0000_s1230" style="position:absolute;flip:y" from="6479,12569" to="6480,12614" strokeweight="0"/>
            <v:line id="_x0000_s1231" style="position:absolute;flip:y" from="7138,12569" to="7139,12614" strokeweight="0"/>
            <v:line id="_x0000_s1232" style="position:absolute;flip:y" from="7811,12569" to="7812,12614" strokeweight="0"/>
            <v:line id="_x0000_s1233" style="position:absolute;flip:y" from="8469,12569" to="8470,12614" strokeweight="0"/>
            <v:shape id="_x0000_s1234" style="position:absolute;left:4489;top:10776;width:3382;height:1479" coordsize="226,99" path="m,l53,35r54,11l142,69r35,19l226,99e" filled="f" strokecolor="navy">
              <v:path arrowok="t"/>
            </v:shape>
            <v:shape id="_x0000_s1235" style="position:absolute;left:4444;top:10731;width:90;height:90" coordsize="90,90" path="m45,l90,45,45,90,,45,45,xe" fillcolor="navy" strokecolor="navy">
              <v:path arrowok="t"/>
            </v:shape>
            <v:shape id="_x0000_s1236" style="position:absolute;left:5237;top:11254;width:90;height:90" coordsize="90,90" path="m45,l90,45,45,90,,45,45,xe" fillcolor="navy" strokecolor="navy">
              <v:path arrowok="t"/>
            </v:shape>
            <v:shape id="_x0000_s1237" style="position:absolute;left:6045;top:11418;width:90;height:90" coordsize="90,90" path="m45,l90,45,45,90,,45,45,xe" fillcolor="navy" strokecolor="navy">
              <v:path arrowok="t"/>
            </v:shape>
            <v:shape id="_x0000_s1238" style="position:absolute;left:6569;top:11762;width:90;height:90" coordsize="90,90" path="m45,l90,45,45,90,,45,45,xe" fillcolor="navy" strokecolor="navy">
              <v:path arrowok="t"/>
            </v:shape>
            <v:shape id="_x0000_s1239" style="position:absolute;left:7093;top:12046;width:90;height:90" coordsize="90,90" path="m45,l90,45,45,90,,45,45,xe" fillcolor="navy" strokecolor="navy">
              <v:path arrowok="t"/>
            </v:shape>
            <v:shape id="_x0000_s1240" style="position:absolute;left:7826;top:12210;width:90;height:90" coordsize="90,90" path="m45,l90,45,45,90,,45,45,xe" fillcolor="navy" strokecolor="navy">
              <v:path arrowok="t"/>
            </v:shape>
            <v:rect id="_x0000_s1241" style="position:absolute;left:4020;top:9498;width:3838;height:828;mso-wrap-style:none" filled="f" stroked="f">
              <v:textbox style="mso-next-textbox:#_x0000_s1241" inset="0,0,0,0">
                <w:txbxContent>
                  <w:p w:rsidR="001E27FD" w:rsidRPr="001E27FD" w:rsidRDefault="001E27FD" w:rsidP="001E27FD">
                    <w:pPr>
                      <w:jc w:val="center"/>
                      <w:rPr>
                        <w:rFonts w:ascii="Arial" w:hAnsi="Arial" w:cs="Arial"/>
                        <w:b/>
                        <w:bCs/>
                        <w:color w:val="000000"/>
                        <w:sz w:val="22"/>
                        <w:szCs w:val="22"/>
                      </w:rPr>
                    </w:pPr>
                    <w:r w:rsidRPr="001E27FD">
                      <w:rPr>
                        <w:rFonts w:ascii="Arial" w:hAnsi="Arial" w:cs="Arial"/>
                        <w:b/>
                        <w:bCs/>
                        <w:color w:val="000000"/>
                        <w:sz w:val="22"/>
                        <w:szCs w:val="22"/>
                      </w:rPr>
                      <w:t>Gráfico 1.1</w:t>
                    </w:r>
                  </w:p>
                  <w:p w:rsidR="001E27FD" w:rsidRPr="001E27FD" w:rsidRDefault="001E27FD" w:rsidP="001E27FD">
                    <w:pPr>
                      <w:jc w:val="center"/>
                      <w:rPr>
                        <w:rFonts w:ascii="Arial" w:hAnsi="Arial" w:cs="Arial"/>
                        <w:b/>
                        <w:bCs/>
                        <w:color w:val="000000"/>
                        <w:sz w:val="22"/>
                        <w:szCs w:val="22"/>
                      </w:rPr>
                    </w:pPr>
                    <w:r w:rsidRPr="001E27FD">
                      <w:rPr>
                        <w:rFonts w:ascii="Arial" w:hAnsi="Arial" w:cs="Arial"/>
                        <w:b/>
                        <w:bCs/>
                        <w:color w:val="000000"/>
                        <w:sz w:val="22"/>
                        <w:szCs w:val="22"/>
                      </w:rPr>
                      <w:t>PORCENTAJE DE ANALFABETISMO</w:t>
                    </w:r>
                  </w:p>
                  <w:p w:rsidR="001E27FD" w:rsidRPr="00260F44" w:rsidRDefault="001E27FD" w:rsidP="001E27FD">
                    <w:pPr>
                      <w:jc w:val="center"/>
                      <w:rPr>
                        <w:sz w:val="22"/>
                        <w:szCs w:val="22"/>
                      </w:rPr>
                    </w:pPr>
                    <w:r w:rsidRPr="001E27FD">
                      <w:rPr>
                        <w:rFonts w:ascii="Arial" w:hAnsi="Arial" w:cs="Arial"/>
                        <w:b/>
                        <w:bCs/>
                        <w:color w:val="000000"/>
                        <w:sz w:val="22"/>
                        <w:szCs w:val="22"/>
                      </w:rPr>
                      <w:t>DESDE 1950 -2001</w:t>
                    </w:r>
                  </w:p>
                  <w:p w:rsidR="001E27FD" w:rsidRDefault="001E27FD" w:rsidP="001E27FD">
                    <w:pPr>
                      <w:jc w:val="center"/>
                    </w:pPr>
                  </w:p>
                </w:txbxContent>
              </v:textbox>
            </v:rect>
            <v:rect id="_x0000_s1242" style="position:absolute;left:3621;top:12465;width:89;height:184" filled="f" stroked="f">
              <v:textbox style="mso-next-textbox:#_x0000_s1242" inset="0,0,0,0">
                <w:txbxContent>
                  <w:p w:rsidR="001E27FD" w:rsidRDefault="001E27FD" w:rsidP="001E27FD">
                    <w:r>
                      <w:rPr>
                        <w:rFonts w:ascii="Arial" w:hAnsi="Arial" w:cs="Arial"/>
                        <w:color w:val="000000"/>
                        <w:sz w:val="16"/>
                        <w:szCs w:val="16"/>
                        <w:lang w:val="en-US"/>
                      </w:rPr>
                      <w:t>0</w:t>
                    </w:r>
                  </w:p>
                </w:txbxContent>
              </v:textbox>
            </v:rect>
            <v:rect id="_x0000_s1243" style="position:absolute;left:3531;top:12061;width:178;height:368" filled="f" stroked="f">
              <v:textbox style="mso-next-textbox:#_x0000_s1243" inset="0,0,0,0">
                <w:txbxContent>
                  <w:p w:rsidR="001E27FD" w:rsidRDefault="001E27FD" w:rsidP="001E27FD">
                    <w:r>
                      <w:rPr>
                        <w:rFonts w:ascii="Arial" w:hAnsi="Arial" w:cs="Arial"/>
                        <w:color w:val="000000"/>
                        <w:sz w:val="16"/>
                        <w:szCs w:val="16"/>
                        <w:lang w:val="en-US"/>
                      </w:rPr>
                      <w:t>10</w:t>
                    </w:r>
                  </w:p>
                </w:txbxContent>
              </v:textbox>
            </v:rect>
            <v:rect id="_x0000_s1244" style="position:absolute;left:3531;top:11672;width:178;height:368" filled="f" stroked="f">
              <v:textbox style="mso-next-textbox:#_x0000_s1244" inset="0,0,0,0">
                <w:txbxContent>
                  <w:p w:rsidR="001E27FD" w:rsidRDefault="001E27FD" w:rsidP="001E27FD">
                    <w:r>
                      <w:rPr>
                        <w:rFonts w:ascii="Arial" w:hAnsi="Arial" w:cs="Arial"/>
                        <w:color w:val="000000"/>
                        <w:sz w:val="16"/>
                        <w:szCs w:val="16"/>
                        <w:lang w:val="en-US"/>
                      </w:rPr>
                      <w:t>20</w:t>
                    </w:r>
                  </w:p>
                </w:txbxContent>
              </v:textbox>
            </v:rect>
            <v:rect id="_x0000_s1245" style="position:absolute;left:3531;top:11269;width:178;height:368" filled="f" stroked="f">
              <v:textbox style="mso-next-textbox:#_x0000_s1245" inset="0,0,0,0">
                <w:txbxContent>
                  <w:p w:rsidR="001E27FD" w:rsidRDefault="001E27FD" w:rsidP="001E27FD">
                    <w:r>
                      <w:rPr>
                        <w:rFonts w:ascii="Arial" w:hAnsi="Arial" w:cs="Arial"/>
                        <w:color w:val="000000"/>
                        <w:sz w:val="16"/>
                        <w:szCs w:val="16"/>
                        <w:lang w:val="en-US"/>
                      </w:rPr>
                      <w:t>30</w:t>
                    </w:r>
                  </w:p>
                </w:txbxContent>
              </v:textbox>
            </v:rect>
            <v:rect id="_x0000_s1246" style="position:absolute;left:3531;top:10880;width:178;height:368" filled="f" stroked="f">
              <v:textbox style="mso-next-textbox:#_x0000_s1246" inset="0,0,0,0">
                <w:txbxContent>
                  <w:p w:rsidR="001E27FD" w:rsidRDefault="001E27FD" w:rsidP="001E27FD">
                    <w:r>
                      <w:rPr>
                        <w:rFonts w:ascii="Arial" w:hAnsi="Arial" w:cs="Arial"/>
                        <w:color w:val="000000"/>
                        <w:sz w:val="16"/>
                        <w:szCs w:val="16"/>
                        <w:lang w:val="en-US"/>
                      </w:rPr>
                      <w:t>40</w:t>
                    </w:r>
                  </w:p>
                </w:txbxContent>
              </v:textbox>
            </v:rect>
            <v:rect id="_x0000_s1247" style="position:absolute;left:3531;top:10477;width:178;height:368" filled="f" stroked="f">
              <v:textbox style="mso-next-textbox:#_x0000_s1247" inset="0,0,0,0">
                <w:txbxContent>
                  <w:p w:rsidR="001E27FD" w:rsidRDefault="001E27FD" w:rsidP="001E27FD">
                    <w:r>
                      <w:rPr>
                        <w:rFonts w:ascii="Arial" w:hAnsi="Arial" w:cs="Arial"/>
                        <w:color w:val="000000"/>
                        <w:sz w:val="16"/>
                        <w:szCs w:val="16"/>
                        <w:lang w:val="en-US"/>
                      </w:rPr>
                      <w:t>50</w:t>
                    </w:r>
                  </w:p>
                </w:txbxContent>
              </v:textbox>
            </v:rect>
            <v:rect id="_x0000_s1248" style="position:absolute;left:3651;top:12704;width:356;height:368" filled="f" stroked="f">
              <v:textbox style="mso-next-textbox:#_x0000_s1248" inset="0,0,0,0">
                <w:txbxContent>
                  <w:p w:rsidR="001E27FD" w:rsidRDefault="001E27FD" w:rsidP="001E27FD">
                    <w:r>
                      <w:rPr>
                        <w:rFonts w:ascii="Arial" w:hAnsi="Arial" w:cs="Arial"/>
                        <w:color w:val="000000"/>
                        <w:sz w:val="16"/>
                        <w:szCs w:val="16"/>
                        <w:lang w:val="en-US"/>
                      </w:rPr>
                      <w:t>1940</w:t>
                    </w:r>
                  </w:p>
                </w:txbxContent>
              </v:textbox>
            </v:rect>
            <v:rect id="_x0000_s1249" style="position:absolute;left:4309;top:12704;width:356;height:368" filled="f" stroked="f">
              <v:textbox style="mso-next-textbox:#_x0000_s1249" inset="0,0,0,0">
                <w:txbxContent>
                  <w:p w:rsidR="001E27FD" w:rsidRDefault="001E27FD" w:rsidP="001E27FD">
                    <w:r>
                      <w:rPr>
                        <w:rFonts w:ascii="Arial" w:hAnsi="Arial" w:cs="Arial"/>
                        <w:color w:val="000000"/>
                        <w:sz w:val="16"/>
                        <w:szCs w:val="16"/>
                        <w:lang w:val="en-US"/>
                      </w:rPr>
                      <w:t>1950</w:t>
                    </w:r>
                  </w:p>
                </w:txbxContent>
              </v:textbox>
            </v:rect>
            <v:rect id="_x0000_s1250" style="position:absolute;left:4983;top:12704;width:356;height:368" filled="f" stroked="f">
              <v:textbox style="mso-next-textbox:#_x0000_s1250" inset="0,0,0,0">
                <w:txbxContent>
                  <w:p w:rsidR="001E27FD" w:rsidRDefault="001E27FD" w:rsidP="001E27FD">
                    <w:r>
                      <w:rPr>
                        <w:rFonts w:ascii="Arial" w:hAnsi="Arial" w:cs="Arial"/>
                        <w:color w:val="000000"/>
                        <w:sz w:val="16"/>
                        <w:szCs w:val="16"/>
                        <w:lang w:val="en-US"/>
                      </w:rPr>
                      <w:t>1960</w:t>
                    </w:r>
                  </w:p>
                </w:txbxContent>
              </v:textbox>
            </v:rect>
            <v:rect id="_x0000_s1251" style="position:absolute;left:5641;top:12704;width:356;height:368" filled="f" stroked="f">
              <v:textbox style="mso-next-textbox:#_x0000_s1251" inset="0,0,0,0">
                <w:txbxContent>
                  <w:p w:rsidR="001E27FD" w:rsidRDefault="001E27FD" w:rsidP="001E27FD">
                    <w:r>
                      <w:rPr>
                        <w:rFonts w:ascii="Arial" w:hAnsi="Arial" w:cs="Arial"/>
                        <w:color w:val="000000"/>
                        <w:sz w:val="16"/>
                        <w:szCs w:val="16"/>
                        <w:lang w:val="en-US"/>
                      </w:rPr>
                      <w:t>1970</w:t>
                    </w:r>
                  </w:p>
                </w:txbxContent>
              </v:textbox>
            </v:rect>
            <v:rect id="_x0000_s1252" style="position:absolute;left:6300;top:12704;width:356;height:368" filled="f" stroked="f">
              <v:textbox style="mso-next-textbox:#_x0000_s1252" inset="0,0,0,0">
                <w:txbxContent>
                  <w:p w:rsidR="001E27FD" w:rsidRDefault="001E27FD" w:rsidP="001E27FD">
                    <w:r>
                      <w:rPr>
                        <w:rFonts w:ascii="Arial" w:hAnsi="Arial" w:cs="Arial"/>
                        <w:color w:val="000000"/>
                        <w:sz w:val="16"/>
                        <w:szCs w:val="16"/>
                        <w:lang w:val="en-US"/>
                      </w:rPr>
                      <w:t>1980</w:t>
                    </w:r>
                  </w:p>
                </w:txbxContent>
              </v:textbox>
            </v:rect>
            <v:rect id="_x0000_s1253" style="position:absolute;left:6958;top:12704;width:356;height:368" filled="f" stroked="f">
              <v:textbox style="mso-next-textbox:#_x0000_s1253" inset="0,0,0,0">
                <w:txbxContent>
                  <w:p w:rsidR="001E27FD" w:rsidRDefault="001E27FD" w:rsidP="001E27FD">
                    <w:r>
                      <w:rPr>
                        <w:rFonts w:ascii="Arial" w:hAnsi="Arial" w:cs="Arial"/>
                        <w:color w:val="000000"/>
                        <w:sz w:val="16"/>
                        <w:szCs w:val="16"/>
                        <w:lang w:val="en-US"/>
                      </w:rPr>
                      <w:t>1990</w:t>
                    </w:r>
                  </w:p>
                </w:txbxContent>
              </v:textbox>
            </v:rect>
            <v:rect id="_x0000_s1254" style="position:absolute;left:7631;top:12704;width:356;height:368" filled="f" stroked="f">
              <v:textbox style="mso-next-textbox:#_x0000_s1254" inset="0,0,0,0">
                <w:txbxContent>
                  <w:p w:rsidR="001E27FD" w:rsidRDefault="001E27FD" w:rsidP="001E27FD">
                    <w:r>
                      <w:rPr>
                        <w:rFonts w:ascii="Arial" w:hAnsi="Arial" w:cs="Arial"/>
                        <w:color w:val="000000"/>
                        <w:sz w:val="16"/>
                        <w:szCs w:val="16"/>
                        <w:lang w:val="en-US"/>
                      </w:rPr>
                      <w:t>2000</w:t>
                    </w:r>
                  </w:p>
                </w:txbxContent>
              </v:textbox>
            </v:rect>
            <v:rect id="_x0000_s1255" style="position:absolute;left:8290;top:12704;width:356;height:368" filled="f" stroked="f">
              <v:textbox style="mso-next-textbox:#_x0000_s1255" inset="0,0,0,0">
                <w:txbxContent>
                  <w:p w:rsidR="001E27FD" w:rsidRDefault="001E27FD" w:rsidP="001E27FD">
                    <w:r>
                      <w:rPr>
                        <w:rFonts w:ascii="Arial" w:hAnsi="Arial" w:cs="Arial"/>
                        <w:color w:val="000000"/>
                        <w:sz w:val="16"/>
                        <w:szCs w:val="16"/>
                        <w:lang w:val="en-US"/>
                      </w:rPr>
                      <w:t>2010</w:t>
                    </w:r>
                  </w:p>
                </w:txbxContent>
              </v:textbox>
            </v:rect>
            <v:rect id="_x0000_s1256" style="position:absolute;left:5940;top:13018;width:401;height:184" filled="f" stroked="f">
              <v:textbox style="mso-next-textbox:#_x0000_s1256" inset="0,0,0,0">
                <w:txbxContent>
                  <w:p w:rsidR="001E27FD" w:rsidRDefault="001E27FD" w:rsidP="001E27FD">
                    <w:r>
                      <w:rPr>
                        <w:rFonts w:ascii="Arial" w:hAnsi="Arial" w:cs="Arial"/>
                        <w:b/>
                        <w:bCs/>
                        <w:color w:val="000000"/>
                        <w:sz w:val="16"/>
                        <w:szCs w:val="16"/>
                        <w:lang w:val="en-US"/>
                      </w:rPr>
                      <w:t>Años</w:t>
                    </w:r>
                  </w:p>
                </w:txbxContent>
              </v:textbox>
            </v:rect>
            <v:rect id="_x0000_s1257" style="position:absolute;left:3143;top:11338;width:378;height:908;rotation:11663293fd" filled="f" stroked="f">
              <v:textbox style="layout-flow:vertical;mso-layout-flow-alt:bottom-to-top;mso-next-textbox:#_x0000_s1257" inset="0,0,0,0">
                <w:txbxContent>
                  <w:p w:rsidR="001E27FD" w:rsidRDefault="001E27FD" w:rsidP="001E27FD">
                    <w:r w:rsidRPr="00AA07CC">
                      <w:rPr>
                        <w:rFonts w:ascii="Arial" w:hAnsi="Arial" w:cs="Arial"/>
                        <w:b/>
                        <w:bCs/>
                        <w:color w:val="000000"/>
                        <w:sz w:val="16"/>
                        <w:szCs w:val="16"/>
                      </w:rPr>
                      <w:t>Porcentajes</w:t>
                    </w:r>
                  </w:p>
                </w:txbxContent>
              </v:textbox>
            </v:rect>
            <v:rect id="_x0000_s1258" style="position:absolute;left:2700;top:9284;width:6135;height:4320" filled="f" strokeweight="3pt">
              <v:stroke linestyle="thinThin"/>
            </v:rect>
            <v:rect id="_x0000_s1259" style="position:absolute;left:2820;top:13244;width:5940;height:253" filled="f" stroked="f">
              <v:textbox style="mso-next-textbox:#_x0000_s1259;mso-fit-shape-to-text:t" inset="0,0,0,0">
                <w:txbxContent>
                  <w:p w:rsidR="001E27FD" w:rsidRPr="0007750F" w:rsidRDefault="001E27FD" w:rsidP="001E27FD">
                    <w:pPr>
                      <w:jc w:val="center"/>
                      <w:rPr>
                        <w:rFonts w:ascii="Arial" w:hAnsi="Arial" w:cs="Arial"/>
                        <w:i/>
                        <w:sz w:val="22"/>
                        <w:szCs w:val="22"/>
                      </w:rPr>
                    </w:pPr>
                    <w:r w:rsidRPr="0007750F">
                      <w:rPr>
                        <w:rFonts w:ascii="Arial" w:eastAsia="Batang" w:hAnsi="Arial" w:cs="Arial"/>
                        <w:b/>
                        <w:i/>
                        <w:color w:val="000000"/>
                        <w:sz w:val="22"/>
                        <w:szCs w:val="22"/>
                      </w:rPr>
                      <w:t>Fuente</w:t>
                    </w:r>
                    <w:r w:rsidRPr="0007750F">
                      <w:rPr>
                        <w:rFonts w:ascii="Arial" w:eastAsia="Batang" w:hAnsi="Arial" w:cs="Arial"/>
                        <w:i/>
                        <w:color w:val="000000"/>
                        <w:sz w:val="22"/>
                        <w:szCs w:val="22"/>
                      </w:rPr>
                      <w:t>: Instituto Nacional de Estadísticas y Censos</w:t>
                    </w:r>
                  </w:p>
                </w:txbxContent>
              </v:textbox>
            </v:rect>
          </v:group>
        </w:pict>
      </w:r>
    </w:p>
    <w:p w:rsidR="001E27FD" w:rsidRDefault="001E27FD" w:rsidP="001E27FD">
      <w:pPr>
        <w:spacing w:line="480" w:lineRule="auto"/>
        <w:jc w:val="both"/>
        <w:rPr>
          <w:rFonts w:ascii="Arial" w:hAnsi="Arial" w:cs="Arial"/>
          <w:w w:val="96"/>
          <w:lang w:val="es-ES_tradnl"/>
        </w:rPr>
      </w:pPr>
    </w:p>
    <w:p w:rsidR="001E27FD" w:rsidRPr="00641A0D" w:rsidRDefault="001E27FD" w:rsidP="001E27FD">
      <w:pPr>
        <w:spacing w:line="480" w:lineRule="auto"/>
        <w:jc w:val="both"/>
        <w:rPr>
          <w:rFonts w:ascii="Arial" w:hAnsi="Arial" w:cs="Arial"/>
          <w:w w:val="96"/>
          <w:lang w:val="es-ES_tradnl"/>
        </w:rPr>
      </w:pPr>
    </w:p>
    <w:p w:rsidR="001E27FD" w:rsidRPr="00641A0D" w:rsidRDefault="001E27FD" w:rsidP="001E27FD">
      <w:pPr>
        <w:spacing w:line="480" w:lineRule="auto"/>
        <w:jc w:val="both"/>
        <w:rPr>
          <w:rFonts w:ascii="Arial" w:hAnsi="Arial" w:cs="Arial"/>
          <w:sz w:val="22"/>
          <w:szCs w:val="22"/>
        </w:rPr>
      </w:pPr>
    </w:p>
    <w:p w:rsidR="001E27FD" w:rsidRPr="00641A0D" w:rsidRDefault="001E27FD" w:rsidP="001E27FD">
      <w:pPr>
        <w:spacing w:line="480" w:lineRule="auto"/>
        <w:jc w:val="both"/>
        <w:rPr>
          <w:rFonts w:ascii="Arial" w:hAnsi="Arial" w:cs="Arial"/>
          <w:sz w:val="22"/>
          <w:szCs w:val="22"/>
        </w:rPr>
      </w:pPr>
    </w:p>
    <w:p w:rsidR="001E27FD" w:rsidRPr="00641A0D" w:rsidRDefault="001E27FD" w:rsidP="001E27FD">
      <w:pPr>
        <w:spacing w:line="480" w:lineRule="auto"/>
        <w:jc w:val="both"/>
        <w:rPr>
          <w:rFonts w:ascii="Arial" w:hAnsi="Arial" w:cs="Arial"/>
          <w:sz w:val="22"/>
          <w:szCs w:val="22"/>
        </w:rPr>
      </w:pPr>
    </w:p>
    <w:p w:rsidR="001E27FD" w:rsidRPr="00641A0D" w:rsidRDefault="001E27FD" w:rsidP="001E27FD">
      <w:pPr>
        <w:spacing w:line="480" w:lineRule="auto"/>
        <w:jc w:val="both"/>
        <w:rPr>
          <w:rFonts w:ascii="Arial" w:hAnsi="Arial" w:cs="Arial"/>
          <w:sz w:val="22"/>
          <w:szCs w:val="22"/>
        </w:rPr>
      </w:pPr>
    </w:p>
    <w:p w:rsidR="001E27FD" w:rsidRPr="00641A0D" w:rsidRDefault="006D4788" w:rsidP="001E27FD">
      <w:pPr>
        <w:spacing w:line="480" w:lineRule="auto"/>
        <w:jc w:val="both"/>
        <w:rPr>
          <w:rFonts w:ascii="Arial" w:hAnsi="Arial" w:cs="Arial"/>
          <w:sz w:val="22"/>
          <w:szCs w:val="22"/>
        </w:rPr>
      </w:pPr>
      <w:r w:rsidRPr="006D4788">
        <w:rPr>
          <w:rFonts w:ascii="Arial" w:hAnsi="Arial" w:cs="Arial"/>
          <w:noProof/>
        </w:rPr>
        <w:pict>
          <v:rect id="_x0000_s1260" style="position:absolute;left:0;text-align:left;margin-left:396pt;margin-top:11.85pt;width:5.45pt;height:13.8pt;z-index:4;mso-wrap-style:none" filled="f" stroked="f">
            <v:textbox style="mso-next-textbox:#_x0000_s1260;mso-fit-shape-to-text:t" inset="0,0,0,0">
              <w:txbxContent>
                <w:p w:rsidR="001E27FD" w:rsidRPr="0007750F" w:rsidRDefault="001E27FD" w:rsidP="001E27FD"/>
              </w:txbxContent>
            </v:textbox>
          </v:rect>
        </w:pict>
      </w:r>
    </w:p>
    <w:p w:rsidR="001E27FD" w:rsidRPr="00641A0D" w:rsidRDefault="001E27FD" w:rsidP="001E27FD">
      <w:pPr>
        <w:spacing w:line="480" w:lineRule="auto"/>
        <w:jc w:val="both"/>
        <w:rPr>
          <w:rFonts w:ascii="Arial" w:hAnsi="Arial" w:cs="Arial"/>
          <w:sz w:val="22"/>
          <w:szCs w:val="22"/>
        </w:rPr>
      </w:pPr>
    </w:p>
    <w:p w:rsidR="001E27FD" w:rsidRPr="00E65CBE" w:rsidRDefault="001E27FD" w:rsidP="001E27FD">
      <w:pPr>
        <w:spacing w:line="480" w:lineRule="auto"/>
        <w:jc w:val="both"/>
        <w:rPr>
          <w:rFonts w:ascii="Arial" w:hAnsi="Arial" w:cs="Arial"/>
          <w:sz w:val="16"/>
          <w:szCs w:val="16"/>
        </w:rPr>
      </w:pPr>
    </w:p>
    <w:tbl>
      <w:tblPr>
        <w:tblpPr w:leftFromText="141" w:rightFromText="141"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0"/>
        <w:gridCol w:w="2980"/>
      </w:tblGrid>
      <w:tr w:rsidR="001E27FD" w:rsidTr="009102D6">
        <w:trPr>
          <w:trHeight w:val="640"/>
        </w:trPr>
        <w:tc>
          <w:tcPr>
            <w:tcW w:w="5400" w:type="dxa"/>
            <w:gridSpan w:val="2"/>
            <w:tcBorders>
              <w:top w:val="thinThickSmallGap" w:sz="18" w:space="0" w:color="auto"/>
              <w:left w:val="thinThickSmallGap" w:sz="18" w:space="0" w:color="auto"/>
              <w:right w:val="thickThinSmallGap" w:sz="18" w:space="0" w:color="auto"/>
            </w:tcBorders>
          </w:tcPr>
          <w:p w:rsidR="001E27FD" w:rsidRPr="009102D6" w:rsidRDefault="001E27FD" w:rsidP="009102D6">
            <w:pPr>
              <w:jc w:val="center"/>
              <w:rPr>
                <w:rFonts w:ascii="Arial" w:hAnsi="Arial" w:cs="Arial"/>
                <w:b/>
                <w:sz w:val="14"/>
                <w:szCs w:val="14"/>
                <w:lang w:val="es-ES_tradnl"/>
              </w:rPr>
            </w:pPr>
          </w:p>
          <w:p w:rsidR="001E27FD" w:rsidRPr="009102D6" w:rsidRDefault="001E27FD" w:rsidP="009102D6">
            <w:pPr>
              <w:jc w:val="center"/>
              <w:rPr>
                <w:rFonts w:ascii="Arial" w:hAnsi="Arial" w:cs="Arial"/>
                <w:b/>
                <w:sz w:val="22"/>
                <w:szCs w:val="22"/>
                <w:lang w:val="es-ES_tradnl"/>
              </w:rPr>
            </w:pPr>
            <w:r w:rsidRPr="009102D6">
              <w:rPr>
                <w:rFonts w:ascii="Arial" w:hAnsi="Arial" w:cs="Arial"/>
                <w:b/>
                <w:sz w:val="22"/>
                <w:szCs w:val="22"/>
                <w:lang w:val="es-ES_tradnl"/>
              </w:rPr>
              <w:t>TABLA V</w:t>
            </w:r>
          </w:p>
          <w:p w:rsidR="001E27FD" w:rsidRPr="009102D6" w:rsidRDefault="001E27FD" w:rsidP="009102D6">
            <w:pPr>
              <w:jc w:val="center"/>
              <w:rPr>
                <w:rFonts w:ascii="Arial" w:hAnsi="Arial" w:cs="Arial"/>
                <w:sz w:val="22"/>
                <w:szCs w:val="22"/>
              </w:rPr>
            </w:pPr>
            <w:r w:rsidRPr="009102D6">
              <w:rPr>
                <w:rFonts w:ascii="Arial" w:hAnsi="Arial" w:cs="Arial"/>
                <w:b/>
                <w:sz w:val="22"/>
                <w:szCs w:val="22"/>
                <w:lang w:val="es-ES_tradnl"/>
              </w:rPr>
              <w:t>ANALFABETISMO DE 1950 AL 2001</w:t>
            </w:r>
          </w:p>
        </w:tc>
      </w:tr>
      <w:tr w:rsidR="001E27FD" w:rsidTr="009102D6">
        <w:tc>
          <w:tcPr>
            <w:tcW w:w="2420" w:type="dxa"/>
            <w:tcBorders>
              <w:left w:val="thinThickSmallGap" w:sz="18" w:space="0" w:color="auto"/>
            </w:tcBorders>
          </w:tcPr>
          <w:p w:rsidR="001E27FD" w:rsidRPr="009102D6" w:rsidRDefault="001E27FD" w:rsidP="009102D6">
            <w:pPr>
              <w:jc w:val="center"/>
              <w:rPr>
                <w:rFonts w:ascii="Arial" w:hAnsi="Arial" w:cs="Arial"/>
                <w:b/>
                <w:sz w:val="22"/>
                <w:szCs w:val="22"/>
              </w:rPr>
            </w:pPr>
            <w:r w:rsidRPr="009102D6">
              <w:rPr>
                <w:rFonts w:ascii="Arial" w:hAnsi="Arial" w:cs="Arial"/>
                <w:b/>
                <w:sz w:val="22"/>
                <w:szCs w:val="22"/>
              </w:rPr>
              <w:t>Año</w:t>
            </w:r>
          </w:p>
        </w:tc>
        <w:tc>
          <w:tcPr>
            <w:tcW w:w="2980" w:type="dxa"/>
            <w:tcBorders>
              <w:right w:val="thickThinSmallGap" w:sz="18" w:space="0" w:color="auto"/>
            </w:tcBorders>
          </w:tcPr>
          <w:p w:rsidR="001E27FD" w:rsidRPr="009102D6" w:rsidRDefault="001E27FD" w:rsidP="009102D6">
            <w:pPr>
              <w:jc w:val="center"/>
              <w:rPr>
                <w:rFonts w:ascii="Arial" w:hAnsi="Arial" w:cs="Arial"/>
                <w:b/>
                <w:sz w:val="22"/>
                <w:szCs w:val="22"/>
              </w:rPr>
            </w:pPr>
            <w:r w:rsidRPr="009102D6">
              <w:rPr>
                <w:rFonts w:ascii="Arial" w:hAnsi="Arial" w:cs="Arial"/>
                <w:b/>
                <w:sz w:val="22"/>
                <w:szCs w:val="22"/>
              </w:rPr>
              <w:t>Porcentaje</w:t>
            </w:r>
          </w:p>
        </w:tc>
      </w:tr>
      <w:tr w:rsidR="001E27FD" w:rsidTr="009102D6">
        <w:tc>
          <w:tcPr>
            <w:tcW w:w="2420" w:type="dxa"/>
            <w:tcBorders>
              <w:left w:val="thinThickSmallGap" w:sz="18" w:space="0" w:color="auto"/>
            </w:tcBorders>
          </w:tcPr>
          <w:p w:rsidR="001E27FD" w:rsidRPr="009102D6" w:rsidRDefault="001E27FD" w:rsidP="009102D6">
            <w:pPr>
              <w:jc w:val="center"/>
              <w:rPr>
                <w:rFonts w:ascii="Arial" w:hAnsi="Arial" w:cs="Arial"/>
                <w:sz w:val="22"/>
                <w:szCs w:val="22"/>
              </w:rPr>
            </w:pPr>
            <w:r w:rsidRPr="009102D6">
              <w:rPr>
                <w:rFonts w:ascii="Arial" w:hAnsi="Arial" w:cs="Arial"/>
                <w:sz w:val="22"/>
                <w:szCs w:val="22"/>
              </w:rPr>
              <w:t>1950</w:t>
            </w:r>
          </w:p>
        </w:tc>
        <w:tc>
          <w:tcPr>
            <w:tcW w:w="2980" w:type="dxa"/>
            <w:tcBorders>
              <w:right w:val="thickThinSmallGap" w:sz="18" w:space="0" w:color="auto"/>
            </w:tcBorders>
          </w:tcPr>
          <w:p w:rsidR="001E27FD" w:rsidRPr="009102D6" w:rsidRDefault="001E27FD" w:rsidP="009102D6">
            <w:pPr>
              <w:jc w:val="center"/>
              <w:rPr>
                <w:rFonts w:ascii="Arial" w:hAnsi="Arial" w:cs="Arial"/>
                <w:sz w:val="22"/>
                <w:szCs w:val="22"/>
              </w:rPr>
            </w:pPr>
            <w:r w:rsidRPr="009102D6">
              <w:rPr>
                <w:rFonts w:ascii="Arial" w:hAnsi="Arial" w:cs="Arial"/>
                <w:sz w:val="22"/>
                <w:szCs w:val="22"/>
              </w:rPr>
              <w:t>44.2</w:t>
            </w:r>
            <w:r w:rsidR="006D10D1" w:rsidRPr="009102D6">
              <w:rPr>
                <w:rFonts w:ascii="Arial" w:hAnsi="Arial" w:cs="Arial"/>
                <w:sz w:val="22"/>
                <w:szCs w:val="22"/>
              </w:rPr>
              <w:t>0</w:t>
            </w:r>
          </w:p>
        </w:tc>
      </w:tr>
      <w:tr w:rsidR="001E27FD" w:rsidTr="009102D6">
        <w:tc>
          <w:tcPr>
            <w:tcW w:w="2420" w:type="dxa"/>
            <w:tcBorders>
              <w:left w:val="thinThickSmallGap" w:sz="18" w:space="0" w:color="auto"/>
            </w:tcBorders>
          </w:tcPr>
          <w:p w:rsidR="001E27FD" w:rsidRPr="009102D6" w:rsidRDefault="001E27FD" w:rsidP="009102D6">
            <w:pPr>
              <w:jc w:val="center"/>
              <w:rPr>
                <w:rFonts w:ascii="Arial" w:hAnsi="Arial" w:cs="Arial"/>
                <w:sz w:val="22"/>
                <w:szCs w:val="22"/>
              </w:rPr>
            </w:pPr>
            <w:r w:rsidRPr="009102D6">
              <w:rPr>
                <w:rFonts w:ascii="Arial" w:hAnsi="Arial" w:cs="Arial"/>
                <w:sz w:val="22"/>
                <w:szCs w:val="22"/>
              </w:rPr>
              <w:t>1962</w:t>
            </w:r>
          </w:p>
        </w:tc>
        <w:tc>
          <w:tcPr>
            <w:tcW w:w="2980" w:type="dxa"/>
            <w:tcBorders>
              <w:right w:val="thickThinSmallGap" w:sz="18" w:space="0" w:color="auto"/>
            </w:tcBorders>
          </w:tcPr>
          <w:p w:rsidR="001E27FD" w:rsidRPr="009102D6" w:rsidRDefault="001E27FD" w:rsidP="009102D6">
            <w:pPr>
              <w:jc w:val="center"/>
              <w:rPr>
                <w:rFonts w:ascii="Arial" w:hAnsi="Arial" w:cs="Arial"/>
                <w:sz w:val="22"/>
                <w:szCs w:val="22"/>
              </w:rPr>
            </w:pPr>
            <w:r w:rsidRPr="009102D6">
              <w:rPr>
                <w:rFonts w:ascii="Arial" w:hAnsi="Arial" w:cs="Arial"/>
                <w:sz w:val="22"/>
                <w:szCs w:val="22"/>
              </w:rPr>
              <w:t>32.5</w:t>
            </w:r>
            <w:r w:rsidR="006D10D1" w:rsidRPr="009102D6">
              <w:rPr>
                <w:rFonts w:ascii="Arial" w:hAnsi="Arial" w:cs="Arial"/>
                <w:sz w:val="22"/>
                <w:szCs w:val="22"/>
              </w:rPr>
              <w:t>0</w:t>
            </w:r>
          </w:p>
        </w:tc>
      </w:tr>
      <w:tr w:rsidR="001E27FD" w:rsidTr="009102D6">
        <w:tc>
          <w:tcPr>
            <w:tcW w:w="2420" w:type="dxa"/>
            <w:tcBorders>
              <w:left w:val="thinThickSmallGap" w:sz="18" w:space="0" w:color="auto"/>
            </w:tcBorders>
          </w:tcPr>
          <w:p w:rsidR="001E27FD" w:rsidRPr="009102D6" w:rsidRDefault="001E27FD" w:rsidP="009102D6">
            <w:pPr>
              <w:jc w:val="center"/>
              <w:rPr>
                <w:rFonts w:ascii="Arial" w:hAnsi="Arial" w:cs="Arial"/>
                <w:sz w:val="22"/>
                <w:szCs w:val="22"/>
              </w:rPr>
            </w:pPr>
            <w:r w:rsidRPr="009102D6">
              <w:rPr>
                <w:rFonts w:ascii="Arial" w:hAnsi="Arial" w:cs="Arial"/>
                <w:sz w:val="22"/>
                <w:szCs w:val="22"/>
              </w:rPr>
              <w:t>1974</w:t>
            </w:r>
          </w:p>
        </w:tc>
        <w:tc>
          <w:tcPr>
            <w:tcW w:w="2980" w:type="dxa"/>
            <w:tcBorders>
              <w:right w:val="thickThinSmallGap" w:sz="18" w:space="0" w:color="auto"/>
            </w:tcBorders>
          </w:tcPr>
          <w:p w:rsidR="001E27FD" w:rsidRPr="009102D6" w:rsidRDefault="001E27FD" w:rsidP="009102D6">
            <w:pPr>
              <w:jc w:val="center"/>
              <w:rPr>
                <w:rFonts w:ascii="Arial" w:hAnsi="Arial" w:cs="Arial"/>
                <w:sz w:val="22"/>
                <w:szCs w:val="22"/>
              </w:rPr>
            </w:pPr>
            <w:r w:rsidRPr="009102D6">
              <w:rPr>
                <w:rFonts w:ascii="Arial" w:hAnsi="Arial" w:cs="Arial"/>
                <w:sz w:val="22"/>
                <w:szCs w:val="22"/>
              </w:rPr>
              <w:t>25.8</w:t>
            </w:r>
            <w:r w:rsidR="006D10D1" w:rsidRPr="009102D6">
              <w:rPr>
                <w:rFonts w:ascii="Arial" w:hAnsi="Arial" w:cs="Arial"/>
                <w:sz w:val="22"/>
                <w:szCs w:val="22"/>
              </w:rPr>
              <w:t>0</w:t>
            </w:r>
          </w:p>
        </w:tc>
      </w:tr>
      <w:tr w:rsidR="001E27FD" w:rsidTr="009102D6">
        <w:tc>
          <w:tcPr>
            <w:tcW w:w="2420" w:type="dxa"/>
            <w:tcBorders>
              <w:left w:val="thinThickSmallGap" w:sz="18" w:space="0" w:color="auto"/>
            </w:tcBorders>
          </w:tcPr>
          <w:p w:rsidR="001E27FD" w:rsidRPr="009102D6" w:rsidRDefault="001E27FD" w:rsidP="009102D6">
            <w:pPr>
              <w:jc w:val="center"/>
              <w:rPr>
                <w:rFonts w:ascii="Arial" w:hAnsi="Arial" w:cs="Arial"/>
                <w:sz w:val="22"/>
                <w:szCs w:val="22"/>
              </w:rPr>
            </w:pPr>
            <w:r w:rsidRPr="009102D6">
              <w:rPr>
                <w:rFonts w:ascii="Arial" w:hAnsi="Arial" w:cs="Arial"/>
                <w:sz w:val="22"/>
                <w:szCs w:val="22"/>
              </w:rPr>
              <w:t>1982</w:t>
            </w:r>
          </w:p>
        </w:tc>
        <w:tc>
          <w:tcPr>
            <w:tcW w:w="2980" w:type="dxa"/>
            <w:tcBorders>
              <w:right w:val="thickThinSmallGap" w:sz="18" w:space="0" w:color="auto"/>
            </w:tcBorders>
          </w:tcPr>
          <w:p w:rsidR="001E27FD" w:rsidRPr="009102D6" w:rsidRDefault="001E27FD" w:rsidP="009102D6">
            <w:pPr>
              <w:jc w:val="center"/>
              <w:rPr>
                <w:rFonts w:ascii="Arial" w:hAnsi="Arial" w:cs="Arial"/>
                <w:sz w:val="22"/>
                <w:szCs w:val="22"/>
              </w:rPr>
            </w:pPr>
            <w:r w:rsidRPr="009102D6">
              <w:rPr>
                <w:rFonts w:ascii="Arial" w:hAnsi="Arial" w:cs="Arial"/>
                <w:sz w:val="22"/>
                <w:szCs w:val="22"/>
              </w:rPr>
              <w:t>16.5</w:t>
            </w:r>
            <w:r w:rsidR="006D10D1" w:rsidRPr="009102D6">
              <w:rPr>
                <w:rFonts w:ascii="Arial" w:hAnsi="Arial" w:cs="Arial"/>
                <w:sz w:val="22"/>
                <w:szCs w:val="22"/>
              </w:rPr>
              <w:t>0</w:t>
            </w:r>
          </w:p>
        </w:tc>
      </w:tr>
      <w:tr w:rsidR="001E27FD" w:rsidTr="009102D6">
        <w:tc>
          <w:tcPr>
            <w:tcW w:w="2420" w:type="dxa"/>
            <w:tcBorders>
              <w:left w:val="thinThickSmallGap" w:sz="18" w:space="0" w:color="auto"/>
            </w:tcBorders>
          </w:tcPr>
          <w:p w:rsidR="001E27FD" w:rsidRPr="009102D6" w:rsidRDefault="001E27FD" w:rsidP="009102D6">
            <w:pPr>
              <w:jc w:val="center"/>
              <w:rPr>
                <w:rFonts w:ascii="Arial" w:hAnsi="Arial" w:cs="Arial"/>
                <w:sz w:val="22"/>
                <w:szCs w:val="22"/>
              </w:rPr>
            </w:pPr>
            <w:r w:rsidRPr="009102D6">
              <w:rPr>
                <w:rFonts w:ascii="Arial" w:hAnsi="Arial" w:cs="Arial"/>
                <w:sz w:val="22"/>
                <w:szCs w:val="22"/>
              </w:rPr>
              <w:t>1990</w:t>
            </w:r>
          </w:p>
        </w:tc>
        <w:tc>
          <w:tcPr>
            <w:tcW w:w="2980" w:type="dxa"/>
            <w:tcBorders>
              <w:right w:val="thickThinSmallGap" w:sz="18" w:space="0" w:color="auto"/>
            </w:tcBorders>
          </w:tcPr>
          <w:p w:rsidR="001E27FD" w:rsidRPr="009102D6" w:rsidRDefault="001E27FD" w:rsidP="009102D6">
            <w:pPr>
              <w:jc w:val="center"/>
              <w:rPr>
                <w:rFonts w:ascii="Arial" w:hAnsi="Arial" w:cs="Arial"/>
                <w:sz w:val="22"/>
                <w:szCs w:val="22"/>
              </w:rPr>
            </w:pPr>
            <w:r w:rsidRPr="009102D6">
              <w:rPr>
                <w:rFonts w:ascii="Arial" w:hAnsi="Arial" w:cs="Arial"/>
                <w:sz w:val="22"/>
                <w:szCs w:val="22"/>
              </w:rPr>
              <w:t>11.7</w:t>
            </w:r>
            <w:r w:rsidR="006D10D1" w:rsidRPr="009102D6">
              <w:rPr>
                <w:rFonts w:ascii="Arial" w:hAnsi="Arial" w:cs="Arial"/>
                <w:sz w:val="22"/>
                <w:szCs w:val="22"/>
              </w:rPr>
              <w:t>0</w:t>
            </w:r>
          </w:p>
        </w:tc>
      </w:tr>
      <w:tr w:rsidR="001E27FD" w:rsidTr="009102D6">
        <w:tc>
          <w:tcPr>
            <w:tcW w:w="2420" w:type="dxa"/>
            <w:tcBorders>
              <w:left w:val="thinThickSmallGap" w:sz="18" w:space="0" w:color="auto"/>
            </w:tcBorders>
          </w:tcPr>
          <w:p w:rsidR="001E27FD" w:rsidRPr="009102D6" w:rsidRDefault="001E27FD" w:rsidP="009102D6">
            <w:pPr>
              <w:jc w:val="center"/>
              <w:rPr>
                <w:rFonts w:ascii="Arial" w:hAnsi="Arial" w:cs="Arial"/>
                <w:sz w:val="22"/>
                <w:szCs w:val="22"/>
              </w:rPr>
            </w:pPr>
            <w:r w:rsidRPr="009102D6">
              <w:rPr>
                <w:rFonts w:ascii="Arial" w:hAnsi="Arial" w:cs="Arial"/>
                <w:sz w:val="22"/>
                <w:szCs w:val="22"/>
              </w:rPr>
              <w:t>2001</w:t>
            </w:r>
          </w:p>
        </w:tc>
        <w:tc>
          <w:tcPr>
            <w:tcW w:w="2980" w:type="dxa"/>
            <w:tcBorders>
              <w:right w:val="thickThinSmallGap" w:sz="18" w:space="0" w:color="auto"/>
            </w:tcBorders>
          </w:tcPr>
          <w:p w:rsidR="001E27FD" w:rsidRPr="009102D6" w:rsidRDefault="001E27FD" w:rsidP="009102D6">
            <w:pPr>
              <w:jc w:val="center"/>
              <w:rPr>
                <w:rFonts w:ascii="Arial" w:hAnsi="Arial" w:cs="Arial"/>
                <w:sz w:val="22"/>
                <w:szCs w:val="22"/>
              </w:rPr>
            </w:pPr>
            <w:r w:rsidRPr="009102D6">
              <w:rPr>
                <w:rFonts w:ascii="Arial" w:hAnsi="Arial" w:cs="Arial"/>
                <w:sz w:val="22"/>
                <w:szCs w:val="22"/>
              </w:rPr>
              <w:t>8.4</w:t>
            </w:r>
            <w:r w:rsidR="006D10D1" w:rsidRPr="009102D6">
              <w:rPr>
                <w:rFonts w:ascii="Arial" w:hAnsi="Arial" w:cs="Arial"/>
                <w:sz w:val="22"/>
                <w:szCs w:val="22"/>
              </w:rPr>
              <w:t>0</w:t>
            </w:r>
          </w:p>
        </w:tc>
      </w:tr>
      <w:tr w:rsidR="001E27FD" w:rsidTr="009102D6">
        <w:trPr>
          <w:trHeight w:val="402"/>
        </w:trPr>
        <w:tc>
          <w:tcPr>
            <w:tcW w:w="5400" w:type="dxa"/>
            <w:gridSpan w:val="2"/>
            <w:tcBorders>
              <w:left w:val="thinThickSmallGap" w:sz="18" w:space="0" w:color="auto"/>
              <w:bottom w:val="thickThinSmallGap" w:sz="18" w:space="0" w:color="auto"/>
              <w:right w:val="thickThinSmallGap" w:sz="18" w:space="0" w:color="auto"/>
            </w:tcBorders>
          </w:tcPr>
          <w:p w:rsidR="001E27FD" w:rsidRPr="009102D6" w:rsidRDefault="001E27FD" w:rsidP="009102D6">
            <w:pPr>
              <w:jc w:val="center"/>
              <w:rPr>
                <w:rFonts w:ascii="Arial" w:hAnsi="Arial" w:cs="Arial"/>
                <w:w w:val="96"/>
                <w:sz w:val="20"/>
                <w:szCs w:val="20"/>
                <w:lang w:val="es-ES_tradnl"/>
              </w:rPr>
            </w:pPr>
          </w:p>
          <w:p w:rsidR="001E27FD" w:rsidRPr="009102D6" w:rsidRDefault="001E27FD" w:rsidP="009102D6">
            <w:pPr>
              <w:jc w:val="center"/>
              <w:rPr>
                <w:rFonts w:ascii="Arial" w:hAnsi="Arial" w:cs="Arial"/>
                <w:i/>
                <w:sz w:val="22"/>
                <w:szCs w:val="22"/>
              </w:rPr>
            </w:pPr>
            <w:r w:rsidRPr="009102D6">
              <w:rPr>
                <w:rFonts w:ascii="Arial" w:hAnsi="Arial" w:cs="Arial"/>
                <w:b/>
                <w:i/>
                <w:w w:val="96"/>
                <w:sz w:val="22"/>
                <w:szCs w:val="22"/>
                <w:lang w:val="es-ES_tradnl"/>
              </w:rPr>
              <w:t>Fuente:</w:t>
            </w:r>
            <w:r w:rsidRPr="009102D6">
              <w:rPr>
                <w:rFonts w:ascii="Arial" w:hAnsi="Arial" w:cs="Arial"/>
                <w:i/>
                <w:w w:val="96"/>
                <w:sz w:val="22"/>
                <w:szCs w:val="22"/>
                <w:lang w:val="es-ES_tradnl"/>
              </w:rPr>
              <w:t xml:space="preserve"> Instituto Nacional de Estadísticas y Censos</w:t>
            </w:r>
          </w:p>
        </w:tc>
      </w:tr>
    </w:tbl>
    <w:p w:rsidR="001E27FD" w:rsidRDefault="001E27FD" w:rsidP="001E27FD">
      <w:pPr>
        <w:spacing w:line="480" w:lineRule="auto"/>
        <w:jc w:val="both"/>
        <w:rPr>
          <w:rFonts w:ascii="Arial" w:hAnsi="Arial" w:cs="Arial"/>
          <w:sz w:val="22"/>
          <w:szCs w:val="22"/>
        </w:rPr>
      </w:pPr>
    </w:p>
    <w:p w:rsidR="001E27FD" w:rsidRDefault="001E27FD" w:rsidP="001E27FD">
      <w:pPr>
        <w:spacing w:line="480" w:lineRule="auto"/>
        <w:jc w:val="both"/>
        <w:rPr>
          <w:rFonts w:ascii="Arial" w:hAnsi="Arial" w:cs="Arial"/>
          <w:sz w:val="22"/>
          <w:szCs w:val="22"/>
        </w:rPr>
      </w:pPr>
    </w:p>
    <w:p w:rsidR="001E27FD" w:rsidRDefault="001E27FD" w:rsidP="001E27FD">
      <w:pPr>
        <w:spacing w:line="480" w:lineRule="auto"/>
        <w:jc w:val="both"/>
        <w:rPr>
          <w:rFonts w:ascii="Arial" w:hAnsi="Arial" w:cs="Arial"/>
          <w:sz w:val="22"/>
          <w:szCs w:val="22"/>
        </w:rPr>
      </w:pPr>
    </w:p>
    <w:p w:rsidR="001E27FD" w:rsidRDefault="001E27FD" w:rsidP="001E27FD">
      <w:pPr>
        <w:spacing w:line="480" w:lineRule="auto"/>
        <w:jc w:val="both"/>
        <w:rPr>
          <w:rFonts w:ascii="Arial" w:hAnsi="Arial" w:cs="Arial"/>
          <w:sz w:val="22"/>
          <w:szCs w:val="22"/>
        </w:rPr>
      </w:pPr>
    </w:p>
    <w:p w:rsidR="001E27FD" w:rsidRDefault="001E27FD" w:rsidP="001E27FD">
      <w:pPr>
        <w:spacing w:line="480" w:lineRule="auto"/>
        <w:jc w:val="both"/>
        <w:rPr>
          <w:rFonts w:ascii="Arial" w:hAnsi="Arial" w:cs="Arial"/>
          <w:sz w:val="22"/>
          <w:szCs w:val="22"/>
        </w:rPr>
      </w:pPr>
    </w:p>
    <w:p w:rsidR="001E27FD" w:rsidRDefault="001E27FD" w:rsidP="001E27FD">
      <w:pPr>
        <w:spacing w:line="480" w:lineRule="auto"/>
        <w:jc w:val="both"/>
        <w:rPr>
          <w:rFonts w:ascii="Arial" w:hAnsi="Arial" w:cs="Arial"/>
          <w:sz w:val="22"/>
          <w:szCs w:val="22"/>
        </w:rPr>
      </w:pPr>
    </w:p>
    <w:p w:rsidR="001E27FD" w:rsidRDefault="001E27FD" w:rsidP="001E27FD">
      <w:pPr>
        <w:spacing w:line="480" w:lineRule="auto"/>
        <w:jc w:val="both"/>
        <w:rPr>
          <w:rFonts w:ascii="Arial" w:hAnsi="Arial" w:cs="Arial"/>
          <w:sz w:val="22"/>
          <w:szCs w:val="22"/>
        </w:rPr>
      </w:pPr>
    </w:p>
    <w:p w:rsidR="001E27FD" w:rsidRPr="00E65CBE" w:rsidRDefault="001E27FD" w:rsidP="001E27FD">
      <w:pPr>
        <w:spacing w:line="480" w:lineRule="auto"/>
        <w:jc w:val="both"/>
        <w:rPr>
          <w:rFonts w:ascii="Arial" w:hAnsi="Arial" w:cs="Arial"/>
          <w:sz w:val="12"/>
          <w:szCs w:val="12"/>
        </w:rPr>
      </w:pPr>
    </w:p>
    <w:p w:rsidR="001E27FD" w:rsidRPr="00BA7F3E" w:rsidRDefault="001E27FD" w:rsidP="001E27FD">
      <w:pPr>
        <w:spacing w:line="480" w:lineRule="auto"/>
        <w:jc w:val="both"/>
        <w:rPr>
          <w:rFonts w:ascii="Arial" w:hAnsi="Arial" w:cs="Arial"/>
        </w:rPr>
      </w:pPr>
      <w:r w:rsidRPr="00BA7F3E">
        <w:rPr>
          <w:rFonts w:ascii="Arial" w:hAnsi="Arial" w:cs="Arial"/>
        </w:rPr>
        <w:t>El número de analfabetos es un indicador del nivel de retraso en el desarrollo  educativo de una sociedad. El analfabetismo es una muestra de las deficiencias históricas y actuales, del sistema educativo en cuanto a garantizar una mínima educación a la población; es también un indicador de los retos que enfrenta un país en el desarrollo de su capital humano. Sirve especialmente para visualizar las diferencias generacionales en las oportunidades de educación. En nuestro país, la proporción más alta de analfabetos se observa entre los mayores de 65 años y las más bajas entre los menores de 24 años.</w:t>
      </w:r>
    </w:p>
    <w:p w:rsidR="001E27FD" w:rsidRPr="00BA7F3E" w:rsidRDefault="001E27FD" w:rsidP="001E27FD">
      <w:pPr>
        <w:spacing w:line="480" w:lineRule="auto"/>
        <w:jc w:val="both"/>
        <w:rPr>
          <w:rFonts w:ascii="Arial" w:hAnsi="Arial" w:cs="Arial"/>
        </w:rPr>
      </w:pPr>
    </w:p>
    <w:p w:rsidR="001E27FD" w:rsidRDefault="001E27FD" w:rsidP="001E27FD">
      <w:pPr>
        <w:spacing w:line="480" w:lineRule="auto"/>
        <w:jc w:val="both"/>
        <w:rPr>
          <w:rFonts w:ascii="Arial" w:hAnsi="Arial" w:cs="Arial"/>
        </w:rPr>
      </w:pPr>
      <w:r w:rsidRPr="00BA7F3E">
        <w:rPr>
          <w:rFonts w:ascii="Arial" w:hAnsi="Arial" w:cs="Arial"/>
        </w:rPr>
        <w:t>Se presentará a continuación el grado de educación que posee nuestro país, de acuerdo al censo realizado en el año 2001.</w:t>
      </w:r>
    </w:p>
    <w:p w:rsidR="00E65CBE" w:rsidRPr="00E65CBE" w:rsidRDefault="00E65CBE" w:rsidP="001E27FD">
      <w:pPr>
        <w:spacing w:line="480" w:lineRule="auto"/>
        <w:jc w:val="both"/>
        <w:rPr>
          <w:rFonts w:ascii="Arial" w:hAnsi="Arial" w:cs="Arial"/>
          <w:sz w:val="12"/>
          <w:szCs w:val="12"/>
        </w:rPr>
      </w:pPr>
    </w:p>
    <w:tbl>
      <w:tblPr>
        <w:tblW w:w="0" w:type="auto"/>
        <w:jc w:val="center"/>
        <w:tblInd w:w="486" w:type="dxa"/>
        <w:tblLayout w:type="fixed"/>
        <w:tblCellMar>
          <w:left w:w="40" w:type="dxa"/>
          <w:right w:w="40" w:type="dxa"/>
        </w:tblCellMar>
        <w:tblLook w:val="0000"/>
      </w:tblPr>
      <w:tblGrid>
        <w:gridCol w:w="2938"/>
        <w:gridCol w:w="2644"/>
      </w:tblGrid>
      <w:tr w:rsidR="001E27FD" w:rsidRPr="00AA07CC">
        <w:trPr>
          <w:trHeight w:hRule="exact" w:val="1144"/>
          <w:jc w:val="center"/>
        </w:trPr>
        <w:tc>
          <w:tcPr>
            <w:tcW w:w="5582" w:type="dxa"/>
            <w:gridSpan w:val="2"/>
            <w:tcBorders>
              <w:top w:val="thinThickSmallGap" w:sz="18" w:space="0" w:color="auto"/>
              <w:left w:val="thinThickSmallGap" w:sz="18" w:space="0" w:color="auto"/>
              <w:bottom w:val="single" w:sz="6" w:space="0" w:color="auto"/>
              <w:right w:val="thickThinSmallGap" w:sz="18" w:space="0" w:color="auto"/>
            </w:tcBorders>
          </w:tcPr>
          <w:p w:rsidR="001E27FD" w:rsidRPr="00844F28" w:rsidRDefault="001E27FD" w:rsidP="0016276C">
            <w:pPr>
              <w:shd w:val="clear" w:color="auto" w:fill="FFFFFF"/>
              <w:jc w:val="center"/>
              <w:rPr>
                <w:rFonts w:ascii="Arial" w:hAnsi="Arial" w:cs="Arial"/>
                <w:b/>
                <w:spacing w:val="-1"/>
                <w:w w:val="106"/>
                <w:sz w:val="16"/>
                <w:szCs w:val="16"/>
                <w:lang w:val="es-ES_tradnl"/>
              </w:rPr>
            </w:pPr>
          </w:p>
          <w:p w:rsidR="001E27FD" w:rsidRPr="00844F28" w:rsidRDefault="001E27FD" w:rsidP="0016276C">
            <w:pPr>
              <w:shd w:val="clear" w:color="auto" w:fill="FFFFFF"/>
              <w:jc w:val="center"/>
              <w:rPr>
                <w:rFonts w:ascii="Arial" w:hAnsi="Arial" w:cs="Arial"/>
                <w:b/>
                <w:spacing w:val="-1"/>
                <w:w w:val="106"/>
                <w:sz w:val="22"/>
                <w:szCs w:val="22"/>
              </w:rPr>
            </w:pPr>
            <w:r w:rsidRPr="00844F28">
              <w:rPr>
                <w:rFonts w:ascii="Arial" w:hAnsi="Arial" w:cs="Arial"/>
                <w:b/>
                <w:spacing w:val="-1"/>
                <w:w w:val="106"/>
                <w:sz w:val="22"/>
                <w:szCs w:val="22"/>
                <w:lang w:val="es-ES_tradnl"/>
              </w:rPr>
              <w:t>TABLA VI</w:t>
            </w:r>
          </w:p>
          <w:p w:rsidR="001E27FD" w:rsidRPr="00AA07CC" w:rsidRDefault="001E27FD" w:rsidP="0016276C">
            <w:pPr>
              <w:shd w:val="clear" w:color="auto" w:fill="FFFFFF"/>
              <w:jc w:val="center"/>
              <w:rPr>
                <w:rFonts w:ascii="Arial" w:hAnsi="Arial" w:cs="Arial"/>
                <w:b/>
                <w:sz w:val="22"/>
                <w:szCs w:val="22"/>
              </w:rPr>
            </w:pPr>
            <w:r w:rsidRPr="00844F28">
              <w:rPr>
                <w:rFonts w:ascii="Arial" w:hAnsi="Arial" w:cs="Arial"/>
                <w:b/>
                <w:spacing w:val="-1"/>
                <w:w w:val="106"/>
                <w:sz w:val="22"/>
                <w:szCs w:val="22"/>
              </w:rPr>
              <w:t>N</w:t>
            </w:r>
            <w:r w:rsidR="0047539D">
              <w:rPr>
                <w:rFonts w:ascii="Arial" w:hAnsi="Arial" w:cs="Arial"/>
                <w:b/>
                <w:w w:val="101"/>
                <w:sz w:val="22"/>
                <w:szCs w:val="22"/>
                <w:lang w:val="es-ES_tradnl"/>
              </w:rPr>
              <w:t xml:space="preserve">IVEL DE INSTRUCCIÓN DE </w:t>
            </w:r>
            <w:smartTag w:uri="urn:schemas-microsoft-com:office:smarttags" w:element="PersonName">
              <w:smartTagPr>
                <w:attr w:name="ProductID" w:val="LA POBLACIￓN DEL"/>
              </w:smartTagPr>
              <w:r w:rsidR="0047539D">
                <w:rPr>
                  <w:rFonts w:ascii="Arial" w:hAnsi="Arial" w:cs="Arial"/>
                  <w:b/>
                  <w:w w:val="101"/>
                  <w:sz w:val="22"/>
                  <w:szCs w:val="22"/>
                  <w:lang w:val="es-ES_tradnl"/>
                </w:rPr>
                <w:t>LA POBLACIÓ</w:t>
              </w:r>
              <w:r w:rsidRPr="00844F28">
                <w:rPr>
                  <w:rFonts w:ascii="Arial" w:hAnsi="Arial" w:cs="Arial"/>
                  <w:b/>
                  <w:w w:val="101"/>
                  <w:sz w:val="22"/>
                  <w:szCs w:val="22"/>
                  <w:lang w:val="es-ES_tradnl"/>
                </w:rPr>
                <w:t>N DEL</w:t>
              </w:r>
            </w:smartTag>
            <w:r w:rsidRPr="00844F28">
              <w:rPr>
                <w:rFonts w:ascii="Arial" w:hAnsi="Arial" w:cs="Arial"/>
                <w:b/>
                <w:w w:val="101"/>
                <w:sz w:val="22"/>
                <w:szCs w:val="22"/>
                <w:lang w:val="es-ES_tradnl"/>
              </w:rPr>
              <w:t xml:space="preserve"> ECUADOR</w:t>
            </w:r>
          </w:p>
        </w:tc>
      </w:tr>
      <w:tr w:rsidR="001E27FD" w:rsidRPr="00AA07CC">
        <w:trPr>
          <w:trHeight w:hRule="exact" w:val="230"/>
          <w:jc w:val="center"/>
        </w:trPr>
        <w:tc>
          <w:tcPr>
            <w:tcW w:w="2938" w:type="dxa"/>
            <w:tcBorders>
              <w:top w:val="single" w:sz="6" w:space="0" w:color="auto"/>
              <w:left w:val="thinThickSmallGap" w:sz="18" w:space="0" w:color="auto"/>
              <w:bottom w:val="single" w:sz="6" w:space="0" w:color="auto"/>
              <w:right w:val="single" w:sz="6" w:space="0" w:color="auto"/>
            </w:tcBorders>
          </w:tcPr>
          <w:p w:rsidR="001E27FD" w:rsidRPr="00AA07CC" w:rsidRDefault="001E27FD" w:rsidP="0016276C">
            <w:pPr>
              <w:shd w:val="clear" w:color="auto" w:fill="FFFFFF"/>
              <w:jc w:val="center"/>
              <w:rPr>
                <w:rFonts w:ascii="Arial" w:hAnsi="Arial" w:cs="Arial"/>
                <w:b/>
                <w:sz w:val="22"/>
                <w:szCs w:val="22"/>
              </w:rPr>
            </w:pPr>
            <w:r w:rsidRPr="00AA07CC">
              <w:rPr>
                <w:rFonts w:ascii="Arial" w:hAnsi="Arial" w:cs="Arial"/>
                <w:b/>
                <w:w w:val="103"/>
                <w:sz w:val="22"/>
                <w:szCs w:val="22"/>
                <w:lang w:val="es-ES_tradnl"/>
              </w:rPr>
              <w:t>Nivel</w:t>
            </w:r>
          </w:p>
          <w:p w:rsidR="001E27FD" w:rsidRPr="00AA07CC" w:rsidRDefault="001E27FD" w:rsidP="0016276C">
            <w:pPr>
              <w:shd w:val="clear" w:color="auto" w:fill="FFFFFF"/>
              <w:jc w:val="center"/>
              <w:rPr>
                <w:rFonts w:ascii="Arial" w:hAnsi="Arial" w:cs="Arial"/>
                <w:b/>
                <w:sz w:val="22"/>
                <w:szCs w:val="22"/>
              </w:rPr>
            </w:pPr>
          </w:p>
        </w:tc>
        <w:tc>
          <w:tcPr>
            <w:tcW w:w="2644" w:type="dxa"/>
            <w:tcBorders>
              <w:top w:val="single" w:sz="6" w:space="0" w:color="auto"/>
              <w:left w:val="single" w:sz="6" w:space="0" w:color="auto"/>
              <w:bottom w:val="single" w:sz="6" w:space="0" w:color="auto"/>
              <w:right w:val="thickThinSmallGap" w:sz="18" w:space="0" w:color="auto"/>
            </w:tcBorders>
          </w:tcPr>
          <w:p w:rsidR="001E27FD" w:rsidRPr="006851E6" w:rsidRDefault="001E27FD" w:rsidP="0016276C">
            <w:pPr>
              <w:shd w:val="clear" w:color="auto" w:fill="FFFFFF"/>
              <w:jc w:val="center"/>
              <w:rPr>
                <w:rFonts w:ascii="Arial" w:hAnsi="Arial" w:cs="Arial"/>
                <w:b/>
                <w:w w:val="103"/>
                <w:sz w:val="22"/>
                <w:szCs w:val="22"/>
                <w:lang w:val="es-ES_tradnl"/>
              </w:rPr>
            </w:pPr>
            <w:r w:rsidRPr="006851E6">
              <w:rPr>
                <w:rFonts w:ascii="Arial" w:hAnsi="Arial" w:cs="Arial"/>
                <w:b/>
                <w:w w:val="103"/>
                <w:sz w:val="22"/>
                <w:szCs w:val="22"/>
                <w:lang w:val="es-ES_tradnl"/>
              </w:rPr>
              <w:t>Porcentaje</w:t>
            </w:r>
          </w:p>
          <w:p w:rsidR="001E27FD" w:rsidRPr="00AA07CC" w:rsidRDefault="001E27FD" w:rsidP="0016276C">
            <w:pPr>
              <w:shd w:val="clear" w:color="auto" w:fill="FFFFFF"/>
              <w:rPr>
                <w:rFonts w:ascii="Arial" w:hAnsi="Arial" w:cs="Arial"/>
                <w:sz w:val="22"/>
                <w:szCs w:val="22"/>
              </w:rPr>
            </w:pPr>
          </w:p>
          <w:p w:rsidR="001E27FD" w:rsidRPr="00AA07CC" w:rsidRDefault="001E27FD" w:rsidP="0016276C">
            <w:pPr>
              <w:shd w:val="clear" w:color="auto" w:fill="FFFFFF"/>
              <w:rPr>
                <w:rFonts w:ascii="Arial" w:hAnsi="Arial" w:cs="Arial"/>
                <w:sz w:val="22"/>
                <w:szCs w:val="22"/>
              </w:rPr>
            </w:pPr>
          </w:p>
        </w:tc>
      </w:tr>
      <w:tr w:rsidR="001E27FD" w:rsidRPr="00AA07CC">
        <w:trPr>
          <w:trHeight w:hRule="exact" w:val="1517"/>
          <w:jc w:val="center"/>
        </w:trPr>
        <w:tc>
          <w:tcPr>
            <w:tcW w:w="2938" w:type="dxa"/>
            <w:tcBorders>
              <w:top w:val="single" w:sz="6" w:space="0" w:color="auto"/>
              <w:left w:val="thinThickSmallGap" w:sz="18" w:space="0" w:color="auto"/>
              <w:bottom w:val="single" w:sz="6" w:space="0" w:color="auto"/>
              <w:right w:val="single" w:sz="6" w:space="0" w:color="auto"/>
            </w:tcBorders>
          </w:tcPr>
          <w:p w:rsidR="001E27FD" w:rsidRPr="00AA07CC" w:rsidRDefault="001E27FD" w:rsidP="0016276C">
            <w:pPr>
              <w:shd w:val="clear" w:color="auto" w:fill="FFFFFF"/>
              <w:rPr>
                <w:rFonts w:ascii="Arial" w:hAnsi="Arial" w:cs="Arial"/>
                <w:w w:val="89"/>
                <w:sz w:val="22"/>
                <w:szCs w:val="22"/>
                <w:lang w:val="es-ES_tradnl"/>
              </w:rPr>
            </w:pPr>
            <w:r>
              <w:rPr>
                <w:rFonts w:ascii="Arial" w:hAnsi="Arial" w:cs="Arial"/>
                <w:w w:val="89"/>
                <w:sz w:val="22"/>
                <w:szCs w:val="22"/>
                <w:lang w:val="es-ES_tradnl"/>
              </w:rPr>
              <w:t xml:space="preserve">  </w:t>
            </w:r>
            <w:r w:rsidRPr="00AA07CC">
              <w:rPr>
                <w:rFonts w:ascii="Arial" w:hAnsi="Arial" w:cs="Arial"/>
                <w:w w:val="89"/>
                <w:sz w:val="22"/>
                <w:szCs w:val="22"/>
                <w:lang w:val="es-ES_tradnl"/>
              </w:rPr>
              <w:t>Ninguno</w:t>
            </w:r>
          </w:p>
          <w:p w:rsidR="001E27FD" w:rsidRPr="00AA07CC" w:rsidRDefault="001E27FD" w:rsidP="0016276C">
            <w:pPr>
              <w:shd w:val="clear" w:color="auto" w:fill="FFFFFF"/>
              <w:rPr>
                <w:rFonts w:ascii="Arial" w:hAnsi="Arial" w:cs="Arial"/>
                <w:w w:val="92"/>
                <w:sz w:val="22"/>
                <w:szCs w:val="22"/>
                <w:lang w:val="es-ES_tradnl"/>
              </w:rPr>
            </w:pPr>
            <w:r>
              <w:rPr>
                <w:rFonts w:ascii="Arial" w:hAnsi="Arial" w:cs="Arial"/>
                <w:w w:val="92"/>
                <w:sz w:val="22"/>
                <w:szCs w:val="22"/>
                <w:lang w:val="es-ES_tradnl"/>
              </w:rPr>
              <w:t xml:space="preserve">  </w:t>
            </w:r>
            <w:r w:rsidRPr="00AA07CC">
              <w:rPr>
                <w:rFonts w:ascii="Arial" w:hAnsi="Arial" w:cs="Arial"/>
                <w:w w:val="92"/>
                <w:sz w:val="22"/>
                <w:szCs w:val="22"/>
                <w:lang w:val="es-ES_tradnl"/>
              </w:rPr>
              <w:t>A</w:t>
            </w:r>
            <w:r>
              <w:rPr>
                <w:rFonts w:ascii="Arial" w:hAnsi="Arial" w:cs="Arial"/>
                <w:w w:val="92"/>
                <w:sz w:val="22"/>
                <w:szCs w:val="22"/>
                <w:lang w:val="es-ES_tradnl"/>
              </w:rPr>
              <w:t>na</w:t>
            </w:r>
            <w:r w:rsidRPr="00AA07CC">
              <w:rPr>
                <w:rFonts w:ascii="Arial" w:hAnsi="Arial" w:cs="Arial"/>
                <w:w w:val="92"/>
                <w:sz w:val="22"/>
                <w:szCs w:val="22"/>
                <w:lang w:val="es-ES_tradnl"/>
              </w:rPr>
              <w:t xml:space="preserve">lfabetismo </w:t>
            </w:r>
          </w:p>
          <w:p w:rsidR="001E27FD" w:rsidRPr="00AA07CC" w:rsidRDefault="001E27FD" w:rsidP="0016276C">
            <w:pPr>
              <w:shd w:val="clear" w:color="auto" w:fill="FFFFFF"/>
              <w:rPr>
                <w:rFonts w:ascii="Arial" w:hAnsi="Arial" w:cs="Arial"/>
                <w:spacing w:val="-1"/>
                <w:w w:val="92"/>
                <w:sz w:val="22"/>
                <w:szCs w:val="22"/>
                <w:lang w:val="es-ES_tradnl"/>
              </w:rPr>
            </w:pPr>
            <w:r>
              <w:rPr>
                <w:rFonts w:ascii="Arial" w:hAnsi="Arial" w:cs="Arial"/>
                <w:spacing w:val="-1"/>
                <w:w w:val="92"/>
                <w:sz w:val="22"/>
                <w:szCs w:val="22"/>
                <w:lang w:val="es-ES_tradnl"/>
              </w:rPr>
              <w:t xml:space="preserve">  </w:t>
            </w:r>
            <w:r w:rsidRPr="00AA07CC">
              <w:rPr>
                <w:rFonts w:ascii="Arial" w:hAnsi="Arial" w:cs="Arial"/>
                <w:spacing w:val="-1"/>
                <w:w w:val="92"/>
                <w:sz w:val="22"/>
                <w:szCs w:val="22"/>
                <w:lang w:val="es-ES_tradnl"/>
              </w:rPr>
              <w:t xml:space="preserve">Primario </w:t>
            </w:r>
          </w:p>
          <w:p w:rsidR="001E27FD" w:rsidRPr="00AA07CC" w:rsidRDefault="001E27FD" w:rsidP="0016276C">
            <w:pPr>
              <w:shd w:val="clear" w:color="auto" w:fill="FFFFFF"/>
              <w:rPr>
                <w:rFonts w:ascii="Arial" w:hAnsi="Arial" w:cs="Arial"/>
                <w:spacing w:val="-1"/>
                <w:w w:val="92"/>
                <w:sz w:val="22"/>
                <w:szCs w:val="22"/>
                <w:lang w:val="es-ES_tradnl"/>
              </w:rPr>
            </w:pPr>
            <w:r>
              <w:rPr>
                <w:rFonts w:ascii="Arial" w:hAnsi="Arial" w:cs="Arial"/>
                <w:spacing w:val="-1"/>
                <w:w w:val="92"/>
                <w:sz w:val="22"/>
                <w:szCs w:val="22"/>
                <w:lang w:val="es-ES_tradnl"/>
              </w:rPr>
              <w:t xml:space="preserve">  </w:t>
            </w:r>
            <w:r w:rsidRPr="00AA07CC">
              <w:rPr>
                <w:rFonts w:ascii="Arial" w:hAnsi="Arial" w:cs="Arial"/>
                <w:spacing w:val="-1"/>
                <w:w w:val="92"/>
                <w:sz w:val="22"/>
                <w:szCs w:val="22"/>
                <w:lang w:val="es-ES_tradnl"/>
              </w:rPr>
              <w:t xml:space="preserve">Secundario </w:t>
            </w:r>
          </w:p>
          <w:p w:rsidR="001E27FD" w:rsidRPr="00AA07CC" w:rsidRDefault="001E27FD" w:rsidP="0016276C">
            <w:pPr>
              <w:shd w:val="clear" w:color="auto" w:fill="FFFFFF"/>
              <w:rPr>
                <w:rFonts w:ascii="Arial" w:hAnsi="Arial" w:cs="Arial"/>
                <w:spacing w:val="-1"/>
                <w:w w:val="92"/>
                <w:sz w:val="22"/>
                <w:szCs w:val="22"/>
                <w:lang w:val="es-ES_tradnl"/>
              </w:rPr>
            </w:pPr>
            <w:r>
              <w:rPr>
                <w:rFonts w:ascii="Arial" w:hAnsi="Arial" w:cs="Arial"/>
                <w:spacing w:val="-1"/>
                <w:w w:val="92"/>
                <w:sz w:val="22"/>
                <w:szCs w:val="22"/>
                <w:lang w:val="es-ES_tradnl"/>
              </w:rPr>
              <w:t xml:space="preserve">  </w:t>
            </w:r>
            <w:r w:rsidRPr="00AA07CC">
              <w:rPr>
                <w:rFonts w:ascii="Arial" w:hAnsi="Arial" w:cs="Arial"/>
                <w:spacing w:val="-1"/>
                <w:w w:val="92"/>
                <w:sz w:val="22"/>
                <w:szCs w:val="22"/>
                <w:lang w:val="es-ES_tradnl"/>
              </w:rPr>
              <w:t xml:space="preserve">Superior </w:t>
            </w:r>
          </w:p>
          <w:p w:rsidR="001E27FD" w:rsidRPr="00AA07CC" w:rsidRDefault="001E27FD" w:rsidP="0016276C">
            <w:pPr>
              <w:shd w:val="clear" w:color="auto" w:fill="FFFFFF"/>
              <w:rPr>
                <w:rFonts w:ascii="Arial" w:hAnsi="Arial" w:cs="Arial"/>
                <w:sz w:val="22"/>
                <w:szCs w:val="22"/>
              </w:rPr>
            </w:pPr>
            <w:r>
              <w:rPr>
                <w:rFonts w:ascii="Arial" w:hAnsi="Arial" w:cs="Arial"/>
                <w:w w:val="90"/>
                <w:sz w:val="22"/>
                <w:szCs w:val="22"/>
                <w:lang w:val="es-ES_tradnl"/>
              </w:rPr>
              <w:t xml:space="preserve">  </w:t>
            </w:r>
            <w:r w:rsidRPr="00AA07CC">
              <w:rPr>
                <w:rFonts w:ascii="Arial" w:hAnsi="Arial" w:cs="Arial"/>
                <w:w w:val="90"/>
                <w:sz w:val="22"/>
                <w:szCs w:val="22"/>
                <w:lang w:val="es-ES_tradnl"/>
              </w:rPr>
              <w:t>No declarado</w:t>
            </w:r>
          </w:p>
        </w:tc>
        <w:tc>
          <w:tcPr>
            <w:tcW w:w="2644" w:type="dxa"/>
            <w:tcBorders>
              <w:top w:val="single" w:sz="6" w:space="0" w:color="auto"/>
              <w:left w:val="single" w:sz="6" w:space="0" w:color="auto"/>
              <w:bottom w:val="single" w:sz="6" w:space="0" w:color="auto"/>
              <w:right w:val="thickThinSmallGap" w:sz="18" w:space="0" w:color="auto"/>
            </w:tcBorders>
          </w:tcPr>
          <w:p w:rsidR="001E27FD" w:rsidRPr="00AA07CC" w:rsidRDefault="006D10D1" w:rsidP="006D10D1">
            <w:pPr>
              <w:shd w:val="clear" w:color="auto" w:fill="FFFFFF"/>
              <w:jc w:val="center"/>
              <w:rPr>
                <w:rFonts w:ascii="Arial" w:hAnsi="Arial" w:cs="Arial"/>
                <w:spacing w:val="-2"/>
                <w:w w:val="105"/>
                <w:sz w:val="22"/>
                <w:szCs w:val="22"/>
                <w:lang w:val="es-ES_tradnl"/>
              </w:rPr>
            </w:pPr>
            <w:r>
              <w:rPr>
                <w:rFonts w:ascii="Arial" w:hAnsi="Arial" w:cs="Arial"/>
                <w:spacing w:val="-2"/>
                <w:w w:val="105"/>
                <w:sz w:val="22"/>
                <w:szCs w:val="22"/>
                <w:lang w:val="es-ES_tradnl"/>
              </w:rPr>
              <w:t>7.18</w:t>
            </w:r>
          </w:p>
          <w:p w:rsidR="001E27FD" w:rsidRPr="00AA07CC" w:rsidRDefault="001E27FD" w:rsidP="006D10D1">
            <w:pPr>
              <w:shd w:val="clear" w:color="auto" w:fill="FFFFFF"/>
              <w:jc w:val="center"/>
              <w:rPr>
                <w:rFonts w:ascii="Arial" w:hAnsi="Arial" w:cs="Arial"/>
                <w:spacing w:val="-2"/>
                <w:w w:val="106"/>
                <w:sz w:val="22"/>
                <w:szCs w:val="22"/>
                <w:lang w:val="es-ES_tradnl"/>
              </w:rPr>
            </w:pPr>
            <w:r w:rsidRPr="00AA07CC">
              <w:rPr>
                <w:rFonts w:ascii="Arial" w:hAnsi="Arial" w:cs="Arial"/>
                <w:spacing w:val="-2"/>
                <w:w w:val="106"/>
                <w:sz w:val="22"/>
                <w:szCs w:val="22"/>
                <w:lang w:val="es-ES_tradnl"/>
              </w:rPr>
              <w:t>0.44</w:t>
            </w:r>
          </w:p>
          <w:p w:rsidR="001E27FD" w:rsidRPr="00AA07CC" w:rsidRDefault="001E27FD" w:rsidP="006D10D1">
            <w:pPr>
              <w:shd w:val="clear" w:color="auto" w:fill="FFFFFF"/>
              <w:jc w:val="center"/>
              <w:rPr>
                <w:rFonts w:ascii="Arial" w:hAnsi="Arial" w:cs="Arial"/>
                <w:spacing w:val="-2"/>
                <w:w w:val="105"/>
                <w:sz w:val="22"/>
                <w:szCs w:val="22"/>
                <w:lang w:val="es-ES_tradnl"/>
              </w:rPr>
            </w:pPr>
            <w:r w:rsidRPr="00AA07CC">
              <w:rPr>
                <w:rFonts w:ascii="Arial" w:hAnsi="Arial" w:cs="Arial"/>
                <w:spacing w:val="-2"/>
                <w:w w:val="105"/>
                <w:sz w:val="22"/>
                <w:szCs w:val="22"/>
                <w:lang w:val="es-ES_tradnl"/>
              </w:rPr>
              <w:t>49.56</w:t>
            </w:r>
          </w:p>
          <w:p w:rsidR="001E27FD" w:rsidRPr="00AA07CC" w:rsidRDefault="001E27FD" w:rsidP="006D10D1">
            <w:pPr>
              <w:shd w:val="clear" w:color="auto" w:fill="FFFFFF"/>
              <w:jc w:val="center"/>
              <w:rPr>
                <w:rFonts w:ascii="Arial" w:hAnsi="Arial" w:cs="Arial"/>
                <w:spacing w:val="-2"/>
                <w:w w:val="105"/>
                <w:sz w:val="22"/>
                <w:szCs w:val="22"/>
                <w:lang w:val="es-ES_tradnl"/>
              </w:rPr>
            </w:pPr>
            <w:r w:rsidRPr="00AA07CC">
              <w:rPr>
                <w:rFonts w:ascii="Arial" w:hAnsi="Arial" w:cs="Arial"/>
                <w:spacing w:val="-2"/>
                <w:w w:val="105"/>
                <w:sz w:val="22"/>
                <w:szCs w:val="22"/>
                <w:lang w:val="es-ES_tradnl"/>
              </w:rPr>
              <w:t>25.21</w:t>
            </w:r>
          </w:p>
          <w:p w:rsidR="006D10D1" w:rsidRDefault="006D10D1" w:rsidP="006D10D1">
            <w:pPr>
              <w:shd w:val="clear" w:color="auto" w:fill="FFFFFF"/>
              <w:jc w:val="center"/>
              <w:rPr>
                <w:rFonts w:ascii="Arial" w:hAnsi="Arial" w:cs="Arial"/>
                <w:spacing w:val="-2"/>
                <w:w w:val="105"/>
                <w:sz w:val="22"/>
                <w:szCs w:val="22"/>
                <w:lang w:val="es-ES_tradnl"/>
              </w:rPr>
            </w:pPr>
            <w:r>
              <w:rPr>
                <w:rFonts w:ascii="Arial" w:hAnsi="Arial" w:cs="Arial"/>
                <w:spacing w:val="-2"/>
                <w:w w:val="105"/>
                <w:sz w:val="22"/>
                <w:szCs w:val="22"/>
                <w:lang w:val="es-ES_tradnl"/>
              </w:rPr>
              <w:t>9.90</w:t>
            </w:r>
          </w:p>
          <w:p w:rsidR="001E27FD" w:rsidRPr="00AA07CC" w:rsidRDefault="001E27FD" w:rsidP="006D10D1">
            <w:pPr>
              <w:shd w:val="clear" w:color="auto" w:fill="FFFFFF"/>
              <w:jc w:val="center"/>
              <w:rPr>
                <w:rFonts w:ascii="Arial" w:hAnsi="Arial" w:cs="Arial"/>
                <w:sz w:val="22"/>
                <w:szCs w:val="22"/>
              </w:rPr>
            </w:pPr>
            <w:r w:rsidRPr="00AA07CC">
              <w:rPr>
                <w:rFonts w:ascii="Arial" w:hAnsi="Arial" w:cs="Arial"/>
                <w:spacing w:val="-2"/>
                <w:w w:val="105"/>
                <w:sz w:val="22"/>
                <w:szCs w:val="22"/>
                <w:lang w:val="es-ES_tradnl"/>
              </w:rPr>
              <w:t>7.71</w:t>
            </w:r>
          </w:p>
          <w:p w:rsidR="001E27FD" w:rsidRPr="00AA07CC" w:rsidRDefault="001E27FD" w:rsidP="0016276C">
            <w:pPr>
              <w:shd w:val="clear" w:color="auto" w:fill="FFFFFF"/>
              <w:rPr>
                <w:rFonts w:ascii="Arial" w:hAnsi="Arial" w:cs="Arial"/>
                <w:sz w:val="22"/>
                <w:szCs w:val="22"/>
              </w:rPr>
            </w:pPr>
          </w:p>
        </w:tc>
      </w:tr>
      <w:tr w:rsidR="001E27FD" w:rsidRPr="00AA07CC">
        <w:trPr>
          <w:trHeight w:hRule="exact" w:val="467"/>
          <w:jc w:val="center"/>
        </w:trPr>
        <w:tc>
          <w:tcPr>
            <w:tcW w:w="5582" w:type="dxa"/>
            <w:gridSpan w:val="2"/>
            <w:tcBorders>
              <w:top w:val="single" w:sz="6" w:space="0" w:color="auto"/>
              <w:left w:val="thinThickSmallGap" w:sz="18" w:space="0" w:color="auto"/>
              <w:bottom w:val="thickThinSmallGap" w:sz="18" w:space="0" w:color="auto"/>
              <w:right w:val="thickThinSmallGap" w:sz="18" w:space="0" w:color="auto"/>
            </w:tcBorders>
          </w:tcPr>
          <w:p w:rsidR="001E27FD" w:rsidRPr="00AA07CC" w:rsidRDefault="001E27FD" w:rsidP="0016276C">
            <w:pPr>
              <w:shd w:val="clear" w:color="auto" w:fill="FFFFFF"/>
              <w:jc w:val="center"/>
              <w:rPr>
                <w:rFonts w:ascii="Arial" w:hAnsi="Arial" w:cs="Arial"/>
                <w:iCs/>
                <w:spacing w:val="-7"/>
                <w:sz w:val="14"/>
                <w:szCs w:val="14"/>
                <w:lang w:val="es-ES_tradnl"/>
              </w:rPr>
            </w:pPr>
          </w:p>
          <w:p w:rsidR="001E27FD" w:rsidRPr="00942190" w:rsidRDefault="001E27FD" w:rsidP="0016276C">
            <w:pPr>
              <w:shd w:val="clear" w:color="auto" w:fill="FFFFFF"/>
              <w:jc w:val="center"/>
              <w:rPr>
                <w:rFonts w:ascii="Arial" w:hAnsi="Arial" w:cs="Arial"/>
                <w:i/>
                <w:sz w:val="22"/>
                <w:szCs w:val="22"/>
              </w:rPr>
            </w:pPr>
            <w:r w:rsidRPr="00942190">
              <w:rPr>
                <w:rFonts w:ascii="Arial" w:hAnsi="Arial" w:cs="Arial"/>
                <w:b/>
                <w:i/>
                <w:iCs/>
                <w:spacing w:val="-7"/>
                <w:sz w:val="22"/>
                <w:szCs w:val="22"/>
                <w:lang w:val="es-ES_tradnl"/>
              </w:rPr>
              <w:t>Fuente:</w:t>
            </w:r>
            <w:r w:rsidRPr="00942190">
              <w:rPr>
                <w:rFonts w:ascii="Arial" w:hAnsi="Arial" w:cs="Arial"/>
                <w:i/>
                <w:iCs/>
                <w:spacing w:val="-7"/>
                <w:sz w:val="22"/>
                <w:szCs w:val="22"/>
                <w:lang w:val="es-ES_tradnl"/>
              </w:rPr>
              <w:t xml:space="preserve"> INEC. </w:t>
            </w:r>
            <w:r w:rsidRPr="00942190">
              <w:rPr>
                <w:rFonts w:ascii="Arial" w:hAnsi="Arial" w:cs="Arial"/>
                <w:i/>
                <w:iCs/>
                <w:spacing w:val="-7"/>
                <w:sz w:val="22"/>
                <w:szCs w:val="22"/>
              </w:rPr>
              <w:t xml:space="preserve">VI </w:t>
            </w:r>
            <w:r w:rsidRPr="00942190">
              <w:rPr>
                <w:rFonts w:ascii="Arial" w:hAnsi="Arial" w:cs="Arial"/>
                <w:i/>
                <w:spacing w:val="-7"/>
                <w:sz w:val="22"/>
                <w:szCs w:val="22"/>
                <w:lang w:val="es-ES_tradnl"/>
              </w:rPr>
              <w:t xml:space="preserve">Censo de </w:t>
            </w:r>
            <w:r w:rsidRPr="00942190">
              <w:rPr>
                <w:rFonts w:ascii="Arial" w:hAnsi="Arial" w:cs="Arial"/>
                <w:i/>
                <w:iCs/>
                <w:spacing w:val="-7"/>
                <w:sz w:val="22"/>
                <w:szCs w:val="22"/>
                <w:lang w:val="es-ES_tradnl"/>
              </w:rPr>
              <w:t>Población y de Vivienda.</w:t>
            </w:r>
          </w:p>
        </w:tc>
      </w:tr>
    </w:tbl>
    <w:p w:rsidR="001E27FD" w:rsidRPr="00AA07CC" w:rsidRDefault="001E27FD" w:rsidP="001E27FD">
      <w:pPr>
        <w:spacing w:line="480" w:lineRule="auto"/>
        <w:jc w:val="both"/>
        <w:rPr>
          <w:rFonts w:ascii="Arial" w:hAnsi="Arial" w:cs="Arial"/>
          <w:w w:val="95"/>
          <w:sz w:val="22"/>
          <w:szCs w:val="22"/>
        </w:rPr>
      </w:pPr>
    </w:p>
    <w:p w:rsidR="001E27FD" w:rsidRPr="00BA7F3E" w:rsidRDefault="001E27FD" w:rsidP="001E27FD">
      <w:pPr>
        <w:spacing w:line="480" w:lineRule="auto"/>
        <w:jc w:val="both"/>
        <w:rPr>
          <w:rFonts w:ascii="Arial" w:hAnsi="Arial" w:cs="Arial"/>
        </w:rPr>
      </w:pPr>
      <w:r w:rsidRPr="00BA7F3E">
        <w:rPr>
          <w:rFonts w:ascii="Arial" w:hAnsi="Arial" w:cs="Arial"/>
        </w:rPr>
        <w:t>La educación es el ámbito del bienestar en el cual la población ecuatoriana ha logrado su mayor progreso en las últimas décadas. Pero esta mejora no ha sido igual para todos los ecuatorianos. Las oportunidades que han tenido las personas para educarse dependen de su situación socioeconómica, su residencia, su sexo, su edad y su condición étnica. Los sectores medios y populares de las zonas urbanas fueron incorporados masivamente al sistema educativo, de modo que para ellos la escolarización formal representó una clara vía de ascenso social. En cambio, la población rural, especialmente la campesina e indígena, sufre aún la falta de oportunidades y recursos para alcanzar una educación adecuada, así lo demuestra la siguiente información.</w:t>
      </w:r>
    </w:p>
    <w:tbl>
      <w:tblPr>
        <w:tblpPr w:leftFromText="141" w:rightFromText="141" w:vertAnchor="text" w:horzAnchor="margin" w:tblpXSpec="center" w:tblpY="314"/>
        <w:tblW w:w="0" w:type="auto"/>
        <w:tblLayout w:type="fixed"/>
        <w:tblCellMar>
          <w:left w:w="40" w:type="dxa"/>
          <w:right w:w="40" w:type="dxa"/>
        </w:tblCellMar>
        <w:tblLook w:val="0000"/>
      </w:tblPr>
      <w:tblGrid>
        <w:gridCol w:w="240"/>
        <w:gridCol w:w="1320"/>
        <w:gridCol w:w="960"/>
        <w:gridCol w:w="840"/>
        <w:gridCol w:w="960"/>
        <w:gridCol w:w="840"/>
        <w:gridCol w:w="960"/>
        <w:gridCol w:w="960"/>
        <w:gridCol w:w="240"/>
      </w:tblGrid>
      <w:tr w:rsidR="001E27FD" w:rsidRPr="00641A0D">
        <w:trPr>
          <w:trHeight w:hRule="exact" w:val="980"/>
        </w:trPr>
        <w:tc>
          <w:tcPr>
            <w:tcW w:w="240" w:type="dxa"/>
            <w:tcBorders>
              <w:top w:val="thinThickSmallGap" w:sz="18" w:space="0" w:color="auto"/>
              <w:left w:val="thinThickSmallGap" w:sz="18" w:space="0" w:color="auto"/>
              <w:bottom w:val="nil"/>
              <w:right w:val="nil"/>
            </w:tcBorders>
          </w:tcPr>
          <w:p w:rsidR="001E27FD" w:rsidRPr="00641A0D" w:rsidRDefault="001E27FD" w:rsidP="0016276C">
            <w:pPr>
              <w:shd w:val="clear" w:color="auto" w:fill="FFFFFF"/>
              <w:spacing w:line="480" w:lineRule="auto"/>
              <w:ind w:left="-360"/>
              <w:rPr>
                <w:rFonts w:ascii="Arial" w:hAnsi="Arial" w:cs="Arial"/>
              </w:rPr>
            </w:pPr>
          </w:p>
          <w:p w:rsidR="001E27FD" w:rsidRPr="00641A0D" w:rsidRDefault="001E27FD" w:rsidP="0016276C">
            <w:pPr>
              <w:shd w:val="clear" w:color="auto" w:fill="FFFFFF"/>
              <w:spacing w:line="480" w:lineRule="auto"/>
              <w:rPr>
                <w:rFonts w:ascii="Arial" w:hAnsi="Arial" w:cs="Arial"/>
              </w:rPr>
            </w:pPr>
          </w:p>
        </w:tc>
        <w:tc>
          <w:tcPr>
            <w:tcW w:w="6840" w:type="dxa"/>
            <w:gridSpan w:val="7"/>
            <w:tcBorders>
              <w:top w:val="thinThickSmallGap" w:sz="18" w:space="0" w:color="auto"/>
              <w:left w:val="nil"/>
              <w:bottom w:val="single" w:sz="6" w:space="0" w:color="auto"/>
            </w:tcBorders>
          </w:tcPr>
          <w:p w:rsidR="001E27FD" w:rsidRDefault="001E27FD" w:rsidP="0016276C">
            <w:pPr>
              <w:shd w:val="clear" w:color="auto" w:fill="FFFFFF"/>
              <w:jc w:val="center"/>
              <w:rPr>
                <w:rFonts w:ascii="Arial" w:hAnsi="Arial" w:cs="Arial"/>
                <w:b/>
                <w:bCs/>
                <w:iCs/>
                <w:sz w:val="22"/>
                <w:szCs w:val="22"/>
                <w:lang w:val="es-ES_tradnl"/>
              </w:rPr>
            </w:pPr>
            <w:r w:rsidRPr="004D17D0">
              <w:rPr>
                <w:rFonts w:ascii="Arial" w:hAnsi="Arial" w:cs="Arial"/>
                <w:b/>
                <w:bCs/>
                <w:iCs/>
                <w:sz w:val="22"/>
                <w:szCs w:val="22"/>
                <w:lang w:val="es-ES_tradnl"/>
              </w:rPr>
              <w:t>TABLA</w:t>
            </w:r>
            <w:r>
              <w:rPr>
                <w:rFonts w:ascii="Arial" w:hAnsi="Arial" w:cs="Arial"/>
                <w:b/>
                <w:bCs/>
                <w:iCs/>
                <w:sz w:val="22"/>
                <w:szCs w:val="22"/>
                <w:lang w:val="es-ES_tradnl"/>
              </w:rPr>
              <w:t xml:space="preserve"> VII</w:t>
            </w:r>
          </w:p>
          <w:p w:rsidR="001E27FD" w:rsidRDefault="001E27FD" w:rsidP="0016276C">
            <w:pPr>
              <w:shd w:val="clear" w:color="auto" w:fill="FFFFFF"/>
              <w:jc w:val="center"/>
              <w:rPr>
                <w:rFonts w:ascii="Arial" w:hAnsi="Arial" w:cs="Arial"/>
                <w:b/>
                <w:bCs/>
                <w:iCs/>
                <w:sz w:val="22"/>
                <w:szCs w:val="22"/>
                <w:lang w:val="es-ES_tradnl"/>
              </w:rPr>
            </w:pPr>
            <w:r w:rsidRPr="004D17D0">
              <w:rPr>
                <w:rFonts w:ascii="Arial" w:hAnsi="Arial" w:cs="Arial"/>
                <w:b/>
                <w:bCs/>
                <w:iCs/>
                <w:sz w:val="22"/>
                <w:szCs w:val="22"/>
                <w:lang w:val="es-ES_tradnl"/>
              </w:rPr>
              <w:t>NIVEL</w:t>
            </w:r>
            <w:r w:rsidRPr="004D17D0">
              <w:rPr>
                <w:rFonts w:ascii="Arial" w:hAnsi="Arial" w:cs="Arial"/>
                <w:bCs/>
                <w:iCs/>
                <w:sz w:val="22"/>
                <w:szCs w:val="22"/>
                <w:lang w:val="es-ES_tradnl"/>
              </w:rPr>
              <w:t xml:space="preserve"> </w:t>
            </w:r>
            <w:r w:rsidRPr="004D17D0">
              <w:rPr>
                <w:rFonts w:ascii="Arial" w:hAnsi="Arial" w:cs="Arial"/>
                <w:b/>
                <w:bCs/>
                <w:iCs/>
                <w:sz w:val="22"/>
                <w:szCs w:val="22"/>
                <w:lang w:val="es-ES_tradnl"/>
              </w:rPr>
              <w:t xml:space="preserve">DE EDUCACIÓN DE ACUERDO A </w:t>
            </w:r>
          </w:p>
          <w:p w:rsidR="001E27FD" w:rsidRPr="004D17D0" w:rsidRDefault="001E27FD" w:rsidP="0016276C">
            <w:pPr>
              <w:shd w:val="clear" w:color="auto" w:fill="FFFFFF"/>
              <w:jc w:val="center"/>
              <w:rPr>
                <w:rFonts w:ascii="Arial" w:hAnsi="Arial" w:cs="Arial"/>
                <w:sz w:val="22"/>
                <w:szCs w:val="22"/>
              </w:rPr>
            </w:pPr>
            <w:smartTag w:uri="urn:schemas-microsoft-com:office:smarttags" w:element="PersonName">
              <w:smartTagPr>
                <w:attr w:name="ProductID" w:val="LA ZONA URBANA"/>
              </w:smartTagPr>
              <w:r w:rsidRPr="004D17D0">
                <w:rPr>
                  <w:rFonts w:ascii="Arial" w:hAnsi="Arial" w:cs="Arial"/>
                  <w:b/>
                  <w:bCs/>
                  <w:iCs/>
                  <w:sz w:val="22"/>
                  <w:szCs w:val="22"/>
                  <w:lang w:val="es-ES_tradnl"/>
                </w:rPr>
                <w:t>LA ZONA URBANA</w:t>
              </w:r>
            </w:smartTag>
            <w:r w:rsidRPr="004D17D0">
              <w:rPr>
                <w:rFonts w:ascii="Arial" w:hAnsi="Arial" w:cs="Arial"/>
                <w:b/>
                <w:bCs/>
                <w:iCs/>
                <w:sz w:val="22"/>
                <w:szCs w:val="22"/>
                <w:lang w:val="es-ES_tradnl"/>
              </w:rPr>
              <w:t xml:space="preserve"> Y RURAL</w:t>
            </w:r>
          </w:p>
          <w:p w:rsidR="001E27FD" w:rsidRPr="004D17D0" w:rsidRDefault="001E27FD" w:rsidP="0016276C">
            <w:pPr>
              <w:shd w:val="clear" w:color="auto" w:fill="FFFFFF"/>
              <w:rPr>
                <w:rFonts w:ascii="Arial" w:hAnsi="Arial" w:cs="Arial"/>
                <w:sz w:val="22"/>
                <w:szCs w:val="22"/>
              </w:rPr>
            </w:pPr>
          </w:p>
        </w:tc>
        <w:tc>
          <w:tcPr>
            <w:tcW w:w="240" w:type="dxa"/>
            <w:tcBorders>
              <w:top w:val="thinThickSmallGap" w:sz="18" w:space="0" w:color="auto"/>
              <w:right w:val="thickThinSmallGap" w:sz="18" w:space="0" w:color="auto"/>
            </w:tcBorders>
          </w:tcPr>
          <w:p w:rsidR="001E27FD" w:rsidRPr="00641A0D" w:rsidRDefault="001E27FD" w:rsidP="0016276C">
            <w:pPr>
              <w:shd w:val="clear" w:color="auto" w:fill="FFFFFF"/>
              <w:rPr>
                <w:rFonts w:ascii="Arial" w:hAnsi="Arial" w:cs="Arial"/>
              </w:rPr>
            </w:pPr>
          </w:p>
          <w:p w:rsidR="001E27FD" w:rsidRPr="00641A0D" w:rsidRDefault="001E27FD" w:rsidP="0016276C">
            <w:pPr>
              <w:shd w:val="clear" w:color="auto" w:fill="FFFFFF"/>
              <w:rPr>
                <w:rFonts w:ascii="Arial" w:hAnsi="Arial" w:cs="Arial"/>
              </w:rPr>
            </w:pPr>
          </w:p>
        </w:tc>
      </w:tr>
      <w:tr w:rsidR="001E27FD" w:rsidRPr="00641A0D">
        <w:trPr>
          <w:trHeight w:hRule="exact" w:val="300"/>
        </w:trPr>
        <w:tc>
          <w:tcPr>
            <w:tcW w:w="240" w:type="dxa"/>
            <w:tcBorders>
              <w:top w:val="nil"/>
              <w:left w:val="thinThickSmallGap" w:sz="18" w:space="0" w:color="auto"/>
              <w:bottom w:val="nil"/>
              <w:right w:val="nil"/>
            </w:tcBorders>
          </w:tcPr>
          <w:p w:rsidR="001E27FD" w:rsidRPr="00641A0D" w:rsidRDefault="001E27FD" w:rsidP="0016276C">
            <w:pPr>
              <w:spacing w:line="480" w:lineRule="auto"/>
              <w:rPr>
                <w:rFonts w:ascii="Arial" w:hAnsi="Arial" w:cs="Arial"/>
              </w:rPr>
            </w:pPr>
          </w:p>
          <w:p w:rsidR="001E27FD" w:rsidRPr="00641A0D" w:rsidRDefault="001E27FD" w:rsidP="0016276C">
            <w:pPr>
              <w:spacing w:line="480" w:lineRule="auto"/>
              <w:rPr>
                <w:rFonts w:ascii="Arial" w:hAnsi="Arial" w:cs="Arial"/>
              </w:rPr>
            </w:pPr>
          </w:p>
        </w:tc>
        <w:tc>
          <w:tcPr>
            <w:tcW w:w="1320" w:type="dxa"/>
            <w:tcBorders>
              <w:top w:val="single" w:sz="6" w:space="0" w:color="auto"/>
              <w:left w:val="single" w:sz="6" w:space="0" w:color="auto"/>
              <w:bottom w:val="single" w:sz="6" w:space="0" w:color="auto"/>
              <w:right w:val="single" w:sz="6" w:space="0" w:color="auto"/>
            </w:tcBorders>
          </w:tcPr>
          <w:p w:rsidR="001E27FD" w:rsidRPr="00641A0D" w:rsidRDefault="001E27FD" w:rsidP="0016276C">
            <w:pPr>
              <w:shd w:val="clear" w:color="auto" w:fill="FFFFFF"/>
              <w:spacing w:line="480" w:lineRule="auto"/>
              <w:rPr>
                <w:rFonts w:ascii="Arial" w:hAnsi="Arial" w:cs="Arial"/>
              </w:rPr>
            </w:pPr>
          </w:p>
          <w:p w:rsidR="001E27FD" w:rsidRPr="00641A0D" w:rsidRDefault="001E27FD" w:rsidP="0016276C">
            <w:pPr>
              <w:shd w:val="clear" w:color="auto" w:fill="FFFFFF"/>
              <w:spacing w:line="480" w:lineRule="auto"/>
              <w:rPr>
                <w:rFonts w:ascii="Arial" w:hAnsi="Arial" w:cs="Arial"/>
              </w:rPr>
            </w:pPr>
          </w:p>
        </w:tc>
        <w:tc>
          <w:tcPr>
            <w:tcW w:w="1800" w:type="dxa"/>
            <w:gridSpan w:val="2"/>
            <w:tcBorders>
              <w:top w:val="single" w:sz="6" w:space="0" w:color="auto"/>
              <w:left w:val="single" w:sz="6" w:space="0" w:color="auto"/>
              <w:bottom w:val="single" w:sz="6" w:space="0" w:color="auto"/>
              <w:right w:val="single" w:sz="6" w:space="0" w:color="auto"/>
            </w:tcBorders>
          </w:tcPr>
          <w:p w:rsidR="001E27FD" w:rsidRPr="004D17D0" w:rsidRDefault="001E27FD" w:rsidP="0016276C">
            <w:pPr>
              <w:shd w:val="clear" w:color="auto" w:fill="FFFFFF"/>
              <w:spacing w:line="480" w:lineRule="auto"/>
              <w:jc w:val="center"/>
              <w:rPr>
                <w:rFonts w:ascii="Arial" w:hAnsi="Arial" w:cs="Arial"/>
                <w:sz w:val="22"/>
                <w:szCs w:val="22"/>
              </w:rPr>
            </w:pPr>
            <w:r w:rsidRPr="004D17D0">
              <w:rPr>
                <w:rFonts w:ascii="Arial" w:hAnsi="Arial" w:cs="Arial"/>
                <w:b/>
                <w:bCs/>
                <w:i/>
                <w:iCs/>
                <w:sz w:val="22"/>
                <w:szCs w:val="22"/>
                <w:lang w:val="es-ES_tradnl"/>
              </w:rPr>
              <w:t>PLANTELES</w:t>
            </w:r>
          </w:p>
          <w:p w:rsidR="001E27FD" w:rsidRPr="004D17D0" w:rsidRDefault="001E27FD" w:rsidP="0016276C">
            <w:pPr>
              <w:shd w:val="clear" w:color="auto" w:fill="FFFFFF"/>
              <w:spacing w:line="480" w:lineRule="auto"/>
              <w:jc w:val="center"/>
              <w:rPr>
                <w:rFonts w:ascii="Arial" w:hAnsi="Arial" w:cs="Arial"/>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1E27FD" w:rsidRPr="004D17D0" w:rsidRDefault="001E27FD" w:rsidP="0016276C">
            <w:pPr>
              <w:shd w:val="clear" w:color="auto" w:fill="FFFFFF"/>
              <w:spacing w:line="480" w:lineRule="auto"/>
              <w:jc w:val="center"/>
              <w:rPr>
                <w:rFonts w:ascii="Arial" w:hAnsi="Arial" w:cs="Arial"/>
                <w:sz w:val="22"/>
                <w:szCs w:val="22"/>
              </w:rPr>
            </w:pPr>
            <w:r w:rsidRPr="004D17D0">
              <w:rPr>
                <w:rFonts w:ascii="Arial" w:hAnsi="Arial" w:cs="Arial"/>
                <w:b/>
                <w:bCs/>
                <w:i/>
                <w:iCs/>
                <w:sz w:val="22"/>
                <w:szCs w:val="22"/>
                <w:lang w:val="es-ES_tradnl"/>
              </w:rPr>
              <w:t>PROFESORES</w:t>
            </w:r>
          </w:p>
          <w:p w:rsidR="001E27FD" w:rsidRPr="004D17D0" w:rsidRDefault="001E27FD" w:rsidP="0016276C">
            <w:pPr>
              <w:shd w:val="clear" w:color="auto" w:fill="FFFFFF"/>
              <w:spacing w:line="480" w:lineRule="auto"/>
              <w:jc w:val="center"/>
              <w:rPr>
                <w:rFonts w:ascii="Arial" w:hAnsi="Arial" w:cs="Arial"/>
                <w:sz w:val="22"/>
                <w:szCs w:val="22"/>
              </w:rPr>
            </w:pPr>
          </w:p>
        </w:tc>
        <w:tc>
          <w:tcPr>
            <w:tcW w:w="1920" w:type="dxa"/>
            <w:gridSpan w:val="2"/>
            <w:tcBorders>
              <w:top w:val="single" w:sz="6" w:space="0" w:color="auto"/>
              <w:left w:val="single" w:sz="6" w:space="0" w:color="auto"/>
              <w:bottom w:val="single" w:sz="6" w:space="0" w:color="auto"/>
              <w:right w:val="single" w:sz="4" w:space="0" w:color="auto"/>
            </w:tcBorders>
          </w:tcPr>
          <w:p w:rsidR="001E27FD" w:rsidRPr="004D17D0" w:rsidRDefault="001E27FD" w:rsidP="0016276C">
            <w:pPr>
              <w:shd w:val="clear" w:color="auto" w:fill="FFFFFF"/>
              <w:spacing w:line="480" w:lineRule="auto"/>
              <w:jc w:val="center"/>
              <w:rPr>
                <w:rFonts w:ascii="Arial" w:hAnsi="Arial" w:cs="Arial"/>
                <w:sz w:val="22"/>
                <w:szCs w:val="22"/>
              </w:rPr>
            </w:pPr>
            <w:r w:rsidRPr="004D17D0">
              <w:rPr>
                <w:rFonts w:ascii="Arial" w:hAnsi="Arial" w:cs="Arial"/>
                <w:b/>
                <w:bCs/>
                <w:i/>
                <w:iCs/>
                <w:spacing w:val="-1"/>
                <w:sz w:val="22"/>
                <w:szCs w:val="22"/>
                <w:lang w:val="es-ES_tradnl"/>
              </w:rPr>
              <w:t>ALUMNOS</w:t>
            </w:r>
          </w:p>
          <w:p w:rsidR="001E27FD" w:rsidRPr="004D17D0" w:rsidRDefault="001E27FD" w:rsidP="0016276C">
            <w:pPr>
              <w:shd w:val="clear" w:color="auto" w:fill="FFFFFF"/>
              <w:spacing w:line="480" w:lineRule="auto"/>
              <w:jc w:val="center"/>
              <w:rPr>
                <w:rFonts w:ascii="Arial" w:hAnsi="Arial" w:cs="Arial"/>
                <w:sz w:val="22"/>
                <w:szCs w:val="22"/>
              </w:rPr>
            </w:pPr>
          </w:p>
        </w:tc>
        <w:tc>
          <w:tcPr>
            <w:tcW w:w="240" w:type="dxa"/>
            <w:tcBorders>
              <w:top w:val="nil"/>
              <w:left w:val="single" w:sz="4" w:space="0" w:color="auto"/>
              <w:right w:val="thickThinSmallGap" w:sz="18" w:space="0" w:color="auto"/>
            </w:tcBorders>
          </w:tcPr>
          <w:p w:rsidR="001E27FD" w:rsidRPr="00641A0D" w:rsidRDefault="001E27FD" w:rsidP="0016276C">
            <w:pPr>
              <w:shd w:val="clear" w:color="auto" w:fill="FFFFFF"/>
              <w:spacing w:line="480" w:lineRule="auto"/>
              <w:rPr>
                <w:rFonts w:ascii="Arial" w:hAnsi="Arial" w:cs="Arial"/>
              </w:rPr>
            </w:pPr>
          </w:p>
          <w:p w:rsidR="001E27FD" w:rsidRPr="00641A0D" w:rsidRDefault="001E27FD" w:rsidP="0016276C">
            <w:pPr>
              <w:shd w:val="clear" w:color="auto" w:fill="FFFFFF"/>
              <w:spacing w:line="480" w:lineRule="auto"/>
              <w:rPr>
                <w:rFonts w:ascii="Arial" w:hAnsi="Arial" w:cs="Arial"/>
              </w:rPr>
            </w:pPr>
          </w:p>
        </w:tc>
      </w:tr>
      <w:tr w:rsidR="001E27FD" w:rsidRPr="00641A0D">
        <w:trPr>
          <w:trHeight w:hRule="exact" w:val="338"/>
        </w:trPr>
        <w:tc>
          <w:tcPr>
            <w:tcW w:w="240" w:type="dxa"/>
            <w:tcBorders>
              <w:top w:val="nil"/>
              <w:left w:val="thinThickSmallGap" w:sz="18" w:space="0" w:color="auto"/>
              <w:bottom w:val="nil"/>
              <w:right w:val="nil"/>
            </w:tcBorders>
          </w:tcPr>
          <w:p w:rsidR="001E27FD" w:rsidRPr="00641A0D" w:rsidRDefault="001E27FD" w:rsidP="0016276C">
            <w:pPr>
              <w:spacing w:line="480" w:lineRule="auto"/>
              <w:rPr>
                <w:rFonts w:ascii="Arial" w:hAnsi="Arial" w:cs="Arial"/>
              </w:rPr>
            </w:pPr>
          </w:p>
          <w:p w:rsidR="001E27FD" w:rsidRPr="00641A0D" w:rsidRDefault="001E27FD" w:rsidP="0016276C">
            <w:pPr>
              <w:spacing w:line="480" w:lineRule="auto"/>
              <w:rPr>
                <w:rFonts w:ascii="Arial" w:hAnsi="Arial" w:cs="Arial"/>
              </w:rPr>
            </w:pPr>
          </w:p>
        </w:tc>
        <w:tc>
          <w:tcPr>
            <w:tcW w:w="1320" w:type="dxa"/>
            <w:tcBorders>
              <w:top w:val="single" w:sz="6" w:space="0" w:color="auto"/>
              <w:left w:val="single" w:sz="6" w:space="0" w:color="auto"/>
              <w:bottom w:val="single" w:sz="6" w:space="0" w:color="auto"/>
              <w:right w:val="single" w:sz="6" w:space="0" w:color="auto"/>
            </w:tcBorders>
          </w:tcPr>
          <w:p w:rsidR="001E27FD" w:rsidRPr="004D17D0" w:rsidRDefault="001E27FD" w:rsidP="0016276C">
            <w:pPr>
              <w:shd w:val="clear" w:color="auto" w:fill="FFFFFF"/>
              <w:spacing w:line="480" w:lineRule="auto"/>
              <w:rPr>
                <w:rFonts w:ascii="Arial" w:hAnsi="Arial" w:cs="Arial"/>
                <w:sz w:val="22"/>
                <w:szCs w:val="22"/>
              </w:rPr>
            </w:pPr>
            <w:r w:rsidRPr="004D17D0">
              <w:rPr>
                <w:rFonts w:ascii="Arial" w:hAnsi="Arial" w:cs="Arial"/>
                <w:b/>
                <w:bCs/>
                <w:i/>
                <w:iCs/>
                <w:spacing w:val="-3"/>
                <w:sz w:val="22"/>
                <w:szCs w:val="22"/>
                <w:lang w:val="es-ES_tradnl"/>
              </w:rPr>
              <w:t>Nivel</w:t>
            </w:r>
          </w:p>
          <w:p w:rsidR="001E27FD" w:rsidRPr="004D17D0" w:rsidRDefault="001E27FD" w:rsidP="0016276C">
            <w:pPr>
              <w:shd w:val="clear" w:color="auto" w:fill="FFFFFF"/>
              <w:spacing w:line="480" w:lineRule="auto"/>
              <w:rPr>
                <w:rFonts w:ascii="Arial" w:hAnsi="Arial" w:cs="Arial"/>
                <w:sz w:val="22"/>
                <w:szCs w:val="22"/>
              </w:rPr>
            </w:pPr>
          </w:p>
        </w:tc>
        <w:tc>
          <w:tcPr>
            <w:tcW w:w="960" w:type="dxa"/>
            <w:tcBorders>
              <w:top w:val="single" w:sz="6" w:space="0" w:color="auto"/>
              <w:left w:val="single" w:sz="6" w:space="0" w:color="auto"/>
              <w:bottom w:val="single" w:sz="6" w:space="0" w:color="auto"/>
              <w:right w:val="single" w:sz="6" w:space="0" w:color="auto"/>
            </w:tcBorders>
          </w:tcPr>
          <w:p w:rsidR="001E27FD" w:rsidRPr="004D17D0" w:rsidRDefault="001E27FD" w:rsidP="007F3BDF">
            <w:pPr>
              <w:shd w:val="clear" w:color="auto" w:fill="FFFFFF"/>
              <w:spacing w:line="480" w:lineRule="auto"/>
              <w:jc w:val="center"/>
              <w:rPr>
                <w:rFonts w:ascii="Arial" w:hAnsi="Arial" w:cs="Arial"/>
                <w:sz w:val="22"/>
                <w:szCs w:val="22"/>
              </w:rPr>
            </w:pPr>
            <w:r w:rsidRPr="004D17D0">
              <w:rPr>
                <w:rFonts w:ascii="Arial" w:hAnsi="Arial" w:cs="Arial"/>
                <w:bCs/>
                <w:i/>
                <w:iCs/>
                <w:spacing w:val="-15"/>
                <w:sz w:val="22"/>
                <w:szCs w:val="22"/>
                <w:lang w:val="es-ES_tradnl"/>
              </w:rPr>
              <w:t>Urbana</w:t>
            </w:r>
          </w:p>
          <w:p w:rsidR="001E27FD" w:rsidRPr="004D17D0" w:rsidRDefault="001E27FD" w:rsidP="007F3BDF">
            <w:pPr>
              <w:shd w:val="clear" w:color="auto" w:fill="FFFFFF"/>
              <w:spacing w:line="480" w:lineRule="auto"/>
              <w:jc w:val="center"/>
              <w:rPr>
                <w:rFonts w:ascii="Arial" w:hAnsi="Arial" w:cs="Arial"/>
                <w:sz w:val="22"/>
                <w:szCs w:val="22"/>
              </w:rPr>
            </w:pPr>
          </w:p>
        </w:tc>
        <w:tc>
          <w:tcPr>
            <w:tcW w:w="840" w:type="dxa"/>
            <w:tcBorders>
              <w:top w:val="single" w:sz="6" w:space="0" w:color="auto"/>
              <w:left w:val="single" w:sz="6" w:space="0" w:color="auto"/>
              <w:bottom w:val="single" w:sz="6" w:space="0" w:color="auto"/>
              <w:right w:val="single" w:sz="6" w:space="0" w:color="auto"/>
            </w:tcBorders>
          </w:tcPr>
          <w:p w:rsidR="001E27FD" w:rsidRPr="004D17D0" w:rsidRDefault="001E27FD" w:rsidP="007F3BDF">
            <w:pPr>
              <w:shd w:val="clear" w:color="auto" w:fill="FFFFFF"/>
              <w:spacing w:line="480" w:lineRule="auto"/>
              <w:jc w:val="center"/>
              <w:rPr>
                <w:rFonts w:ascii="Arial" w:hAnsi="Arial" w:cs="Arial"/>
                <w:sz w:val="22"/>
                <w:szCs w:val="22"/>
              </w:rPr>
            </w:pPr>
            <w:r w:rsidRPr="004D17D0">
              <w:rPr>
                <w:rFonts w:ascii="Arial" w:hAnsi="Arial" w:cs="Arial"/>
                <w:bCs/>
                <w:i/>
                <w:iCs/>
                <w:spacing w:val="-17"/>
                <w:sz w:val="22"/>
                <w:szCs w:val="22"/>
                <w:lang w:val="es-ES_tradnl"/>
              </w:rPr>
              <w:t>Rural</w:t>
            </w:r>
          </w:p>
          <w:p w:rsidR="001E27FD" w:rsidRPr="004D17D0" w:rsidRDefault="001E27FD" w:rsidP="007F3BDF">
            <w:pPr>
              <w:shd w:val="clear" w:color="auto" w:fill="FFFFFF"/>
              <w:spacing w:line="480" w:lineRule="auto"/>
              <w:jc w:val="center"/>
              <w:rPr>
                <w:rFonts w:ascii="Arial" w:hAnsi="Arial" w:cs="Arial"/>
                <w:sz w:val="22"/>
                <w:szCs w:val="22"/>
              </w:rPr>
            </w:pPr>
          </w:p>
        </w:tc>
        <w:tc>
          <w:tcPr>
            <w:tcW w:w="960" w:type="dxa"/>
            <w:tcBorders>
              <w:top w:val="single" w:sz="6" w:space="0" w:color="auto"/>
              <w:left w:val="single" w:sz="6" w:space="0" w:color="auto"/>
              <w:bottom w:val="single" w:sz="6" w:space="0" w:color="auto"/>
              <w:right w:val="single" w:sz="6" w:space="0" w:color="auto"/>
            </w:tcBorders>
          </w:tcPr>
          <w:p w:rsidR="001E27FD" w:rsidRPr="004D17D0" w:rsidRDefault="001E27FD" w:rsidP="007F3BDF">
            <w:pPr>
              <w:shd w:val="clear" w:color="auto" w:fill="FFFFFF"/>
              <w:spacing w:line="480" w:lineRule="auto"/>
              <w:jc w:val="center"/>
              <w:rPr>
                <w:rFonts w:ascii="Arial" w:hAnsi="Arial" w:cs="Arial"/>
                <w:sz w:val="22"/>
                <w:szCs w:val="22"/>
              </w:rPr>
            </w:pPr>
            <w:r w:rsidRPr="004D17D0">
              <w:rPr>
                <w:rFonts w:ascii="Arial" w:hAnsi="Arial" w:cs="Arial"/>
                <w:bCs/>
                <w:i/>
                <w:iCs/>
                <w:spacing w:val="-16"/>
                <w:sz w:val="22"/>
                <w:szCs w:val="22"/>
                <w:lang w:val="es-ES_tradnl"/>
              </w:rPr>
              <w:t>Urbana</w:t>
            </w:r>
          </w:p>
          <w:p w:rsidR="001E27FD" w:rsidRPr="004D17D0" w:rsidRDefault="001E27FD" w:rsidP="007F3BDF">
            <w:pPr>
              <w:shd w:val="clear" w:color="auto" w:fill="FFFFFF"/>
              <w:spacing w:line="480" w:lineRule="auto"/>
              <w:jc w:val="center"/>
              <w:rPr>
                <w:rFonts w:ascii="Arial" w:hAnsi="Arial" w:cs="Arial"/>
                <w:sz w:val="22"/>
                <w:szCs w:val="22"/>
              </w:rPr>
            </w:pPr>
          </w:p>
        </w:tc>
        <w:tc>
          <w:tcPr>
            <w:tcW w:w="840" w:type="dxa"/>
            <w:tcBorders>
              <w:top w:val="single" w:sz="6" w:space="0" w:color="auto"/>
              <w:left w:val="single" w:sz="6" w:space="0" w:color="auto"/>
              <w:bottom w:val="single" w:sz="6" w:space="0" w:color="auto"/>
              <w:right w:val="single" w:sz="6" w:space="0" w:color="auto"/>
            </w:tcBorders>
          </w:tcPr>
          <w:p w:rsidR="001E27FD" w:rsidRPr="004D17D0" w:rsidRDefault="001E27FD" w:rsidP="007F3BDF">
            <w:pPr>
              <w:shd w:val="clear" w:color="auto" w:fill="FFFFFF"/>
              <w:spacing w:line="480" w:lineRule="auto"/>
              <w:jc w:val="center"/>
              <w:rPr>
                <w:rFonts w:ascii="Arial" w:hAnsi="Arial" w:cs="Arial"/>
                <w:sz w:val="22"/>
                <w:szCs w:val="22"/>
              </w:rPr>
            </w:pPr>
            <w:r w:rsidRPr="004D17D0">
              <w:rPr>
                <w:rFonts w:ascii="Arial" w:hAnsi="Arial" w:cs="Arial"/>
                <w:bCs/>
                <w:i/>
                <w:iCs/>
                <w:spacing w:val="-17"/>
                <w:sz w:val="22"/>
                <w:szCs w:val="22"/>
                <w:lang w:val="es-ES_tradnl"/>
              </w:rPr>
              <w:t>Rural</w:t>
            </w:r>
          </w:p>
          <w:p w:rsidR="001E27FD" w:rsidRPr="004D17D0" w:rsidRDefault="001E27FD" w:rsidP="007F3BDF">
            <w:pPr>
              <w:shd w:val="clear" w:color="auto" w:fill="FFFFFF"/>
              <w:spacing w:line="480" w:lineRule="auto"/>
              <w:jc w:val="center"/>
              <w:rPr>
                <w:rFonts w:ascii="Arial" w:hAnsi="Arial" w:cs="Arial"/>
                <w:sz w:val="22"/>
                <w:szCs w:val="22"/>
              </w:rPr>
            </w:pPr>
          </w:p>
        </w:tc>
        <w:tc>
          <w:tcPr>
            <w:tcW w:w="960" w:type="dxa"/>
            <w:tcBorders>
              <w:top w:val="single" w:sz="6" w:space="0" w:color="auto"/>
              <w:left w:val="single" w:sz="6" w:space="0" w:color="auto"/>
              <w:bottom w:val="single" w:sz="6" w:space="0" w:color="auto"/>
              <w:right w:val="single" w:sz="6" w:space="0" w:color="auto"/>
            </w:tcBorders>
          </w:tcPr>
          <w:p w:rsidR="001E27FD" w:rsidRPr="004D17D0" w:rsidRDefault="001E27FD" w:rsidP="007F3BDF">
            <w:pPr>
              <w:shd w:val="clear" w:color="auto" w:fill="FFFFFF"/>
              <w:spacing w:line="480" w:lineRule="auto"/>
              <w:jc w:val="center"/>
              <w:rPr>
                <w:rFonts w:ascii="Arial" w:hAnsi="Arial" w:cs="Arial"/>
                <w:sz w:val="22"/>
                <w:szCs w:val="22"/>
              </w:rPr>
            </w:pPr>
            <w:r w:rsidRPr="004D17D0">
              <w:rPr>
                <w:rFonts w:ascii="Arial" w:hAnsi="Arial" w:cs="Arial"/>
                <w:bCs/>
                <w:i/>
                <w:iCs/>
                <w:spacing w:val="-15"/>
                <w:sz w:val="22"/>
                <w:szCs w:val="22"/>
                <w:lang w:val="es-ES_tradnl"/>
              </w:rPr>
              <w:t>Urbana</w:t>
            </w:r>
          </w:p>
          <w:p w:rsidR="001E27FD" w:rsidRPr="004D17D0" w:rsidRDefault="001E27FD" w:rsidP="007F3BDF">
            <w:pPr>
              <w:shd w:val="clear" w:color="auto" w:fill="FFFFFF"/>
              <w:spacing w:line="480" w:lineRule="auto"/>
              <w:jc w:val="center"/>
              <w:rPr>
                <w:rFonts w:ascii="Arial" w:hAnsi="Arial" w:cs="Arial"/>
                <w:sz w:val="22"/>
                <w:szCs w:val="22"/>
              </w:rPr>
            </w:pPr>
          </w:p>
        </w:tc>
        <w:tc>
          <w:tcPr>
            <w:tcW w:w="960" w:type="dxa"/>
            <w:tcBorders>
              <w:top w:val="single" w:sz="6" w:space="0" w:color="auto"/>
              <w:left w:val="single" w:sz="6" w:space="0" w:color="auto"/>
              <w:bottom w:val="single" w:sz="6" w:space="0" w:color="auto"/>
              <w:right w:val="single" w:sz="4" w:space="0" w:color="auto"/>
            </w:tcBorders>
          </w:tcPr>
          <w:p w:rsidR="001E27FD" w:rsidRPr="004D17D0" w:rsidRDefault="001E27FD" w:rsidP="007F3BDF">
            <w:pPr>
              <w:shd w:val="clear" w:color="auto" w:fill="FFFFFF"/>
              <w:spacing w:line="480" w:lineRule="auto"/>
              <w:jc w:val="center"/>
              <w:rPr>
                <w:rFonts w:ascii="Arial" w:hAnsi="Arial" w:cs="Arial"/>
                <w:sz w:val="22"/>
                <w:szCs w:val="22"/>
              </w:rPr>
            </w:pPr>
            <w:r w:rsidRPr="004D17D0">
              <w:rPr>
                <w:rFonts w:ascii="Arial" w:hAnsi="Arial" w:cs="Arial"/>
                <w:bCs/>
                <w:i/>
                <w:iCs/>
                <w:spacing w:val="-4"/>
                <w:sz w:val="22"/>
                <w:szCs w:val="22"/>
                <w:lang w:val="es-ES_tradnl"/>
              </w:rPr>
              <w:t>Rural</w:t>
            </w:r>
          </w:p>
          <w:p w:rsidR="001E27FD" w:rsidRPr="004D17D0" w:rsidRDefault="001E27FD" w:rsidP="007F3BDF">
            <w:pPr>
              <w:shd w:val="clear" w:color="auto" w:fill="FFFFFF"/>
              <w:spacing w:line="480" w:lineRule="auto"/>
              <w:jc w:val="center"/>
              <w:rPr>
                <w:rFonts w:ascii="Arial" w:hAnsi="Arial" w:cs="Arial"/>
                <w:sz w:val="22"/>
                <w:szCs w:val="22"/>
              </w:rPr>
            </w:pPr>
          </w:p>
        </w:tc>
        <w:tc>
          <w:tcPr>
            <w:tcW w:w="240" w:type="dxa"/>
            <w:tcBorders>
              <w:top w:val="nil"/>
              <w:left w:val="single" w:sz="4" w:space="0" w:color="auto"/>
              <w:right w:val="thickThinSmallGap" w:sz="18" w:space="0" w:color="auto"/>
            </w:tcBorders>
          </w:tcPr>
          <w:p w:rsidR="001E27FD" w:rsidRPr="00641A0D" w:rsidRDefault="001E27FD" w:rsidP="0016276C">
            <w:pPr>
              <w:shd w:val="clear" w:color="auto" w:fill="FFFFFF"/>
              <w:spacing w:line="480" w:lineRule="auto"/>
              <w:rPr>
                <w:rFonts w:ascii="Arial" w:hAnsi="Arial" w:cs="Arial"/>
              </w:rPr>
            </w:pPr>
          </w:p>
          <w:p w:rsidR="001E27FD" w:rsidRPr="00641A0D" w:rsidRDefault="001E27FD" w:rsidP="0016276C">
            <w:pPr>
              <w:shd w:val="clear" w:color="auto" w:fill="FFFFFF"/>
              <w:spacing w:line="480" w:lineRule="auto"/>
              <w:rPr>
                <w:rFonts w:ascii="Arial" w:hAnsi="Arial" w:cs="Arial"/>
              </w:rPr>
            </w:pPr>
          </w:p>
        </w:tc>
      </w:tr>
      <w:tr w:rsidR="001E27FD" w:rsidRPr="00641A0D">
        <w:trPr>
          <w:trHeight w:hRule="exact" w:val="240"/>
        </w:trPr>
        <w:tc>
          <w:tcPr>
            <w:tcW w:w="240" w:type="dxa"/>
            <w:tcBorders>
              <w:top w:val="nil"/>
              <w:left w:val="thinThickSmallGap" w:sz="18" w:space="0" w:color="auto"/>
              <w:bottom w:val="nil"/>
              <w:right w:val="nil"/>
            </w:tcBorders>
          </w:tcPr>
          <w:p w:rsidR="001E27FD" w:rsidRPr="00641A0D" w:rsidRDefault="001E27FD" w:rsidP="0016276C">
            <w:pPr>
              <w:spacing w:line="480" w:lineRule="auto"/>
              <w:rPr>
                <w:rFonts w:ascii="Arial" w:hAnsi="Arial" w:cs="Arial"/>
              </w:rPr>
            </w:pPr>
          </w:p>
          <w:p w:rsidR="001E27FD" w:rsidRPr="00641A0D" w:rsidRDefault="001E27FD" w:rsidP="0016276C">
            <w:pPr>
              <w:spacing w:line="480" w:lineRule="auto"/>
              <w:rPr>
                <w:rFonts w:ascii="Arial" w:hAnsi="Arial" w:cs="Arial"/>
              </w:rPr>
            </w:pPr>
          </w:p>
        </w:tc>
        <w:tc>
          <w:tcPr>
            <w:tcW w:w="1320" w:type="dxa"/>
            <w:tcBorders>
              <w:top w:val="single" w:sz="6" w:space="0" w:color="auto"/>
              <w:left w:val="single" w:sz="6" w:space="0" w:color="auto"/>
              <w:bottom w:val="single" w:sz="6" w:space="0" w:color="auto"/>
              <w:right w:val="single" w:sz="6" w:space="0" w:color="auto"/>
            </w:tcBorders>
          </w:tcPr>
          <w:p w:rsidR="001E27FD" w:rsidRPr="00942190" w:rsidRDefault="001E27FD" w:rsidP="0016276C">
            <w:pPr>
              <w:shd w:val="clear" w:color="auto" w:fill="FFFFFF"/>
              <w:spacing w:line="480" w:lineRule="auto"/>
              <w:rPr>
                <w:rFonts w:ascii="Arial" w:hAnsi="Arial" w:cs="Arial"/>
                <w:sz w:val="22"/>
                <w:szCs w:val="22"/>
              </w:rPr>
            </w:pPr>
            <w:r w:rsidRPr="00942190">
              <w:rPr>
                <w:rFonts w:ascii="Arial" w:hAnsi="Arial" w:cs="Arial"/>
                <w:b/>
                <w:bCs/>
                <w:iCs/>
                <w:spacing w:val="-8"/>
                <w:sz w:val="22"/>
                <w:szCs w:val="22"/>
                <w:lang w:val="es-ES_tradnl"/>
              </w:rPr>
              <w:t>Preprimario</w:t>
            </w:r>
          </w:p>
          <w:p w:rsidR="001E27FD" w:rsidRPr="00942190" w:rsidRDefault="001E27FD" w:rsidP="0016276C">
            <w:pPr>
              <w:shd w:val="clear" w:color="auto" w:fill="FFFFFF"/>
              <w:spacing w:line="480" w:lineRule="auto"/>
              <w:rPr>
                <w:rFonts w:ascii="Arial" w:hAnsi="Arial" w:cs="Arial"/>
                <w:sz w:val="22"/>
                <w:szCs w:val="22"/>
              </w:rPr>
            </w:pPr>
          </w:p>
        </w:tc>
        <w:tc>
          <w:tcPr>
            <w:tcW w:w="960" w:type="dxa"/>
            <w:tcBorders>
              <w:top w:val="single" w:sz="6" w:space="0" w:color="auto"/>
              <w:left w:val="single" w:sz="6" w:space="0" w:color="auto"/>
              <w:bottom w:val="single" w:sz="6" w:space="0" w:color="auto"/>
              <w:right w:val="single" w:sz="6" w:space="0" w:color="auto"/>
            </w:tcBorders>
          </w:tcPr>
          <w:p w:rsidR="001E27FD" w:rsidRPr="004D17D0" w:rsidRDefault="001E27FD" w:rsidP="007F3BDF">
            <w:pPr>
              <w:shd w:val="clear" w:color="auto" w:fill="FFFFFF"/>
              <w:spacing w:line="480" w:lineRule="auto"/>
              <w:jc w:val="center"/>
              <w:rPr>
                <w:rFonts w:ascii="Arial" w:hAnsi="Arial" w:cs="Arial"/>
                <w:sz w:val="22"/>
                <w:szCs w:val="22"/>
              </w:rPr>
            </w:pPr>
            <w:r w:rsidRPr="004D17D0">
              <w:rPr>
                <w:rFonts w:ascii="Arial" w:hAnsi="Arial" w:cs="Arial"/>
                <w:bCs/>
                <w:iCs/>
                <w:sz w:val="22"/>
                <w:szCs w:val="22"/>
                <w:lang w:val="es-ES_tradnl"/>
              </w:rPr>
              <w:t>68%</w:t>
            </w:r>
          </w:p>
          <w:p w:rsidR="001E27FD" w:rsidRPr="004D17D0" w:rsidRDefault="001E27FD" w:rsidP="007F3BDF">
            <w:pPr>
              <w:shd w:val="clear" w:color="auto" w:fill="FFFFFF"/>
              <w:spacing w:line="480" w:lineRule="auto"/>
              <w:jc w:val="center"/>
              <w:rPr>
                <w:rFonts w:ascii="Arial" w:hAnsi="Arial" w:cs="Arial"/>
                <w:sz w:val="22"/>
                <w:szCs w:val="22"/>
              </w:rPr>
            </w:pPr>
          </w:p>
        </w:tc>
        <w:tc>
          <w:tcPr>
            <w:tcW w:w="840" w:type="dxa"/>
            <w:tcBorders>
              <w:top w:val="single" w:sz="6" w:space="0" w:color="auto"/>
              <w:left w:val="single" w:sz="6" w:space="0" w:color="auto"/>
              <w:bottom w:val="single" w:sz="6" w:space="0" w:color="auto"/>
              <w:right w:val="single" w:sz="6" w:space="0" w:color="auto"/>
            </w:tcBorders>
          </w:tcPr>
          <w:p w:rsidR="001E27FD" w:rsidRPr="004D17D0" w:rsidRDefault="001E27FD" w:rsidP="007F3BDF">
            <w:pPr>
              <w:shd w:val="clear" w:color="auto" w:fill="FFFFFF"/>
              <w:spacing w:line="480" w:lineRule="auto"/>
              <w:jc w:val="center"/>
              <w:rPr>
                <w:rFonts w:ascii="Arial" w:hAnsi="Arial" w:cs="Arial"/>
                <w:sz w:val="22"/>
                <w:szCs w:val="22"/>
              </w:rPr>
            </w:pPr>
            <w:r w:rsidRPr="004D17D0">
              <w:rPr>
                <w:rFonts w:ascii="Arial" w:hAnsi="Arial" w:cs="Arial"/>
                <w:bCs/>
                <w:iCs/>
                <w:sz w:val="22"/>
                <w:szCs w:val="22"/>
                <w:lang w:val="es-ES_tradnl"/>
              </w:rPr>
              <w:t>32%</w:t>
            </w:r>
          </w:p>
          <w:p w:rsidR="001E27FD" w:rsidRPr="004D17D0" w:rsidRDefault="001E27FD" w:rsidP="007F3BDF">
            <w:pPr>
              <w:shd w:val="clear" w:color="auto" w:fill="FFFFFF"/>
              <w:spacing w:line="480" w:lineRule="auto"/>
              <w:jc w:val="center"/>
              <w:rPr>
                <w:rFonts w:ascii="Arial" w:hAnsi="Arial" w:cs="Arial"/>
                <w:sz w:val="22"/>
                <w:szCs w:val="22"/>
              </w:rPr>
            </w:pPr>
          </w:p>
        </w:tc>
        <w:tc>
          <w:tcPr>
            <w:tcW w:w="960" w:type="dxa"/>
            <w:tcBorders>
              <w:top w:val="single" w:sz="6" w:space="0" w:color="auto"/>
              <w:left w:val="single" w:sz="6" w:space="0" w:color="auto"/>
              <w:bottom w:val="single" w:sz="6" w:space="0" w:color="auto"/>
              <w:right w:val="single" w:sz="6" w:space="0" w:color="auto"/>
            </w:tcBorders>
          </w:tcPr>
          <w:p w:rsidR="001E27FD" w:rsidRPr="004D17D0" w:rsidRDefault="001E27FD" w:rsidP="007F3BDF">
            <w:pPr>
              <w:shd w:val="clear" w:color="auto" w:fill="FFFFFF"/>
              <w:spacing w:line="480" w:lineRule="auto"/>
              <w:jc w:val="center"/>
              <w:rPr>
                <w:rFonts w:ascii="Arial" w:hAnsi="Arial" w:cs="Arial"/>
                <w:sz w:val="22"/>
                <w:szCs w:val="22"/>
              </w:rPr>
            </w:pPr>
            <w:r w:rsidRPr="004D17D0">
              <w:rPr>
                <w:rFonts w:ascii="Arial" w:hAnsi="Arial" w:cs="Arial"/>
                <w:bCs/>
                <w:iCs/>
                <w:sz w:val="22"/>
                <w:szCs w:val="22"/>
                <w:lang w:val="es-ES_tradnl"/>
              </w:rPr>
              <w:t>79%</w:t>
            </w:r>
          </w:p>
          <w:p w:rsidR="001E27FD" w:rsidRPr="004D17D0" w:rsidRDefault="001E27FD" w:rsidP="007F3BDF">
            <w:pPr>
              <w:shd w:val="clear" w:color="auto" w:fill="FFFFFF"/>
              <w:spacing w:line="480" w:lineRule="auto"/>
              <w:jc w:val="center"/>
              <w:rPr>
                <w:rFonts w:ascii="Arial" w:hAnsi="Arial" w:cs="Arial"/>
                <w:sz w:val="22"/>
                <w:szCs w:val="22"/>
              </w:rPr>
            </w:pPr>
          </w:p>
        </w:tc>
        <w:tc>
          <w:tcPr>
            <w:tcW w:w="840" w:type="dxa"/>
            <w:tcBorders>
              <w:top w:val="single" w:sz="6" w:space="0" w:color="auto"/>
              <w:left w:val="single" w:sz="6" w:space="0" w:color="auto"/>
              <w:bottom w:val="single" w:sz="6" w:space="0" w:color="auto"/>
              <w:right w:val="single" w:sz="6" w:space="0" w:color="auto"/>
            </w:tcBorders>
          </w:tcPr>
          <w:p w:rsidR="001E27FD" w:rsidRPr="004D17D0" w:rsidRDefault="001E27FD" w:rsidP="007F3BDF">
            <w:pPr>
              <w:shd w:val="clear" w:color="auto" w:fill="FFFFFF"/>
              <w:spacing w:line="480" w:lineRule="auto"/>
              <w:jc w:val="center"/>
              <w:rPr>
                <w:rFonts w:ascii="Arial" w:hAnsi="Arial" w:cs="Arial"/>
                <w:sz w:val="22"/>
                <w:szCs w:val="22"/>
              </w:rPr>
            </w:pPr>
            <w:r w:rsidRPr="004D17D0">
              <w:rPr>
                <w:rFonts w:ascii="Arial" w:hAnsi="Arial" w:cs="Arial"/>
                <w:bCs/>
                <w:iCs/>
                <w:sz w:val="22"/>
                <w:szCs w:val="22"/>
                <w:lang w:val="es-ES_tradnl"/>
              </w:rPr>
              <w:t>21%</w:t>
            </w:r>
          </w:p>
          <w:p w:rsidR="001E27FD" w:rsidRPr="004D17D0" w:rsidRDefault="001E27FD" w:rsidP="007F3BDF">
            <w:pPr>
              <w:shd w:val="clear" w:color="auto" w:fill="FFFFFF"/>
              <w:spacing w:line="480" w:lineRule="auto"/>
              <w:jc w:val="center"/>
              <w:rPr>
                <w:rFonts w:ascii="Arial" w:hAnsi="Arial" w:cs="Arial"/>
                <w:sz w:val="22"/>
                <w:szCs w:val="22"/>
              </w:rPr>
            </w:pPr>
          </w:p>
        </w:tc>
        <w:tc>
          <w:tcPr>
            <w:tcW w:w="960" w:type="dxa"/>
            <w:tcBorders>
              <w:top w:val="single" w:sz="6" w:space="0" w:color="auto"/>
              <w:left w:val="single" w:sz="6" w:space="0" w:color="auto"/>
              <w:bottom w:val="single" w:sz="6" w:space="0" w:color="auto"/>
              <w:right w:val="single" w:sz="6" w:space="0" w:color="auto"/>
            </w:tcBorders>
          </w:tcPr>
          <w:p w:rsidR="001E27FD" w:rsidRPr="004D17D0" w:rsidRDefault="001E27FD" w:rsidP="007F3BDF">
            <w:pPr>
              <w:shd w:val="clear" w:color="auto" w:fill="FFFFFF"/>
              <w:spacing w:line="480" w:lineRule="auto"/>
              <w:jc w:val="center"/>
              <w:rPr>
                <w:rFonts w:ascii="Arial" w:hAnsi="Arial" w:cs="Arial"/>
                <w:sz w:val="22"/>
                <w:szCs w:val="22"/>
              </w:rPr>
            </w:pPr>
            <w:r w:rsidRPr="004D17D0">
              <w:rPr>
                <w:rFonts w:ascii="Arial" w:hAnsi="Arial" w:cs="Arial"/>
                <w:bCs/>
                <w:iCs/>
                <w:sz w:val="22"/>
                <w:szCs w:val="22"/>
                <w:lang w:val="es-ES_tradnl"/>
              </w:rPr>
              <w:t>78%</w:t>
            </w:r>
          </w:p>
          <w:p w:rsidR="001E27FD" w:rsidRPr="004D17D0" w:rsidRDefault="001E27FD" w:rsidP="007F3BDF">
            <w:pPr>
              <w:shd w:val="clear" w:color="auto" w:fill="FFFFFF"/>
              <w:spacing w:line="480" w:lineRule="auto"/>
              <w:jc w:val="center"/>
              <w:rPr>
                <w:rFonts w:ascii="Arial" w:hAnsi="Arial" w:cs="Arial"/>
                <w:sz w:val="22"/>
                <w:szCs w:val="22"/>
              </w:rPr>
            </w:pPr>
          </w:p>
        </w:tc>
        <w:tc>
          <w:tcPr>
            <w:tcW w:w="960" w:type="dxa"/>
            <w:tcBorders>
              <w:top w:val="single" w:sz="6" w:space="0" w:color="auto"/>
              <w:left w:val="single" w:sz="6" w:space="0" w:color="auto"/>
              <w:bottom w:val="single" w:sz="6" w:space="0" w:color="auto"/>
              <w:right w:val="single" w:sz="4" w:space="0" w:color="auto"/>
            </w:tcBorders>
          </w:tcPr>
          <w:p w:rsidR="001E27FD" w:rsidRPr="004D17D0" w:rsidRDefault="001E27FD" w:rsidP="007F3BDF">
            <w:pPr>
              <w:shd w:val="clear" w:color="auto" w:fill="FFFFFF"/>
              <w:spacing w:line="480" w:lineRule="auto"/>
              <w:jc w:val="center"/>
              <w:rPr>
                <w:rFonts w:ascii="Arial" w:hAnsi="Arial" w:cs="Arial"/>
                <w:sz w:val="22"/>
                <w:szCs w:val="22"/>
              </w:rPr>
            </w:pPr>
            <w:r w:rsidRPr="004D17D0">
              <w:rPr>
                <w:rFonts w:ascii="Arial" w:hAnsi="Arial" w:cs="Arial"/>
                <w:bCs/>
                <w:iCs/>
                <w:sz w:val="22"/>
                <w:szCs w:val="22"/>
                <w:lang w:val="es-ES_tradnl"/>
              </w:rPr>
              <w:t>22%</w:t>
            </w:r>
          </w:p>
          <w:p w:rsidR="001E27FD" w:rsidRPr="004D17D0" w:rsidRDefault="001E27FD" w:rsidP="007F3BDF">
            <w:pPr>
              <w:shd w:val="clear" w:color="auto" w:fill="FFFFFF"/>
              <w:spacing w:line="480" w:lineRule="auto"/>
              <w:jc w:val="center"/>
              <w:rPr>
                <w:rFonts w:ascii="Arial" w:hAnsi="Arial" w:cs="Arial"/>
                <w:sz w:val="22"/>
                <w:szCs w:val="22"/>
              </w:rPr>
            </w:pPr>
          </w:p>
        </w:tc>
        <w:tc>
          <w:tcPr>
            <w:tcW w:w="240" w:type="dxa"/>
            <w:tcBorders>
              <w:top w:val="nil"/>
              <w:left w:val="single" w:sz="4" w:space="0" w:color="auto"/>
              <w:right w:val="thickThinSmallGap" w:sz="18" w:space="0" w:color="auto"/>
            </w:tcBorders>
          </w:tcPr>
          <w:p w:rsidR="001E27FD" w:rsidRPr="00641A0D" w:rsidRDefault="001E27FD" w:rsidP="0016276C">
            <w:pPr>
              <w:shd w:val="clear" w:color="auto" w:fill="FFFFFF"/>
              <w:spacing w:line="480" w:lineRule="auto"/>
              <w:rPr>
                <w:rFonts w:ascii="Arial" w:hAnsi="Arial" w:cs="Arial"/>
              </w:rPr>
            </w:pPr>
          </w:p>
          <w:p w:rsidR="001E27FD" w:rsidRPr="00641A0D" w:rsidRDefault="001E27FD" w:rsidP="0016276C">
            <w:pPr>
              <w:shd w:val="clear" w:color="auto" w:fill="FFFFFF"/>
              <w:spacing w:line="480" w:lineRule="auto"/>
              <w:rPr>
                <w:rFonts w:ascii="Arial" w:hAnsi="Arial" w:cs="Arial"/>
              </w:rPr>
            </w:pPr>
          </w:p>
        </w:tc>
      </w:tr>
      <w:tr w:rsidR="001E27FD" w:rsidRPr="00641A0D">
        <w:trPr>
          <w:trHeight w:hRule="exact" w:val="240"/>
        </w:trPr>
        <w:tc>
          <w:tcPr>
            <w:tcW w:w="240" w:type="dxa"/>
            <w:tcBorders>
              <w:top w:val="nil"/>
              <w:left w:val="thinThickSmallGap" w:sz="18" w:space="0" w:color="auto"/>
              <w:bottom w:val="nil"/>
              <w:right w:val="nil"/>
            </w:tcBorders>
          </w:tcPr>
          <w:p w:rsidR="001E27FD" w:rsidRPr="00641A0D" w:rsidRDefault="001E27FD" w:rsidP="0016276C">
            <w:pPr>
              <w:spacing w:line="480" w:lineRule="auto"/>
              <w:rPr>
                <w:rFonts w:ascii="Arial" w:hAnsi="Arial" w:cs="Arial"/>
              </w:rPr>
            </w:pPr>
          </w:p>
          <w:p w:rsidR="001E27FD" w:rsidRPr="00641A0D" w:rsidRDefault="001E27FD" w:rsidP="0016276C">
            <w:pPr>
              <w:spacing w:line="480" w:lineRule="auto"/>
              <w:rPr>
                <w:rFonts w:ascii="Arial" w:hAnsi="Arial" w:cs="Arial"/>
              </w:rPr>
            </w:pPr>
          </w:p>
        </w:tc>
        <w:tc>
          <w:tcPr>
            <w:tcW w:w="1320" w:type="dxa"/>
            <w:tcBorders>
              <w:top w:val="single" w:sz="6" w:space="0" w:color="auto"/>
              <w:left w:val="single" w:sz="6" w:space="0" w:color="auto"/>
              <w:bottom w:val="single" w:sz="6" w:space="0" w:color="auto"/>
              <w:right w:val="single" w:sz="6" w:space="0" w:color="auto"/>
            </w:tcBorders>
          </w:tcPr>
          <w:p w:rsidR="001E27FD" w:rsidRPr="00942190" w:rsidRDefault="001E27FD" w:rsidP="0016276C">
            <w:pPr>
              <w:shd w:val="clear" w:color="auto" w:fill="FFFFFF"/>
              <w:spacing w:line="480" w:lineRule="auto"/>
              <w:rPr>
                <w:rFonts w:ascii="Arial" w:hAnsi="Arial" w:cs="Arial"/>
                <w:sz w:val="22"/>
                <w:szCs w:val="22"/>
              </w:rPr>
            </w:pPr>
            <w:r w:rsidRPr="00942190">
              <w:rPr>
                <w:rFonts w:ascii="Arial" w:hAnsi="Arial" w:cs="Arial"/>
                <w:b/>
                <w:bCs/>
                <w:iCs/>
                <w:spacing w:val="-9"/>
                <w:sz w:val="22"/>
                <w:szCs w:val="22"/>
                <w:lang w:val="es-ES_tradnl"/>
              </w:rPr>
              <w:t>Primario</w:t>
            </w:r>
          </w:p>
          <w:p w:rsidR="001E27FD" w:rsidRPr="00942190" w:rsidRDefault="001E27FD" w:rsidP="0016276C">
            <w:pPr>
              <w:shd w:val="clear" w:color="auto" w:fill="FFFFFF"/>
              <w:spacing w:line="480" w:lineRule="auto"/>
              <w:rPr>
                <w:rFonts w:ascii="Arial" w:hAnsi="Arial" w:cs="Arial"/>
                <w:sz w:val="22"/>
                <w:szCs w:val="22"/>
              </w:rPr>
            </w:pPr>
          </w:p>
        </w:tc>
        <w:tc>
          <w:tcPr>
            <w:tcW w:w="960" w:type="dxa"/>
            <w:tcBorders>
              <w:top w:val="single" w:sz="6" w:space="0" w:color="auto"/>
              <w:left w:val="single" w:sz="6" w:space="0" w:color="auto"/>
              <w:bottom w:val="single" w:sz="6" w:space="0" w:color="auto"/>
              <w:right w:val="single" w:sz="6" w:space="0" w:color="auto"/>
            </w:tcBorders>
          </w:tcPr>
          <w:p w:rsidR="001E27FD" w:rsidRPr="004D17D0" w:rsidRDefault="001E27FD" w:rsidP="007F3BDF">
            <w:pPr>
              <w:shd w:val="clear" w:color="auto" w:fill="FFFFFF"/>
              <w:spacing w:line="480" w:lineRule="auto"/>
              <w:jc w:val="center"/>
              <w:rPr>
                <w:rFonts w:ascii="Arial" w:hAnsi="Arial" w:cs="Arial"/>
                <w:sz w:val="22"/>
                <w:szCs w:val="22"/>
              </w:rPr>
            </w:pPr>
            <w:r w:rsidRPr="004D17D0">
              <w:rPr>
                <w:rFonts w:ascii="Arial" w:hAnsi="Arial" w:cs="Arial"/>
                <w:bCs/>
                <w:iCs/>
                <w:sz w:val="22"/>
                <w:szCs w:val="22"/>
                <w:lang w:val="es-ES_tradnl"/>
              </w:rPr>
              <w:t>73%</w:t>
            </w:r>
          </w:p>
          <w:p w:rsidR="001E27FD" w:rsidRPr="004D17D0" w:rsidRDefault="001E27FD" w:rsidP="007F3BDF">
            <w:pPr>
              <w:shd w:val="clear" w:color="auto" w:fill="FFFFFF"/>
              <w:spacing w:line="480" w:lineRule="auto"/>
              <w:jc w:val="center"/>
              <w:rPr>
                <w:rFonts w:ascii="Arial" w:hAnsi="Arial" w:cs="Arial"/>
                <w:sz w:val="22"/>
                <w:szCs w:val="22"/>
              </w:rPr>
            </w:pPr>
          </w:p>
        </w:tc>
        <w:tc>
          <w:tcPr>
            <w:tcW w:w="840" w:type="dxa"/>
            <w:tcBorders>
              <w:top w:val="single" w:sz="6" w:space="0" w:color="auto"/>
              <w:left w:val="single" w:sz="6" w:space="0" w:color="auto"/>
              <w:bottom w:val="single" w:sz="6" w:space="0" w:color="auto"/>
              <w:right w:val="single" w:sz="6" w:space="0" w:color="auto"/>
            </w:tcBorders>
          </w:tcPr>
          <w:p w:rsidR="001E27FD" w:rsidRPr="004D17D0" w:rsidRDefault="001E27FD" w:rsidP="007F3BDF">
            <w:pPr>
              <w:shd w:val="clear" w:color="auto" w:fill="FFFFFF"/>
              <w:spacing w:line="480" w:lineRule="auto"/>
              <w:jc w:val="center"/>
              <w:rPr>
                <w:rFonts w:ascii="Arial" w:hAnsi="Arial" w:cs="Arial"/>
                <w:sz w:val="22"/>
                <w:szCs w:val="22"/>
              </w:rPr>
            </w:pPr>
            <w:r w:rsidRPr="004D17D0">
              <w:rPr>
                <w:rFonts w:ascii="Arial" w:hAnsi="Arial" w:cs="Arial"/>
                <w:bCs/>
                <w:iCs/>
                <w:sz w:val="22"/>
                <w:szCs w:val="22"/>
                <w:lang w:val="es-ES_tradnl"/>
              </w:rPr>
              <w:t>27%</w:t>
            </w:r>
          </w:p>
          <w:p w:rsidR="001E27FD" w:rsidRPr="004D17D0" w:rsidRDefault="001E27FD" w:rsidP="007F3BDF">
            <w:pPr>
              <w:shd w:val="clear" w:color="auto" w:fill="FFFFFF"/>
              <w:spacing w:line="480" w:lineRule="auto"/>
              <w:jc w:val="center"/>
              <w:rPr>
                <w:rFonts w:ascii="Arial" w:hAnsi="Arial" w:cs="Arial"/>
                <w:sz w:val="22"/>
                <w:szCs w:val="22"/>
              </w:rPr>
            </w:pPr>
          </w:p>
        </w:tc>
        <w:tc>
          <w:tcPr>
            <w:tcW w:w="960" w:type="dxa"/>
            <w:tcBorders>
              <w:top w:val="single" w:sz="6" w:space="0" w:color="auto"/>
              <w:left w:val="single" w:sz="6" w:space="0" w:color="auto"/>
              <w:bottom w:val="single" w:sz="6" w:space="0" w:color="auto"/>
              <w:right w:val="single" w:sz="6" w:space="0" w:color="auto"/>
            </w:tcBorders>
          </w:tcPr>
          <w:p w:rsidR="001E27FD" w:rsidRPr="004D17D0" w:rsidRDefault="001E27FD" w:rsidP="007F3BDF">
            <w:pPr>
              <w:shd w:val="clear" w:color="auto" w:fill="FFFFFF"/>
              <w:spacing w:line="480" w:lineRule="auto"/>
              <w:jc w:val="center"/>
              <w:rPr>
                <w:rFonts w:ascii="Arial" w:hAnsi="Arial" w:cs="Arial"/>
                <w:sz w:val="22"/>
                <w:szCs w:val="22"/>
              </w:rPr>
            </w:pPr>
            <w:r w:rsidRPr="004D17D0">
              <w:rPr>
                <w:rFonts w:ascii="Arial" w:hAnsi="Arial" w:cs="Arial"/>
                <w:bCs/>
                <w:iCs/>
                <w:sz w:val="22"/>
                <w:szCs w:val="22"/>
                <w:lang w:val="es-ES_tradnl"/>
              </w:rPr>
              <w:t>58%</w:t>
            </w:r>
          </w:p>
          <w:p w:rsidR="001E27FD" w:rsidRPr="004D17D0" w:rsidRDefault="001E27FD" w:rsidP="007F3BDF">
            <w:pPr>
              <w:shd w:val="clear" w:color="auto" w:fill="FFFFFF"/>
              <w:spacing w:line="480" w:lineRule="auto"/>
              <w:jc w:val="center"/>
              <w:rPr>
                <w:rFonts w:ascii="Arial" w:hAnsi="Arial" w:cs="Arial"/>
                <w:sz w:val="22"/>
                <w:szCs w:val="22"/>
              </w:rPr>
            </w:pPr>
          </w:p>
        </w:tc>
        <w:tc>
          <w:tcPr>
            <w:tcW w:w="840" w:type="dxa"/>
            <w:tcBorders>
              <w:top w:val="single" w:sz="6" w:space="0" w:color="auto"/>
              <w:left w:val="single" w:sz="6" w:space="0" w:color="auto"/>
              <w:bottom w:val="single" w:sz="6" w:space="0" w:color="auto"/>
              <w:right w:val="single" w:sz="6" w:space="0" w:color="auto"/>
            </w:tcBorders>
          </w:tcPr>
          <w:p w:rsidR="001E27FD" w:rsidRPr="004D17D0" w:rsidRDefault="001E27FD" w:rsidP="007F3BDF">
            <w:pPr>
              <w:shd w:val="clear" w:color="auto" w:fill="FFFFFF"/>
              <w:spacing w:line="480" w:lineRule="auto"/>
              <w:jc w:val="center"/>
              <w:rPr>
                <w:rFonts w:ascii="Arial" w:hAnsi="Arial" w:cs="Arial"/>
                <w:sz w:val="22"/>
                <w:szCs w:val="22"/>
              </w:rPr>
            </w:pPr>
            <w:r w:rsidRPr="004D17D0">
              <w:rPr>
                <w:rFonts w:ascii="Arial" w:hAnsi="Arial" w:cs="Arial"/>
                <w:bCs/>
                <w:iCs/>
                <w:sz w:val="22"/>
                <w:szCs w:val="22"/>
                <w:lang w:val="es-ES_tradnl"/>
              </w:rPr>
              <w:t>42%</w:t>
            </w:r>
          </w:p>
          <w:p w:rsidR="001E27FD" w:rsidRPr="004D17D0" w:rsidRDefault="001E27FD" w:rsidP="007F3BDF">
            <w:pPr>
              <w:shd w:val="clear" w:color="auto" w:fill="FFFFFF"/>
              <w:spacing w:line="480" w:lineRule="auto"/>
              <w:jc w:val="center"/>
              <w:rPr>
                <w:rFonts w:ascii="Arial" w:hAnsi="Arial" w:cs="Arial"/>
                <w:sz w:val="22"/>
                <w:szCs w:val="22"/>
              </w:rPr>
            </w:pPr>
          </w:p>
        </w:tc>
        <w:tc>
          <w:tcPr>
            <w:tcW w:w="960" w:type="dxa"/>
            <w:tcBorders>
              <w:top w:val="single" w:sz="6" w:space="0" w:color="auto"/>
              <w:left w:val="single" w:sz="6" w:space="0" w:color="auto"/>
              <w:bottom w:val="single" w:sz="6" w:space="0" w:color="auto"/>
              <w:right w:val="single" w:sz="6" w:space="0" w:color="auto"/>
            </w:tcBorders>
          </w:tcPr>
          <w:p w:rsidR="001E27FD" w:rsidRPr="004D17D0" w:rsidRDefault="001E27FD" w:rsidP="007F3BDF">
            <w:pPr>
              <w:shd w:val="clear" w:color="auto" w:fill="FFFFFF"/>
              <w:spacing w:line="480" w:lineRule="auto"/>
              <w:jc w:val="center"/>
              <w:rPr>
                <w:rFonts w:ascii="Arial" w:hAnsi="Arial" w:cs="Arial"/>
                <w:sz w:val="22"/>
                <w:szCs w:val="22"/>
              </w:rPr>
            </w:pPr>
            <w:r w:rsidRPr="004D17D0">
              <w:rPr>
                <w:rFonts w:ascii="Arial" w:hAnsi="Arial" w:cs="Arial"/>
                <w:bCs/>
                <w:iCs/>
                <w:sz w:val="22"/>
                <w:szCs w:val="22"/>
                <w:lang w:val="es-ES_tradnl"/>
              </w:rPr>
              <w:t>59%</w:t>
            </w:r>
          </w:p>
          <w:p w:rsidR="001E27FD" w:rsidRPr="004D17D0" w:rsidRDefault="001E27FD" w:rsidP="007F3BDF">
            <w:pPr>
              <w:shd w:val="clear" w:color="auto" w:fill="FFFFFF"/>
              <w:spacing w:line="480" w:lineRule="auto"/>
              <w:jc w:val="center"/>
              <w:rPr>
                <w:rFonts w:ascii="Arial" w:hAnsi="Arial" w:cs="Arial"/>
                <w:sz w:val="22"/>
                <w:szCs w:val="22"/>
              </w:rPr>
            </w:pPr>
          </w:p>
        </w:tc>
        <w:tc>
          <w:tcPr>
            <w:tcW w:w="960" w:type="dxa"/>
            <w:tcBorders>
              <w:top w:val="single" w:sz="6" w:space="0" w:color="auto"/>
              <w:left w:val="single" w:sz="6" w:space="0" w:color="auto"/>
              <w:bottom w:val="single" w:sz="6" w:space="0" w:color="auto"/>
              <w:right w:val="single" w:sz="4" w:space="0" w:color="auto"/>
            </w:tcBorders>
          </w:tcPr>
          <w:p w:rsidR="001E27FD" w:rsidRPr="004D17D0" w:rsidRDefault="001E27FD" w:rsidP="007F3BDF">
            <w:pPr>
              <w:shd w:val="clear" w:color="auto" w:fill="FFFFFF"/>
              <w:spacing w:line="480" w:lineRule="auto"/>
              <w:jc w:val="center"/>
              <w:rPr>
                <w:rFonts w:ascii="Arial" w:hAnsi="Arial" w:cs="Arial"/>
                <w:sz w:val="22"/>
                <w:szCs w:val="22"/>
              </w:rPr>
            </w:pPr>
            <w:r w:rsidRPr="004D17D0">
              <w:rPr>
                <w:rFonts w:ascii="Arial" w:hAnsi="Arial" w:cs="Arial"/>
                <w:bCs/>
                <w:iCs/>
                <w:sz w:val="22"/>
                <w:szCs w:val="22"/>
                <w:lang w:val="es-ES_tradnl"/>
              </w:rPr>
              <w:t>41%</w:t>
            </w:r>
          </w:p>
          <w:p w:rsidR="001E27FD" w:rsidRPr="004D17D0" w:rsidRDefault="001E27FD" w:rsidP="007F3BDF">
            <w:pPr>
              <w:shd w:val="clear" w:color="auto" w:fill="FFFFFF"/>
              <w:spacing w:line="480" w:lineRule="auto"/>
              <w:jc w:val="center"/>
              <w:rPr>
                <w:rFonts w:ascii="Arial" w:hAnsi="Arial" w:cs="Arial"/>
                <w:sz w:val="22"/>
                <w:szCs w:val="22"/>
              </w:rPr>
            </w:pPr>
          </w:p>
        </w:tc>
        <w:tc>
          <w:tcPr>
            <w:tcW w:w="240" w:type="dxa"/>
            <w:tcBorders>
              <w:top w:val="nil"/>
              <w:left w:val="single" w:sz="4" w:space="0" w:color="auto"/>
              <w:right w:val="thickThinSmallGap" w:sz="18" w:space="0" w:color="auto"/>
            </w:tcBorders>
          </w:tcPr>
          <w:p w:rsidR="001E27FD" w:rsidRPr="00641A0D" w:rsidRDefault="001E27FD" w:rsidP="0016276C">
            <w:pPr>
              <w:shd w:val="clear" w:color="auto" w:fill="FFFFFF"/>
              <w:spacing w:line="480" w:lineRule="auto"/>
              <w:rPr>
                <w:rFonts w:ascii="Arial" w:hAnsi="Arial" w:cs="Arial"/>
              </w:rPr>
            </w:pPr>
          </w:p>
          <w:p w:rsidR="001E27FD" w:rsidRPr="00641A0D" w:rsidRDefault="001E27FD" w:rsidP="0016276C">
            <w:pPr>
              <w:shd w:val="clear" w:color="auto" w:fill="FFFFFF"/>
              <w:spacing w:line="480" w:lineRule="auto"/>
              <w:rPr>
                <w:rFonts w:ascii="Arial" w:hAnsi="Arial" w:cs="Arial"/>
              </w:rPr>
            </w:pPr>
          </w:p>
        </w:tc>
      </w:tr>
      <w:tr w:rsidR="001E27FD" w:rsidRPr="00641A0D">
        <w:trPr>
          <w:trHeight w:hRule="exact" w:val="240"/>
        </w:trPr>
        <w:tc>
          <w:tcPr>
            <w:tcW w:w="240" w:type="dxa"/>
            <w:tcBorders>
              <w:top w:val="nil"/>
              <w:left w:val="thinThickSmallGap" w:sz="18" w:space="0" w:color="auto"/>
              <w:bottom w:val="nil"/>
              <w:right w:val="nil"/>
            </w:tcBorders>
          </w:tcPr>
          <w:p w:rsidR="001E27FD" w:rsidRPr="00641A0D" w:rsidRDefault="001E27FD" w:rsidP="0016276C">
            <w:pPr>
              <w:spacing w:line="480" w:lineRule="auto"/>
              <w:rPr>
                <w:rFonts w:ascii="Arial" w:hAnsi="Arial" w:cs="Arial"/>
              </w:rPr>
            </w:pPr>
          </w:p>
          <w:p w:rsidR="001E27FD" w:rsidRPr="00641A0D" w:rsidRDefault="001E27FD" w:rsidP="0016276C">
            <w:pPr>
              <w:spacing w:line="480" w:lineRule="auto"/>
              <w:rPr>
                <w:rFonts w:ascii="Arial" w:hAnsi="Arial" w:cs="Arial"/>
              </w:rPr>
            </w:pPr>
          </w:p>
        </w:tc>
        <w:tc>
          <w:tcPr>
            <w:tcW w:w="1320" w:type="dxa"/>
            <w:tcBorders>
              <w:top w:val="single" w:sz="6" w:space="0" w:color="auto"/>
              <w:left w:val="single" w:sz="6" w:space="0" w:color="auto"/>
              <w:bottom w:val="single" w:sz="6" w:space="0" w:color="auto"/>
              <w:right w:val="single" w:sz="6" w:space="0" w:color="auto"/>
            </w:tcBorders>
          </w:tcPr>
          <w:p w:rsidR="001E27FD" w:rsidRPr="00942190" w:rsidRDefault="001E27FD" w:rsidP="0016276C">
            <w:pPr>
              <w:shd w:val="clear" w:color="auto" w:fill="FFFFFF"/>
              <w:spacing w:line="480" w:lineRule="auto"/>
              <w:rPr>
                <w:rFonts w:ascii="Arial" w:hAnsi="Arial" w:cs="Arial"/>
                <w:sz w:val="22"/>
                <w:szCs w:val="22"/>
              </w:rPr>
            </w:pPr>
            <w:r w:rsidRPr="00942190">
              <w:rPr>
                <w:rFonts w:ascii="Arial" w:hAnsi="Arial" w:cs="Arial"/>
                <w:b/>
                <w:bCs/>
                <w:iCs/>
                <w:spacing w:val="-11"/>
                <w:sz w:val="22"/>
                <w:szCs w:val="22"/>
                <w:lang w:val="es-ES_tradnl"/>
              </w:rPr>
              <w:t>Medio</w:t>
            </w:r>
          </w:p>
          <w:p w:rsidR="001E27FD" w:rsidRPr="00942190" w:rsidRDefault="001E27FD" w:rsidP="0016276C">
            <w:pPr>
              <w:shd w:val="clear" w:color="auto" w:fill="FFFFFF"/>
              <w:spacing w:line="480" w:lineRule="auto"/>
              <w:rPr>
                <w:rFonts w:ascii="Arial" w:hAnsi="Arial" w:cs="Arial"/>
                <w:sz w:val="22"/>
                <w:szCs w:val="22"/>
              </w:rPr>
            </w:pPr>
          </w:p>
        </w:tc>
        <w:tc>
          <w:tcPr>
            <w:tcW w:w="960" w:type="dxa"/>
            <w:tcBorders>
              <w:top w:val="single" w:sz="6" w:space="0" w:color="auto"/>
              <w:left w:val="single" w:sz="6" w:space="0" w:color="auto"/>
              <w:bottom w:val="single" w:sz="6" w:space="0" w:color="auto"/>
              <w:right w:val="single" w:sz="6" w:space="0" w:color="auto"/>
            </w:tcBorders>
          </w:tcPr>
          <w:p w:rsidR="001E27FD" w:rsidRPr="004D17D0" w:rsidRDefault="001E27FD" w:rsidP="007F3BDF">
            <w:pPr>
              <w:shd w:val="clear" w:color="auto" w:fill="FFFFFF"/>
              <w:spacing w:line="480" w:lineRule="auto"/>
              <w:jc w:val="center"/>
              <w:rPr>
                <w:rFonts w:ascii="Arial" w:hAnsi="Arial" w:cs="Arial"/>
                <w:sz w:val="22"/>
                <w:szCs w:val="22"/>
              </w:rPr>
            </w:pPr>
            <w:r w:rsidRPr="004D17D0">
              <w:rPr>
                <w:rFonts w:ascii="Arial" w:hAnsi="Arial" w:cs="Arial"/>
                <w:bCs/>
                <w:iCs/>
                <w:sz w:val="22"/>
                <w:szCs w:val="22"/>
                <w:lang w:val="es-ES_tradnl"/>
              </w:rPr>
              <w:t>67%</w:t>
            </w:r>
          </w:p>
          <w:p w:rsidR="001E27FD" w:rsidRPr="004D17D0" w:rsidRDefault="001E27FD" w:rsidP="007F3BDF">
            <w:pPr>
              <w:shd w:val="clear" w:color="auto" w:fill="FFFFFF"/>
              <w:spacing w:line="480" w:lineRule="auto"/>
              <w:jc w:val="center"/>
              <w:rPr>
                <w:rFonts w:ascii="Arial" w:hAnsi="Arial" w:cs="Arial"/>
                <w:sz w:val="22"/>
                <w:szCs w:val="22"/>
              </w:rPr>
            </w:pPr>
          </w:p>
        </w:tc>
        <w:tc>
          <w:tcPr>
            <w:tcW w:w="840" w:type="dxa"/>
            <w:tcBorders>
              <w:top w:val="single" w:sz="6" w:space="0" w:color="auto"/>
              <w:left w:val="single" w:sz="6" w:space="0" w:color="auto"/>
              <w:bottom w:val="single" w:sz="6" w:space="0" w:color="auto"/>
              <w:right w:val="single" w:sz="6" w:space="0" w:color="auto"/>
            </w:tcBorders>
          </w:tcPr>
          <w:p w:rsidR="001E27FD" w:rsidRPr="004D17D0" w:rsidRDefault="001E27FD" w:rsidP="007F3BDF">
            <w:pPr>
              <w:shd w:val="clear" w:color="auto" w:fill="FFFFFF"/>
              <w:spacing w:line="480" w:lineRule="auto"/>
              <w:jc w:val="center"/>
              <w:rPr>
                <w:rFonts w:ascii="Arial" w:hAnsi="Arial" w:cs="Arial"/>
                <w:sz w:val="22"/>
                <w:szCs w:val="22"/>
              </w:rPr>
            </w:pPr>
            <w:r w:rsidRPr="004D17D0">
              <w:rPr>
                <w:rFonts w:ascii="Arial" w:hAnsi="Arial" w:cs="Arial"/>
                <w:bCs/>
                <w:iCs/>
                <w:sz w:val="22"/>
                <w:szCs w:val="22"/>
                <w:lang w:val="es-ES_tradnl"/>
              </w:rPr>
              <w:t>33%</w:t>
            </w:r>
          </w:p>
          <w:p w:rsidR="001E27FD" w:rsidRPr="004D17D0" w:rsidRDefault="001E27FD" w:rsidP="007F3BDF">
            <w:pPr>
              <w:shd w:val="clear" w:color="auto" w:fill="FFFFFF"/>
              <w:spacing w:line="480" w:lineRule="auto"/>
              <w:jc w:val="center"/>
              <w:rPr>
                <w:rFonts w:ascii="Arial" w:hAnsi="Arial" w:cs="Arial"/>
                <w:sz w:val="22"/>
                <w:szCs w:val="22"/>
              </w:rPr>
            </w:pPr>
          </w:p>
        </w:tc>
        <w:tc>
          <w:tcPr>
            <w:tcW w:w="960" w:type="dxa"/>
            <w:tcBorders>
              <w:top w:val="single" w:sz="6" w:space="0" w:color="auto"/>
              <w:left w:val="single" w:sz="6" w:space="0" w:color="auto"/>
              <w:bottom w:val="single" w:sz="6" w:space="0" w:color="auto"/>
              <w:right w:val="single" w:sz="6" w:space="0" w:color="auto"/>
            </w:tcBorders>
          </w:tcPr>
          <w:p w:rsidR="001E27FD" w:rsidRPr="004D17D0" w:rsidRDefault="001E27FD" w:rsidP="007F3BDF">
            <w:pPr>
              <w:shd w:val="clear" w:color="auto" w:fill="FFFFFF"/>
              <w:spacing w:line="480" w:lineRule="auto"/>
              <w:jc w:val="center"/>
              <w:rPr>
                <w:rFonts w:ascii="Arial" w:hAnsi="Arial" w:cs="Arial"/>
                <w:sz w:val="22"/>
                <w:szCs w:val="22"/>
              </w:rPr>
            </w:pPr>
            <w:r w:rsidRPr="004D17D0">
              <w:rPr>
                <w:rFonts w:ascii="Arial" w:hAnsi="Arial" w:cs="Arial"/>
                <w:bCs/>
                <w:iCs/>
                <w:sz w:val="22"/>
                <w:szCs w:val="22"/>
                <w:lang w:val="es-ES_tradnl"/>
              </w:rPr>
              <w:t>80%</w:t>
            </w:r>
          </w:p>
          <w:p w:rsidR="001E27FD" w:rsidRPr="004D17D0" w:rsidRDefault="001E27FD" w:rsidP="007F3BDF">
            <w:pPr>
              <w:shd w:val="clear" w:color="auto" w:fill="FFFFFF"/>
              <w:spacing w:line="480" w:lineRule="auto"/>
              <w:jc w:val="center"/>
              <w:rPr>
                <w:rFonts w:ascii="Arial" w:hAnsi="Arial" w:cs="Arial"/>
                <w:sz w:val="22"/>
                <w:szCs w:val="22"/>
              </w:rPr>
            </w:pPr>
          </w:p>
        </w:tc>
        <w:tc>
          <w:tcPr>
            <w:tcW w:w="840" w:type="dxa"/>
            <w:tcBorders>
              <w:top w:val="single" w:sz="6" w:space="0" w:color="auto"/>
              <w:left w:val="single" w:sz="6" w:space="0" w:color="auto"/>
              <w:bottom w:val="single" w:sz="6" w:space="0" w:color="auto"/>
              <w:right w:val="single" w:sz="6" w:space="0" w:color="auto"/>
            </w:tcBorders>
          </w:tcPr>
          <w:p w:rsidR="001E27FD" w:rsidRPr="004D17D0" w:rsidRDefault="001E27FD" w:rsidP="007F3BDF">
            <w:pPr>
              <w:shd w:val="clear" w:color="auto" w:fill="FFFFFF"/>
              <w:spacing w:line="480" w:lineRule="auto"/>
              <w:jc w:val="center"/>
              <w:rPr>
                <w:rFonts w:ascii="Arial" w:hAnsi="Arial" w:cs="Arial"/>
                <w:sz w:val="22"/>
                <w:szCs w:val="22"/>
              </w:rPr>
            </w:pPr>
            <w:r w:rsidRPr="004D17D0">
              <w:rPr>
                <w:rFonts w:ascii="Arial" w:hAnsi="Arial" w:cs="Arial"/>
                <w:bCs/>
                <w:iCs/>
                <w:sz w:val="22"/>
                <w:szCs w:val="22"/>
                <w:lang w:val="es-ES_tradnl"/>
              </w:rPr>
              <w:t>20%</w:t>
            </w:r>
          </w:p>
          <w:p w:rsidR="001E27FD" w:rsidRPr="004D17D0" w:rsidRDefault="001E27FD" w:rsidP="007F3BDF">
            <w:pPr>
              <w:shd w:val="clear" w:color="auto" w:fill="FFFFFF"/>
              <w:spacing w:line="480" w:lineRule="auto"/>
              <w:jc w:val="center"/>
              <w:rPr>
                <w:rFonts w:ascii="Arial" w:hAnsi="Arial" w:cs="Arial"/>
                <w:sz w:val="22"/>
                <w:szCs w:val="22"/>
              </w:rPr>
            </w:pPr>
          </w:p>
        </w:tc>
        <w:tc>
          <w:tcPr>
            <w:tcW w:w="960" w:type="dxa"/>
            <w:tcBorders>
              <w:top w:val="single" w:sz="6" w:space="0" w:color="auto"/>
              <w:left w:val="single" w:sz="6" w:space="0" w:color="auto"/>
              <w:bottom w:val="single" w:sz="6" w:space="0" w:color="auto"/>
              <w:right w:val="single" w:sz="6" w:space="0" w:color="auto"/>
            </w:tcBorders>
          </w:tcPr>
          <w:p w:rsidR="001E27FD" w:rsidRPr="004D17D0" w:rsidRDefault="001E27FD" w:rsidP="007F3BDF">
            <w:pPr>
              <w:shd w:val="clear" w:color="auto" w:fill="FFFFFF"/>
              <w:spacing w:line="480" w:lineRule="auto"/>
              <w:jc w:val="center"/>
              <w:rPr>
                <w:rFonts w:ascii="Arial" w:hAnsi="Arial" w:cs="Arial"/>
                <w:sz w:val="22"/>
                <w:szCs w:val="22"/>
              </w:rPr>
            </w:pPr>
            <w:r w:rsidRPr="004D17D0">
              <w:rPr>
                <w:rFonts w:ascii="Arial" w:hAnsi="Arial" w:cs="Arial"/>
                <w:bCs/>
                <w:iCs/>
                <w:sz w:val="22"/>
                <w:szCs w:val="22"/>
                <w:lang w:val="es-ES_tradnl"/>
              </w:rPr>
              <w:t>86%</w:t>
            </w:r>
          </w:p>
          <w:p w:rsidR="001E27FD" w:rsidRPr="004D17D0" w:rsidRDefault="001E27FD" w:rsidP="007F3BDF">
            <w:pPr>
              <w:shd w:val="clear" w:color="auto" w:fill="FFFFFF"/>
              <w:spacing w:line="480" w:lineRule="auto"/>
              <w:jc w:val="center"/>
              <w:rPr>
                <w:rFonts w:ascii="Arial" w:hAnsi="Arial" w:cs="Arial"/>
                <w:sz w:val="22"/>
                <w:szCs w:val="22"/>
              </w:rPr>
            </w:pPr>
          </w:p>
        </w:tc>
        <w:tc>
          <w:tcPr>
            <w:tcW w:w="960" w:type="dxa"/>
            <w:tcBorders>
              <w:top w:val="single" w:sz="6" w:space="0" w:color="auto"/>
              <w:left w:val="single" w:sz="6" w:space="0" w:color="auto"/>
              <w:bottom w:val="single" w:sz="6" w:space="0" w:color="auto"/>
              <w:right w:val="single" w:sz="4" w:space="0" w:color="auto"/>
            </w:tcBorders>
          </w:tcPr>
          <w:p w:rsidR="001E27FD" w:rsidRPr="004D17D0" w:rsidRDefault="001E27FD" w:rsidP="007F3BDF">
            <w:pPr>
              <w:shd w:val="clear" w:color="auto" w:fill="FFFFFF"/>
              <w:spacing w:line="480" w:lineRule="auto"/>
              <w:jc w:val="center"/>
              <w:rPr>
                <w:rFonts w:ascii="Arial" w:hAnsi="Arial" w:cs="Arial"/>
                <w:sz w:val="22"/>
                <w:szCs w:val="22"/>
              </w:rPr>
            </w:pPr>
            <w:r w:rsidRPr="004D17D0">
              <w:rPr>
                <w:rFonts w:ascii="Arial" w:hAnsi="Arial" w:cs="Arial"/>
                <w:bCs/>
                <w:iCs/>
                <w:sz w:val="22"/>
                <w:szCs w:val="22"/>
                <w:lang w:val="es-ES_tradnl"/>
              </w:rPr>
              <w:t>14%</w:t>
            </w:r>
          </w:p>
          <w:p w:rsidR="001E27FD" w:rsidRPr="004D17D0" w:rsidRDefault="001E27FD" w:rsidP="007F3BDF">
            <w:pPr>
              <w:shd w:val="clear" w:color="auto" w:fill="FFFFFF"/>
              <w:spacing w:line="480" w:lineRule="auto"/>
              <w:jc w:val="center"/>
              <w:rPr>
                <w:rFonts w:ascii="Arial" w:hAnsi="Arial" w:cs="Arial"/>
                <w:sz w:val="22"/>
                <w:szCs w:val="22"/>
              </w:rPr>
            </w:pPr>
          </w:p>
        </w:tc>
        <w:tc>
          <w:tcPr>
            <w:tcW w:w="240" w:type="dxa"/>
            <w:tcBorders>
              <w:top w:val="nil"/>
              <w:left w:val="single" w:sz="4" w:space="0" w:color="auto"/>
              <w:right w:val="thickThinSmallGap" w:sz="18" w:space="0" w:color="auto"/>
            </w:tcBorders>
          </w:tcPr>
          <w:p w:rsidR="001E27FD" w:rsidRPr="00641A0D" w:rsidRDefault="001E27FD" w:rsidP="0016276C">
            <w:pPr>
              <w:shd w:val="clear" w:color="auto" w:fill="FFFFFF"/>
              <w:spacing w:line="480" w:lineRule="auto"/>
              <w:rPr>
                <w:rFonts w:ascii="Arial" w:hAnsi="Arial" w:cs="Arial"/>
              </w:rPr>
            </w:pPr>
          </w:p>
          <w:p w:rsidR="001E27FD" w:rsidRPr="00641A0D" w:rsidRDefault="001E27FD" w:rsidP="0016276C">
            <w:pPr>
              <w:shd w:val="clear" w:color="auto" w:fill="FFFFFF"/>
              <w:spacing w:line="480" w:lineRule="auto"/>
              <w:rPr>
                <w:rFonts w:ascii="Arial" w:hAnsi="Arial" w:cs="Arial"/>
              </w:rPr>
            </w:pPr>
          </w:p>
        </w:tc>
      </w:tr>
      <w:tr w:rsidR="001E27FD" w:rsidRPr="00641A0D">
        <w:trPr>
          <w:trHeight w:hRule="exact" w:val="240"/>
        </w:trPr>
        <w:tc>
          <w:tcPr>
            <w:tcW w:w="240" w:type="dxa"/>
            <w:tcBorders>
              <w:top w:val="nil"/>
              <w:left w:val="thinThickSmallGap" w:sz="18" w:space="0" w:color="auto"/>
              <w:bottom w:val="nil"/>
              <w:right w:val="nil"/>
            </w:tcBorders>
          </w:tcPr>
          <w:p w:rsidR="001E27FD" w:rsidRPr="00641A0D" w:rsidRDefault="001E27FD" w:rsidP="0016276C">
            <w:pPr>
              <w:spacing w:line="480" w:lineRule="auto"/>
              <w:rPr>
                <w:rFonts w:ascii="Arial" w:hAnsi="Arial" w:cs="Arial"/>
              </w:rPr>
            </w:pPr>
          </w:p>
          <w:p w:rsidR="001E27FD" w:rsidRPr="00641A0D" w:rsidRDefault="001E27FD" w:rsidP="0016276C">
            <w:pPr>
              <w:spacing w:line="480" w:lineRule="auto"/>
              <w:rPr>
                <w:rFonts w:ascii="Arial" w:hAnsi="Arial" w:cs="Arial"/>
              </w:rPr>
            </w:pPr>
          </w:p>
        </w:tc>
        <w:tc>
          <w:tcPr>
            <w:tcW w:w="1320" w:type="dxa"/>
            <w:tcBorders>
              <w:top w:val="single" w:sz="6" w:space="0" w:color="auto"/>
              <w:left w:val="single" w:sz="6" w:space="0" w:color="auto"/>
              <w:bottom w:val="single" w:sz="6" w:space="0" w:color="auto"/>
              <w:right w:val="single" w:sz="6" w:space="0" w:color="auto"/>
            </w:tcBorders>
          </w:tcPr>
          <w:p w:rsidR="001E27FD" w:rsidRPr="00641A0D" w:rsidRDefault="001E27FD" w:rsidP="0016276C">
            <w:pPr>
              <w:shd w:val="clear" w:color="auto" w:fill="FFFFFF"/>
              <w:spacing w:line="480" w:lineRule="auto"/>
              <w:rPr>
                <w:rFonts w:ascii="Arial" w:hAnsi="Arial" w:cs="Arial"/>
              </w:rPr>
            </w:pPr>
            <w:r w:rsidRPr="00641A0D">
              <w:rPr>
                <w:rFonts w:ascii="Arial" w:hAnsi="Arial" w:cs="Arial"/>
                <w:b/>
                <w:bCs/>
                <w:spacing w:val="-15"/>
                <w:lang w:val="es-ES_tradnl"/>
              </w:rPr>
              <w:t>Total</w:t>
            </w:r>
          </w:p>
          <w:p w:rsidR="001E27FD" w:rsidRPr="00641A0D" w:rsidRDefault="001E27FD" w:rsidP="0016276C">
            <w:pPr>
              <w:shd w:val="clear" w:color="auto" w:fill="FFFFFF"/>
              <w:spacing w:line="480" w:lineRule="auto"/>
              <w:rPr>
                <w:rFonts w:ascii="Arial" w:hAnsi="Arial" w:cs="Arial"/>
              </w:rPr>
            </w:pPr>
          </w:p>
        </w:tc>
        <w:tc>
          <w:tcPr>
            <w:tcW w:w="960" w:type="dxa"/>
            <w:tcBorders>
              <w:top w:val="single" w:sz="6" w:space="0" w:color="auto"/>
              <w:left w:val="single" w:sz="6" w:space="0" w:color="auto"/>
              <w:bottom w:val="single" w:sz="6" w:space="0" w:color="auto"/>
              <w:right w:val="single" w:sz="6" w:space="0" w:color="auto"/>
            </w:tcBorders>
          </w:tcPr>
          <w:p w:rsidR="001E27FD" w:rsidRPr="004D17D0" w:rsidRDefault="001E27FD" w:rsidP="007F3BDF">
            <w:pPr>
              <w:shd w:val="clear" w:color="auto" w:fill="FFFFFF"/>
              <w:spacing w:line="480" w:lineRule="auto"/>
              <w:jc w:val="center"/>
              <w:rPr>
                <w:rFonts w:ascii="Arial" w:hAnsi="Arial" w:cs="Arial"/>
                <w:sz w:val="22"/>
                <w:szCs w:val="22"/>
              </w:rPr>
            </w:pPr>
            <w:r w:rsidRPr="004D17D0">
              <w:rPr>
                <w:rFonts w:ascii="Arial" w:hAnsi="Arial" w:cs="Arial"/>
                <w:bCs/>
                <w:iCs/>
                <w:sz w:val="22"/>
                <w:szCs w:val="22"/>
                <w:lang w:val="es-ES_tradnl"/>
              </w:rPr>
              <w:t>70%</w:t>
            </w:r>
          </w:p>
          <w:p w:rsidR="001E27FD" w:rsidRPr="004D17D0" w:rsidRDefault="001E27FD" w:rsidP="007F3BDF">
            <w:pPr>
              <w:shd w:val="clear" w:color="auto" w:fill="FFFFFF"/>
              <w:spacing w:line="480" w:lineRule="auto"/>
              <w:jc w:val="center"/>
              <w:rPr>
                <w:rFonts w:ascii="Arial" w:hAnsi="Arial" w:cs="Arial"/>
                <w:sz w:val="22"/>
                <w:szCs w:val="22"/>
              </w:rPr>
            </w:pPr>
          </w:p>
        </w:tc>
        <w:tc>
          <w:tcPr>
            <w:tcW w:w="840" w:type="dxa"/>
            <w:tcBorders>
              <w:top w:val="single" w:sz="6" w:space="0" w:color="auto"/>
              <w:left w:val="single" w:sz="6" w:space="0" w:color="auto"/>
              <w:bottom w:val="single" w:sz="6" w:space="0" w:color="auto"/>
              <w:right w:val="single" w:sz="6" w:space="0" w:color="auto"/>
            </w:tcBorders>
          </w:tcPr>
          <w:p w:rsidR="001E27FD" w:rsidRPr="004D17D0" w:rsidRDefault="001E27FD" w:rsidP="007F3BDF">
            <w:pPr>
              <w:shd w:val="clear" w:color="auto" w:fill="FFFFFF"/>
              <w:spacing w:line="480" w:lineRule="auto"/>
              <w:jc w:val="center"/>
              <w:rPr>
                <w:rFonts w:ascii="Arial" w:hAnsi="Arial" w:cs="Arial"/>
                <w:sz w:val="22"/>
                <w:szCs w:val="22"/>
              </w:rPr>
            </w:pPr>
            <w:r w:rsidRPr="004D17D0">
              <w:rPr>
                <w:rFonts w:ascii="Arial" w:hAnsi="Arial" w:cs="Arial"/>
                <w:bCs/>
                <w:iCs/>
                <w:sz w:val="22"/>
                <w:szCs w:val="22"/>
                <w:lang w:val="es-ES_tradnl"/>
              </w:rPr>
              <w:t>30%</w:t>
            </w:r>
          </w:p>
          <w:p w:rsidR="001E27FD" w:rsidRPr="004D17D0" w:rsidRDefault="001E27FD" w:rsidP="007F3BDF">
            <w:pPr>
              <w:shd w:val="clear" w:color="auto" w:fill="FFFFFF"/>
              <w:spacing w:line="480" w:lineRule="auto"/>
              <w:jc w:val="center"/>
              <w:rPr>
                <w:rFonts w:ascii="Arial" w:hAnsi="Arial" w:cs="Arial"/>
                <w:sz w:val="22"/>
                <w:szCs w:val="22"/>
              </w:rPr>
            </w:pPr>
          </w:p>
        </w:tc>
        <w:tc>
          <w:tcPr>
            <w:tcW w:w="960" w:type="dxa"/>
            <w:tcBorders>
              <w:top w:val="single" w:sz="6" w:space="0" w:color="auto"/>
              <w:left w:val="single" w:sz="6" w:space="0" w:color="auto"/>
              <w:bottom w:val="single" w:sz="6" w:space="0" w:color="auto"/>
              <w:right w:val="single" w:sz="6" w:space="0" w:color="auto"/>
            </w:tcBorders>
          </w:tcPr>
          <w:p w:rsidR="001E27FD" w:rsidRPr="004D17D0" w:rsidRDefault="001E27FD" w:rsidP="007F3BDF">
            <w:pPr>
              <w:shd w:val="clear" w:color="auto" w:fill="FFFFFF"/>
              <w:spacing w:line="480" w:lineRule="auto"/>
              <w:jc w:val="center"/>
              <w:rPr>
                <w:rFonts w:ascii="Arial" w:hAnsi="Arial" w:cs="Arial"/>
                <w:sz w:val="22"/>
                <w:szCs w:val="22"/>
              </w:rPr>
            </w:pPr>
            <w:r w:rsidRPr="004D17D0">
              <w:rPr>
                <w:rFonts w:ascii="Arial" w:hAnsi="Arial" w:cs="Arial"/>
                <w:bCs/>
                <w:iCs/>
                <w:sz w:val="22"/>
                <w:szCs w:val="22"/>
                <w:lang w:val="es-ES_tradnl"/>
              </w:rPr>
              <w:t>70%</w:t>
            </w:r>
          </w:p>
          <w:p w:rsidR="001E27FD" w:rsidRPr="004D17D0" w:rsidRDefault="001E27FD" w:rsidP="007F3BDF">
            <w:pPr>
              <w:shd w:val="clear" w:color="auto" w:fill="FFFFFF"/>
              <w:spacing w:line="480" w:lineRule="auto"/>
              <w:jc w:val="center"/>
              <w:rPr>
                <w:rFonts w:ascii="Arial" w:hAnsi="Arial" w:cs="Arial"/>
                <w:sz w:val="22"/>
                <w:szCs w:val="22"/>
              </w:rPr>
            </w:pPr>
          </w:p>
        </w:tc>
        <w:tc>
          <w:tcPr>
            <w:tcW w:w="840" w:type="dxa"/>
            <w:tcBorders>
              <w:top w:val="single" w:sz="6" w:space="0" w:color="auto"/>
              <w:left w:val="single" w:sz="6" w:space="0" w:color="auto"/>
              <w:bottom w:val="single" w:sz="6" w:space="0" w:color="auto"/>
              <w:right w:val="single" w:sz="6" w:space="0" w:color="auto"/>
            </w:tcBorders>
          </w:tcPr>
          <w:p w:rsidR="001E27FD" w:rsidRPr="004D17D0" w:rsidRDefault="001E27FD" w:rsidP="007F3BDF">
            <w:pPr>
              <w:shd w:val="clear" w:color="auto" w:fill="FFFFFF"/>
              <w:spacing w:line="480" w:lineRule="auto"/>
              <w:jc w:val="center"/>
              <w:rPr>
                <w:rFonts w:ascii="Arial" w:hAnsi="Arial" w:cs="Arial"/>
                <w:sz w:val="22"/>
                <w:szCs w:val="22"/>
              </w:rPr>
            </w:pPr>
            <w:r w:rsidRPr="004D17D0">
              <w:rPr>
                <w:rFonts w:ascii="Arial" w:hAnsi="Arial" w:cs="Arial"/>
                <w:bCs/>
                <w:iCs/>
                <w:sz w:val="22"/>
                <w:szCs w:val="22"/>
                <w:lang w:val="es-ES_tradnl"/>
              </w:rPr>
              <w:t>30%</w:t>
            </w:r>
          </w:p>
          <w:p w:rsidR="001E27FD" w:rsidRPr="004D17D0" w:rsidRDefault="001E27FD" w:rsidP="007F3BDF">
            <w:pPr>
              <w:shd w:val="clear" w:color="auto" w:fill="FFFFFF"/>
              <w:spacing w:line="480" w:lineRule="auto"/>
              <w:jc w:val="center"/>
              <w:rPr>
                <w:rFonts w:ascii="Arial" w:hAnsi="Arial" w:cs="Arial"/>
                <w:sz w:val="22"/>
                <w:szCs w:val="22"/>
              </w:rPr>
            </w:pPr>
          </w:p>
        </w:tc>
        <w:tc>
          <w:tcPr>
            <w:tcW w:w="960" w:type="dxa"/>
            <w:tcBorders>
              <w:top w:val="single" w:sz="6" w:space="0" w:color="auto"/>
              <w:left w:val="single" w:sz="6" w:space="0" w:color="auto"/>
              <w:bottom w:val="single" w:sz="6" w:space="0" w:color="auto"/>
              <w:right w:val="single" w:sz="6" w:space="0" w:color="auto"/>
            </w:tcBorders>
          </w:tcPr>
          <w:p w:rsidR="001E27FD" w:rsidRPr="004D17D0" w:rsidRDefault="001E27FD" w:rsidP="007F3BDF">
            <w:pPr>
              <w:shd w:val="clear" w:color="auto" w:fill="FFFFFF"/>
              <w:spacing w:line="480" w:lineRule="auto"/>
              <w:jc w:val="center"/>
              <w:rPr>
                <w:rFonts w:ascii="Arial" w:hAnsi="Arial" w:cs="Arial"/>
                <w:sz w:val="22"/>
                <w:szCs w:val="22"/>
              </w:rPr>
            </w:pPr>
            <w:r w:rsidRPr="004D17D0">
              <w:rPr>
                <w:rFonts w:ascii="Arial" w:hAnsi="Arial" w:cs="Arial"/>
                <w:bCs/>
                <w:iCs/>
                <w:sz w:val="22"/>
                <w:szCs w:val="22"/>
                <w:lang w:val="es-ES_tradnl"/>
              </w:rPr>
              <w:t>68%</w:t>
            </w:r>
          </w:p>
          <w:p w:rsidR="001E27FD" w:rsidRPr="004D17D0" w:rsidRDefault="001E27FD" w:rsidP="007F3BDF">
            <w:pPr>
              <w:shd w:val="clear" w:color="auto" w:fill="FFFFFF"/>
              <w:spacing w:line="480" w:lineRule="auto"/>
              <w:jc w:val="center"/>
              <w:rPr>
                <w:rFonts w:ascii="Arial" w:hAnsi="Arial" w:cs="Arial"/>
                <w:sz w:val="22"/>
                <w:szCs w:val="22"/>
              </w:rPr>
            </w:pPr>
          </w:p>
        </w:tc>
        <w:tc>
          <w:tcPr>
            <w:tcW w:w="960" w:type="dxa"/>
            <w:tcBorders>
              <w:top w:val="single" w:sz="6" w:space="0" w:color="auto"/>
              <w:left w:val="single" w:sz="6" w:space="0" w:color="auto"/>
              <w:bottom w:val="single" w:sz="6" w:space="0" w:color="auto"/>
              <w:right w:val="single" w:sz="4" w:space="0" w:color="auto"/>
            </w:tcBorders>
          </w:tcPr>
          <w:p w:rsidR="001E27FD" w:rsidRPr="004D17D0" w:rsidRDefault="001E27FD" w:rsidP="007F3BDF">
            <w:pPr>
              <w:shd w:val="clear" w:color="auto" w:fill="FFFFFF"/>
              <w:spacing w:line="480" w:lineRule="auto"/>
              <w:jc w:val="center"/>
              <w:rPr>
                <w:rFonts w:ascii="Arial" w:hAnsi="Arial" w:cs="Arial"/>
                <w:sz w:val="22"/>
                <w:szCs w:val="22"/>
              </w:rPr>
            </w:pPr>
            <w:r w:rsidRPr="004D17D0">
              <w:rPr>
                <w:rFonts w:ascii="Arial" w:hAnsi="Arial" w:cs="Arial"/>
                <w:bCs/>
                <w:iCs/>
                <w:sz w:val="22"/>
                <w:szCs w:val="22"/>
                <w:lang w:val="es-ES_tradnl"/>
              </w:rPr>
              <w:t>32%</w:t>
            </w:r>
          </w:p>
          <w:p w:rsidR="001E27FD" w:rsidRPr="004D17D0" w:rsidRDefault="001E27FD" w:rsidP="007F3BDF">
            <w:pPr>
              <w:shd w:val="clear" w:color="auto" w:fill="FFFFFF"/>
              <w:spacing w:line="480" w:lineRule="auto"/>
              <w:jc w:val="center"/>
              <w:rPr>
                <w:rFonts w:ascii="Arial" w:hAnsi="Arial" w:cs="Arial"/>
                <w:sz w:val="22"/>
                <w:szCs w:val="22"/>
              </w:rPr>
            </w:pPr>
          </w:p>
        </w:tc>
        <w:tc>
          <w:tcPr>
            <w:tcW w:w="240" w:type="dxa"/>
            <w:tcBorders>
              <w:top w:val="nil"/>
              <w:left w:val="single" w:sz="4" w:space="0" w:color="auto"/>
              <w:right w:val="thickThinSmallGap" w:sz="18" w:space="0" w:color="auto"/>
            </w:tcBorders>
          </w:tcPr>
          <w:p w:rsidR="001E27FD" w:rsidRPr="00641A0D" w:rsidRDefault="001E27FD" w:rsidP="0016276C">
            <w:pPr>
              <w:shd w:val="clear" w:color="auto" w:fill="FFFFFF"/>
              <w:spacing w:line="480" w:lineRule="auto"/>
              <w:rPr>
                <w:rFonts w:ascii="Arial" w:hAnsi="Arial" w:cs="Arial"/>
              </w:rPr>
            </w:pPr>
          </w:p>
          <w:p w:rsidR="001E27FD" w:rsidRPr="00641A0D" w:rsidRDefault="001E27FD" w:rsidP="0016276C">
            <w:pPr>
              <w:shd w:val="clear" w:color="auto" w:fill="FFFFFF"/>
              <w:spacing w:line="480" w:lineRule="auto"/>
              <w:rPr>
                <w:rFonts w:ascii="Arial" w:hAnsi="Arial" w:cs="Arial"/>
              </w:rPr>
            </w:pPr>
          </w:p>
        </w:tc>
      </w:tr>
      <w:tr w:rsidR="001E27FD" w:rsidRPr="00641A0D">
        <w:trPr>
          <w:trHeight w:hRule="exact" w:val="478"/>
        </w:trPr>
        <w:tc>
          <w:tcPr>
            <w:tcW w:w="240" w:type="dxa"/>
            <w:tcBorders>
              <w:top w:val="nil"/>
              <w:left w:val="thinThickSmallGap" w:sz="18" w:space="0" w:color="auto"/>
              <w:bottom w:val="thickThinSmallGap" w:sz="18" w:space="0" w:color="auto"/>
              <w:right w:val="nil"/>
            </w:tcBorders>
          </w:tcPr>
          <w:p w:rsidR="001E27FD" w:rsidRPr="00641A0D" w:rsidRDefault="001E27FD" w:rsidP="0016276C">
            <w:pPr>
              <w:spacing w:line="480" w:lineRule="auto"/>
              <w:rPr>
                <w:rFonts w:ascii="Arial" w:hAnsi="Arial" w:cs="Arial"/>
              </w:rPr>
            </w:pPr>
          </w:p>
          <w:p w:rsidR="001E27FD" w:rsidRPr="00641A0D" w:rsidRDefault="001E27FD" w:rsidP="0016276C">
            <w:pPr>
              <w:spacing w:line="480" w:lineRule="auto"/>
              <w:rPr>
                <w:rFonts w:ascii="Arial" w:hAnsi="Arial" w:cs="Arial"/>
              </w:rPr>
            </w:pPr>
          </w:p>
        </w:tc>
        <w:tc>
          <w:tcPr>
            <w:tcW w:w="6840" w:type="dxa"/>
            <w:gridSpan w:val="7"/>
            <w:tcBorders>
              <w:top w:val="single" w:sz="6" w:space="0" w:color="auto"/>
              <w:left w:val="nil"/>
              <w:bottom w:val="thickThinSmallGap" w:sz="18" w:space="0" w:color="auto"/>
            </w:tcBorders>
          </w:tcPr>
          <w:p w:rsidR="001E27FD" w:rsidRPr="0014009F" w:rsidRDefault="001E27FD" w:rsidP="0016276C">
            <w:pPr>
              <w:shd w:val="clear" w:color="auto" w:fill="FFFFFF"/>
              <w:jc w:val="center"/>
              <w:rPr>
                <w:rFonts w:ascii="Arial" w:hAnsi="Arial" w:cs="Arial"/>
                <w:b/>
                <w:bCs/>
                <w:spacing w:val="-10"/>
                <w:sz w:val="14"/>
                <w:szCs w:val="14"/>
                <w:lang w:val="es-ES_tradnl"/>
              </w:rPr>
            </w:pPr>
          </w:p>
          <w:p w:rsidR="001E27FD" w:rsidRPr="00942190" w:rsidRDefault="001E27FD" w:rsidP="0016276C">
            <w:pPr>
              <w:shd w:val="clear" w:color="auto" w:fill="FFFFFF"/>
              <w:jc w:val="center"/>
              <w:rPr>
                <w:rFonts w:ascii="Arial" w:hAnsi="Arial" w:cs="Arial"/>
                <w:i/>
                <w:sz w:val="22"/>
                <w:szCs w:val="22"/>
              </w:rPr>
            </w:pPr>
            <w:r w:rsidRPr="00942190">
              <w:rPr>
                <w:rFonts w:ascii="Arial" w:hAnsi="Arial" w:cs="Arial"/>
                <w:b/>
                <w:bCs/>
                <w:i/>
                <w:spacing w:val="-10"/>
                <w:sz w:val="22"/>
                <w:szCs w:val="22"/>
                <w:lang w:val="es-ES_tradnl"/>
              </w:rPr>
              <w:t>Fuente:</w:t>
            </w:r>
            <w:r w:rsidRPr="00942190">
              <w:rPr>
                <w:rFonts w:ascii="Arial" w:hAnsi="Arial" w:cs="Arial"/>
                <w:bCs/>
                <w:i/>
                <w:spacing w:val="-10"/>
                <w:sz w:val="22"/>
                <w:szCs w:val="22"/>
                <w:lang w:val="es-ES_tradnl"/>
              </w:rPr>
              <w:t xml:space="preserve"> Ministerio de Educación y Cultura.</w:t>
            </w:r>
          </w:p>
          <w:p w:rsidR="001E27FD" w:rsidRPr="0014009F" w:rsidRDefault="001E27FD" w:rsidP="0016276C">
            <w:pPr>
              <w:shd w:val="clear" w:color="auto" w:fill="FFFFFF"/>
              <w:spacing w:line="480" w:lineRule="auto"/>
              <w:rPr>
                <w:rFonts w:ascii="Arial" w:hAnsi="Arial" w:cs="Arial"/>
                <w:sz w:val="14"/>
                <w:szCs w:val="14"/>
              </w:rPr>
            </w:pPr>
          </w:p>
        </w:tc>
        <w:tc>
          <w:tcPr>
            <w:tcW w:w="240" w:type="dxa"/>
            <w:tcBorders>
              <w:bottom w:val="thickThinSmallGap" w:sz="18" w:space="0" w:color="auto"/>
              <w:right w:val="thickThinSmallGap" w:sz="18" w:space="0" w:color="auto"/>
            </w:tcBorders>
          </w:tcPr>
          <w:p w:rsidR="001E27FD" w:rsidRPr="00641A0D" w:rsidRDefault="001E27FD" w:rsidP="0016276C">
            <w:pPr>
              <w:shd w:val="clear" w:color="auto" w:fill="FFFFFF"/>
              <w:spacing w:line="480" w:lineRule="auto"/>
              <w:rPr>
                <w:rFonts w:ascii="Arial" w:hAnsi="Arial" w:cs="Arial"/>
              </w:rPr>
            </w:pPr>
          </w:p>
          <w:p w:rsidR="001E27FD" w:rsidRPr="00641A0D" w:rsidRDefault="001E27FD" w:rsidP="0016276C">
            <w:pPr>
              <w:shd w:val="clear" w:color="auto" w:fill="FFFFFF"/>
              <w:spacing w:line="480" w:lineRule="auto"/>
              <w:rPr>
                <w:rFonts w:ascii="Arial" w:hAnsi="Arial" w:cs="Arial"/>
              </w:rPr>
            </w:pPr>
          </w:p>
        </w:tc>
      </w:tr>
    </w:tbl>
    <w:p w:rsidR="00E65CBE" w:rsidRDefault="00E65CBE" w:rsidP="001E27FD">
      <w:pPr>
        <w:spacing w:line="480" w:lineRule="auto"/>
        <w:jc w:val="both"/>
        <w:rPr>
          <w:rFonts w:ascii="Arial" w:hAnsi="Arial" w:cs="Arial"/>
        </w:rPr>
      </w:pPr>
    </w:p>
    <w:p w:rsidR="001E27FD" w:rsidRPr="00BA7F3E" w:rsidRDefault="001E27FD" w:rsidP="001E27FD">
      <w:pPr>
        <w:spacing w:line="480" w:lineRule="auto"/>
        <w:jc w:val="both"/>
        <w:rPr>
          <w:rFonts w:ascii="Arial" w:hAnsi="Arial" w:cs="Arial"/>
        </w:rPr>
      </w:pPr>
      <w:r w:rsidRPr="00BA7F3E">
        <w:rPr>
          <w:rFonts w:ascii="Arial" w:hAnsi="Arial" w:cs="Arial"/>
        </w:rPr>
        <w:t xml:space="preserve">En las últimas décadas se ha incrementado el acceso de la población del campo al sistema educativo, la cobertura del nivel secundario muestra todavía un significativo atraso en las áreas rurales en comparación con las urbanas. En 2001, en las ciudades, 4 de cada 10 personas mayores de edad había concluido sus estudios secundarios. Por el contrario, cuatro veces menos habitantes del campo lo había logrado; es decir, tan solo uno de cada 10 terminó el colegio. </w:t>
      </w:r>
    </w:p>
    <w:p w:rsidR="001E27FD" w:rsidRPr="00BA7F3E" w:rsidRDefault="001E27FD" w:rsidP="001E27FD">
      <w:pPr>
        <w:spacing w:line="480" w:lineRule="auto"/>
        <w:jc w:val="both"/>
        <w:rPr>
          <w:rFonts w:ascii="Arial" w:hAnsi="Arial" w:cs="Arial"/>
          <w:b/>
        </w:rPr>
      </w:pPr>
    </w:p>
    <w:p w:rsidR="001E27FD" w:rsidRPr="00BA7F3E" w:rsidRDefault="001E27FD" w:rsidP="001E27FD">
      <w:pPr>
        <w:numPr>
          <w:ilvl w:val="2"/>
          <w:numId w:val="8"/>
        </w:numPr>
        <w:spacing w:line="480" w:lineRule="auto"/>
        <w:jc w:val="both"/>
        <w:rPr>
          <w:rFonts w:ascii="Arial" w:hAnsi="Arial" w:cs="Arial"/>
          <w:b/>
        </w:rPr>
      </w:pPr>
      <w:r w:rsidRPr="00BA7F3E">
        <w:rPr>
          <w:rFonts w:ascii="Arial" w:hAnsi="Arial" w:cs="Arial"/>
          <w:b/>
        </w:rPr>
        <w:t>De acuerdo al género</w:t>
      </w:r>
    </w:p>
    <w:p w:rsidR="001E27FD" w:rsidRPr="00BA7F3E" w:rsidRDefault="001E27FD" w:rsidP="001E27FD">
      <w:pPr>
        <w:spacing w:line="480" w:lineRule="auto"/>
        <w:jc w:val="both"/>
        <w:rPr>
          <w:rFonts w:ascii="Arial" w:hAnsi="Arial" w:cs="Arial"/>
          <w:b/>
        </w:rPr>
      </w:pPr>
    </w:p>
    <w:p w:rsidR="001E27FD" w:rsidRPr="00BA7F3E" w:rsidRDefault="001E27FD" w:rsidP="001E27FD">
      <w:pPr>
        <w:spacing w:line="480" w:lineRule="auto"/>
        <w:jc w:val="both"/>
        <w:rPr>
          <w:rFonts w:ascii="Arial" w:hAnsi="Arial" w:cs="Arial"/>
        </w:rPr>
      </w:pPr>
      <w:r w:rsidRPr="00BA7F3E">
        <w:rPr>
          <w:rFonts w:ascii="Arial" w:hAnsi="Arial" w:cs="Arial"/>
        </w:rPr>
        <w:t xml:space="preserve">En el nivel medio ha tenido un progreso significativo la educación de las mujeres con relación a los hombres; pues tanto en las ciudades como en el campo, igual proporción de personas de cada sexo completa el bachillerato. Aunque las mujeres tienen similar escolaridad que los hombres, reciben como salario el 80 por ciento de lo que ellos ganan. </w:t>
      </w:r>
    </w:p>
    <w:p w:rsidR="001E27FD" w:rsidRPr="00BA7F3E" w:rsidRDefault="001E27FD" w:rsidP="001E27FD">
      <w:pPr>
        <w:spacing w:line="480" w:lineRule="auto"/>
        <w:jc w:val="both"/>
        <w:rPr>
          <w:rFonts w:ascii="Arial" w:hAnsi="Arial" w:cs="Arial"/>
        </w:rPr>
      </w:pPr>
    </w:p>
    <w:p w:rsidR="001E27FD" w:rsidRPr="00BA7F3E" w:rsidRDefault="001E27FD" w:rsidP="001E27FD">
      <w:pPr>
        <w:spacing w:line="480" w:lineRule="auto"/>
        <w:jc w:val="both"/>
        <w:rPr>
          <w:rFonts w:ascii="Arial" w:hAnsi="Arial" w:cs="Arial"/>
        </w:rPr>
      </w:pPr>
      <w:r w:rsidRPr="00BA7F3E">
        <w:rPr>
          <w:rFonts w:ascii="Arial" w:hAnsi="Arial" w:cs="Arial"/>
        </w:rPr>
        <w:t xml:space="preserve">Desde hace 10 años, Ecuador se ubica entre los países con mayor participación de la mujer en </w:t>
      </w:r>
      <w:smartTag w:uri="urn:schemas-microsoft-com:office:smarttags" w:element="PersonName">
        <w:smartTagPr>
          <w:attr w:name="ProductID" w:val="ミ㹼ヸ韰ꗜヘ亨̂te ā䛬˻亰̂䲈̂allāporomisiónnā:\ARCHIV~1\ARCHIV~1\MICROS~1\SMARTT~1\INTLNAME.DLLeā&#10;ken Listā䶔̂侐̂䷀̂Tag āʰla Población Económicamente ā佴ミ韰&#10;䷤̂佀̂ ā㺬ヸ佈ミ㹼ヸ韰ꗜヘ侈̂ce ā佤̂倨̂亰̂ts aā佴ミ韰䳜̂俘̂ ā㺬ヸ佈ミ㹼ヸ韰ꗜヘ倠̂oc ā俼̂僀̂侐̂ଁñ瀀ā佴ミ韰䗔˻偰̂ ā㺬ヸ佈ミ㹼ヸ韰ꗜヘ傸̂ ā傔̂兘̂倨̂d退ā佴ミ韰兼̂儈̂ ā㺬ヸ佈ミ㹼ヸ韰ꗜヘ児̂ ā儬̂刈̂僀̂āde耀爑ā佴ミ韰刬̂冸̂ ā㺬ヸ佈ミ㹼ヸ韰ꗜヘ刀̂ௐ฀ ā凜̂劸̂兘̂௠ސālasā佴ミ韰&quot;勜̂剨̂ ā㺬ヸ佈ミ㹼ヸ韰ꗜヘ劰̂散d ā劌̂卸̂刈̂ݰހāmujeresā佴ミ韰*厜̂匨̂ ā㺬ヸ佈ミ㹼ヸ韰ꗜヘ印̂ݰ ā卌̂吸̂劸̂ݰހഀāecuatorianasā佴ミ韰7呜̂叨̂ ā㺬ヸ佈ミ㹼ヸ韰ꗜヘ吰̂ሁ ā同̂哨̂卸̂愀慣ఀāa௠ݰā佴ミ韰9唌̂咘̂ ā㺬ヸ佈ミ㹼ヸ韰ꗜヘ哠̂ ā咼̂喨̂吸̂ātrabajosĒ爑穡ā佴ミ韰B 嗌̂啘̂ ā㺬ヸ佈ミ㹼ヸ韰ꗜヘ喠̂&#10;愋 ā啼̂器̂哨̂쀀ᄠଁ灡āprecarios瀀ā佴ミ韰K嚌̂嘘̂ ā㺬ヸ佈ミ㹼ヸ韰ꗜヘ噠̂敬c ā嘼̂團̂喨̂捳湥t숀ā,ހጀ灯慴ā佴ミ韰M圼̂囈̂ ā㺬ヸ佈ミ㹼ヸ韰ꗜヘ圐̂椎湡 ā囬̂埈̂器̂楬ݰācomo椌ā佴ミ韰R埬̂坸̂ ā㺬ヸ佈ミ㹼ヸ韰ꗜヘ埀̂ހ ā垜̂塸̂團̂耀氕瑵āla畲p瀀ā佴ミ韰U墜̂堨̂ ā㺬ヸ佈ミ㹼ヸ韰ꗜヘ塰̂瀀 ā塌̂夨̂埈̂慲dā&#10;ventaā佴ミ韰[奌̂壘̂ ā㺬ヸ佈ミ㹼ヸ韰ꗜヘ夠̂甎扥 ā壼̂姨̂塸̂慲汬ݰāinformal浡o戌l瀀ā佴ミ韰c娌̂妘̂ ā㺬ヸ佈ミ㹼ヸ韰ꗜヘ姠̂ހᔀ ā妼̂媘̂夨̂ݰހā,ހ଀狡ā佴ミ韰e媼̂婈̂ ā㺬ヸ佈ミ㹼ヸ韰ꗜヘ媐̂ހ ā婬̂孈̂姨̂摥ސāyꀀïā佴ミ韰g孬̂嫸̂ ā㺬ヸ佈ミ㹼ヸ韰ꗜヘ孀̂ސ ā嬜̂專̂媘̂瀀耀āporque耀爓扯摡ā佴ミ韰n尬̂宸̂ ā㺬ヸ佈ミ㹼ヸ韰ꗜヘ尀̂௠ ā寜̂岸̂孈̂௠ݰāar瀀耀ā佴ミ韰p峜̂屨̂ ā㺬ヸ佈ミ㹼ヸ韰ꗜヘ岰̂n瀀 ā岌̂嵨̂專̂฀慬楲ā&#10;pesarā佴ミ韰v嶌̂崘̂ ā㺬ヸ佈ミ㹼ヸ韰ꗜヘ嵠̂ސ ā崼̂帘̂岸̂摡௠ādei瀀ā佴ミ韰y帼̂巈̂ ā㺬ヸ佈ミ㹼ヸ韰ꗜヘ帐̂耀 ā巬̂廈̂嵨̂摡௠āsuגעā佴ミ韰|廬̂幸̂ ā㺬ヸ佈ミ㹼ヸ韰ꗜヘ廀̂  ā府̂很̂帘̂楢ऀ瓳iāpreparaciónݰā佴ミ韰 徬̂弸̂ ā㺬ヸ佈ミ㹼ヸ韰ꗜヘ往̂瀀 ā彜̂恈̂廈̂湯散摡牯āacadémicaגעࠀā佴ミ韰恬̂忸̂ ā㺬ヸ佈ミ㹼ヸ韰ꗜヘ恀̂浡敩 ā怜̂惸̂很̂d瀀ānoc瀀ā佴ミ韰愜̂您̂ ā㺬ヸ佈ミ㹼ヸ韰ꗜヘ惰̂᐀污 ā惌̂憨̂恈̂摡௠ā&#10;tieneā佴ミ韰懌̂慘̂ ā㺬ヸ佈ミ㹼ヸ韰ꗜヘ憠̂摡က ā慼̂扨̂惸̂慣t愎潬āreales耀慣u挒ā佴ミ韰¢&#10;抌̂战̂ ā㺬ヸ佈ミ㹼ヸ韰ꗜヘ扠̂琊 ā戼̂挨̂憨̂ࠀ摩௠āoportunidadesā佴ミ韰°捌̂拘̂ ā㺬ヸ佈ミ㹼ヸ韰ꗜヘ挠̂ע ā拼̂揘̂扨̂ݰހāen耀猓ā佴ミ韰³揼̂授̂ ā㺬ヸ佈ミ㹼ヸ韰ꗜヘ提̂ހሀ ā掬̂撈̂挨̂฀獯浡湥āel楰t耀ā佴ミ韰¶撬̂搸̂ ā㺬ヸ佈ミ㹼ヸ韰ꗜヘ撀̂d ā摜̂攸̂揘̂汩穩ݰā&#10;mundoā佴ミ韰¼敜̂擨̂ ā㺬ヸ佈ミ㹼ヸ韰ꗜヘ攰̂ༀ楳 ā攌̂旸̂撈̂฀獵牵ālaboral挀o朏楮楣ā佴ミ韰Ã昜̂斨̂ ā㺬ヸ佈ミ㹼ヸ韰ꗜヘ旰̂௠ ā旌̂暨̂攸̂挀汯଀ā,瀀耀ā佴ミ韰Å曌̂晘̂ ā㺬ヸ佈ミ㹼ヸ韰ꗜヘ暠̂瀎楲 ā晼̂杨̂旸̂泭ׁāporque耀昗捥楣湯ā佴ミ韰Ì枌̂朘̂ ā㺬ヸ佈ミ㹼ヸ韰ꗜヘ杠̂ݰ ā朼̂栘̂暨̂ހఀ牧ādebe穩ā佴ミ韰Ñ&#10;格̂柈̂ ā㺬ヸ佈ミ㹼ヸ韰ꗜヘ栐̂d ā柬̂棘̂杨̂退ꀀāencargarse揳ׂā佴ミ韰Ü棼̂梈̂ ā㺬ヸ佈ミ㹼ヸ韰ꗜヘ棐̂挀湯 ā梬̂榈̂栘̂攓獮摡ādeޠሀā佴ミ韰ß榬̂椸̂ ā㺬ヸ佈ミ㹼ヸ韰ꗜヘ榀̂t耀 ā楜̂橈̂棘̂l瀀耀ātareas牯଀t瀀耀ā佴ミ韰æ&#10;橬̂槸̂ ā㺬ヸ佈ミ㹼ヸ韰ꗜヘ橀̂瑯ఀ ā樜̂欈̂榈̂ݰހādomésticas慴楬zā佴ミ韰ñ欬̂檸̂ ā㺬ヸ佈ミ㹼ヸ韰ꗜヘ欀̂慳d ā櫜̂殸̂橈̂ݰހᄀāy琊牯i逐ā佴ミ韰ó毜̂歨̂ ā㺬ヸ佈ミ㹼ヸ韰ꗜヘ殰̂c漌 ā殌̂汨̂欈̂敤l攌gāde瀀耀ā佴ミ韰ö沌̂氘̂ ā㺬ヸ佈ミ㹼ヸ韰ꗜヘ池̂灥฀ ā氼̂洘̂殸̂ఀ牵ݰālaހ䘀ā佴ミ韰ù洼̂泈̂ ā㺬ヸ佈ミ㹼ヸ韰ꗜヘ洐̂ސ ā泬̂淘̂汨̂ݰހ礀āatención汯l瀀耀ā佴ミ韰Ă淼̂消̂ ā㺬ヸ佈ミ㹼ヸ韰ꗜヘ淐̂ഀ牡 ā涬̂溈̂洘̂t瀀耀ādeހഀ晩ā佴ミ韰ą溬̂游̂ ā㺬ヸ佈ミ㹼ヸ韰ꗜヘ満̂楢牥 ā湜̂漸̂淘̂慢捲摡ālos氍獯ā佴ミ韰ĉ潜̂滨̂ ā㺬ヸ佈ミ㹼ヸ韰ꗜヘ漰̂獥o ā漌̂濨̂溈̂敤瑳ā&#10;hijosā佴ミ韰Ď瀌̂澘̂ ā㺬ヸ佈ミ㹼ヸ韰ꗜヘ濠̂ሀ畲 ā澼̂炘̂漸̂敤t⸃ༀā.楲牯摡ā佴ミ韰Đ炼̂灈̂ ā㺬ヸ佈ミ㹼ヸ韰ꗜヘ炐̂ダ ā灬̂瑸̂濨̂냀ė挏瑡ā&#10;楲쀀ްࠀā&#10;y1ā&#10;y1ā&#10;mayorsesā&#10;ken Listā佴ミ韰烬̂琨̂Vāࣃ堊&#10;䀀䀀䀀䀀Ð@＞ἠ괠聱@@@@@@@@@@@@@@@@@@@@@@@@@@@@@@@@@@`pp0@@Pp@@@`pppppppppp@@ppppÀp@`p À@`@pp@ppppp@pp00p0pppp@`@pp```P0P@p@@p`p``PÀpÀ@@@@@PPp`p` `p°@`@@pppp0p@ Ppp@pPp@@@pp@@@Ppp°@@@@pppppppp°ppppp0PPPppppppppppppp`p`ࣰܾƲðCЎᚎʼ`` ￼ ✀翽＞‟ⷲ㽿䍼ůࡗ Vā㺬ヸ佈ミ㹼ヸ韰ꗜヘ瑰̂Ð ā瑌̂甸̂炘̂`ĐÐ`ā佴ミ韰焬̂瓨̂ā&#10;ken List `` ā㺬ヸ佈ミ㹼ヸ韰ꗜヘ田̂ð° ā甌̂痐̂瑸̂°°°°ā佴ミ韰瞔̂疀̂ ā㺬ヸ佈ミ㹼ヸ韰ꗜヘ痈̂pp ā疤̂皨̂甸̂ā&#10;慴dā佴ミ韰亄̂癘̂ā&#10;ken List耀民 ā㺬ヸ佈ミ㹼ヸ韰ꗜヘ皠̂摡 ā發̂着̂痐̂௠ݰā佴ミ韰痴̂盰̂ ā㺬ヸ佈ミ㹼ヸ韰ꗜヘ眸̂ ā眔̂硈̂皨̂z瀀耀ā&#10;ހഀ湥ā&#10;௠ސā&#10;絆煸̂ā佴ミ韰瓄̂矸̂āconE&#10;st!&quot;# ā㺬ヸ佈ミ㹼ヸ韰ꗜヘ础̂FG ā砜̂磠̂着̂XYZ[ā佴ミ韰睤̂碐̂ ā㺬ヸ佈ミ㹼ヸ韰ꗜヘ磘̂’“ ā碴̂禠̂硈̂¤¥¦§ā佴ミ韰瘴̂祐̂āMujeresstÍÎÏ ā㺬ヸ佈ミ㹼ヸ韰ꗜヘ禘̂òó ā祴̂穐̂磠̂°°°°ā佴ミ韰穴̂稀̂ā:E&#10;0 ā㺬ヸ佈ミ㹼ヸ韰ꗜヘ穈̂° ā稤̂笐̂禠̂@@āINDICEà`ā佴ミ韰烔̂竀̂ ā㺬ヸ佈ミ㹼ヸ韰ꗜヘ笈̂` ā竤̂篸̂穐̂ÐÐÐā&#10;y1E000°°ÀÀāEcuadorÐā佴ミ韰睼̂箨̂ ā㺬ヸ佈ミ㹼ヸ韰ꗜヘ篰̂浵摡 ā篌̂粐̂笐̂楣က߀ကā佴ミ韰笴̂籀̂ ā㺬ヸ佈ミ㹼ヸ韰ꗜヘ粈̂潬慴 ā籤̂結̂篸̂慴dā佴ミ韰筜̂紀̂ā:ken Listހሀ瑩 ā㺬ヸ佈ミ㹼ヸ韰ꗜヘ絈̂ ā紤̂編̂粐̂ficeā佴ミ韰秬̂綘̂ ā㺬ヸ佈ミ㹼ヸ韰ꗜヘ締̂ ā綼̂纀̂結̂.docā佴ミ韰&#10;礬̂縰̂ ā㺬ヸ佈ミ㹼ヸ韰ꗜヘ繸̂ ā織̂缘̂編̂ā佴ミ韰矔̂终̂ ā㺬ヸ佈ミ㹼ヸ韰ꗜヘ缐̂瑲汩 ā绬̂羰̂纀̂ā佴ミ韰焄̂罠̂ ā㺬ヸ佈ミ㹼ヸ韰ꗜヘ羨̂摡 ā羄̂聈̂缘̂ݰހā佴ミ韰 聬̂翸̂ ā㺬ヸ佈ミ㹼ヸ韰ꗜヘ聀̂捡i ā耜̂脈̂羰̂退ꀀāeducación耀爒慪ā佴ミ韰&amp;脬̂肸̂ ā㺬ヸ佈ミ㹼ヸ韰ꗜヘ脀̂瀀 ā胜̂膸̂聈̂ݰހሀāyā佴ミ韰(臜̂腨̂ ā㺬ヸ佈ミ㹼ヸ韰ꗜヘ膰̂ݰ ā膌̂艨̂脈̂ā&#10;menorā佴ミ韰.芌̂舘̂ ā㺬ヸ佈ミ㹼ヸ韰ꗜヘ艠̂ ā舼̂茨̂膸̂最o戎牥āsalario*潧n愈ā佴ミ韰5荌̂苘̂ ā㺬ヸ佈ミ㹼ヸ韰ꗜヘ茠̂ခ胀 ā苼̂萨̂艨̂潤r惀ā&#10;ހ쀀ᄠāEcuadornༀ楢楬tā:ken List瀀耀ā佴ミ韰荤̂菘̂ ā㺬ヸ佈ミ㹼ヸ韰ꗜヘ萠̂捥摡 ā菼̂蓀̂茨̂৐ༀ瑳牯ā佴ミ韰糜̂葰̂ ā㺬ヸ佈ミ㹼ヸ韰ꗜヘ蒸̂ऀ慭 ā蒔̂蕘̂萨̂退ꀀā佴ミ韰&#10;蕼̂蔈̂ ā㺬ヸ佈ミ㹼ヸ韰ꗜヘ蕐̂섀 ā蔬̂蘘̂蓀̂瘔牥楴dāMujeres耀甔畧慲ā佴ミ韰蘼̂藈̂ ā㺬ヸ佈ミ㹼ヸ韰ꗜヘ蘐̂耀 ā藬̂蛈̂蕘̂ݰހācon甌ā佴ミ韰蛬̂虸̂ ā㺬ヸ佈ミ㹼ヸ韰ꗜヘ蛀̂摡 ā蚜̂蝸̂蘘̂t耀瀀ā&#10;mayorā佴ミ韰 螜̂蜨̂ ā㺬ヸ佈ミ㹼ヸ韰ꗜヘ蝰̂瀀 ā蝌̂蠸̂蛈̂楢l瀀āeducaciónݰހ਀ā佴ミ韰&amp;衜̂蟨̂ ā㺬ヸ佈ミ㹼ヸ韰ꗜヘ蠰̂䴀 ā蠌̂裨̂蝸̂쀀ஐऀ畴āyᄀ慶dā佴ミ韰(褌̂袘̂ ā㺬ヸ佈ミ㹼ヸ韰ꗜヘ裠̂慵d ā袼̂覘̂蠸̂瀀耀ā&#10;menorā佴ミ韰.覼̂襈̂ ā㺬ヸ佈ミ㹼ヸ韰ꗜヘ覐̂輀 ā襬̂詘̂裨̂耀挏āsalario耀‐đ搊ā佴ミ韰µ詼̂計̂ ā㺬ヸ佈ミ㹼ヸ韰ꗜヘ詐̂整뀀 ā訬̂賐̂覘̂耀琎ā&#10;慧dāEcuadorn瀀耀ā:ken ListI/āeconoce los nombres de las personas a las que ha enviado mensajes de correo electrónico recientemente. Esta operación se combina con las acciones asociadas a nombres de personas.滳g턀/ā佴ミ韰誔̂貀̂ ā㺬ヸ佈ミ㹼ヸ韰ꗜヘ賈̂瀀 ā貤̂赨̂詘̂牯쀀ࡠ฀ā佴ミ韰莌̂贘̂ ā㺬ヸ佈ミ㹼ヸ韰ꗜヘ赠̂耀 ā贼̂踀̂賐̂昍牯ݰā佴ミ韰&#10;踤̂趰̂ ā㺬ヸ佈ミ㹼ヸ韰ꗜヘ跸̂瀀 ā跔̂軀̂赨̂ݰހሀāMujeres瀀耀民摡ā佴ミ韰軤̂蹰̂ ā㺬ヸ佈ミ㹼ヸ韰ꗜヘ躸̂锁搈 ā躔̂轰̂踀̂潰s椑ācon뀀௠ā佴ミ韰辔̂輠̂ ā㺬ヸ佈ミ㹼ヸ韰ꗜヘ轨̂ ā轄̂造̂軀̂瀀耀ā&#10;mayorā佴ミ韰 遄̂运̂ ā㺬ヸ佈ミ㹼ヸ韰ꗜヘ逘̂᐀汢 ā迴̂郠̂轰̂ޠᄀ楬āeducación敶楲慺dā佴ミ韰&amp;鄄̂邐̂ ā㺬ヸ佈ミ㹼ヸ韰ꗜヘ郘̂ ā邴̂醐̂造̂牢捩摡āy慲਀慦汥ā佴ミ韰(醴̂酀̂ ā㺬ヸ佈ミ㹼ヸ韰ꗜヘ醈̂ހᔀ ā酤̂鉀̂郠̂湥t瀀ā&#10;menorā佴ミ韰.鉤̂釰̂ ā㺬ヸ佈ミ㹼ヸ韰ꗜヘ鈸̂ޠ ā鈔̂錀̂醐̂畬t瀀āsalario瑳畲ސޠā佴ミ韰6錤̂銰̂ ā㺬ヸ佈ミ㹼ヸ韰ꗜヘ鋸̂挖 ā鋔̂鎰̂鉀̂搔捡慴ā-捵ސā佴ミ韰µ鏔̂鍠̂ ā㺬ヸ佈ミ㹼ヸ韰ꗜヘ鎨̂ހ ā鎄̂钰̂錀̂ހ᐀潦穲ā&#10;牦捡t瀀āEcuadorn牦杩牥āMujeresstt솰ā佴ミ韰鏬̂鑠̂ ā㺬ヸ佈ミ㹼ヸ韰ꗜヘ钨̂瀀 ā钄̂镈̂鎰̂瀀ā佴ミ韰誼̂铸̂ ā㺬ヸ佈ミ㹼ヸ韰ꗜヘ镀̂ݰ ā锜̂闠̂钰̂ꀀ瀔ā佴ミ韰&#10;阄̂閐̂ ā㺬ヸ佈ミ㹼ヸ韰ꗜヘ闘̂瀀 ā閴̂隠̂镈̂楶慳dāMujeres爀敲m椌tā佴ミ韰雄̂限̂ ā㺬ヸ佈ミ㹼ヸ韰ꗜヘ隘̂退 ā陴̂靐̂闠̂耀琔畡ācont퀐ā佴ミ韰靴̂需̂ ā㺬ヸ佈ミ㹼ヸ韰ꗜヘ靈̂湡c ā霤̂頀̂隠̂瑮捩獩mā&#10;mayorā佴ミ韰 頤̂鞰̂ ā㺬ヸ佈ミ㹼ヸ韰ꗜヘ韸̂က滭 ā韔̂飀̂靐̂z瀀耀āeducación猑摡௠ā佴ミ韰&amp;飤̂顰̂ ā㺬ヸ佈ミ㹼ヸ韰ꗜヘ颸̂ခ穩 ā颔̂饰̂頀̂揭גāye挌h瀀ā佴ミ韰(馔̂餠̂ ā㺬ヸ佈ミ㹼ヸ韰ꗜヘ饨̂搉 ā饄̂騠̂飀̂฀楳獯뀀ā&#10;menorā佴ミ韰.驄̂駐̂ ā㺬ヸ佈ミ㹼ヸ韰ꗜヘ騘̂楬c ā駴̂髠̂饰̂慲楬慺dāsalario慲c튰ā佴ミ韰6鬄̂骐̂ ā㺬ヸ佈ミ㹼ヸ韰ꗜヘ高̂d ā骴̂鮐̂騠̂ 椎楦cā–瀀ā佴ミ韰8鮴̂魀̂ ā㺬ヸ佈ミ㹼ヸ韰ꗜヘ鮈̂ހ伀 ā魤̂鱀̂髠̂退ꀀāeᔀ灳牯慴ā佴ミ韰º鱤̂鯰̂ ā㺬ヸ佈ミ㹼ヸ韰ꗜヘ鰸̂捩 ā鰔̂鵘̂鮐̂瀀耀ā&#10;ᔀ楮楦慣āEcuadorn瀀耀ā:ken List耀+ā:戕湡ā佴ミ韰鱼̂鴈̂ ā㺬ヸ佈ミ㹼ヸ韰ꗜヘ鵐̂ހ ā鴬̂鷰̂鱀̂慣t냀ā佴ミ韰鳌̂鶠̂ ā㺬ヸ佈ミ㹼ヸ韰ꗜヘ鷨̂ ā鷄̂麈̂鵘̂瀀耀ā佴ミ韰&#10;鐔̂鸸̂ ā㺬ヸ佈ミ㹼ヸ韰ꗜヘ麀̂ᬰଁ ā鹜̂鼠̂鷰̂耀爕ā佴ミ韰齄̂黐̂ ā㺬ヸ佈ミ㹼ヸ韰ꗜヘ鼘̂汬쀀 ā黴̂鿐̂麈̂āconā佴ミ韰鿴̂龀̂ ā㺬ヸ佈ミ㹼ヸ韰ꗜヘ鿈̂ ā龤̂ꂀ̂鼠̂ā&#10;mayorā佴ミ韰 ꂤ̂ꀰ̂ ā㺬ヸ佈ミ㹼ヸ韰ꗜヘꁸ̂ āꁔ̂ꅀ̂鿐̂āeducaciónā佴ミ韰&amp;ꅤ̂ꃰ̂ ā㺬ヸ佈ミ㹼ヸ韰ꗜヘꄸ̂ āꄔ̂ꇰ̂ꂀ̂āyā佴ミ韰(ꈔ̂ꆠ̂ ā㺬ヸ佈ミ㹼ヸ韰ꗜヘꇨ̂ āꇄ̂ꊠ̂ꅀ̂ā&#10;menorā佴ミ韰.ꋄ̂ꉐ̂ ā㺬ヸ佈ミ㹼ヸ韰ꗜヘꊘ̂ āꉴ̂ꍠ̂ꇰ̂āsalarioā佴ミ韰6ꎄ̂ꌐ̂ ā㺬ヸ佈ミ㹼ヸ韰ꗜヘꍘ̂ āꌴ̂ꐐ̂ꊠ̂ā–ā佴ミ韰8ꐴ̂ꏀ̂ ā㺬ヸ佈ミ㹼ヸ韰ꗜヘꐈ̂ āꏤ̂꓀̂ꍠ̂āELā佴ミ韰·ꓤ̂ꑰ̂ ā㺬ヸ佈ミ㹼ヸ韰ꗜヘ꒸̂ ā꒔̂ꗀ̂ꐐ̂ā&#10;āEcuadornāUNESCOistā佴ミ韰ꓼ̂ꕰ̂ ā㺬ヸ佈ミ㹼ヸ韰ꗜヘꖸ̂ āꖔ̂Ꙙ̂꓀̂ā佴ミ韰鲤̂ꘈ̂ ā㺬ヸ佈ミ㹼ヸ韰ꗜヘꙐ̂QR ā꘬̂꛰̂ꗀ̂cdefā佴ミ韰&#10;꜔̂ꚠ̂ ā㺬ヸ佈ミ㹼ヸ韰ꗜヘꛨ̂ž āꛄ̂Ʞ̂Ꙙ̂¯°±²āMujeresÁÂÃÄÅÆā佴ミ韰꟔̂Ꝡ̂ ā㺬ヸ佈ミ㹼ヸ韰ꗜヘꞨ̂ýþ āꞄ̂ꡠ̂꛰̂@pp@ācon@@ā佴ミ韰ꢄ̂ꠐ̂ ā㺬ヸ佈ミ㹼ヸ韰ꗜヘꡘ̂pp ā꠴̂ꤐ̂Ʞ̂ā&#10;mayorā佴ミ韰 ꤴ̂ꣀ̂ ā㺬ヸ佈ミ㹼ヸ韰ꗜヘ꤈̂Pp ā꣤̂꧐̂ꡠ̂0p@ āeducaciónPpā佴ミ韰&amp;꧴̂ꦀ̂ ā㺬ヸ佈ミ㹼ヸ韰ꗜヘ꧈̂pp āꦤ̂ꪀ̂ꤐ̂ŸŸāyā佴ミ韰(ꪤ̂ꨰ̂ ā㺬ヸ佈ミ㹼ヸ韰ꗜヘ꩸̂ ā꩔̂ꬰ̂꧐̂ā&#10;menorā佴ミ韰.ꭔ̂ꫠ̂ ā㺬ヸ佈ミ㹼ヸ韰ꗜヘꬨ̂ āꬄ̂꯰̂ꪀ̂āsalarioā佴ミ韰6갔̂ꮠ̂ ā㺬ヸ佈ミ㹼ヸ韰ꗜヘꯨ̂ āꯄ̂겠̂ꬰ̂ā–ā佴ミ韰8계̂걐̂ ā㺬ヸ佈ミ㹼ヸ韰ꗜヘ겘̂ ā건̂교̂꯰̂āELā佴ミ韰;굴̂관̂ ā㺬ヸ佈ミ㹼ヸ韰ꗜヘ굈̂ ā괤̂긐̂겠̂āComercioā佴ミ韰C긴̂귀̂ ā㺬ヸ佈ミ㹼ヸ韰ꗜヘ금̂ ā귤̂䡠˻교̂ā&#10;āINFORMEāporn Listā慀̃Na ProductIDgVāܔ┊)䀀䀀䀀䀀İ@＞ἠꇀ聱ÀÀÀÀÀÀÀÀÀÀÀÀÀÀÀÀÀÀÀÀÀÀÀÀÀÀÀÀÀÀÀÀ@@ĀÀ@PP`@P@@`` Ā°ÀÀÀ° ÀÀ@À ÐÀÀ°ÀÀ° À°ð° P@PP  P  @@@à    `P Ð`@`ÀÀ@ĀPĠ°PĀÀÀÀ@@`ĀPĀPðÀ @@@PÀ`PÀ`PPP@PP`ÐÐÐ °°°°°°ĀÀ°°°°@@@@ÀÀÀÀÀÀÀÀÀÀÀÀ ° à@@@@             +ʼ`` ￼ ✀翽＞‟ůVāENര稊̃ ā㺬ヸ佈ミ㹼ヸ韰ꗜヘ맀̂te āŸla Unidad Mujer āŸla Poblaci￳n Econ￳micamente ā&#10;Ÿla PEA. Emperoiā佴ミ韰7评́늠̂ ā㺬ヸ佈ミ㹼ヸ韰ꗜヘ단̂ ā닄̂뎈̂㙈ā佴ミ韰9鸄́댸̂ ā㺬ヸ佈ミ㹼ヸ韰ꗜヘ뎀̂ ā덜̂麠́닰̂ā2002ïā딴̂䞈˻듈̂￳n.`ā檈̃La Educaci￳nppā佴ミ韰녴̂딐̂ā۠˵-la Rep￺blica``&#10;ā㒸̄휜́r&#10;ā渜̃돈̂마̂dad`ā佴ミ韰 ꔤ̂淸̃ ā㺬ヸ佈ミ㹼ヸ韰ꗜヘ돀̂`` ā侠ミ⾐˻鿘㦘ಸꐌフ◀˾㎠˻৬땘̂瑴停湥楴浵尴獅牣瑩韰瑜獥 ā㺬ヸ佈ミ㹼ヸ韰ꗜヘ䞀˻a? ā曈̃俠⃐㫪ၩ〫鴰䌯尺尀㄀రႫ䐀䍏䵕繅1䐀̀Ѐ휰땄吲ᑻ䐀漀挀甀洀攀渀琀猀 愀渀搀 匀攀琀琀椀渀最猀᠀䀀㄀頀씲ေ倀湥楴浵4⠀̀Ѐ餰땶吲ᑻ倀攀渀琀椀甀洀㐀᠀昀㄀ᄀ礱ጤ䐀呁协繄1一̀Ѐ餰땶吲ᑻ㠀䐀愀琀漀猀 搀攀 瀀爀漀最爀愀洀愀䀀桳汥㍬⸲汤ⱬ㈭㜱㔶᠀䈀㄀匀혲ᐲ䴀䍉佒繓1⨀̀Ѐ餰땶吲ᑻ䴀椀挀爀漀猀漀昀琀᠀㨀㄀딀लဧ伀晦捩e␀̀Ѐ딻吲ᑻ伀昀昀椀挀攀ᘀ䀀㄀딀䜲ᒂ刀捥敩瑮e⠀̀Ѐ擄딻䜲ᒂ刀攀挀椀攀渀琀攀᠀?ā뽨̂\Documents and Settings\Pentium4\Escritorio\tesis⌁ɈƐ$ïā&#10;ꪈla Actualidad.ā涴̃릈̂エಸāINFORMEƸ㕘̄ā佴ミ韰㟬ಸ뤸̂ ā㺬ヸ佈ミ㹼ヸ韰ꗜヘ릀̂ ā륜̂㢈ಸ룈̂ā/ā놬̂듈̂⼨˻(ā俠⃐㫪ၩ〫鴰䌯尺尀㄀రႫ䐀䍏䵕繅1䐀̀Ѐ휰땄吲ᑻ䐀漀挀甀洀攀渀琀猀 愀渀搀 匀攀琀琀椀渀最猀᠀䀀㄀頀씲ေ倀湥楴浵4⠀̀Ѐ餰땶吲ᑻ倀攀渀琀椀甀洀㐀᠀昀㄀ᄀ礱ጤ䐀呁协繄1一̀Ѐ餰땶吲ᑻ㠀䐀愀琀漀猀 搀攀 瀀爀漀最爀愀洀愀䀀桳汥㍬⸲汤ⱬ㈭㜱㔶᠀(ā佴ミ韰뭔̂済ā:ā撨̃ā&#10;́俠⃐㫪ၩ〫鴰䌯尺尀㄀రႫ䐀䍏䵕繅1䐀̀Ѐ휰땄吲ᑻ䐀漀挀甀洀攀渀琀猀 愀渀搀 匀攀琀琀椀渀最猀᠀䀀㄀頀씲ေ倀湥楴浵4⠀̀Ѐ餰땶吲ᑻ倀攀渀琀椀甀洀㐀᠀ā佴ミ韰(밬́뻰̂ā&#10;뢐̂3LA ZONA URBANA#ā 뷘̂俠⃐㫪ၩ〫鴰䌯尺尀㄀రႫ䐀䍏䵕繅1䐀̀Ѐ휰땄吲ᑻ䐀漀挀甀洀攀渀琀猀 愀渀搀 匀攀琀琀椀渀最猀᠀䀀㄀頀씲ေ倀湥楴浵4⠀̀Ѐ餰땶吲ᑻ倀攀渀琀椀甀洀㐀᠀䐀㄀눀紲ၬ䔀䍓䥒織1Ⰰ̀Ѐ餰땶吲ᑻ䔀猀挀爀椀琀漀爀椀漀᠀　##ā 擸˻俠⃐㫪ၩ〫鴰䌯尺尀㄀రႫ䐀䍏䵕繅1䐀̀Ѐ휰땄吲ᑻ䐀漀挀甀洀攀渀琀猀 愀渀搀 匀攀琀琀椀渀最猀᠀䀀㄀頀씲ေ倀湥楴浵4⠀̀Ѐ餰땶吲ᑻ倀攀渀琀椀甀洀㐀᠀䐀㄀눀紲ၬ䔀䍓䥒織1Ⰰ̀Ѐ餰땶吲ᑻ䔀猀挀爀椀琀漀爀椀漀᠀㄀&#10;#ā㺬ヸ佈ミ㹼ヸ韰ꗜヘ晰̃롸̂&#10;ā뭨̂ā\Documents and Settings\Pentium4\Escritorio\tesis⏈˾秸̃ā벐̂&#10;la Convenci￳nzāŰ%ʼȃ∁Agency FBAgency FB NegritaNegritaOccidental癤ࠀ＞‟%&quot;ʼ`` ﬂ ✀ $ࠀ॓ʼ 污ࠀǤŰ$&#10;Ɛȃ∁Agency FBAgency FBNormalOccidentalS\W32X86\3\LXBVUI5C.D癤ࠀ:\＞‟$&#10;#Ɛ`` ﬂ ✀W@$ࠀࣻʈ 污ࠀ$zāĈ%]YeM?OpL?xr'VnQ$SfF`SHhZsxvf(kbq.QrWeLd?v.D*b+i,A1k`!rVPdgAw+2RRKkmf(It,L[[Q~CN8mS__!~vf(kbq.QrWeLdugCqtRrhk@7vo@c6i%@pTOOLSFilesSe$dȈȈ ā㳄ヸ㰔ヸ买ミ㜰¨Ƹ㕘̄䠠˻얘̂ā佴ミ韰까̂놈̂ᅉခŸ鼨̃n买ミ㜰ŁခScript䠠˻와̂ĹခModernヸ韰ꗜヘ亨̂teMarlett亰̂䲈̂allāporomArialnā:\ARCHIV~1\ARCHIV~Arial CE1\SMARTT~1\INTLNAME.DLLArial CYR&#10;ken Listā䶔̂Arial Greek āʰla PoblacióArial TURamente ā佴ミ韰&#10;Arial Balticミ㹼ヸ韰ꗜヘ侈̂Courier New佤̂倨̂亰̂ts aāCourier New CÊ ā㺬ヸ佈ミ㹼ヸ韰Courier New CYRoc ā俼̂僀̂侐̂Courier New Greek䗔˻偰̂ āCourier New TUR傸̂Courier New Baltic退ā佴ミ韰Lucida Console佈ミ㹼ヸ韰ꗜヘ児̂Lucida Sans Unicode刈̂僀̂Times New Roman佴ミ韰刬̂冸̂Times New Roman CEヘ刀̂Times New Roman CYR௠ސālaTimes New Roman Greek剨̂ ā㺬ヸTimes New Roman TUR散d āTimes New Roman BalticujeresWingdings韰*厜̂匨̂ ā㺬ヸSymbolꗜヘ印̂ݰ āVerdanaݰހഀāecuatorianArial Black7呜̂叨̂ ā㺬ヸComic Sans MS吰̂ሁ āImpact̂愀慣ఀāa௠ݰāGeorgia9唌̂咘̂ ā㺬ヸ佈ミ㹼ヸ韰Franklin Gothic Medium咼̂喨̂吸̂Palatino LinotypeajosĒ爑穡āTahomaB 嗌̂啘̂ ā㺬ヸ佈ミ㹼ヸ韰Trebuchet MS&#10;愋 ā啼̂器̂哨̂Webdingsāprecarios瀀āEstrangelo Edessaā㺬ヸ佈ミ㹼ヸ韰Gautami敬c ā嘼̂團̂喨̂Lathat숀ā,ހጀ灯慴ā佴ミ韰Mangal̂ ā㺬ヸ佈ミ㹼ヸ韰ꗜヘ圐̂MV Boli椎湡 ā囬̂埈̂器̂楬ݰRaaviShrutiTungaSylfaenMicrosoft Sans SerifBatang@BatangBook AntiquaBookman Old StyleMS Mincho@MS MinchoMonotype CorsivaSimSun@SimSunAgency FBAlgerianArial NarrowArial Rounded MT BoldArial Unicode MS@Arial Unicode MSBaskerville Old FaceBauhaus 93Bell MTBerlin Sans FBBernard MT CondensedBlackadder ITCBodoni MTBodoni MT BlackBodoni MT CondensedBodoni MT Poster CompressedBradley Hand ITCBritannic BoldBroadwayBrush Script MTCalifornian FBCalisto MTCastellarCentaurCenturyCentury GothicCentury SchoolbookChillerColonna MTCooper BlackCopperplate Gothic BoldCopperplate Gothic LightCurlz MTEdwardian Script ITCElephantEngravers MTEras Bold ITCEras Demi ITCEras Light ITCEras Medium ITCFelix TitlingFootlight MT LightForteFranklin Gothic BookFranklin Gothic DemiFranklin Gothic Demi CondFranklin Gothic HeavyFranklin Gothic Medium CondFreestyle ScriptFrench Script MTGaramondGigiGill Sans MT Ext Condensed BoldGill Sans MTGill Sans MT CondensedGill Sans Ultra BoldGill Sans Ultra Bold CondensedGloucester MT Extra CondensedGoudy Old StyleGoudy StoutHaettenschweilerHarlow Solid ItalicHarringtonHigh Tower TextImprint MT ShadowJokermanJuice ITCKristen ITCKunstler ScriptLucida BrightLucida CalligraphyLucida FaxLucida HandwritingLucida SansLucida Sans TypewriterMS OutlookMagnetoMaiandra GDMatura MT Script CapitalsMistralModern No. 20Niagara EngravedNiagara SolidOCR A ExtendedOld English Text MTOnyxPalace Script MTPapyrusParchmentPerpetuaPerpetua Titling MTPlaybillPoor RichardPristinaRage ItalicRavieRockwellRockwell CondensedRockw"/>
        </w:smartTagPr>
        <w:r w:rsidRPr="00BA7F3E">
          <w:rPr>
            <w:rFonts w:ascii="Arial" w:hAnsi="Arial" w:cs="Arial"/>
          </w:rPr>
          <w:t>la Población Económicamente</w:t>
        </w:r>
      </w:smartTag>
      <w:r w:rsidRPr="00BA7F3E">
        <w:rPr>
          <w:rFonts w:ascii="Arial" w:hAnsi="Arial" w:cs="Arial"/>
        </w:rPr>
        <w:t xml:space="preserve"> Activa (PEA), pero con altos niveles de precariedad; esto sucede, por el acceso de las mujeres ecuatorianas a trabajos inestables, como la venta informal, y porque a pesar de su preparación académica no tiene reales oportunidades en el mundo laboral, porque debe encargarse de tareas domésticas y de la atención de los hijos. </w:t>
      </w:r>
    </w:p>
    <w:p w:rsidR="001E27FD" w:rsidRPr="00BA7F3E" w:rsidRDefault="001E27FD" w:rsidP="001E27FD">
      <w:pPr>
        <w:spacing w:line="480" w:lineRule="auto"/>
        <w:rPr>
          <w:rFonts w:ascii="Arial" w:hAnsi="Arial" w:cs="Arial"/>
          <w:b/>
        </w:rPr>
      </w:pPr>
    </w:p>
    <w:p w:rsidR="001E27FD" w:rsidRPr="00BA7F3E" w:rsidRDefault="001E27FD" w:rsidP="001E27FD">
      <w:pPr>
        <w:spacing w:line="480" w:lineRule="auto"/>
        <w:jc w:val="both"/>
        <w:rPr>
          <w:rFonts w:ascii="Arial" w:hAnsi="Arial" w:cs="Arial"/>
          <w:b/>
        </w:rPr>
      </w:pPr>
      <w:r w:rsidRPr="00BA7F3E">
        <w:rPr>
          <w:rFonts w:ascii="Arial" w:hAnsi="Arial" w:cs="Arial"/>
          <w:b/>
        </w:rPr>
        <w:t xml:space="preserve">1.6  Las Cinco principales deficiencias de </w:t>
      </w:r>
      <w:smartTag w:uri="urn:schemas-microsoft-com:office:smarttags" w:element="PersonName">
        <w:smartTagPr>
          <w:attr w:name="ProductID" w:val="LA EDUCACIￓN"/>
        </w:smartTagPr>
        <w:r w:rsidRPr="00BA7F3E">
          <w:rPr>
            <w:rFonts w:ascii="Arial" w:hAnsi="Arial" w:cs="Arial"/>
            <w:b/>
          </w:rPr>
          <w:t>la Educación</w:t>
        </w:r>
      </w:smartTag>
      <w:r w:rsidRPr="00BA7F3E">
        <w:rPr>
          <w:rFonts w:ascii="Arial" w:hAnsi="Arial" w:cs="Arial"/>
          <w:b/>
        </w:rPr>
        <w:t xml:space="preserve"> en el Ecuador </w:t>
      </w:r>
      <w:r w:rsidRPr="00BA7F3E">
        <w:rPr>
          <w:rFonts w:ascii="Arial" w:hAnsi="Arial" w:cs="Arial"/>
          <w:b/>
          <w:vertAlign w:val="superscript"/>
        </w:rPr>
        <w:t>(1)</w:t>
      </w:r>
    </w:p>
    <w:p w:rsidR="001E27FD" w:rsidRPr="00BA7F3E" w:rsidRDefault="001E27FD" w:rsidP="001E27FD">
      <w:pPr>
        <w:spacing w:line="480" w:lineRule="auto"/>
        <w:jc w:val="both"/>
        <w:rPr>
          <w:rFonts w:ascii="Arial" w:hAnsi="Arial" w:cs="Arial"/>
        </w:rPr>
      </w:pPr>
    </w:p>
    <w:p w:rsidR="001E27FD" w:rsidRPr="00BA7F3E" w:rsidRDefault="001E27FD" w:rsidP="001E27FD">
      <w:pPr>
        <w:numPr>
          <w:ilvl w:val="0"/>
          <w:numId w:val="7"/>
        </w:numPr>
        <w:spacing w:line="480" w:lineRule="auto"/>
        <w:jc w:val="both"/>
        <w:rPr>
          <w:rFonts w:ascii="Arial" w:hAnsi="Arial" w:cs="Arial"/>
          <w:b/>
          <w:i/>
        </w:rPr>
      </w:pPr>
      <w:r w:rsidRPr="00BA7F3E">
        <w:rPr>
          <w:rFonts w:ascii="Arial" w:hAnsi="Arial" w:cs="Arial"/>
          <w:b/>
          <w:i/>
        </w:rPr>
        <w:t>Preparación y sueldo de profesores</w:t>
      </w:r>
    </w:p>
    <w:p w:rsidR="001E27FD" w:rsidRPr="00BA7F3E" w:rsidRDefault="001E27FD" w:rsidP="001E27FD">
      <w:pPr>
        <w:spacing w:line="480" w:lineRule="auto"/>
        <w:ind w:left="708"/>
        <w:jc w:val="both"/>
        <w:rPr>
          <w:rFonts w:ascii="Arial" w:hAnsi="Arial" w:cs="Arial"/>
        </w:rPr>
      </w:pPr>
      <w:r w:rsidRPr="00BA7F3E">
        <w:rPr>
          <w:rFonts w:ascii="Arial" w:hAnsi="Arial" w:cs="Arial"/>
        </w:rPr>
        <w:t>Cuando los profesores no dedican todo su tiempo a la docencia y no perciben que su ingreso es adecuado, los alumnos tienen un rendimiento más bajo. En el Ecuador, el sueldo inicial de un maestro es de 180 dólares, por eso es común que tenga dos empleos.</w:t>
      </w:r>
    </w:p>
    <w:p w:rsidR="001E27FD" w:rsidRPr="00BA7F3E" w:rsidRDefault="001E27FD" w:rsidP="001E27FD">
      <w:pPr>
        <w:spacing w:line="480" w:lineRule="auto"/>
        <w:ind w:left="708"/>
        <w:jc w:val="both"/>
        <w:rPr>
          <w:rFonts w:ascii="Arial" w:hAnsi="Arial" w:cs="Arial"/>
        </w:rPr>
      </w:pPr>
    </w:p>
    <w:p w:rsidR="001E27FD" w:rsidRPr="00BA7F3E" w:rsidRDefault="001E27FD" w:rsidP="001E27FD">
      <w:pPr>
        <w:numPr>
          <w:ilvl w:val="0"/>
          <w:numId w:val="7"/>
        </w:numPr>
        <w:spacing w:line="480" w:lineRule="auto"/>
        <w:jc w:val="both"/>
        <w:rPr>
          <w:rFonts w:ascii="Arial" w:hAnsi="Arial" w:cs="Arial"/>
          <w:b/>
          <w:i/>
        </w:rPr>
      </w:pPr>
      <w:r w:rsidRPr="00BA7F3E">
        <w:rPr>
          <w:rFonts w:ascii="Arial" w:hAnsi="Arial" w:cs="Arial"/>
          <w:b/>
          <w:i/>
        </w:rPr>
        <w:t>Pobreza de los padres</w:t>
      </w:r>
    </w:p>
    <w:p w:rsidR="001E27FD" w:rsidRPr="00BA7F3E" w:rsidRDefault="001E27FD" w:rsidP="001E27FD">
      <w:pPr>
        <w:spacing w:line="480" w:lineRule="auto"/>
        <w:ind w:left="708"/>
        <w:jc w:val="both"/>
        <w:rPr>
          <w:rFonts w:ascii="Arial" w:hAnsi="Arial" w:cs="Arial"/>
        </w:rPr>
      </w:pPr>
      <w:r w:rsidRPr="00BA7F3E">
        <w:rPr>
          <w:rFonts w:ascii="Arial" w:hAnsi="Arial" w:cs="Arial"/>
        </w:rPr>
        <w:t>Se necesitan al menos diez años de educación básica para “romper el círculo de la pobreza”. La población ecuatoriana tiene, en promedio, 6.7 años de educación.</w:t>
      </w:r>
    </w:p>
    <w:p w:rsidR="001E27FD" w:rsidRDefault="001E27FD" w:rsidP="001E27FD">
      <w:pPr>
        <w:spacing w:line="480" w:lineRule="auto"/>
        <w:ind w:left="708"/>
        <w:jc w:val="both"/>
        <w:rPr>
          <w:rFonts w:ascii="Arial" w:hAnsi="Arial" w:cs="Arial"/>
        </w:rPr>
      </w:pPr>
    </w:p>
    <w:p w:rsidR="000201E1" w:rsidRPr="00ED6453" w:rsidRDefault="000201E1" w:rsidP="000201E1">
      <w:pPr>
        <w:jc w:val="both"/>
        <w:rPr>
          <w:rFonts w:ascii="Arial" w:hAnsi="Arial" w:cs="Arial"/>
          <w:sz w:val="20"/>
          <w:szCs w:val="20"/>
        </w:rPr>
      </w:pPr>
      <w:r w:rsidRPr="00ED6453">
        <w:rPr>
          <w:rFonts w:ascii="Arial" w:hAnsi="Arial" w:cs="Arial"/>
          <w:sz w:val="20"/>
          <w:szCs w:val="20"/>
        </w:rPr>
        <w:t>__________________</w:t>
      </w:r>
    </w:p>
    <w:p w:rsidR="000201E1" w:rsidRPr="00ED6453" w:rsidRDefault="000201E1" w:rsidP="000201E1">
      <w:pPr>
        <w:pStyle w:val="NormalWeb"/>
        <w:jc w:val="both"/>
        <w:rPr>
          <w:sz w:val="20"/>
          <w:szCs w:val="20"/>
        </w:rPr>
      </w:pPr>
      <w:r w:rsidRPr="00ED6453">
        <w:rPr>
          <w:rFonts w:ascii="Arial" w:eastAsia="Times New Roman" w:hAnsi="Arial" w:cs="Arial"/>
          <w:sz w:val="20"/>
          <w:szCs w:val="20"/>
          <w:vertAlign w:val="superscript"/>
        </w:rPr>
        <w:t>(1)</w:t>
      </w:r>
      <w:r w:rsidRPr="00ED6453">
        <w:rPr>
          <w:rFonts w:ascii="Arial" w:eastAsia="Times New Roman" w:hAnsi="Arial" w:cs="Arial"/>
          <w:sz w:val="20"/>
          <w:szCs w:val="20"/>
        </w:rPr>
        <w:t>UNESCO, Instituto de Estadística.</w:t>
      </w:r>
    </w:p>
    <w:p w:rsidR="001E27FD" w:rsidRPr="00BA7F3E" w:rsidRDefault="001E27FD" w:rsidP="001E27FD">
      <w:pPr>
        <w:spacing w:line="480" w:lineRule="auto"/>
        <w:ind w:left="708"/>
        <w:jc w:val="both"/>
        <w:rPr>
          <w:rFonts w:ascii="Arial" w:hAnsi="Arial" w:cs="Arial"/>
        </w:rPr>
      </w:pPr>
      <w:r w:rsidRPr="00BA7F3E">
        <w:rPr>
          <w:rFonts w:ascii="Arial" w:hAnsi="Arial" w:cs="Arial"/>
        </w:rPr>
        <w:t>A mayor escolarización, más alto ingreso económico; de ahí que el sistema educativo debería ser la herramienta para lograr la igualdad social, al permitir a todos similares oportunidades de acceso a una educación de calidad.</w:t>
      </w:r>
    </w:p>
    <w:p w:rsidR="001E27FD" w:rsidRPr="00BA7F3E" w:rsidRDefault="001E27FD" w:rsidP="001E27FD">
      <w:pPr>
        <w:spacing w:line="480" w:lineRule="auto"/>
        <w:ind w:left="708"/>
        <w:jc w:val="both"/>
        <w:rPr>
          <w:rFonts w:ascii="Arial" w:hAnsi="Arial" w:cs="Arial"/>
        </w:rPr>
      </w:pPr>
    </w:p>
    <w:p w:rsidR="001E27FD" w:rsidRPr="00BA7F3E" w:rsidRDefault="001E27FD" w:rsidP="001E27FD">
      <w:pPr>
        <w:numPr>
          <w:ilvl w:val="0"/>
          <w:numId w:val="7"/>
        </w:numPr>
        <w:spacing w:line="480" w:lineRule="auto"/>
        <w:jc w:val="both"/>
        <w:rPr>
          <w:rFonts w:ascii="Arial" w:hAnsi="Arial" w:cs="Arial"/>
          <w:b/>
          <w:i/>
        </w:rPr>
      </w:pPr>
      <w:r w:rsidRPr="00BA7F3E">
        <w:rPr>
          <w:rFonts w:ascii="Arial" w:hAnsi="Arial" w:cs="Arial"/>
          <w:b/>
          <w:i/>
        </w:rPr>
        <w:t>Deserción escolar</w:t>
      </w:r>
    </w:p>
    <w:p w:rsidR="001E27FD" w:rsidRPr="00BA7F3E" w:rsidRDefault="001E27FD" w:rsidP="001E27FD">
      <w:pPr>
        <w:spacing w:line="480" w:lineRule="auto"/>
        <w:ind w:left="708"/>
        <w:jc w:val="both"/>
        <w:rPr>
          <w:rFonts w:ascii="Arial" w:hAnsi="Arial" w:cs="Arial"/>
        </w:rPr>
      </w:pPr>
      <w:r w:rsidRPr="00BA7F3E">
        <w:rPr>
          <w:rFonts w:ascii="Arial" w:hAnsi="Arial" w:cs="Arial"/>
        </w:rPr>
        <w:t>En la etapa colegial la deserción sube, unos 850.000 chicos (44.6%) de 12  a 17 años han dejado los estudios, en algunos casos para cuidar hermanos menores o ayudar en el hogar, en otros para salir a laborar. La deserción escolar esta, casi siempre, ligada al trabajo infantil, según estudios.</w:t>
      </w:r>
    </w:p>
    <w:p w:rsidR="001E27FD" w:rsidRPr="00BA7F3E" w:rsidRDefault="001E27FD" w:rsidP="001E27FD">
      <w:pPr>
        <w:spacing w:line="480" w:lineRule="auto"/>
        <w:ind w:left="708"/>
        <w:jc w:val="both"/>
        <w:rPr>
          <w:rFonts w:ascii="Arial" w:hAnsi="Arial" w:cs="Arial"/>
        </w:rPr>
      </w:pPr>
    </w:p>
    <w:p w:rsidR="001E27FD" w:rsidRPr="00BA7F3E" w:rsidRDefault="001E27FD" w:rsidP="001E27FD">
      <w:pPr>
        <w:numPr>
          <w:ilvl w:val="0"/>
          <w:numId w:val="7"/>
        </w:numPr>
        <w:spacing w:line="480" w:lineRule="auto"/>
        <w:jc w:val="both"/>
        <w:rPr>
          <w:rFonts w:ascii="Arial" w:hAnsi="Arial" w:cs="Arial"/>
          <w:b/>
          <w:i/>
        </w:rPr>
      </w:pPr>
      <w:r w:rsidRPr="00BA7F3E">
        <w:rPr>
          <w:rFonts w:ascii="Arial" w:hAnsi="Arial" w:cs="Arial"/>
          <w:b/>
          <w:i/>
        </w:rPr>
        <w:t>Trabajo infantil</w:t>
      </w:r>
    </w:p>
    <w:p w:rsidR="001E27FD" w:rsidRPr="00BA7F3E" w:rsidRDefault="001E27FD" w:rsidP="001E27FD">
      <w:pPr>
        <w:spacing w:line="480" w:lineRule="auto"/>
        <w:ind w:left="708"/>
        <w:jc w:val="both"/>
        <w:rPr>
          <w:rFonts w:ascii="Arial" w:hAnsi="Arial" w:cs="Arial"/>
        </w:rPr>
      </w:pPr>
      <w:r w:rsidRPr="00BA7F3E">
        <w:rPr>
          <w:rFonts w:ascii="Arial" w:hAnsi="Arial" w:cs="Arial"/>
        </w:rPr>
        <w:t>La tasa de trabajo infantil en el país es una de las más altas en Latinoamérica. Los niños que dejan de estudiar tendrán un ingreso tres veces menor que si hubieran sido educados.</w:t>
      </w:r>
    </w:p>
    <w:p w:rsidR="001E27FD" w:rsidRPr="00BA7F3E" w:rsidRDefault="001E27FD" w:rsidP="001E27FD">
      <w:pPr>
        <w:spacing w:line="480" w:lineRule="auto"/>
        <w:ind w:left="708"/>
        <w:jc w:val="both"/>
        <w:rPr>
          <w:rFonts w:ascii="Arial" w:hAnsi="Arial" w:cs="Arial"/>
        </w:rPr>
      </w:pPr>
    </w:p>
    <w:p w:rsidR="001E27FD" w:rsidRPr="00BA7F3E" w:rsidRDefault="001E27FD" w:rsidP="001E27FD">
      <w:pPr>
        <w:numPr>
          <w:ilvl w:val="0"/>
          <w:numId w:val="7"/>
        </w:numPr>
        <w:spacing w:line="480" w:lineRule="auto"/>
        <w:jc w:val="both"/>
        <w:rPr>
          <w:rFonts w:ascii="Arial" w:hAnsi="Arial" w:cs="Arial"/>
          <w:b/>
          <w:i/>
        </w:rPr>
      </w:pPr>
      <w:r w:rsidRPr="00BA7F3E">
        <w:rPr>
          <w:rFonts w:ascii="Arial" w:hAnsi="Arial" w:cs="Arial"/>
          <w:b/>
          <w:i/>
        </w:rPr>
        <w:t>Los paros de los educadores</w:t>
      </w:r>
    </w:p>
    <w:p w:rsidR="001E27FD" w:rsidRPr="00BA7F3E" w:rsidRDefault="001E27FD" w:rsidP="001E27FD">
      <w:pPr>
        <w:spacing w:line="480" w:lineRule="auto"/>
        <w:ind w:left="708"/>
        <w:jc w:val="both"/>
        <w:rPr>
          <w:rFonts w:ascii="Arial" w:hAnsi="Arial" w:cs="Arial"/>
        </w:rPr>
      </w:pPr>
      <w:r w:rsidRPr="00BA7F3E">
        <w:rPr>
          <w:rFonts w:ascii="Arial" w:hAnsi="Arial" w:cs="Arial"/>
        </w:rPr>
        <w:t>Desde inicios de la década de los ochenta hasta la actualidad, 28 paros del magisterio han acumulado un año de pérdida de clases, según datos del contrato social por la educación. Solo de 1990 al 2000 hubo catorce paros  que perjudicaron los procesos de aprendizaje escolar de forma irreversible. Por esto, los estudiantes de planteles fiscales tienen un año de retraso en relación con los alumnos de escuelas y colegios privados.</w:t>
      </w:r>
    </w:p>
    <w:p w:rsidR="001E27FD" w:rsidRPr="000201E1" w:rsidRDefault="001E27FD" w:rsidP="001E27FD">
      <w:pPr>
        <w:spacing w:line="480" w:lineRule="auto"/>
        <w:ind w:left="708"/>
        <w:jc w:val="both"/>
        <w:rPr>
          <w:rFonts w:ascii="Arial" w:hAnsi="Arial" w:cs="Arial"/>
          <w:sz w:val="20"/>
          <w:szCs w:val="20"/>
        </w:rPr>
      </w:pPr>
    </w:p>
    <w:p w:rsidR="001E27FD" w:rsidRPr="00BA7F3E" w:rsidRDefault="001E27FD" w:rsidP="001E27FD">
      <w:pPr>
        <w:spacing w:line="480" w:lineRule="auto"/>
        <w:ind w:left="708"/>
        <w:jc w:val="both"/>
        <w:rPr>
          <w:rFonts w:ascii="Arial" w:hAnsi="Arial" w:cs="Arial"/>
        </w:rPr>
      </w:pPr>
      <w:r w:rsidRPr="00BA7F3E">
        <w:rPr>
          <w:rFonts w:ascii="Arial" w:hAnsi="Arial" w:cs="Arial"/>
        </w:rPr>
        <w:t>El 2003 se perdieron 43 días de clase, de los 160 obligatorios, en consecuencia los bachilleres que se graduaron el año pasado tenían un nivel académico de quinto curso, no de sexto, indica el informe.</w:t>
      </w:r>
    </w:p>
    <w:p w:rsidR="001E27FD" w:rsidRPr="000201E1" w:rsidRDefault="001E27FD" w:rsidP="001E27FD">
      <w:pPr>
        <w:spacing w:line="480" w:lineRule="auto"/>
        <w:ind w:left="708"/>
        <w:jc w:val="both"/>
        <w:rPr>
          <w:rFonts w:ascii="Arial" w:hAnsi="Arial" w:cs="Arial"/>
          <w:sz w:val="20"/>
          <w:szCs w:val="20"/>
        </w:rPr>
      </w:pPr>
    </w:p>
    <w:p w:rsidR="001E27FD" w:rsidRPr="00BA7F3E" w:rsidRDefault="001E27FD" w:rsidP="001E27FD">
      <w:pPr>
        <w:spacing w:line="480" w:lineRule="auto"/>
        <w:ind w:left="708"/>
        <w:jc w:val="both"/>
        <w:rPr>
          <w:rFonts w:ascii="Arial" w:hAnsi="Arial" w:cs="Arial"/>
        </w:rPr>
      </w:pPr>
      <w:r w:rsidRPr="00BA7F3E">
        <w:rPr>
          <w:rFonts w:ascii="Arial" w:hAnsi="Arial" w:cs="Arial"/>
        </w:rPr>
        <w:t>Pero más que horas de clases, lo que se requiere es calidad en los contenidos. La cual no se puede brindar si no hay inversión.</w:t>
      </w:r>
    </w:p>
    <w:p w:rsidR="001E27FD" w:rsidRPr="00BA7F3E" w:rsidRDefault="001E27FD" w:rsidP="001E27FD">
      <w:pPr>
        <w:spacing w:line="480" w:lineRule="auto"/>
        <w:rPr>
          <w:rFonts w:ascii="Arial" w:hAnsi="Arial" w:cs="Arial"/>
          <w:b/>
        </w:rPr>
      </w:pPr>
    </w:p>
    <w:p w:rsidR="001E27FD" w:rsidRPr="00BA7F3E" w:rsidRDefault="001E27FD" w:rsidP="001E27FD">
      <w:pPr>
        <w:spacing w:line="480" w:lineRule="auto"/>
        <w:rPr>
          <w:rFonts w:ascii="Arial" w:hAnsi="Arial" w:cs="Arial"/>
          <w:b/>
        </w:rPr>
      </w:pPr>
      <w:r w:rsidRPr="00BA7F3E">
        <w:rPr>
          <w:rFonts w:ascii="Arial" w:hAnsi="Arial" w:cs="Arial"/>
          <w:b/>
        </w:rPr>
        <w:t xml:space="preserve">1.7  Índices de los Derechos de </w:t>
      </w:r>
      <w:smartTag w:uri="urn:schemas-microsoft-com:office:smarttags" w:element="PersonName">
        <w:smartTagPr>
          <w:attr w:name="ProductID" w:val="La Ni￱ez"/>
        </w:smartTagPr>
        <w:r w:rsidRPr="00BA7F3E">
          <w:rPr>
            <w:rFonts w:ascii="Arial" w:hAnsi="Arial" w:cs="Arial"/>
            <w:b/>
          </w:rPr>
          <w:t>La Niñez</w:t>
        </w:r>
      </w:smartTag>
      <w:r w:rsidRPr="00BA7F3E">
        <w:rPr>
          <w:rFonts w:ascii="Arial" w:hAnsi="Arial" w:cs="Arial"/>
          <w:b/>
        </w:rPr>
        <w:t xml:space="preserve"> y Adolescencia</w:t>
      </w:r>
    </w:p>
    <w:p w:rsidR="001E27FD" w:rsidRPr="000201E1" w:rsidRDefault="001E27FD" w:rsidP="001E27FD">
      <w:pPr>
        <w:spacing w:line="480" w:lineRule="auto"/>
        <w:rPr>
          <w:sz w:val="20"/>
          <w:szCs w:val="20"/>
        </w:rPr>
      </w:pPr>
    </w:p>
    <w:p w:rsidR="001E27FD" w:rsidRPr="00BA7F3E" w:rsidRDefault="001E27FD" w:rsidP="001E27FD">
      <w:pPr>
        <w:spacing w:line="480" w:lineRule="auto"/>
        <w:jc w:val="both"/>
        <w:rPr>
          <w:rFonts w:ascii="Arial" w:hAnsi="Arial" w:cs="Arial"/>
        </w:rPr>
      </w:pPr>
      <w:r w:rsidRPr="00BA7F3E">
        <w:rPr>
          <w:rFonts w:ascii="Arial" w:hAnsi="Arial" w:cs="Arial"/>
        </w:rPr>
        <w:t xml:space="preserve">El Ecuador al suscribir </w:t>
      </w:r>
      <w:smartTag w:uri="urn:schemas-microsoft-com:office:smarttags" w:element="PersonName">
        <w:smartTagPr>
          <w:attr w:name="ProductID" w:val="la Convenci￳n"/>
        </w:smartTagPr>
        <w:r w:rsidRPr="00BA7F3E">
          <w:rPr>
            <w:rFonts w:ascii="Arial" w:hAnsi="Arial" w:cs="Arial"/>
          </w:rPr>
          <w:t>la Convención</w:t>
        </w:r>
      </w:smartTag>
      <w:r w:rsidRPr="00BA7F3E">
        <w:rPr>
          <w:rFonts w:ascii="Arial" w:hAnsi="Arial" w:cs="Arial"/>
        </w:rPr>
        <w:t xml:space="preserve"> sobre los derechos del Niño en 1990, adquirió un compromiso ante sí mismo y ante la comunidad internacional, el cuál es: “Rendir cuentas sobre las garantías que el Estado y la sociedad dan a los niños, niñas y adolescentes.”</w:t>
      </w:r>
    </w:p>
    <w:p w:rsidR="001E27FD" w:rsidRPr="000201E1" w:rsidRDefault="001E27FD" w:rsidP="001E27FD">
      <w:pPr>
        <w:spacing w:line="480" w:lineRule="auto"/>
        <w:jc w:val="both"/>
        <w:rPr>
          <w:rFonts w:ascii="Arial" w:hAnsi="Arial" w:cs="Arial"/>
          <w:sz w:val="20"/>
          <w:szCs w:val="20"/>
        </w:rPr>
      </w:pPr>
    </w:p>
    <w:p w:rsidR="001E27FD" w:rsidRPr="00BA7F3E" w:rsidRDefault="001E27FD" w:rsidP="001E27FD">
      <w:pPr>
        <w:spacing w:line="480" w:lineRule="auto"/>
        <w:jc w:val="both"/>
        <w:rPr>
          <w:rFonts w:ascii="Arial" w:hAnsi="Arial" w:cs="Arial"/>
        </w:rPr>
      </w:pPr>
      <w:r w:rsidRPr="00BA7F3E">
        <w:rPr>
          <w:rFonts w:ascii="Arial" w:hAnsi="Arial" w:cs="Arial"/>
        </w:rPr>
        <w:t xml:space="preserve">Desde hace dos años el país cuenta con un innovador instrumento para calificar el cumplimiento de estos derechos. Esta medida se llama “El índice de cumplimiento de los derechos de la niñez” o IDN. </w:t>
      </w:r>
    </w:p>
    <w:p w:rsidR="001E27FD" w:rsidRPr="000201E1" w:rsidRDefault="001E27FD" w:rsidP="001E27FD">
      <w:pPr>
        <w:spacing w:line="480" w:lineRule="auto"/>
        <w:jc w:val="both"/>
        <w:rPr>
          <w:rFonts w:ascii="Arial" w:hAnsi="Arial" w:cs="Arial"/>
          <w:sz w:val="20"/>
          <w:szCs w:val="20"/>
        </w:rPr>
      </w:pPr>
    </w:p>
    <w:p w:rsidR="000201E1" w:rsidRDefault="001E27FD" w:rsidP="001E27FD">
      <w:pPr>
        <w:spacing w:line="480" w:lineRule="auto"/>
        <w:jc w:val="both"/>
        <w:rPr>
          <w:rFonts w:ascii="Arial" w:hAnsi="Arial" w:cs="Arial"/>
        </w:rPr>
      </w:pPr>
      <w:r w:rsidRPr="00BA7F3E">
        <w:rPr>
          <w:rFonts w:ascii="Arial" w:hAnsi="Arial" w:cs="Arial"/>
        </w:rPr>
        <w:t xml:space="preserve">El observatorio de los Derechos de </w:t>
      </w:r>
      <w:smartTag w:uri="urn:schemas-microsoft-com:office:smarttags" w:element="PersonName">
        <w:smartTagPr>
          <w:attr w:name="ProductID" w:val="La Ni￱ez"/>
        </w:smartTagPr>
        <w:r w:rsidRPr="00BA7F3E">
          <w:rPr>
            <w:rFonts w:ascii="Arial" w:hAnsi="Arial" w:cs="Arial"/>
          </w:rPr>
          <w:t>la Niñez</w:t>
        </w:r>
      </w:smartTag>
      <w:r w:rsidRPr="00BA7F3E">
        <w:rPr>
          <w:rFonts w:ascii="Arial" w:hAnsi="Arial" w:cs="Arial"/>
        </w:rPr>
        <w:t xml:space="preserve"> y Adolescencia es el que ha desarrollado esta medida, la cual refleja las garantías fundamentales que la sociedad y sus </w:t>
      </w:r>
      <w:r w:rsidR="000201E1">
        <w:rPr>
          <w:rFonts w:ascii="Arial" w:hAnsi="Arial" w:cs="Arial"/>
        </w:rPr>
        <w:t xml:space="preserve"> </w:t>
      </w:r>
      <w:r w:rsidRPr="00BA7F3E">
        <w:rPr>
          <w:rFonts w:ascii="Arial" w:hAnsi="Arial" w:cs="Arial"/>
        </w:rPr>
        <w:t xml:space="preserve">instituciones </w:t>
      </w:r>
      <w:r w:rsidR="000201E1">
        <w:rPr>
          <w:rFonts w:ascii="Arial" w:hAnsi="Arial" w:cs="Arial"/>
        </w:rPr>
        <w:t xml:space="preserve"> </w:t>
      </w:r>
      <w:r w:rsidRPr="00BA7F3E">
        <w:rPr>
          <w:rFonts w:ascii="Arial" w:hAnsi="Arial" w:cs="Arial"/>
        </w:rPr>
        <w:t>deben</w:t>
      </w:r>
      <w:r w:rsidR="000201E1">
        <w:rPr>
          <w:rFonts w:ascii="Arial" w:hAnsi="Arial" w:cs="Arial"/>
        </w:rPr>
        <w:t xml:space="preserve"> </w:t>
      </w:r>
      <w:r w:rsidRPr="00BA7F3E">
        <w:rPr>
          <w:rFonts w:ascii="Arial" w:hAnsi="Arial" w:cs="Arial"/>
        </w:rPr>
        <w:t xml:space="preserve"> a </w:t>
      </w:r>
      <w:r w:rsidR="000201E1">
        <w:rPr>
          <w:rFonts w:ascii="Arial" w:hAnsi="Arial" w:cs="Arial"/>
        </w:rPr>
        <w:t xml:space="preserve"> </w:t>
      </w:r>
      <w:r w:rsidRPr="00BA7F3E">
        <w:rPr>
          <w:rFonts w:ascii="Arial" w:hAnsi="Arial" w:cs="Arial"/>
        </w:rPr>
        <w:t>los</w:t>
      </w:r>
      <w:r w:rsidR="000201E1">
        <w:rPr>
          <w:rFonts w:ascii="Arial" w:hAnsi="Arial" w:cs="Arial"/>
        </w:rPr>
        <w:t xml:space="preserve"> </w:t>
      </w:r>
      <w:r w:rsidRPr="00BA7F3E">
        <w:rPr>
          <w:rFonts w:ascii="Arial" w:hAnsi="Arial" w:cs="Arial"/>
        </w:rPr>
        <w:t xml:space="preserve"> niños y </w:t>
      </w:r>
      <w:r w:rsidR="000201E1">
        <w:rPr>
          <w:rFonts w:ascii="Arial" w:hAnsi="Arial" w:cs="Arial"/>
        </w:rPr>
        <w:t xml:space="preserve"> </w:t>
      </w:r>
      <w:r w:rsidRPr="00BA7F3E">
        <w:rPr>
          <w:rFonts w:ascii="Arial" w:hAnsi="Arial" w:cs="Arial"/>
        </w:rPr>
        <w:t xml:space="preserve">niñas </w:t>
      </w:r>
      <w:r w:rsidR="000201E1">
        <w:rPr>
          <w:rFonts w:ascii="Arial" w:hAnsi="Arial" w:cs="Arial"/>
        </w:rPr>
        <w:t xml:space="preserve"> </w:t>
      </w:r>
      <w:r w:rsidRPr="00BA7F3E">
        <w:rPr>
          <w:rFonts w:ascii="Arial" w:hAnsi="Arial" w:cs="Arial"/>
        </w:rPr>
        <w:t xml:space="preserve">para </w:t>
      </w:r>
      <w:r w:rsidR="000201E1">
        <w:rPr>
          <w:rFonts w:ascii="Arial" w:hAnsi="Arial" w:cs="Arial"/>
        </w:rPr>
        <w:t xml:space="preserve"> </w:t>
      </w:r>
      <w:r w:rsidRPr="00BA7F3E">
        <w:rPr>
          <w:rFonts w:ascii="Arial" w:hAnsi="Arial" w:cs="Arial"/>
        </w:rPr>
        <w:t xml:space="preserve">que </w:t>
      </w:r>
      <w:r w:rsidR="000201E1">
        <w:rPr>
          <w:rFonts w:ascii="Arial" w:hAnsi="Arial" w:cs="Arial"/>
        </w:rPr>
        <w:t xml:space="preserve"> </w:t>
      </w:r>
      <w:r w:rsidRPr="00BA7F3E">
        <w:rPr>
          <w:rFonts w:ascii="Arial" w:hAnsi="Arial" w:cs="Arial"/>
        </w:rPr>
        <w:t xml:space="preserve">crezcan </w:t>
      </w:r>
    </w:p>
    <w:p w:rsidR="001E27FD" w:rsidRPr="00BA7F3E" w:rsidRDefault="001E27FD" w:rsidP="001E27FD">
      <w:pPr>
        <w:spacing w:line="480" w:lineRule="auto"/>
        <w:jc w:val="both"/>
        <w:rPr>
          <w:rFonts w:ascii="Arial" w:hAnsi="Arial" w:cs="Arial"/>
        </w:rPr>
      </w:pPr>
      <w:r w:rsidRPr="00BA7F3E">
        <w:rPr>
          <w:rFonts w:ascii="Arial" w:hAnsi="Arial" w:cs="Arial"/>
        </w:rPr>
        <w:t>saludablemente y construyan un proyecto de vida como adultos.</w:t>
      </w:r>
    </w:p>
    <w:p w:rsidR="001E27FD" w:rsidRPr="00BA7F3E" w:rsidRDefault="001E27FD" w:rsidP="001E27FD">
      <w:pPr>
        <w:spacing w:line="480" w:lineRule="auto"/>
        <w:jc w:val="both"/>
        <w:rPr>
          <w:rFonts w:ascii="Arial" w:hAnsi="Arial" w:cs="Arial"/>
          <w:b/>
        </w:rPr>
      </w:pPr>
    </w:p>
    <w:p w:rsidR="001E27FD" w:rsidRPr="00BA7F3E" w:rsidRDefault="001E27FD" w:rsidP="001E27FD">
      <w:pPr>
        <w:spacing w:line="480" w:lineRule="auto"/>
        <w:jc w:val="both"/>
        <w:rPr>
          <w:rFonts w:ascii="Arial" w:hAnsi="Arial" w:cs="Arial"/>
          <w:b/>
        </w:rPr>
      </w:pPr>
      <w:r w:rsidRPr="00BA7F3E">
        <w:rPr>
          <w:rFonts w:ascii="Arial" w:hAnsi="Arial" w:cs="Arial"/>
          <w:b/>
        </w:rPr>
        <w:t>1.7.1  El Cumplimiento de los derechos</w:t>
      </w:r>
    </w:p>
    <w:p w:rsidR="001E27FD" w:rsidRPr="00BA7F3E" w:rsidRDefault="001E27FD" w:rsidP="001E27FD">
      <w:pPr>
        <w:spacing w:line="480" w:lineRule="auto"/>
        <w:jc w:val="both"/>
        <w:rPr>
          <w:rFonts w:ascii="Arial" w:hAnsi="Arial" w:cs="Arial"/>
        </w:rPr>
      </w:pPr>
    </w:p>
    <w:p w:rsidR="001E27FD" w:rsidRPr="00BA7F3E" w:rsidRDefault="001E27FD" w:rsidP="001E27FD">
      <w:pPr>
        <w:spacing w:line="480" w:lineRule="auto"/>
        <w:jc w:val="both"/>
        <w:rPr>
          <w:rFonts w:ascii="Arial" w:hAnsi="Arial" w:cs="Arial"/>
        </w:rPr>
      </w:pPr>
      <w:r w:rsidRPr="00BA7F3E">
        <w:rPr>
          <w:rFonts w:ascii="Arial" w:hAnsi="Arial" w:cs="Arial"/>
        </w:rPr>
        <w:t>El IDN-3 resume tres garantías: el derecho de los adolescentes a vivir libre de peligros y amenazas, el derecho a una educación inicial completa, y el derecho a terminar saludablemente su crecimiento físico y emocional.</w:t>
      </w:r>
    </w:p>
    <w:p w:rsidR="001E27FD" w:rsidRPr="00BA7F3E" w:rsidRDefault="001E27FD" w:rsidP="001E27FD">
      <w:pPr>
        <w:spacing w:line="480" w:lineRule="auto"/>
        <w:jc w:val="both"/>
        <w:rPr>
          <w:rFonts w:ascii="Arial" w:hAnsi="Arial" w:cs="Arial"/>
        </w:rPr>
      </w:pPr>
    </w:p>
    <w:p w:rsidR="001E27FD" w:rsidRDefault="001E27FD" w:rsidP="001E27FD">
      <w:pPr>
        <w:spacing w:line="480" w:lineRule="auto"/>
        <w:jc w:val="both"/>
        <w:rPr>
          <w:rFonts w:ascii="Arial" w:hAnsi="Arial" w:cs="Arial"/>
        </w:rPr>
      </w:pPr>
      <w:r w:rsidRPr="00BA7F3E">
        <w:rPr>
          <w:rFonts w:ascii="Arial" w:hAnsi="Arial" w:cs="Arial"/>
        </w:rPr>
        <w:t xml:space="preserve">La calificación que obtiene Guayas es 4.4 sobre 10 puntos, la cual es ligeramente mayor al promedio del país. </w:t>
      </w:r>
      <w:r w:rsidR="000201E1">
        <w:rPr>
          <w:rFonts w:ascii="Arial" w:hAnsi="Arial" w:cs="Arial"/>
        </w:rPr>
        <w:t>Como se</w:t>
      </w:r>
      <w:r w:rsidRPr="00BA7F3E">
        <w:rPr>
          <w:rFonts w:ascii="Arial" w:hAnsi="Arial" w:cs="Arial"/>
        </w:rPr>
        <w:t xml:space="preserve"> observar en el gráfico 1.2.</w:t>
      </w:r>
    </w:p>
    <w:p w:rsidR="000201E1" w:rsidRPr="00F41174" w:rsidRDefault="000201E1" w:rsidP="001E27FD">
      <w:pPr>
        <w:spacing w:line="480" w:lineRule="auto"/>
        <w:jc w:val="both"/>
        <w:rPr>
          <w:rFonts w:ascii="Arial" w:hAnsi="Arial" w:cs="Arial"/>
          <w:sz w:val="16"/>
          <w:szCs w:val="16"/>
        </w:rPr>
      </w:pPr>
    </w:p>
    <w:p w:rsidR="001E27FD" w:rsidRPr="00837D63" w:rsidRDefault="006D4788" w:rsidP="001E27FD">
      <w:pPr>
        <w:spacing w:line="480" w:lineRule="auto"/>
        <w:jc w:val="center"/>
        <w:rPr>
          <w:rFonts w:ascii="Arial" w:hAnsi="Arial" w:cs="Arial"/>
          <w:sz w:val="22"/>
          <w:szCs w:val="22"/>
        </w:rPr>
      </w:pPr>
      <w:r>
        <w:rPr>
          <w:rFonts w:ascii="Arial" w:hAnsi="Arial" w:cs="Arial"/>
          <w:sz w:val="22"/>
          <w:szCs w:val="22"/>
        </w:rPr>
      </w:r>
      <w:r>
        <w:rPr>
          <w:rFonts w:ascii="Arial" w:hAnsi="Arial" w:cs="Arial"/>
          <w:sz w:val="22"/>
          <w:szCs w:val="22"/>
        </w:rPr>
        <w:pict>
          <v:group id="_x0000_s1026" editas="canvas" style="width:359pt;height:266.5pt;mso-position-horizontal-relative:char;mso-position-vertical-relative:line" coordsize="7180,5330">
            <o:lock v:ext="edit" aspectratio="t"/>
            <v:shape id="_x0000_s1027" type="#_x0000_t75" style="position:absolute;width:7180;height:5330" o:preferrelative="f">
              <v:fill o:detectmouseclick="t"/>
              <v:path o:extrusionok="t" o:connecttype="none"/>
              <o:lock v:ext="edit" text="t"/>
            </v:shape>
            <v:shape id="_x0000_s1028" style="position:absolute;left:946;top:3784;width:5498;height:330" coordsize="5498,330" path="m,330l436,,5498,,5062,330,,330xe" fillcolor="gray" stroked="f">
              <v:path arrowok="t"/>
            </v:shape>
            <v:shape id="_x0000_s1029" style="position:absolute;left:946;top:1051;width:436;height:3063" coordsize="436,3063" path="m,3063l,330,436,r,2733l,3063xe" fillcolor="silver" stroked="f">
              <v:path arrowok="t"/>
            </v:shape>
            <v:rect id="_x0000_s1030" style="position:absolute;left:1382;top:1051;width:5062;height:2733" fillcolor="silver" stroked="f"/>
            <v:shape id="_x0000_s1031" style="position:absolute;left:946;top:3784;width:5498;height:330" coordsize="366,22" path="m,22l29,,366,e" filled="f" strokeweight="0">
              <v:path arrowok="t"/>
            </v:shape>
            <v:shape id="_x0000_s1032" style="position:absolute;left:946;top:3393;width:5498;height:331" coordsize="366,22" path="m,22l29,,366,e" filled="f" strokeweight="0">
              <v:path arrowok="t"/>
            </v:shape>
            <v:shape id="_x0000_s1033" style="position:absolute;left:946;top:3003;width:5498;height:330" coordsize="366,22" path="m,22l29,,366,e" filled="f" strokeweight="0">
              <v:path arrowok="t"/>
            </v:shape>
            <v:shape id="_x0000_s1034" style="position:absolute;left:946;top:2613;width:5498;height:330" coordsize="366,22" path="m,22l29,,366,e" filled="f" strokeweight="0">
              <v:path arrowok="t"/>
            </v:shape>
            <v:shape id="_x0000_s1035" style="position:absolute;left:946;top:2222;width:5498;height:330" coordsize="366,22" path="m,22l29,,366,e" filled="f" strokeweight="0">
              <v:path arrowok="t"/>
            </v:shape>
            <v:shape id="_x0000_s1036" style="position:absolute;left:946;top:1832;width:5498;height:330" coordsize="366,22" path="m,22l29,,366,e" filled="f" strokeweight="0">
              <v:path arrowok="t"/>
            </v:shape>
            <v:shape id="_x0000_s1037" style="position:absolute;left:946;top:1441;width:5498;height:331" coordsize="366,22" path="m,22l29,,366,e" filled="f" strokeweight="0">
              <v:path arrowok="t"/>
            </v:shape>
            <v:shape id="_x0000_s1038" style="position:absolute;left:946;top:1051;width:5498;height:330" coordsize="366,22" path="m,22l29,,366,e" filled="f" strokeweight="0">
              <v:path arrowok="t"/>
            </v:shape>
            <v:shape id="_x0000_s1039" style="position:absolute;left:946;top:3784;width:5498;height:330" coordsize="5498,330" path="m5498,l5062,330,,330,436,,5498,xe" filled="f" strokeweight="0">
              <v:path arrowok="t"/>
            </v:shape>
            <v:shape id="_x0000_s1040" style="position:absolute;left:946;top:1051;width:436;height:3063" coordsize="436,3063" path="m,3063l,330,436,r,2733l,3063xe" filled="f" strokecolor="gray">
              <v:path arrowok="t"/>
            </v:shape>
            <v:rect id="_x0000_s1041" style="position:absolute;left:1382;top:1051;width:5062;height:2733" filled="f" strokecolor="gray"/>
            <v:shape id="_x0000_s1042" style="position:absolute;left:1968;top:2162;width:165;height:1847" coordsize="165,1847" path="m,1847l,135,165,r,1727l,1847xe" fillcolor="#804d00" strokecolor="#f90">
              <v:path arrowok="t"/>
            </v:shape>
            <v:rect id="_x0000_s1043" style="position:absolute;left:1457;top:2297;width:511;height:1712" fillcolor="#f90" strokecolor="#f90"/>
            <v:shape id="_x0000_s1044" style="position:absolute;left:1457;top:2162;width:676;height:135" coordsize="676,135" path="m511,135l676,,165,,,135r511,xe" fillcolor="#bf7300" strokecolor="#f90">
              <v:path arrowok="t"/>
            </v:shape>
            <v:rect id="_x0000_s1045" style="position:absolute;left:1712;top:1967;width:223;height:368;mso-wrap-style:none" filled="f" stroked="f">
              <v:textbox style="mso-fit-shape-to-text:t" inset="0,0,0,0">
                <w:txbxContent>
                  <w:p w:rsidR="001E27FD" w:rsidRPr="00070A31" w:rsidRDefault="001E27FD" w:rsidP="001E27FD">
                    <w:pPr>
                      <w:rPr>
                        <w:rFonts w:ascii="Arial" w:hAnsi="Arial" w:cs="Arial"/>
                      </w:rPr>
                    </w:pPr>
                    <w:r w:rsidRPr="00070A31">
                      <w:rPr>
                        <w:rFonts w:ascii="Arial" w:eastAsia="Batang" w:hAnsi="Arial" w:cs="Arial"/>
                        <w:color w:val="000000"/>
                        <w:sz w:val="16"/>
                        <w:szCs w:val="16"/>
                        <w:lang w:val="en-US"/>
                      </w:rPr>
                      <w:t>4,4</w:t>
                    </w:r>
                  </w:p>
                </w:txbxContent>
              </v:textbox>
            </v:rect>
            <v:shape id="_x0000_s1046" style="position:absolute;left:3229;top:2237;width:166;height:1772" coordsize="166,1772" path="m,1772l,135,166,r,1652l,1772xe" fillcolor="#1a3380" strokecolor="#36f">
              <v:path arrowok="t"/>
            </v:shape>
            <v:rect id="_x0000_s1047" style="position:absolute;left:2719;top:2372;width:510;height:1637" fillcolor="#36f" strokecolor="#36f"/>
            <v:shape id="_x0000_s1048" style="position:absolute;left:2719;top:2237;width:676;height:135" coordsize="676,135" path="m510,135l676,,180,,,135r510,xe" fillcolor="#264dbf" strokecolor="#36f">
              <v:path arrowok="t"/>
            </v:shape>
            <v:rect id="_x0000_s1049" style="position:absolute;left:3004;top:2042;width:223;height:368;mso-wrap-style:none" filled="f" stroked="f">
              <v:textbox style="mso-fit-shape-to-text:t" inset="0,0,0,0">
                <w:txbxContent>
                  <w:p w:rsidR="001E27FD" w:rsidRPr="00070A31" w:rsidRDefault="001E27FD" w:rsidP="001E27FD">
                    <w:pPr>
                      <w:rPr>
                        <w:rFonts w:ascii="Arial" w:hAnsi="Arial" w:cs="Arial"/>
                      </w:rPr>
                    </w:pPr>
                    <w:r w:rsidRPr="00070A31">
                      <w:rPr>
                        <w:rFonts w:ascii="Arial" w:eastAsia="Batang" w:hAnsi="Arial" w:cs="Arial"/>
                        <w:color w:val="000000"/>
                        <w:sz w:val="16"/>
                        <w:szCs w:val="16"/>
                        <w:lang w:val="en-US"/>
                      </w:rPr>
                      <w:t>4,2</w:t>
                    </w:r>
                  </w:p>
                </w:txbxContent>
              </v:textbox>
            </v:rect>
            <v:shape id="_x0000_s1050" style="position:absolute;left:4491;top:1261;width:180;height:2748" coordsize="180,2748" path="m,2748l,135,180,r,2628l,2748xe" fillcolor="#4d6600" strokecolor="#9c0">
              <v:path arrowok="t"/>
            </v:shape>
            <v:rect id="_x0000_s1051" style="position:absolute;left:3995;top:1396;width:496;height:2613" fillcolor="#9c0" strokecolor="#9c0"/>
            <v:shape id="_x0000_s1052" style="position:absolute;left:3995;top:1261;width:676;height:135" coordsize="676,135" path="m496,135l676,,166,,,135r496,xe" fillcolor="#739900" strokecolor="#9c0">
              <v:path arrowok="t"/>
            </v:shape>
            <v:rect id="_x0000_s1053" style="position:absolute;left:4311;top:1096;width:223;height:368;mso-wrap-style:none" filled="f" stroked="f">
              <v:textbox style="mso-fit-shape-to-text:t" inset="0,0,0,0">
                <w:txbxContent>
                  <w:p w:rsidR="001E27FD" w:rsidRPr="00070A31" w:rsidRDefault="001E27FD" w:rsidP="001E27FD">
                    <w:pPr>
                      <w:rPr>
                        <w:rFonts w:ascii="Arial" w:hAnsi="Arial" w:cs="Arial"/>
                      </w:rPr>
                    </w:pPr>
                    <w:r w:rsidRPr="00070A31">
                      <w:rPr>
                        <w:rFonts w:ascii="Arial" w:eastAsia="Batang" w:hAnsi="Arial" w:cs="Arial"/>
                        <w:color w:val="000000"/>
                        <w:sz w:val="16"/>
                        <w:szCs w:val="16"/>
                        <w:lang w:val="en-US"/>
                      </w:rPr>
                      <w:t>6,7</w:t>
                    </w:r>
                  </w:p>
                </w:txbxContent>
              </v:textbox>
            </v:rect>
            <v:shape id="_x0000_s1054" style="position:absolute;left:5768;top:3694;width:165;height:315" coordsize="165,315" path="m,315l,120,165,r,195l,315xe" fillcolor="purple" strokecolor="fuchsia">
              <v:path arrowok="t"/>
            </v:shape>
            <v:rect id="_x0000_s1055" style="position:absolute;left:5257;top:3814;width:511;height:195" fillcolor="fuchsia" strokecolor="fuchsia"/>
            <v:shape id="_x0000_s1056" style="position:absolute;left:5257;top:3694;width:676;height:120" coordsize="676,120" path="m511,120l676,,165,,,120r511,xe" fillcolor="#bf00bf" strokecolor="fuchsia">
              <v:path arrowok="t"/>
            </v:shape>
            <v:rect id="_x0000_s1057" style="position:absolute;left:5520;top:3420;width:223;height:368;mso-wrap-style:none" filled="f" stroked="f">
              <v:textbox style="mso-fit-shape-to-text:t" inset="0,0,0,0">
                <w:txbxContent>
                  <w:p w:rsidR="001E27FD" w:rsidRPr="00070A31" w:rsidRDefault="001E27FD" w:rsidP="001E27FD">
                    <w:pPr>
                      <w:rPr>
                        <w:rFonts w:ascii="Arial" w:hAnsi="Arial" w:cs="Arial"/>
                      </w:rPr>
                    </w:pPr>
                    <w:r w:rsidRPr="00070A31">
                      <w:rPr>
                        <w:rFonts w:ascii="Arial" w:eastAsia="Batang" w:hAnsi="Arial" w:cs="Arial"/>
                        <w:color w:val="000000"/>
                        <w:sz w:val="16"/>
                        <w:szCs w:val="16"/>
                        <w:lang w:val="en-US"/>
                      </w:rPr>
                      <w:t>0,5</w:t>
                    </w:r>
                  </w:p>
                </w:txbxContent>
              </v:textbox>
            </v:rect>
            <v:line id="_x0000_s1058" style="position:absolute;flip:y" from="946,1381" to="947,4114" strokeweight="0"/>
            <v:line id="_x0000_s1059" style="position:absolute;flip:x" from="901,4114" to="946,4115" strokeweight="0"/>
            <v:line id="_x0000_s1060" style="position:absolute;flip:x" from="901,3724" to="946,3725" strokeweight="0"/>
            <v:line id="_x0000_s1061" style="position:absolute;flip:x" from="901,3333" to="946,3334" strokeweight="0"/>
            <v:line id="_x0000_s1062" style="position:absolute;flip:x" from="901,2943" to="946,2944" strokeweight="0"/>
            <v:line id="_x0000_s1063" style="position:absolute;flip:x" from="901,2552" to="946,2553" strokeweight="0"/>
            <v:line id="_x0000_s1064" style="position:absolute;flip:x" from="901,2162" to="946,2163" strokeweight="0"/>
            <v:line id="_x0000_s1065" style="position:absolute;flip:x" from="901,1772" to="946,1773" strokeweight="0"/>
            <v:line id="_x0000_s1066" style="position:absolute;flip:x" from="901,1381" to="946,1382" strokeweight="0"/>
            <v:rect id="_x0000_s1067" style="position:absolute;left:781;top:4039;width:96;height:208;mso-wrap-style:none" filled="f" stroked="f">
              <v:textbox style="mso-fit-shape-to-text:t" inset="0,0,0,0">
                <w:txbxContent>
                  <w:p w:rsidR="001E27FD" w:rsidRDefault="001E27FD" w:rsidP="001E27FD">
                    <w:r>
                      <w:rPr>
                        <w:rFonts w:ascii="Batang" w:eastAsia="Batang" w:cs="Batang"/>
                        <w:color w:val="000000"/>
                        <w:sz w:val="16"/>
                        <w:szCs w:val="16"/>
                        <w:lang w:val="en-US"/>
                      </w:rPr>
                      <w:t>0</w:t>
                    </w:r>
                  </w:p>
                </w:txbxContent>
              </v:textbox>
            </v:rect>
            <v:rect id="_x0000_s1068" style="position:absolute;left:781;top:3649;width:96;height:208;mso-wrap-style:none" filled="f" stroked="f">
              <v:textbox style="mso-fit-shape-to-text:t" inset="0,0,0,0">
                <w:txbxContent>
                  <w:p w:rsidR="001E27FD" w:rsidRDefault="001E27FD" w:rsidP="001E27FD">
                    <w:r>
                      <w:rPr>
                        <w:rFonts w:ascii="Batang" w:eastAsia="Batang" w:cs="Batang"/>
                        <w:color w:val="000000"/>
                        <w:sz w:val="16"/>
                        <w:szCs w:val="16"/>
                        <w:lang w:val="en-US"/>
                      </w:rPr>
                      <w:t>1</w:t>
                    </w:r>
                  </w:p>
                </w:txbxContent>
              </v:textbox>
            </v:rect>
            <v:rect id="_x0000_s1069" style="position:absolute;left:781;top:3258;width:96;height:208;mso-wrap-style:none" filled="f" stroked="f">
              <v:textbox style="mso-fit-shape-to-text:t" inset="0,0,0,0">
                <w:txbxContent>
                  <w:p w:rsidR="001E27FD" w:rsidRDefault="001E27FD" w:rsidP="001E27FD">
                    <w:r>
                      <w:rPr>
                        <w:rFonts w:ascii="Batang" w:eastAsia="Batang" w:cs="Batang"/>
                        <w:color w:val="000000"/>
                        <w:sz w:val="16"/>
                        <w:szCs w:val="16"/>
                        <w:lang w:val="en-US"/>
                      </w:rPr>
                      <w:t>2</w:t>
                    </w:r>
                  </w:p>
                </w:txbxContent>
              </v:textbox>
            </v:rect>
            <v:rect id="_x0000_s1070" style="position:absolute;left:781;top:2868;width:96;height:208;mso-wrap-style:none" filled="f" stroked="f">
              <v:textbox style="mso-fit-shape-to-text:t" inset="0,0,0,0">
                <w:txbxContent>
                  <w:p w:rsidR="001E27FD" w:rsidRDefault="001E27FD" w:rsidP="001E27FD">
                    <w:r>
                      <w:rPr>
                        <w:rFonts w:ascii="Batang" w:eastAsia="Batang" w:cs="Batang"/>
                        <w:color w:val="000000"/>
                        <w:sz w:val="16"/>
                        <w:szCs w:val="16"/>
                        <w:lang w:val="en-US"/>
                      </w:rPr>
                      <w:t>3</w:t>
                    </w:r>
                  </w:p>
                </w:txbxContent>
              </v:textbox>
            </v:rect>
            <v:rect id="_x0000_s1071" style="position:absolute;left:781;top:2477;width:96;height:208;mso-wrap-style:none" filled="f" stroked="f">
              <v:textbox style="mso-fit-shape-to-text:t" inset="0,0,0,0">
                <w:txbxContent>
                  <w:p w:rsidR="001E27FD" w:rsidRDefault="001E27FD" w:rsidP="001E27FD">
                    <w:r>
                      <w:rPr>
                        <w:rFonts w:ascii="Batang" w:eastAsia="Batang" w:cs="Batang"/>
                        <w:color w:val="000000"/>
                        <w:sz w:val="16"/>
                        <w:szCs w:val="16"/>
                        <w:lang w:val="en-US"/>
                      </w:rPr>
                      <w:t>4</w:t>
                    </w:r>
                  </w:p>
                </w:txbxContent>
              </v:textbox>
            </v:rect>
            <v:rect id="_x0000_s1072" style="position:absolute;left:781;top:2087;width:96;height:208;mso-wrap-style:none" filled="f" stroked="f">
              <v:textbox style="mso-fit-shape-to-text:t" inset="0,0,0,0">
                <w:txbxContent>
                  <w:p w:rsidR="001E27FD" w:rsidRDefault="001E27FD" w:rsidP="001E27FD">
                    <w:r>
                      <w:rPr>
                        <w:rFonts w:ascii="Batang" w:eastAsia="Batang" w:cs="Batang"/>
                        <w:color w:val="000000"/>
                        <w:sz w:val="16"/>
                        <w:szCs w:val="16"/>
                        <w:lang w:val="en-US"/>
                      </w:rPr>
                      <w:t>5</w:t>
                    </w:r>
                  </w:p>
                </w:txbxContent>
              </v:textbox>
            </v:rect>
            <v:rect id="_x0000_s1073" style="position:absolute;left:781;top:1697;width:96;height:208;mso-wrap-style:none" filled="f" stroked="f">
              <v:textbox style="mso-fit-shape-to-text:t" inset="0,0,0,0">
                <w:txbxContent>
                  <w:p w:rsidR="001E27FD" w:rsidRDefault="001E27FD" w:rsidP="001E27FD">
                    <w:r>
                      <w:rPr>
                        <w:rFonts w:ascii="Batang" w:eastAsia="Batang" w:cs="Batang"/>
                        <w:color w:val="000000"/>
                        <w:sz w:val="16"/>
                        <w:szCs w:val="16"/>
                        <w:lang w:val="en-US"/>
                      </w:rPr>
                      <w:t>6</w:t>
                    </w:r>
                  </w:p>
                </w:txbxContent>
              </v:textbox>
            </v:rect>
            <v:rect id="_x0000_s1074" style="position:absolute;left:781;top:1306;width:96;height:208;mso-wrap-style:none" filled="f" stroked="f">
              <v:textbox style="mso-fit-shape-to-text:t" inset="0,0,0,0">
                <w:txbxContent>
                  <w:p w:rsidR="001E27FD" w:rsidRDefault="001E27FD" w:rsidP="001E27FD">
                    <w:r>
                      <w:rPr>
                        <w:rFonts w:ascii="Batang" w:eastAsia="Batang" w:cs="Batang"/>
                        <w:color w:val="000000"/>
                        <w:sz w:val="16"/>
                        <w:szCs w:val="16"/>
                        <w:lang w:val="en-US"/>
                      </w:rPr>
                      <w:t>7</w:t>
                    </w:r>
                  </w:p>
                </w:txbxContent>
              </v:textbox>
            </v:rect>
            <v:line id="_x0000_s1075" style="position:absolute" from="946,4114" to="6008,4115" strokeweight="0"/>
            <v:line id="_x0000_s1076" style="position:absolute" from="946,4114" to="947,4159" strokeweight="0"/>
            <v:line id="_x0000_s1077" style="position:absolute" from="2208,4114" to="2209,4159" strokeweight="0"/>
            <v:line id="_x0000_s1078" style="position:absolute" from="3485,4114" to="3486,4159" strokeweight="0"/>
            <v:line id="_x0000_s1079" style="position:absolute" from="4746,4114" to="4747,4159" strokeweight="0"/>
            <v:line id="_x0000_s1080" style="position:absolute" from="6008,4114" to="6009,4159" strokeweight="0"/>
            <v:rect id="_x0000_s1081" style="position:absolute;left:1277;top:4219;width:552;height:368;mso-wrap-style:none" filled="f" stroked="f">
              <v:textbox style="mso-fit-shape-to-text:t" inset="0,0,0,0">
                <w:txbxContent>
                  <w:p w:rsidR="001E27FD" w:rsidRPr="00070A31" w:rsidRDefault="001E27FD" w:rsidP="001E27FD">
                    <w:pPr>
                      <w:rPr>
                        <w:rFonts w:ascii="Arial" w:hAnsi="Arial" w:cs="Arial"/>
                      </w:rPr>
                    </w:pPr>
                    <w:r w:rsidRPr="00070A31">
                      <w:rPr>
                        <w:rFonts w:ascii="Arial" w:eastAsia="Batang" w:hAnsi="Arial" w:cs="Arial"/>
                        <w:color w:val="000000"/>
                        <w:sz w:val="16"/>
                        <w:szCs w:val="16"/>
                        <w:lang w:val="en-US"/>
                      </w:rPr>
                      <w:t>Guayas</w:t>
                    </w:r>
                  </w:p>
                </w:txbxContent>
              </v:textbox>
            </v:rect>
            <v:rect id="_x0000_s1082" style="position:absolute;left:2780;top:4260;width:321;height:368;mso-wrap-style:none" filled="f" stroked="f">
              <v:textbox style="mso-fit-shape-to-text:t" inset="0,0,0,0">
                <w:txbxContent>
                  <w:p w:rsidR="001E27FD" w:rsidRPr="00070A31" w:rsidRDefault="001E27FD" w:rsidP="001E27FD">
                    <w:pPr>
                      <w:rPr>
                        <w:rFonts w:ascii="Arial" w:hAnsi="Arial" w:cs="Arial"/>
                      </w:rPr>
                    </w:pPr>
                    <w:r w:rsidRPr="00070A31">
                      <w:rPr>
                        <w:rFonts w:ascii="Arial" w:eastAsia="Batang" w:hAnsi="Arial" w:cs="Arial"/>
                        <w:color w:val="000000"/>
                        <w:sz w:val="16"/>
                        <w:szCs w:val="16"/>
                        <w:lang w:val="en-US"/>
                      </w:rPr>
                      <w:t>País</w:t>
                    </w:r>
                  </w:p>
                </w:txbxContent>
              </v:textbox>
            </v:rect>
            <v:rect id="_x0000_s1083" style="position:absolute;left:3695;top:4219;width:774;height:368;mso-wrap-style:none" filled="f" stroked="f">
              <v:textbox style="mso-fit-shape-to-text:t" inset="0,0,0,0">
                <w:txbxContent>
                  <w:p w:rsidR="001E27FD" w:rsidRPr="00070A31" w:rsidRDefault="001E27FD" w:rsidP="001E27FD">
                    <w:pPr>
                      <w:rPr>
                        <w:rFonts w:ascii="Arial" w:hAnsi="Arial" w:cs="Arial"/>
                      </w:rPr>
                    </w:pPr>
                    <w:r w:rsidRPr="00070A31">
                      <w:rPr>
                        <w:rFonts w:ascii="Arial" w:eastAsia="Batang" w:hAnsi="Arial" w:cs="Arial"/>
                        <w:color w:val="000000"/>
                        <w:sz w:val="16"/>
                        <w:szCs w:val="16"/>
                        <w:lang w:val="en-US"/>
                      </w:rPr>
                      <w:t>Galápagos</w:t>
                    </w:r>
                  </w:p>
                </w:txbxContent>
              </v:textbox>
            </v:rect>
            <v:rect id="_x0000_s1084" style="position:absolute;left:3725;top:4429;width:61;height:208;mso-wrap-style:none" filled="f" stroked="f">
              <v:textbox style="mso-fit-shape-to-text:t" inset="0,0,0,0">
                <w:txbxContent>
                  <w:p w:rsidR="001E27FD" w:rsidRDefault="001E27FD" w:rsidP="001E27FD">
                    <w:r>
                      <w:rPr>
                        <w:rFonts w:ascii="Batang" w:eastAsia="Batang" w:cs="Batang"/>
                        <w:color w:val="000000"/>
                        <w:sz w:val="16"/>
                        <w:szCs w:val="16"/>
                        <w:lang w:val="en-US"/>
                      </w:rPr>
                      <w:t>(</w:t>
                    </w:r>
                  </w:p>
                </w:txbxContent>
              </v:textbox>
            </v:rect>
            <v:rect id="_x0000_s1085" style="position:absolute;left:3785;top:4429;width:658;height:368;mso-wrap-style:none" filled="f" stroked="f">
              <v:textbox style="mso-fit-shape-to-text:t" inset="0,0,0,0">
                <w:txbxContent>
                  <w:p w:rsidR="001E27FD" w:rsidRPr="00070A31" w:rsidRDefault="001E27FD" w:rsidP="001E27FD">
                    <w:pPr>
                      <w:rPr>
                        <w:rFonts w:ascii="Arial" w:hAnsi="Arial" w:cs="Arial"/>
                      </w:rPr>
                    </w:pPr>
                    <w:r w:rsidRPr="00070A31">
                      <w:rPr>
                        <w:rFonts w:ascii="Arial" w:eastAsia="Batang" w:hAnsi="Arial" w:cs="Arial"/>
                        <w:color w:val="000000"/>
                        <w:sz w:val="16"/>
                        <w:szCs w:val="16"/>
                        <w:lang w:val="en-US"/>
                      </w:rPr>
                      <w:t>Más alto</w:t>
                    </w:r>
                    <w:r>
                      <w:rPr>
                        <w:rFonts w:ascii="Arial" w:eastAsia="Batang" w:hAnsi="Arial" w:cs="Arial"/>
                        <w:color w:val="000000"/>
                        <w:sz w:val="16"/>
                        <w:szCs w:val="16"/>
                        <w:lang w:val="en-US"/>
                      </w:rPr>
                      <w:t>)</w:t>
                    </w:r>
                  </w:p>
                </w:txbxContent>
              </v:textbox>
            </v:rect>
            <v:rect id="_x0000_s1086" style="position:absolute;left:4912;top:4219;width:436;height:368;mso-wrap-style:none" filled="f" stroked="f">
              <v:textbox style="mso-fit-shape-to-text:t" inset="0,0,0,0">
                <w:txbxContent>
                  <w:p w:rsidR="001E27FD" w:rsidRPr="00070A31" w:rsidRDefault="001E27FD" w:rsidP="001E27FD">
                    <w:pPr>
                      <w:rPr>
                        <w:rFonts w:ascii="Arial" w:hAnsi="Arial" w:cs="Arial"/>
                      </w:rPr>
                    </w:pPr>
                    <w:r w:rsidRPr="00070A31">
                      <w:rPr>
                        <w:rFonts w:ascii="Arial" w:eastAsia="Batang" w:hAnsi="Arial" w:cs="Arial"/>
                        <w:color w:val="000000"/>
                        <w:sz w:val="16"/>
                        <w:szCs w:val="16"/>
                        <w:lang w:val="en-US"/>
                      </w:rPr>
                      <w:t xml:space="preserve">Cañar </w:t>
                    </w:r>
                  </w:p>
                </w:txbxContent>
              </v:textbox>
            </v:rect>
            <v:rect id="_x0000_s1087" style="position:absolute;left:5467;top:4219;width:61;height:208;mso-wrap-style:none" filled="f" stroked="f">
              <v:textbox style="mso-fit-shape-to-text:t" inset="0,0,0,0">
                <w:txbxContent>
                  <w:p w:rsidR="001E27FD" w:rsidRDefault="001E27FD" w:rsidP="001E27FD">
                    <w:r>
                      <w:rPr>
                        <w:rFonts w:ascii="Batang" w:eastAsia="Batang" w:cs="Batang"/>
                        <w:color w:val="000000"/>
                        <w:sz w:val="16"/>
                        <w:szCs w:val="16"/>
                        <w:lang w:val="en-US"/>
                      </w:rPr>
                      <w:t>(</w:t>
                    </w:r>
                  </w:p>
                </w:txbxContent>
              </v:textbox>
            </v:rect>
            <v:rect id="_x0000_s1088" style="position:absolute;left:5528;top:4219;width:832;height:460" filled="f" stroked="f">
              <v:textbox style="mso-fit-shape-to-text:t" inset="0,0,0,0">
                <w:txbxContent>
                  <w:p w:rsidR="001E27FD" w:rsidRPr="00070A31" w:rsidRDefault="001E27FD" w:rsidP="001E27FD">
                    <w:pPr>
                      <w:rPr>
                        <w:rFonts w:ascii="Arial" w:hAnsi="Arial" w:cs="Arial"/>
                      </w:rPr>
                    </w:pPr>
                    <w:r w:rsidRPr="00070A31">
                      <w:rPr>
                        <w:rFonts w:ascii="Arial" w:eastAsia="Batang" w:hAnsi="Arial" w:cs="Arial"/>
                        <w:color w:val="000000"/>
                        <w:sz w:val="16"/>
                        <w:szCs w:val="16"/>
                        <w:lang w:val="en-US"/>
                      </w:rPr>
                      <w:t>Más</w:t>
                    </w:r>
                    <w:r>
                      <w:rPr>
                        <w:rFonts w:ascii="Arial" w:eastAsia="Batang" w:hAnsi="Arial" w:cs="Arial"/>
                        <w:color w:val="000000"/>
                        <w:sz w:val="16"/>
                        <w:szCs w:val="16"/>
                        <w:lang w:val="en-US"/>
                      </w:rPr>
                      <w:t xml:space="preserve"> </w:t>
                    </w:r>
                    <w:r w:rsidRPr="00070A31">
                      <w:rPr>
                        <w:rFonts w:ascii="Arial" w:eastAsia="Batang" w:hAnsi="Arial" w:cs="Arial"/>
                        <w:color w:val="000000"/>
                        <w:sz w:val="16"/>
                        <w:szCs w:val="16"/>
                        <w:lang w:val="en-US"/>
                      </w:rPr>
                      <w:t>ba</w:t>
                    </w:r>
                    <w:r>
                      <w:rPr>
                        <w:rFonts w:ascii="Arial" w:eastAsia="Batang" w:hAnsi="Arial" w:cs="Arial"/>
                        <w:color w:val="000000"/>
                        <w:sz w:val="16"/>
                        <w:szCs w:val="16"/>
                        <w:lang w:val="en-US"/>
                      </w:rPr>
                      <w:t>j</w:t>
                    </w:r>
                    <w:r w:rsidRPr="00070A31">
                      <w:rPr>
                        <w:rFonts w:ascii="Arial" w:eastAsia="Batang" w:hAnsi="Arial" w:cs="Arial"/>
                        <w:color w:val="000000"/>
                        <w:sz w:val="16"/>
                        <w:szCs w:val="16"/>
                        <w:lang w:val="en-US"/>
                      </w:rPr>
                      <w:t>o)</w:t>
                    </w:r>
                  </w:p>
                  <w:p w:rsidR="001E27FD" w:rsidRPr="00070A31" w:rsidRDefault="001E27FD" w:rsidP="001E27FD">
                    <w:pPr>
                      <w:rPr>
                        <w:rFonts w:ascii="Arial" w:hAnsi="Arial" w:cs="Arial"/>
                      </w:rPr>
                    </w:pPr>
                  </w:p>
                </w:txbxContent>
              </v:textbox>
            </v:rect>
            <v:rect id="_x0000_s1089" style="position:absolute;left:5182;top:4429;width:109;height:276;mso-wrap-style:none" filled="f" stroked="f">
              <v:textbox style="mso-fit-shape-to-text:t" inset="0,0,0,0">
                <w:txbxContent>
                  <w:p w:rsidR="001E27FD" w:rsidRPr="00070A31" w:rsidRDefault="001E27FD" w:rsidP="001E27FD"/>
                </w:txbxContent>
              </v:textbox>
            </v:rect>
            <v:rect id="_x0000_s1090" style="position:absolute;left:1080;top:180;width:5400;height:900" filled="f" stroked="f">
              <v:textbox inset="0,0,0,0">
                <w:txbxContent>
                  <w:p w:rsidR="001E27FD" w:rsidRPr="00070A31" w:rsidRDefault="001E27FD" w:rsidP="001E27FD">
                    <w:pPr>
                      <w:jc w:val="center"/>
                      <w:rPr>
                        <w:rFonts w:ascii="Arial" w:eastAsia="Batang" w:hAnsi="Arial" w:cs="Arial"/>
                        <w:b/>
                        <w:bCs/>
                        <w:color w:val="000000"/>
                        <w:sz w:val="22"/>
                        <w:szCs w:val="22"/>
                      </w:rPr>
                    </w:pPr>
                    <w:r w:rsidRPr="00070A31">
                      <w:rPr>
                        <w:rFonts w:ascii="Arial" w:eastAsia="Batang" w:hAnsi="Arial" w:cs="Arial"/>
                        <w:b/>
                        <w:bCs/>
                        <w:color w:val="000000"/>
                        <w:sz w:val="22"/>
                        <w:szCs w:val="22"/>
                      </w:rPr>
                      <w:t>Gráfico 1.2</w:t>
                    </w:r>
                  </w:p>
                  <w:p w:rsidR="001E27FD" w:rsidRPr="00070A31" w:rsidRDefault="0047539D" w:rsidP="001E27FD">
                    <w:pPr>
                      <w:jc w:val="center"/>
                      <w:rPr>
                        <w:rFonts w:ascii="Arial" w:hAnsi="Arial" w:cs="Arial"/>
                      </w:rPr>
                    </w:pPr>
                    <w:r>
                      <w:rPr>
                        <w:rFonts w:ascii="Arial" w:eastAsia="Batang" w:hAnsi="Arial" w:cs="Arial"/>
                        <w:b/>
                        <w:bCs/>
                        <w:color w:val="000000"/>
                        <w:sz w:val="22"/>
                        <w:szCs w:val="22"/>
                      </w:rPr>
                      <w:t>Í</w:t>
                    </w:r>
                    <w:r w:rsidR="001E27FD" w:rsidRPr="00070A31">
                      <w:rPr>
                        <w:rFonts w:ascii="Arial" w:eastAsia="Batang" w:hAnsi="Arial" w:cs="Arial"/>
                        <w:b/>
                        <w:bCs/>
                        <w:color w:val="000000"/>
                        <w:sz w:val="22"/>
                        <w:szCs w:val="22"/>
                      </w:rPr>
                      <w:t xml:space="preserve">ndice de los derechos de </w:t>
                    </w:r>
                    <w:r w:rsidR="001E27FD">
                      <w:rPr>
                        <w:rFonts w:ascii="Arial" w:eastAsia="Batang" w:hAnsi="Arial" w:cs="Arial"/>
                        <w:b/>
                        <w:bCs/>
                        <w:color w:val="000000"/>
                        <w:sz w:val="22"/>
                        <w:szCs w:val="22"/>
                      </w:rPr>
                      <w:t xml:space="preserve">la niñez y adolescencia (IDN-3) en el </w:t>
                    </w:r>
                    <w:r w:rsidR="001E27FD" w:rsidRPr="00070A31">
                      <w:rPr>
                        <w:rFonts w:ascii="Arial" w:eastAsia="Batang" w:hAnsi="Arial" w:cs="Arial"/>
                        <w:b/>
                        <w:bCs/>
                        <w:color w:val="000000"/>
                        <w:sz w:val="22"/>
                        <w:szCs w:val="22"/>
                      </w:rPr>
                      <w:t>2004 - sobre 10 puntos</w:t>
                    </w:r>
                  </w:p>
                  <w:p w:rsidR="001E27FD" w:rsidRPr="00070A31" w:rsidRDefault="001E27FD" w:rsidP="001E27FD">
                    <w:pPr>
                      <w:jc w:val="center"/>
                      <w:rPr>
                        <w:rFonts w:ascii="Arial" w:hAnsi="Arial" w:cs="Arial"/>
                      </w:rPr>
                    </w:pPr>
                  </w:p>
                </w:txbxContent>
              </v:textbox>
            </v:rect>
            <v:rect id="_x0000_s1091" style="position:absolute;left:75;width:7015;height:5225" filled="f" strokeweight="3pt">
              <v:stroke linestyle="thinThin"/>
            </v:rect>
            <v:rect id="_x0000_s1092" style="position:absolute;left:240;top:4860;width:6720;height:421" filled="f" stroked="f">
              <v:textbox inset="0,0,0,0">
                <w:txbxContent>
                  <w:p w:rsidR="001E27FD" w:rsidRPr="00070A31" w:rsidRDefault="001E27FD" w:rsidP="001E27FD">
                    <w:pPr>
                      <w:jc w:val="center"/>
                      <w:rPr>
                        <w:rFonts w:ascii="Arial" w:hAnsi="Arial" w:cs="Arial"/>
                        <w:i/>
                        <w:sz w:val="22"/>
                        <w:szCs w:val="22"/>
                      </w:rPr>
                    </w:pPr>
                    <w:r w:rsidRPr="00FA7F77">
                      <w:rPr>
                        <w:rFonts w:ascii="Arial" w:eastAsia="Batang" w:hAnsi="Arial" w:cs="Arial"/>
                        <w:b/>
                        <w:i/>
                        <w:color w:val="000000"/>
                        <w:sz w:val="22"/>
                        <w:szCs w:val="22"/>
                      </w:rPr>
                      <w:t>Fuente</w:t>
                    </w:r>
                    <w:r w:rsidRPr="00FA7F77">
                      <w:rPr>
                        <w:rFonts w:ascii="Arial" w:eastAsia="Batang" w:hAnsi="Arial" w:cs="Arial"/>
                        <w:i/>
                        <w:color w:val="000000"/>
                        <w:sz w:val="22"/>
                        <w:szCs w:val="22"/>
                      </w:rPr>
                      <w:t>: Revista Observatorio # 6</w:t>
                    </w:r>
                  </w:p>
                </w:txbxContent>
              </v:textbox>
            </v:rect>
            <w10:anchorlock/>
          </v:group>
        </w:pict>
      </w:r>
    </w:p>
    <w:p w:rsidR="001E27FD" w:rsidRDefault="001E27FD" w:rsidP="001E27FD">
      <w:pPr>
        <w:spacing w:line="480" w:lineRule="auto"/>
        <w:jc w:val="center"/>
        <w:rPr>
          <w:rFonts w:ascii="Arial" w:hAnsi="Arial" w:cs="Arial"/>
          <w:sz w:val="22"/>
          <w:szCs w:val="22"/>
        </w:rPr>
      </w:pPr>
    </w:p>
    <w:p w:rsidR="001E27FD" w:rsidRPr="00BA7F3E" w:rsidRDefault="001E27FD" w:rsidP="001E27FD">
      <w:pPr>
        <w:spacing w:line="480" w:lineRule="auto"/>
        <w:jc w:val="both"/>
        <w:rPr>
          <w:rFonts w:ascii="Arial" w:hAnsi="Arial" w:cs="Arial"/>
        </w:rPr>
      </w:pPr>
    </w:p>
    <w:p w:rsidR="001E27FD" w:rsidRDefault="001E27FD" w:rsidP="001E27FD">
      <w:pPr>
        <w:spacing w:line="480" w:lineRule="auto"/>
        <w:jc w:val="both"/>
        <w:rPr>
          <w:rFonts w:ascii="Arial" w:hAnsi="Arial" w:cs="Arial"/>
          <w:b/>
        </w:rPr>
      </w:pPr>
      <w:r w:rsidRPr="00BA7F3E">
        <w:rPr>
          <w:rFonts w:ascii="Arial" w:hAnsi="Arial" w:cs="Arial"/>
          <w:b/>
        </w:rPr>
        <w:t>¿Por qué obtiene esta calificación?</w:t>
      </w:r>
    </w:p>
    <w:p w:rsidR="00D23998" w:rsidRPr="00BA7F3E" w:rsidRDefault="00D23998" w:rsidP="001E27FD">
      <w:pPr>
        <w:spacing w:line="480" w:lineRule="auto"/>
        <w:jc w:val="both"/>
        <w:rPr>
          <w:rFonts w:ascii="Arial" w:hAnsi="Arial" w:cs="Arial"/>
          <w:b/>
        </w:rPr>
      </w:pPr>
    </w:p>
    <w:p w:rsidR="001E27FD" w:rsidRDefault="001E27FD" w:rsidP="001E27FD">
      <w:pPr>
        <w:spacing w:line="480" w:lineRule="auto"/>
        <w:jc w:val="both"/>
        <w:rPr>
          <w:rFonts w:ascii="Arial" w:hAnsi="Arial" w:cs="Arial"/>
        </w:rPr>
      </w:pPr>
      <w:r w:rsidRPr="00BA7F3E">
        <w:rPr>
          <w:rFonts w:ascii="Arial" w:hAnsi="Arial" w:cs="Arial"/>
        </w:rPr>
        <w:t>Por un lado, la incidencia de nacimientos de niños en madres adolescentes, es igual que en el todo el país. Pero en lo positivo, la provincia muestra una menor proporción de muertes evitables de adolescentes y menor exclusión de los jóvenes del sistema educativo.</w:t>
      </w:r>
    </w:p>
    <w:p w:rsidR="00D23998" w:rsidRPr="006108B0" w:rsidRDefault="00D23998" w:rsidP="001E27FD">
      <w:pPr>
        <w:spacing w:line="480" w:lineRule="auto"/>
        <w:jc w:val="both"/>
        <w:rPr>
          <w:rFonts w:ascii="Arial" w:hAnsi="Arial" w:cs="Arial"/>
          <w:sz w:val="16"/>
          <w:szCs w:val="16"/>
        </w:rPr>
      </w:pPr>
    </w:p>
    <w:tbl>
      <w:tblPr>
        <w:tblpPr w:leftFromText="141" w:rightFromText="141" w:vertAnchor="text" w:horzAnchor="page" w:tblpX="2761" w:tblpY="-78"/>
        <w:tblW w:w="7230" w:type="dxa"/>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ook w:val="01E0"/>
      </w:tblPr>
      <w:tblGrid>
        <w:gridCol w:w="2413"/>
        <w:gridCol w:w="3377"/>
        <w:gridCol w:w="1440"/>
      </w:tblGrid>
      <w:tr w:rsidR="006108B0" w:rsidRPr="00C66997" w:rsidTr="009102D6">
        <w:trPr>
          <w:trHeight w:val="619"/>
        </w:trPr>
        <w:tc>
          <w:tcPr>
            <w:tcW w:w="7230" w:type="dxa"/>
            <w:gridSpan w:val="3"/>
            <w:vAlign w:val="center"/>
          </w:tcPr>
          <w:p w:rsidR="006108B0" w:rsidRPr="009102D6" w:rsidRDefault="006108B0" w:rsidP="009102D6">
            <w:pPr>
              <w:jc w:val="center"/>
              <w:rPr>
                <w:rFonts w:ascii="Arial" w:hAnsi="Arial" w:cs="Arial"/>
                <w:b/>
                <w:sz w:val="22"/>
                <w:szCs w:val="22"/>
              </w:rPr>
            </w:pPr>
            <w:r w:rsidRPr="009102D6">
              <w:rPr>
                <w:rFonts w:ascii="Arial" w:hAnsi="Arial" w:cs="Arial"/>
                <w:b/>
                <w:sz w:val="22"/>
                <w:szCs w:val="22"/>
              </w:rPr>
              <w:t>TABLA VIII</w:t>
            </w:r>
          </w:p>
          <w:p w:rsidR="006108B0" w:rsidRPr="009102D6" w:rsidRDefault="006108B0" w:rsidP="009102D6">
            <w:pPr>
              <w:jc w:val="center"/>
              <w:rPr>
                <w:rFonts w:ascii="Arial" w:hAnsi="Arial" w:cs="Arial"/>
                <w:b/>
                <w:sz w:val="22"/>
                <w:szCs w:val="22"/>
              </w:rPr>
            </w:pPr>
            <w:r w:rsidRPr="009102D6">
              <w:rPr>
                <w:rFonts w:ascii="Arial" w:hAnsi="Arial" w:cs="Arial"/>
                <w:b/>
                <w:sz w:val="22"/>
                <w:szCs w:val="22"/>
              </w:rPr>
              <w:t xml:space="preserve">Garantías IDN - 3 </w:t>
            </w:r>
          </w:p>
        </w:tc>
      </w:tr>
      <w:tr w:rsidR="006108B0" w:rsidRPr="00C66997" w:rsidTr="009102D6">
        <w:tc>
          <w:tcPr>
            <w:tcW w:w="2413" w:type="dxa"/>
            <w:vAlign w:val="center"/>
          </w:tcPr>
          <w:p w:rsidR="006108B0" w:rsidRPr="009102D6" w:rsidRDefault="006108B0" w:rsidP="009102D6">
            <w:pPr>
              <w:jc w:val="center"/>
              <w:rPr>
                <w:rFonts w:ascii="Arial" w:hAnsi="Arial" w:cs="Arial"/>
                <w:b/>
                <w:sz w:val="22"/>
                <w:szCs w:val="22"/>
              </w:rPr>
            </w:pPr>
            <w:r w:rsidRPr="009102D6">
              <w:rPr>
                <w:rFonts w:ascii="Arial" w:hAnsi="Arial" w:cs="Arial"/>
                <w:b/>
                <w:sz w:val="22"/>
                <w:szCs w:val="22"/>
              </w:rPr>
              <w:t>DERECHO</w:t>
            </w:r>
          </w:p>
        </w:tc>
        <w:tc>
          <w:tcPr>
            <w:tcW w:w="3377" w:type="dxa"/>
            <w:vAlign w:val="center"/>
          </w:tcPr>
          <w:p w:rsidR="006108B0" w:rsidRPr="009102D6" w:rsidRDefault="006108B0" w:rsidP="009102D6">
            <w:pPr>
              <w:jc w:val="center"/>
              <w:rPr>
                <w:rFonts w:ascii="Arial" w:hAnsi="Arial" w:cs="Arial"/>
                <w:b/>
                <w:sz w:val="22"/>
                <w:szCs w:val="22"/>
              </w:rPr>
            </w:pPr>
            <w:r w:rsidRPr="009102D6">
              <w:rPr>
                <w:rFonts w:ascii="Arial" w:hAnsi="Arial" w:cs="Arial"/>
                <w:b/>
                <w:sz w:val="22"/>
                <w:szCs w:val="22"/>
              </w:rPr>
              <w:t>¿COMO SE CUMPLE EN GUAYAS?</w:t>
            </w:r>
          </w:p>
        </w:tc>
        <w:tc>
          <w:tcPr>
            <w:tcW w:w="1440" w:type="dxa"/>
            <w:vAlign w:val="center"/>
          </w:tcPr>
          <w:p w:rsidR="006108B0" w:rsidRPr="009102D6" w:rsidRDefault="006108B0" w:rsidP="009102D6">
            <w:pPr>
              <w:jc w:val="center"/>
              <w:rPr>
                <w:rFonts w:ascii="Arial" w:hAnsi="Arial" w:cs="Arial"/>
                <w:b/>
                <w:sz w:val="22"/>
                <w:szCs w:val="22"/>
              </w:rPr>
            </w:pPr>
            <w:r w:rsidRPr="009102D6">
              <w:rPr>
                <w:rFonts w:ascii="Arial" w:hAnsi="Arial" w:cs="Arial"/>
                <w:b/>
                <w:sz w:val="22"/>
                <w:szCs w:val="22"/>
              </w:rPr>
              <w:t>META</w:t>
            </w:r>
          </w:p>
        </w:tc>
      </w:tr>
      <w:tr w:rsidR="006108B0" w:rsidRPr="00C66997" w:rsidTr="009102D6">
        <w:tc>
          <w:tcPr>
            <w:tcW w:w="2413" w:type="dxa"/>
          </w:tcPr>
          <w:p w:rsidR="006108B0" w:rsidRPr="009102D6" w:rsidRDefault="006108B0" w:rsidP="009102D6">
            <w:pPr>
              <w:jc w:val="both"/>
              <w:rPr>
                <w:rFonts w:ascii="Arial" w:hAnsi="Arial" w:cs="Arial"/>
                <w:sz w:val="20"/>
                <w:szCs w:val="20"/>
              </w:rPr>
            </w:pPr>
            <w:r w:rsidRPr="009102D6">
              <w:rPr>
                <w:rFonts w:ascii="Arial" w:hAnsi="Arial" w:cs="Arial"/>
                <w:sz w:val="20"/>
                <w:szCs w:val="20"/>
              </w:rPr>
              <w:t>Derecho a vivir libre de peligro y amenazas: el estado les asegurará y garantizará el derecho a la integridad física y psíquica, a la salud integral.</w:t>
            </w:r>
          </w:p>
        </w:tc>
        <w:tc>
          <w:tcPr>
            <w:tcW w:w="3377" w:type="dxa"/>
          </w:tcPr>
          <w:p w:rsidR="006108B0" w:rsidRPr="009102D6" w:rsidRDefault="006108B0" w:rsidP="009102D6">
            <w:pPr>
              <w:jc w:val="both"/>
              <w:rPr>
                <w:rFonts w:ascii="Arial" w:hAnsi="Arial" w:cs="Arial"/>
                <w:sz w:val="20"/>
                <w:szCs w:val="20"/>
              </w:rPr>
            </w:pPr>
            <w:r w:rsidRPr="009102D6">
              <w:rPr>
                <w:rFonts w:ascii="Arial" w:hAnsi="Arial" w:cs="Arial"/>
                <w:sz w:val="20"/>
                <w:szCs w:val="20"/>
              </w:rPr>
              <w:t xml:space="preserve"> ¿Qué proporción de muertes de adolescentes son evitables?</w:t>
            </w:r>
          </w:p>
          <w:p w:rsidR="006108B0" w:rsidRPr="009102D6" w:rsidRDefault="006108B0" w:rsidP="009102D6">
            <w:pPr>
              <w:jc w:val="both"/>
              <w:rPr>
                <w:rFonts w:ascii="Arial" w:hAnsi="Arial" w:cs="Arial"/>
                <w:sz w:val="20"/>
                <w:szCs w:val="20"/>
              </w:rPr>
            </w:pPr>
            <w:r w:rsidRPr="009102D6">
              <w:rPr>
                <w:rFonts w:ascii="Arial" w:hAnsi="Arial" w:cs="Arial"/>
                <w:sz w:val="20"/>
                <w:szCs w:val="20"/>
              </w:rPr>
              <w:t>De 1998 al 2002, el 42% de las muertes de adolescentes ocurridas en la provincia se debieron a causas evitables: accidentes, homicidios y suicidios.</w:t>
            </w:r>
          </w:p>
        </w:tc>
        <w:tc>
          <w:tcPr>
            <w:tcW w:w="1440" w:type="dxa"/>
          </w:tcPr>
          <w:p w:rsidR="006108B0" w:rsidRPr="009102D6" w:rsidRDefault="006108B0" w:rsidP="009102D6">
            <w:pPr>
              <w:jc w:val="both"/>
              <w:rPr>
                <w:rFonts w:ascii="Arial" w:hAnsi="Arial" w:cs="Arial"/>
                <w:sz w:val="20"/>
                <w:szCs w:val="20"/>
              </w:rPr>
            </w:pPr>
            <w:r w:rsidRPr="009102D6">
              <w:rPr>
                <w:rFonts w:ascii="Arial" w:hAnsi="Arial" w:cs="Arial"/>
                <w:sz w:val="20"/>
                <w:szCs w:val="20"/>
              </w:rPr>
              <w:t>Reducir la muerte de los adolescentes por causas evitables.</w:t>
            </w:r>
          </w:p>
        </w:tc>
      </w:tr>
      <w:tr w:rsidR="006108B0" w:rsidRPr="00C66997" w:rsidTr="009102D6">
        <w:tc>
          <w:tcPr>
            <w:tcW w:w="2413" w:type="dxa"/>
          </w:tcPr>
          <w:p w:rsidR="006108B0" w:rsidRPr="009102D6" w:rsidRDefault="006108B0" w:rsidP="009102D6">
            <w:pPr>
              <w:jc w:val="both"/>
              <w:rPr>
                <w:rFonts w:ascii="Arial" w:hAnsi="Arial" w:cs="Arial"/>
                <w:sz w:val="20"/>
                <w:szCs w:val="20"/>
              </w:rPr>
            </w:pPr>
            <w:r w:rsidRPr="009102D6">
              <w:rPr>
                <w:rFonts w:ascii="Arial" w:hAnsi="Arial" w:cs="Arial"/>
                <w:sz w:val="20"/>
                <w:szCs w:val="20"/>
              </w:rPr>
              <w:t>A un crecimiento físico y emocional saludable: El estado promoverá la cultura por la salud y la vida, con énfasis en la salud sexual y reproductiva.</w:t>
            </w:r>
          </w:p>
        </w:tc>
        <w:tc>
          <w:tcPr>
            <w:tcW w:w="3377" w:type="dxa"/>
          </w:tcPr>
          <w:p w:rsidR="006108B0" w:rsidRPr="009102D6" w:rsidRDefault="006108B0" w:rsidP="009102D6">
            <w:pPr>
              <w:jc w:val="both"/>
              <w:rPr>
                <w:rFonts w:ascii="Arial" w:hAnsi="Arial" w:cs="Arial"/>
                <w:sz w:val="20"/>
                <w:szCs w:val="20"/>
              </w:rPr>
            </w:pPr>
            <w:r w:rsidRPr="009102D6">
              <w:rPr>
                <w:rFonts w:ascii="Arial" w:hAnsi="Arial" w:cs="Arial"/>
                <w:sz w:val="20"/>
                <w:szCs w:val="20"/>
              </w:rPr>
              <w:t>¿Qué  proporción de los nacimientos anuales son a madres adolescentes?</w:t>
            </w:r>
          </w:p>
          <w:p w:rsidR="006108B0" w:rsidRPr="009102D6" w:rsidRDefault="006108B0" w:rsidP="009102D6">
            <w:pPr>
              <w:jc w:val="both"/>
              <w:rPr>
                <w:rFonts w:ascii="Arial" w:hAnsi="Arial" w:cs="Arial"/>
                <w:sz w:val="20"/>
                <w:szCs w:val="20"/>
              </w:rPr>
            </w:pPr>
            <w:r w:rsidRPr="009102D6">
              <w:rPr>
                <w:rFonts w:ascii="Arial" w:hAnsi="Arial" w:cs="Arial"/>
                <w:sz w:val="20"/>
                <w:szCs w:val="20"/>
              </w:rPr>
              <w:t>En el 2002, 7 de cada 100 nacimientos en la provincia fueron de madres menores de 18 años.</w:t>
            </w:r>
          </w:p>
        </w:tc>
        <w:tc>
          <w:tcPr>
            <w:tcW w:w="1440" w:type="dxa"/>
          </w:tcPr>
          <w:p w:rsidR="006108B0" w:rsidRPr="009102D6" w:rsidRDefault="006108B0" w:rsidP="009102D6">
            <w:pPr>
              <w:jc w:val="both"/>
              <w:rPr>
                <w:rFonts w:ascii="Arial" w:hAnsi="Arial" w:cs="Arial"/>
                <w:sz w:val="20"/>
                <w:szCs w:val="20"/>
              </w:rPr>
            </w:pPr>
            <w:r w:rsidRPr="009102D6">
              <w:rPr>
                <w:rFonts w:ascii="Arial" w:hAnsi="Arial" w:cs="Arial"/>
                <w:sz w:val="20"/>
                <w:szCs w:val="20"/>
              </w:rPr>
              <w:t>Reducir el embarazo en la adolescencia.</w:t>
            </w:r>
          </w:p>
        </w:tc>
      </w:tr>
      <w:tr w:rsidR="006108B0" w:rsidRPr="00C66997" w:rsidTr="009102D6">
        <w:tc>
          <w:tcPr>
            <w:tcW w:w="2413" w:type="dxa"/>
          </w:tcPr>
          <w:p w:rsidR="006108B0" w:rsidRPr="009102D6" w:rsidRDefault="006108B0" w:rsidP="009102D6">
            <w:pPr>
              <w:jc w:val="both"/>
              <w:rPr>
                <w:rFonts w:ascii="Arial" w:hAnsi="Arial" w:cs="Arial"/>
                <w:sz w:val="20"/>
                <w:szCs w:val="20"/>
              </w:rPr>
            </w:pPr>
            <w:r w:rsidRPr="009102D6">
              <w:rPr>
                <w:rFonts w:ascii="Arial" w:hAnsi="Arial" w:cs="Arial"/>
                <w:sz w:val="20"/>
                <w:szCs w:val="20"/>
              </w:rPr>
              <w:t>Al desarrollo intelectual:</w:t>
            </w:r>
          </w:p>
          <w:p w:rsidR="006108B0" w:rsidRPr="009102D6" w:rsidRDefault="006108B0" w:rsidP="009102D6">
            <w:pPr>
              <w:jc w:val="both"/>
              <w:rPr>
                <w:rFonts w:ascii="Arial" w:hAnsi="Arial" w:cs="Arial"/>
                <w:sz w:val="20"/>
                <w:szCs w:val="20"/>
              </w:rPr>
            </w:pPr>
            <w:r w:rsidRPr="009102D6">
              <w:rPr>
                <w:rFonts w:ascii="Arial" w:hAnsi="Arial" w:cs="Arial"/>
                <w:sz w:val="20"/>
                <w:szCs w:val="20"/>
              </w:rPr>
              <w:t>La educación pública será obligatoria hasta el nivel básico, y gratuito hasta el bachillerato o su equivalencia.</w:t>
            </w:r>
          </w:p>
        </w:tc>
        <w:tc>
          <w:tcPr>
            <w:tcW w:w="3377" w:type="dxa"/>
          </w:tcPr>
          <w:p w:rsidR="006108B0" w:rsidRPr="009102D6" w:rsidRDefault="006108B0" w:rsidP="009102D6">
            <w:pPr>
              <w:jc w:val="both"/>
              <w:rPr>
                <w:rFonts w:ascii="Arial" w:hAnsi="Arial" w:cs="Arial"/>
                <w:sz w:val="20"/>
                <w:szCs w:val="20"/>
              </w:rPr>
            </w:pPr>
            <w:r w:rsidRPr="009102D6">
              <w:rPr>
                <w:rFonts w:ascii="Arial" w:hAnsi="Arial" w:cs="Arial"/>
                <w:sz w:val="20"/>
                <w:szCs w:val="20"/>
              </w:rPr>
              <w:t>¿Cuántos adolescentes no están matriculados en la secundaria?</w:t>
            </w:r>
          </w:p>
          <w:p w:rsidR="006108B0" w:rsidRPr="009102D6" w:rsidRDefault="006108B0" w:rsidP="009102D6">
            <w:pPr>
              <w:jc w:val="both"/>
              <w:rPr>
                <w:rFonts w:ascii="Arial" w:hAnsi="Arial" w:cs="Arial"/>
                <w:sz w:val="20"/>
                <w:szCs w:val="20"/>
              </w:rPr>
            </w:pPr>
            <w:r w:rsidRPr="009102D6">
              <w:rPr>
                <w:rFonts w:ascii="Arial" w:hAnsi="Arial" w:cs="Arial"/>
                <w:sz w:val="20"/>
                <w:szCs w:val="20"/>
              </w:rPr>
              <w:t xml:space="preserve">En el año lectivo 2001-2002, el 27% de los jóvenes de </w:t>
            </w:r>
            <w:smartTag w:uri="urn:schemas-microsoft-com:office:smarttags" w:element="metricconverter">
              <w:smartTagPr>
                <w:attr w:name="ProductID" w:val="12 a"/>
              </w:smartTagPr>
              <w:r w:rsidRPr="009102D6">
                <w:rPr>
                  <w:rFonts w:ascii="Arial" w:hAnsi="Arial" w:cs="Arial"/>
                  <w:sz w:val="20"/>
                  <w:szCs w:val="20"/>
                </w:rPr>
                <w:t>12 a</w:t>
              </w:r>
            </w:smartTag>
            <w:r w:rsidRPr="009102D6">
              <w:rPr>
                <w:rFonts w:ascii="Arial" w:hAnsi="Arial" w:cs="Arial"/>
                <w:sz w:val="20"/>
                <w:szCs w:val="20"/>
              </w:rPr>
              <w:t xml:space="preserve"> 17 años de la provincia no se matricularon en los cursos correspondientes al nivel secundario.</w:t>
            </w:r>
          </w:p>
        </w:tc>
        <w:tc>
          <w:tcPr>
            <w:tcW w:w="1440" w:type="dxa"/>
          </w:tcPr>
          <w:p w:rsidR="006108B0" w:rsidRPr="009102D6" w:rsidRDefault="006108B0" w:rsidP="009102D6">
            <w:pPr>
              <w:jc w:val="both"/>
              <w:rPr>
                <w:rFonts w:ascii="Arial" w:hAnsi="Arial" w:cs="Arial"/>
                <w:sz w:val="20"/>
                <w:szCs w:val="20"/>
              </w:rPr>
            </w:pPr>
            <w:r w:rsidRPr="009102D6">
              <w:rPr>
                <w:rFonts w:ascii="Arial" w:hAnsi="Arial" w:cs="Arial"/>
                <w:sz w:val="20"/>
                <w:szCs w:val="20"/>
              </w:rPr>
              <w:t>Todos los adolescentes terminan los estudios secundarios.</w:t>
            </w:r>
          </w:p>
        </w:tc>
      </w:tr>
      <w:tr w:rsidR="006108B0" w:rsidRPr="00C66997" w:rsidTr="009102D6">
        <w:tc>
          <w:tcPr>
            <w:tcW w:w="7230" w:type="dxa"/>
            <w:gridSpan w:val="3"/>
          </w:tcPr>
          <w:p w:rsidR="006108B0" w:rsidRPr="009102D6" w:rsidRDefault="006108B0" w:rsidP="009102D6">
            <w:pPr>
              <w:jc w:val="center"/>
              <w:rPr>
                <w:rFonts w:ascii="Arial" w:eastAsia="Batang" w:hAnsi="Arial" w:cs="Arial"/>
                <w:b/>
                <w:i/>
                <w:color w:val="000000"/>
                <w:sz w:val="14"/>
                <w:szCs w:val="14"/>
              </w:rPr>
            </w:pPr>
          </w:p>
          <w:p w:rsidR="006108B0" w:rsidRPr="009102D6" w:rsidRDefault="006108B0" w:rsidP="009102D6">
            <w:pPr>
              <w:jc w:val="center"/>
              <w:rPr>
                <w:rFonts w:ascii="Arial" w:hAnsi="Arial" w:cs="Arial"/>
                <w:i/>
                <w:sz w:val="22"/>
                <w:szCs w:val="22"/>
              </w:rPr>
            </w:pPr>
            <w:r w:rsidRPr="009102D6">
              <w:rPr>
                <w:rFonts w:ascii="Arial" w:eastAsia="Batang" w:hAnsi="Arial" w:cs="Arial"/>
                <w:b/>
                <w:i/>
                <w:color w:val="000000"/>
                <w:sz w:val="22"/>
                <w:szCs w:val="22"/>
              </w:rPr>
              <w:t>Fuente</w:t>
            </w:r>
            <w:r w:rsidRPr="009102D6">
              <w:rPr>
                <w:rFonts w:ascii="Arial" w:eastAsia="Batang" w:hAnsi="Arial" w:cs="Arial"/>
                <w:i/>
                <w:color w:val="000000"/>
                <w:sz w:val="22"/>
                <w:szCs w:val="22"/>
              </w:rPr>
              <w:t>: Revista Observatorio # 6</w:t>
            </w:r>
          </w:p>
          <w:p w:rsidR="006108B0" w:rsidRPr="009102D6" w:rsidRDefault="006108B0" w:rsidP="009102D6">
            <w:pPr>
              <w:jc w:val="both"/>
              <w:rPr>
                <w:rFonts w:ascii="Arial" w:hAnsi="Arial" w:cs="Arial"/>
                <w:sz w:val="14"/>
                <w:szCs w:val="14"/>
              </w:rPr>
            </w:pPr>
          </w:p>
        </w:tc>
      </w:tr>
    </w:tbl>
    <w:p w:rsidR="00D23998" w:rsidRDefault="00D23998" w:rsidP="001E27FD">
      <w:pPr>
        <w:spacing w:line="480" w:lineRule="auto"/>
        <w:jc w:val="both"/>
        <w:rPr>
          <w:rFonts w:ascii="Arial" w:hAnsi="Arial" w:cs="Arial"/>
        </w:rPr>
      </w:pPr>
    </w:p>
    <w:p w:rsidR="00D23998" w:rsidRDefault="00D23998" w:rsidP="001E27FD">
      <w:pPr>
        <w:spacing w:line="480" w:lineRule="auto"/>
        <w:jc w:val="both"/>
        <w:rPr>
          <w:rFonts w:ascii="Arial" w:hAnsi="Arial" w:cs="Arial"/>
        </w:rPr>
      </w:pPr>
    </w:p>
    <w:p w:rsidR="00D23998" w:rsidRDefault="00D23998" w:rsidP="001E27FD">
      <w:pPr>
        <w:spacing w:line="480" w:lineRule="auto"/>
        <w:jc w:val="both"/>
        <w:rPr>
          <w:rFonts w:ascii="Arial" w:hAnsi="Arial" w:cs="Arial"/>
        </w:rPr>
      </w:pPr>
    </w:p>
    <w:p w:rsidR="006108B0" w:rsidRDefault="006108B0" w:rsidP="001E27FD">
      <w:pPr>
        <w:spacing w:line="480" w:lineRule="auto"/>
        <w:jc w:val="both"/>
        <w:rPr>
          <w:rFonts w:ascii="Arial" w:hAnsi="Arial" w:cs="Arial"/>
        </w:rPr>
      </w:pPr>
    </w:p>
    <w:p w:rsidR="006108B0" w:rsidRDefault="006108B0" w:rsidP="001E27FD">
      <w:pPr>
        <w:spacing w:line="480" w:lineRule="auto"/>
        <w:jc w:val="both"/>
        <w:rPr>
          <w:rFonts w:ascii="Arial" w:hAnsi="Arial" w:cs="Arial"/>
        </w:rPr>
      </w:pPr>
    </w:p>
    <w:p w:rsidR="006108B0" w:rsidRDefault="006108B0" w:rsidP="001E27FD">
      <w:pPr>
        <w:spacing w:line="480" w:lineRule="auto"/>
        <w:jc w:val="both"/>
        <w:rPr>
          <w:rFonts w:ascii="Arial" w:hAnsi="Arial" w:cs="Arial"/>
        </w:rPr>
      </w:pPr>
    </w:p>
    <w:p w:rsidR="006108B0" w:rsidRDefault="006108B0" w:rsidP="001E27FD">
      <w:pPr>
        <w:spacing w:line="480" w:lineRule="auto"/>
        <w:jc w:val="both"/>
        <w:rPr>
          <w:rFonts w:ascii="Arial" w:hAnsi="Arial" w:cs="Arial"/>
        </w:rPr>
      </w:pPr>
    </w:p>
    <w:p w:rsidR="006108B0" w:rsidRDefault="006108B0" w:rsidP="001E27FD">
      <w:pPr>
        <w:spacing w:line="480" w:lineRule="auto"/>
        <w:jc w:val="both"/>
        <w:rPr>
          <w:rFonts w:ascii="Arial" w:hAnsi="Arial" w:cs="Arial"/>
        </w:rPr>
      </w:pPr>
    </w:p>
    <w:p w:rsidR="006108B0" w:rsidRDefault="006108B0" w:rsidP="001E27FD">
      <w:pPr>
        <w:spacing w:line="480" w:lineRule="auto"/>
        <w:jc w:val="both"/>
        <w:rPr>
          <w:rFonts w:ascii="Arial" w:hAnsi="Arial" w:cs="Arial"/>
        </w:rPr>
      </w:pPr>
    </w:p>
    <w:p w:rsidR="006108B0" w:rsidRDefault="006108B0" w:rsidP="001E27FD">
      <w:pPr>
        <w:spacing w:line="480" w:lineRule="auto"/>
        <w:jc w:val="both"/>
        <w:rPr>
          <w:rFonts w:ascii="Arial" w:hAnsi="Arial" w:cs="Arial"/>
        </w:rPr>
      </w:pPr>
    </w:p>
    <w:p w:rsidR="006108B0" w:rsidRDefault="006108B0" w:rsidP="001E27FD">
      <w:pPr>
        <w:spacing w:line="480" w:lineRule="auto"/>
        <w:jc w:val="both"/>
        <w:rPr>
          <w:rFonts w:ascii="Arial" w:hAnsi="Arial" w:cs="Arial"/>
        </w:rPr>
      </w:pPr>
    </w:p>
    <w:p w:rsidR="006108B0" w:rsidRDefault="006108B0" w:rsidP="001E27FD">
      <w:pPr>
        <w:spacing w:line="480" w:lineRule="auto"/>
        <w:jc w:val="both"/>
        <w:rPr>
          <w:rFonts w:ascii="Arial" w:hAnsi="Arial" w:cs="Arial"/>
        </w:rPr>
      </w:pPr>
    </w:p>
    <w:p w:rsidR="006108B0" w:rsidRDefault="006108B0" w:rsidP="001E27FD">
      <w:pPr>
        <w:spacing w:line="480" w:lineRule="auto"/>
        <w:jc w:val="both"/>
        <w:rPr>
          <w:rFonts w:ascii="Arial" w:hAnsi="Arial" w:cs="Arial"/>
        </w:rPr>
      </w:pPr>
    </w:p>
    <w:p w:rsidR="006108B0" w:rsidRDefault="006108B0" w:rsidP="00F41174">
      <w:pPr>
        <w:spacing w:line="480" w:lineRule="auto"/>
        <w:jc w:val="both"/>
        <w:rPr>
          <w:rFonts w:ascii="Arial" w:hAnsi="Arial" w:cs="Arial"/>
        </w:rPr>
      </w:pPr>
    </w:p>
    <w:p w:rsidR="001E27FD" w:rsidRDefault="00F41174" w:rsidP="00F41174">
      <w:pPr>
        <w:spacing w:line="480" w:lineRule="auto"/>
        <w:jc w:val="both"/>
        <w:rPr>
          <w:rFonts w:ascii="Arial" w:hAnsi="Arial" w:cs="Arial"/>
        </w:rPr>
      </w:pPr>
      <w:r w:rsidRPr="00BA7F3E">
        <w:rPr>
          <w:rFonts w:ascii="Arial" w:hAnsi="Arial" w:cs="Arial"/>
        </w:rPr>
        <w:t>La provincia ocupa el puesto 7 en el ordenamiento de las provi</w:t>
      </w:r>
      <w:r w:rsidR="00B42856">
        <w:rPr>
          <w:rFonts w:ascii="Arial" w:hAnsi="Arial" w:cs="Arial"/>
        </w:rPr>
        <w:t>ncias de mejor a peor desempeño, lo que se observa en el gráfico 1.3.</w:t>
      </w:r>
    </w:p>
    <w:p w:rsidR="006108B0" w:rsidRPr="00BA7F3E" w:rsidRDefault="006108B0" w:rsidP="00F41174">
      <w:pPr>
        <w:spacing w:line="480" w:lineRule="auto"/>
        <w:jc w:val="both"/>
        <w:rPr>
          <w:rFonts w:ascii="Arial" w:hAnsi="Arial" w:cs="Arial"/>
        </w:rPr>
      </w:pPr>
    </w:p>
    <w:p w:rsidR="001E27FD" w:rsidRPr="00432406" w:rsidRDefault="006D4788" w:rsidP="001E27FD">
      <w:pPr>
        <w:spacing w:line="480" w:lineRule="auto"/>
        <w:jc w:val="center"/>
        <w:rPr>
          <w:rFonts w:ascii="Arial" w:hAnsi="Arial" w:cs="Arial"/>
          <w:b/>
          <w:sz w:val="22"/>
          <w:szCs w:val="22"/>
        </w:rPr>
      </w:pPr>
      <w:r>
        <w:rPr>
          <w:rFonts w:ascii="Arial" w:hAnsi="Arial" w:cs="Arial"/>
          <w:b/>
          <w:sz w:val="22"/>
          <w:szCs w:val="22"/>
        </w:rPr>
      </w:r>
      <w:r>
        <w:rPr>
          <w:rFonts w:ascii="Arial" w:hAnsi="Arial" w:cs="Arial"/>
          <w:b/>
          <w:sz w:val="22"/>
          <w:szCs w:val="22"/>
        </w:rPr>
        <w:pict>
          <v:group id="_x0000_s1093" editas="canvas" style="width:294pt;height:435.55pt;mso-position-horizontal-relative:char;mso-position-vertical-relative:line" coordsize="5880,8711">
            <o:lock v:ext="edit" aspectratio="t"/>
            <v:shape id="_x0000_s1094" type="#_x0000_t75" style="position:absolute;width:5880;height:8711" o:preferrelative="f">
              <v:fill o:detectmouseclick="t"/>
              <v:path o:extrusionok="t" o:connecttype="none"/>
              <o:lock v:ext="edit" text="t"/>
            </v:shape>
            <v:rect id="_x0000_s1095" style="position:absolute;left:75;top:75;width:5595;height:8490" filled="f" strokeweight="3pt">
              <v:stroke linestyle="thinThin"/>
            </v:rect>
            <v:rect id="_x0000_s1096" style="position:absolute;left:1680;top:1200;width:3570;height:6645" fillcolor="silver" stroked="f"/>
            <v:line id="_x0000_s1097" style="position:absolute" from="3465,1200" to="3466,7845" strokecolor="white" strokeweight="0"/>
            <v:line id="_x0000_s1098" style="position:absolute" from="5250,1200" to="5251,7845" strokecolor="white" strokeweight="0"/>
            <v:rect id="_x0000_s1099" style="position:absolute;left:1680;top:1200;width:3570;height:6645" filled="f" strokecolor="gray"/>
            <v:rect id="_x0000_s1100" style="position:absolute;left:1680;top:7635;width:2385;height:120" fillcolor="#99f"/>
            <v:rect id="_x0000_s1101" style="position:absolute;left:1680;top:7335;width:2220;height:120" fillcolor="#99f"/>
            <v:rect id="_x0000_s1102" style="position:absolute;left:1680;top:7035;width:2175;height:120" fillcolor="#99f"/>
            <v:rect id="_x0000_s1103" style="position:absolute;left:1680;top:6720;width:2040;height:135" fillcolor="#99f"/>
            <v:rect id="_x0000_s1104" style="position:absolute;left:1680;top:6420;width:2040;height:120" fillcolor="#99f"/>
            <v:rect id="_x0000_s1105" style="position:absolute;left:1680;top:6120;width:1860;height:120" fillcolor="#99f"/>
            <v:rect id="_x0000_s1106" style="position:absolute;left:1680;top:5820;width:1575;height:120" fillcolor="lime"/>
            <v:rect id="_x0000_s1107" style="position:absolute;left:1680;top:5520;width:1530;height:120" fillcolor="#99f"/>
            <v:rect id="_x0000_s1108" style="position:absolute;left:1680;top:5220;width:1500;height:120" fillcolor="#99f"/>
            <v:rect id="_x0000_s1109" style="position:absolute;left:1680;top:4920;width:1320;height:120" fillcolor="#99f"/>
            <v:rect id="_x0000_s1110" style="position:absolute;left:1680;top:4605;width:1185;height:135" fillcolor="#99f"/>
            <v:rect id="_x0000_s1111" style="position:absolute;left:1680;top:4305;width:1110;height:120" fillcolor="#99f"/>
            <v:rect id="_x0000_s1112" style="position:absolute;left:1680;top:4005;width:1065;height:120" fillcolor="#99f"/>
            <v:rect id="_x0000_s1113" style="position:absolute;left:1680;top:3705;width:1065;height:120" fillcolor="#99f"/>
            <v:rect id="_x0000_s1114" style="position:absolute;left:1680;top:3405;width:960;height:120" fillcolor="#99f"/>
            <v:rect id="_x0000_s1115" style="position:absolute;left:1680;top:3105;width:900;height:120" fillcolor="#99f"/>
            <v:rect id="_x0000_s1116" style="position:absolute;left:1680;top:2805;width:855;height:120" fillcolor="#99f"/>
            <v:rect id="_x0000_s1117" style="position:absolute;left:1680;top:2505;width:825;height:120" fillcolor="#99f"/>
            <v:rect id="_x0000_s1118" style="position:absolute;left:1680;top:2190;width:780;height:135" fillcolor="#99f"/>
            <v:rect id="_x0000_s1119" style="position:absolute;left:1680;top:1890;width:570;height:120" fillcolor="#99f"/>
            <v:rect id="_x0000_s1120" style="position:absolute;left:1680;top:1590;width:435;height:120" fillcolor="#99f"/>
            <v:rect id="_x0000_s1121" style="position:absolute;left:1680;top:1290;width:180;height:120" fillcolor="#99f"/>
            <v:line id="_x0000_s1122" style="position:absolute" from="1680,7845" to="5250,7846" strokeweight="0"/>
            <v:line id="_x0000_s1123" style="position:absolute;flip:y" from="1680,7845" to="1681,7890" strokeweight="0"/>
            <v:line id="_x0000_s1124" style="position:absolute;flip:y" from="3465,7845" to="3466,7890" strokeweight="0"/>
            <v:line id="_x0000_s1125" style="position:absolute;flip:y" from="5250,7845" to="5251,7890" strokeweight="0"/>
            <v:line id="_x0000_s1126" style="position:absolute" from="1680,1200" to="1681,7845" strokeweight="0"/>
            <v:line id="_x0000_s1127" style="position:absolute" from="1635,7845" to="1680,7846" strokeweight="0"/>
            <v:line id="_x0000_s1128" style="position:absolute" from="1635,7545" to="1680,7546" strokeweight="0"/>
            <v:line id="_x0000_s1129" style="position:absolute" from="1635,7245" to="1680,7246" strokeweight="0"/>
            <v:line id="_x0000_s1130" style="position:absolute" from="1635,6945" to="1680,6946" strokeweight="0"/>
            <v:line id="_x0000_s1131" style="position:absolute" from="1635,6630" to="1680,6631" strokeweight="0"/>
            <v:line id="_x0000_s1132" style="position:absolute" from="1635,6330" to="1680,6331" strokeweight="0"/>
            <v:line id="_x0000_s1133" style="position:absolute" from="1635,6030" to="1680,6031" strokeweight="0"/>
            <v:line id="_x0000_s1134" style="position:absolute" from="1635,5730" to="1680,5731" strokeweight="0"/>
            <v:line id="_x0000_s1135" style="position:absolute" from="1635,5430" to="1680,5431" strokeweight="0"/>
            <v:line id="_x0000_s1136" style="position:absolute" from="1635,5130" to="1680,5131" strokeweight="0"/>
            <v:line id="_x0000_s1137" style="position:absolute" from="1635,4830" to="1680,4831" strokeweight="0"/>
            <v:line id="_x0000_s1138" style="position:absolute" from="1635,4515" to="1680,4516" strokeweight="0"/>
            <v:line id="_x0000_s1139" style="position:absolute" from="1635,4215" to="1680,4216" strokeweight="0"/>
            <v:line id="_x0000_s1140" style="position:absolute" from="1635,3915" to="1680,3916" strokeweight="0"/>
            <v:line id="_x0000_s1141" style="position:absolute" from="1635,3615" to="1680,3616" strokeweight="0"/>
            <v:line id="_x0000_s1142" style="position:absolute" from="1635,3315" to="1680,3316" strokeweight="0"/>
            <v:line id="_x0000_s1143" style="position:absolute" from="1635,3015" to="1680,3016" strokeweight="0"/>
            <v:line id="_x0000_s1144" style="position:absolute" from="1635,2715" to="1680,2716" strokeweight="0"/>
            <v:line id="_x0000_s1145" style="position:absolute" from="1635,2415" to="1680,2416" strokeweight="0"/>
            <v:line id="_x0000_s1146" style="position:absolute" from="1635,2100" to="1680,2101" strokeweight="0"/>
            <v:line id="_x0000_s1147" style="position:absolute" from="1635,1800" to="1680,1801" strokeweight="0"/>
            <v:line id="_x0000_s1148" style="position:absolute" from="1635,1500" to="1680,1501" strokeweight="0"/>
            <v:line id="_x0000_s1149" style="position:absolute" from="1635,1200" to="1680,1201" strokeweight="0"/>
            <v:rect id="_x0000_s1150" style="position:absolute;left:600;top:180;width:4560;height:900" filled="f" stroked="f">
              <v:textbox inset="0,0,0,0">
                <w:txbxContent>
                  <w:p w:rsidR="001E27FD" w:rsidRPr="00576AFC" w:rsidRDefault="001E27FD" w:rsidP="001E27FD">
                    <w:pPr>
                      <w:jc w:val="center"/>
                      <w:rPr>
                        <w:rFonts w:ascii="Arial" w:hAnsi="Arial" w:cs="Arial"/>
                        <w:b/>
                        <w:bCs/>
                        <w:color w:val="000000"/>
                        <w:sz w:val="22"/>
                        <w:szCs w:val="22"/>
                      </w:rPr>
                    </w:pPr>
                    <w:r w:rsidRPr="00576AFC">
                      <w:rPr>
                        <w:rFonts w:ascii="Arial" w:hAnsi="Arial" w:cs="Arial"/>
                        <w:b/>
                        <w:bCs/>
                        <w:color w:val="000000"/>
                        <w:sz w:val="22"/>
                        <w:szCs w:val="22"/>
                      </w:rPr>
                      <w:t>Gráfico 1.3</w:t>
                    </w:r>
                  </w:p>
                  <w:p w:rsidR="001E27FD" w:rsidRDefault="001E27FD" w:rsidP="001E27FD">
                    <w:pPr>
                      <w:jc w:val="center"/>
                    </w:pPr>
                    <w:r w:rsidRPr="00576AFC">
                      <w:rPr>
                        <w:rFonts w:ascii="Arial" w:hAnsi="Arial" w:cs="Arial"/>
                        <w:b/>
                        <w:bCs/>
                        <w:color w:val="000000"/>
                        <w:sz w:val="22"/>
                        <w:szCs w:val="22"/>
                      </w:rPr>
                      <w:t>Ordenamiento de las Pr</w:t>
                    </w:r>
                    <w:r>
                      <w:rPr>
                        <w:rFonts w:ascii="Arial" w:hAnsi="Arial" w:cs="Arial"/>
                        <w:b/>
                        <w:bCs/>
                        <w:color w:val="000000"/>
                        <w:sz w:val="22"/>
                        <w:szCs w:val="22"/>
                      </w:rPr>
                      <w:t>o</w:t>
                    </w:r>
                    <w:r w:rsidRPr="00576AFC">
                      <w:rPr>
                        <w:rFonts w:ascii="Arial" w:hAnsi="Arial" w:cs="Arial"/>
                        <w:b/>
                        <w:bCs/>
                        <w:color w:val="000000"/>
                        <w:sz w:val="22"/>
                        <w:szCs w:val="22"/>
                      </w:rPr>
                      <w:t>vincias según su</w:t>
                    </w:r>
                    <w:r>
                      <w:rPr>
                        <w:rFonts w:ascii="Arial" w:hAnsi="Arial" w:cs="Arial"/>
                        <w:b/>
                        <w:bCs/>
                        <w:color w:val="000000"/>
                        <w:sz w:val="22"/>
                        <w:szCs w:val="22"/>
                      </w:rPr>
                      <w:t xml:space="preserve">  </w:t>
                    </w:r>
                    <w:r w:rsidRPr="00576AFC">
                      <w:rPr>
                        <w:rFonts w:ascii="Arial" w:hAnsi="Arial" w:cs="Arial"/>
                        <w:b/>
                        <w:bCs/>
                        <w:color w:val="000000"/>
                        <w:sz w:val="22"/>
                        <w:szCs w:val="22"/>
                      </w:rPr>
                      <w:t>desempeño</w:t>
                    </w:r>
                    <w:r>
                      <w:rPr>
                        <w:rFonts w:ascii="Arial" w:hAnsi="Arial" w:cs="Arial"/>
                        <w:b/>
                        <w:bCs/>
                        <w:color w:val="000000"/>
                        <w:sz w:val="22"/>
                        <w:szCs w:val="22"/>
                      </w:rPr>
                      <w:t xml:space="preserve"> (</w:t>
                    </w:r>
                    <w:r w:rsidRPr="00576AFC">
                      <w:rPr>
                        <w:rFonts w:ascii="Arial" w:hAnsi="Arial" w:cs="Arial"/>
                        <w:b/>
                        <w:bCs/>
                        <w:color w:val="000000"/>
                        <w:sz w:val="22"/>
                        <w:szCs w:val="22"/>
                      </w:rPr>
                      <w:t>IDN - 3</w:t>
                    </w:r>
                    <w:r>
                      <w:rPr>
                        <w:rFonts w:ascii="Arial" w:hAnsi="Arial" w:cs="Arial"/>
                        <w:b/>
                        <w:bCs/>
                        <w:color w:val="000000"/>
                        <w:sz w:val="22"/>
                        <w:szCs w:val="22"/>
                      </w:rPr>
                      <w:t>)</w:t>
                    </w:r>
                  </w:p>
                </w:txbxContent>
              </v:textbox>
            </v:rect>
            <v:rect id="_x0000_s1151" style="position:absolute;left:1755;top:435;width:109;height:276;mso-wrap-style:none" filled="f" stroked="f">
              <v:textbox style="mso-fit-shape-to-text:t" inset="0,0,0,0">
                <w:txbxContent>
                  <w:p w:rsidR="001E27FD" w:rsidRDefault="001E27FD" w:rsidP="001E27FD"/>
                </w:txbxContent>
              </v:textbox>
            </v:rect>
            <v:rect id="_x0000_s1152" style="position:absolute;left:3360;top:720;width:109;height:276;mso-wrap-style:none" filled="f" stroked="f">
              <v:textbox style="mso-fit-shape-to-text:t" inset="0,0,0,0">
                <w:txbxContent>
                  <w:p w:rsidR="001E27FD" w:rsidRDefault="001E27FD" w:rsidP="001E27FD"/>
                </w:txbxContent>
              </v:textbox>
            </v:rect>
            <v:rect id="_x0000_s1153" style="position:absolute;left:3555;top:435;width:74;height:529;mso-wrap-style:none" filled="f" stroked="f">
              <v:textbox style="mso-fit-shape-to-text:t" inset="0,0,0,0">
                <w:txbxContent>
                  <w:p w:rsidR="001E27FD" w:rsidRDefault="001E27FD" w:rsidP="001E27FD">
                    <w:r>
                      <w:rPr>
                        <w:rFonts w:ascii="Arial" w:hAnsi="Arial" w:cs="Arial"/>
                        <w:b/>
                        <w:bCs/>
                        <w:color w:val="000000"/>
                        <w:sz w:val="22"/>
                        <w:szCs w:val="22"/>
                        <w:lang w:val="en-US"/>
                      </w:rPr>
                      <w:t xml:space="preserve">- </w:t>
                    </w:r>
                  </w:p>
                </w:txbxContent>
              </v:textbox>
            </v:rect>
            <v:rect id="_x0000_s1154" style="position:absolute;left:4125;top:7605;width:195;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6,7</w:t>
                    </w:r>
                  </w:p>
                </w:txbxContent>
              </v:textbox>
            </v:rect>
            <v:rect id="_x0000_s1155" style="position:absolute;left:3960;top:7305;width:195;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6,2</w:t>
                    </w:r>
                  </w:p>
                </w:txbxContent>
              </v:textbox>
            </v:rect>
            <v:rect id="_x0000_s1156" style="position:absolute;left:3915;top:7005;width:195;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6,1</w:t>
                    </w:r>
                  </w:p>
                </w:txbxContent>
              </v:textbox>
            </v:rect>
            <v:rect id="_x0000_s1157" style="position:absolute;left:3780;top:6690;width:195;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5,7</w:t>
                    </w:r>
                  </w:p>
                </w:txbxContent>
              </v:textbox>
            </v:rect>
            <v:rect id="_x0000_s1158" style="position:absolute;left:3780;top:6390;width:195;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5,7</w:t>
                    </w:r>
                  </w:p>
                </w:txbxContent>
              </v:textbox>
            </v:rect>
            <v:rect id="_x0000_s1159" style="position:absolute;left:3600;top:6090;width:195;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5,2</w:t>
                    </w:r>
                  </w:p>
                </w:txbxContent>
              </v:textbox>
            </v:rect>
            <v:rect id="_x0000_s1160" style="position:absolute;left:3270;top:5490;width:195;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4,3</w:t>
                    </w:r>
                  </w:p>
                </w:txbxContent>
              </v:textbox>
            </v:rect>
            <v:rect id="_x0000_s1161" style="position:absolute;left:3240;top:5190;width:195;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4,2</w:t>
                    </w:r>
                  </w:p>
                </w:txbxContent>
              </v:textbox>
            </v:rect>
            <v:rect id="_x0000_s1162" style="position:absolute;left:3060;top:4890;width:195;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3,7</w:t>
                    </w:r>
                  </w:p>
                </w:txbxContent>
              </v:textbox>
            </v:rect>
            <v:rect id="_x0000_s1163" style="position:absolute;left:2925;top:4575;width:195;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3,3</w:t>
                    </w:r>
                  </w:p>
                </w:txbxContent>
              </v:textbox>
            </v:rect>
            <v:rect id="_x0000_s1164" style="position:absolute;left:2850;top:4275;width:195;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3,1</w:t>
                    </w:r>
                  </w:p>
                </w:txbxContent>
              </v:textbox>
            </v:rect>
            <v:rect id="_x0000_s1165" style="position:absolute;left:2805;top:3975;width:78;height:161;mso-wrap-style:none" filled="f" stroked="f">
              <v:textbox style="mso-fit-shape-to-text:t" inset="0,0,0,0">
                <w:txbxContent>
                  <w:p w:rsidR="001E27FD" w:rsidRDefault="001E27FD" w:rsidP="001E27FD">
                    <w:r>
                      <w:rPr>
                        <w:rFonts w:ascii="Small Fonts" w:hAnsi="Small Fonts" w:cs="Small Fonts"/>
                        <w:color w:val="000000"/>
                        <w:sz w:val="14"/>
                        <w:szCs w:val="14"/>
                        <w:lang w:val="en-US"/>
                      </w:rPr>
                      <w:t>3</w:t>
                    </w:r>
                  </w:p>
                </w:txbxContent>
              </v:textbox>
            </v:rect>
            <v:rect id="_x0000_s1166" style="position:absolute;left:2805;top:3675;width:78;height:161;mso-wrap-style:none" filled="f" stroked="f">
              <v:textbox style="mso-fit-shape-to-text:t" inset="0,0,0,0">
                <w:txbxContent>
                  <w:p w:rsidR="001E27FD" w:rsidRDefault="001E27FD" w:rsidP="001E27FD">
                    <w:r>
                      <w:rPr>
                        <w:rFonts w:ascii="Small Fonts" w:hAnsi="Small Fonts" w:cs="Small Fonts"/>
                        <w:color w:val="000000"/>
                        <w:sz w:val="14"/>
                        <w:szCs w:val="14"/>
                        <w:lang w:val="en-US"/>
                      </w:rPr>
                      <w:t>3</w:t>
                    </w:r>
                  </w:p>
                </w:txbxContent>
              </v:textbox>
            </v:rect>
            <v:rect id="_x0000_s1167" style="position:absolute;left:2700;top:3375;width:195;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2,7</w:t>
                    </w:r>
                  </w:p>
                </w:txbxContent>
              </v:textbox>
            </v:rect>
            <v:rect id="_x0000_s1168" style="position:absolute;left:2640;top:3075;width:195;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2,5</w:t>
                    </w:r>
                  </w:p>
                </w:txbxContent>
              </v:textbox>
            </v:rect>
            <v:rect id="_x0000_s1169" style="position:absolute;left:2595;top:2775;width:195;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2,4</w:t>
                    </w:r>
                  </w:p>
                </w:txbxContent>
              </v:textbox>
            </v:rect>
            <v:rect id="_x0000_s1170" style="position:absolute;left:2565;top:2475;width:195;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2,3</w:t>
                    </w:r>
                  </w:p>
                </w:txbxContent>
              </v:textbox>
            </v:rect>
            <v:rect id="_x0000_s1171" style="position:absolute;left:2520;top:2160;width:195;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2,2</w:t>
                    </w:r>
                  </w:p>
                </w:txbxContent>
              </v:textbox>
            </v:rect>
            <v:rect id="_x0000_s1172" style="position:absolute;left:2310;top:1860;width:195;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1,6</w:t>
                    </w:r>
                  </w:p>
                </w:txbxContent>
              </v:textbox>
            </v:rect>
            <v:rect id="_x0000_s1173" style="position:absolute;left:2175;top:1560;width:195;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1,2</w:t>
                    </w:r>
                  </w:p>
                </w:txbxContent>
              </v:textbox>
            </v:rect>
            <v:rect id="_x0000_s1174" style="position:absolute;left:1920;top:1260;width:195;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0,5</w:t>
                    </w:r>
                  </w:p>
                </w:txbxContent>
              </v:textbox>
            </v:rect>
            <v:rect id="_x0000_s1175" style="position:absolute;left:3285;top:5790;width:195;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4,4</w:t>
                    </w:r>
                  </w:p>
                </w:txbxContent>
              </v:textbox>
            </v:rect>
            <v:rect id="_x0000_s1176" style="position:absolute;left:1635;top:7995;width:96;height:208;mso-wrap-style:none" filled="f" stroked="f">
              <v:textbox style="mso-fit-shape-to-text:t" inset="0,0,0,0">
                <w:txbxContent>
                  <w:p w:rsidR="001E27FD" w:rsidRDefault="001E27FD" w:rsidP="001E27FD">
                    <w:r>
                      <w:rPr>
                        <w:rFonts w:ascii="Batang" w:eastAsia="Batang" w:cs="Batang"/>
                        <w:color w:val="000000"/>
                        <w:sz w:val="16"/>
                        <w:szCs w:val="16"/>
                        <w:lang w:val="en-US"/>
                      </w:rPr>
                      <w:t>0</w:t>
                    </w:r>
                  </w:p>
                </w:txbxContent>
              </v:textbox>
            </v:rect>
            <v:rect id="_x0000_s1177" style="position:absolute;left:3420;top:7995;width:96;height:208;mso-wrap-style:none" filled="f" stroked="f">
              <v:textbox style="mso-fit-shape-to-text:t" inset="0,0,0,0">
                <w:txbxContent>
                  <w:p w:rsidR="001E27FD" w:rsidRDefault="001E27FD" w:rsidP="001E27FD">
                    <w:r>
                      <w:rPr>
                        <w:rFonts w:ascii="Batang" w:eastAsia="Batang" w:cs="Batang"/>
                        <w:color w:val="000000"/>
                        <w:sz w:val="16"/>
                        <w:szCs w:val="16"/>
                        <w:lang w:val="en-US"/>
                      </w:rPr>
                      <w:t>5</w:t>
                    </w:r>
                  </w:p>
                </w:txbxContent>
              </v:textbox>
            </v:rect>
            <v:rect id="_x0000_s1178" style="position:absolute;left:5160;top:7995;width:191;height:416;mso-wrap-style:none" filled="f" stroked="f">
              <v:textbox style="mso-fit-shape-to-text:t" inset="0,0,0,0">
                <w:txbxContent>
                  <w:p w:rsidR="001E27FD" w:rsidRDefault="001E27FD" w:rsidP="001E27FD">
                    <w:r>
                      <w:rPr>
                        <w:rFonts w:ascii="Batang" w:eastAsia="Batang" w:cs="Batang"/>
                        <w:color w:val="000000"/>
                        <w:sz w:val="16"/>
                        <w:szCs w:val="16"/>
                        <w:lang w:val="en-US"/>
                      </w:rPr>
                      <w:t>10</w:t>
                    </w:r>
                  </w:p>
                </w:txbxContent>
              </v:textbox>
            </v:rect>
            <v:rect id="_x0000_s1179" style="position:absolute;left:885;top:7605;width:678;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Galápagos</w:t>
                    </w:r>
                  </w:p>
                </w:txbxContent>
              </v:textbox>
            </v:rect>
            <v:rect id="_x0000_s1180" style="position:absolute;left:1020;top:7305;width:530;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Pichicha</w:t>
                    </w:r>
                  </w:p>
                </w:txbxContent>
              </v:textbox>
            </v:rect>
            <v:rect id="_x0000_s1181" style="position:absolute;left:1290;top:7005;width:265;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Loja</w:t>
                    </w:r>
                  </w:p>
                </w:txbxContent>
              </v:textbox>
            </v:rect>
            <v:rect id="_x0000_s1182" style="position:absolute;left:1170;top:6705;width:397;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El Oro</w:t>
                    </w:r>
                  </w:p>
                </w:txbxContent>
              </v:textbox>
            </v:rect>
            <v:rect id="_x0000_s1183" style="position:absolute;left:1050;top:6390;width:506;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Pastaza</w:t>
                    </w:r>
                  </w:p>
                </w:txbxContent>
              </v:textbox>
            </v:rect>
            <v:rect id="_x0000_s1184" style="position:absolute;left:825;top:6090;width:740;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Esmeraldas</w:t>
                    </w:r>
                  </w:p>
                </w:txbxContent>
              </v:textbox>
            </v:rect>
            <v:rect id="_x0000_s1185" style="position:absolute;left:1095;top:5790;width:483;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Guayas</w:t>
                    </w:r>
                  </w:p>
                </w:txbxContent>
              </v:textbox>
            </v:rect>
            <v:rect id="_x0000_s1186" style="position:absolute;left:1050;top:5490;width:530;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Orellana</w:t>
                    </w:r>
                  </w:p>
                </w:txbxContent>
              </v:textbox>
            </v:rect>
            <v:rect id="_x0000_s1187" style="position:absolute;left:1215;top:5190;width:335;height:322;mso-wrap-style:none" filled="f" stroked="f">
              <v:textbox style="mso-fit-shape-to-text:t" inset="0,0,0,0">
                <w:txbxContent>
                  <w:p w:rsidR="001E27FD" w:rsidRDefault="001E27FD" w:rsidP="001E27FD">
                    <w:smartTag w:uri="urn:schemas-microsoft-com:office:smarttags" w:element="place">
                      <w:r>
                        <w:rPr>
                          <w:rFonts w:ascii="Small Fonts" w:hAnsi="Small Fonts" w:cs="Small Fonts"/>
                          <w:color w:val="000000"/>
                          <w:sz w:val="14"/>
                          <w:szCs w:val="14"/>
                          <w:lang w:val="en-US"/>
                        </w:rPr>
                        <w:t>Napo</w:t>
                      </w:r>
                    </w:smartTag>
                  </w:p>
                </w:txbxContent>
              </v:textbox>
            </v:rect>
            <v:rect id="_x0000_s1188" style="position:absolute;left:795;top:4890;width:755;height:322;mso-wrap-style:none" filled="f" stroked="f">
              <v:textbox style="mso-fit-shape-to-text:t" inset="0,0,0,0">
                <w:txbxContent>
                  <w:p w:rsidR="001E27FD" w:rsidRDefault="001E27FD" w:rsidP="001E27FD">
                    <w:smartTag w:uri="urn:schemas-microsoft-com:office:smarttags" w:element="place">
                      <w:r>
                        <w:rPr>
                          <w:rFonts w:ascii="Small Fonts" w:hAnsi="Small Fonts" w:cs="Small Fonts"/>
                          <w:color w:val="000000"/>
                          <w:sz w:val="14"/>
                          <w:szCs w:val="14"/>
                          <w:lang w:val="en-US"/>
                        </w:rPr>
                        <w:t>Chimborazo</w:t>
                      </w:r>
                    </w:smartTag>
                  </w:p>
                </w:txbxContent>
              </v:textbox>
            </v:rect>
            <v:rect id="_x0000_s1189" style="position:absolute;left:465;top:4590;width:1067;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Morona Santiago</w:t>
                    </w:r>
                  </w:p>
                </w:txbxContent>
              </v:textbox>
            </v:rect>
            <v:rect id="_x0000_s1190" style="position:absolute;left:1185;top:4275;width:390;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Azuay</w:t>
                    </w:r>
                  </w:p>
                </w:txbxContent>
              </v:textbox>
            </v:rect>
            <v:rect id="_x0000_s1191" style="position:absolute;left:825;top:3975;width:756;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Tungurahua</w:t>
                    </w:r>
                  </w:p>
                </w:txbxContent>
              </v:textbox>
            </v:rect>
            <v:rect id="_x0000_s1192" style="position:absolute;left:1155;top:3675;width:405;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Carchi</w:t>
                    </w:r>
                  </w:p>
                </w:txbxContent>
              </v:textbox>
            </v:rect>
            <v:rect id="_x0000_s1193" style="position:absolute;left:1080;top:3375;width:467;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Manabí</w:t>
                    </w:r>
                  </w:p>
                </w:txbxContent>
              </v:textbox>
            </v:rect>
            <v:rect id="_x0000_s1194" style="position:absolute;left:1095;top:3075;width:436;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Bolívar</w:t>
                    </w:r>
                  </w:p>
                </w:txbxContent>
              </v:textbox>
            </v:rect>
            <v:rect id="_x0000_s1195" style="position:absolute;left:975;top:2775;width:553;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Los Ríos</w:t>
                    </w:r>
                  </w:p>
                </w:txbxContent>
              </v:textbox>
            </v:rect>
            <v:rect id="_x0000_s1196" style="position:absolute;left:990;top:2475;width:592;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Imbabura</w:t>
                    </w:r>
                  </w:p>
                </w:txbxContent>
              </v:textbox>
            </v:rect>
            <v:rect id="_x0000_s1197" style="position:absolute;left:420;top:2160;width:1144;height:322;mso-wrap-style:none" filled="f" stroked="f">
              <v:textbox style="mso-fit-shape-to-text:t" inset="0,0,0,0">
                <w:txbxContent>
                  <w:p w:rsidR="001E27FD" w:rsidRDefault="001E27FD" w:rsidP="001E27FD">
                    <w:smartTag w:uri="urn:schemas-microsoft-com:office:smarttags" w:element="place">
                      <w:smartTag w:uri="urn:schemas-microsoft-com:office:smarttags" w:element="City">
                        <w:r>
                          <w:rPr>
                            <w:rFonts w:ascii="Small Fonts" w:hAnsi="Small Fonts" w:cs="Small Fonts"/>
                            <w:color w:val="000000"/>
                            <w:sz w:val="14"/>
                            <w:szCs w:val="14"/>
                            <w:lang w:val="en-US"/>
                          </w:rPr>
                          <w:t>Zamora</w:t>
                        </w:r>
                      </w:smartTag>
                    </w:smartTag>
                    <w:r>
                      <w:rPr>
                        <w:rFonts w:ascii="Small Fonts" w:hAnsi="Small Fonts" w:cs="Small Fonts"/>
                        <w:color w:val="000000"/>
                        <w:sz w:val="14"/>
                        <w:szCs w:val="14"/>
                        <w:lang w:val="en-US"/>
                      </w:rPr>
                      <w:t xml:space="preserve"> Chinchipe</w:t>
                    </w:r>
                  </w:p>
                </w:txbxContent>
              </v:textbox>
            </v:rect>
            <v:rect id="_x0000_s1198" style="position:absolute;left:990;top:1860;width:553;height:322;mso-wrap-style:none" filled="f" stroked="f">
              <v:textbox style="mso-fit-shape-to-text:t" inset="0,0,0,0">
                <w:txbxContent>
                  <w:p w:rsidR="001E27FD" w:rsidRDefault="001E27FD" w:rsidP="001E27FD">
                    <w:smartTag w:uri="urn:schemas-microsoft-com:office:smarttags" w:element="place">
                      <w:r>
                        <w:rPr>
                          <w:rFonts w:ascii="Small Fonts" w:hAnsi="Small Fonts" w:cs="Small Fonts"/>
                          <w:color w:val="000000"/>
                          <w:sz w:val="14"/>
                          <w:szCs w:val="14"/>
                          <w:lang w:val="en-US"/>
                        </w:rPr>
                        <w:t>Cotopaxi</w:t>
                      </w:r>
                    </w:smartTag>
                  </w:p>
                </w:txbxContent>
              </v:textbox>
            </v:rect>
            <v:rect id="_x0000_s1199" style="position:absolute;left:855;top:1560;width:693;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Sucumbios</w:t>
                    </w:r>
                  </w:p>
                </w:txbxContent>
              </v:textbox>
            </v:rect>
            <v:rect id="_x0000_s1200" style="position:absolute;left:1185;top:1260;width:382;height:322;mso-wrap-style:none" filled="f" stroked="f">
              <v:textbox style="mso-fit-shape-to-text:t" inset="0,0,0,0">
                <w:txbxContent>
                  <w:p w:rsidR="001E27FD" w:rsidRDefault="001E27FD" w:rsidP="001E27FD">
                    <w:r>
                      <w:rPr>
                        <w:rFonts w:ascii="Small Fonts" w:hAnsi="Small Fonts" w:cs="Small Fonts"/>
                        <w:color w:val="000000"/>
                        <w:sz w:val="14"/>
                        <w:szCs w:val="14"/>
                        <w:lang w:val="en-US"/>
                      </w:rPr>
                      <w:t>Cañar</w:t>
                    </w:r>
                  </w:p>
                </w:txbxContent>
              </v:textbox>
            </v:rect>
            <v:rect id="_x0000_s1201" style="position:absolute;left:75;top:75;width:5595;height:8490" filled="f" strokeweight="3pt">
              <v:stroke linestyle="thinThin"/>
            </v:rect>
            <v:group id="_x0000_s1202" style="position:absolute;left:3968;top:5573;width:1185;height:585" coordorigin="3968,5573" coordsize="1185,585">
              <v:oval id="_x0000_s1203" style="position:absolute;left:3968;top:5573;width:1185;height:585" fillcolor="lime" strokeweight="0"/>
              <v:oval id="_x0000_s1204" style="position:absolute;left:3968;top:5573;width:1185;height:585" filled="f" strokecolor="lime">
                <v:stroke endcap="round"/>
              </v:oval>
            </v:group>
            <v:rect id="_x0000_s1205" style="position:absolute;left:4230;top:5685;width:584;height:322;mso-wrap-style:none" filled="f" stroked="f">
              <v:textbox style="mso-fit-shape-to-text:t" inset="0,0,0,0">
                <w:txbxContent>
                  <w:p w:rsidR="001E27FD" w:rsidRDefault="001E27FD" w:rsidP="001E27FD">
                    <w:r>
                      <w:rPr>
                        <w:rFonts w:ascii="Small Fonts" w:hAnsi="Small Fonts" w:cs="Small Fonts"/>
                        <w:b/>
                        <w:bCs/>
                        <w:color w:val="000000"/>
                        <w:sz w:val="14"/>
                        <w:szCs w:val="14"/>
                        <w:lang w:val="en-US"/>
                      </w:rPr>
                      <w:t xml:space="preserve">Posición </w:t>
                    </w:r>
                  </w:p>
                </w:txbxContent>
              </v:textbox>
            </v:rect>
            <v:rect id="_x0000_s1206" style="position:absolute;left:4530;top:5865;width:78;height:161;mso-wrap-style:none" filled="f" stroked="f">
              <v:textbox style="mso-fit-shape-to-text:t" inset="0,0,0,0">
                <w:txbxContent>
                  <w:p w:rsidR="001E27FD" w:rsidRDefault="001E27FD" w:rsidP="001E27FD">
                    <w:r>
                      <w:rPr>
                        <w:rFonts w:ascii="Small Fonts" w:hAnsi="Small Fonts" w:cs="Small Fonts"/>
                        <w:b/>
                        <w:bCs/>
                        <w:color w:val="000000"/>
                        <w:sz w:val="14"/>
                        <w:szCs w:val="14"/>
                        <w:lang w:val="en-US"/>
                      </w:rPr>
                      <w:t>7</w:t>
                    </w:r>
                  </w:p>
                </w:txbxContent>
              </v:textbox>
            </v:rect>
            <v:shape id="_x0000_s1207" style="position:absolute;left:3538;top:5798;width:355;height:120" coordsize="378,128" path="m10,54r297,hdc313,54,318,59,318,64v,6,-5,11,-11,11hal10,75hdc5,75,,70,,64,,59,5,54,10,54haxm250,l378,64,250,128,250,xe" fillcolor="black">
              <v:stroke joinstyle="bevel"/>
              <v:path arrowok="t"/>
              <o:lock v:ext="edit" verticies="t"/>
            </v:shape>
            <v:rect id="_x0000_s1208" style="position:absolute;left:360;top:8280;width:5325;height:360" filled="f" stroked="f">
              <v:textbox inset="0,0,0,0">
                <w:txbxContent>
                  <w:p w:rsidR="001E27FD" w:rsidRPr="00576AFC" w:rsidRDefault="001E27FD" w:rsidP="001E27FD">
                    <w:pPr>
                      <w:jc w:val="center"/>
                      <w:rPr>
                        <w:rFonts w:ascii="Arial" w:hAnsi="Arial" w:cs="Arial"/>
                        <w:i/>
                        <w:sz w:val="22"/>
                        <w:szCs w:val="22"/>
                      </w:rPr>
                    </w:pPr>
                    <w:r w:rsidRPr="0064212D">
                      <w:rPr>
                        <w:rFonts w:ascii="Arial" w:eastAsia="Batang" w:hAnsi="Arial" w:cs="Arial"/>
                        <w:b/>
                        <w:i/>
                        <w:color w:val="000000"/>
                        <w:sz w:val="22"/>
                        <w:szCs w:val="22"/>
                      </w:rPr>
                      <w:t>Fuente</w:t>
                    </w:r>
                    <w:r w:rsidRPr="0064212D">
                      <w:rPr>
                        <w:rFonts w:ascii="Arial" w:eastAsia="Batang" w:hAnsi="Arial" w:cs="Arial"/>
                        <w:i/>
                        <w:color w:val="000000"/>
                        <w:sz w:val="22"/>
                        <w:szCs w:val="22"/>
                      </w:rPr>
                      <w:t>: Revista</w:t>
                    </w:r>
                    <w:r>
                      <w:rPr>
                        <w:rFonts w:ascii="Arial" w:eastAsia="Batang" w:hAnsi="Arial" w:cs="Arial"/>
                        <w:i/>
                        <w:color w:val="000000"/>
                        <w:sz w:val="22"/>
                        <w:szCs w:val="22"/>
                      </w:rPr>
                      <w:t xml:space="preserve"> </w:t>
                    </w:r>
                    <w:r w:rsidRPr="0064212D">
                      <w:rPr>
                        <w:rFonts w:ascii="Arial" w:eastAsia="Batang" w:hAnsi="Arial" w:cs="Arial"/>
                        <w:i/>
                        <w:color w:val="000000"/>
                        <w:sz w:val="22"/>
                        <w:szCs w:val="22"/>
                      </w:rPr>
                      <w:t>Observatorio # 6</w:t>
                    </w:r>
                  </w:p>
                </w:txbxContent>
              </v:textbox>
            </v:rect>
            <w10:anchorlock/>
          </v:group>
        </w:pict>
      </w:r>
    </w:p>
    <w:p w:rsidR="006108B0" w:rsidRPr="00BA7F3E" w:rsidRDefault="006108B0" w:rsidP="006108B0">
      <w:pPr>
        <w:spacing w:line="480" w:lineRule="auto"/>
        <w:jc w:val="both"/>
        <w:rPr>
          <w:rFonts w:ascii="Arial" w:hAnsi="Arial" w:cs="Arial"/>
        </w:rPr>
      </w:pPr>
      <w:r w:rsidRPr="00BA7F3E">
        <w:rPr>
          <w:rFonts w:ascii="Arial" w:hAnsi="Arial" w:cs="Arial"/>
        </w:rPr>
        <w:t xml:space="preserve">Según </w:t>
      </w:r>
      <w:smartTag w:uri="urn:schemas-microsoft-com:office:smarttags" w:element="PersonName">
        <w:smartTagPr>
          <w:attr w:name="ProductID" w:val="la Revista"/>
        </w:smartTagPr>
        <w:r w:rsidRPr="00BA7F3E">
          <w:rPr>
            <w:rFonts w:ascii="Arial" w:hAnsi="Arial" w:cs="Arial"/>
          </w:rPr>
          <w:t>la Revista</w:t>
        </w:r>
      </w:smartTag>
      <w:r w:rsidRPr="00BA7F3E">
        <w:rPr>
          <w:rFonts w:ascii="Arial" w:hAnsi="Arial" w:cs="Arial"/>
        </w:rPr>
        <w:t xml:space="preserve"> el Observatorio</w:t>
      </w:r>
      <w:r>
        <w:rPr>
          <w:rFonts w:ascii="Arial" w:hAnsi="Arial" w:cs="Arial"/>
        </w:rPr>
        <w:t>,</w:t>
      </w:r>
      <w:r w:rsidRPr="00BA7F3E">
        <w:rPr>
          <w:rFonts w:ascii="Arial" w:hAnsi="Arial" w:cs="Arial"/>
        </w:rPr>
        <w:t xml:space="preserve"> en el País</w:t>
      </w:r>
      <w:r>
        <w:rPr>
          <w:rFonts w:ascii="Arial" w:hAnsi="Arial" w:cs="Arial"/>
        </w:rPr>
        <w:t>,</w:t>
      </w:r>
      <w:r w:rsidRPr="00BA7F3E">
        <w:rPr>
          <w:rFonts w:ascii="Arial" w:hAnsi="Arial" w:cs="Arial"/>
        </w:rPr>
        <w:t xml:space="preserve"> 86.218 adolescentes de </w:t>
      </w:r>
      <w:smartTag w:uri="urn:schemas-microsoft-com:office:smarttags" w:element="metricconverter">
        <w:smartTagPr>
          <w:attr w:name="ProductID" w:val="12 a"/>
        </w:smartTagPr>
        <w:r w:rsidRPr="00BA7F3E">
          <w:rPr>
            <w:rFonts w:ascii="Arial" w:hAnsi="Arial" w:cs="Arial"/>
          </w:rPr>
          <w:t>12 a</w:t>
        </w:r>
      </w:smartTag>
      <w:r w:rsidRPr="00BA7F3E">
        <w:rPr>
          <w:rFonts w:ascii="Arial" w:hAnsi="Arial" w:cs="Arial"/>
        </w:rPr>
        <w:t xml:space="preserve"> 17 años no asisten a la secundaria,  69.475 adolescentes no trabajan y no estudian, 42.814 adolescentes de </w:t>
      </w:r>
      <w:smartTag w:uri="urn:schemas-microsoft-com:office:smarttags" w:element="metricconverter">
        <w:smartTagPr>
          <w:attr w:name="ProductID" w:val="12 a"/>
        </w:smartTagPr>
        <w:r w:rsidRPr="00BA7F3E">
          <w:rPr>
            <w:rFonts w:ascii="Arial" w:hAnsi="Arial" w:cs="Arial"/>
          </w:rPr>
          <w:t>12 a</w:t>
        </w:r>
      </w:smartTag>
      <w:r w:rsidRPr="00BA7F3E">
        <w:rPr>
          <w:rFonts w:ascii="Arial" w:hAnsi="Arial" w:cs="Arial"/>
        </w:rPr>
        <w:t xml:space="preserve"> 17 años trabajan y no estudian  y 13 adolescentes tienen un hijo o hija.</w:t>
      </w:r>
      <w:r>
        <w:rPr>
          <w:rFonts w:ascii="Arial" w:hAnsi="Arial" w:cs="Arial"/>
        </w:rPr>
        <w:t xml:space="preserve"> </w:t>
      </w:r>
      <w:r w:rsidRPr="00BA7F3E">
        <w:rPr>
          <w:rFonts w:ascii="Arial" w:hAnsi="Arial" w:cs="Arial"/>
        </w:rPr>
        <w:t xml:space="preserve">En Guayaquil hasta el 2001 la población de adolescentes de </w:t>
      </w:r>
      <w:smartTag w:uri="urn:schemas-microsoft-com:office:smarttags" w:element="metricconverter">
        <w:smartTagPr>
          <w:attr w:name="ProductID" w:val="12 a"/>
        </w:smartTagPr>
        <w:r w:rsidRPr="00BA7F3E">
          <w:rPr>
            <w:rFonts w:ascii="Arial" w:hAnsi="Arial" w:cs="Arial"/>
          </w:rPr>
          <w:t>12 a</w:t>
        </w:r>
      </w:smartTag>
      <w:r w:rsidRPr="00BA7F3E">
        <w:rPr>
          <w:rFonts w:ascii="Arial" w:hAnsi="Arial" w:cs="Arial"/>
        </w:rPr>
        <w:t xml:space="preserve"> 17 años era de 235.076, de los cuales el 23% no asisten a la secundaria, el 8% trabajan y no estudian.</w:t>
      </w:r>
    </w:p>
    <w:p w:rsidR="00D23998" w:rsidRPr="00BA7F3E" w:rsidRDefault="00D23998" w:rsidP="00D23998">
      <w:pPr>
        <w:spacing w:line="480" w:lineRule="auto"/>
        <w:jc w:val="both"/>
        <w:rPr>
          <w:rFonts w:ascii="Arial" w:hAnsi="Arial" w:cs="Arial"/>
          <w:color w:val="000000"/>
        </w:rPr>
      </w:pPr>
      <w:r w:rsidRPr="00BA7F3E">
        <w:rPr>
          <w:rFonts w:ascii="Arial" w:hAnsi="Arial" w:cs="Arial"/>
          <w:color w:val="000000"/>
        </w:rPr>
        <w:t xml:space="preserve">En el gráfico 1.4 podemos observar las garantías del IDN - 3, con respecto a </w:t>
      </w:r>
      <w:smartTag w:uri="urn:schemas-microsoft-com:office:smarttags" w:element="PersonName">
        <w:smartTagPr>
          <w:attr w:name="ProductID" w:val="la Provincia"/>
        </w:smartTagPr>
        <w:r w:rsidRPr="00BA7F3E">
          <w:rPr>
            <w:rFonts w:ascii="Arial" w:hAnsi="Arial" w:cs="Arial"/>
            <w:color w:val="000000"/>
          </w:rPr>
          <w:t>la Provincia</w:t>
        </w:r>
      </w:smartTag>
      <w:r w:rsidRPr="00BA7F3E">
        <w:rPr>
          <w:rFonts w:ascii="Arial" w:hAnsi="Arial" w:cs="Arial"/>
          <w:color w:val="000000"/>
        </w:rPr>
        <w:t xml:space="preserve"> del Guayas y al País. </w:t>
      </w:r>
    </w:p>
    <w:p w:rsidR="00D23998" w:rsidRDefault="006D4788" w:rsidP="00D23998">
      <w:pPr>
        <w:tabs>
          <w:tab w:val="left" w:pos="540"/>
          <w:tab w:val="center" w:pos="4138"/>
        </w:tabs>
        <w:spacing w:line="480" w:lineRule="auto"/>
        <w:jc w:val="center"/>
      </w:pPr>
      <w:r>
        <w:rPr>
          <w:noProof/>
        </w:rPr>
        <w:pict>
          <v:group id="_x0000_s1409" editas="canvas" style="position:absolute;left:0;text-align:left;margin-left:53.85pt;margin-top:17.85pt;width:276pt;height:228.6pt;z-index:5" coordorigin="3345,3177" coordsize="5520,4572">
            <o:lock v:ext="edit" aspectratio="t"/>
            <v:shape id="_x0000_s1410" type="#_x0000_t75" style="position:absolute;left:3345;top:3177;width:5520;height:4572" o:preferrelative="f" stroked="t" strokeweight="3pt">
              <v:fill o:detectmouseclick="t"/>
              <v:stroke linestyle="thinThin"/>
              <v:path o:extrusionok="t" o:connecttype="none"/>
              <o:lock v:ext="edit" text="t"/>
            </v:shape>
            <v:rect id="_x0000_s1411" style="position:absolute;left:3408;top:3240;width:5382;height:4267" stroked="f" strokeweight="0"/>
            <v:shape id="_x0000_s1412" style="position:absolute;left:3960;top:6365;width:3763;height:213" coordsize="3763,213" path="m,213l276,,3763,,3487,213,,213xe" fillcolor="gray" stroked="f">
              <v:path arrowok="t"/>
            </v:shape>
            <v:shape id="_x0000_s1413" style="position:absolute;left:3960;top:3993;width:276;height:2585" coordsize="276,2585" path="m,2585l,213,276,r,2372l,2585xe" fillcolor="silver" stroked="f">
              <v:path arrowok="t"/>
            </v:shape>
            <v:rect id="_x0000_s1414" style="position:absolute;left:4236;top:3993;width:3487;height:2372" fillcolor="silver" stroked="f"/>
            <v:shape id="_x0000_s1415" style="position:absolute;left:3960;top:6365;width:3763;height:213" coordsize="300,17" path="m,17l22,,300,e" filled="f" strokeweight="0">
              <v:path arrowok="t"/>
            </v:shape>
            <v:shape id="_x0000_s1416" style="position:absolute;left:3960;top:5888;width:3763;height:213" coordsize="300,17" path="m,17l22,,300,e" filled="f" strokeweight="0">
              <v:path arrowok="t"/>
            </v:shape>
            <v:shape id="_x0000_s1417" style="position:absolute;left:3960;top:5411;width:3763;height:213" coordsize="300,17" path="m,17l22,,300,e" filled="f" strokeweight="0">
              <v:path arrowok="t"/>
            </v:shape>
            <v:shape id="_x0000_s1418" style="position:absolute;left:3960;top:4947;width:3763;height:213" coordsize="300,17" path="m,17l22,,300,e" filled="f" strokeweight="0">
              <v:path arrowok="t"/>
            </v:shape>
            <v:shape id="_x0000_s1419" style="position:absolute;left:3960;top:4470;width:3763;height:213" coordsize="300,17" path="m,17l22,,300,e" filled="f" strokeweight="0">
              <v:path arrowok="t"/>
            </v:shape>
            <v:shape id="_x0000_s1420" style="position:absolute;left:3960;top:3993;width:3763;height:213" coordsize="300,17" path="m,17l22,,300,e" filled="f" strokeweight="0">
              <v:path arrowok="t"/>
            </v:shape>
            <v:shape id="_x0000_s1421" style="position:absolute;left:3960;top:6365;width:3763;height:213" coordsize="3763,213" path="m3763,l3487,213,,213,276,,3763,xe" filled="f" strokeweight="0">
              <v:path arrowok="t"/>
            </v:shape>
            <v:shape id="_x0000_s1422" style="position:absolute;left:3960;top:3993;width:276;height:2585" coordsize="276,2585" path="m,2585l,213,276,r,2372l,2585xe" filled="f" strokecolor="gray" strokeweight=".65pt">
              <v:path arrowok="t"/>
            </v:shape>
            <v:rect id="_x0000_s1423" style="position:absolute;left:4236;top:3993;width:3487;height:2372" filled="f" strokecolor="gray" strokeweight=".65pt"/>
            <v:shape id="_x0000_s1424" style="position:absolute;left:4625;top:6265;width:113;height:251" coordsize="113,251" path="m,251l,87,113,r,163l,251xe" fillcolor="#4d4d80" strokeweight=".65pt">
              <v:path arrowok="t"/>
            </v:shape>
            <v:rect id="_x0000_s1425" style="position:absolute;left:4286;top:6352;width:339;height:164" fillcolor="#99f" strokeweight=".65pt"/>
            <v:shape id="_x0000_s1426" style="position:absolute;left:4286;top:6265;width:452;height:87" coordsize="452,87" path="m339,87l452,,113,,,87r339,xe" fillcolor="#7373bf" strokeweight=".65pt">
              <v:path arrowok="t"/>
            </v:shape>
            <v:shape id="_x0000_s1427" style="position:absolute;left:4951;top:6265;width:113;height:251" coordsize="113,251" path="m,251l,87,113,r,163l,251xe" fillcolor="#4d1a33" strokeweight=".65pt">
              <v:path arrowok="t"/>
            </v:shape>
            <v:rect id="_x0000_s1428" style="position:absolute;left:4625;top:6352;width:326;height:164" fillcolor="#936" strokeweight=".65pt"/>
            <v:shape id="_x0000_s1429" style="position:absolute;left:4625;top:6265;width:439;height:87" coordsize="439,87" path="m326,87l439,,113,,,87r326,xe" fillcolor="#73264d" strokeweight=".65pt">
              <v:path arrowok="t"/>
            </v:shape>
            <v:rect id="_x0000_s1430" style="position:absolute;left:4487;top:6089;width:89;height:184;mso-wrap-style:none" filled="f" stroked="f">
              <v:textbox style="mso-next-textbox:#_x0000_s1430;mso-fit-shape-to-text:t" inset="0,0,0,0">
                <w:txbxContent>
                  <w:p w:rsidR="00D23998" w:rsidRDefault="00D23998" w:rsidP="00D23998">
                    <w:r>
                      <w:rPr>
                        <w:rFonts w:ascii="Arial" w:hAnsi="Arial" w:cs="Arial"/>
                        <w:color w:val="000000"/>
                        <w:sz w:val="16"/>
                        <w:szCs w:val="16"/>
                        <w:lang w:val="en-US"/>
                      </w:rPr>
                      <w:t>7</w:t>
                    </w:r>
                  </w:p>
                </w:txbxContent>
              </v:textbox>
            </v:rect>
            <v:rect id="_x0000_s1431" style="position:absolute;left:4813;top:6089;width:89;height:184;mso-wrap-style:none" filled="f" stroked="f">
              <v:textbox style="mso-next-textbox:#_x0000_s1431;mso-fit-shape-to-text:t" inset="0,0,0,0">
                <w:txbxContent>
                  <w:p w:rsidR="00D23998" w:rsidRDefault="00D23998" w:rsidP="00D23998">
                    <w:r>
                      <w:rPr>
                        <w:rFonts w:ascii="Arial" w:hAnsi="Arial" w:cs="Arial"/>
                        <w:color w:val="000000"/>
                        <w:sz w:val="16"/>
                        <w:szCs w:val="16"/>
                        <w:lang w:val="en-US"/>
                      </w:rPr>
                      <w:t>7</w:t>
                    </w:r>
                  </w:p>
                </w:txbxContent>
              </v:textbox>
            </v:rect>
            <v:shape id="_x0000_s1432" style="position:absolute;left:5779;top:5436;width:125;height:1080" coordsize="125,1080" path="m,1080l,88,125,r,992l,1080xe" fillcolor="#4d4d80" strokeweight=".65pt">
              <v:path arrowok="t"/>
            </v:shape>
            <v:rect id="_x0000_s1433" style="position:absolute;left:5453;top:5524;width:326;height:992" fillcolor="#99f" strokeweight=".65pt"/>
            <v:shape id="_x0000_s1434" style="position:absolute;left:5453;top:5436;width:451;height:88" coordsize="451,88" path="m326,88l451,,113,,,88r326,xe" fillcolor="#7373bf" strokeweight=".65pt">
              <v:path arrowok="t"/>
            </v:shape>
            <v:shape id="_x0000_s1435" style="position:absolute;left:6118;top:5361;width:112;height:1155" coordsize="112,1155" path="m,1155l,88,112,r,1067l,1155xe" fillcolor="#4d1a33" strokeweight=".65pt">
              <v:path arrowok="t"/>
            </v:shape>
            <v:rect id="_x0000_s1436" style="position:absolute;left:5779;top:5449;width:339;height:1067" fillcolor="#936" strokeweight=".65pt"/>
            <v:shape id="_x0000_s1437" style="position:absolute;left:5779;top:5361;width:451;height:88" coordsize="451,88" path="m339,88l451,,125,,,88r339,xe" fillcolor="#73264d" strokeweight=".65pt">
              <v:path arrowok="t"/>
            </v:shape>
            <v:rect id="_x0000_s1438" style="position:absolute;left:5603;top:5235;width:178;height:368;mso-wrap-style:none" filled="f" stroked="f">
              <v:textbox style="mso-next-textbox:#_x0000_s1438;mso-fit-shape-to-text:t" inset="0,0,0,0">
                <w:txbxContent>
                  <w:p w:rsidR="00D23998" w:rsidRDefault="00D23998" w:rsidP="00D23998">
                    <w:r>
                      <w:rPr>
                        <w:rFonts w:ascii="Arial" w:hAnsi="Arial" w:cs="Arial"/>
                        <w:color w:val="000000"/>
                        <w:sz w:val="16"/>
                        <w:szCs w:val="16"/>
                        <w:lang w:val="en-US"/>
                      </w:rPr>
                      <w:t>42</w:t>
                    </w:r>
                  </w:p>
                </w:txbxContent>
              </v:textbox>
            </v:rect>
            <v:rect id="_x0000_s1439" style="position:absolute;left:5942;top:5173;width:178;height:368;mso-wrap-style:none" filled="f" stroked="f">
              <v:textbox style="mso-next-textbox:#_x0000_s1439;mso-fit-shape-to-text:t" inset="0,0,0,0">
                <w:txbxContent>
                  <w:p w:rsidR="00D23998" w:rsidRDefault="00D23998" w:rsidP="00D23998">
                    <w:r>
                      <w:rPr>
                        <w:rFonts w:ascii="Arial" w:hAnsi="Arial" w:cs="Arial"/>
                        <w:color w:val="000000"/>
                        <w:sz w:val="16"/>
                        <w:szCs w:val="16"/>
                        <w:lang w:val="en-US"/>
                      </w:rPr>
                      <w:t>45</w:t>
                    </w:r>
                  </w:p>
                </w:txbxContent>
              </v:textbox>
            </v:rect>
            <v:shape id="_x0000_s1440" style="position:absolute;left:6946;top:5788;width:112;height:728" coordsize="112,728" path="m,728l,87,112,r,640l,728xe" fillcolor="#4d4d80" strokeweight=".65pt">
              <v:path arrowok="t"/>
            </v:shape>
            <v:rect id="_x0000_s1441" style="position:absolute;left:6619;top:5875;width:327;height:641" fillcolor="#99f" strokeweight=".65pt"/>
            <v:shape id="_x0000_s1442" style="position:absolute;left:6619;top:5788;width:439;height:87" coordsize="439,87" path="m327,87l439,,113,,,87r327,xe" fillcolor="#7373bf" strokeweight=".65pt">
              <v:path arrowok="t"/>
            </v:shape>
            <v:shape id="_x0000_s1443" style="position:absolute;left:7284;top:5712;width:113;height:804" coordsize="113,804" path="m,804l,88,113,r,716l,804xe" fillcolor="#4d1a33" strokeweight=".65pt">
              <v:path arrowok="t"/>
            </v:shape>
            <v:rect id="_x0000_s1444" style="position:absolute;left:6946;top:5800;width:338;height:716" fillcolor="#936" strokeweight=".65pt"/>
            <v:shape id="_x0000_s1445" style="position:absolute;left:6946;top:5712;width:451;height:88" coordsize="451,88" path="m338,88l451,,112,,,88r338,xe" fillcolor="#73264d" strokeweight=".65pt">
              <v:path arrowok="t"/>
            </v:shape>
            <v:rect id="_x0000_s1446" style="position:absolute;left:6745;top:5599;width:178;height:368;mso-wrap-style:none" filled="f" stroked="f">
              <v:textbox style="mso-next-textbox:#_x0000_s1446;mso-fit-shape-to-text:t" inset="0,0,0,0">
                <w:txbxContent>
                  <w:p w:rsidR="00D23998" w:rsidRDefault="00D23998" w:rsidP="00D23998">
                    <w:r>
                      <w:rPr>
                        <w:rFonts w:ascii="Arial" w:hAnsi="Arial" w:cs="Arial"/>
                        <w:color w:val="000000"/>
                        <w:sz w:val="16"/>
                        <w:szCs w:val="16"/>
                        <w:lang w:val="en-US"/>
                      </w:rPr>
                      <w:t>27</w:t>
                    </w:r>
                  </w:p>
                </w:txbxContent>
              </v:textbox>
            </v:rect>
            <v:rect id="_x0000_s1447" style="position:absolute;left:7096;top:5524;width:178;height:368;mso-wrap-style:none" filled="f" stroked="f">
              <v:textbox style="mso-next-textbox:#_x0000_s1447;mso-fit-shape-to-text:t" inset="0,0,0,0">
                <w:txbxContent>
                  <w:p w:rsidR="00D23998" w:rsidRDefault="00D23998" w:rsidP="00D23998">
                    <w:r>
                      <w:rPr>
                        <w:rFonts w:ascii="Arial" w:hAnsi="Arial" w:cs="Arial"/>
                        <w:color w:val="000000"/>
                        <w:sz w:val="16"/>
                        <w:szCs w:val="16"/>
                        <w:lang w:val="en-US"/>
                      </w:rPr>
                      <w:t>30</w:t>
                    </w:r>
                  </w:p>
                </w:txbxContent>
              </v:textbox>
            </v:rect>
            <v:line id="_x0000_s1448" style="position:absolute;flip:y" from="3960,4206" to="3961,6578" strokeweight="0"/>
            <v:line id="_x0000_s1449" style="position:absolute;flip:x" from="3922,6578" to="3960,6579" strokeweight="0"/>
            <v:line id="_x0000_s1450" style="position:absolute;flip:x" from="3922,6101" to="3960,6102" strokeweight="0"/>
            <v:line id="_x0000_s1451" style="position:absolute;flip:x" from="3922,5624" to="3960,5625" strokeweight="0"/>
            <v:line id="_x0000_s1452" style="position:absolute;flip:x" from="3922,5160" to="3960,5161" strokeweight="0"/>
            <v:line id="_x0000_s1453" style="position:absolute;flip:x" from="3922,4683" to="3960,4684" strokeweight="0"/>
            <v:line id="_x0000_s1454" style="position:absolute;flip:x" from="3922,4206" to="3960,4207" strokeweight="0"/>
            <v:rect id="_x0000_s1455" style="position:absolute;left:3822;top:6516;width:96;height:208;mso-wrap-style:none" filled="f" stroked="f">
              <v:textbox style="mso-next-textbox:#_x0000_s1455;mso-fit-shape-to-text:t" inset="0,0,0,0">
                <w:txbxContent>
                  <w:p w:rsidR="00D23998" w:rsidRDefault="00D23998" w:rsidP="00D23998">
                    <w:r>
                      <w:rPr>
                        <w:rFonts w:ascii="Batang" w:eastAsia="Batang" w:cs="Batang"/>
                        <w:color w:val="000000"/>
                        <w:sz w:val="16"/>
                        <w:szCs w:val="16"/>
                        <w:lang w:val="en-US"/>
                      </w:rPr>
                      <w:t>0</w:t>
                    </w:r>
                  </w:p>
                </w:txbxContent>
              </v:textbox>
            </v:rect>
            <v:rect id="_x0000_s1456" style="position:absolute;left:3746;top:6039;width:191;height:416;mso-wrap-style:none" filled="f" stroked="f">
              <v:textbox style="mso-next-textbox:#_x0000_s1456;mso-fit-shape-to-text:t" inset="0,0,0,0">
                <w:txbxContent>
                  <w:p w:rsidR="00D23998" w:rsidRDefault="00D23998" w:rsidP="00D23998">
                    <w:r>
                      <w:rPr>
                        <w:rFonts w:ascii="Batang" w:eastAsia="Batang" w:cs="Batang"/>
                        <w:color w:val="000000"/>
                        <w:sz w:val="16"/>
                        <w:szCs w:val="16"/>
                        <w:lang w:val="en-US"/>
                      </w:rPr>
                      <w:t>20</w:t>
                    </w:r>
                  </w:p>
                </w:txbxContent>
              </v:textbox>
            </v:rect>
            <v:rect id="_x0000_s1457" style="position:absolute;left:3746;top:5562;width:191;height:416;mso-wrap-style:none" filled="f" stroked="f">
              <v:textbox style="mso-next-textbox:#_x0000_s1457;mso-fit-shape-to-text:t" inset="0,0,0,0">
                <w:txbxContent>
                  <w:p w:rsidR="00D23998" w:rsidRDefault="00D23998" w:rsidP="00D23998">
                    <w:r>
                      <w:rPr>
                        <w:rFonts w:ascii="Batang" w:eastAsia="Batang" w:cs="Batang"/>
                        <w:color w:val="000000"/>
                        <w:sz w:val="16"/>
                        <w:szCs w:val="16"/>
                        <w:lang w:val="en-US"/>
                      </w:rPr>
                      <w:t>40</w:t>
                    </w:r>
                  </w:p>
                </w:txbxContent>
              </v:textbox>
            </v:rect>
            <v:rect id="_x0000_s1458" style="position:absolute;left:3746;top:5097;width:191;height:416;mso-wrap-style:none" filled="f" stroked="f">
              <v:textbox style="mso-next-textbox:#_x0000_s1458;mso-fit-shape-to-text:t" inset="0,0,0,0">
                <w:txbxContent>
                  <w:p w:rsidR="00D23998" w:rsidRDefault="00D23998" w:rsidP="00D23998">
                    <w:r>
                      <w:rPr>
                        <w:rFonts w:ascii="Batang" w:eastAsia="Batang" w:cs="Batang"/>
                        <w:color w:val="000000"/>
                        <w:sz w:val="16"/>
                        <w:szCs w:val="16"/>
                        <w:lang w:val="en-US"/>
                      </w:rPr>
                      <w:t>60</w:t>
                    </w:r>
                  </w:p>
                </w:txbxContent>
              </v:textbox>
            </v:rect>
            <v:rect id="_x0000_s1459" style="position:absolute;left:3746;top:4620;width:191;height:416;mso-wrap-style:none" filled="f" stroked="f">
              <v:textbox style="mso-next-textbox:#_x0000_s1459;mso-fit-shape-to-text:t" inset="0,0,0,0">
                <w:txbxContent>
                  <w:p w:rsidR="00D23998" w:rsidRDefault="00D23998" w:rsidP="00D23998">
                    <w:r>
                      <w:rPr>
                        <w:rFonts w:ascii="Batang" w:eastAsia="Batang" w:cs="Batang"/>
                        <w:color w:val="000000"/>
                        <w:sz w:val="16"/>
                        <w:szCs w:val="16"/>
                        <w:lang w:val="en-US"/>
                      </w:rPr>
                      <w:t>80</w:t>
                    </w:r>
                  </w:p>
                </w:txbxContent>
              </v:textbox>
            </v:rect>
            <v:rect id="_x0000_s1460" style="position:absolute;left:3671;top:4143;width:286;height:416;mso-wrap-style:none" filled="f" stroked="f">
              <v:textbox style="mso-next-textbox:#_x0000_s1460;mso-fit-shape-to-text:t" inset="0,0,0,0">
                <w:txbxContent>
                  <w:p w:rsidR="00D23998" w:rsidRDefault="00D23998" w:rsidP="00D23998">
                    <w:r>
                      <w:rPr>
                        <w:rFonts w:ascii="Batang" w:eastAsia="Batang" w:cs="Batang"/>
                        <w:color w:val="000000"/>
                        <w:sz w:val="16"/>
                        <w:szCs w:val="16"/>
                        <w:lang w:val="en-US"/>
                      </w:rPr>
                      <w:t>100</w:t>
                    </w:r>
                  </w:p>
                </w:txbxContent>
              </v:textbox>
            </v:rect>
            <v:line id="_x0000_s1461" style="position:absolute" from="3960,6578" to="7447,6579" strokeweight="0"/>
            <v:line id="_x0000_s1462" style="position:absolute" from="3960,6578" to="3961,6616" strokeweight="0"/>
            <v:line id="_x0000_s1463" style="position:absolute" from="5114,6578" to="5115,6616" strokeweight="0"/>
            <v:line id="_x0000_s1464" style="position:absolute" from="6281,6578" to="6282,6616" strokeweight="0"/>
            <v:line id="_x0000_s1465" style="position:absolute" from="7447,6578" to="7448,6616" strokeweight="0"/>
            <v:rect id="_x0000_s1466" style="position:absolute;left:4022;top:6641;width:1046;height:230;mso-wrap-style:none" filled="f" stroked="f">
              <v:textbox style="mso-next-textbox:#_x0000_s1466;mso-fit-shape-to-text:t" inset="0,0,0,0">
                <w:txbxContent>
                  <w:p w:rsidR="00D23998" w:rsidRDefault="00D23998" w:rsidP="00D23998">
                    <w:r>
                      <w:rPr>
                        <w:rFonts w:ascii="Small Fonts" w:hAnsi="Small Fonts" w:cs="Small Fonts"/>
                        <w:color w:val="000000"/>
                        <w:sz w:val="10"/>
                        <w:szCs w:val="10"/>
                        <w:lang w:val="en-US"/>
                      </w:rPr>
                      <w:t>Partos en adolescentes</w:t>
                    </w:r>
                  </w:p>
                </w:txbxContent>
              </v:textbox>
            </v:rect>
            <v:rect id="_x0000_s1467" style="position:absolute;left:4223;top:6779;width:640;height:230;mso-wrap-style:none" filled="f" stroked="f">
              <v:textbox style="mso-next-textbox:#_x0000_s1467;mso-fit-shape-to-text:t" inset="0,0,0,0">
                <w:txbxContent>
                  <w:p w:rsidR="00D23998" w:rsidRDefault="00D23998" w:rsidP="00D23998">
                    <w:r>
                      <w:rPr>
                        <w:rFonts w:ascii="Small Fonts" w:hAnsi="Small Fonts" w:cs="Small Fonts"/>
                        <w:color w:val="000000"/>
                        <w:sz w:val="10"/>
                        <w:szCs w:val="10"/>
                        <w:lang w:val="en-US"/>
                      </w:rPr>
                      <w:t xml:space="preserve">(% </w:t>
                    </w:r>
                    <w:smartTag w:uri="urn:schemas-microsoft-com:office:smarttags" w:element="place">
                      <w:smartTag w:uri="urn:schemas-microsoft-com:office:smarttags" w:element="State">
                        <w:r>
                          <w:rPr>
                            <w:rFonts w:ascii="Small Fonts" w:hAnsi="Small Fonts" w:cs="Small Fonts"/>
                            <w:color w:val="000000"/>
                            <w:sz w:val="10"/>
                            <w:szCs w:val="10"/>
                            <w:lang w:val="en-US"/>
                          </w:rPr>
                          <w:t>del</w:t>
                        </w:r>
                      </w:smartTag>
                    </w:smartTag>
                    <w:r>
                      <w:rPr>
                        <w:rFonts w:ascii="Small Fonts" w:hAnsi="Small Fonts" w:cs="Small Fonts"/>
                        <w:color w:val="000000"/>
                        <w:sz w:val="10"/>
                        <w:szCs w:val="10"/>
                        <w:lang w:val="en-US"/>
                      </w:rPr>
                      <w:t xml:space="preserve"> total de</w:t>
                    </w:r>
                  </w:p>
                </w:txbxContent>
              </v:textbox>
            </v:rect>
            <v:rect id="_x0000_s1468" style="position:absolute;left:4261;top:6917;width:567;height:230;mso-wrap-style:none" filled="f" stroked="f">
              <v:textbox style="mso-next-textbox:#_x0000_s1468;mso-fit-shape-to-text:t" inset="0,0,0,0">
                <w:txbxContent>
                  <w:p w:rsidR="00D23998" w:rsidRDefault="00D23998" w:rsidP="00D23998">
                    <w:r>
                      <w:rPr>
                        <w:rFonts w:ascii="Small Fonts" w:hAnsi="Small Fonts" w:cs="Small Fonts"/>
                        <w:color w:val="000000"/>
                        <w:sz w:val="10"/>
                        <w:szCs w:val="10"/>
                        <w:lang w:val="en-US"/>
                      </w:rPr>
                      <w:t>nacimientos)</w:t>
                    </w:r>
                  </w:p>
                </w:txbxContent>
              </v:textbox>
            </v:rect>
            <v:rect id="_x0000_s1469" style="position:absolute;left:5164;top:6641;width:1095;height:230;mso-wrap-style:none" filled="f" stroked="f">
              <v:textbox style="mso-next-textbox:#_x0000_s1469;mso-fit-shape-to-text:t" inset="0,0,0,0">
                <w:txbxContent>
                  <w:p w:rsidR="00D23998" w:rsidRDefault="00D23998" w:rsidP="00D23998">
                    <w:r>
                      <w:rPr>
                        <w:rFonts w:ascii="Small Fonts" w:hAnsi="Small Fonts" w:cs="Small Fonts"/>
                        <w:color w:val="000000"/>
                        <w:sz w:val="10"/>
                        <w:szCs w:val="10"/>
                        <w:lang w:val="en-US"/>
                      </w:rPr>
                      <w:t xml:space="preserve">Muertes evitables (% </w:t>
                    </w:r>
                    <w:smartTag w:uri="urn:schemas-microsoft-com:office:smarttags" w:element="place">
                      <w:smartTag w:uri="urn:schemas-microsoft-com:office:smarttags" w:element="State">
                        <w:r>
                          <w:rPr>
                            <w:rFonts w:ascii="Small Fonts" w:hAnsi="Small Fonts" w:cs="Small Fonts"/>
                            <w:color w:val="000000"/>
                            <w:sz w:val="10"/>
                            <w:szCs w:val="10"/>
                            <w:lang w:val="en-US"/>
                          </w:rPr>
                          <w:t>del</w:t>
                        </w:r>
                      </w:smartTag>
                    </w:smartTag>
                  </w:p>
                </w:txbxContent>
              </v:textbox>
            </v:rect>
            <v:rect id="_x0000_s1470" style="position:absolute;left:5327;top:6779;width:751;height:230;mso-wrap-style:none" filled="f" stroked="f">
              <v:textbox style="mso-next-textbox:#_x0000_s1470;mso-fit-shape-to-text:t" inset="0,0,0,0">
                <w:txbxContent>
                  <w:p w:rsidR="00D23998" w:rsidRDefault="00D23998" w:rsidP="00D23998">
                    <w:r>
                      <w:rPr>
                        <w:rFonts w:ascii="Small Fonts" w:hAnsi="Small Fonts" w:cs="Small Fonts"/>
                        <w:color w:val="000000"/>
                        <w:sz w:val="10"/>
                        <w:szCs w:val="10"/>
                        <w:lang w:val="en-US"/>
                      </w:rPr>
                      <w:t>total de muertes)</w:t>
                    </w:r>
                  </w:p>
                </w:txbxContent>
              </v:textbox>
            </v:rect>
            <v:rect id="_x0000_s1471" style="position:absolute;left:6494;top:6641;width:740;height:230;mso-wrap-style:none" filled="f" stroked="f">
              <v:textbox style="mso-next-textbox:#_x0000_s1471;mso-fit-shape-to-text:t" inset="0,0,0,0">
                <w:txbxContent>
                  <w:p w:rsidR="00D23998" w:rsidRDefault="00D23998" w:rsidP="00D23998">
                    <w:r>
                      <w:rPr>
                        <w:rFonts w:ascii="Small Fonts" w:hAnsi="Small Fonts" w:cs="Small Fonts"/>
                        <w:color w:val="000000"/>
                        <w:sz w:val="10"/>
                        <w:szCs w:val="10"/>
                        <w:lang w:val="en-US"/>
                      </w:rPr>
                      <w:t>Adolescentes no</w:t>
                    </w:r>
                  </w:p>
                </w:txbxContent>
              </v:textbox>
            </v:rect>
            <v:rect id="_x0000_s1472" style="position:absolute;left:6469;top:6779;width:812;height:230;mso-wrap-style:none" filled="f" stroked="f">
              <v:textbox style="mso-next-textbox:#_x0000_s1472;mso-fit-shape-to-text:t" inset="0,0,0,0">
                <w:txbxContent>
                  <w:p w:rsidR="00D23998" w:rsidRDefault="00D23998" w:rsidP="00D23998">
                    <w:r>
                      <w:rPr>
                        <w:rFonts w:ascii="Small Fonts" w:hAnsi="Small Fonts" w:cs="Small Fonts"/>
                        <w:color w:val="000000"/>
                        <w:sz w:val="10"/>
                        <w:szCs w:val="10"/>
                        <w:lang w:val="en-US"/>
                      </w:rPr>
                      <w:t>matriculados en la</w:t>
                    </w:r>
                  </w:p>
                </w:txbxContent>
              </v:textbox>
            </v:rect>
            <v:rect id="_x0000_s1473" style="position:absolute;left:6343;top:6917;width:1051;height:230;mso-wrap-style:none" filled="f" stroked="f">
              <v:textbox style="mso-next-textbox:#_x0000_s1473;mso-fit-shape-to-text:t" inset="0,0,0,0">
                <w:txbxContent>
                  <w:p w:rsidR="00D23998" w:rsidRDefault="00D23998" w:rsidP="00D23998">
                    <w:r>
                      <w:rPr>
                        <w:rFonts w:ascii="Small Fonts" w:hAnsi="Small Fonts" w:cs="Small Fonts"/>
                        <w:color w:val="000000"/>
                        <w:sz w:val="10"/>
                        <w:szCs w:val="10"/>
                        <w:lang w:val="en-US"/>
                      </w:rPr>
                      <w:t xml:space="preserve">secundaria (% </w:t>
                    </w:r>
                    <w:smartTag w:uri="urn:schemas-microsoft-com:office:smarttags" w:element="place">
                      <w:smartTag w:uri="urn:schemas-microsoft-com:office:smarttags" w:element="State">
                        <w:r>
                          <w:rPr>
                            <w:rFonts w:ascii="Small Fonts" w:hAnsi="Small Fonts" w:cs="Small Fonts"/>
                            <w:color w:val="000000"/>
                            <w:sz w:val="10"/>
                            <w:szCs w:val="10"/>
                            <w:lang w:val="en-US"/>
                          </w:rPr>
                          <w:t>del</w:t>
                        </w:r>
                      </w:smartTag>
                    </w:smartTag>
                    <w:r>
                      <w:rPr>
                        <w:rFonts w:ascii="Small Fonts" w:hAnsi="Small Fonts" w:cs="Small Fonts"/>
                        <w:color w:val="000000"/>
                        <w:sz w:val="10"/>
                        <w:szCs w:val="10"/>
                        <w:lang w:val="en-US"/>
                      </w:rPr>
                      <w:t xml:space="preserve"> total)</w:t>
                    </w:r>
                  </w:p>
                </w:txbxContent>
              </v:textbox>
            </v:rect>
            <v:rect id="_x0000_s1474" style="position:absolute;left:5616;top:3303;width:1241;height:552;mso-wrap-style:none" filled="f" stroked="f">
              <v:textbox style="mso-next-textbox:#_x0000_s1474;mso-fit-shape-to-text:t" inset="0,0,0,0">
                <w:txbxContent>
                  <w:p w:rsidR="00D23998" w:rsidRDefault="00D23998" w:rsidP="00D23998">
                    <w:r>
                      <w:rPr>
                        <w:rFonts w:ascii="Arial" w:hAnsi="Arial" w:cs="Arial"/>
                        <w:b/>
                        <w:bCs/>
                        <w:color w:val="000000"/>
                        <w:lang w:val="en-US"/>
                      </w:rPr>
                      <w:t>Gráfico 1.4</w:t>
                    </w:r>
                  </w:p>
                </w:txbxContent>
              </v:textbox>
            </v:rect>
            <v:rect id="_x0000_s1475" style="position:absolute;left:5264;top:3566;width:2094;height:552;mso-wrap-style:none" filled="f" stroked="f">
              <v:textbox style="mso-next-textbox:#_x0000_s1475;mso-fit-shape-to-text:t" inset="0,0,0,0">
                <w:txbxContent>
                  <w:p w:rsidR="00D23998" w:rsidRDefault="00D23998" w:rsidP="00D23998">
                    <w:r>
                      <w:rPr>
                        <w:rFonts w:ascii="Arial" w:hAnsi="Arial" w:cs="Arial"/>
                        <w:b/>
                        <w:bCs/>
                        <w:color w:val="000000"/>
                        <w:lang w:val="en-US"/>
                      </w:rPr>
                      <w:t>Garantías (IDN - 3)</w:t>
                    </w:r>
                  </w:p>
                </w:txbxContent>
              </v:textbox>
            </v:rect>
            <v:rect id="_x0000_s1476" style="position:absolute;left:7886;top:5235;width:854;height:527" strokeweight="0"/>
            <v:rect id="_x0000_s1477" style="position:absolute;left:7949;top:5336;width:88;height:88" fillcolor="#99f" strokeweight=".65pt"/>
            <v:rect id="_x0000_s1478" style="position:absolute;left:8087;top:5273;width:552;height:368;mso-wrap-style:none" filled="f" stroked="f">
              <v:textbox style="mso-next-textbox:#_x0000_s1478;mso-fit-shape-to-text:t" inset="0,0,0,0">
                <w:txbxContent>
                  <w:p w:rsidR="00D23998" w:rsidRDefault="00D23998" w:rsidP="00D23998">
                    <w:r>
                      <w:rPr>
                        <w:rFonts w:ascii="Arial" w:hAnsi="Arial" w:cs="Arial"/>
                        <w:color w:val="000000"/>
                        <w:sz w:val="16"/>
                        <w:szCs w:val="16"/>
                        <w:lang w:val="en-US"/>
                      </w:rPr>
                      <w:t xml:space="preserve">Guayas </w:t>
                    </w:r>
                  </w:p>
                </w:txbxContent>
              </v:textbox>
            </v:rect>
            <v:rect id="_x0000_s1479" style="position:absolute;left:7949;top:5599;width:88;height:88" fillcolor="#936" strokeweight=".65pt"/>
            <v:rect id="_x0000_s1480" style="position:absolute;left:8087;top:5537;width:321;height:368;mso-wrap-style:none" filled="f" stroked="f">
              <v:textbox style="mso-next-textbox:#_x0000_s1480;mso-fit-shape-to-text:t" inset="0,0,0,0">
                <w:txbxContent>
                  <w:p w:rsidR="00D23998" w:rsidRDefault="00D23998" w:rsidP="00D23998">
                    <w:r>
                      <w:rPr>
                        <w:rFonts w:ascii="Arial" w:hAnsi="Arial" w:cs="Arial"/>
                        <w:color w:val="000000"/>
                        <w:sz w:val="16"/>
                        <w:szCs w:val="16"/>
                        <w:lang w:val="en-US"/>
                      </w:rPr>
                      <w:t>País</w:t>
                    </w:r>
                  </w:p>
                </w:txbxContent>
              </v:textbox>
            </v:rect>
            <v:rect id="_x0000_s1481" style="position:absolute;left:4336;top:7243;width:795;height:506;mso-wrap-style:none" filled="f" stroked="f">
              <v:textbox style="mso-next-textbox:#_x0000_s1481;mso-fit-shape-to-text:t" inset="0,0,0,0">
                <w:txbxContent>
                  <w:p w:rsidR="00D23998" w:rsidRPr="00015D6C" w:rsidRDefault="00D23998" w:rsidP="00D23998">
                    <w:pPr>
                      <w:rPr>
                        <w:sz w:val="22"/>
                        <w:szCs w:val="22"/>
                      </w:rPr>
                    </w:pPr>
                    <w:r w:rsidRPr="00015D6C">
                      <w:rPr>
                        <w:rFonts w:ascii="Arial" w:hAnsi="Arial" w:cs="Arial"/>
                        <w:b/>
                        <w:bCs/>
                        <w:i/>
                        <w:iCs/>
                        <w:color w:val="000000"/>
                        <w:sz w:val="22"/>
                        <w:szCs w:val="22"/>
                        <w:lang w:val="en-US"/>
                      </w:rPr>
                      <w:t>Fuente:</w:t>
                    </w:r>
                  </w:p>
                </w:txbxContent>
              </v:textbox>
            </v:rect>
            <v:rect id="_x0000_s1482" style="position:absolute;left:5148;top:7249;width:2640;height:362" filled="f" stroked="f">
              <v:textbox style="mso-next-textbox:#_x0000_s1482" inset="0,0,0,0">
                <w:txbxContent>
                  <w:p w:rsidR="00D23998" w:rsidRPr="00015D6C" w:rsidRDefault="00D23998" w:rsidP="00D23998">
                    <w:pPr>
                      <w:rPr>
                        <w:sz w:val="22"/>
                        <w:szCs w:val="22"/>
                      </w:rPr>
                    </w:pPr>
                    <w:r w:rsidRPr="00015D6C">
                      <w:rPr>
                        <w:rFonts w:ascii="Arial" w:hAnsi="Arial" w:cs="Arial"/>
                        <w:i/>
                        <w:iCs/>
                        <w:color w:val="000000"/>
                        <w:sz w:val="22"/>
                        <w:szCs w:val="22"/>
                        <w:lang w:val="en-US"/>
                      </w:rPr>
                      <w:t xml:space="preserve"> Revista Observatorio # 6</w:t>
                    </w:r>
                  </w:p>
                </w:txbxContent>
              </v:textbox>
            </v:rect>
          </v:group>
        </w:pict>
      </w:r>
    </w:p>
    <w:p w:rsidR="00D23998" w:rsidRDefault="00D23998" w:rsidP="00D23998">
      <w:pPr>
        <w:tabs>
          <w:tab w:val="left" w:pos="540"/>
          <w:tab w:val="center" w:pos="4138"/>
        </w:tabs>
        <w:spacing w:line="480" w:lineRule="auto"/>
        <w:jc w:val="center"/>
      </w:pPr>
    </w:p>
    <w:p w:rsidR="00D23998" w:rsidRDefault="00D23998" w:rsidP="00D23998">
      <w:pPr>
        <w:tabs>
          <w:tab w:val="left" w:pos="540"/>
          <w:tab w:val="center" w:pos="4138"/>
        </w:tabs>
        <w:spacing w:line="480" w:lineRule="auto"/>
        <w:jc w:val="center"/>
      </w:pPr>
    </w:p>
    <w:p w:rsidR="00DF4E5E" w:rsidRDefault="00DF4E5E" w:rsidP="001E27FD">
      <w:pPr>
        <w:spacing w:line="480" w:lineRule="auto"/>
        <w:jc w:val="both"/>
        <w:rPr>
          <w:rFonts w:ascii="Arial" w:hAnsi="Arial" w:cs="Arial"/>
          <w:sz w:val="22"/>
          <w:szCs w:val="22"/>
        </w:rPr>
      </w:pPr>
    </w:p>
    <w:p w:rsidR="00DF4E5E" w:rsidRDefault="00DF4E5E" w:rsidP="001E27FD">
      <w:pPr>
        <w:spacing w:line="480" w:lineRule="auto"/>
        <w:jc w:val="both"/>
        <w:rPr>
          <w:rFonts w:ascii="Arial" w:hAnsi="Arial" w:cs="Arial"/>
          <w:sz w:val="22"/>
          <w:szCs w:val="22"/>
        </w:rPr>
      </w:pPr>
    </w:p>
    <w:p w:rsidR="00DF4E5E" w:rsidRDefault="00DF4E5E" w:rsidP="001E27FD">
      <w:pPr>
        <w:spacing w:line="480" w:lineRule="auto"/>
        <w:jc w:val="both"/>
        <w:rPr>
          <w:rFonts w:ascii="Arial" w:hAnsi="Arial" w:cs="Arial"/>
          <w:sz w:val="22"/>
          <w:szCs w:val="22"/>
        </w:rPr>
      </w:pPr>
    </w:p>
    <w:p w:rsidR="00DF4E5E" w:rsidRDefault="00DF4E5E" w:rsidP="001E27FD">
      <w:pPr>
        <w:spacing w:line="480" w:lineRule="auto"/>
        <w:jc w:val="both"/>
        <w:rPr>
          <w:rFonts w:ascii="Arial" w:hAnsi="Arial" w:cs="Arial"/>
          <w:sz w:val="22"/>
          <w:szCs w:val="22"/>
        </w:rPr>
      </w:pPr>
    </w:p>
    <w:p w:rsidR="00DF4E5E" w:rsidRDefault="00DF4E5E" w:rsidP="001E27FD">
      <w:pPr>
        <w:spacing w:line="480" w:lineRule="auto"/>
        <w:jc w:val="both"/>
        <w:rPr>
          <w:rFonts w:ascii="Arial" w:hAnsi="Arial" w:cs="Arial"/>
          <w:sz w:val="22"/>
          <w:szCs w:val="22"/>
        </w:rPr>
      </w:pPr>
    </w:p>
    <w:p w:rsidR="00DF4E5E" w:rsidRDefault="00DF4E5E" w:rsidP="001E27FD">
      <w:pPr>
        <w:spacing w:line="480" w:lineRule="auto"/>
        <w:jc w:val="both"/>
        <w:rPr>
          <w:rFonts w:ascii="Arial" w:hAnsi="Arial" w:cs="Arial"/>
          <w:sz w:val="22"/>
          <w:szCs w:val="22"/>
        </w:rPr>
      </w:pPr>
    </w:p>
    <w:p w:rsidR="00DF4E5E" w:rsidRDefault="00DF4E5E" w:rsidP="001E27FD">
      <w:pPr>
        <w:spacing w:line="480" w:lineRule="auto"/>
        <w:jc w:val="both"/>
        <w:rPr>
          <w:rFonts w:ascii="Arial" w:hAnsi="Arial" w:cs="Arial"/>
          <w:sz w:val="22"/>
          <w:szCs w:val="22"/>
        </w:rPr>
      </w:pPr>
    </w:p>
    <w:p w:rsidR="00DF4E5E" w:rsidRDefault="00DF4E5E" w:rsidP="001E27FD">
      <w:pPr>
        <w:spacing w:line="480" w:lineRule="auto"/>
        <w:jc w:val="both"/>
        <w:rPr>
          <w:rFonts w:ascii="Arial" w:hAnsi="Arial" w:cs="Arial"/>
          <w:sz w:val="22"/>
          <w:szCs w:val="22"/>
        </w:rPr>
      </w:pPr>
    </w:p>
    <w:p w:rsidR="001E27FD" w:rsidRPr="00BA7F3E" w:rsidRDefault="001E27FD" w:rsidP="001E27FD">
      <w:pPr>
        <w:spacing w:line="480" w:lineRule="auto"/>
        <w:jc w:val="both"/>
        <w:rPr>
          <w:rFonts w:ascii="Arial" w:hAnsi="Arial" w:cs="Arial"/>
          <w:b/>
        </w:rPr>
      </w:pPr>
      <w:r w:rsidRPr="00BA7F3E">
        <w:rPr>
          <w:rFonts w:ascii="Arial" w:hAnsi="Arial" w:cs="Arial"/>
          <w:b/>
        </w:rPr>
        <w:t xml:space="preserve">1.8  Financiamiento de </w:t>
      </w:r>
      <w:smartTag w:uri="urn:schemas-microsoft-com:office:smarttags" w:element="PersonName">
        <w:smartTagPr>
          <w:attr w:name="ProductID" w:val="La Educaci￳n"/>
        </w:smartTagPr>
        <w:r w:rsidRPr="00BA7F3E">
          <w:rPr>
            <w:rFonts w:ascii="Arial" w:hAnsi="Arial" w:cs="Arial"/>
            <w:b/>
          </w:rPr>
          <w:t>la Educación</w:t>
        </w:r>
      </w:smartTag>
    </w:p>
    <w:p w:rsidR="001E27FD" w:rsidRPr="00BA7F3E" w:rsidRDefault="001E27FD" w:rsidP="001E27FD">
      <w:pPr>
        <w:spacing w:line="480" w:lineRule="auto"/>
        <w:jc w:val="both"/>
        <w:rPr>
          <w:rFonts w:ascii="Arial" w:hAnsi="Arial" w:cs="Arial"/>
          <w:b/>
        </w:rPr>
      </w:pPr>
    </w:p>
    <w:p w:rsidR="001E27FD" w:rsidRPr="00BA7F3E" w:rsidRDefault="001E27FD" w:rsidP="001E27FD">
      <w:pPr>
        <w:spacing w:line="480" w:lineRule="auto"/>
        <w:jc w:val="both"/>
        <w:rPr>
          <w:rFonts w:ascii="Arial" w:hAnsi="Arial" w:cs="Arial"/>
        </w:rPr>
      </w:pPr>
      <w:r w:rsidRPr="00BA7F3E">
        <w:rPr>
          <w:rFonts w:ascii="Arial" w:hAnsi="Arial" w:cs="Arial"/>
        </w:rPr>
        <w:t xml:space="preserve">De acuerdo a </w:t>
      </w:r>
      <w:smartTag w:uri="urn:schemas-microsoft-com:office:smarttags" w:element="PersonName">
        <w:smartTagPr>
          <w:attr w:name="ProductID" w:val="La Constituci￳n Pol￭tica"/>
        </w:smartTagPr>
        <w:r w:rsidRPr="00BA7F3E">
          <w:rPr>
            <w:rFonts w:ascii="Arial" w:hAnsi="Arial" w:cs="Arial"/>
          </w:rPr>
          <w:t>la Constitución Política</w:t>
        </w:r>
      </w:smartTag>
      <w:r w:rsidRPr="00BA7F3E">
        <w:rPr>
          <w:rFonts w:ascii="Arial" w:hAnsi="Arial" w:cs="Arial"/>
        </w:rPr>
        <w:t xml:space="preserve"> del Estado en su artículo 71, señala que "En el presupuesto se destinará no menos del treinta por ciento de los ingresos corrientes del Gobierno central para la educación y la erradicación del analfabetismo". En lo que respecta a </w:t>
      </w:r>
      <w:smartTag w:uri="urn:schemas-microsoft-com:office:smarttags" w:element="PersonName">
        <w:smartTagPr>
          <w:attr w:name="ProductID" w:val="la Ley"/>
        </w:smartTagPr>
        <w:r w:rsidRPr="00BA7F3E">
          <w:rPr>
            <w:rFonts w:ascii="Arial" w:hAnsi="Arial" w:cs="Arial"/>
          </w:rPr>
          <w:t>la Ley</w:t>
        </w:r>
      </w:smartTag>
      <w:r w:rsidRPr="00BA7F3E">
        <w:rPr>
          <w:rFonts w:ascii="Arial" w:hAnsi="Arial" w:cs="Arial"/>
        </w:rPr>
        <w:t xml:space="preserve"> de Educación en su artículo 63, establece que "Las asignaciones e ingresos de cualquier orden, destinados a los programas de educación, no podrán ser invertidos en otro objetivo diferente al previsto".</w:t>
      </w:r>
    </w:p>
    <w:p w:rsidR="001E27FD" w:rsidRPr="00BA7F3E" w:rsidRDefault="001E27FD" w:rsidP="001E27FD">
      <w:pPr>
        <w:spacing w:line="480" w:lineRule="auto"/>
        <w:jc w:val="both"/>
        <w:rPr>
          <w:rFonts w:ascii="Arial" w:hAnsi="Arial" w:cs="Arial"/>
        </w:rPr>
      </w:pPr>
    </w:p>
    <w:p w:rsidR="001E27FD" w:rsidRPr="00BA7F3E" w:rsidRDefault="001E27FD" w:rsidP="001E27FD">
      <w:pPr>
        <w:spacing w:line="480" w:lineRule="auto"/>
        <w:jc w:val="both"/>
        <w:rPr>
          <w:rFonts w:ascii="Arial" w:hAnsi="Arial" w:cs="Arial"/>
        </w:rPr>
      </w:pPr>
      <w:r w:rsidRPr="00BA7F3E">
        <w:rPr>
          <w:rFonts w:ascii="Arial" w:hAnsi="Arial" w:cs="Arial"/>
        </w:rPr>
        <w:t xml:space="preserve">El problema de la educación nacional depende en gran medida del poco presupuesto que se le asigna a la educación en el Ecuador, a continuación </w:t>
      </w:r>
      <w:r w:rsidR="007F05CB" w:rsidRPr="00BA7F3E">
        <w:rPr>
          <w:rFonts w:ascii="Arial" w:hAnsi="Arial" w:cs="Arial"/>
        </w:rPr>
        <w:t>se presentan</w:t>
      </w:r>
      <w:r w:rsidRPr="00BA7F3E">
        <w:rPr>
          <w:rFonts w:ascii="Arial" w:hAnsi="Arial" w:cs="Arial"/>
        </w:rPr>
        <w:t xml:space="preserve"> cifras al respecto:</w:t>
      </w:r>
    </w:p>
    <w:p w:rsidR="001E27FD" w:rsidRPr="006108B0" w:rsidRDefault="001E27FD" w:rsidP="001E27FD">
      <w:pPr>
        <w:spacing w:line="480" w:lineRule="auto"/>
        <w:jc w:val="both"/>
        <w:rPr>
          <w:rFonts w:ascii="Arial" w:hAnsi="Arial" w:cs="Arial"/>
          <w:sz w:val="12"/>
          <w:szCs w:val="12"/>
        </w:rPr>
      </w:pPr>
    </w:p>
    <w:tbl>
      <w:tblPr>
        <w:tblpPr w:leftFromText="141" w:rightFromText="141" w:vertAnchor="text" w:horzAnchor="margin" w:tblpXSpec="center" w:tblpY="150"/>
        <w:tblW w:w="0" w:type="auto"/>
        <w:tblLayout w:type="fixed"/>
        <w:tblCellMar>
          <w:left w:w="40" w:type="dxa"/>
          <w:right w:w="40" w:type="dxa"/>
        </w:tblCellMar>
        <w:tblLook w:val="0000"/>
      </w:tblPr>
      <w:tblGrid>
        <w:gridCol w:w="2700"/>
        <w:gridCol w:w="3420"/>
      </w:tblGrid>
      <w:tr w:rsidR="001E27FD" w:rsidRPr="00125DA3">
        <w:trPr>
          <w:trHeight w:hRule="exact" w:val="1156"/>
        </w:trPr>
        <w:tc>
          <w:tcPr>
            <w:tcW w:w="6120" w:type="dxa"/>
            <w:gridSpan w:val="2"/>
            <w:tcBorders>
              <w:top w:val="thinThickSmallGap" w:sz="18" w:space="0" w:color="auto"/>
              <w:left w:val="thinThickSmallGap" w:sz="18" w:space="0" w:color="auto"/>
              <w:bottom w:val="single" w:sz="6" w:space="0" w:color="auto"/>
              <w:right w:val="thickThinSmallGap" w:sz="18" w:space="0" w:color="auto"/>
            </w:tcBorders>
          </w:tcPr>
          <w:p w:rsidR="001E27FD" w:rsidRPr="00DB519B" w:rsidRDefault="001E27FD" w:rsidP="0016276C">
            <w:pPr>
              <w:shd w:val="clear" w:color="auto" w:fill="FFFFFF"/>
              <w:jc w:val="center"/>
              <w:rPr>
                <w:rFonts w:ascii="Arial" w:hAnsi="Arial" w:cs="Arial"/>
                <w:b/>
                <w:spacing w:val="-2"/>
                <w:w w:val="108"/>
                <w:sz w:val="16"/>
                <w:szCs w:val="16"/>
                <w:lang w:val="es-ES_tradnl"/>
              </w:rPr>
            </w:pPr>
          </w:p>
          <w:p w:rsidR="001E27FD" w:rsidRPr="00DB519B" w:rsidRDefault="001E27FD" w:rsidP="0016276C">
            <w:pPr>
              <w:shd w:val="clear" w:color="auto" w:fill="FFFFFF"/>
              <w:jc w:val="center"/>
              <w:rPr>
                <w:rFonts w:ascii="Arial" w:hAnsi="Arial" w:cs="Arial"/>
                <w:b/>
                <w:spacing w:val="-2"/>
                <w:w w:val="108"/>
                <w:sz w:val="22"/>
                <w:szCs w:val="22"/>
              </w:rPr>
            </w:pPr>
            <w:r w:rsidRPr="00DB519B">
              <w:rPr>
                <w:rFonts w:ascii="Arial" w:hAnsi="Arial" w:cs="Arial"/>
                <w:b/>
                <w:spacing w:val="-2"/>
                <w:w w:val="108"/>
                <w:sz w:val="22"/>
                <w:szCs w:val="22"/>
                <w:lang w:val="es-ES_tradnl"/>
              </w:rPr>
              <w:t xml:space="preserve">TABLA </w:t>
            </w:r>
            <w:r>
              <w:rPr>
                <w:rFonts w:ascii="Arial" w:hAnsi="Arial" w:cs="Arial"/>
                <w:b/>
                <w:spacing w:val="-2"/>
                <w:w w:val="108"/>
                <w:sz w:val="22"/>
                <w:szCs w:val="22"/>
                <w:lang w:val="es-ES_tradnl"/>
              </w:rPr>
              <w:t xml:space="preserve"> </w:t>
            </w:r>
            <w:r w:rsidRPr="00DB519B">
              <w:rPr>
                <w:rFonts w:ascii="Arial" w:hAnsi="Arial" w:cs="Arial"/>
                <w:b/>
                <w:spacing w:val="-2"/>
                <w:w w:val="108"/>
                <w:sz w:val="22"/>
                <w:szCs w:val="22"/>
                <w:lang w:val="es-ES_tradnl"/>
              </w:rPr>
              <w:t>I</w:t>
            </w:r>
            <w:r>
              <w:rPr>
                <w:rFonts w:ascii="Arial" w:hAnsi="Arial" w:cs="Arial"/>
                <w:b/>
                <w:spacing w:val="-2"/>
                <w:w w:val="108"/>
                <w:sz w:val="22"/>
                <w:szCs w:val="22"/>
                <w:lang w:val="es-ES_tradnl"/>
              </w:rPr>
              <w:t>X</w:t>
            </w:r>
          </w:p>
          <w:p w:rsidR="001E27FD" w:rsidRDefault="001E27FD" w:rsidP="0016276C">
            <w:pPr>
              <w:shd w:val="clear" w:color="auto" w:fill="FFFFFF"/>
              <w:jc w:val="center"/>
              <w:rPr>
                <w:rFonts w:ascii="Arial" w:hAnsi="Arial" w:cs="Arial"/>
                <w:b/>
                <w:w w:val="101"/>
                <w:sz w:val="22"/>
                <w:szCs w:val="22"/>
                <w:lang w:val="es-ES_tradnl"/>
              </w:rPr>
            </w:pPr>
            <w:r w:rsidRPr="00DB519B">
              <w:rPr>
                <w:rFonts w:ascii="Arial" w:hAnsi="Arial" w:cs="Arial"/>
                <w:b/>
                <w:spacing w:val="-2"/>
                <w:w w:val="108"/>
                <w:sz w:val="22"/>
                <w:szCs w:val="22"/>
              </w:rPr>
              <w:t>PORCENTAJE</w:t>
            </w:r>
            <w:r w:rsidRPr="00DB519B">
              <w:rPr>
                <w:rFonts w:ascii="Arial" w:hAnsi="Arial" w:cs="Arial"/>
                <w:b/>
                <w:w w:val="101"/>
                <w:sz w:val="22"/>
                <w:szCs w:val="22"/>
                <w:lang w:val="es-ES_tradnl"/>
              </w:rPr>
              <w:t xml:space="preserve"> DEL PIB QUE SE INVIERTE EN </w:t>
            </w:r>
            <w:smartTag w:uri="urn:schemas-microsoft-com:office:smarttags" w:element="PersonName">
              <w:smartTagPr>
                <w:attr w:name="ProductID" w:val="LA EDUCACIￓN"/>
              </w:smartTagPr>
              <w:r w:rsidRPr="00DB519B">
                <w:rPr>
                  <w:rFonts w:ascii="Arial" w:hAnsi="Arial" w:cs="Arial"/>
                  <w:b/>
                  <w:w w:val="101"/>
                  <w:sz w:val="22"/>
                  <w:szCs w:val="22"/>
                  <w:lang w:val="es-ES_tradnl"/>
                </w:rPr>
                <w:t>LA EDUCACIÓN</w:t>
              </w:r>
            </w:smartTag>
          </w:p>
          <w:p w:rsidR="001E27FD" w:rsidRDefault="001E27FD" w:rsidP="0016276C">
            <w:pPr>
              <w:shd w:val="clear" w:color="auto" w:fill="FFFFFF"/>
              <w:jc w:val="center"/>
              <w:rPr>
                <w:rFonts w:ascii="Arial" w:hAnsi="Arial" w:cs="Arial"/>
                <w:b/>
                <w:w w:val="101"/>
                <w:sz w:val="22"/>
                <w:szCs w:val="22"/>
                <w:lang w:val="es-ES_tradnl"/>
              </w:rPr>
            </w:pPr>
          </w:p>
          <w:p w:rsidR="001E27FD" w:rsidRPr="00DB519B" w:rsidRDefault="001E27FD" w:rsidP="0016276C">
            <w:pPr>
              <w:shd w:val="clear" w:color="auto" w:fill="FFFFFF"/>
              <w:jc w:val="center"/>
              <w:rPr>
                <w:rFonts w:ascii="Arial" w:hAnsi="Arial" w:cs="Arial"/>
                <w:b/>
                <w:w w:val="101"/>
                <w:sz w:val="22"/>
                <w:szCs w:val="22"/>
                <w:lang w:val="es-ES_tradnl"/>
              </w:rPr>
            </w:pPr>
          </w:p>
          <w:p w:rsidR="001E27FD" w:rsidRDefault="001E27FD" w:rsidP="0016276C">
            <w:pPr>
              <w:shd w:val="clear" w:color="auto" w:fill="FFFFFF"/>
              <w:jc w:val="center"/>
              <w:rPr>
                <w:rFonts w:ascii="Arial" w:hAnsi="Arial" w:cs="Arial"/>
                <w:b/>
                <w:w w:val="101"/>
                <w:lang w:val="es-ES_tradnl"/>
              </w:rPr>
            </w:pPr>
          </w:p>
          <w:p w:rsidR="001E27FD" w:rsidRPr="00125DA3" w:rsidRDefault="001E27FD" w:rsidP="0016276C">
            <w:pPr>
              <w:shd w:val="clear" w:color="auto" w:fill="FFFFFF"/>
              <w:jc w:val="center"/>
              <w:rPr>
                <w:rFonts w:ascii="Arial" w:hAnsi="Arial" w:cs="Arial"/>
                <w:b/>
                <w:w w:val="101"/>
                <w:lang w:val="es-ES_tradnl"/>
              </w:rPr>
            </w:pPr>
          </w:p>
          <w:p w:rsidR="001E27FD" w:rsidRPr="00125DA3" w:rsidRDefault="001E27FD" w:rsidP="0016276C">
            <w:pPr>
              <w:shd w:val="clear" w:color="auto" w:fill="FFFFFF"/>
              <w:jc w:val="center"/>
              <w:rPr>
                <w:rFonts w:ascii="Arial" w:hAnsi="Arial" w:cs="Arial"/>
                <w:b/>
              </w:rPr>
            </w:pPr>
          </w:p>
          <w:p w:rsidR="001E27FD" w:rsidRPr="00125DA3" w:rsidRDefault="001E27FD" w:rsidP="0016276C">
            <w:pPr>
              <w:shd w:val="clear" w:color="auto" w:fill="FFFFFF"/>
              <w:rPr>
                <w:rFonts w:ascii="Arial" w:hAnsi="Arial" w:cs="Arial"/>
              </w:rPr>
            </w:pPr>
          </w:p>
        </w:tc>
      </w:tr>
      <w:tr w:rsidR="001E27FD" w:rsidRPr="00641A0D">
        <w:trPr>
          <w:trHeight w:hRule="exact" w:val="240"/>
        </w:trPr>
        <w:tc>
          <w:tcPr>
            <w:tcW w:w="2700" w:type="dxa"/>
            <w:tcBorders>
              <w:top w:val="single" w:sz="6" w:space="0" w:color="auto"/>
              <w:left w:val="thinThickSmallGap" w:sz="18" w:space="0" w:color="auto"/>
              <w:bottom w:val="single" w:sz="6" w:space="0" w:color="auto"/>
              <w:right w:val="single" w:sz="6" w:space="0" w:color="auto"/>
            </w:tcBorders>
          </w:tcPr>
          <w:p w:rsidR="001E27FD" w:rsidRPr="00125DA3" w:rsidRDefault="001E27FD" w:rsidP="0016276C">
            <w:pPr>
              <w:shd w:val="clear" w:color="auto" w:fill="FFFFFF"/>
              <w:jc w:val="center"/>
              <w:rPr>
                <w:rFonts w:ascii="Arial" w:hAnsi="Arial" w:cs="Arial"/>
                <w:b/>
                <w:sz w:val="22"/>
                <w:szCs w:val="22"/>
              </w:rPr>
            </w:pPr>
            <w:r w:rsidRPr="00125DA3">
              <w:rPr>
                <w:rFonts w:ascii="Arial" w:hAnsi="Arial" w:cs="Arial"/>
                <w:b/>
                <w:w w:val="97"/>
                <w:sz w:val="22"/>
                <w:szCs w:val="22"/>
                <w:lang w:val="es-ES_tradnl"/>
              </w:rPr>
              <w:t>Años</w:t>
            </w:r>
          </w:p>
          <w:p w:rsidR="001E27FD" w:rsidRPr="00125DA3" w:rsidRDefault="001E27FD" w:rsidP="0016276C">
            <w:pPr>
              <w:shd w:val="clear" w:color="auto" w:fill="FFFFFF"/>
              <w:jc w:val="center"/>
              <w:rPr>
                <w:rFonts w:ascii="Arial" w:hAnsi="Arial" w:cs="Arial"/>
                <w:b/>
                <w:sz w:val="22"/>
                <w:szCs w:val="22"/>
              </w:rPr>
            </w:pPr>
          </w:p>
        </w:tc>
        <w:tc>
          <w:tcPr>
            <w:tcW w:w="3420" w:type="dxa"/>
            <w:tcBorders>
              <w:top w:val="single" w:sz="6" w:space="0" w:color="auto"/>
              <w:left w:val="single" w:sz="6" w:space="0" w:color="auto"/>
              <w:bottom w:val="single" w:sz="6" w:space="0" w:color="auto"/>
              <w:right w:val="thickThinSmallGap" w:sz="18" w:space="0" w:color="auto"/>
            </w:tcBorders>
          </w:tcPr>
          <w:p w:rsidR="001E27FD" w:rsidRPr="00125DA3" w:rsidRDefault="001E27FD" w:rsidP="0016276C">
            <w:pPr>
              <w:shd w:val="clear" w:color="auto" w:fill="FFFFFF"/>
              <w:jc w:val="center"/>
              <w:rPr>
                <w:rFonts w:ascii="Arial" w:hAnsi="Arial" w:cs="Arial"/>
                <w:b/>
                <w:sz w:val="22"/>
                <w:szCs w:val="22"/>
              </w:rPr>
            </w:pPr>
            <w:r w:rsidRPr="00125DA3">
              <w:rPr>
                <w:rFonts w:ascii="Arial" w:hAnsi="Arial" w:cs="Arial"/>
                <w:b/>
                <w:w w:val="97"/>
                <w:sz w:val="22"/>
                <w:szCs w:val="22"/>
                <w:lang w:val="es-ES_tradnl"/>
              </w:rPr>
              <w:t>Porcentaje</w:t>
            </w:r>
          </w:p>
          <w:p w:rsidR="001E27FD" w:rsidRPr="00125DA3" w:rsidRDefault="001E27FD" w:rsidP="0016276C">
            <w:pPr>
              <w:shd w:val="clear" w:color="auto" w:fill="FFFFFF"/>
              <w:jc w:val="center"/>
              <w:rPr>
                <w:rFonts w:ascii="Arial" w:hAnsi="Arial" w:cs="Arial"/>
                <w:b/>
                <w:sz w:val="22"/>
                <w:szCs w:val="22"/>
                <w:lang w:val="en-GB"/>
              </w:rPr>
            </w:pPr>
            <w:r w:rsidRPr="00125DA3">
              <w:rPr>
                <w:rFonts w:ascii="Arial" w:hAnsi="Arial" w:cs="Arial"/>
                <w:b/>
                <w:spacing w:val="-1"/>
                <w:sz w:val="22"/>
                <w:szCs w:val="22"/>
              </w:rPr>
              <w:t xml:space="preserve">.• </w:t>
            </w:r>
            <w:r w:rsidRPr="00125DA3">
              <w:rPr>
                <w:rFonts w:ascii="Arial" w:hAnsi="Arial" w:cs="Arial"/>
                <w:b/>
                <w:spacing w:val="-1"/>
                <w:sz w:val="22"/>
                <w:szCs w:val="22"/>
                <w:vertAlign w:val="superscript"/>
              </w:rPr>
              <w:t>:</w:t>
            </w:r>
            <w:r w:rsidRPr="00125DA3">
              <w:rPr>
                <w:rFonts w:ascii="Arial" w:hAnsi="Arial" w:cs="Arial"/>
                <w:b/>
                <w:spacing w:val="-1"/>
                <w:sz w:val="22"/>
                <w:szCs w:val="22"/>
              </w:rPr>
              <w:t xml:space="preserve"> •'"'•';  i ""••'!'•':•.•'•' </w:t>
            </w:r>
            <w:r w:rsidRPr="00125DA3">
              <w:rPr>
                <w:rFonts w:ascii="Arial" w:hAnsi="Arial" w:cs="Arial"/>
                <w:b/>
                <w:spacing w:val="-1"/>
                <w:sz w:val="22"/>
                <w:szCs w:val="22"/>
                <w:lang w:val="en-GB"/>
              </w:rPr>
              <w:t>'</w:t>
            </w:r>
            <w:r w:rsidRPr="00125DA3">
              <w:rPr>
                <w:rFonts w:ascii="Arial" w:hAnsi="Arial" w:cs="Arial"/>
                <w:b/>
                <w:spacing w:val="-1"/>
                <w:sz w:val="22"/>
                <w:szCs w:val="22"/>
                <w:vertAlign w:val="superscript"/>
                <w:lang w:val="en-GB"/>
              </w:rPr>
              <w:t>:</w:t>
            </w:r>
          </w:p>
          <w:p w:rsidR="001E27FD" w:rsidRPr="00125DA3" w:rsidRDefault="001E27FD" w:rsidP="0016276C">
            <w:pPr>
              <w:shd w:val="clear" w:color="auto" w:fill="FFFFFF"/>
              <w:jc w:val="center"/>
              <w:rPr>
                <w:rFonts w:ascii="Arial" w:hAnsi="Arial" w:cs="Arial"/>
                <w:b/>
                <w:sz w:val="22"/>
                <w:szCs w:val="22"/>
                <w:lang w:val="en-GB"/>
              </w:rPr>
            </w:pPr>
          </w:p>
        </w:tc>
      </w:tr>
      <w:tr w:rsidR="001E27FD" w:rsidRPr="00641A0D">
        <w:trPr>
          <w:trHeight w:hRule="exact" w:val="230"/>
        </w:trPr>
        <w:tc>
          <w:tcPr>
            <w:tcW w:w="2700" w:type="dxa"/>
            <w:tcBorders>
              <w:top w:val="single" w:sz="6" w:space="0" w:color="auto"/>
              <w:left w:val="thinThickSmallGap" w:sz="18" w:space="0" w:color="auto"/>
              <w:bottom w:val="single" w:sz="6" w:space="0" w:color="auto"/>
              <w:right w:val="single" w:sz="6" w:space="0" w:color="auto"/>
            </w:tcBorders>
          </w:tcPr>
          <w:p w:rsidR="001E27FD" w:rsidRPr="00DE4F3B" w:rsidRDefault="001E27FD" w:rsidP="0016276C">
            <w:pPr>
              <w:shd w:val="clear" w:color="auto" w:fill="FFFFFF"/>
              <w:jc w:val="center"/>
              <w:rPr>
                <w:rFonts w:ascii="Arial" w:hAnsi="Arial" w:cs="Arial"/>
                <w:sz w:val="22"/>
                <w:szCs w:val="22"/>
              </w:rPr>
            </w:pPr>
            <w:r w:rsidRPr="00DE4F3B">
              <w:rPr>
                <w:rFonts w:ascii="Arial" w:hAnsi="Arial" w:cs="Arial"/>
                <w:w w:val="94"/>
                <w:sz w:val="22"/>
                <w:szCs w:val="22"/>
                <w:lang w:val="es-ES_tradnl"/>
              </w:rPr>
              <w:t>1972</w:t>
            </w:r>
          </w:p>
          <w:p w:rsidR="001E27FD" w:rsidRPr="00DE4F3B" w:rsidRDefault="001E27FD" w:rsidP="0016276C">
            <w:pPr>
              <w:shd w:val="clear" w:color="auto" w:fill="FFFFFF"/>
              <w:jc w:val="center"/>
              <w:rPr>
                <w:rFonts w:ascii="Arial" w:hAnsi="Arial" w:cs="Arial"/>
                <w:sz w:val="22"/>
                <w:szCs w:val="22"/>
              </w:rPr>
            </w:pPr>
          </w:p>
        </w:tc>
        <w:tc>
          <w:tcPr>
            <w:tcW w:w="3420" w:type="dxa"/>
            <w:tcBorders>
              <w:top w:val="single" w:sz="6" w:space="0" w:color="auto"/>
              <w:left w:val="single" w:sz="6" w:space="0" w:color="auto"/>
              <w:bottom w:val="single" w:sz="6" w:space="0" w:color="auto"/>
              <w:right w:val="thickThinSmallGap" w:sz="18" w:space="0" w:color="auto"/>
            </w:tcBorders>
          </w:tcPr>
          <w:p w:rsidR="001E27FD" w:rsidRPr="00DE4F3B" w:rsidRDefault="001E27FD" w:rsidP="006D10D1">
            <w:pPr>
              <w:shd w:val="clear" w:color="auto" w:fill="FFFFFF"/>
              <w:jc w:val="center"/>
              <w:rPr>
                <w:rFonts w:ascii="Arial" w:hAnsi="Arial" w:cs="Arial"/>
                <w:sz w:val="22"/>
                <w:szCs w:val="22"/>
              </w:rPr>
            </w:pPr>
            <w:r w:rsidRPr="00DE4F3B">
              <w:rPr>
                <w:rFonts w:ascii="Arial" w:hAnsi="Arial" w:cs="Arial"/>
                <w:sz w:val="22"/>
                <w:szCs w:val="22"/>
                <w:lang w:val="es-ES_tradnl"/>
              </w:rPr>
              <w:t>4.3</w:t>
            </w:r>
            <w:r w:rsidR="006D10D1">
              <w:rPr>
                <w:rFonts w:ascii="Arial" w:hAnsi="Arial" w:cs="Arial"/>
                <w:sz w:val="22"/>
                <w:szCs w:val="22"/>
                <w:lang w:val="es-ES_tradnl"/>
              </w:rPr>
              <w:t>0</w:t>
            </w:r>
          </w:p>
          <w:p w:rsidR="001E27FD" w:rsidRPr="00DE4F3B" w:rsidRDefault="001E27FD" w:rsidP="006D10D1">
            <w:pPr>
              <w:shd w:val="clear" w:color="auto" w:fill="FFFFFF"/>
              <w:jc w:val="center"/>
              <w:rPr>
                <w:rFonts w:ascii="Arial" w:hAnsi="Arial" w:cs="Arial"/>
                <w:sz w:val="22"/>
                <w:szCs w:val="22"/>
              </w:rPr>
            </w:pPr>
          </w:p>
          <w:p w:rsidR="001E27FD" w:rsidRPr="00DE4F3B" w:rsidRDefault="001E27FD" w:rsidP="006D10D1">
            <w:pPr>
              <w:shd w:val="clear" w:color="auto" w:fill="FFFFFF"/>
              <w:jc w:val="center"/>
              <w:rPr>
                <w:rFonts w:ascii="Arial" w:hAnsi="Arial" w:cs="Arial"/>
                <w:sz w:val="22"/>
                <w:szCs w:val="22"/>
              </w:rPr>
            </w:pPr>
          </w:p>
        </w:tc>
      </w:tr>
      <w:tr w:rsidR="001E27FD" w:rsidRPr="00641A0D">
        <w:trPr>
          <w:trHeight w:hRule="exact" w:val="240"/>
        </w:trPr>
        <w:tc>
          <w:tcPr>
            <w:tcW w:w="2700" w:type="dxa"/>
            <w:tcBorders>
              <w:top w:val="single" w:sz="6" w:space="0" w:color="auto"/>
              <w:left w:val="thinThickSmallGap" w:sz="18" w:space="0" w:color="auto"/>
              <w:bottom w:val="single" w:sz="6" w:space="0" w:color="auto"/>
              <w:right w:val="single" w:sz="6" w:space="0" w:color="auto"/>
            </w:tcBorders>
          </w:tcPr>
          <w:p w:rsidR="001E27FD" w:rsidRPr="00DE4F3B" w:rsidRDefault="001E27FD" w:rsidP="0016276C">
            <w:pPr>
              <w:shd w:val="clear" w:color="auto" w:fill="FFFFFF"/>
              <w:jc w:val="center"/>
              <w:rPr>
                <w:rFonts w:ascii="Arial" w:hAnsi="Arial" w:cs="Arial"/>
                <w:sz w:val="22"/>
                <w:szCs w:val="22"/>
              </w:rPr>
            </w:pPr>
            <w:r w:rsidRPr="00DE4F3B">
              <w:rPr>
                <w:rFonts w:ascii="Arial" w:hAnsi="Arial" w:cs="Arial"/>
                <w:w w:val="95"/>
                <w:sz w:val="22"/>
                <w:szCs w:val="22"/>
                <w:lang w:val="es-ES_tradnl"/>
              </w:rPr>
              <w:t>1975</w:t>
            </w:r>
          </w:p>
          <w:p w:rsidR="001E27FD" w:rsidRPr="00DE4F3B" w:rsidRDefault="001E27FD" w:rsidP="0016276C">
            <w:pPr>
              <w:shd w:val="clear" w:color="auto" w:fill="FFFFFF"/>
              <w:jc w:val="center"/>
              <w:rPr>
                <w:rFonts w:ascii="Arial" w:hAnsi="Arial" w:cs="Arial"/>
                <w:sz w:val="22"/>
                <w:szCs w:val="22"/>
              </w:rPr>
            </w:pPr>
          </w:p>
        </w:tc>
        <w:tc>
          <w:tcPr>
            <w:tcW w:w="3420" w:type="dxa"/>
            <w:tcBorders>
              <w:top w:val="single" w:sz="6" w:space="0" w:color="auto"/>
              <w:left w:val="single" w:sz="6" w:space="0" w:color="auto"/>
              <w:bottom w:val="single" w:sz="6" w:space="0" w:color="auto"/>
              <w:right w:val="thickThinSmallGap" w:sz="18" w:space="0" w:color="auto"/>
            </w:tcBorders>
          </w:tcPr>
          <w:p w:rsidR="001E27FD" w:rsidRPr="00DE4F3B" w:rsidRDefault="001E27FD" w:rsidP="006D10D1">
            <w:pPr>
              <w:shd w:val="clear" w:color="auto" w:fill="FFFFFF"/>
              <w:jc w:val="center"/>
              <w:rPr>
                <w:rFonts w:ascii="Arial" w:hAnsi="Arial" w:cs="Arial"/>
                <w:sz w:val="22"/>
                <w:szCs w:val="22"/>
              </w:rPr>
            </w:pPr>
            <w:r w:rsidRPr="00DE4F3B">
              <w:rPr>
                <w:rFonts w:ascii="Arial" w:hAnsi="Arial" w:cs="Arial"/>
                <w:sz w:val="22"/>
                <w:szCs w:val="22"/>
                <w:lang w:val="es-ES_tradnl"/>
              </w:rPr>
              <w:t>4.7</w:t>
            </w:r>
            <w:r w:rsidR="006D10D1">
              <w:rPr>
                <w:rFonts w:ascii="Arial" w:hAnsi="Arial" w:cs="Arial"/>
                <w:sz w:val="22"/>
                <w:szCs w:val="22"/>
                <w:lang w:val="es-ES_tradnl"/>
              </w:rPr>
              <w:t>0</w:t>
            </w:r>
          </w:p>
          <w:p w:rsidR="001E27FD" w:rsidRPr="00DE4F3B" w:rsidRDefault="001E27FD" w:rsidP="006D10D1">
            <w:pPr>
              <w:shd w:val="clear" w:color="auto" w:fill="FFFFFF"/>
              <w:jc w:val="center"/>
              <w:rPr>
                <w:rFonts w:ascii="Arial" w:hAnsi="Arial" w:cs="Arial"/>
                <w:sz w:val="22"/>
                <w:szCs w:val="22"/>
              </w:rPr>
            </w:pPr>
          </w:p>
          <w:p w:rsidR="001E27FD" w:rsidRPr="00DE4F3B" w:rsidRDefault="001E27FD" w:rsidP="006D10D1">
            <w:pPr>
              <w:shd w:val="clear" w:color="auto" w:fill="FFFFFF"/>
              <w:jc w:val="center"/>
              <w:rPr>
                <w:rFonts w:ascii="Arial" w:hAnsi="Arial" w:cs="Arial"/>
                <w:sz w:val="22"/>
                <w:szCs w:val="22"/>
              </w:rPr>
            </w:pPr>
          </w:p>
        </w:tc>
      </w:tr>
      <w:tr w:rsidR="001E27FD" w:rsidRPr="00641A0D">
        <w:trPr>
          <w:trHeight w:hRule="exact" w:val="240"/>
        </w:trPr>
        <w:tc>
          <w:tcPr>
            <w:tcW w:w="2700" w:type="dxa"/>
            <w:tcBorders>
              <w:top w:val="single" w:sz="6" w:space="0" w:color="auto"/>
              <w:left w:val="thinThickSmallGap" w:sz="18" w:space="0" w:color="auto"/>
              <w:bottom w:val="single" w:sz="6" w:space="0" w:color="auto"/>
              <w:right w:val="single" w:sz="6" w:space="0" w:color="auto"/>
            </w:tcBorders>
          </w:tcPr>
          <w:p w:rsidR="001E27FD" w:rsidRPr="00DE4F3B" w:rsidRDefault="001E27FD" w:rsidP="0016276C">
            <w:pPr>
              <w:shd w:val="clear" w:color="auto" w:fill="FFFFFF"/>
              <w:jc w:val="center"/>
              <w:rPr>
                <w:rFonts w:ascii="Arial" w:hAnsi="Arial" w:cs="Arial"/>
                <w:sz w:val="22"/>
                <w:szCs w:val="22"/>
              </w:rPr>
            </w:pPr>
            <w:r w:rsidRPr="00DE4F3B">
              <w:rPr>
                <w:rFonts w:ascii="Arial" w:hAnsi="Arial" w:cs="Arial"/>
                <w:w w:val="95"/>
                <w:sz w:val="22"/>
                <w:szCs w:val="22"/>
                <w:lang w:val="es-ES_tradnl"/>
              </w:rPr>
              <w:t>1978</w:t>
            </w:r>
          </w:p>
          <w:p w:rsidR="001E27FD" w:rsidRPr="00DE4F3B" w:rsidRDefault="001E27FD" w:rsidP="0016276C">
            <w:pPr>
              <w:shd w:val="clear" w:color="auto" w:fill="FFFFFF"/>
              <w:jc w:val="center"/>
              <w:rPr>
                <w:rFonts w:ascii="Arial" w:hAnsi="Arial" w:cs="Arial"/>
                <w:sz w:val="22"/>
                <w:szCs w:val="22"/>
              </w:rPr>
            </w:pPr>
          </w:p>
        </w:tc>
        <w:tc>
          <w:tcPr>
            <w:tcW w:w="3420" w:type="dxa"/>
            <w:tcBorders>
              <w:top w:val="single" w:sz="6" w:space="0" w:color="auto"/>
              <w:left w:val="single" w:sz="6" w:space="0" w:color="auto"/>
              <w:bottom w:val="single" w:sz="6" w:space="0" w:color="auto"/>
              <w:right w:val="thickThinSmallGap" w:sz="18" w:space="0" w:color="auto"/>
            </w:tcBorders>
          </w:tcPr>
          <w:p w:rsidR="001E27FD" w:rsidRPr="00DE4F3B" w:rsidRDefault="001E27FD" w:rsidP="006D10D1">
            <w:pPr>
              <w:shd w:val="clear" w:color="auto" w:fill="FFFFFF"/>
              <w:jc w:val="center"/>
              <w:rPr>
                <w:rFonts w:ascii="Arial" w:hAnsi="Arial" w:cs="Arial"/>
                <w:sz w:val="22"/>
                <w:szCs w:val="22"/>
              </w:rPr>
            </w:pPr>
            <w:r w:rsidRPr="00DE4F3B">
              <w:rPr>
                <w:rFonts w:ascii="Arial" w:hAnsi="Arial" w:cs="Arial"/>
                <w:sz w:val="22"/>
                <w:szCs w:val="22"/>
                <w:lang w:val="es-ES_tradnl"/>
              </w:rPr>
              <w:t>4.3</w:t>
            </w:r>
            <w:r w:rsidR="006D10D1">
              <w:rPr>
                <w:rFonts w:ascii="Arial" w:hAnsi="Arial" w:cs="Arial"/>
                <w:sz w:val="22"/>
                <w:szCs w:val="22"/>
                <w:lang w:val="es-ES_tradnl"/>
              </w:rPr>
              <w:t>0</w:t>
            </w:r>
          </w:p>
          <w:p w:rsidR="001E27FD" w:rsidRPr="00DE4F3B" w:rsidRDefault="001E27FD" w:rsidP="006D10D1">
            <w:pPr>
              <w:shd w:val="clear" w:color="auto" w:fill="FFFFFF"/>
              <w:jc w:val="center"/>
              <w:rPr>
                <w:rFonts w:ascii="Arial" w:hAnsi="Arial" w:cs="Arial"/>
                <w:sz w:val="22"/>
                <w:szCs w:val="22"/>
              </w:rPr>
            </w:pPr>
          </w:p>
          <w:p w:rsidR="001E27FD" w:rsidRPr="00DE4F3B" w:rsidRDefault="001E27FD" w:rsidP="006D10D1">
            <w:pPr>
              <w:shd w:val="clear" w:color="auto" w:fill="FFFFFF"/>
              <w:jc w:val="center"/>
              <w:rPr>
                <w:rFonts w:ascii="Arial" w:hAnsi="Arial" w:cs="Arial"/>
                <w:sz w:val="22"/>
                <w:szCs w:val="22"/>
              </w:rPr>
            </w:pPr>
          </w:p>
        </w:tc>
      </w:tr>
      <w:tr w:rsidR="001E27FD" w:rsidRPr="00641A0D">
        <w:trPr>
          <w:trHeight w:hRule="exact" w:val="240"/>
        </w:trPr>
        <w:tc>
          <w:tcPr>
            <w:tcW w:w="2700" w:type="dxa"/>
            <w:tcBorders>
              <w:top w:val="single" w:sz="6" w:space="0" w:color="auto"/>
              <w:left w:val="thinThickSmallGap" w:sz="18" w:space="0" w:color="auto"/>
              <w:bottom w:val="single" w:sz="6" w:space="0" w:color="auto"/>
              <w:right w:val="single" w:sz="6" w:space="0" w:color="auto"/>
            </w:tcBorders>
          </w:tcPr>
          <w:p w:rsidR="001E27FD" w:rsidRPr="00DE4F3B" w:rsidRDefault="001E27FD" w:rsidP="0016276C">
            <w:pPr>
              <w:shd w:val="clear" w:color="auto" w:fill="FFFFFF"/>
              <w:jc w:val="center"/>
              <w:rPr>
                <w:rFonts w:ascii="Arial" w:hAnsi="Arial" w:cs="Arial"/>
                <w:sz w:val="22"/>
                <w:szCs w:val="22"/>
              </w:rPr>
            </w:pPr>
            <w:r w:rsidRPr="00DE4F3B">
              <w:rPr>
                <w:rFonts w:ascii="Arial" w:hAnsi="Arial" w:cs="Arial"/>
                <w:w w:val="95"/>
                <w:sz w:val="22"/>
                <w:szCs w:val="22"/>
                <w:lang w:val="es-ES_tradnl"/>
              </w:rPr>
              <w:t>1980</w:t>
            </w:r>
          </w:p>
          <w:p w:rsidR="001E27FD" w:rsidRPr="00DE4F3B" w:rsidRDefault="001E27FD" w:rsidP="0016276C">
            <w:pPr>
              <w:shd w:val="clear" w:color="auto" w:fill="FFFFFF"/>
              <w:jc w:val="center"/>
              <w:rPr>
                <w:rFonts w:ascii="Arial" w:hAnsi="Arial" w:cs="Arial"/>
                <w:sz w:val="22"/>
                <w:szCs w:val="22"/>
              </w:rPr>
            </w:pPr>
          </w:p>
        </w:tc>
        <w:tc>
          <w:tcPr>
            <w:tcW w:w="3420" w:type="dxa"/>
            <w:tcBorders>
              <w:top w:val="single" w:sz="6" w:space="0" w:color="auto"/>
              <w:left w:val="single" w:sz="6" w:space="0" w:color="auto"/>
              <w:bottom w:val="single" w:sz="6" w:space="0" w:color="auto"/>
              <w:right w:val="thickThinSmallGap" w:sz="18" w:space="0" w:color="auto"/>
            </w:tcBorders>
          </w:tcPr>
          <w:p w:rsidR="001E27FD" w:rsidRPr="00DE4F3B" w:rsidRDefault="001E27FD" w:rsidP="006D10D1">
            <w:pPr>
              <w:shd w:val="clear" w:color="auto" w:fill="FFFFFF"/>
              <w:jc w:val="center"/>
              <w:rPr>
                <w:rFonts w:ascii="Arial" w:hAnsi="Arial" w:cs="Arial"/>
                <w:sz w:val="22"/>
                <w:szCs w:val="22"/>
              </w:rPr>
            </w:pPr>
            <w:r w:rsidRPr="00DE4F3B">
              <w:rPr>
                <w:rFonts w:ascii="Arial" w:hAnsi="Arial" w:cs="Arial"/>
                <w:sz w:val="22"/>
                <w:szCs w:val="22"/>
                <w:lang w:val="es-ES_tradnl"/>
              </w:rPr>
              <w:t>5.3</w:t>
            </w:r>
            <w:r w:rsidR="006D10D1">
              <w:rPr>
                <w:rFonts w:ascii="Arial" w:hAnsi="Arial" w:cs="Arial"/>
                <w:sz w:val="22"/>
                <w:szCs w:val="22"/>
                <w:lang w:val="es-ES_tradnl"/>
              </w:rPr>
              <w:t>0</w:t>
            </w:r>
          </w:p>
          <w:p w:rsidR="001E27FD" w:rsidRPr="00DE4F3B" w:rsidRDefault="001E27FD" w:rsidP="006D10D1">
            <w:pPr>
              <w:shd w:val="clear" w:color="auto" w:fill="FFFFFF"/>
              <w:jc w:val="center"/>
              <w:rPr>
                <w:rFonts w:ascii="Arial" w:hAnsi="Arial" w:cs="Arial"/>
                <w:sz w:val="22"/>
                <w:szCs w:val="22"/>
              </w:rPr>
            </w:pPr>
          </w:p>
          <w:p w:rsidR="001E27FD" w:rsidRPr="00DE4F3B" w:rsidRDefault="001E27FD" w:rsidP="006D10D1">
            <w:pPr>
              <w:shd w:val="clear" w:color="auto" w:fill="FFFFFF"/>
              <w:jc w:val="center"/>
              <w:rPr>
                <w:rFonts w:ascii="Arial" w:hAnsi="Arial" w:cs="Arial"/>
                <w:sz w:val="22"/>
                <w:szCs w:val="22"/>
              </w:rPr>
            </w:pPr>
          </w:p>
        </w:tc>
      </w:tr>
      <w:tr w:rsidR="001E27FD" w:rsidRPr="00641A0D">
        <w:trPr>
          <w:trHeight w:hRule="exact" w:val="240"/>
        </w:trPr>
        <w:tc>
          <w:tcPr>
            <w:tcW w:w="2700" w:type="dxa"/>
            <w:tcBorders>
              <w:top w:val="single" w:sz="6" w:space="0" w:color="auto"/>
              <w:left w:val="thinThickSmallGap" w:sz="18" w:space="0" w:color="auto"/>
              <w:bottom w:val="single" w:sz="6" w:space="0" w:color="auto"/>
              <w:right w:val="single" w:sz="6" w:space="0" w:color="auto"/>
            </w:tcBorders>
          </w:tcPr>
          <w:p w:rsidR="001E27FD" w:rsidRPr="00DE4F3B" w:rsidRDefault="001E27FD" w:rsidP="0016276C">
            <w:pPr>
              <w:shd w:val="clear" w:color="auto" w:fill="FFFFFF"/>
              <w:jc w:val="center"/>
              <w:rPr>
                <w:rFonts w:ascii="Arial" w:hAnsi="Arial" w:cs="Arial"/>
                <w:sz w:val="22"/>
                <w:szCs w:val="22"/>
              </w:rPr>
            </w:pPr>
            <w:r w:rsidRPr="00DE4F3B">
              <w:rPr>
                <w:rFonts w:ascii="Arial" w:hAnsi="Arial" w:cs="Arial"/>
                <w:w w:val="95"/>
                <w:sz w:val="22"/>
                <w:szCs w:val="22"/>
                <w:lang w:val="es-ES_tradnl"/>
              </w:rPr>
              <w:t>1984</w:t>
            </w:r>
          </w:p>
          <w:p w:rsidR="001E27FD" w:rsidRPr="00DE4F3B" w:rsidRDefault="001E27FD" w:rsidP="0016276C">
            <w:pPr>
              <w:shd w:val="clear" w:color="auto" w:fill="FFFFFF"/>
              <w:jc w:val="center"/>
              <w:rPr>
                <w:rFonts w:ascii="Arial" w:hAnsi="Arial" w:cs="Arial"/>
                <w:sz w:val="22"/>
                <w:szCs w:val="22"/>
              </w:rPr>
            </w:pPr>
          </w:p>
        </w:tc>
        <w:tc>
          <w:tcPr>
            <w:tcW w:w="3420" w:type="dxa"/>
            <w:tcBorders>
              <w:top w:val="single" w:sz="6" w:space="0" w:color="auto"/>
              <w:left w:val="single" w:sz="6" w:space="0" w:color="auto"/>
              <w:bottom w:val="single" w:sz="6" w:space="0" w:color="auto"/>
              <w:right w:val="thickThinSmallGap" w:sz="18" w:space="0" w:color="auto"/>
            </w:tcBorders>
          </w:tcPr>
          <w:p w:rsidR="001E27FD" w:rsidRPr="00DE4F3B" w:rsidRDefault="001E27FD" w:rsidP="006D10D1">
            <w:pPr>
              <w:shd w:val="clear" w:color="auto" w:fill="FFFFFF"/>
              <w:jc w:val="center"/>
              <w:rPr>
                <w:rFonts w:ascii="Arial" w:hAnsi="Arial" w:cs="Arial"/>
                <w:sz w:val="22"/>
                <w:szCs w:val="22"/>
              </w:rPr>
            </w:pPr>
            <w:r w:rsidRPr="00DE4F3B">
              <w:rPr>
                <w:rFonts w:ascii="Arial" w:hAnsi="Arial" w:cs="Arial"/>
                <w:sz w:val="22"/>
                <w:szCs w:val="22"/>
                <w:lang w:val="es-ES_tradnl"/>
              </w:rPr>
              <w:t>4.3</w:t>
            </w:r>
            <w:r w:rsidR="006D10D1">
              <w:rPr>
                <w:rFonts w:ascii="Arial" w:hAnsi="Arial" w:cs="Arial"/>
                <w:sz w:val="22"/>
                <w:szCs w:val="22"/>
                <w:lang w:val="es-ES_tradnl"/>
              </w:rPr>
              <w:t>0</w:t>
            </w:r>
          </w:p>
          <w:p w:rsidR="001E27FD" w:rsidRPr="00DE4F3B" w:rsidRDefault="001E27FD" w:rsidP="006D10D1">
            <w:pPr>
              <w:shd w:val="clear" w:color="auto" w:fill="FFFFFF"/>
              <w:jc w:val="center"/>
              <w:rPr>
                <w:rFonts w:ascii="Arial" w:hAnsi="Arial" w:cs="Arial"/>
                <w:sz w:val="22"/>
                <w:szCs w:val="22"/>
              </w:rPr>
            </w:pPr>
          </w:p>
          <w:p w:rsidR="001E27FD" w:rsidRPr="00DE4F3B" w:rsidRDefault="001E27FD" w:rsidP="006D10D1">
            <w:pPr>
              <w:shd w:val="clear" w:color="auto" w:fill="FFFFFF"/>
              <w:jc w:val="center"/>
              <w:rPr>
                <w:rFonts w:ascii="Arial" w:hAnsi="Arial" w:cs="Arial"/>
                <w:sz w:val="22"/>
                <w:szCs w:val="22"/>
              </w:rPr>
            </w:pPr>
          </w:p>
        </w:tc>
      </w:tr>
      <w:tr w:rsidR="001E27FD" w:rsidRPr="00641A0D">
        <w:trPr>
          <w:trHeight w:hRule="exact" w:val="240"/>
        </w:trPr>
        <w:tc>
          <w:tcPr>
            <w:tcW w:w="2700" w:type="dxa"/>
            <w:tcBorders>
              <w:top w:val="single" w:sz="6" w:space="0" w:color="auto"/>
              <w:left w:val="thinThickSmallGap" w:sz="18" w:space="0" w:color="auto"/>
              <w:bottom w:val="single" w:sz="6" w:space="0" w:color="auto"/>
              <w:right w:val="single" w:sz="6" w:space="0" w:color="auto"/>
            </w:tcBorders>
          </w:tcPr>
          <w:p w:rsidR="001E27FD" w:rsidRPr="00DE4F3B" w:rsidRDefault="001E27FD" w:rsidP="0016276C">
            <w:pPr>
              <w:shd w:val="clear" w:color="auto" w:fill="FFFFFF"/>
              <w:jc w:val="center"/>
              <w:rPr>
                <w:rFonts w:ascii="Arial" w:hAnsi="Arial" w:cs="Arial"/>
                <w:sz w:val="22"/>
                <w:szCs w:val="22"/>
              </w:rPr>
            </w:pPr>
            <w:r w:rsidRPr="00DE4F3B">
              <w:rPr>
                <w:rFonts w:ascii="Arial" w:hAnsi="Arial" w:cs="Arial"/>
                <w:w w:val="95"/>
                <w:sz w:val="22"/>
                <w:szCs w:val="22"/>
                <w:lang w:val="es-ES_tradnl"/>
              </w:rPr>
              <w:t>1987</w:t>
            </w:r>
          </w:p>
          <w:p w:rsidR="001E27FD" w:rsidRPr="00DE4F3B" w:rsidRDefault="001E27FD" w:rsidP="0016276C">
            <w:pPr>
              <w:shd w:val="clear" w:color="auto" w:fill="FFFFFF"/>
              <w:jc w:val="center"/>
              <w:rPr>
                <w:rFonts w:ascii="Arial" w:hAnsi="Arial" w:cs="Arial"/>
                <w:sz w:val="22"/>
                <w:szCs w:val="22"/>
              </w:rPr>
            </w:pPr>
          </w:p>
        </w:tc>
        <w:tc>
          <w:tcPr>
            <w:tcW w:w="3420" w:type="dxa"/>
            <w:tcBorders>
              <w:top w:val="single" w:sz="6" w:space="0" w:color="auto"/>
              <w:left w:val="single" w:sz="6" w:space="0" w:color="auto"/>
              <w:bottom w:val="single" w:sz="6" w:space="0" w:color="auto"/>
              <w:right w:val="thickThinSmallGap" w:sz="18" w:space="0" w:color="auto"/>
            </w:tcBorders>
          </w:tcPr>
          <w:p w:rsidR="001E27FD" w:rsidRPr="00DE4F3B" w:rsidRDefault="001E27FD" w:rsidP="006D10D1">
            <w:pPr>
              <w:shd w:val="clear" w:color="auto" w:fill="FFFFFF"/>
              <w:jc w:val="center"/>
              <w:rPr>
                <w:rFonts w:ascii="Arial" w:hAnsi="Arial" w:cs="Arial"/>
                <w:sz w:val="22"/>
                <w:szCs w:val="22"/>
              </w:rPr>
            </w:pPr>
            <w:r w:rsidRPr="00DE4F3B">
              <w:rPr>
                <w:rFonts w:ascii="Arial" w:hAnsi="Arial" w:cs="Arial"/>
                <w:sz w:val="22"/>
                <w:szCs w:val="22"/>
                <w:lang w:val="es-ES_tradnl"/>
              </w:rPr>
              <w:t>5.4</w:t>
            </w:r>
            <w:r w:rsidR="006D10D1">
              <w:rPr>
                <w:rFonts w:ascii="Arial" w:hAnsi="Arial" w:cs="Arial"/>
                <w:sz w:val="22"/>
                <w:szCs w:val="22"/>
                <w:lang w:val="es-ES_tradnl"/>
              </w:rPr>
              <w:t>0</w:t>
            </w:r>
          </w:p>
          <w:p w:rsidR="001E27FD" w:rsidRPr="00DE4F3B" w:rsidRDefault="001E27FD" w:rsidP="006D10D1">
            <w:pPr>
              <w:shd w:val="clear" w:color="auto" w:fill="FFFFFF"/>
              <w:jc w:val="center"/>
              <w:rPr>
                <w:rFonts w:ascii="Arial" w:hAnsi="Arial" w:cs="Arial"/>
                <w:sz w:val="22"/>
                <w:szCs w:val="22"/>
              </w:rPr>
            </w:pPr>
          </w:p>
          <w:p w:rsidR="001E27FD" w:rsidRPr="00DE4F3B" w:rsidRDefault="001E27FD" w:rsidP="006D10D1">
            <w:pPr>
              <w:shd w:val="clear" w:color="auto" w:fill="FFFFFF"/>
              <w:jc w:val="center"/>
              <w:rPr>
                <w:rFonts w:ascii="Arial" w:hAnsi="Arial" w:cs="Arial"/>
                <w:sz w:val="22"/>
                <w:szCs w:val="22"/>
              </w:rPr>
            </w:pPr>
          </w:p>
        </w:tc>
      </w:tr>
      <w:tr w:rsidR="001E27FD" w:rsidRPr="00641A0D">
        <w:trPr>
          <w:trHeight w:hRule="exact" w:val="240"/>
        </w:trPr>
        <w:tc>
          <w:tcPr>
            <w:tcW w:w="2700" w:type="dxa"/>
            <w:tcBorders>
              <w:top w:val="single" w:sz="6" w:space="0" w:color="auto"/>
              <w:left w:val="thinThickSmallGap" w:sz="18" w:space="0" w:color="auto"/>
              <w:bottom w:val="single" w:sz="6" w:space="0" w:color="auto"/>
              <w:right w:val="single" w:sz="6" w:space="0" w:color="auto"/>
            </w:tcBorders>
          </w:tcPr>
          <w:p w:rsidR="001E27FD" w:rsidRPr="00DE4F3B" w:rsidRDefault="001E27FD" w:rsidP="0016276C">
            <w:pPr>
              <w:shd w:val="clear" w:color="auto" w:fill="FFFFFF"/>
              <w:jc w:val="center"/>
              <w:rPr>
                <w:rFonts w:ascii="Arial" w:hAnsi="Arial" w:cs="Arial"/>
                <w:sz w:val="22"/>
                <w:szCs w:val="22"/>
              </w:rPr>
            </w:pPr>
            <w:r w:rsidRPr="00DE4F3B">
              <w:rPr>
                <w:rFonts w:ascii="Arial" w:hAnsi="Arial" w:cs="Arial"/>
                <w:spacing w:val="-1"/>
                <w:w w:val="97"/>
                <w:sz w:val="22"/>
                <w:szCs w:val="22"/>
                <w:lang w:val="es-ES_tradnl"/>
              </w:rPr>
              <w:t>1988</w:t>
            </w:r>
          </w:p>
          <w:p w:rsidR="001E27FD" w:rsidRPr="00DE4F3B" w:rsidRDefault="001E27FD" w:rsidP="0016276C">
            <w:pPr>
              <w:shd w:val="clear" w:color="auto" w:fill="FFFFFF"/>
              <w:jc w:val="center"/>
              <w:rPr>
                <w:rFonts w:ascii="Arial" w:hAnsi="Arial" w:cs="Arial"/>
                <w:sz w:val="22"/>
                <w:szCs w:val="22"/>
              </w:rPr>
            </w:pPr>
          </w:p>
        </w:tc>
        <w:tc>
          <w:tcPr>
            <w:tcW w:w="3420" w:type="dxa"/>
            <w:tcBorders>
              <w:top w:val="single" w:sz="6" w:space="0" w:color="auto"/>
              <w:left w:val="single" w:sz="6" w:space="0" w:color="auto"/>
              <w:bottom w:val="single" w:sz="6" w:space="0" w:color="auto"/>
              <w:right w:val="thickThinSmallGap" w:sz="18" w:space="0" w:color="auto"/>
            </w:tcBorders>
          </w:tcPr>
          <w:p w:rsidR="001E27FD" w:rsidRPr="00DE4F3B" w:rsidRDefault="001E27FD" w:rsidP="006D10D1">
            <w:pPr>
              <w:shd w:val="clear" w:color="auto" w:fill="FFFFFF"/>
              <w:jc w:val="center"/>
              <w:rPr>
                <w:rFonts w:ascii="Arial" w:hAnsi="Arial" w:cs="Arial"/>
                <w:sz w:val="22"/>
                <w:szCs w:val="22"/>
              </w:rPr>
            </w:pPr>
            <w:r w:rsidRPr="00DE4F3B">
              <w:rPr>
                <w:rFonts w:ascii="Arial" w:hAnsi="Arial" w:cs="Arial"/>
                <w:sz w:val="22"/>
                <w:szCs w:val="22"/>
                <w:lang w:val="es-ES_tradnl"/>
              </w:rPr>
              <w:t>4.</w:t>
            </w:r>
            <w:r w:rsidR="006D10D1">
              <w:rPr>
                <w:rFonts w:ascii="Arial" w:hAnsi="Arial" w:cs="Arial"/>
                <w:sz w:val="22"/>
                <w:szCs w:val="22"/>
                <w:lang w:val="es-ES_tradnl"/>
              </w:rPr>
              <w:t>0</w:t>
            </w:r>
            <w:r w:rsidRPr="00DE4F3B">
              <w:rPr>
                <w:rFonts w:ascii="Arial" w:hAnsi="Arial" w:cs="Arial"/>
                <w:sz w:val="22"/>
                <w:szCs w:val="22"/>
                <w:lang w:val="es-ES_tradnl"/>
              </w:rPr>
              <w:t>0</w:t>
            </w:r>
          </w:p>
          <w:p w:rsidR="001E27FD" w:rsidRPr="00DE4F3B" w:rsidRDefault="001E27FD" w:rsidP="006D10D1">
            <w:pPr>
              <w:shd w:val="clear" w:color="auto" w:fill="FFFFFF"/>
              <w:jc w:val="center"/>
              <w:rPr>
                <w:rFonts w:ascii="Arial" w:hAnsi="Arial" w:cs="Arial"/>
                <w:sz w:val="22"/>
                <w:szCs w:val="22"/>
              </w:rPr>
            </w:pPr>
          </w:p>
          <w:p w:rsidR="001E27FD" w:rsidRPr="00DE4F3B" w:rsidRDefault="001E27FD" w:rsidP="006D10D1">
            <w:pPr>
              <w:shd w:val="clear" w:color="auto" w:fill="FFFFFF"/>
              <w:jc w:val="center"/>
              <w:rPr>
                <w:rFonts w:ascii="Arial" w:hAnsi="Arial" w:cs="Arial"/>
                <w:sz w:val="22"/>
                <w:szCs w:val="22"/>
              </w:rPr>
            </w:pPr>
          </w:p>
        </w:tc>
      </w:tr>
      <w:tr w:rsidR="001E27FD" w:rsidRPr="00641A0D">
        <w:trPr>
          <w:trHeight w:hRule="exact" w:val="240"/>
        </w:trPr>
        <w:tc>
          <w:tcPr>
            <w:tcW w:w="2700" w:type="dxa"/>
            <w:tcBorders>
              <w:top w:val="single" w:sz="6" w:space="0" w:color="auto"/>
              <w:left w:val="thinThickSmallGap" w:sz="18" w:space="0" w:color="auto"/>
              <w:bottom w:val="single" w:sz="6" w:space="0" w:color="auto"/>
              <w:right w:val="single" w:sz="6" w:space="0" w:color="auto"/>
            </w:tcBorders>
          </w:tcPr>
          <w:p w:rsidR="001E27FD" w:rsidRPr="00DE4F3B" w:rsidRDefault="001E27FD" w:rsidP="0016276C">
            <w:pPr>
              <w:shd w:val="clear" w:color="auto" w:fill="FFFFFF"/>
              <w:jc w:val="center"/>
              <w:rPr>
                <w:rFonts w:ascii="Arial" w:hAnsi="Arial" w:cs="Arial"/>
                <w:sz w:val="22"/>
                <w:szCs w:val="22"/>
              </w:rPr>
            </w:pPr>
            <w:r w:rsidRPr="00DE4F3B">
              <w:rPr>
                <w:rFonts w:ascii="Arial" w:hAnsi="Arial" w:cs="Arial"/>
                <w:w w:val="95"/>
                <w:sz w:val="22"/>
                <w:szCs w:val="22"/>
                <w:lang w:val="es-ES_tradnl"/>
              </w:rPr>
              <w:t>1989</w:t>
            </w:r>
          </w:p>
          <w:p w:rsidR="001E27FD" w:rsidRPr="00DE4F3B" w:rsidRDefault="001E27FD" w:rsidP="0016276C">
            <w:pPr>
              <w:shd w:val="clear" w:color="auto" w:fill="FFFFFF"/>
              <w:jc w:val="center"/>
              <w:rPr>
                <w:rFonts w:ascii="Arial" w:hAnsi="Arial" w:cs="Arial"/>
                <w:sz w:val="22"/>
                <w:szCs w:val="22"/>
              </w:rPr>
            </w:pPr>
          </w:p>
        </w:tc>
        <w:tc>
          <w:tcPr>
            <w:tcW w:w="3420" w:type="dxa"/>
            <w:tcBorders>
              <w:top w:val="single" w:sz="6" w:space="0" w:color="auto"/>
              <w:left w:val="single" w:sz="6" w:space="0" w:color="auto"/>
              <w:bottom w:val="single" w:sz="6" w:space="0" w:color="auto"/>
              <w:right w:val="thickThinSmallGap" w:sz="18" w:space="0" w:color="auto"/>
            </w:tcBorders>
          </w:tcPr>
          <w:p w:rsidR="001E27FD" w:rsidRPr="00DE4F3B" w:rsidRDefault="001E27FD" w:rsidP="006D10D1">
            <w:pPr>
              <w:shd w:val="clear" w:color="auto" w:fill="FFFFFF"/>
              <w:jc w:val="center"/>
              <w:rPr>
                <w:rFonts w:ascii="Arial" w:hAnsi="Arial" w:cs="Arial"/>
                <w:sz w:val="22"/>
                <w:szCs w:val="22"/>
              </w:rPr>
            </w:pPr>
            <w:r w:rsidRPr="00DE4F3B">
              <w:rPr>
                <w:rFonts w:ascii="Arial" w:hAnsi="Arial" w:cs="Arial"/>
                <w:sz w:val="22"/>
                <w:szCs w:val="22"/>
                <w:lang w:val="es-ES_tradnl"/>
              </w:rPr>
              <w:t>3.3</w:t>
            </w:r>
            <w:r w:rsidR="006D10D1">
              <w:rPr>
                <w:rFonts w:ascii="Arial" w:hAnsi="Arial" w:cs="Arial"/>
                <w:sz w:val="22"/>
                <w:szCs w:val="22"/>
                <w:lang w:val="es-ES_tradnl"/>
              </w:rPr>
              <w:t>0</w:t>
            </w:r>
          </w:p>
          <w:p w:rsidR="001E27FD" w:rsidRPr="00DE4F3B" w:rsidRDefault="001E27FD" w:rsidP="006D10D1">
            <w:pPr>
              <w:shd w:val="clear" w:color="auto" w:fill="FFFFFF"/>
              <w:jc w:val="center"/>
              <w:rPr>
                <w:rFonts w:ascii="Arial" w:hAnsi="Arial" w:cs="Arial"/>
                <w:sz w:val="22"/>
                <w:szCs w:val="22"/>
              </w:rPr>
            </w:pPr>
          </w:p>
          <w:p w:rsidR="001E27FD" w:rsidRPr="00DE4F3B" w:rsidRDefault="001E27FD" w:rsidP="006D10D1">
            <w:pPr>
              <w:shd w:val="clear" w:color="auto" w:fill="FFFFFF"/>
              <w:jc w:val="center"/>
              <w:rPr>
                <w:rFonts w:ascii="Arial" w:hAnsi="Arial" w:cs="Arial"/>
                <w:sz w:val="22"/>
                <w:szCs w:val="22"/>
              </w:rPr>
            </w:pPr>
          </w:p>
        </w:tc>
      </w:tr>
      <w:tr w:rsidR="001E27FD" w:rsidRPr="00641A0D">
        <w:trPr>
          <w:trHeight w:hRule="exact" w:val="240"/>
        </w:trPr>
        <w:tc>
          <w:tcPr>
            <w:tcW w:w="2700" w:type="dxa"/>
            <w:tcBorders>
              <w:top w:val="single" w:sz="6" w:space="0" w:color="auto"/>
              <w:left w:val="thinThickSmallGap" w:sz="18" w:space="0" w:color="auto"/>
              <w:bottom w:val="single" w:sz="6" w:space="0" w:color="auto"/>
              <w:right w:val="single" w:sz="6" w:space="0" w:color="auto"/>
            </w:tcBorders>
          </w:tcPr>
          <w:p w:rsidR="001E27FD" w:rsidRPr="00DE4F3B" w:rsidRDefault="001E27FD" w:rsidP="0016276C">
            <w:pPr>
              <w:shd w:val="clear" w:color="auto" w:fill="FFFFFF"/>
              <w:jc w:val="center"/>
              <w:rPr>
                <w:rFonts w:ascii="Arial" w:hAnsi="Arial" w:cs="Arial"/>
                <w:sz w:val="22"/>
                <w:szCs w:val="22"/>
              </w:rPr>
            </w:pPr>
            <w:r w:rsidRPr="00DE4F3B">
              <w:rPr>
                <w:rFonts w:ascii="Arial" w:hAnsi="Arial" w:cs="Arial"/>
                <w:spacing w:val="-1"/>
                <w:w w:val="97"/>
                <w:sz w:val="22"/>
                <w:szCs w:val="22"/>
                <w:lang w:val="es-ES_tradnl"/>
              </w:rPr>
              <w:t>1990</w:t>
            </w:r>
          </w:p>
          <w:p w:rsidR="001E27FD" w:rsidRPr="00DE4F3B" w:rsidRDefault="001E27FD" w:rsidP="0016276C">
            <w:pPr>
              <w:shd w:val="clear" w:color="auto" w:fill="FFFFFF"/>
              <w:jc w:val="center"/>
              <w:rPr>
                <w:rFonts w:ascii="Arial" w:hAnsi="Arial" w:cs="Arial"/>
                <w:sz w:val="22"/>
                <w:szCs w:val="22"/>
              </w:rPr>
            </w:pPr>
          </w:p>
        </w:tc>
        <w:tc>
          <w:tcPr>
            <w:tcW w:w="3420" w:type="dxa"/>
            <w:tcBorders>
              <w:top w:val="single" w:sz="6" w:space="0" w:color="auto"/>
              <w:left w:val="single" w:sz="6" w:space="0" w:color="auto"/>
              <w:bottom w:val="single" w:sz="6" w:space="0" w:color="auto"/>
              <w:right w:val="thickThinSmallGap" w:sz="18" w:space="0" w:color="auto"/>
            </w:tcBorders>
          </w:tcPr>
          <w:p w:rsidR="001E27FD" w:rsidRPr="00DE4F3B" w:rsidRDefault="001E27FD" w:rsidP="006D10D1">
            <w:pPr>
              <w:shd w:val="clear" w:color="auto" w:fill="FFFFFF"/>
              <w:jc w:val="center"/>
              <w:rPr>
                <w:rFonts w:ascii="Arial" w:hAnsi="Arial" w:cs="Arial"/>
                <w:sz w:val="22"/>
                <w:szCs w:val="22"/>
              </w:rPr>
            </w:pPr>
            <w:r w:rsidRPr="00DE4F3B">
              <w:rPr>
                <w:rFonts w:ascii="Arial" w:hAnsi="Arial" w:cs="Arial"/>
                <w:sz w:val="22"/>
                <w:szCs w:val="22"/>
                <w:lang w:val="es-ES_tradnl"/>
              </w:rPr>
              <w:t>3.2</w:t>
            </w:r>
            <w:r w:rsidR="006D10D1">
              <w:rPr>
                <w:rFonts w:ascii="Arial" w:hAnsi="Arial" w:cs="Arial"/>
                <w:sz w:val="22"/>
                <w:szCs w:val="22"/>
                <w:lang w:val="es-ES_tradnl"/>
              </w:rPr>
              <w:t>0</w:t>
            </w:r>
          </w:p>
          <w:p w:rsidR="001E27FD" w:rsidRPr="00DE4F3B" w:rsidRDefault="001E27FD" w:rsidP="006D10D1">
            <w:pPr>
              <w:shd w:val="clear" w:color="auto" w:fill="FFFFFF"/>
              <w:jc w:val="center"/>
              <w:rPr>
                <w:rFonts w:ascii="Arial" w:hAnsi="Arial" w:cs="Arial"/>
                <w:sz w:val="22"/>
                <w:szCs w:val="22"/>
              </w:rPr>
            </w:pPr>
          </w:p>
          <w:p w:rsidR="001E27FD" w:rsidRPr="00DE4F3B" w:rsidRDefault="001E27FD" w:rsidP="006D10D1">
            <w:pPr>
              <w:shd w:val="clear" w:color="auto" w:fill="FFFFFF"/>
              <w:jc w:val="center"/>
              <w:rPr>
                <w:rFonts w:ascii="Arial" w:hAnsi="Arial" w:cs="Arial"/>
                <w:sz w:val="22"/>
                <w:szCs w:val="22"/>
              </w:rPr>
            </w:pPr>
          </w:p>
        </w:tc>
      </w:tr>
      <w:tr w:rsidR="001E27FD" w:rsidRPr="00641A0D">
        <w:trPr>
          <w:trHeight w:hRule="exact" w:val="240"/>
        </w:trPr>
        <w:tc>
          <w:tcPr>
            <w:tcW w:w="2700" w:type="dxa"/>
            <w:tcBorders>
              <w:top w:val="single" w:sz="6" w:space="0" w:color="auto"/>
              <w:left w:val="thinThickSmallGap" w:sz="18" w:space="0" w:color="auto"/>
              <w:bottom w:val="single" w:sz="6" w:space="0" w:color="auto"/>
              <w:right w:val="single" w:sz="6" w:space="0" w:color="auto"/>
            </w:tcBorders>
          </w:tcPr>
          <w:p w:rsidR="001E27FD" w:rsidRPr="00DE4F3B" w:rsidRDefault="001E27FD" w:rsidP="0016276C">
            <w:pPr>
              <w:shd w:val="clear" w:color="auto" w:fill="FFFFFF"/>
              <w:jc w:val="center"/>
              <w:rPr>
                <w:rFonts w:ascii="Arial" w:hAnsi="Arial" w:cs="Arial"/>
                <w:sz w:val="22"/>
                <w:szCs w:val="22"/>
              </w:rPr>
            </w:pPr>
            <w:r w:rsidRPr="00DE4F3B">
              <w:rPr>
                <w:rFonts w:ascii="Arial" w:hAnsi="Arial" w:cs="Arial"/>
                <w:w w:val="95"/>
                <w:sz w:val="22"/>
                <w:szCs w:val="22"/>
                <w:lang w:val="es-ES_tradnl"/>
              </w:rPr>
              <w:t>1992</w:t>
            </w:r>
          </w:p>
          <w:p w:rsidR="001E27FD" w:rsidRPr="00DE4F3B" w:rsidRDefault="001E27FD" w:rsidP="0016276C">
            <w:pPr>
              <w:shd w:val="clear" w:color="auto" w:fill="FFFFFF"/>
              <w:jc w:val="center"/>
              <w:rPr>
                <w:rFonts w:ascii="Arial" w:hAnsi="Arial" w:cs="Arial"/>
                <w:sz w:val="22"/>
                <w:szCs w:val="22"/>
              </w:rPr>
            </w:pPr>
          </w:p>
        </w:tc>
        <w:tc>
          <w:tcPr>
            <w:tcW w:w="3420" w:type="dxa"/>
            <w:tcBorders>
              <w:top w:val="single" w:sz="6" w:space="0" w:color="auto"/>
              <w:left w:val="single" w:sz="6" w:space="0" w:color="auto"/>
              <w:bottom w:val="single" w:sz="6" w:space="0" w:color="auto"/>
              <w:right w:val="thickThinSmallGap" w:sz="18" w:space="0" w:color="auto"/>
            </w:tcBorders>
          </w:tcPr>
          <w:p w:rsidR="001E27FD" w:rsidRPr="00DE4F3B" w:rsidRDefault="001E27FD" w:rsidP="006D10D1">
            <w:pPr>
              <w:shd w:val="clear" w:color="auto" w:fill="FFFFFF"/>
              <w:jc w:val="center"/>
              <w:rPr>
                <w:rFonts w:ascii="Arial" w:hAnsi="Arial" w:cs="Arial"/>
                <w:sz w:val="22"/>
                <w:szCs w:val="22"/>
              </w:rPr>
            </w:pPr>
            <w:r w:rsidRPr="00DE4F3B">
              <w:rPr>
                <w:rFonts w:ascii="Arial" w:hAnsi="Arial" w:cs="Arial"/>
                <w:sz w:val="22"/>
                <w:szCs w:val="22"/>
                <w:lang w:val="es-ES_tradnl"/>
              </w:rPr>
              <w:t>2.3</w:t>
            </w:r>
            <w:r w:rsidR="006D10D1">
              <w:rPr>
                <w:rFonts w:ascii="Arial" w:hAnsi="Arial" w:cs="Arial"/>
                <w:sz w:val="22"/>
                <w:szCs w:val="22"/>
                <w:lang w:val="es-ES_tradnl"/>
              </w:rPr>
              <w:t>0</w:t>
            </w:r>
          </w:p>
          <w:p w:rsidR="001E27FD" w:rsidRPr="00DE4F3B" w:rsidRDefault="001E27FD" w:rsidP="006D10D1">
            <w:pPr>
              <w:shd w:val="clear" w:color="auto" w:fill="FFFFFF"/>
              <w:jc w:val="center"/>
              <w:rPr>
                <w:rFonts w:ascii="Arial" w:hAnsi="Arial" w:cs="Arial"/>
                <w:sz w:val="22"/>
                <w:szCs w:val="22"/>
              </w:rPr>
            </w:pPr>
          </w:p>
          <w:p w:rsidR="001E27FD" w:rsidRPr="00DE4F3B" w:rsidRDefault="001E27FD" w:rsidP="006D10D1">
            <w:pPr>
              <w:shd w:val="clear" w:color="auto" w:fill="FFFFFF"/>
              <w:jc w:val="center"/>
              <w:rPr>
                <w:rFonts w:ascii="Arial" w:hAnsi="Arial" w:cs="Arial"/>
                <w:sz w:val="22"/>
                <w:szCs w:val="22"/>
              </w:rPr>
            </w:pPr>
          </w:p>
        </w:tc>
      </w:tr>
      <w:tr w:rsidR="001E27FD" w:rsidRPr="00641A0D">
        <w:trPr>
          <w:trHeight w:hRule="exact" w:val="240"/>
        </w:trPr>
        <w:tc>
          <w:tcPr>
            <w:tcW w:w="2700" w:type="dxa"/>
            <w:tcBorders>
              <w:top w:val="single" w:sz="6" w:space="0" w:color="auto"/>
              <w:left w:val="thinThickSmallGap" w:sz="18" w:space="0" w:color="auto"/>
              <w:bottom w:val="single" w:sz="6" w:space="0" w:color="auto"/>
              <w:right w:val="single" w:sz="6" w:space="0" w:color="auto"/>
            </w:tcBorders>
          </w:tcPr>
          <w:p w:rsidR="001E27FD" w:rsidRPr="00DE4F3B" w:rsidRDefault="001E27FD" w:rsidP="0016276C">
            <w:pPr>
              <w:shd w:val="clear" w:color="auto" w:fill="FFFFFF"/>
              <w:jc w:val="center"/>
              <w:rPr>
                <w:rFonts w:ascii="Arial" w:hAnsi="Arial" w:cs="Arial"/>
                <w:sz w:val="22"/>
                <w:szCs w:val="22"/>
              </w:rPr>
            </w:pPr>
            <w:r w:rsidRPr="00DE4F3B">
              <w:rPr>
                <w:rFonts w:ascii="Arial" w:hAnsi="Arial" w:cs="Arial"/>
                <w:w w:val="95"/>
                <w:sz w:val="22"/>
                <w:szCs w:val="22"/>
                <w:lang w:val="es-ES_tradnl"/>
              </w:rPr>
              <w:t>1995</w:t>
            </w:r>
          </w:p>
          <w:p w:rsidR="001E27FD" w:rsidRPr="00DE4F3B" w:rsidRDefault="001E27FD" w:rsidP="0016276C">
            <w:pPr>
              <w:shd w:val="clear" w:color="auto" w:fill="FFFFFF"/>
              <w:jc w:val="center"/>
              <w:rPr>
                <w:rFonts w:ascii="Arial" w:hAnsi="Arial" w:cs="Arial"/>
                <w:sz w:val="22"/>
                <w:szCs w:val="22"/>
              </w:rPr>
            </w:pPr>
          </w:p>
        </w:tc>
        <w:tc>
          <w:tcPr>
            <w:tcW w:w="3420" w:type="dxa"/>
            <w:tcBorders>
              <w:top w:val="single" w:sz="6" w:space="0" w:color="auto"/>
              <w:left w:val="single" w:sz="6" w:space="0" w:color="auto"/>
              <w:bottom w:val="single" w:sz="6" w:space="0" w:color="auto"/>
              <w:right w:val="thickThinSmallGap" w:sz="18" w:space="0" w:color="auto"/>
            </w:tcBorders>
          </w:tcPr>
          <w:p w:rsidR="001E27FD" w:rsidRPr="00DE4F3B" w:rsidRDefault="001E27FD" w:rsidP="006D10D1">
            <w:pPr>
              <w:shd w:val="clear" w:color="auto" w:fill="FFFFFF"/>
              <w:jc w:val="center"/>
              <w:rPr>
                <w:rFonts w:ascii="Arial" w:hAnsi="Arial" w:cs="Arial"/>
                <w:sz w:val="22"/>
                <w:szCs w:val="22"/>
              </w:rPr>
            </w:pPr>
            <w:r w:rsidRPr="00DE4F3B">
              <w:rPr>
                <w:rFonts w:ascii="Arial" w:hAnsi="Arial" w:cs="Arial"/>
                <w:sz w:val="22"/>
                <w:szCs w:val="22"/>
                <w:lang w:val="es-ES_tradnl"/>
              </w:rPr>
              <w:t>3.0</w:t>
            </w:r>
            <w:r w:rsidR="006D10D1">
              <w:rPr>
                <w:rFonts w:ascii="Arial" w:hAnsi="Arial" w:cs="Arial"/>
                <w:sz w:val="22"/>
                <w:szCs w:val="22"/>
                <w:lang w:val="es-ES_tradnl"/>
              </w:rPr>
              <w:t>0</w:t>
            </w:r>
          </w:p>
          <w:p w:rsidR="001E27FD" w:rsidRPr="00DE4F3B" w:rsidRDefault="001E27FD" w:rsidP="006D10D1">
            <w:pPr>
              <w:shd w:val="clear" w:color="auto" w:fill="FFFFFF"/>
              <w:jc w:val="center"/>
              <w:rPr>
                <w:rFonts w:ascii="Arial" w:hAnsi="Arial" w:cs="Arial"/>
                <w:sz w:val="22"/>
                <w:szCs w:val="22"/>
              </w:rPr>
            </w:pPr>
          </w:p>
          <w:p w:rsidR="001E27FD" w:rsidRPr="00DE4F3B" w:rsidRDefault="001E27FD" w:rsidP="006D10D1">
            <w:pPr>
              <w:shd w:val="clear" w:color="auto" w:fill="FFFFFF"/>
              <w:jc w:val="center"/>
              <w:rPr>
                <w:rFonts w:ascii="Arial" w:hAnsi="Arial" w:cs="Arial"/>
                <w:sz w:val="22"/>
                <w:szCs w:val="22"/>
              </w:rPr>
            </w:pPr>
          </w:p>
        </w:tc>
      </w:tr>
      <w:tr w:rsidR="001E27FD" w:rsidRPr="00641A0D">
        <w:trPr>
          <w:trHeight w:hRule="exact" w:val="352"/>
        </w:trPr>
        <w:tc>
          <w:tcPr>
            <w:tcW w:w="2700" w:type="dxa"/>
            <w:tcBorders>
              <w:top w:val="single" w:sz="6" w:space="0" w:color="auto"/>
              <w:left w:val="thinThickSmallGap" w:sz="18" w:space="0" w:color="auto"/>
              <w:bottom w:val="single" w:sz="6" w:space="0" w:color="auto"/>
              <w:right w:val="single" w:sz="6" w:space="0" w:color="auto"/>
            </w:tcBorders>
          </w:tcPr>
          <w:p w:rsidR="001E27FD" w:rsidRPr="00DE4F3B" w:rsidRDefault="001E27FD" w:rsidP="0016276C">
            <w:pPr>
              <w:shd w:val="clear" w:color="auto" w:fill="FFFFFF"/>
              <w:jc w:val="center"/>
              <w:rPr>
                <w:rFonts w:ascii="Arial" w:hAnsi="Arial" w:cs="Arial"/>
                <w:sz w:val="22"/>
                <w:szCs w:val="22"/>
              </w:rPr>
            </w:pPr>
            <w:r w:rsidRPr="00DE4F3B">
              <w:rPr>
                <w:rFonts w:ascii="Arial" w:hAnsi="Arial" w:cs="Arial"/>
                <w:w w:val="92"/>
                <w:sz w:val="22"/>
                <w:szCs w:val="22"/>
                <w:lang w:val="es-ES_tradnl"/>
              </w:rPr>
              <w:t>2001</w:t>
            </w:r>
          </w:p>
          <w:p w:rsidR="001E27FD" w:rsidRPr="00DE4F3B" w:rsidRDefault="001E27FD" w:rsidP="0016276C">
            <w:pPr>
              <w:shd w:val="clear" w:color="auto" w:fill="FFFFFF"/>
              <w:jc w:val="center"/>
              <w:rPr>
                <w:rFonts w:ascii="Arial" w:hAnsi="Arial" w:cs="Arial"/>
                <w:sz w:val="22"/>
                <w:szCs w:val="22"/>
              </w:rPr>
            </w:pPr>
          </w:p>
        </w:tc>
        <w:tc>
          <w:tcPr>
            <w:tcW w:w="3420" w:type="dxa"/>
            <w:tcBorders>
              <w:top w:val="single" w:sz="6" w:space="0" w:color="auto"/>
              <w:left w:val="single" w:sz="6" w:space="0" w:color="auto"/>
              <w:bottom w:val="single" w:sz="6" w:space="0" w:color="auto"/>
              <w:right w:val="thickThinSmallGap" w:sz="18" w:space="0" w:color="auto"/>
            </w:tcBorders>
          </w:tcPr>
          <w:p w:rsidR="001E27FD" w:rsidRPr="00DE4F3B" w:rsidRDefault="001E27FD" w:rsidP="006D10D1">
            <w:pPr>
              <w:shd w:val="clear" w:color="auto" w:fill="FFFFFF"/>
              <w:jc w:val="center"/>
              <w:rPr>
                <w:rFonts w:ascii="Arial" w:hAnsi="Arial" w:cs="Arial"/>
                <w:sz w:val="22"/>
                <w:szCs w:val="22"/>
              </w:rPr>
            </w:pPr>
            <w:r w:rsidRPr="00DE4F3B">
              <w:rPr>
                <w:rFonts w:ascii="Arial" w:hAnsi="Arial" w:cs="Arial"/>
                <w:sz w:val="22"/>
                <w:szCs w:val="22"/>
                <w:lang w:val="es-ES_tradnl"/>
              </w:rPr>
              <w:t>2.9</w:t>
            </w:r>
            <w:r w:rsidR="006D10D1">
              <w:rPr>
                <w:rFonts w:ascii="Arial" w:hAnsi="Arial" w:cs="Arial"/>
                <w:sz w:val="22"/>
                <w:szCs w:val="22"/>
                <w:lang w:val="es-ES_tradnl"/>
              </w:rPr>
              <w:t>0</w:t>
            </w:r>
          </w:p>
          <w:p w:rsidR="001E27FD" w:rsidRPr="00DE4F3B" w:rsidRDefault="001E27FD" w:rsidP="006D10D1">
            <w:pPr>
              <w:shd w:val="clear" w:color="auto" w:fill="FFFFFF"/>
              <w:jc w:val="center"/>
              <w:rPr>
                <w:rFonts w:ascii="Arial" w:hAnsi="Arial" w:cs="Arial"/>
                <w:sz w:val="22"/>
                <w:szCs w:val="22"/>
              </w:rPr>
            </w:pPr>
          </w:p>
          <w:p w:rsidR="001E27FD" w:rsidRPr="00DE4F3B" w:rsidRDefault="001E27FD" w:rsidP="006D10D1">
            <w:pPr>
              <w:shd w:val="clear" w:color="auto" w:fill="FFFFFF"/>
              <w:jc w:val="center"/>
              <w:rPr>
                <w:rFonts w:ascii="Arial" w:hAnsi="Arial" w:cs="Arial"/>
                <w:sz w:val="22"/>
                <w:szCs w:val="22"/>
              </w:rPr>
            </w:pPr>
          </w:p>
        </w:tc>
      </w:tr>
      <w:tr w:rsidR="001E27FD" w:rsidRPr="00641A0D">
        <w:trPr>
          <w:trHeight w:hRule="exact" w:val="474"/>
        </w:trPr>
        <w:tc>
          <w:tcPr>
            <w:tcW w:w="6120" w:type="dxa"/>
            <w:gridSpan w:val="2"/>
            <w:tcBorders>
              <w:top w:val="single" w:sz="6" w:space="0" w:color="auto"/>
              <w:left w:val="thinThickSmallGap" w:sz="18" w:space="0" w:color="auto"/>
              <w:bottom w:val="thinThickSmallGap" w:sz="24" w:space="0" w:color="auto"/>
              <w:right w:val="thickThinSmallGap" w:sz="18" w:space="0" w:color="auto"/>
            </w:tcBorders>
          </w:tcPr>
          <w:p w:rsidR="001E27FD" w:rsidRPr="00DE4F3B" w:rsidRDefault="001E27FD" w:rsidP="0016276C">
            <w:pPr>
              <w:shd w:val="clear" w:color="auto" w:fill="FFFFFF"/>
              <w:jc w:val="center"/>
              <w:rPr>
                <w:rFonts w:ascii="Arial" w:hAnsi="Arial" w:cs="Arial"/>
                <w:i/>
                <w:iCs/>
                <w:spacing w:val="-4"/>
                <w:sz w:val="14"/>
                <w:szCs w:val="14"/>
                <w:lang w:val="es-ES_tradnl"/>
              </w:rPr>
            </w:pPr>
          </w:p>
          <w:p w:rsidR="001E27FD" w:rsidRPr="00211768" w:rsidRDefault="001E27FD" w:rsidP="0016276C">
            <w:pPr>
              <w:shd w:val="clear" w:color="auto" w:fill="FFFFFF"/>
              <w:jc w:val="center"/>
              <w:rPr>
                <w:rFonts w:ascii="Arial" w:hAnsi="Arial" w:cs="Arial"/>
                <w:sz w:val="22"/>
                <w:szCs w:val="22"/>
              </w:rPr>
            </w:pPr>
            <w:r w:rsidRPr="00211768">
              <w:rPr>
                <w:rFonts w:ascii="Arial" w:hAnsi="Arial" w:cs="Arial"/>
                <w:b/>
                <w:i/>
                <w:iCs/>
                <w:spacing w:val="-4"/>
                <w:sz w:val="22"/>
                <w:szCs w:val="22"/>
                <w:lang w:val="es-ES_tradnl"/>
              </w:rPr>
              <w:t>Fuente:</w:t>
            </w:r>
            <w:r w:rsidRPr="00211768">
              <w:rPr>
                <w:rFonts w:ascii="Arial" w:hAnsi="Arial" w:cs="Arial"/>
                <w:i/>
                <w:iCs/>
                <w:spacing w:val="-4"/>
                <w:sz w:val="22"/>
                <w:szCs w:val="22"/>
                <w:lang w:val="es-ES_tradnl"/>
              </w:rPr>
              <w:t xml:space="preserve"> Integrado de Indicadores Sociales del Ecuador (SIISE).</w:t>
            </w:r>
          </w:p>
          <w:p w:rsidR="001E27FD" w:rsidRPr="00DE4F3B" w:rsidRDefault="001E27FD" w:rsidP="0016276C">
            <w:pPr>
              <w:shd w:val="clear" w:color="auto" w:fill="FFFFFF"/>
              <w:rPr>
                <w:rFonts w:ascii="Arial" w:hAnsi="Arial" w:cs="Arial"/>
                <w:sz w:val="22"/>
                <w:szCs w:val="22"/>
              </w:rPr>
            </w:pPr>
          </w:p>
        </w:tc>
      </w:tr>
    </w:tbl>
    <w:p w:rsidR="001E27FD" w:rsidRDefault="001E27FD" w:rsidP="001E27FD">
      <w:pPr>
        <w:spacing w:line="480" w:lineRule="auto"/>
        <w:jc w:val="both"/>
        <w:rPr>
          <w:rFonts w:ascii="Arial" w:hAnsi="Arial" w:cs="Arial"/>
          <w:sz w:val="22"/>
          <w:szCs w:val="22"/>
        </w:rPr>
      </w:pPr>
    </w:p>
    <w:p w:rsidR="001E27FD" w:rsidRDefault="001E27FD" w:rsidP="001E27FD">
      <w:pPr>
        <w:spacing w:line="480" w:lineRule="auto"/>
        <w:jc w:val="both"/>
        <w:rPr>
          <w:rFonts w:ascii="Arial" w:hAnsi="Arial" w:cs="Arial"/>
          <w:sz w:val="22"/>
          <w:szCs w:val="22"/>
        </w:rPr>
      </w:pPr>
    </w:p>
    <w:p w:rsidR="001E27FD" w:rsidRDefault="001E27FD" w:rsidP="001E27FD">
      <w:pPr>
        <w:spacing w:line="480" w:lineRule="auto"/>
        <w:jc w:val="both"/>
        <w:rPr>
          <w:rFonts w:ascii="Arial" w:hAnsi="Arial" w:cs="Arial"/>
          <w:sz w:val="22"/>
          <w:szCs w:val="22"/>
        </w:rPr>
      </w:pPr>
    </w:p>
    <w:p w:rsidR="001E27FD" w:rsidRDefault="001E27FD" w:rsidP="001E27FD">
      <w:pPr>
        <w:spacing w:line="480" w:lineRule="auto"/>
        <w:jc w:val="both"/>
        <w:rPr>
          <w:rFonts w:ascii="Arial" w:hAnsi="Arial" w:cs="Arial"/>
          <w:sz w:val="22"/>
          <w:szCs w:val="22"/>
        </w:rPr>
      </w:pPr>
    </w:p>
    <w:p w:rsidR="001E27FD" w:rsidRDefault="001E27FD" w:rsidP="001E27FD">
      <w:pPr>
        <w:spacing w:line="480" w:lineRule="auto"/>
        <w:jc w:val="both"/>
        <w:rPr>
          <w:rFonts w:ascii="Arial" w:hAnsi="Arial" w:cs="Arial"/>
          <w:sz w:val="22"/>
          <w:szCs w:val="22"/>
        </w:rPr>
      </w:pPr>
    </w:p>
    <w:p w:rsidR="001E27FD" w:rsidRDefault="001E27FD" w:rsidP="001E27FD">
      <w:pPr>
        <w:spacing w:line="480" w:lineRule="auto"/>
        <w:jc w:val="both"/>
        <w:rPr>
          <w:rFonts w:ascii="Arial" w:hAnsi="Arial" w:cs="Arial"/>
          <w:sz w:val="22"/>
          <w:szCs w:val="22"/>
        </w:rPr>
      </w:pPr>
    </w:p>
    <w:p w:rsidR="001E27FD" w:rsidRDefault="001E27FD" w:rsidP="001E27FD">
      <w:pPr>
        <w:spacing w:line="480" w:lineRule="auto"/>
        <w:jc w:val="both"/>
        <w:rPr>
          <w:rFonts w:ascii="Arial" w:hAnsi="Arial" w:cs="Arial"/>
          <w:sz w:val="22"/>
          <w:szCs w:val="22"/>
        </w:rPr>
      </w:pPr>
    </w:p>
    <w:p w:rsidR="001E27FD" w:rsidRDefault="001E27FD" w:rsidP="001E27FD">
      <w:pPr>
        <w:spacing w:line="480" w:lineRule="auto"/>
        <w:jc w:val="both"/>
        <w:rPr>
          <w:rFonts w:ascii="Arial" w:hAnsi="Arial" w:cs="Arial"/>
          <w:sz w:val="22"/>
          <w:szCs w:val="22"/>
        </w:rPr>
      </w:pPr>
    </w:p>
    <w:p w:rsidR="001E27FD" w:rsidRDefault="001E27FD" w:rsidP="001E27FD">
      <w:pPr>
        <w:spacing w:line="480" w:lineRule="auto"/>
        <w:jc w:val="both"/>
        <w:rPr>
          <w:rFonts w:ascii="Arial" w:hAnsi="Arial" w:cs="Arial"/>
          <w:sz w:val="22"/>
          <w:szCs w:val="22"/>
        </w:rPr>
      </w:pPr>
    </w:p>
    <w:p w:rsidR="001E27FD" w:rsidRDefault="001E27FD" w:rsidP="001E27FD">
      <w:pPr>
        <w:spacing w:line="480" w:lineRule="auto"/>
        <w:jc w:val="both"/>
        <w:rPr>
          <w:rFonts w:ascii="Arial" w:hAnsi="Arial" w:cs="Arial"/>
          <w:sz w:val="22"/>
          <w:szCs w:val="22"/>
        </w:rPr>
      </w:pPr>
    </w:p>
    <w:p w:rsidR="001E27FD" w:rsidRDefault="001E27FD" w:rsidP="001E27FD">
      <w:pPr>
        <w:spacing w:line="480" w:lineRule="auto"/>
        <w:jc w:val="both"/>
        <w:rPr>
          <w:rFonts w:ascii="Arial" w:hAnsi="Arial" w:cs="Arial"/>
          <w:sz w:val="22"/>
          <w:szCs w:val="22"/>
        </w:rPr>
      </w:pPr>
    </w:p>
    <w:p w:rsidR="001E27FD" w:rsidRPr="006108B0" w:rsidRDefault="001E27FD" w:rsidP="001E27FD">
      <w:pPr>
        <w:spacing w:line="480" w:lineRule="auto"/>
        <w:jc w:val="both"/>
        <w:rPr>
          <w:rFonts w:ascii="Arial" w:hAnsi="Arial" w:cs="Arial"/>
          <w:sz w:val="12"/>
          <w:szCs w:val="12"/>
        </w:rPr>
      </w:pPr>
    </w:p>
    <w:p w:rsidR="001E27FD" w:rsidRPr="00BA7F3E" w:rsidRDefault="001E27FD" w:rsidP="001E27FD">
      <w:pPr>
        <w:spacing w:line="480" w:lineRule="auto"/>
        <w:jc w:val="both"/>
        <w:rPr>
          <w:rFonts w:ascii="Arial" w:hAnsi="Arial" w:cs="Arial"/>
        </w:rPr>
      </w:pPr>
      <w:r w:rsidRPr="00BA7F3E">
        <w:rPr>
          <w:rFonts w:ascii="Arial" w:hAnsi="Arial" w:cs="Arial"/>
        </w:rPr>
        <w:t>Si analizamos el porcentaje que se invierte en educación y cultura del presupuesto general del Estado y lo que se destina para servicio de deuda pública, nos daremos cuenta que existe una gran falta de apoyo al sector educativo.</w:t>
      </w:r>
    </w:p>
    <w:p w:rsidR="001E27FD" w:rsidRPr="00BA7F3E" w:rsidRDefault="001E27FD" w:rsidP="001E27FD">
      <w:pPr>
        <w:spacing w:line="480" w:lineRule="auto"/>
        <w:jc w:val="both"/>
        <w:rPr>
          <w:rFonts w:ascii="Arial" w:hAnsi="Arial" w:cs="Arial"/>
        </w:rPr>
      </w:pPr>
    </w:p>
    <w:p w:rsidR="009E2161" w:rsidRDefault="001E27FD" w:rsidP="006108B0">
      <w:pPr>
        <w:spacing w:line="480" w:lineRule="auto"/>
        <w:jc w:val="both"/>
      </w:pPr>
      <w:r w:rsidRPr="00BA7F3E">
        <w:rPr>
          <w:rFonts w:ascii="Arial" w:hAnsi="Arial" w:cs="Arial"/>
        </w:rPr>
        <w:t>Podemos decir que la principal razón por la que nuestro país posee un alto índice de analfabetismo sobre todo en las zonas rurales y en las clases más populares, es la reducción del presupuesto general del Estado al rubro de la educación.</w:t>
      </w:r>
    </w:p>
    <w:sectPr w:rsidR="009E2161" w:rsidSect="00364602">
      <w:headerReference w:type="even" r:id="rId7"/>
      <w:headerReference w:type="default" r:id="rId8"/>
      <w:footerReference w:type="even" r:id="rId9"/>
      <w:footerReference w:type="default" r:id="rId10"/>
      <w:headerReference w:type="first" r:id="rId11"/>
      <w:footerReference w:type="first" r:id="rId12"/>
      <w:pgSz w:w="11906" w:h="16838"/>
      <w:pgMar w:top="2268" w:right="1361" w:bottom="1985"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2D6" w:rsidRDefault="009102D6">
      <w:r>
        <w:separator/>
      </w:r>
    </w:p>
  </w:endnote>
  <w:endnote w:type="continuationSeparator" w:id="1">
    <w:p w:rsidR="009102D6" w:rsidRDefault="009102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mall Font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258" w:rsidRDefault="00B1425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258" w:rsidRDefault="00B14258">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258" w:rsidRDefault="00B1425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2D6" w:rsidRDefault="009102D6">
      <w:r>
        <w:separator/>
      </w:r>
    </w:p>
  </w:footnote>
  <w:footnote w:type="continuationSeparator" w:id="1">
    <w:p w:rsidR="009102D6" w:rsidRDefault="009102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602" w:rsidRDefault="006D4788" w:rsidP="0016276C">
    <w:pPr>
      <w:pStyle w:val="Encabezado"/>
      <w:framePr w:wrap="around" w:vAnchor="text" w:hAnchor="margin" w:xAlign="right" w:y="1"/>
      <w:rPr>
        <w:rStyle w:val="Nmerodepgina"/>
      </w:rPr>
    </w:pPr>
    <w:r>
      <w:rPr>
        <w:rStyle w:val="Nmerodepgina"/>
      </w:rPr>
      <w:fldChar w:fldCharType="begin"/>
    </w:r>
    <w:r w:rsidR="00364602">
      <w:rPr>
        <w:rStyle w:val="Nmerodepgina"/>
      </w:rPr>
      <w:instrText xml:space="preserve">PAGE  </w:instrText>
    </w:r>
    <w:r>
      <w:rPr>
        <w:rStyle w:val="Nmerodepgina"/>
      </w:rPr>
      <w:fldChar w:fldCharType="end"/>
    </w:r>
  </w:p>
  <w:p w:rsidR="00364602" w:rsidRDefault="00364602" w:rsidP="00364602">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602" w:rsidRDefault="006D4788" w:rsidP="0016276C">
    <w:pPr>
      <w:pStyle w:val="Encabezado"/>
      <w:framePr w:wrap="around" w:vAnchor="text" w:hAnchor="margin" w:xAlign="right" w:y="1"/>
      <w:rPr>
        <w:rStyle w:val="Nmerodepgina"/>
      </w:rPr>
    </w:pPr>
    <w:r>
      <w:rPr>
        <w:rStyle w:val="Nmerodepgina"/>
      </w:rPr>
      <w:fldChar w:fldCharType="begin"/>
    </w:r>
    <w:r w:rsidR="00364602">
      <w:rPr>
        <w:rStyle w:val="Nmerodepgina"/>
      </w:rPr>
      <w:instrText xml:space="preserve">PAGE  </w:instrText>
    </w:r>
    <w:r>
      <w:rPr>
        <w:rStyle w:val="Nmerodepgina"/>
      </w:rPr>
      <w:fldChar w:fldCharType="separate"/>
    </w:r>
    <w:r w:rsidR="00B14258">
      <w:rPr>
        <w:rStyle w:val="Nmerodepgina"/>
        <w:noProof/>
      </w:rPr>
      <w:t>10</w:t>
    </w:r>
    <w:r>
      <w:rPr>
        <w:rStyle w:val="Nmerodepgina"/>
      </w:rPr>
      <w:fldChar w:fldCharType="end"/>
    </w:r>
  </w:p>
  <w:p w:rsidR="00364602" w:rsidRDefault="00364602" w:rsidP="00364602">
    <w:pPr>
      <w:pStyle w:val="Encabezad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0D8" w:rsidRPr="00B14258" w:rsidRDefault="00C900D8">
    <w:pPr>
      <w:pStyle w:val="Encabezado"/>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EC3"/>
    <w:multiLevelType w:val="hybridMultilevel"/>
    <w:tmpl w:val="F04650DA"/>
    <w:lvl w:ilvl="0" w:tplc="0C0A0001">
      <w:start w:val="1"/>
      <w:numFmt w:val="bullet"/>
      <w:lvlText w:val=""/>
      <w:lvlJc w:val="left"/>
      <w:pPr>
        <w:tabs>
          <w:tab w:val="num" w:pos="725"/>
        </w:tabs>
        <w:ind w:left="725" w:hanging="360"/>
      </w:pPr>
      <w:rPr>
        <w:rFonts w:ascii="Symbol" w:hAnsi="Symbol" w:hint="default"/>
      </w:rPr>
    </w:lvl>
    <w:lvl w:ilvl="1" w:tplc="0C0A0003" w:tentative="1">
      <w:start w:val="1"/>
      <w:numFmt w:val="bullet"/>
      <w:lvlText w:val="o"/>
      <w:lvlJc w:val="left"/>
      <w:pPr>
        <w:tabs>
          <w:tab w:val="num" w:pos="1445"/>
        </w:tabs>
        <w:ind w:left="1445" w:hanging="360"/>
      </w:pPr>
      <w:rPr>
        <w:rFonts w:ascii="Courier New" w:hAnsi="Courier New" w:cs="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cs="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cs="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1">
    <w:nsid w:val="0DA2221B"/>
    <w:multiLevelType w:val="multilevel"/>
    <w:tmpl w:val="582AADBC"/>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E9B2C6D"/>
    <w:multiLevelType w:val="hybridMultilevel"/>
    <w:tmpl w:val="22C41854"/>
    <w:lvl w:ilvl="0" w:tplc="0C0A0001">
      <w:start w:val="1"/>
      <w:numFmt w:val="bullet"/>
      <w:lvlText w:val=""/>
      <w:lvlJc w:val="left"/>
      <w:pPr>
        <w:tabs>
          <w:tab w:val="num" w:pos="725"/>
        </w:tabs>
        <w:ind w:left="725" w:hanging="360"/>
      </w:pPr>
      <w:rPr>
        <w:rFonts w:ascii="Symbol" w:hAnsi="Symbol" w:hint="default"/>
      </w:rPr>
    </w:lvl>
    <w:lvl w:ilvl="1" w:tplc="0C0A0003" w:tentative="1">
      <w:start w:val="1"/>
      <w:numFmt w:val="bullet"/>
      <w:lvlText w:val="o"/>
      <w:lvlJc w:val="left"/>
      <w:pPr>
        <w:tabs>
          <w:tab w:val="num" w:pos="1445"/>
        </w:tabs>
        <w:ind w:left="1445" w:hanging="360"/>
      </w:pPr>
      <w:rPr>
        <w:rFonts w:ascii="Courier New" w:hAnsi="Courier New" w:cs="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cs="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cs="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3">
    <w:nsid w:val="378F1DC7"/>
    <w:multiLevelType w:val="hybridMultilevel"/>
    <w:tmpl w:val="FEC0D0CC"/>
    <w:lvl w:ilvl="0" w:tplc="81784FD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7DF1AAC"/>
    <w:multiLevelType w:val="hybridMultilevel"/>
    <w:tmpl w:val="72C202E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494199E"/>
    <w:multiLevelType w:val="multilevel"/>
    <w:tmpl w:val="D7708000"/>
    <w:lvl w:ilvl="0">
      <w:start w:val="1"/>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57674C5"/>
    <w:multiLevelType w:val="hybridMultilevel"/>
    <w:tmpl w:val="78A850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A7A637C"/>
    <w:multiLevelType w:val="hybridMultilevel"/>
    <w:tmpl w:val="C0F4ED0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F153E04"/>
    <w:multiLevelType w:val="hybridMultilevel"/>
    <w:tmpl w:val="C172E8D6"/>
    <w:lvl w:ilvl="0" w:tplc="0C0A000B">
      <w:start w:val="1"/>
      <w:numFmt w:val="bullet"/>
      <w:lvlText w:val=""/>
      <w:lvlJc w:val="left"/>
      <w:pPr>
        <w:tabs>
          <w:tab w:val="num" w:pos="725"/>
        </w:tabs>
        <w:ind w:left="725" w:hanging="360"/>
      </w:pPr>
      <w:rPr>
        <w:rFonts w:ascii="Wingdings" w:hAnsi="Wingdings" w:hint="default"/>
      </w:rPr>
    </w:lvl>
    <w:lvl w:ilvl="1" w:tplc="0C0A0003" w:tentative="1">
      <w:start w:val="1"/>
      <w:numFmt w:val="bullet"/>
      <w:lvlText w:val="o"/>
      <w:lvlJc w:val="left"/>
      <w:pPr>
        <w:tabs>
          <w:tab w:val="num" w:pos="1445"/>
        </w:tabs>
        <w:ind w:left="1445" w:hanging="360"/>
      </w:pPr>
      <w:rPr>
        <w:rFonts w:ascii="Courier New" w:hAnsi="Courier New" w:cs="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cs="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cs="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9">
    <w:nsid w:val="7BBA5369"/>
    <w:multiLevelType w:val="hybridMultilevel"/>
    <w:tmpl w:val="34E824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2"/>
  </w:num>
  <w:num w:numId="4">
    <w:abstractNumId w:val="9"/>
  </w:num>
  <w:num w:numId="5">
    <w:abstractNumId w:val="4"/>
  </w:num>
  <w:num w:numId="6">
    <w:abstractNumId w:val="0"/>
  </w:num>
  <w:num w:numId="7">
    <w:abstractNumId w:val="6"/>
  </w:num>
  <w:num w:numId="8">
    <w:abstractNumId w:val="5"/>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oNotTrackMove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27FD"/>
    <w:rsid w:val="000201E1"/>
    <w:rsid w:val="00037AF7"/>
    <w:rsid w:val="0016276C"/>
    <w:rsid w:val="00196309"/>
    <w:rsid w:val="001B573F"/>
    <w:rsid w:val="001D2C9D"/>
    <w:rsid w:val="001E27FD"/>
    <w:rsid w:val="001E6338"/>
    <w:rsid w:val="002262CF"/>
    <w:rsid w:val="002333EE"/>
    <w:rsid w:val="002412FA"/>
    <w:rsid w:val="00254EA5"/>
    <w:rsid w:val="002D55DF"/>
    <w:rsid w:val="00364602"/>
    <w:rsid w:val="0047539D"/>
    <w:rsid w:val="006108B0"/>
    <w:rsid w:val="00663620"/>
    <w:rsid w:val="006851E6"/>
    <w:rsid w:val="006D10D1"/>
    <w:rsid w:val="006D4788"/>
    <w:rsid w:val="00744992"/>
    <w:rsid w:val="007A415D"/>
    <w:rsid w:val="007F05CB"/>
    <w:rsid w:val="007F07DC"/>
    <w:rsid w:val="007F3BDF"/>
    <w:rsid w:val="009102D6"/>
    <w:rsid w:val="00987765"/>
    <w:rsid w:val="009E2161"/>
    <w:rsid w:val="009E38B8"/>
    <w:rsid w:val="00AA37A0"/>
    <w:rsid w:val="00AC336B"/>
    <w:rsid w:val="00B14258"/>
    <w:rsid w:val="00B42856"/>
    <w:rsid w:val="00B80EAF"/>
    <w:rsid w:val="00BA7F3E"/>
    <w:rsid w:val="00BC08E8"/>
    <w:rsid w:val="00C900D8"/>
    <w:rsid w:val="00CC383D"/>
    <w:rsid w:val="00CC4238"/>
    <w:rsid w:val="00D23998"/>
    <w:rsid w:val="00DF4E5E"/>
    <w:rsid w:val="00E65CBE"/>
    <w:rsid w:val="00ED6453"/>
    <w:rsid w:val="00EE4490"/>
    <w:rsid w:val="00F41174"/>
    <w:rsid w:val="00F564CA"/>
    <w:rsid w:val="00F877FF"/>
    <w:rsid w:val="00FD49E8"/>
    <w:rsid w:val="00FF49A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7F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E2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E27FD"/>
    <w:pPr>
      <w:spacing w:before="100" w:beforeAutospacing="1" w:after="100" w:afterAutospacing="1"/>
    </w:pPr>
    <w:rPr>
      <w:rFonts w:ascii="Arial Unicode MS" w:eastAsia="Arial Unicode MS" w:hAnsi="Arial Unicode MS" w:cs="Arial Unicode MS"/>
      <w:color w:val="000000"/>
    </w:rPr>
  </w:style>
  <w:style w:type="paragraph" w:styleId="Encabezado">
    <w:name w:val="header"/>
    <w:basedOn w:val="Normal"/>
    <w:rsid w:val="00364602"/>
    <w:pPr>
      <w:tabs>
        <w:tab w:val="center" w:pos="4252"/>
        <w:tab w:val="right" w:pos="8504"/>
      </w:tabs>
    </w:pPr>
  </w:style>
  <w:style w:type="character" w:styleId="Nmerodepgina">
    <w:name w:val="page number"/>
    <w:basedOn w:val="Fuentedeprrafopredeter"/>
    <w:rsid w:val="00364602"/>
  </w:style>
  <w:style w:type="paragraph" w:styleId="Piedepgina">
    <w:name w:val="footer"/>
    <w:basedOn w:val="Normal"/>
    <w:link w:val="PiedepginaCar"/>
    <w:rsid w:val="00C900D8"/>
    <w:pPr>
      <w:tabs>
        <w:tab w:val="center" w:pos="4252"/>
        <w:tab w:val="right" w:pos="8504"/>
      </w:tabs>
    </w:pPr>
  </w:style>
  <w:style w:type="character" w:customStyle="1" w:styleId="PiedepginaCar">
    <w:name w:val="Pie de página Car"/>
    <w:basedOn w:val="Fuentedeprrafopredeter"/>
    <w:link w:val="Piedepgina"/>
    <w:rsid w:val="00C900D8"/>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4581</Words>
  <Characters>25200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CAPITULO I</vt:lpstr>
    </vt:vector>
  </TitlesOfParts>
  <Company/>
  <LinksUpToDate>false</LinksUpToDate>
  <CharactersWithSpaces>29722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I</dc:title>
  <dc:subject/>
  <dc:creator>Ayudante</dc:creator>
  <cp:keywords/>
  <dc:description/>
  <cp:lastModifiedBy>Ayudante</cp:lastModifiedBy>
  <cp:revision>3</cp:revision>
  <dcterms:created xsi:type="dcterms:W3CDTF">2009-07-08T17:11:00Z</dcterms:created>
  <dcterms:modified xsi:type="dcterms:W3CDTF">2009-07-08T17:14:00Z</dcterms:modified>
</cp:coreProperties>
</file>