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28" w:rsidRDefault="00094A28" w:rsidP="00094A28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D63380">
        <w:rPr>
          <w:rFonts w:ascii="Arial" w:hAnsi="Arial" w:cs="Arial"/>
          <w:b/>
          <w:sz w:val="32"/>
          <w:szCs w:val="32"/>
        </w:rPr>
        <w:t>CONCLUSI</w:t>
      </w:r>
      <w:r>
        <w:rPr>
          <w:rFonts w:ascii="Arial" w:hAnsi="Arial" w:cs="Arial"/>
          <w:b/>
          <w:sz w:val="32"/>
          <w:szCs w:val="32"/>
        </w:rPr>
        <w:t>ONES</w:t>
      </w:r>
    </w:p>
    <w:p w:rsidR="002945DA" w:rsidRDefault="002945DA" w:rsidP="00094A28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DA3406" w:rsidRPr="002945DA" w:rsidRDefault="00503340" w:rsidP="00637BFC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</w:rPr>
      </w:pPr>
      <w:r w:rsidRPr="002945DA">
        <w:rPr>
          <w:rFonts w:ascii="Arial" w:hAnsi="Arial" w:cs="Arial"/>
        </w:rPr>
        <w:t xml:space="preserve">En definitiva, los sistemas de información </w:t>
      </w:r>
      <w:r w:rsidR="0043525E">
        <w:rPr>
          <w:rFonts w:ascii="Arial" w:hAnsi="Arial" w:cs="Arial"/>
        </w:rPr>
        <w:t>médicos</w:t>
      </w:r>
      <w:r w:rsidR="00924284">
        <w:rPr>
          <w:rFonts w:ascii="Arial" w:hAnsi="Arial" w:cs="Arial"/>
        </w:rPr>
        <w:t xml:space="preserve"> </w:t>
      </w:r>
      <w:r w:rsidR="000B0EE9" w:rsidRPr="002945DA">
        <w:rPr>
          <w:rFonts w:ascii="Arial" w:hAnsi="Arial" w:cs="Arial"/>
        </w:rPr>
        <w:t>permitirán</w:t>
      </w:r>
      <w:r w:rsidRPr="002945DA">
        <w:rPr>
          <w:rFonts w:ascii="Arial" w:hAnsi="Arial" w:cs="Arial"/>
        </w:rPr>
        <w:t xml:space="preserve">  reorganizar los procesos internos de una </w:t>
      </w:r>
      <w:r w:rsidR="000B0EE9" w:rsidRPr="002945DA">
        <w:rPr>
          <w:rFonts w:ascii="Arial" w:hAnsi="Arial" w:cs="Arial"/>
        </w:rPr>
        <w:t>institución</w:t>
      </w:r>
      <w:r w:rsidRPr="002945DA">
        <w:rPr>
          <w:rFonts w:ascii="Arial" w:hAnsi="Arial" w:cs="Arial"/>
        </w:rPr>
        <w:t xml:space="preserve"> de </w:t>
      </w:r>
      <w:r w:rsidR="000B0EE9" w:rsidRPr="002945DA">
        <w:rPr>
          <w:rFonts w:ascii="Arial" w:hAnsi="Arial" w:cs="Arial"/>
        </w:rPr>
        <w:t>salud,</w:t>
      </w:r>
      <w:r w:rsidRPr="002945DA">
        <w:rPr>
          <w:rFonts w:ascii="Arial" w:hAnsi="Arial" w:cs="Arial"/>
        </w:rPr>
        <w:t xml:space="preserve"> permitiendo que sus </w:t>
      </w:r>
      <w:r w:rsidR="008A7D0D">
        <w:rPr>
          <w:rFonts w:ascii="Arial" w:hAnsi="Arial" w:cs="Arial"/>
        </w:rPr>
        <w:t xml:space="preserve">transacciones </w:t>
      </w:r>
      <w:r w:rsidR="006248AB">
        <w:rPr>
          <w:rFonts w:ascii="Arial" w:hAnsi="Arial" w:cs="Arial"/>
        </w:rPr>
        <w:t xml:space="preserve"> sean más rápida</w:t>
      </w:r>
      <w:r w:rsidRPr="002945DA">
        <w:rPr>
          <w:rFonts w:ascii="Arial" w:hAnsi="Arial" w:cs="Arial"/>
        </w:rPr>
        <w:t xml:space="preserve">s y dar a los ciudadanos la oportunidad de disponer de nuevos servicios como consulta de su propio historial médico, diagnósticos remotos,  </w:t>
      </w:r>
      <w:r w:rsidR="000B0EE9" w:rsidRPr="002945DA">
        <w:rPr>
          <w:rFonts w:ascii="Arial" w:hAnsi="Arial" w:cs="Arial"/>
        </w:rPr>
        <w:t>etc.</w:t>
      </w:r>
    </w:p>
    <w:p w:rsidR="008A25C5" w:rsidRPr="002945DA" w:rsidRDefault="008A25C5" w:rsidP="00637BFC">
      <w:pPr>
        <w:pStyle w:val="NormalWeb"/>
        <w:spacing w:before="0" w:beforeAutospacing="0" w:after="0" w:afterAutospacing="0" w:line="480" w:lineRule="auto"/>
        <w:ind w:left="360"/>
        <w:jc w:val="both"/>
        <w:rPr>
          <w:rFonts w:ascii="Arial" w:hAnsi="Arial" w:cs="Arial"/>
          <w:b/>
          <w:bCs/>
        </w:rPr>
      </w:pPr>
    </w:p>
    <w:p w:rsidR="006F7407" w:rsidRPr="002945DA" w:rsidRDefault="00584BC5" w:rsidP="00637BFC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</w:rPr>
      </w:pPr>
      <w:r w:rsidRPr="002945DA">
        <w:rPr>
          <w:rFonts w:ascii="Arial" w:hAnsi="Arial" w:cs="Arial"/>
        </w:rPr>
        <w:t xml:space="preserve">SIMER es un sistema de información que </w:t>
      </w:r>
      <w:r w:rsidR="008A25C5" w:rsidRPr="002945DA">
        <w:rPr>
          <w:rFonts w:ascii="Arial" w:hAnsi="Arial" w:cs="Arial"/>
        </w:rPr>
        <w:t>permitirá</w:t>
      </w:r>
      <w:r w:rsidRPr="002945DA">
        <w:rPr>
          <w:rFonts w:ascii="Arial" w:hAnsi="Arial" w:cs="Arial"/>
        </w:rPr>
        <w:t xml:space="preserve"> </w:t>
      </w:r>
      <w:r w:rsidR="008A25C5" w:rsidRPr="002945DA">
        <w:rPr>
          <w:rFonts w:ascii="Arial" w:hAnsi="Arial" w:cs="Arial"/>
        </w:rPr>
        <w:t xml:space="preserve"> el acceso a información de enfermedades </w:t>
      </w:r>
      <w:r w:rsidR="00CD4F76" w:rsidRPr="002945DA">
        <w:rPr>
          <w:rFonts w:ascii="Arial" w:hAnsi="Arial" w:cs="Arial"/>
        </w:rPr>
        <w:t>reumatológicas,</w:t>
      </w:r>
      <w:r w:rsidR="008A25C5" w:rsidRPr="002945DA">
        <w:rPr>
          <w:rFonts w:ascii="Arial" w:hAnsi="Arial" w:cs="Arial"/>
        </w:rPr>
        <w:t xml:space="preserve"> </w:t>
      </w:r>
      <w:r w:rsidR="004D2C57" w:rsidRPr="002945DA">
        <w:rPr>
          <w:rFonts w:ascii="Arial" w:hAnsi="Arial" w:cs="Arial"/>
        </w:rPr>
        <w:t xml:space="preserve">historias </w:t>
      </w:r>
      <w:r w:rsidR="008A25C5" w:rsidRPr="002945DA">
        <w:rPr>
          <w:rFonts w:ascii="Arial" w:hAnsi="Arial" w:cs="Arial"/>
        </w:rPr>
        <w:t>clínicas</w:t>
      </w:r>
      <w:r w:rsidR="004D2C57" w:rsidRPr="002945DA">
        <w:rPr>
          <w:rFonts w:ascii="Arial" w:hAnsi="Arial" w:cs="Arial"/>
        </w:rPr>
        <w:t xml:space="preserve"> de los pacientes</w:t>
      </w:r>
      <w:r w:rsidR="006F7407" w:rsidRPr="002945DA">
        <w:rPr>
          <w:rFonts w:ascii="Arial" w:hAnsi="Arial" w:cs="Arial"/>
        </w:rPr>
        <w:t>,</w:t>
      </w:r>
      <w:r w:rsidR="008A25C5" w:rsidRPr="002945DA">
        <w:rPr>
          <w:rFonts w:ascii="Arial" w:hAnsi="Arial" w:cs="Arial"/>
        </w:rPr>
        <w:t xml:space="preserve"> y </w:t>
      </w:r>
      <w:r w:rsidR="006F7407" w:rsidRPr="002945DA">
        <w:rPr>
          <w:rFonts w:ascii="Arial" w:hAnsi="Arial" w:cs="Arial"/>
        </w:rPr>
        <w:t xml:space="preserve"> realizar </w:t>
      </w:r>
      <w:r w:rsidR="008A25C5" w:rsidRPr="002945DA">
        <w:rPr>
          <w:rFonts w:ascii="Arial" w:hAnsi="Arial" w:cs="Arial"/>
        </w:rPr>
        <w:t>estadísticas</w:t>
      </w:r>
      <w:r w:rsidR="006F7407" w:rsidRPr="002945DA">
        <w:rPr>
          <w:rFonts w:ascii="Arial" w:hAnsi="Arial" w:cs="Arial"/>
        </w:rPr>
        <w:t xml:space="preserve"> </w:t>
      </w:r>
      <w:r w:rsidR="008A25C5" w:rsidRPr="002945DA">
        <w:rPr>
          <w:rFonts w:ascii="Arial" w:hAnsi="Arial" w:cs="Arial"/>
        </w:rPr>
        <w:t xml:space="preserve">para una mejor organización de la institución de </w:t>
      </w:r>
      <w:r w:rsidR="00CD4F76" w:rsidRPr="002945DA">
        <w:rPr>
          <w:rFonts w:ascii="Arial" w:hAnsi="Arial" w:cs="Arial"/>
        </w:rPr>
        <w:t>salud.</w:t>
      </w:r>
    </w:p>
    <w:p w:rsidR="00E543A6" w:rsidRPr="002945DA" w:rsidRDefault="00E543A6" w:rsidP="00637BFC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</w:rPr>
      </w:pPr>
    </w:p>
    <w:p w:rsidR="00095CD7" w:rsidRPr="002945DA" w:rsidRDefault="00584BC5" w:rsidP="00637BFC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</w:rPr>
      </w:pPr>
      <w:r w:rsidRPr="002945DA">
        <w:rPr>
          <w:rFonts w:ascii="Arial" w:hAnsi="Arial" w:cs="Arial"/>
        </w:rPr>
        <w:t xml:space="preserve">Los sistemas de información </w:t>
      </w:r>
      <w:r w:rsidR="001303C1" w:rsidRPr="002945DA">
        <w:rPr>
          <w:rFonts w:ascii="Arial" w:hAnsi="Arial" w:cs="Arial"/>
        </w:rPr>
        <w:t>médicos</w:t>
      </w:r>
      <w:r w:rsidRPr="002945DA">
        <w:rPr>
          <w:rFonts w:ascii="Arial" w:hAnsi="Arial" w:cs="Arial"/>
        </w:rPr>
        <w:t xml:space="preserve">  son </w:t>
      </w:r>
      <w:r w:rsidR="00095CD7" w:rsidRPr="002945DA">
        <w:rPr>
          <w:rFonts w:ascii="Arial" w:hAnsi="Arial" w:cs="Arial"/>
        </w:rPr>
        <w:t xml:space="preserve"> muy </w:t>
      </w:r>
      <w:r w:rsidRPr="002945DA">
        <w:rPr>
          <w:rFonts w:ascii="Arial" w:hAnsi="Arial" w:cs="Arial"/>
        </w:rPr>
        <w:t>útil</w:t>
      </w:r>
      <w:r w:rsidR="00995C6D">
        <w:rPr>
          <w:rFonts w:ascii="Arial" w:hAnsi="Arial" w:cs="Arial"/>
        </w:rPr>
        <w:t xml:space="preserve">es </w:t>
      </w:r>
      <w:r w:rsidR="00095CD7" w:rsidRPr="002945DA">
        <w:rPr>
          <w:rFonts w:ascii="Arial" w:hAnsi="Arial" w:cs="Arial"/>
        </w:rPr>
        <w:t xml:space="preserve">para </w:t>
      </w:r>
      <w:r w:rsidRPr="002945DA">
        <w:rPr>
          <w:rFonts w:ascii="Arial" w:hAnsi="Arial" w:cs="Arial"/>
        </w:rPr>
        <w:t>e</w:t>
      </w:r>
      <w:r w:rsidR="00095CD7" w:rsidRPr="002945DA">
        <w:rPr>
          <w:rFonts w:ascii="Arial" w:hAnsi="Arial" w:cs="Arial"/>
        </w:rPr>
        <w:t>l</w:t>
      </w:r>
      <w:r w:rsidR="00FB2A5F" w:rsidRPr="002945DA">
        <w:rPr>
          <w:rFonts w:ascii="Arial" w:hAnsi="Arial" w:cs="Arial"/>
        </w:rPr>
        <w:t xml:space="preserve"> </w:t>
      </w:r>
      <w:r w:rsidR="00BC4BE2">
        <w:rPr>
          <w:rFonts w:ascii="Arial" w:hAnsi="Arial" w:cs="Arial"/>
        </w:rPr>
        <w:t>cuidado de los pacientes puesto</w:t>
      </w:r>
      <w:r w:rsidR="00544407" w:rsidRPr="002945DA">
        <w:rPr>
          <w:rFonts w:ascii="Arial" w:hAnsi="Arial" w:cs="Arial"/>
        </w:rPr>
        <w:t xml:space="preserve"> que a par</w:t>
      </w:r>
      <w:r w:rsidR="00D30362">
        <w:rPr>
          <w:rFonts w:ascii="Arial" w:hAnsi="Arial" w:cs="Arial"/>
        </w:rPr>
        <w:t>tir de la historia clínica y exá</w:t>
      </w:r>
      <w:r w:rsidR="00544407" w:rsidRPr="002945DA">
        <w:rPr>
          <w:rFonts w:ascii="Arial" w:hAnsi="Arial" w:cs="Arial"/>
        </w:rPr>
        <w:t>men</w:t>
      </w:r>
      <w:r w:rsidR="007865FC">
        <w:rPr>
          <w:rFonts w:ascii="Arial" w:hAnsi="Arial" w:cs="Arial"/>
        </w:rPr>
        <w:t>es</w:t>
      </w:r>
      <w:r w:rsidR="00544407" w:rsidRPr="002945DA">
        <w:rPr>
          <w:rFonts w:ascii="Arial" w:hAnsi="Arial" w:cs="Arial"/>
        </w:rPr>
        <w:t xml:space="preserve"> se podrán observar los resultados y</w:t>
      </w:r>
      <w:r w:rsidR="00FB2A5F" w:rsidRPr="002945DA">
        <w:rPr>
          <w:rFonts w:ascii="Arial" w:hAnsi="Arial" w:cs="Arial"/>
        </w:rPr>
        <w:t xml:space="preserve"> pruebas realizados y tener un </w:t>
      </w:r>
      <w:r w:rsidR="001303C1" w:rsidRPr="002945DA">
        <w:rPr>
          <w:rFonts w:ascii="Arial" w:hAnsi="Arial" w:cs="Arial"/>
        </w:rPr>
        <w:t>mejor</w:t>
      </w:r>
      <w:r w:rsidR="00FB2A5F" w:rsidRPr="002945DA">
        <w:rPr>
          <w:rFonts w:ascii="Arial" w:hAnsi="Arial" w:cs="Arial"/>
        </w:rPr>
        <w:t xml:space="preserve"> control</w:t>
      </w:r>
      <w:r w:rsidR="001303C1" w:rsidRPr="002945DA">
        <w:rPr>
          <w:rFonts w:ascii="Arial" w:hAnsi="Arial" w:cs="Arial"/>
        </w:rPr>
        <w:t xml:space="preserve"> del paciente.</w:t>
      </w:r>
    </w:p>
    <w:p w:rsidR="0010028B" w:rsidRPr="002945DA" w:rsidRDefault="0010028B" w:rsidP="00637BFC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</w:rPr>
      </w:pPr>
    </w:p>
    <w:p w:rsidR="0010028B" w:rsidRPr="002945DA" w:rsidRDefault="0010028B" w:rsidP="00637BFC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jc w:val="both"/>
        <w:rPr>
          <w:rFonts w:ascii="Arial" w:hAnsi="Arial" w:cs="Arial"/>
          <w:bCs/>
        </w:rPr>
      </w:pPr>
      <w:r w:rsidRPr="002945DA">
        <w:rPr>
          <w:rFonts w:ascii="Arial" w:hAnsi="Arial" w:cs="Arial"/>
          <w:bCs/>
        </w:rPr>
        <w:t xml:space="preserve">El 54% de los pacientes con enfermedades </w:t>
      </w:r>
      <w:r w:rsidR="00CB5AEE" w:rsidRPr="002945DA">
        <w:rPr>
          <w:rFonts w:ascii="Arial" w:hAnsi="Arial" w:cs="Arial"/>
          <w:bCs/>
        </w:rPr>
        <w:t>reumatológicas</w:t>
      </w:r>
      <w:r w:rsidRPr="002945DA">
        <w:rPr>
          <w:rFonts w:ascii="Arial" w:hAnsi="Arial" w:cs="Arial"/>
          <w:bCs/>
        </w:rPr>
        <w:t xml:space="preserve"> son mujeres y el 46% </w:t>
      </w:r>
      <w:r w:rsidR="005B1964" w:rsidRPr="002945DA">
        <w:rPr>
          <w:rFonts w:ascii="Arial" w:hAnsi="Arial" w:cs="Arial"/>
          <w:bCs/>
        </w:rPr>
        <w:t>son</w:t>
      </w:r>
      <w:r w:rsidRPr="002945DA">
        <w:rPr>
          <w:rFonts w:ascii="Arial" w:hAnsi="Arial" w:cs="Arial"/>
          <w:bCs/>
        </w:rPr>
        <w:t xml:space="preserve"> hombres.</w:t>
      </w:r>
      <w:r w:rsidR="004A623E">
        <w:rPr>
          <w:rFonts w:ascii="Arial" w:hAnsi="Arial" w:cs="Arial"/>
          <w:bCs/>
        </w:rPr>
        <w:t xml:space="preserve"> </w:t>
      </w:r>
      <w:r w:rsidR="004A623E" w:rsidRPr="003F7842">
        <w:rPr>
          <w:rFonts w:ascii="Arial" w:hAnsi="Arial" w:cs="Arial"/>
          <w:bCs/>
          <w:i/>
        </w:rPr>
        <w:t>Ver tabla IX</w:t>
      </w:r>
      <w:r w:rsidR="007E7EED">
        <w:rPr>
          <w:rFonts w:ascii="Arial" w:hAnsi="Arial" w:cs="Arial"/>
          <w:bCs/>
          <w:i/>
        </w:rPr>
        <w:t>.</w:t>
      </w:r>
    </w:p>
    <w:p w:rsidR="001F3F25" w:rsidRPr="002945DA" w:rsidRDefault="001F3F25" w:rsidP="00637BFC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bCs/>
        </w:rPr>
      </w:pPr>
    </w:p>
    <w:p w:rsidR="001F3F25" w:rsidRPr="00FD483C" w:rsidRDefault="008314B7" w:rsidP="00637BFC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lastRenderedPageBreak/>
        <w:t xml:space="preserve">El </w:t>
      </w:r>
      <w:r w:rsidR="001F3F25" w:rsidRPr="002945DA">
        <w:rPr>
          <w:rFonts w:ascii="Arial" w:hAnsi="Arial" w:cs="Arial"/>
          <w:bCs/>
        </w:rPr>
        <w:t xml:space="preserve">59% de los pacientes con enfermedades </w:t>
      </w:r>
      <w:r w:rsidR="002945DA" w:rsidRPr="002945DA">
        <w:rPr>
          <w:rFonts w:ascii="Arial" w:hAnsi="Arial" w:cs="Arial"/>
          <w:bCs/>
        </w:rPr>
        <w:t>reumatológicas</w:t>
      </w:r>
      <w:r w:rsidR="001F3F25" w:rsidRPr="002945DA">
        <w:rPr>
          <w:rFonts w:ascii="Arial" w:hAnsi="Arial" w:cs="Arial"/>
          <w:bCs/>
        </w:rPr>
        <w:t xml:space="preserve"> </w:t>
      </w:r>
      <w:r w:rsidR="002945DA" w:rsidRPr="002945DA">
        <w:rPr>
          <w:rFonts w:ascii="Arial" w:hAnsi="Arial" w:cs="Arial"/>
        </w:rPr>
        <w:t xml:space="preserve">oscilan entre 20 y 60 años de edad, seguido de un 27%  de pacientes con </w:t>
      </w:r>
      <w:r w:rsidR="00F810DA" w:rsidRPr="002945DA">
        <w:rPr>
          <w:rFonts w:ascii="Arial" w:hAnsi="Arial" w:cs="Arial"/>
        </w:rPr>
        <w:t>más</w:t>
      </w:r>
      <w:r w:rsidR="002945DA" w:rsidRPr="002945DA">
        <w:rPr>
          <w:rFonts w:ascii="Arial" w:hAnsi="Arial" w:cs="Arial"/>
        </w:rPr>
        <w:t xml:space="preserve"> de 60 años de edad</w:t>
      </w:r>
      <w:r w:rsidR="002945DA">
        <w:rPr>
          <w:rFonts w:ascii="Arial" w:hAnsi="Arial" w:cs="Arial"/>
        </w:rPr>
        <w:t>.</w:t>
      </w:r>
      <w:r w:rsidR="00481C51">
        <w:rPr>
          <w:rFonts w:ascii="Arial" w:hAnsi="Arial" w:cs="Arial"/>
        </w:rPr>
        <w:t xml:space="preserve"> </w:t>
      </w:r>
      <w:r w:rsidR="00481C51" w:rsidRPr="00FD483C">
        <w:rPr>
          <w:rFonts w:ascii="Arial" w:hAnsi="Arial" w:cs="Arial"/>
          <w:i/>
        </w:rPr>
        <w:t>Ver tabla</w:t>
      </w:r>
      <w:r w:rsidR="00FD483C" w:rsidRPr="00FD483C">
        <w:rPr>
          <w:rFonts w:ascii="Arial" w:hAnsi="Arial" w:cs="Arial"/>
          <w:i/>
        </w:rPr>
        <w:t xml:space="preserve"> X</w:t>
      </w:r>
      <w:r w:rsidR="007E7EED">
        <w:rPr>
          <w:rFonts w:ascii="Arial" w:hAnsi="Arial" w:cs="Arial"/>
          <w:i/>
        </w:rPr>
        <w:t>.</w:t>
      </w:r>
    </w:p>
    <w:p w:rsidR="0010028B" w:rsidRPr="002945DA" w:rsidRDefault="0010028B" w:rsidP="00637BFC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</w:rPr>
      </w:pPr>
    </w:p>
    <w:p w:rsidR="00502AD1" w:rsidRPr="0054389B" w:rsidRDefault="005A39D3" w:rsidP="00637BFC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jc w:val="both"/>
        <w:rPr>
          <w:rFonts w:ascii="Verdana" w:hAnsi="Verdana"/>
          <w:b/>
          <w:bCs/>
          <w:i/>
          <w:sz w:val="20"/>
          <w:szCs w:val="20"/>
        </w:rPr>
      </w:pPr>
      <w:r>
        <w:rPr>
          <w:rFonts w:ascii="Arial" w:hAnsi="Arial" w:cs="Arial"/>
        </w:rPr>
        <w:t xml:space="preserve">La </w:t>
      </w:r>
      <w:r w:rsidR="001F43CD">
        <w:rPr>
          <w:rFonts w:ascii="Arial" w:hAnsi="Arial" w:cs="Arial"/>
        </w:rPr>
        <w:t>mayoría</w:t>
      </w:r>
      <w:r>
        <w:rPr>
          <w:rFonts w:ascii="Arial" w:hAnsi="Arial" w:cs="Arial"/>
        </w:rPr>
        <w:t xml:space="preserve"> de los pacientes </w:t>
      </w:r>
      <w:r w:rsidR="003D0147" w:rsidRPr="000F203E">
        <w:rPr>
          <w:rFonts w:ascii="Arial" w:hAnsi="Arial" w:cs="Arial"/>
        </w:rPr>
        <w:t xml:space="preserve"> reumatológicos ingresan al hospital  por motivos patológicos</w:t>
      </w:r>
      <w:r w:rsidR="001F43CD">
        <w:rPr>
          <w:rFonts w:ascii="Arial" w:hAnsi="Arial" w:cs="Arial"/>
        </w:rPr>
        <w:t>.</w:t>
      </w:r>
      <w:r w:rsidR="002B1FA9">
        <w:rPr>
          <w:rFonts w:ascii="Arial" w:hAnsi="Arial" w:cs="Arial"/>
        </w:rPr>
        <w:t xml:space="preserve"> </w:t>
      </w:r>
      <w:r w:rsidR="002B1FA9" w:rsidRPr="002966EC">
        <w:rPr>
          <w:rFonts w:ascii="Arial" w:hAnsi="Arial" w:cs="Arial"/>
          <w:i/>
        </w:rPr>
        <w:t xml:space="preserve">Ver tabla </w:t>
      </w:r>
      <w:r w:rsidR="002966EC" w:rsidRPr="002966EC">
        <w:rPr>
          <w:rFonts w:ascii="Arial" w:hAnsi="Arial" w:cs="Arial"/>
          <w:i/>
        </w:rPr>
        <w:t>XI</w:t>
      </w:r>
      <w:r w:rsidR="007E7EED">
        <w:rPr>
          <w:rFonts w:ascii="Arial" w:hAnsi="Arial" w:cs="Arial"/>
          <w:i/>
        </w:rPr>
        <w:t>.</w:t>
      </w:r>
    </w:p>
    <w:p w:rsidR="0054389B" w:rsidRDefault="0054389B" w:rsidP="0054389B">
      <w:pPr>
        <w:pStyle w:val="NormalWeb"/>
        <w:spacing w:before="0" w:beforeAutospacing="0" w:after="0" w:afterAutospacing="0" w:line="480" w:lineRule="auto"/>
        <w:jc w:val="both"/>
        <w:rPr>
          <w:rFonts w:ascii="Verdana" w:hAnsi="Verdana"/>
          <w:b/>
          <w:bCs/>
          <w:i/>
          <w:sz w:val="20"/>
          <w:szCs w:val="20"/>
        </w:rPr>
      </w:pPr>
    </w:p>
    <w:p w:rsidR="0054389B" w:rsidRPr="0054389B" w:rsidRDefault="0054389B" w:rsidP="00637BFC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jc w:val="both"/>
        <w:rPr>
          <w:rFonts w:ascii="Arial" w:hAnsi="Arial" w:cs="Arial"/>
          <w:bCs/>
        </w:rPr>
      </w:pPr>
      <w:r w:rsidRPr="0054389B">
        <w:rPr>
          <w:rFonts w:ascii="Arial" w:hAnsi="Arial" w:cs="Arial"/>
          <w:bCs/>
        </w:rPr>
        <w:t xml:space="preserve">La mayor parte de los pacientes reumatológicos </w:t>
      </w:r>
      <w:r>
        <w:rPr>
          <w:rFonts w:ascii="Arial" w:hAnsi="Arial" w:cs="Arial"/>
          <w:bCs/>
        </w:rPr>
        <w:t>deben continuar</w:t>
      </w:r>
      <w:r w:rsidR="005564F1">
        <w:rPr>
          <w:rFonts w:ascii="Arial" w:hAnsi="Arial" w:cs="Arial"/>
          <w:bCs/>
        </w:rPr>
        <w:t xml:space="preserve"> con la atención médica </w:t>
      </w:r>
      <w:r w:rsidR="00613335">
        <w:rPr>
          <w:rFonts w:ascii="Arial" w:hAnsi="Arial" w:cs="Arial"/>
          <w:bCs/>
        </w:rPr>
        <w:t>.</w:t>
      </w:r>
      <w:r w:rsidR="005564F1" w:rsidRPr="002966EC">
        <w:rPr>
          <w:rFonts w:ascii="Arial" w:hAnsi="Arial" w:cs="Arial"/>
          <w:i/>
        </w:rPr>
        <w:t>Ver tabla X</w:t>
      </w:r>
      <w:r w:rsidR="005564F1">
        <w:rPr>
          <w:rFonts w:ascii="Arial" w:hAnsi="Arial" w:cs="Arial"/>
          <w:i/>
        </w:rPr>
        <w:t>I</w:t>
      </w:r>
      <w:r w:rsidR="005564F1" w:rsidRPr="002966EC">
        <w:rPr>
          <w:rFonts w:ascii="Arial" w:hAnsi="Arial" w:cs="Arial"/>
          <w:i/>
        </w:rPr>
        <w:t>I</w:t>
      </w:r>
      <w:r w:rsidR="007E7EED">
        <w:rPr>
          <w:rFonts w:ascii="Arial" w:hAnsi="Arial" w:cs="Arial"/>
          <w:i/>
        </w:rPr>
        <w:t>.</w:t>
      </w:r>
    </w:p>
    <w:p w:rsidR="0097139E" w:rsidRPr="0054389B" w:rsidRDefault="0097139E" w:rsidP="00637BFC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bCs/>
        </w:rPr>
      </w:pPr>
    </w:p>
    <w:p w:rsidR="0097139E" w:rsidRPr="007641D3" w:rsidRDefault="008E6C3A" w:rsidP="007641D3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jc w:val="both"/>
        <w:rPr>
          <w:rFonts w:ascii="Verdana" w:hAnsi="Verdana"/>
          <w:b/>
          <w:bCs/>
          <w:i/>
          <w:sz w:val="20"/>
          <w:szCs w:val="20"/>
        </w:rPr>
      </w:pPr>
      <w:r>
        <w:rPr>
          <w:rFonts w:ascii="Arial" w:hAnsi="Arial" w:cs="Arial"/>
        </w:rPr>
        <w:t xml:space="preserve">El </w:t>
      </w:r>
      <w:r w:rsidRPr="0097139E">
        <w:rPr>
          <w:rFonts w:ascii="Arial" w:hAnsi="Arial" w:cs="Arial"/>
        </w:rPr>
        <w:t>59% de los pacientes</w:t>
      </w:r>
      <w:r w:rsidRPr="008E6C3A">
        <w:rPr>
          <w:rFonts w:ascii="Arial" w:hAnsi="Arial" w:cs="Arial"/>
        </w:rPr>
        <w:t xml:space="preserve"> </w:t>
      </w:r>
      <w:r w:rsidRPr="0097139E">
        <w:rPr>
          <w:rFonts w:ascii="Arial" w:hAnsi="Arial" w:cs="Arial"/>
        </w:rPr>
        <w:t>atendidos</w:t>
      </w:r>
      <w:r w:rsidRPr="008E6C3A">
        <w:rPr>
          <w:rFonts w:ascii="Arial" w:hAnsi="Arial" w:cs="Arial"/>
        </w:rPr>
        <w:t xml:space="preserve"> </w:t>
      </w:r>
      <w:r w:rsidRPr="0097139E">
        <w:rPr>
          <w:rFonts w:ascii="Arial" w:hAnsi="Arial" w:cs="Arial"/>
        </w:rPr>
        <w:t xml:space="preserve">tienen un estado de nutrición normal, seguido de un 31% con estado de  desnutrido  </w:t>
      </w:r>
      <w:r>
        <w:rPr>
          <w:rFonts w:ascii="Arial" w:hAnsi="Arial" w:cs="Arial"/>
        </w:rPr>
        <w:t>y un 10% son sobrepeso.</w:t>
      </w:r>
      <w:r w:rsidR="007641D3">
        <w:rPr>
          <w:rFonts w:ascii="Arial" w:hAnsi="Arial" w:cs="Arial"/>
        </w:rPr>
        <w:t xml:space="preserve">  </w:t>
      </w:r>
      <w:r w:rsidR="007641D3" w:rsidRPr="002966EC">
        <w:rPr>
          <w:rFonts w:ascii="Arial" w:hAnsi="Arial" w:cs="Arial"/>
          <w:i/>
        </w:rPr>
        <w:t>Ver tabla X</w:t>
      </w:r>
      <w:r w:rsidR="007641D3">
        <w:rPr>
          <w:rFonts w:ascii="Arial" w:hAnsi="Arial" w:cs="Arial"/>
          <w:i/>
        </w:rPr>
        <w:t>I</w:t>
      </w:r>
      <w:r w:rsidR="007650E2">
        <w:rPr>
          <w:rFonts w:ascii="Arial" w:hAnsi="Arial" w:cs="Arial"/>
          <w:i/>
        </w:rPr>
        <w:t>I</w:t>
      </w:r>
      <w:r w:rsidR="007641D3" w:rsidRPr="002966EC">
        <w:rPr>
          <w:rFonts w:ascii="Arial" w:hAnsi="Arial" w:cs="Arial"/>
          <w:i/>
        </w:rPr>
        <w:t>I</w:t>
      </w:r>
      <w:r w:rsidR="007E7EED">
        <w:rPr>
          <w:rFonts w:ascii="Arial" w:hAnsi="Arial" w:cs="Arial"/>
          <w:i/>
        </w:rPr>
        <w:t>.</w:t>
      </w:r>
    </w:p>
    <w:p w:rsidR="001367E4" w:rsidRDefault="001367E4" w:rsidP="00637BFC">
      <w:pPr>
        <w:pStyle w:val="NormalWeb"/>
        <w:spacing w:before="0" w:beforeAutospacing="0" w:after="0" w:afterAutospacing="0" w:line="48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1367E4" w:rsidRPr="00BB6D3F" w:rsidRDefault="001367E4" w:rsidP="00637BFC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Arial" w:hAnsi="Arial" w:cs="Arial"/>
        </w:rPr>
        <w:t>En</w:t>
      </w:r>
      <w:r w:rsidR="00BE1BA0">
        <w:rPr>
          <w:rFonts w:ascii="Arial" w:hAnsi="Arial" w:cs="Arial"/>
        </w:rPr>
        <w:t xml:space="preserve"> lo referente a </w:t>
      </w:r>
      <w:r w:rsidR="00F761F4">
        <w:rPr>
          <w:rFonts w:ascii="Arial" w:hAnsi="Arial" w:cs="Arial"/>
        </w:rPr>
        <w:t>diagnósticos</w:t>
      </w:r>
      <w:r>
        <w:rPr>
          <w:rFonts w:ascii="Arial" w:hAnsi="Arial" w:cs="Arial"/>
        </w:rPr>
        <w:t xml:space="preserve"> por grupos </w:t>
      </w:r>
      <w:r w:rsidR="00BE1BA0">
        <w:rPr>
          <w:rFonts w:ascii="Arial" w:hAnsi="Arial" w:cs="Arial"/>
        </w:rPr>
        <w:t xml:space="preserve">podemos decir que </w:t>
      </w:r>
      <w:r w:rsidR="00147759">
        <w:rPr>
          <w:rFonts w:ascii="Arial" w:hAnsi="Arial" w:cs="Arial"/>
        </w:rPr>
        <w:t xml:space="preserve"> hay mayor frecuencia </w:t>
      </w:r>
      <w:r w:rsidR="001F6D1F">
        <w:rPr>
          <w:rFonts w:ascii="Arial" w:hAnsi="Arial" w:cs="Arial"/>
        </w:rPr>
        <w:t xml:space="preserve">en </w:t>
      </w:r>
      <w:r w:rsidR="00147759">
        <w:rPr>
          <w:rFonts w:ascii="Arial" w:hAnsi="Arial" w:cs="Arial"/>
        </w:rPr>
        <w:t xml:space="preserve"> </w:t>
      </w:r>
      <w:r w:rsidR="00964A92">
        <w:rPr>
          <w:rFonts w:ascii="Arial" w:hAnsi="Arial" w:cs="Arial"/>
        </w:rPr>
        <w:t>l</w:t>
      </w:r>
      <w:r w:rsidR="00F761F4">
        <w:rPr>
          <w:rFonts w:ascii="Arial" w:hAnsi="Arial" w:cs="Arial"/>
        </w:rPr>
        <w:t>a</w:t>
      </w:r>
      <w:r w:rsidR="00964A92">
        <w:rPr>
          <w:rFonts w:ascii="Arial" w:hAnsi="Arial" w:cs="Arial"/>
        </w:rPr>
        <w:t xml:space="preserve">s </w:t>
      </w:r>
      <w:r w:rsidR="00F761F4">
        <w:rPr>
          <w:rFonts w:ascii="Arial" w:hAnsi="Arial" w:cs="Arial"/>
        </w:rPr>
        <w:t xml:space="preserve"> enfermedades </w:t>
      </w:r>
      <w:r w:rsidR="000A2C26">
        <w:rPr>
          <w:rFonts w:ascii="Arial" w:hAnsi="Arial" w:cs="Arial"/>
        </w:rPr>
        <w:t xml:space="preserve">que </w:t>
      </w:r>
      <w:r w:rsidR="00147759">
        <w:rPr>
          <w:rFonts w:ascii="Arial" w:hAnsi="Arial" w:cs="Arial"/>
        </w:rPr>
        <w:t xml:space="preserve"> </w:t>
      </w:r>
      <w:r w:rsidR="00F761F4">
        <w:rPr>
          <w:rFonts w:ascii="Arial" w:hAnsi="Arial" w:cs="Arial"/>
        </w:rPr>
        <w:t>pertenecen al gr</w:t>
      </w:r>
      <w:r w:rsidR="003B0578">
        <w:rPr>
          <w:rFonts w:ascii="Arial" w:hAnsi="Arial" w:cs="Arial"/>
        </w:rPr>
        <w:t>upo de artropatías</w:t>
      </w:r>
      <w:r w:rsidR="00F761F4">
        <w:rPr>
          <w:rFonts w:ascii="Arial" w:hAnsi="Arial" w:cs="Arial"/>
        </w:rPr>
        <w:t xml:space="preserve"> con un 41%</w:t>
      </w:r>
      <w:r w:rsidR="00454E99">
        <w:rPr>
          <w:rFonts w:ascii="Arial" w:hAnsi="Arial" w:cs="Arial"/>
        </w:rPr>
        <w:t xml:space="preserve">, seguido de un 36% con enfermedades que </w:t>
      </w:r>
      <w:r w:rsidR="003B0578">
        <w:rPr>
          <w:rFonts w:ascii="Arial" w:hAnsi="Arial" w:cs="Arial"/>
        </w:rPr>
        <w:t>pertenecen</w:t>
      </w:r>
      <w:r w:rsidR="00454E99">
        <w:rPr>
          <w:rFonts w:ascii="Arial" w:hAnsi="Arial" w:cs="Arial"/>
        </w:rPr>
        <w:t xml:space="preserve"> al </w:t>
      </w:r>
      <w:r w:rsidR="003B0578">
        <w:rPr>
          <w:rFonts w:ascii="Arial" w:hAnsi="Arial" w:cs="Arial"/>
        </w:rPr>
        <w:t>grupo</w:t>
      </w:r>
      <w:r w:rsidR="00454E99">
        <w:rPr>
          <w:rFonts w:ascii="Arial" w:hAnsi="Arial" w:cs="Arial"/>
        </w:rPr>
        <w:t xml:space="preserve"> de dors</w:t>
      </w:r>
      <w:r w:rsidR="003B0578">
        <w:rPr>
          <w:rFonts w:ascii="Arial" w:hAnsi="Arial" w:cs="Arial"/>
        </w:rPr>
        <w:t>opatía</w:t>
      </w:r>
      <w:r w:rsidR="00454E99">
        <w:rPr>
          <w:rFonts w:ascii="Arial" w:hAnsi="Arial" w:cs="Arial"/>
        </w:rPr>
        <w:t>s</w:t>
      </w:r>
      <w:r w:rsidR="003B0578">
        <w:rPr>
          <w:rFonts w:ascii="Arial" w:hAnsi="Arial" w:cs="Arial"/>
        </w:rPr>
        <w:t>.</w:t>
      </w:r>
      <w:r w:rsidR="00967FCD">
        <w:rPr>
          <w:rFonts w:ascii="Arial" w:hAnsi="Arial" w:cs="Arial"/>
        </w:rPr>
        <w:t xml:space="preserve"> </w:t>
      </w:r>
      <w:r w:rsidR="00967FCD" w:rsidRPr="00967FCD">
        <w:rPr>
          <w:rFonts w:ascii="Arial" w:hAnsi="Arial" w:cs="Arial"/>
          <w:i/>
        </w:rPr>
        <w:t>Ver  Tabla XIV</w:t>
      </w:r>
      <w:r w:rsidR="007E7EED">
        <w:rPr>
          <w:rFonts w:ascii="Arial" w:hAnsi="Arial" w:cs="Arial"/>
          <w:i/>
        </w:rPr>
        <w:t>.</w:t>
      </w:r>
    </w:p>
    <w:p w:rsidR="00BB6D3F" w:rsidRDefault="00BB6D3F" w:rsidP="00637BFC">
      <w:pPr>
        <w:pStyle w:val="NormalWeb"/>
        <w:spacing w:before="0" w:beforeAutospacing="0" w:after="0" w:afterAutospacing="0" w:line="48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BB6D3F" w:rsidRPr="003A2454" w:rsidRDefault="00F763D9" w:rsidP="00637BFC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jc w:val="both"/>
        <w:rPr>
          <w:rFonts w:ascii="Verdana" w:hAnsi="Verdana"/>
          <w:bCs/>
          <w:i/>
          <w:sz w:val="20"/>
          <w:szCs w:val="20"/>
        </w:rPr>
      </w:pPr>
      <w:r>
        <w:rPr>
          <w:rFonts w:ascii="Arial" w:hAnsi="Arial" w:cs="Arial"/>
        </w:rPr>
        <w:t>Del grupo de A</w:t>
      </w:r>
      <w:r w:rsidR="00BB6D3F">
        <w:rPr>
          <w:rFonts w:ascii="Arial" w:hAnsi="Arial" w:cs="Arial"/>
        </w:rPr>
        <w:t>rtropatías la enfermedad mas frecuen</w:t>
      </w:r>
      <w:r>
        <w:rPr>
          <w:rFonts w:ascii="Arial" w:hAnsi="Arial" w:cs="Arial"/>
        </w:rPr>
        <w:t xml:space="preserve">te es </w:t>
      </w:r>
      <w:r w:rsidRPr="00F763D9">
        <w:rPr>
          <w:rFonts w:ascii="Arial" w:hAnsi="Arial" w:cs="Arial"/>
          <w:i/>
        </w:rPr>
        <w:t>O</w:t>
      </w:r>
      <w:r w:rsidR="00F97FE6" w:rsidRPr="00F763D9">
        <w:rPr>
          <w:rFonts w:ascii="Arial" w:hAnsi="Arial" w:cs="Arial"/>
          <w:i/>
        </w:rPr>
        <w:t xml:space="preserve">tros trastornos articulares </w:t>
      </w:r>
      <w:r w:rsidR="00F97FE6">
        <w:rPr>
          <w:rFonts w:ascii="Arial" w:hAnsi="Arial" w:cs="Arial"/>
        </w:rPr>
        <w:t>con un 42% de los pacientes atendidos</w:t>
      </w:r>
      <w:r w:rsidR="006F7F9A">
        <w:rPr>
          <w:rFonts w:ascii="Arial" w:hAnsi="Arial" w:cs="Arial"/>
        </w:rPr>
        <w:t xml:space="preserve">, seguido de un 33% con </w:t>
      </w:r>
      <w:r w:rsidR="005F20D0" w:rsidRPr="00B909E6">
        <w:rPr>
          <w:rFonts w:ascii="Arial" w:hAnsi="Arial" w:cs="Arial"/>
          <w:i/>
        </w:rPr>
        <w:t>artropatías</w:t>
      </w:r>
      <w:r w:rsidR="006F7F9A" w:rsidRPr="00B909E6">
        <w:rPr>
          <w:rFonts w:ascii="Arial" w:hAnsi="Arial" w:cs="Arial"/>
          <w:i/>
        </w:rPr>
        <w:t xml:space="preserve"> infecciosas</w:t>
      </w:r>
      <w:r w:rsidR="006F7F9A">
        <w:rPr>
          <w:rFonts w:ascii="Arial" w:hAnsi="Arial" w:cs="Arial"/>
        </w:rPr>
        <w:t>.</w:t>
      </w:r>
      <w:r w:rsidR="003A2454">
        <w:rPr>
          <w:rFonts w:ascii="Arial" w:hAnsi="Arial" w:cs="Arial"/>
        </w:rPr>
        <w:t xml:space="preserve"> </w:t>
      </w:r>
      <w:r w:rsidR="003A2454" w:rsidRPr="003A2454">
        <w:rPr>
          <w:rFonts w:ascii="Arial" w:hAnsi="Arial" w:cs="Arial"/>
          <w:i/>
        </w:rPr>
        <w:t>Ver Tabla XV</w:t>
      </w:r>
      <w:r w:rsidR="007E7EED">
        <w:rPr>
          <w:rFonts w:ascii="Arial" w:hAnsi="Arial" w:cs="Arial"/>
          <w:i/>
        </w:rPr>
        <w:t>.</w:t>
      </w:r>
    </w:p>
    <w:p w:rsidR="00637BFC" w:rsidRDefault="00637BFC" w:rsidP="00637BFC">
      <w:pPr>
        <w:pStyle w:val="NormalWeb"/>
        <w:spacing w:before="0" w:beforeAutospacing="0" w:after="0" w:afterAutospacing="0" w:line="48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637BFC" w:rsidRPr="00DE084B" w:rsidRDefault="00637BFC" w:rsidP="00637BFC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jc w:val="both"/>
        <w:rPr>
          <w:rFonts w:ascii="Verdana" w:hAnsi="Verdana"/>
          <w:bCs/>
          <w:i/>
          <w:sz w:val="20"/>
          <w:szCs w:val="20"/>
        </w:rPr>
      </w:pPr>
      <w:r>
        <w:rPr>
          <w:rFonts w:ascii="Arial" w:hAnsi="Arial" w:cs="Arial"/>
        </w:rPr>
        <w:lastRenderedPageBreak/>
        <w:t>L</w:t>
      </w:r>
      <w:r w:rsidRPr="00637BFC">
        <w:rPr>
          <w:rFonts w:ascii="Arial" w:hAnsi="Arial" w:cs="Arial"/>
        </w:rPr>
        <w:t xml:space="preserve">a enfermedad que mas aporta a  </w:t>
      </w:r>
      <w:r w:rsidRPr="00A41F5F">
        <w:rPr>
          <w:rFonts w:ascii="Arial" w:hAnsi="Arial" w:cs="Arial"/>
          <w:i/>
        </w:rPr>
        <w:t>Otros trastornos articulares</w:t>
      </w:r>
      <w:r w:rsidRPr="00637BFC">
        <w:rPr>
          <w:rFonts w:ascii="Arial" w:hAnsi="Arial" w:cs="Arial"/>
        </w:rPr>
        <w:t xml:space="preserve"> es </w:t>
      </w:r>
      <w:r w:rsidRPr="00B02C1F">
        <w:rPr>
          <w:rFonts w:ascii="Arial" w:hAnsi="Arial" w:cs="Arial"/>
          <w:i/>
        </w:rPr>
        <w:t xml:space="preserve">Trastorno </w:t>
      </w:r>
      <w:r w:rsidR="002972F9" w:rsidRPr="00B02C1F">
        <w:rPr>
          <w:rFonts w:ascii="Arial" w:hAnsi="Arial" w:cs="Arial"/>
          <w:i/>
        </w:rPr>
        <w:t>I</w:t>
      </w:r>
      <w:r w:rsidRPr="00B02C1F">
        <w:rPr>
          <w:rFonts w:ascii="Arial" w:hAnsi="Arial" w:cs="Arial"/>
          <w:i/>
        </w:rPr>
        <w:t>nterno de rodilla</w:t>
      </w:r>
      <w:r w:rsidRPr="00637BFC">
        <w:rPr>
          <w:rFonts w:ascii="Arial" w:hAnsi="Arial" w:cs="Arial"/>
        </w:rPr>
        <w:t xml:space="preserve"> con un 72.8%  de pacientes</w:t>
      </w:r>
      <w:r>
        <w:rPr>
          <w:rFonts w:ascii="Verdana" w:hAnsi="Verdana"/>
          <w:b/>
          <w:bCs/>
          <w:sz w:val="20"/>
          <w:szCs w:val="20"/>
        </w:rPr>
        <w:t>.</w:t>
      </w:r>
      <w:r w:rsidR="00DE084B">
        <w:rPr>
          <w:rFonts w:ascii="Verdana" w:hAnsi="Verdana"/>
          <w:b/>
          <w:bCs/>
          <w:sz w:val="20"/>
          <w:szCs w:val="20"/>
        </w:rPr>
        <w:t xml:space="preserve">  </w:t>
      </w:r>
      <w:r w:rsidR="00DE084B" w:rsidRPr="00DE084B">
        <w:rPr>
          <w:rFonts w:ascii="Verdana" w:hAnsi="Verdana"/>
          <w:bCs/>
          <w:i/>
        </w:rPr>
        <w:t xml:space="preserve">Ver </w:t>
      </w:r>
      <w:r w:rsidR="00DE084B" w:rsidRPr="00DE084B">
        <w:rPr>
          <w:rFonts w:ascii="Arial" w:hAnsi="Arial" w:cs="Arial"/>
          <w:i/>
        </w:rPr>
        <w:t xml:space="preserve">Tabla XVI.  </w:t>
      </w:r>
    </w:p>
    <w:p w:rsidR="00637BFC" w:rsidRDefault="00637BFC" w:rsidP="00637BFC">
      <w:pPr>
        <w:pStyle w:val="NormalWeb"/>
        <w:spacing w:before="0" w:beforeAutospacing="0" w:after="0" w:afterAutospacing="0" w:line="48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9123EB" w:rsidRPr="008B532D" w:rsidRDefault="00637BFC" w:rsidP="00637BFC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jc w:val="both"/>
        <w:rPr>
          <w:rFonts w:ascii="Verdana" w:hAnsi="Verdana"/>
          <w:bCs/>
          <w:i/>
          <w:sz w:val="20"/>
          <w:szCs w:val="20"/>
        </w:rPr>
      </w:pPr>
      <w:r w:rsidRPr="00637BFC">
        <w:rPr>
          <w:rFonts w:ascii="Arial" w:hAnsi="Arial" w:cs="Arial"/>
        </w:rPr>
        <w:t xml:space="preserve">Del grupo de </w:t>
      </w:r>
      <w:r w:rsidRPr="00CD17A6">
        <w:rPr>
          <w:rFonts w:ascii="Arial" w:hAnsi="Arial" w:cs="Arial"/>
          <w:i/>
        </w:rPr>
        <w:t>Dorsopatías</w:t>
      </w:r>
      <w:r w:rsidRPr="00637BFC">
        <w:rPr>
          <w:rFonts w:ascii="Arial" w:hAnsi="Arial" w:cs="Arial"/>
        </w:rPr>
        <w:t xml:space="preserve">  las enfermedades más frecuentes son </w:t>
      </w:r>
      <w:r w:rsidRPr="00CD17A6">
        <w:rPr>
          <w:rFonts w:ascii="Arial" w:hAnsi="Arial" w:cs="Arial"/>
          <w:i/>
        </w:rPr>
        <w:t>Otras dorsopatías</w:t>
      </w:r>
      <w:r w:rsidRPr="00637BFC">
        <w:rPr>
          <w:rFonts w:ascii="Arial" w:hAnsi="Arial" w:cs="Arial"/>
        </w:rPr>
        <w:t xml:space="preserve"> con 90% de  los pacientes atendidos</w:t>
      </w:r>
      <w:r>
        <w:rPr>
          <w:rFonts w:ascii="Arial" w:hAnsi="Arial" w:cs="Arial"/>
        </w:rPr>
        <w:t>.</w:t>
      </w:r>
      <w:r w:rsidR="008B532D">
        <w:rPr>
          <w:rFonts w:ascii="Arial" w:hAnsi="Arial" w:cs="Arial"/>
        </w:rPr>
        <w:t xml:space="preserve"> </w:t>
      </w:r>
      <w:r w:rsidR="008B532D" w:rsidRPr="008B532D">
        <w:rPr>
          <w:rFonts w:ascii="Arial" w:hAnsi="Arial" w:cs="Arial"/>
          <w:i/>
        </w:rPr>
        <w:t xml:space="preserve">Ver Tabla XVII.  </w:t>
      </w:r>
    </w:p>
    <w:p w:rsidR="008314B7" w:rsidRDefault="008314B7" w:rsidP="008314B7">
      <w:pPr>
        <w:pStyle w:val="NormalWeb"/>
        <w:spacing w:before="0" w:beforeAutospacing="0" w:after="0" w:afterAutospacing="0" w:line="48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2178E0" w:rsidRPr="00D06785" w:rsidRDefault="002178E0" w:rsidP="002178E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794" w:hanging="437"/>
        <w:jc w:val="both"/>
        <w:rPr>
          <w:rFonts w:ascii="Verdana" w:hAnsi="Verdana"/>
          <w:b/>
          <w:bCs/>
          <w:sz w:val="20"/>
          <w:szCs w:val="20"/>
        </w:rPr>
      </w:pPr>
      <w:r>
        <w:t>E</w:t>
      </w:r>
      <w:r w:rsidRPr="002178E0">
        <w:t xml:space="preserve">l 79% de los pacientes </w:t>
      </w:r>
      <w:r w:rsidR="00677E25">
        <w:t xml:space="preserve">que pertenecen al grupo </w:t>
      </w:r>
      <w:r w:rsidR="00677E25" w:rsidRPr="00823CED">
        <w:rPr>
          <w:i/>
        </w:rPr>
        <w:t xml:space="preserve">de </w:t>
      </w:r>
      <w:r w:rsidR="00823CED" w:rsidRPr="00823CED">
        <w:rPr>
          <w:i/>
        </w:rPr>
        <w:t>O</w:t>
      </w:r>
      <w:r w:rsidR="00677E25" w:rsidRPr="00823CED">
        <w:rPr>
          <w:i/>
        </w:rPr>
        <w:t xml:space="preserve">tras dorsopatías </w:t>
      </w:r>
      <w:r w:rsidRPr="002178E0">
        <w:t>sufren enfermedades</w:t>
      </w:r>
      <w:r>
        <w:t xml:space="preserve"> de otros trastornos</w:t>
      </w:r>
      <w:r w:rsidR="001E4D7E">
        <w:t xml:space="preserve">  de los discos intervertebrales</w:t>
      </w:r>
      <w:r>
        <w:t>.</w:t>
      </w:r>
      <w:r w:rsidR="00C150FF">
        <w:t xml:space="preserve"> </w:t>
      </w:r>
      <w:r w:rsidR="00C150FF" w:rsidRPr="00C150FF">
        <w:rPr>
          <w:i/>
        </w:rPr>
        <w:t xml:space="preserve">Ver </w:t>
      </w:r>
      <w:r w:rsidR="00C150FF" w:rsidRPr="00C150FF">
        <w:rPr>
          <w:rFonts w:ascii="Arial" w:hAnsi="Arial" w:cs="Arial"/>
          <w:i/>
        </w:rPr>
        <w:t>Tabla XVIII</w:t>
      </w:r>
      <w:r w:rsidR="00C150FF" w:rsidRPr="00C150FF">
        <w:rPr>
          <w:rFonts w:ascii="Arial" w:hAnsi="Arial" w:cs="Arial"/>
        </w:rPr>
        <w:t>.</w:t>
      </w:r>
      <w:r w:rsidR="00C150FF" w:rsidRPr="000F203E">
        <w:rPr>
          <w:rFonts w:ascii="Arial" w:hAnsi="Arial" w:cs="Arial"/>
          <w:b/>
        </w:rPr>
        <w:t xml:space="preserve">  </w:t>
      </w:r>
    </w:p>
    <w:p w:rsidR="00D06785" w:rsidRDefault="00D06785" w:rsidP="00D0678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D06785" w:rsidRPr="00A351E9" w:rsidRDefault="00D06785" w:rsidP="002178E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794" w:hanging="437"/>
        <w:jc w:val="both"/>
        <w:rPr>
          <w:rFonts w:ascii="Verdana" w:hAnsi="Verdana"/>
          <w:bCs/>
          <w:i/>
          <w:sz w:val="20"/>
          <w:szCs w:val="20"/>
        </w:rPr>
      </w:pPr>
      <w:r>
        <w:t xml:space="preserve">De los pacientes que presentan enfermedades de </w:t>
      </w:r>
      <w:r w:rsidRPr="005D728D">
        <w:rPr>
          <w:i/>
        </w:rPr>
        <w:t>Trastornos de los tejidos blandos</w:t>
      </w:r>
      <w:r>
        <w:t xml:space="preserve"> el 48% sufren enfermedades de </w:t>
      </w:r>
      <w:r w:rsidR="005D728D">
        <w:rPr>
          <w:i/>
        </w:rPr>
        <w:t>O</w:t>
      </w:r>
      <w:r w:rsidRPr="005D728D">
        <w:rPr>
          <w:i/>
        </w:rPr>
        <w:t>tros trastornos de los tejidos blandos</w:t>
      </w:r>
      <w:r w:rsidRPr="00A351E9">
        <w:t xml:space="preserve"> y 35% trastornos de los tendones y la sinovial.</w:t>
      </w:r>
      <w:r w:rsidR="00A351E9" w:rsidRPr="00A351E9">
        <w:t xml:space="preserve"> </w:t>
      </w:r>
      <w:r w:rsidR="00A351E9" w:rsidRPr="00A351E9">
        <w:rPr>
          <w:i/>
        </w:rPr>
        <w:t xml:space="preserve">Ver </w:t>
      </w:r>
      <w:r w:rsidR="00A351E9" w:rsidRPr="00A351E9">
        <w:rPr>
          <w:rFonts w:ascii="Arial" w:hAnsi="Arial" w:cs="Arial"/>
          <w:i/>
        </w:rPr>
        <w:t>Tabla XIX.</w:t>
      </w:r>
    </w:p>
    <w:p w:rsidR="003D6FC5" w:rsidRDefault="003D6FC5" w:rsidP="003D6FC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D06785" w:rsidRPr="0069138B" w:rsidRDefault="003D6FC5" w:rsidP="003D6FC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794" w:hanging="437"/>
        <w:jc w:val="both"/>
        <w:rPr>
          <w:rFonts w:ascii="Verdana" w:hAnsi="Verdana"/>
          <w:bCs/>
          <w:i/>
          <w:sz w:val="20"/>
          <w:szCs w:val="20"/>
        </w:rPr>
      </w:pPr>
      <w:r>
        <w:t xml:space="preserve">El 37% de los pacientes que presentan enfermedades de otos trastornos de los tejidos blandos sufren </w:t>
      </w:r>
      <w:r w:rsidR="00C66392">
        <w:t>O</w:t>
      </w:r>
      <w:r w:rsidRPr="00C66392">
        <w:rPr>
          <w:i/>
        </w:rPr>
        <w:t xml:space="preserve">tras </w:t>
      </w:r>
      <w:r w:rsidR="00BC05C6" w:rsidRPr="00C66392">
        <w:rPr>
          <w:i/>
        </w:rPr>
        <w:t>bu</w:t>
      </w:r>
      <w:r w:rsidR="0093712A" w:rsidRPr="00C66392">
        <w:rPr>
          <w:i/>
        </w:rPr>
        <w:t>rsopatías</w:t>
      </w:r>
      <w:r w:rsidR="0093712A">
        <w:t>.</w:t>
      </w:r>
      <w:r w:rsidR="0069138B">
        <w:t xml:space="preserve"> </w:t>
      </w:r>
      <w:r w:rsidR="0069138B" w:rsidRPr="0069138B">
        <w:rPr>
          <w:i/>
        </w:rPr>
        <w:t xml:space="preserve">Ver </w:t>
      </w:r>
      <w:r w:rsidR="0069138B" w:rsidRPr="0069138B">
        <w:rPr>
          <w:rFonts w:ascii="Arial" w:hAnsi="Arial" w:cs="Arial"/>
          <w:i/>
        </w:rPr>
        <w:t xml:space="preserve">Tabla XX.  </w:t>
      </w:r>
    </w:p>
    <w:p w:rsidR="0033503A" w:rsidRDefault="0033503A" w:rsidP="0033503A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33503A" w:rsidRPr="0069138B" w:rsidRDefault="0033503A" w:rsidP="003D6FC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794" w:hanging="437"/>
        <w:jc w:val="both"/>
        <w:rPr>
          <w:rFonts w:ascii="Verdana" w:hAnsi="Verdana"/>
          <w:bCs/>
          <w:i/>
          <w:sz w:val="20"/>
          <w:szCs w:val="20"/>
        </w:rPr>
      </w:pPr>
      <w:r>
        <w:lastRenderedPageBreak/>
        <w:t xml:space="preserve">Los pacientes que presentan que presentan enfermedades de </w:t>
      </w:r>
      <w:r w:rsidR="00375E34">
        <w:rPr>
          <w:i/>
        </w:rPr>
        <w:t>O</w:t>
      </w:r>
      <w:r w:rsidRPr="00375E34">
        <w:rPr>
          <w:i/>
        </w:rPr>
        <w:t xml:space="preserve">steopatías y </w:t>
      </w:r>
      <w:r w:rsidR="00375E34">
        <w:rPr>
          <w:i/>
        </w:rPr>
        <w:t>C</w:t>
      </w:r>
      <w:r w:rsidRPr="00375E34">
        <w:rPr>
          <w:i/>
        </w:rPr>
        <w:t>ondropatías</w:t>
      </w:r>
      <w:r>
        <w:t xml:space="preserve"> el 90% sufren </w:t>
      </w:r>
      <w:r w:rsidR="008064D6">
        <w:rPr>
          <w:i/>
        </w:rPr>
        <w:t>T</w:t>
      </w:r>
      <w:r w:rsidRPr="008064D6">
        <w:rPr>
          <w:i/>
        </w:rPr>
        <w:t>rastornos de  la densidad y de la estructura ósea</w:t>
      </w:r>
      <w:r>
        <w:t xml:space="preserve">  y un 10% del resto de las enfermedades. </w:t>
      </w:r>
      <w:r w:rsidR="0069138B">
        <w:t xml:space="preserve"> </w:t>
      </w:r>
      <w:r w:rsidR="0069138B" w:rsidRPr="0069138B">
        <w:rPr>
          <w:i/>
        </w:rPr>
        <w:t xml:space="preserve">Ver </w:t>
      </w:r>
      <w:r w:rsidR="0069138B" w:rsidRPr="0069138B">
        <w:rPr>
          <w:rFonts w:ascii="Arial" w:hAnsi="Arial" w:cs="Arial"/>
          <w:i/>
        </w:rPr>
        <w:t xml:space="preserve">Tabla XXI.  </w:t>
      </w:r>
    </w:p>
    <w:p w:rsidR="0033503A" w:rsidRDefault="0033503A" w:rsidP="0033503A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9055C" w:rsidRDefault="0033503A" w:rsidP="00A9055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794" w:hanging="437"/>
        <w:jc w:val="both"/>
        <w:rPr>
          <w:rFonts w:ascii="Verdana" w:hAnsi="Verdana"/>
          <w:b/>
          <w:bCs/>
          <w:sz w:val="20"/>
          <w:szCs w:val="20"/>
        </w:rPr>
      </w:pPr>
      <w:r>
        <w:t xml:space="preserve">El 76% de los pacientes que  pertenecen a trastornos de la densidad y de la estructura ósea sufren </w:t>
      </w:r>
      <w:r w:rsidR="009F2D13">
        <w:t>O</w:t>
      </w:r>
      <w:r w:rsidRPr="009F2D13">
        <w:rPr>
          <w:i/>
        </w:rPr>
        <w:t xml:space="preserve">steoporosis sin fractura </w:t>
      </w:r>
      <w:r w:rsidR="00A9055C" w:rsidRPr="009F2D13">
        <w:rPr>
          <w:i/>
        </w:rPr>
        <w:t>patológica.</w:t>
      </w:r>
      <w:r w:rsidR="008A56EA" w:rsidRPr="008A56EA">
        <w:rPr>
          <w:i/>
        </w:rPr>
        <w:t xml:space="preserve"> Ver </w:t>
      </w:r>
      <w:r w:rsidR="008A56EA" w:rsidRPr="008A56EA">
        <w:rPr>
          <w:rFonts w:ascii="Arial" w:hAnsi="Arial" w:cs="Arial"/>
          <w:i/>
        </w:rPr>
        <w:t>Tabla XXII.</w:t>
      </w:r>
      <w:r w:rsidR="008A56EA" w:rsidRPr="000F203E">
        <w:rPr>
          <w:rFonts w:ascii="Arial" w:hAnsi="Arial" w:cs="Arial"/>
          <w:b/>
        </w:rPr>
        <w:t xml:space="preserve">  </w:t>
      </w:r>
    </w:p>
    <w:p w:rsidR="00A9055C" w:rsidRDefault="00A9055C" w:rsidP="00A9055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9055C" w:rsidRPr="006E2C6C" w:rsidRDefault="005D08F0" w:rsidP="00A9055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794" w:hanging="437"/>
        <w:jc w:val="both"/>
        <w:rPr>
          <w:i/>
        </w:rPr>
      </w:pPr>
      <w:r>
        <w:t>De l</w:t>
      </w:r>
      <w:r w:rsidR="00A9055C" w:rsidRPr="00A9055C">
        <w:t xml:space="preserve">a </w:t>
      </w:r>
      <w:r>
        <w:t xml:space="preserve">relación diagnostico con genero </w:t>
      </w:r>
      <w:r w:rsidR="00A9055C" w:rsidRPr="00A9055C">
        <w:t xml:space="preserve"> </w:t>
      </w:r>
      <w:r>
        <w:t>podemos concluir que el 53% de los pacientes son mujeres y 46% son hombres  y sufren enfermedades de artropatías.</w:t>
      </w:r>
      <w:r w:rsidR="008A56EA">
        <w:t xml:space="preserve"> </w:t>
      </w:r>
      <w:r w:rsidR="008A56EA" w:rsidRPr="006E2C6C">
        <w:rPr>
          <w:i/>
        </w:rPr>
        <w:t xml:space="preserve">Ver </w:t>
      </w:r>
      <w:r w:rsidR="006E2C6C" w:rsidRPr="006E2C6C">
        <w:rPr>
          <w:rFonts w:ascii="Arial" w:hAnsi="Arial" w:cs="Arial"/>
          <w:i/>
        </w:rPr>
        <w:t xml:space="preserve">Tabla XXIII.  </w:t>
      </w:r>
    </w:p>
    <w:p w:rsidR="00D06785" w:rsidRPr="008314B7" w:rsidRDefault="00D06785" w:rsidP="003D6FC5">
      <w:pPr>
        <w:pStyle w:val="NormalWeb"/>
        <w:spacing w:before="0" w:beforeAutospacing="0" w:after="0" w:afterAutospacing="0" w:line="360" w:lineRule="auto"/>
        <w:ind w:left="357"/>
        <w:jc w:val="both"/>
        <w:rPr>
          <w:rFonts w:ascii="Verdana" w:hAnsi="Verdana"/>
          <w:b/>
          <w:bCs/>
          <w:sz w:val="20"/>
          <w:szCs w:val="20"/>
        </w:rPr>
      </w:pPr>
    </w:p>
    <w:p w:rsidR="008314B7" w:rsidRDefault="008314B7" w:rsidP="008314B7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987F27" w:rsidRPr="00D311FB" w:rsidRDefault="00987F27" w:rsidP="002178E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794" w:hanging="437"/>
        <w:jc w:val="both"/>
        <w:rPr>
          <w:rFonts w:ascii="Arial" w:hAnsi="Arial" w:cs="Arial"/>
          <w:bCs/>
        </w:rPr>
      </w:pPr>
      <w:r w:rsidRPr="00D311FB">
        <w:rPr>
          <w:rFonts w:ascii="Arial" w:hAnsi="Arial" w:cs="Arial"/>
          <w:bCs/>
        </w:rPr>
        <w:t xml:space="preserve">En el </w:t>
      </w:r>
      <w:r w:rsidR="00D311FB" w:rsidRPr="00D311FB">
        <w:rPr>
          <w:rFonts w:ascii="Arial" w:hAnsi="Arial" w:cs="Arial"/>
          <w:bCs/>
        </w:rPr>
        <w:t>análisis</w:t>
      </w:r>
      <w:r w:rsidRPr="00D311FB">
        <w:rPr>
          <w:rFonts w:ascii="Arial" w:hAnsi="Arial" w:cs="Arial"/>
          <w:bCs/>
        </w:rPr>
        <w:t xml:space="preserve">  de independencia </w:t>
      </w:r>
      <w:r w:rsidR="00D311FB">
        <w:rPr>
          <w:rFonts w:ascii="Arial" w:hAnsi="Arial" w:cs="Arial"/>
          <w:bCs/>
        </w:rPr>
        <w:t xml:space="preserve">existe evidencia </w:t>
      </w:r>
      <w:r w:rsidR="001E4B3B">
        <w:rPr>
          <w:rFonts w:ascii="Arial" w:hAnsi="Arial" w:cs="Arial"/>
          <w:bCs/>
        </w:rPr>
        <w:t>estadística</w:t>
      </w:r>
      <w:r w:rsidR="00D311FB">
        <w:rPr>
          <w:rFonts w:ascii="Arial" w:hAnsi="Arial" w:cs="Arial"/>
          <w:bCs/>
        </w:rPr>
        <w:t xml:space="preserve"> par</w:t>
      </w:r>
      <w:r w:rsidRPr="00D311FB">
        <w:rPr>
          <w:rFonts w:ascii="Arial" w:hAnsi="Arial" w:cs="Arial"/>
          <w:bCs/>
        </w:rPr>
        <w:t xml:space="preserve">a decir que la variable </w:t>
      </w:r>
      <w:r w:rsidR="00D311FB" w:rsidRPr="00D311FB">
        <w:rPr>
          <w:rFonts w:ascii="Arial" w:hAnsi="Arial" w:cs="Arial"/>
          <w:bCs/>
        </w:rPr>
        <w:t>diagnostico</w:t>
      </w:r>
      <w:r w:rsidRPr="00D311FB">
        <w:rPr>
          <w:rFonts w:ascii="Arial" w:hAnsi="Arial" w:cs="Arial"/>
          <w:bCs/>
        </w:rPr>
        <w:t xml:space="preserve"> es dependiente de la variable genero</w:t>
      </w:r>
      <w:r w:rsidR="007E7F18">
        <w:rPr>
          <w:rFonts w:ascii="Arial" w:hAnsi="Arial" w:cs="Arial"/>
          <w:bCs/>
        </w:rPr>
        <w:t xml:space="preserve">, de la variable edad y de la variable estado de </w:t>
      </w:r>
      <w:r w:rsidR="001E4B3B">
        <w:rPr>
          <w:rFonts w:ascii="Arial" w:hAnsi="Arial" w:cs="Arial"/>
          <w:bCs/>
        </w:rPr>
        <w:t>nutrición.</w:t>
      </w:r>
    </w:p>
    <w:p w:rsidR="00987F27" w:rsidRDefault="00987F27" w:rsidP="00987F27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1429D0" w:rsidRPr="00987F27" w:rsidRDefault="001429D0" w:rsidP="001429D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094A28" w:rsidRPr="00987F27" w:rsidRDefault="00094A28" w:rsidP="00637BFC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127AC2" w:rsidRDefault="00C61045" w:rsidP="00C61045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br w:type="page"/>
      </w:r>
      <w:r w:rsidRPr="00C61045">
        <w:rPr>
          <w:rFonts w:ascii="Arial" w:hAnsi="Arial" w:cs="Arial"/>
          <w:b/>
          <w:sz w:val="32"/>
          <w:szCs w:val="32"/>
        </w:rPr>
        <w:lastRenderedPageBreak/>
        <w:t>RECOMENDACIONES</w:t>
      </w:r>
    </w:p>
    <w:p w:rsidR="003C41DC" w:rsidRDefault="003C41DC" w:rsidP="003C41DC">
      <w:pPr>
        <w:spacing w:line="480" w:lineRule="auto"/>
        <w:ind w:left="360"/>
        <w:jc w:val="both"/>
        <w:rPr>
          <w:rFonts w:ascii="Arial" w:hAnsi="Arial" w:cs="Arial"/>
        </w:rPr>
      </w:pPr>
    </w:p>
    <w:p w:rsidR="003C41DC" w:rsidRDefault="003C41DC" w:rsidP="003B2EA3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exista un control de la información clínica de los pacientes para </w:t>
      </w:r>
      <w:r w:rsidR="00C26DFC">
        <w:rPr>
          <w:rFonts w:ascii="Arial" w:hAnsi="Arial" w:cs="Arial"/>
        </w:rPr>
        <w:t xml:space="preserve">que </w:t>
      </w:r>
      <w:r w:rsidR="00F74F1B">
        <w:rPr>
          <w:rFonts w:ascii="Arial" w:hAnsi="Arial" w:cs="Arial"/>
        </w:rPr>
        <w:t xml:space="preserve">los procesos que se realicen </w:t>
      </w:r>
      <w:r w:rsidR="00CD20A9">
        <w:rPr>
          <w:rFonts w:ascii="Arial" w:hAnsi="Arial" w:cs="Arial"/>
        </w:rPr>
        <w:t>no pre</w:t>
      </w:r>
      <w:r w:rsidR="004357D9">
        <w:rPr>
          <w:rFonts w:ascii="Arial" w:hAnsi="Arial" w:cs="Arial"/>
        </w:rPr>
        <w:t>sente</w:t>
      </w:r>
      <w:r w:rsidR="0072649B">
        <w:rPr>
          <w:rFonts w:ascii="Arial" w:hAnsi="Arial" w:cs="Arial"/>
        </w:rPr>
        <w:t>n</w:t>
      </w:r>
      <w:r w:rsidR="004357D9">
        <w:rPr>
          <w:rFonts w:ascii="Arial" w:hAnsi="Arial" w:cs="Arial"/>
        </w:rPr>
        <w:t xml:space="preserve"> información </w:t>
      </w:r>
      <w:r w:rsidR="00CD20A9">
        <w:rPr>
          <w:rFonts w:ascii="Arial" w:hAnsi="Arial" w:cs="Arial"/>
        </w:rPr>
        <w:t>errónea.</w:t>
      </w:r>
    </w:p>
    <w:p w:rsidR="00CD20A9" w:rsidRDefault="00CD20A9" w:rsidP="00CD20A9">
      <w:pPr>
        <w:spacing w:line="480" w:lineRule="auto"/>
        <w:jc w:val="both"/>
        <w:rPr>
          <w:rFonts w:ascii="Arial" w:hAnsi="Arial" w:cs="Arial"/>
        </w:rPr>
      </w:pPr>
    </w:p>
    <w:p w:rsidR="00CD20A9" w:rsidRDefault="00CD20A9" w:rsidP="003B2EA3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Incentivar el desarrollo de este tipo de trabajos  puesto  que mejorará la atención en las instituciones de </w:t>
      </w:r>
      <w:r w:rsidR="00A33919">
        <w:rPr>
          <w:rFonts w:ascii="Arial" w:hAnsi="Arial" w:cs="Arial"/>
        </w:rPr>
        <w:t>salud,</w:t>
      </w:r>
      <w:r>
        <w:rPr>
          <w:rFonts w:ascii="Arial" w:hAnsi="Arial" w:cs="Arial"/>
        </w:rPr>
        <w:t xml:space="preserve"> y los procesos que se realicen dentro de </w:t>
      </w:r>
      <w:r w:rsidR="00B274EA">
        <w:rPr>
          <w:rFonts w:ascii="Arial" w:hAnsi="Arial" w:cs="Arial"/>
        </w:rPr>
        <w:t>é</w:t>
      </w:r>
      <w:r>
        <w:rPr>
          <w:rFonts w:ascii="Arial" w:hAnsi="Arial" w:cs="Arial"/>
        </w:rPr>
        <w:t>sta.</w:t>
      </w:r>
    </w:p>
    <w:p w:rsidR="00A33919" w:rsidRDefault="00A33919" w:rsidP="00A33919">
      <w:pPr>
        <w:spacing w:line="480" w:lineRule="auto"/>
        <w:jc w:val="both"/>
        <w:rPr>
          <w:rFonts w:ascii="Arial" w:hAnsi="Arial" w:cs="Arial"/>
        </w:rPr>
      </w:pPr>
    </w:p>
    <w:p w:rsidR="00A33919" w:rsidRDefault="00A33919" w:rsidP="003B2EA3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los datos del paciente  que presente el sistema sea</w:t>
      </w:r>
      <w:r w:rsidR="009B640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confidencial</w:t>
      </w:r>
      <w:r w:rsidR="009B6404">
        <w:rPr>
          <w:rFonts w:ascii="Arial" w:hAnsi="Arial" w:cs="Arial"/>
        </w:rPr>
        <w:t>es</w:t>
      </w:r>
      <w:r w:rsidR="00B274EA">
        <w:rPr>
          <w:rFonts w:ascii="Arial" w:hAnsi="Arial" w:cs="Arial"/>
        </w:rPr>
        <w:t xml:space="preserve"> e inviolables</w:t>
      </w:r>
      <w:r w:rsidR="00F53FA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33919" w:rsidRDefault="00A33919" w:rsidP="00A33919">
      <w:pPr>
        <w:spacing w:line="480" w:lineRule="auto"/>
        <w:ind w:left="360"/>
        <w:jc w:val="both"/>
        <w:rPr>
          <w:rFonts w:ascii="Arial" w:hAnsi="Arial" w:cs="Arial"/>
        </w:rPr>
      </w:pPr>
    </w:p>
    <w:p w:rsidR="00911E4D" w:rsidRDefault="00911E4D" w:rsidP="003B2EA3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Educar a lo</w:t>
      </w:r>
      <w:r w:rsidR="00A33919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usuarios para el </w:t>
      </w:r>
      <w:r w:rsidR="00A33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buen manejo del S</w:t>
      </w:r>
      <w:r w:rsidR="00A33919">
        <w:rPr>
          <w:rFonts w:ascii="Arial" w:hAnsi="Arial" w:cs="Arial"/>
        </w:rPr>
        <w:t>istema</w:t>
      </w:r>
      <w:r>
        <w:rPr>
          <w:rFonts w:ascii="Arial" w:hAnsi="Arial" w:cs="Arial"/>
        </w:rPr>
        <w:t xml:space="preserve"> de </w:t>
      </w:r>
      <w:r w:rsidR="00B274EA">
        <w:rPr>
          <w:rFonts w:ascii="Arial" w:hAnsi="Arial" w:cs="Arial"/>
        </w:rPr>
        <w:t>Información.</w:t>
      </w:r>
    </w:p>
    <w:p w:rsidR="00911E4D" w:rsidRDefault="00911E4D" w:rsidP="00911E4D">
      <w:pPr>
        <w:spacing w:line="480" w:lineRule="auto"/>
        <w:jc w:val="both"/>
        <w:rPr>
          <w:rFonts w:ascii="Arial" w:hAnsi="Arial" w:cs="Arial"/>
        </w:rPr>
      </w:pPr>
    </w:p>
    <w:p w:rsidR="00A33919" w:rsidRDefault="00281C52" w:rsidP="003B2EA3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Controlar e identificar </w:t>
      </w:r>
      <w:r w:rsidR="0055720A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 xml:space="preserve"> usuario </w:t>
      </w:r>
      <w:r w:rsidR="0055720A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modific</w:t>
      </w:r>
      <w:r w:rsidR="008D07A0">
        <w:rPr>
          <w:rFonts w:ascii="Arial" w:hAnsi="Arial" w:cs="Arial"/>
        </w:rPr>
        <w:t>ó eliminó</w:t>
      </w:r>
      <w:r w:rsidR="000F53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 registro y en qu</w:t>
      </w:r>
      <w:r w:rsidR="00EA4951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momento.</w:t>
      </w:r>
    </w:p>
    <w:p w:rsidR="007C216D" w:rsidRDefault="007C216D" w:rsidP="007C216D">
      <w:pPr>
        <w:spacing w:line="480" w:lineRule="auto"/>
        <w:jc w:val="both"/>
        <w:rPr>
          <w:rFonts w:ascii="Arial" w:hAnsi="Arial" w:cs="Arial"/>
        </w:rPr>
      </w:pPr>
    </w:p>
    <w:p w:rsidR="007C216D" w:rsidRDefault="002B0158" w:rsidP="003B2EA3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Asegurar  la información  que se encuentra en el sistema por medio </w:t>
      </w:r>
      <w:r w:rsidR="00530FF8">
        <w:rPr>
          <w:rFonts w:ascii="Arial" w:hAnsi="Arial" w:cs="Arial"/>
        </w:rPr>
        <w:t xml:space="preserve">copias de seguridad </w:t>
      </w:r>
    </w:p>
    <w:p w:rsidR="007F5A5D" w:rsidRDefault="007F5A5D" w:rsidP="007F5A5D">
      <w:pPr>
        <w:spacing w:line="480" w:lineRule="auto"/>
        <w:jc w:val="both"/>
        <w:rPr>
          <w:rFonts w:ascii="Arial" w:hAnsi="Arial" w:cs="Arial"/>
        </w:rPr>
      </w:pPr>
    </w:p>
    <w:p w:rsidR="007F5A5D" w:rsidRDefault="00B16309" w:rsidP="00007742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Imp</w:t>
      </w:r>
      <w:r w:rsidR="007F5A5D" w:rsidRPr="007F5A5D">
        <w:rPr>
          <w:rFonts w:ascii="Arial" w:hAnsi="Arial" w:cs="Arial"/>
        </w:rPr>
        <w:t>edir la introducción no autorizada de datos en el sistema de información, y cualquier consulta, modificación o borrado no autorizados de datos personales</w:t>
      </w:r>
    </w:p>
    <w:p w:rsidR="00B274EA" w:rsidRDefault="00B274EA" w:rsidP="00B274EA">
      <w:pPr>
        <w:spacing w:line="480" w:lineRule="auto"/>
        <w:jc w:val="both"/>
        <w:rPr>
          <w:rFonts w:ascii="Arial" w:hAnsi="Arial" w:cs="Arial"/>
        </w:rPr>
      </w:pPr>
    </w:p>
    <w:p w:rsidR="00CD456C" w:rsidRDefault="0055720A" w:rsidP="00007742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el sistema de información no solo presente información de una sola área sino que se</w:t>
      </w:r>
      <w:r w:rsidR="000E250E">
        <w:rPr>
          <w:rFonts w:ascii="Arial" w:hAnsi="Arial" w:cs="Arial"/>
        </w:rPr>
        <w:t xml:space="preserve">a completo y se </w:t>
      </w:r>
      <w:r>
        <w:rPr>
          <w:rFonts w:ascii="Arial" w:hAnsi="Arial" w:cs="Arial"/>
        </w:rPr>
        <w:t xml:space="preserve"> una</w:t>
      </w:r>
      <w:r w:rsidR="000E250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todas las áreas </w:t>
      </w:r>
      <w:r w:rsidR="00CD456C">
        <w:rPr>
          <w:rFonts w:ascii="Arial" w:hAnsi="Arial" w:cs="Arial"/>
        </w:rPr>
        <w:t>para que existe un mejor manejo de las historias</w:t>
      </w:r>
      <w:r w:rsidR="00765F9A">
        <w:rPr>
          <w:rFonts w:ascii="Arial" w:hAnsi="Arial" w:cs="Arial"/>
        </w:rPr>
        <w:t xml:space="preserve"> </w:t>
      </w:r>
      <w:r w:rsidR="00281D07">
        <w:rPr>
          <w:rFonts w:ascii="Arial" w:hAnsi="Arial" w:cs="Arial"/>
        </w:rPr>
        <w:t>clínicas</w:t>
      </w:r>
      <w:r w:rsidR="001B516E">
        <w:rPr>
          <w:rFonts w:ascii="Arial" w:hAnsi="Arial" w:cs="Arial"/>
        </w:rPr>
        <w:t xml:space="preserve"> en el contexto </w:t>
      </w:r>
      <w:r w:rsidR="007E2B28">
        <w:rPr>
          <w:rFonts w:ascii="Arial" w:hAnsi="Arial" w:cs="Arial"/>
        </w:rPr>
        <w:t>clínico</w:t>
      </w:r>
      <w:r w:rsidR="003B2EA3">
        <w:rPr>
          <w:rFonts w:ascii="Arial" w:hAnsi="Arial" w:cs="Arial"/>
        </w:rPr>
        <w:t>.</w:t>
      </w:r>
    </w:p>
    <w:p w:rsidR="00A911D1" w:rsidRDefault="00A911D1" w:rsidP="00A911D1"/>
    <w:p w:rsidR="00A911D1" w:rsidRPr="00C61045" w:rsidRDefault="00A911D1" w:rsidP="00C61045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sectPr w:rsidR="00A911D1" w:rsidRPr="00C61045" w:rsidSect="009E37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58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9C6" w:rsidRDefault="002229C6">
      <w:r>
        <w:separator/>
      </w:r>
    </w:p>
  </w:endnote>
  <w:endnote w:type="continuationSeparator" w:id="1">
    <w:p w:rsidR="002229C6" w:rsidRDefault="00222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B3C" w:rsidRDefault="00591B3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B3C" w:rsidRDefault="00591B3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B3C" w:rsidRDefault="00591B3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9C6" w:rsidRDefault="002229C6">
      <w:r>
        <w:separator/>
      </w:r>
    </w:p>
  </w:footnote>
  <w:footnote w:type="continuationSeparator" w:id="1">
    <w:p w:rsidR="002229C6" w:rsidRDefault="002229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B3C" w:rsidRDefault="00591B3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D13" w:rsidRPr="00591B3C" w:rsidRDefault="00BF3D13">
    <w:pPr>
      <w:pStyle w:val="Encabezad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B3C" w:rsidRDefault="00591B3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0F"/>
    <w:multiLevelType w:val="hybridMultilevel"/>
    <w:tmpl w:val="7B144E9A"/>
    <w:lvl w:ilvl="0" w:tplc="C13A6D1E">
      <w:start w:val="1"/>
      <w:numFmt w:val="bullet"/>
      <w:lvlText w:val=""/>
      <w:lvlJc w:val="left"/>
      <w:pPr>
        <w:tabs>
          <w:tab w:val="num" w:pos="646"/>
        </w:tabs>
        <w:ind w:left="644" w:hanging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CC45C0"/>
    <w:multiLevelType w:val="hybridMultilevel"/>
    <w:tmpl w:val="A1BC4B78"/>
    <w:lvl w:ilvl="0" w:tplc="AEE40B92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ascii="Arial" w:hAnsi="Arial" w:cs="Arial" w:hint="default"/>
        <w:b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C64B00"/>
    <w:multiLevelType w:val="hybridMultilevel"/>
    <w:tmpl w:val="1B88AA8E"/>
    <w:lvl w:ilvl="0" w:tplc="C13A6D1E">
      <w:start w:val="1"/>
      <w:numFmt w:val="bullet"/>
      <w:lvlText w:val=""/>
      <w:lvlJc w:val="left"/>
      <w:pPr>
        <w:tabs>
          <w:tab w:val="num" w:pos="646"/>
        </w:tabs>
        <w:ind w:left="644" w:hanging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E62E5C"/>
    <w:multiLevelType w:val="hybridMultilevel"/>
    <w:tmpl w:val="5D60BC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AA3E46"/>
    <w:multiLevelType w:val="hybridMultilevel"/>
    <w:tmpl w:val="2D601C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A28"/>
    <w:rsid w:val="00007742"/>
    <w:rsid w:val="00024BCF"/>
    <w:rsid w:val="00025F98"/>
    <w:rsid w:val="0005656F"/>
    <w:rsid w:val="00094A28"/>
    <w:rsid w:val="00095CD7"/>
    <w:rsid w:val="000A2C26"/>
    <w:rsid w:val="000B0EE9"/>
    <w:rsid w:val="000C10F1"/>
    <w:rsid w:val="000C7109"/>
    <w:rsid w:val="000E250E"/>
    <w:rsid w:val="000F539D"/>
    <w:rsid w:val="000F67BF"/>
    <w:rsid w:val="0010028B"/>
    <w:rsid w:val="00127AC2"/>
    <w:rsid w:val="001303C1"/>
    <w:rsid w:val="001367E4"/>
    <w:rsid w:val="001429D0"/>
    <w:rsid w:val="00147759"/>
    <w:rsid w:val="001B4836"/>
    <w:rsid w:val="001B516E"/>
    <w:rsid w:val="001E4B3B"/>
    <w:rsid w:val="001E4D7E"/>
    <w:rsid w:val="001F3F25"/>
    <w:rsid w:val="001F43CD"/>
    <w:rsid w:val="001F6D1F"/>
    <w:rsid w:val="002178E0"/>
    <w:rsid w:val="002229C6"/>
    <w:rsid w:val="00281C52"/>
    <w:rsid w:val="00281D07"/>
    <w:rsid w:val="002945DA"/>
    <w:rsid w:val="002966EC"/>
    <w:rsid w:val="002972F9"/>
    <w:rsid w:val="002B0158"/>
    <w:rsid w:val="002B1FA9"/>
    <w:rsid w:val="002C5F1E"/>
    <w:rsid w:val="0033369D"/>
    <w:rsid w:val="00333E1A"/>
    <w:rsid w:val="0033503A"/>
    <w:rsid w:val="00361D45"/>
    <w:rsid w:val="00370788"/>
    <w:rsid w:val="00375E34"/>
    <w:rsid w:val="003A2454"/>
    <w:rsid w:val="003B0578"/>
    <w:rsid w:val="003B2EA3"/>
    <w:rsid w:val="003C2DA8"/>
    <w:rsid w:val="003C41DC"/>
    <w:rsid w:val="003D0147"/>
    <w:rsid w:val="003D6FC5"/>
    <w:rsid w:val="003F7842"/>
    <w:rsid w:val="0043525E"/>
    <w:rsid w:val="004357D9"/>
    <w:rsid w:val="00454E99"/>
    <w:rsid w:val="00466082"/>
    <w:rsid w:val="00481C51"/>
    <w:rsid w:val="004A623E"/>
    <w:rsid w:val="004C5857"/>
    <w:rsid w:val="004D2C57"/>
    <w:rsid w:val="00502AD1"/>
    <w:rsid w:val="00503340"/>
    <w:rsid w:val="00530FF8"/>
    <w:rsid w:val="0054389B"/>
    <w:rsid w:val="00544407"/>
    <w:rsid w:val="005564F1"/>
    <w:rsid w:val="0055720A"/>
    <w:rsid w:val="00577314"/>
    <w:rsid w:val="00584BC5"/>
    <w:rsid w:val="00591B3C"/>
    <w:rsid w:val="005A39D3"/>
    <w:rsid w:val="005B1964"/>
    <w:rsid w:val="005D08F0"/>
    <w:rsid w:val="005D6590"/>
    <w:rsid w:val="005D728D"/>
    <w:rsid w:val="005F20D0"/>
    <w:rsid w:val="00613335"/>
    <w:rsid w:val="00620DA0"/>
    <w:rsid w:val="006248AB"/>
    <w:rsid w:val="00637BFC"/>
    <w:rsid w:val="006530F4"/>
    <w:rsid w:val="00677E25"/>
    <w:rsid w:val="0069138B"/>
    <w:rsid w:val="006A645F"/>
    <w:rsid w:val="006C5FEC"/>
    <w:rsid w:val="006D301B"/>
    <w:rsid w:val="006E2C6C"/>
    <w:rsid w:val="006F7407"/>
    <w:rsid w:val="006F7F9A"/>
    <w:rsid w:val="0072649B"/>
    <w:rsid w:val="007641D3"/>
    <w:rsid w:val="007650E2"/>
    <w:rsid w:val="00765F9A"/>
    <w:rsid w:val="0078643F"/>
    <w:rsid w:val="007865FC"/>
    <w:rsid w:val="0079530F"/>
    <w:rsid w:val="00797FF2"/>
    <w:rsid w:val="007C216D"/>
    <w:rsid w:val="007E14AB"/>
    <w:rsid w:val="007E2B28"/>
    <w:rsid w:val="007E7EED"/>
    <w:rsid w:val="007E7F18"/>
    <w:rsid w:val="007F5A5D"/>
    <w:rsid w:val="008064D6"/>
    <w:rsid w:val="00823CED"/>
    <w:rsid w:val="00826E72"/>
    <w:rsid w:val="008314B7"/>
    <w:rsid w:val="008A25C5"/>
    <w:rsid w:val="008A56EA"/>
    <w:rsid w:val="008A7D0D"/>
    <w:rsid w:val="008B532D"/>
    <w:rsid w:val="008D07A0"/>
    <w:rsid w:val="008E5C7B"/>
    <w:rsid w:val="008E6C3A"/>
    <w:rsid w:val="008F2B1C"/>
    <w:rsid w:val="0090683E"/>
    <w:rsid w:val="00911E4D"/>
    <w:rsid w:val="009123EB"/>
    <w:rsid w:val="00924284"/>
    <w:rsid w:val="0093712A"/>
    <w:rsid w:val="009579CE"/>
    <w:rsid w:val="00964A92"/>
    <w:rsid w:val="00964DED"/>
    <w:rsid w:val="00967FCD"/>
    <w:rsid w:val="0097139E"/>
    <w:rsid w:val="00973042"/>
    <w:rsid w:val="00987F27"/>
    <w:rsid w:val="00995C6D"/>
    <w:rsid w:val="009A3E57"/>
    <w:rsid w:val="009A50EE"/>
    <w:rsid w:val="009B6404"/>
    <w:rsid w:val="009C4E2D"/>
    <w:rsid w:val="009D3F04"/>
    <w:rsid w:val="009E37A2"/>
    <w:rsid w:val="009E52E1"/>
    <w:rsid w:val="009F2D13"/>
    <w:rsid w:val="00A11AF8"/>
    <w:rsid w:val="00A33919"/>
    <w:rsid w:val="00A351E9"/>
    <w:rsid w:val="00A41F5F"/>
    <w:rsid w:val="00A61D96"/>
    <w:rsid w:val="00A86C01"/>
    <w:rsid w:val="00A9055C"/>
    <w:rsid w:val="00A911D1"/>
    <w:rsid w:val="00A927B1"/>
    <w:rsid w:val="00AB5AD7"/>
    <w:rsid w:val="00B02C1F"/>
    <w:rsid w:val="00B16309"/>
    <w:rsid w:val="00B274EA"/>
    <w:rsid w:val="00B55DA7"/>
    <w:rsid w:val="00B909E6"/>
    <w:rsid w:val="00BA713B"/>
    <w:rsid w:val="00BB6D3F"/>
    <w:rsid w:val="00BC05C6"/>
    <w:rsid w:val="00BC4BE2"/>
    <w:rsid w:val="00BD1CF4"/>
    <w:rsid w:val="00BE1BA0"/>
    <w:rsid w:val="00BF3D13"/>
    <w:rsid w:val="00C00E56"/>
    <w:rsid w:val="00C150FF"/>
    <w:rsid w:val="00C26DFC"/>
    <w:rsid w:val="00C61045"/>
    <w:rsid w:val="00C66392"/>
    <w:rsid w:val="00C85788"/>
    <w:rsid w:val="00CB5AEE"/>
    <w:rsid w:val="00CD17A6"/>
    <w:rsid w:val="00CD20A9"/>
    <w:rsid w:val="00CD456C"/>
    <w:rsid w:val="00CD4F76"/>
    <w:rsid w:val="00CD7222"/>
    <w:rsid w:val="00D06785"/>
    <w:rsid w:val="00D30362"/>
    <w:rsid w:val="00D311FB"/>
    <w:rsid w:val="00D602AE"/>
    <w:rsid w:val="00D7762B"/>
    <w:rsid w:val="00DA3406"/>
    <w:rsid w:val="00DE084B"/>
    <w:rsid w:val="00E4103D"/>
    <w:rsid w:val="00E543A6"/>
    <w:rsid w:val="00E951A5"/>
    <w:rsid w:val="00EA4951"/>
    <w:rsid w:val="00ED19C0"/>
    <w:rsid w:val="00EE7874"/>
    <w:rsid w:val="00F11CB4"/>
    <w:rsid w:val="00F47FA4"/>
    <w:rsid w:val="00F53FA9"/>
    <w:rsid w:val="00F74F1B"/>
    <w:rsid w:val="00F761F4"/>
    <w:rsid w:val="00F763D9"/>
    <w:rsid w:val="00F810DA"/>
    <w:rsid w:val="00F97E9E"/>
    <w:rsid w:val="00F97FE6"/>
    <w:rsid w:val="00FB2A5F"/>
    <w:rsid w:val="00FC568C"/>
    <w:rsid w:val="00FD1F84"/>
    <w:rsid w:val="00FD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4A28"/>
    <w:rPr>
      <w:sz w:val="24"/>
      <w:szCs w:val="24"/>
    </w:rPr>
  </w:style>
  <w:style w:type="paragraph" w:styleId="Ttulo1">
    <w:name w:val="heading 1"/>
    <w:basedOn w:val="Normal"/>
    <w:next w:val="Normal"/>
    <w:qFormat/>
    <w:rsid w:val="00B55DA7"/>
    <w:pPr>
      <w:keepNext/>
      <w:spacing w:before="120" w:after="120"/>
      <w:jc w:val="both"/>
      <w:outlineLvl w:val="0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94A28"/>
    <w:rPr>
      <w:color w:val="FFFFFF"/>
    </w:rPr>
  </w:style>
  <w:style w:type="paragraph" w:styleId="NormalWeb">
    <w:name w:val="Normal (Web)"/>
    <w:basedOn w:val="Normal"/>
    <w:rsid w:val="00B55DA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a2">
    <w:name w:val="List 2"/>
    <w:basedOn w:val="Normal"/>
    <w:rsid w:val="00C66392"/>
    <w:pPr>
      <w:ind w:left="566" w:hanging="283"/>
    </w:pPr>
  </w:style>
  <w:style w:type="paragraph" w:styleId="Encabezado">
    <w:name w:val="header"/>
    <w:basedOn w:val="Normal"/>
    <w:link w:val="EncabezadoCar"/>
    <w:rsid w:val="00BF3D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3D13"/>
    <w:rPr>
      <w:sz w:val="24"/>
      <w:szCs w:val="24"/>
    </w:rPr>
  </w:style>
  <w:style w:type="paragraph" w:styleId="Piedepgina">
    <w:name w:val="footer"/>
    <w:basedOn w:val="Normal"/>
    <w:link w:val="PiedepginaCar"/>
    <w:rsid w:val="00BF3D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F3D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CONCLUSIONES</vt:lpstr>
    </vt:vector>
  </TitlesOfParts>
  <Company>Casa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CONCLUSIONES</dc:title>
  <dc:subject/>
  <dc:creator>Ayudante</dc:creator>
  <cp:keywords/>
  <dc:description/>
  <cp:lastModifiedBy>Ayudante</cp:lastModifiedBy>
  <cp:revision>3</cp:revision>
  <dcterms:created xsi:type="dcterms:W3CDTF">2009-07-09T14:29:00Z</dcterms:created>
  <dcterms:modified xsi:type="dcterms:W3CDTF">2009-07-09T15:28:00Z</dcterms:modified>
</cp:coreProperties>
</file>