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84" w:rsidRDefault="00B72D84">
      <w:pPr>
        <w:pStyle w:val="Ttulo"/>
        <w:rPr>
          <w:sz w:val="48"/>
        </w:rPr>
      </w:pPr>
    </w:p>
    <w:p w:rsidR="00B72D84" w:rsidRDefault="00B72D84">
      <w:pPr>
        <w:pStyle w:val="Ttulo"/>
        <w:rPr>
          <w:sz w:val="48"/>
        </w:rPr>
      </w:pPr>
    </w:p>
    <w:p w:rsidR="00B72D84" w:rsidRDefault="00B72D84">
      <w:pPr>
        <w:pStyle w:val="Ttulo"/>
        <w:rPr>
          <w:sz w:val="48"/>
        </w:rPr>
      </w:pPr>
    </w:p>
    <w:p w:rsidR="00B72D84" w:rsidRDefault="003B7BE5">
      <w:pPr>
        <w:pStyle w:val="Ttulo"/>
        <w:rPr>
          <w:sz w:val="48"/>
          <w:szCs w:val="48"/>
        </w:rPr>
      </w:pPr>
      <w:r>
        <w:rPr>
          <w:sz w:val="48"/>
          <w:szCs w:val="48"/>
        </w:rPr>
        <w:t>CAPITULO 5</w:t>
      </w:r>
    </w:p>
    <w:p w:rsidR="00B72D84" w:rsidRDefault="00B72D84">
      <w:pPr>
        <w:pStyle w:val="Ttulo"/>
        <w:rPr>
          <w:sz w:val="48"/>
          <w:szCs w:val="48"/>
        </w:rPr>
      </w:pPr>
    </w:p>
    <w:p w:rsidR="00B72D84" w:rsidRDefault="003B7BE5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</w:t>
      </w:r>
    </w:p>
    <w:p w:rsidR="00B72D84" w:rsidRDefault="003B7BE5">
      <w:pPr>
        <w:spacing w:line="480" w:lineRule="auto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5.- ANÁLISIS </w:t>
      </w:r>
      <w:r>
        <w:rPr>
          <w:rFonts w:ascii="Arial" w:hAnsi="Arial" w:cs="Arial"/>
          <w:b/>
          <w:caps/>
          <w:sz w:val="32"/>
        </w:rPr>
        <w:t>Estadístico</w:t>
      </w:r>
      <w:r>
        <w:rPr>
          <w:rFonts w:ascii="Arial" w:hAnsi="Arial" w:cs="Arial"/>
          <w:b/>
          <w:sz w:val="32"/>
        </w:rPr>
        <w:t xml:space="preserve"> MULTIVARIADO /1/ /2/</w:t>
      </w:r>
    </w:p>
    <w:p w:rsidR="00B72D84" w:rsidRDefault="003B7BE5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t xml:space="preserve"> </w:t>
      </w:r>
    </w:p>
    <w:p w:rsidR="00B72D84" w:rsidRDefault="003B7BE5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5.1.  Introducción </w:t>
      </w:r>
    </w:p>
    <w:p w:rsidR="00B72D84" w:rsidRDefault="00B72D84">
      <w:pPr>
        <w:tabs>
          <w:tab w:val="left" w:pos="540"/>
        </w:tabs>
        <w:rPr>
          <w:rFonts w:ascii="Arial" w:hAnsi="Arial" w:cs="Arial"/>
          <w:b/>
        </w:rPr>
      </w:pPr>
    </w:p>
    <w:p w:rsidR="00B72D84" w:rsidRDefault="00B72D84">
      <w:pPr>
        <w:rPr>
          <w:rFonts w:ascii="Arial" w:hAnsi="Arial" w:cs="Arial"/>
          <w:b/>
        </w:rPr>
      </w:pPr>
    </w:p>
    <w:p w:rsidR="00B72D84" w:rsidRDefault="003B7BE5">
      <w:pPr>
        <w:tabs>
          <w:tab w:val="left" w:pos="8252"/>
          <w:tab w:val="left" w:pos="8460"/>
        </w:tabs>
        <w:spacing w:line="48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En el presente capítulo se realiza el análisis estadístico multivariado de los datos obtenidos en censo correspondientes a los 274 clientes del área de litografía de Artes Gráficas Senefelder de la ciudad de Guayaquil, en el periodo  de Enero 2004  a  Diciembre 2004.</w:t>
      </w:r>
    </w:p>
    <w:p w:rsidR="00B72D84" w:rsidRDefault="003B7BE5">
      <w:pPr>
        <w:tabs>
          <w:tab w:val="left" w:pos="8252"/>
          <w:tab w:val="left" w:pos="8460"/>
        </w:tabs>
        <w:spacing w:line="48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análisis tiene como uno de sus objetivos, determinar si existe relación entre las variables de estudio, y además, de ser posible, resumir la gran cantidad de datos analizados mediante  pocas variables. </w:t>
      </w:r>
    </w:p>
    <w:p w:rsidR="00B72D84" w:rsidRDefault="00B72D84">
      <w:pPr>
        <w:tabs>
          <w:tab w:val="left" w:pos="8252"/>
          <w:tab w:val="left" w:pos="8460"/>
        </w:tabs>
        <w:spacing w:line="480" w:lineRule="auto"/>
        <w:ind w:left="1080"/>
        <w:jc w:val="both"/>
        <w:rPr>
          <w:rFonts w:ascii="Arial" w:hAnsi="Arial" w:cs="Arial"/>
        </w:rPr>
      </w:pPr>
    </w:p>
    <w:p w:rsidR="00B72D84" w:rsidRDefault="003B7BE5">
      <w:pPr>
        <w:ind w:left="540" w:hanging="54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5.2  </w:t>
      </w:r>
      <w:r>
        <w:rPr>
          <w:rFonts w:ascii="Arial" w:hAnsi="Arial" w:cs="Arial"/>
          <w:b/>
        </w:rPr>
        <w:t xml:space="preserve">Análisis de Correlación  </w:t>
      </w:r>
      <w:r>
        <w:rPr>
          <w:rFonts w:ascii="Arial" w:hAnsi="Arial" w:cs="Arial"/>
        </w:rPr>
        <w:t>/1/</w:t>
      </w:r>
    </w:p>
    <w:p w:rsidR="00B72D84" w:rsidRDefault="00B72D84">
      <w:pPr>
        <w:ind w:left="1080"/>
        <w:rPr>
          <w:rFonts w:ascii="Arial" w:hAnsi="Arial" w:cs="Arial"/>
          <w:b/>
        </w:rPr>
      </w:pPr>
    </w:p>
    <w:p w:rsidR="00B72D84" w:rsidRDefault="003B7BE5">
      <w:pPr>
        <w:spacing w:line="48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técnica estadística está  basada   en el coeficiente  de correlación </w:t>
      </w:r>
      <w:r w:rsidRPr="00B72D84">
        <w:rPr>
          <w:rFonts w:ascii="Arial" w:hAnsi="Arial" w:cs="Arial"/>
          <w:position w:val="-14"/>
        </w:rPr>
        <w:object w:dxaOrig="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9pt" o:ole="">
            <v:imagedata r:id="rId7" o:title=""/>
          </v:shape>
          <o:OLEObject Type="Embed" ProgID="Equation.3" ShapeID="_x0000_i1025" DrawAspect="Content" ObjectID="_1308642153" r:id="rId8"/>
        </w:object>
      </w:r>
      <w:r>
        <w:rPr>
          <w:rFonts w:ascii="Arial" w:hAnsi="Arial" w:cs="Arial"/>
        </w:rPr>
        <w:t xml:space="preserve">, definido en términos del cociente  entre la covarianza  </w:t>
      </w:r>
      <w:r w:rsidRPr="00B72D84">
        <w:rPr>
          <w:rFonts w:ascii="Arial" w:hAnsi="Arial" w:cs="Arial"/>
          <w:position w:val="-14"/>
        </w:rPr>
        <w:object w:dxaOrig="380" w:dyaOrig="380">
          <v:shape id="_x0000_i1026" type="#_x0000_t75" style="width:22pt;height:19pt" o:ole="">
            <v:imagedata r:id="rId9" o:title=""/>
          </v:shape>
          <o:OLEObject Type="Embed" ProgID="Equation.3" ShapeID="_x0000_i1026" DrawAspect="Content" ObjectID="_1308642154" r:id="rId10"/>
        </w:object>
      </w:r>
      <w:r>
        <w:rPr>
          <w:rFonts w:ascii="Arial" w:hAnsi="Arial" w:cs="Arial"/>
        </w:rPr>
        <w:t xml:space="preserve"> y el producto  de varianzas </w:t>
      </w:r>
      <w:r w:rsidRPr="00B72D84">
        <w:rPr>
          <w:rFonts w:ascii="Arial" w:hAnsi="Arial" w:cs="Arial"/>
          <w:position w:val="-14"/>
        </w:rPr>
        <w:object w:dxaOrig="340" w:dyaOrig="380">
          <v:shape id="_x0000_i1027" type="#_x0000_t75" style="width:17pt;height:19pt" o:ole="">
            <v:imagedata r:id="rId11" o:title=""/>
          </v:shape>
          <o:OLEObject Type="Embed" ProgID="Equation.3" ShapeID="_x0000_i1027" DrawAspect="Content" ObjectID="_1308642155" r:id="rId12"/>
        </w:object>
      </w:r>
      <w:r>
        <w:rPr>
          <w:rFonts w:ascii="Arial" w:hAnsi="Arial" w:cs="Arial"/>
        </w:rPr>
        <w:t xml:space="preserve">  y  </w:t>
      </w:r>
      <w:r w:rsidRPr="00B72D84">
        <w:rPr>
          <w:rFonts w:ascii="Arial" w:hAnsi="Arial" w:cs="Arial"/>
          <w:position w:val="-12"/>
        </w:rPr>
        <w:object w:dxaOrig="380" w:dyaOrig="360">
          <v:shape id="_x0000_i1028" type="#_x0000_t75" style="width:19pt;height:18pt" o:ole="">
            <v:imagedata r:id="rId13" o:title=""/>
          </v:shape>
          <o:OLEObject Type="Embed" ProgID="Equation.3" ShapeID="_x0000_i1028" DrawAspect="Content" ObjectID="_1308642156" r:id="rId14"/>
        </w:object>
      </w:r>
      <w:r>
        <w:rPr>
          <w:rFonts w:ascii="Arial" w:hAnsi="Arial" w:cs="Arial"/>
        </w:rPr>
        <w:t xml:space="preserve">.  El coeficiente de correlación  proporciona una medida   </w:t>
      </w:r>
      <w:r>
        <w:rPr>
          <w:rFonts w:ascii="Arial" w:hAnsi="Arial" w:cs="Arial"/>
        </w:rPr>
        <w:lastRenderedPageBreak/>
        <w:t>de la asociación lineal  entre dos variables.  El coeficiente de correlación entre X</w:t>
      </w:r>
      <w:r>
        <w:rPr>
          <w:rFonts w:ascii="Arial" w:hAnsi="Arial" w:cs="Arial"/>
          <w:vertAlign w:val="subscript"/>
        </w:rPr>
        <w:t>j</w:t>
      </w:r>
      <w:r>
        <w:rPr>
          <w:rFonts w:ascii="Arial" w:hAnsi="Arial" w:cs="Arial"/>
        </w:rPr>
        <w:t xml:space="preserve"> y X</w:t>
      </w:r>
      <w:r>
        <w:rPr>
          <w:rFonts w:ascii="Arial" w:hAnsi="Arial" w:cs="Arial"/>
          <w:vertAlign w:val="subscript"/>
        </w:rPr>
        <w:t>k</w:t>
      </w:r>
      <w:r>
        <w:rPr>
          <w:rFonts w:ascii="Arial" w:hAnsi="Arial" w:cs="Arial"/>
        </w:rPr>
        <w:t xml:space="preserve">  se denota  por </w:t>
      </w:r>
      <w:r w:rsidRPr="00B72D84">
        <w:rPr>
          <w:rFonts w:ascii="Arial" w:hAnsi="Arial" w:cs="Arial"/>
          <w:position w:val="-14"/>
        </w:rPr>
        <w:object w:dxaOrig="380" w:dyaOrig="380">
          <v:shape id="_x0000_i1029" type="#_x0000_t75" style="width:19pt;height:19pt" o:ole="">
            <v:imagedata r:id="rId15" o:title=""/>
          </v:shape>
          <o:OLEObject Type="Embed" ProgID="Equation.3" ShapeID="_x0000_i1029" DrawAspect="Content" ObjectID="_1308642157" r:id="rId16"/>
        </w:object>
      </w:r>
      <w:r>
        <w:rPr>
          <w:rFonts w:ascii="Arial" w:hAnsi="Arial" w:cs="Arial"/>
        </w:rPr>
        <w:t>y se define por:</w:t>
      </w:r>
    </w:p>
    <w:p w:rsidR="00B72D84" w:rsidRDefault="003B7BE5">
      <w:pPr>
        <w:ind w:left="1080"/>
        <w:jc w:val="center"/>
        <w:rPr>
          <w:rFonts w:ascii="Arial" w:hAnsi="Arial" w:cs="Arial"/>
          <w:b/>
        </w:rPr>
      </w:pPr>
      <w:r w:rsidRPr="00B72D84">
        <w:rPr>
          <w:rFonts w:ascii="Arial" w:hAnsi="Arial" w:cs="Arial"/>
          <w:b/>
          <w:position w:val="-36"/>
        </w:rPr>
        <w:object w:dxaOrig="1560" w:dyaOrig="780">
          <v:shape id="_x0000_i1030" type="#_x0000_t75" style="width:103pt;height:52pt" o:ole="">
            <v:imagedata r:id="rId17" o:title=""/>
          </v:shape>
          <o:OLEObject Type="Embed" ProgID="Equation.3" ShapeID="_x0000_i1030" DrawAspect="Content" ObjectID="_1308642158" r:id="rId18"/>
        </w:object>
      </w:r>
    </w:p>
    <w:p w:rsidR="00B72D84" w:rsidRDefault="00B72D84">
      <w:pPr>
        <w:ind w:left="1080"/>
        <w:rPr>
          <w:rFonts w:ascii="Arial" w:hAnsi="Arial" w:cs="Arial"/>
        </w:rPr>
      </w:pPr>
    </w:p>
    <w:p w:rsidR="00B72D84" w:rsidRDefault="003B7BE5">
      <w:pPr>
        <w:spacing w:line="48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general, si dos variables  se distribuyen  de manera independiente, entonces  </w:t>
      </w:r>
      <w:r w:rsidRPr="00B72D84">
        <w:rPr>
          <w:rFonts w:ascii="Arial" w:hAnsi="Arial" w:cs="Arial"/>
          <w:position w:val="-14"/>
        </w:rPr>
        <w:object w:dxaOrig="780" w:dyaOrig="380">
          <v:shape id="_x0000_i1031" type="#_x0000_t75" style="width:39pt;height:19pt" o:ole="">
            <v:imagedata r:id="rId19" o:title=""/>
          </v:shape>
          <o:OLEObject Type="Embed" ProgID="Equation.3" ShapeID="_x0000_i1031" DrawAspect="Content" ObjectID="_1308642159" r:id="rId20"/>
        </w:object>
      </w:r>
      <w:r>
        <w:rPr>
          <w:rFonts w:ascii="Arial" w:hAnsi="Arial" w:cs="Arial"/>
        </w:rPr>
        <w:t xml:space="preserve"> y </w:t>
      </w:r>
      <w:r w:rsidRPr="00B72D84">
        <w:rPr>
          <w:rFonts w:ascii="Arial" w:hAnsi="Arial" w:cs="Arial"/>
          <w:position w:val="-14"/>
        </w:rPr>
        <w:object w:dxaOrig="740" w:dyaOrig="380">
          <v:shape id="_x0000_i1032" type="#_x0000_t75" style="width:37pt;height:19pt" o:ole="">
            <v:imagedata r:id="rId21" o:title=""/>
          </v:shape>
          <o:OLEObject Type="Embed" ProgID="Equation.3" ShapeID="_x0000_i1032" DrawAspect="Content" ObjectID="_1308642160" r:id="rId22"/>
        </w:object>
      </w:r>
      <w:r>
        <w:rPr>
          <w:rFonts w:ascii="Arial" w:hAnsi="Arial" w:cs="Arial"/>
        </w:rPr>
        <w:t xml:space="preserve">.  </w:t>
      </w:r>
    </w:p>
    <w:p w:rsidR="00B72D84" w:rsidRDefault="00B72D84">
      <w:pPr>
        <w:ind w:left="1080"/>
        <w:jc w:val="both"/>
        <w:rPr>
          <w:rFonts w:ascii="Arial" w:hAnsi="Arial" w:cs="Arial"/>
        </w:rPr>
      </w:pPr>
    </w:p>
    <w:p w:rsidR="00B72D84" w:rsidRDefault="003B7BE5">
      <w:pPr>
        <w:spacing w:line="48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Se tiene un arreglo de p filas y p columnas que agrupa  todas las medidas de las relaciones  de tipo lineal que existen entre las p variables investigadas, denominadas Matriz de Correlación (</w:t>
      </w:r>
      <w:r w:rsidRPr="00B72D84">
        <w:rPr>
          <w:rFonts w:ascii="Arial" w:hAnsi="Arial" w:cs="Arial"/>
          <w:position w:val="-10"/>
        </w:rPr>
        <w:object w:dxaOrig="240" w:dyaOrig="260">
          <v:shape id="_x0000_i1033" type="#_x0000_t75" style="width:12pt;height:13pt" o:ole="">
            <v:imagedata r:id="rId23" o:title=""/>
          </v:shape>
          <o:OLEObject Type="Embed" ProgID="Equation.3" ShapeID="_x0000_i1033" DrawAspect="Content" ObjectID="_1308642161" r:id="rId24"/>
        </w:object>
      </w:r>
      <w:r>
        <w:rPr>
          <w:rFonts w:ascii="Arial" w:hAnsi="Arial" w:cs="Arial"/>
        </w:rPr>
        <w:t>).</w:t>
      </w:r>
    </w:p>
    <w:p w:rsidR="00B72D84" w:rsidRDefault="003B7BE5">
      <w:pPr>
        <w:tabs>
          <w:tab w:val="left" w:pos="2340"/>
        </w:tabs>
        <w:ind w:left="1080"/>
        <w:jc w:val="center"/>
      </w:pPr>
      <w:r w:rsidRPr="00B72D84">
        <w:rPr>
          <w:rFonts w:ascii="Arial" w:hAnsi="Arial" w:cs="Arial"/>
          <w:b/>
          <w:bCs/>
          <w:position w:val="-10"/>
        </w:rPr>
        <w:object w:dxaOrig="240" w:dyaOrig="260">
          <v:shape id="_x0000_i1034" type="#_x0000_t75" style="width:12pt;height:18pt" o:ole="">
            <v:imagedata r:id="rId25" o:title=""/>
          </v:shape>
          <o:OLEObject Type="Embed" ProgID="Equation.3" ShapeID="_x0000_i1034" DrawAspect="Content" ObjectID="_1308642162" r:id="rId26"/>
        </w:object>
      </w:r>
      <w:r>
        <w:rPr>
          <w:rFonts w:ascii="Arial" w:hAnsi="Arial" w:cs="Arial"/>
          <w:b/>
          <w:bCs/>
        </w:rPr>
        <w:t xml:space="preserve"> =  </w:t>
      </w:r>
      <w:r w:rsidRPr="00B72D84">
        <w:rPr>
          <w:position w:val="-136"/>
        </w:rPr>
        <w:object w:dxaOrig="4880" w:dyaOrig="2840">
          <v:shape id="_x0000_i1035" type="#_x0000_t75" style="width:193pt;height:113pt" o:ole="">
            <v:imagedata r:id="rId27" o:title=""/>
          </v:shape>
          <o:OLEObject Type="Embed" ProgID="Equation.3" ShapeID="_x0000_i1035" DrawAspect="Content" ObjectID="_1308642163" r:id="rId28"/>
        </w:object>
      </w:r>
    </w:p>
    <w:p w:rsidR="00B72D84" w:rsidRDefault="00B72D84">
      <w:pPr>
        <w:tabs>
          <w:tab w:val="left" w:pos="2340"/>
          <w:tab w:val="left" w:pos="2520"/>
        </w:tabs>
        <w:ind w:left="1080"/>
        <w:rPr>
          <w:rFonts w:ascii="Arial" w:hAnsi="Arial" w:cs="Arial"/>
        </w:rPr>
      </w:pPr>
    </w:p>
    <w:p w:rsidR="00B72D84" w:rsidRDefault="00B72D84">
      <w:pPr>
        <w:ind w:left="1080"/>
        <w:rPr>
          <w:rFonts w:ascii="Arial" w:hAnsi="Arial" w:cs="Arial"/>
        </w:rPr>
      </w:pPr>
    </w:p>
    <w:p w:rsidR="00B72D84" w:rsidRDefault="00B72D84">
      <w:pPr>
        <w:ind w:left="1080"/>
        <w:rPr>
          <w:rFonts w:ascii="Arial" w:hAnsi="Arial" w:cs="Arial"/>
        </w:rPr>
      </w:pPr>
      <w:r w:rsidRPr="00B72D84">
        <w:rPr>
          <w:noProof/>
        </w:rPr>
        <w:pict>
          <v:shape id="_x0000_s1026" type="#_x0000_t75" style="position:absolute;left:0;text-align:left;margin-left:171pt;margin-top:8.1pt;width:126pt;height:80.35pt;z-index:1">
            <v:imagedata r:id="rId29" o:title=""/>
            <w10:wrap type="square" side="left"/>
          </v:shape>
          <o:OLEObject Type="Embed" ProgID="Equation.3" ShapeID="_x0000_s1026" DrawAspect="Content" ObjectID="_1308642181" r:id="rId30"/>
        </w:pict>
      </w:r>
    </w:p>
    <w:p w:rsidR="00B72D84" w:rsidRDefault="003B7BE5">
      <w:pPr>
        <w:tabs>
          <w:tab w:val="left" w:pos="2340"/>
          <w:tab w:val="left" w:pos="252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:rsidR="00B72D84" w:rsidRDefault="003B7BE5">
      <w:pPr>
        <w:tabs>
          <w:tab w:val="left" w:pos="2340"/>
          <w:tab w:val="left" w:pos="2520"/>
        </w:tabs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=</w:t>
      </w:r>
      <w:r>
        <w:rPr>
          <w:rFonts w:ascii="Arial" w:hAnsi="Arial" w:cs="Arial"/>
        </w:rPr>
        <w:br w:type="textWrapping" w:clear="all"/>
      </w:r>
    </w:p>
    <w:p w:rsidR="00B72D84" w:rsidRDefault="003B7BE5">
      <w:pPr>
        <w:tabs>
          <w:tab w:val="left" w:pos="2340"/>
          <w:tab w:val="left" w:pos="2520"/>
        </w:tabs>
        <w:spacing w:line="480" w:lineRule="auto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puede demostrar que  </w:t>
      </w:r>
      <w:r w:rsidRPr="00B72D84">
        <w:rPr>
          <w:rFonts w:ascii="Arial" w:hAnsi="Arial" w:cs="Arial"/>
          <w:position w:val="-14"/>
        </w:rPr>
        <w:object w:dxaOrig="3400" w:dyaOrig="380">
          <v:shape id="_x0000_i1036" type="#_x0000_t75" style="width:170pt;height:19pt" o:ole="">
            <v:imagedata r:id="rId31" o:title=""/>
          </v:shape>
          <o:OLEObject Type="Embed" ProgID="Equation.3" ShapeID="_x0000_i1036" DrawAspect="Content" ObjectID="_1308642164" r:id="rId32"/>
        </w:object>
      </w:r>
      <w:r>
        <w:rPr>
          <w:rFonts w:ascii="Arial" w:hAnsi="Arial" w:cs="Arial"/>
        </w:rPr>
        <w:t xml:space="preserve">  Si </w:t>
      </w:r>
      <w:r w:rsidRPr="00B72D84">
        <w:rPr>
          <w:rFonts w:ascii="Arial" w:hAnsi="Arial" w:cs="Arial"/>
          <w:position w:val="-14"/>
        </w:rPr>
        <w:object w:dxaOrig="780" w:dyaOrig="380">
          <v:shape id="_x0000_i1037" type="#_x0000_t75" style="width:39pt;height:19pt" o:ole="">
            <v:imagedata r:id="rId33" o:title=""/>
          </v:shape>
          <o:OLEObject Type="Embed" ProgID="Equation.3" ShapeID="_x0000_i1037" DrawAspect="Content" ObjectID="_1308642165" r:id="rId34"/>
        </w:object>
      </w:r>
      <w:r>
        <w:rPr>
          <w:rFonts w:ascii="Arial" w:hAnsi="Arial" w:cs="Arial"/>
        </w:rPr>
        <w:t xml:space="preserve"> significa  que no existe  relación lineal   entre las variables  X</w:t>
      </w:r>
      <w:r>
        <w:rPr>
          <w:rFonts w:ascii="Arial" w:hAnsi="Arial" w:cs="Arial"/>
          <w:vertAlign w:val="subscript"/>
        </w:rPr>
        <w:t>j</w:t>
      </w:r>
      <w:r>
        <w:rPr>
          <w:rFonts w:ascii="Arial" w:hAnsi="Arial" w:cs="Arial"/>
        </w:rPr>
        <w:t xml:space="preserve"> y X</w:t>
      </w:r>
      <w:r>
        <w:rPr>
          <w:rFonts w:ascii="Arial" w:hAnsi="Arial" w:cs="Arial"/>
          <w:vertAlign w:val="subscript"/>
        </w:rPr>
        <w:t>k</w:t>
      </w:r>
      <w:r>
        <w:rPr>
          <w:rFonts w:ascii="Arial" w:hAnsi="Arial" w:cs="Arial"/>
        </w:rPr>
        <w:t xml:space="preserve">   y si </w:t>
      </w:r>
      <w:r w:rsidRPr="00B72D84">
        <w:rPr>
          <w:rFonts w:ascii="Arial" w:hAnsi="Arial" w:cs="Arial"/>
          <w:position w:val="-16"/>
        </w:rPr>
        <w:object w:dxaOrig="820" w:dyaOrig="440">
          <v:shape id="_x0000_i1038" type="#_x0000_t75" style="width:41pt;height:22pt" o:ole="">
            <v:imagedata r:id="rId35" o:title=""/>
          </v:shape>
          <o:OLEObject Type="Embed" ProgID="Equation.3" ShapeID="_x0000_i1038" DrawAspect="Content" ObjectID="_1308642166" r:id="rId36"/>
        </w:object>
      </w:r>
      <w:r>
        <w:rPr>
          <w:rFonts w:ascii="Arial" w:hAnsi="Arial" w:cs="Arial"/>
        </w:rPr>
        <w:t xml:space="preserve"> entonces existe una perfecta relación lineal.(</w:t>
      </w:r>
      <w:r>
        <w:rPr>
          <w:rFonts w:ascii="Arial" w:hAnsi="Arial" w:cs="Arial"/>
          <w:b/>
          <w:bCs/>
          <w:i/>
          <w:iCs/>
        </w:rPr>
        <w:t xml:space="preserve"> Ver en Anexo Matriz de correlación</w:t>
      </w:r>
      <w:r>
        <w:rPr>
          <w:rFonts w:ascii="Arial" w:hAnsi="Arial" w:cs="Arial"/>
        </w:rPr>
        <w:t>)</w:t>
      </w:r>
    </w:p>
    <w:p w:rsidR="00B72D84" w:rsidRDefault="003B7BE5">
      <w:pPr>
        <w:pStyle w:val="Textoindependiente2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</w:p>
    <w:p w:rsidR="00B72D84" w:rsidRDefault="003B7BE5">
      <w:pPr>
        <w:spacing w:line="480" w:lineRule="auto"/>
        <w:ind w:left="540" w:hanging="54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5.3  </w:t>
      </w:r>
      <w:r>
        <w:rPr>
          <w:rFonts w:ascii="Arial" w:hAnsi="Arial" w:cs="Arial"/>
          <w:b/>
          <w:bCs/>
        </w:rPr>
        <w:t xml:space="preserve">Tablas de Contingencia </w:t>
      </w:r>
      <w:r>
        <w:rPr>
          <w:rFonts w:ascii="Arial" w:hAnsi="Arial" w:cs="Arial"/>
          <w:bCs/>
        </w:rPr>
        <w:t>/2/</w:t>
      </w:r>
    </w:p>
    <w:p w:rsidR="00B72D84" w:rsidRDefault="003B7BE5">
      <w:pPr>
        <w:pStyle w:val="Textoindependiente2"/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Tabla de Contingencia es un arreglo  bidimensional en la que se detallan los factores a ser analizados con igual o diferentes niveles de información que nos permitirá determinar si esos dos factores son independientes.  Sea A un factor con r niveles y B un factor con c niveles, se define el modelo de la Tabla de Contingencia como:                    </w:t>
      </w:r>
      <w:r>
        <w:rPr>
          <w:rFonts w:ascii="Arial" w:hAnsi="Arial" w:cs="Arial"/>
          <w:b/>
          <w:bCs/>
          <w:sz w:val="22"/>
          <w:szCs w:val="22"/>
        </w:rPr>
        <w:t>Cuadro 5.3</w:t>
      </w:r>
    </w:p>
    <w:p w:rsidR="00B72D84" w:rsidRDefault="003B7BE5">
      <w:pPr>
        <w:pStyle w:val="Textoindependiente2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TABLA DE CONTINGENCIA</w:t>
      </w:r>
    </w:p>
    <w:tbl>
      <w:tblPr>
        <w:tblW w:w="0" w:type="auto"/>
        <w:tblCellSpacing w:w="20" w:type="dxa"/>
        <w:tblInd w:w="1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F"/>
      </w:tblPr>
      <w:tblGrid>
        <w:gridCol w:w="843"/>
        <w:gridCol w:w="655"/>
        <w:gridCol w:w="1239"/>
        <w:gridCol w:w="1080"/>
        <w:gridCol w:w="918"/>
        <w:gridCol w:w="882"/>
        <w:gridCol w:w="941"/>
      </w:tblGrid>
      <w:tr w:rsidR="00B72D84">
        <w:trPr>
          <w:cantSplit/>
          <w:trHeight w:val="267"/>
          <w:tblCellSpacing w:w="20" w:type="dxa"/>
        </w:trPr>
        <w:tc>
          <w:tcPr>
            <w:tcW w:w="783" w:type="dxa"/>
          </w:tcPr>
          <w:p w:rsidR="00B72D84" w:rsidRDefault="00B72D84">
            <w:pPr>
              <w:pStyle w:val="Textoindependiente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B72D84" w:rsidRDefault="00B72D84">
            <w:pPr>
              <w:pStyle w:val="Textoindependiente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  <w:gridSpan w:val="5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FACTOR  B</w:t>
            </w:r>
          </w:p>
        </w:tc>
      </w:tr>
      <w:tr w:rsidR="00B72D84">
        <w:trPr>
          <w:trHeight w:val="516"/>
          <w:tblCellSpacing w:w="20" w:type="dxa"/>
        </w:trPr>
        <w:tc>
          <w:tcPr>
            <w:tcW w:w="783" w:type="dxa"/>
          </w:tcPr>
          <w:p w:rsidR="00B72D84" w:rsidRDefault="00B72D84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B72D84" w:rsidRDefault="00B72D84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 1</w:t>
            </w:r>
          </w:p>
        </w:tc>
        <w:tc>
          <w:tcPr>
            <w:tcW w:w="1040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 2</w:t>
            </w:r>
          </w:p>
        </w:tc>
        <w:tc>
          <w:tcPr>
            <w:tcW w:w="878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842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Nivel c</w:t>
            </w:r>
          </w:p>
        </w:tc>
        <w:tc>
          <w:tcPr>
            <w:tcW w:w="881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i.</w:t>
            </w:r>
          </w:p>
        </w:tc>
      </w:tr>
      <w:tr w:rsidR="00B72D84">
        <w:trPr>
          <w:cantSplit/>
          <w:trHeight w:val="259"/>
          <w:tblCellSpacing w:w="20" w:type="dxa"/>
        </w:trPr>
        <w:tc>
          <w:tcPr>
            <w:tcW w:w="783" w:type="dxa"/>
            <w:vMerge w:val="restart"/>
            <w:textDirection w:val="btLr"/>
          </w:tcPr>
          <w:p w:rsidR="00B72D84" w:rsidRDefault="003B7BE5">
            <w:pPr>
              <w:pStyle w:val="Textoindependiente2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FACTOR A</w:t>
            </w:r>
          </w:p>
        </w:tc>
        <w:tc>
          <w:tcPr>
            <w:tcW w:w="575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1</w:t>
            </w:r>
          </w:p>
        </w:tc>
        <w:tc>
          <w:tcPr>
            <w:tcW w:w="1199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</w:p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040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878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42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1c</w:t>
            </w:r>
          </w:p>
          <w:p w:rsidR="00B72D84" w:rsidRDefault="003B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1c</w:t>
            </w:r>
          </w:p>
        </w:tc>
        <w:tc>
          <w:tcPr>
            <w:tcW w:w="881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2D84">
        <w:trPr>
          <w:cantSplit/>
          <w:trHeight w:val="78"/>
          <w:tblCellSpacing w:w="20" w:type="dxa"/>
        </w:trPr>
        <w:tc>
          <w:tcPr>
            <w:tcW w:w="783" w:type="dxa"/>
            <w:vMerge/>
          </w:tcPr>
          <w:p w:rsidR="00B72D84" w:rsidRDefault="00B72D84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2</w:t>
            </w:r>
          </w:p>
        </w:tc>
        <w:tc>
          <w:tcPr>
            <w:tcW w:w="1199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</w:p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1040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</w:p>
          <w:p w:rsidR="00B72D84" w:rsidRDefault="003B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878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42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 c</w:t>
            </w:r>
          </w:p>
          <w:p w:rsidR="00B72D84" w:rsidRDefault="003B7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 c</w:t>
            </w:r>
          </w:p>
        </w:tc>
        <w:tc>
          <w:tcPr>
            <w:tcW w:w="881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2D84">
        <w:trPr>
          <w:cantSplit/>
          <w:trHeight w:val="474"/>
          <w:tblCellSpacing w:w="20" w:type="dxa"/>
        </w:trPr>
        <w:tc>
          <w:tcPr>
            <w:tcW w:w="783" w:type="dxa"/>
            <w:vMerge/>
          </w:tcPr>
          <w:p w:rsidR="00B72D84" w:rsidRDefault="00B72D84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B72D84" w:rsidRDefault="00B72D84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9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D84">
              <w:rPr>
                <w:rFonts w:ascii="Arial" w:hAnsi="Arial" w:cs="Arial"/>
                <w:position w:val="-6"/>
                <w:sz w:val="20"/>
                <w:szCs w:val="20"/>
              </w:rPr>
              <w:object w:dxaOrig="120" w:dyaOrig="300">
                <v:shape id="_x0000_i1039" type="#_x0000_t75" style="width:9pt;height:22pt" o:ole="">
                  <v:imagedata r:id="rId37" o:title=""/>
                </v:shape>
                <o:OLEObject Type="Embed" ProgID="Equation.3" ShapeID="_x0000_i1039" DrawAspect="Content" ObjectID="_1308642167" r:id="rId38"/>
              </w:object>
            </w:r>
          </w:p>
        </w:tc>
        <w:tc>
          <w:tcPr>
            <w:tcW w:w="1040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D84">
              <w:rPr>
                <w:rFonts w:ascii="Arial" w:hAnsi="Arial" w:cs="Arial"/>
                <w:position w:val="-6"/>
                <w:sz w:val="20"/>
                <w:szCs w:val="20"/>
              </w:rPr>
              <w:object w:dxaOrig="120" w:dyaOrig="300">
                <v:shape id="_x0000_i1040" type="#_x0000_t75" style="width:9pt;height:22pt" o:ole="">
                  <v:imagedata r:id="rId37" o:title=""/>
                </v:shape>
                <o:OLEObject Type="Embed" ProgID="Equation.3" ShapeID="_x0000_i1040" DrawAspect="Content" ObjectID="_1308642168" r:id="rId39"/>
              </w:object>
            </w:r>
          </w:p>
        </w:tc>
        <w:tc>
          <w:tcPr>
            <w:tcW w:w="878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D84">
              <w:rPr>
                <w:rFonts w:ascii="Arial" w:hAnsi="Arial" w:cs="Arial"/>
                <w:position w:val="-6"/>
                <w:sz w:val="20"/>
                <w:szCs w:val="20"/>
              </w:rPr>
              <w:object w:dxaOrig="279" w:dyaOrig="300">
                <v:shape id="_x0000_i1041" type="#_x0000_t75" style="width:14pt;height:15pt" o:ole="">
                  <v:imagedata r:id="rId40" o:title=""/>
                </v:shape>
                <o:OLEObject Type="Embed" ProgID="Equation.3" ShapeID="_x0000_i1041" DrawAspect="Content" ObjectID="_1308642169" r:id="rId41"/>
              </w:object>
            </w:r>
          </w:p>
        </w:tc>
        <w:tc>
          <w:tcPr>
            <w:tcW w:w="842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D84">
              <w:rPr>
                <w:rFonts w:ascii="Arial" w:hAnsi="Arial" w:cs="Arial"/>
                <w:position w:val="-6"/>
                <w:sz w:val="20"/>
                <w:szCs w:val="20"/>
              </w:rPr>
              <w:object w:dxaOrig="120" w:dyaOrig="300">
                <v:shape id="_x0000_i1042" type="#_x0000_t75" style="width:9pt;height:22pt" o:ole="">
                  <v:imagedata r:id="rId42" o:title=""/>
                </v:shape>
                <o:OLEObject Type="Embed" ProgID="Equation.3" ShapeID="_x0000_i1042" DrawAspect="Content" ObjectID="_1308642170" r:id="rId43"/>
              </w:object>
            </w:r>
          </w:p>
        </w:tc>
        <w:tc>
          <w:tcPr>
            <w:tcW w:w="881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D84">
              <w:rPr>
                <w:rFonts w:ascii="Arial" w:hAnsi="Arial" w:cs="Arial"/>
                <w:position w:val="-6"/>
                <w:sz w:val="20"/>
                <w:szCs w:val="20"/>
              </w:rPr>
              <w:object w:dxaOrig="120" w:dyaOrig="300">
                <v:shape id="_x0000_i1043" type="#_x0000_t75" style="width:9pt;height:22pt" o:ole="">
                  <v:imagedata r:id="rId44" o:title=""/>
                </v:shape>
                <o:OLEObject Type="Embed" ProgID="Equation.3" ShapeID="_x0000_i1043" DrawAspect="Content" ObjectID="_1308642171" r:id="rId45"/>
              </w:object>
            </w:r>
          </w:p>
        </w:tc>
      </w:tr>
      <w:tr w:rsidR="00B72D84">
        <w:trPr>
          <w:cantSplit/>
          <w:trHeight w:val="879"/>
          <w:tblCellSpacing w:w="20" w:type="dxa"/>
        </w:trPr>
        <w:tc>
          <w:tcPr>
            <w:tcW w:w="783" w:type="dxa"/>
            <w:vMerge/>
          </w:tcPr>
          <w:p w:rsidR="00B72D84" w:rsidRDefault="00B72D84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r</w:t>
            </w:r>
          </w:p>
        </w:tc>
        <w:tc>
          <w:tcPr>
            <w:tcW w:w="1199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fr-FR"/>
              </w:rPr>
              <w:t>r 1</w:t>
            </w:r>
          </w:p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fr-FR"/>
              </w:rPr>
              <w:t>r 1</w:t>
            </w:r>
          </w:p>
        </w:tc>
        <w:tc>
          <w:tcPr>
            <w:tcW w:w="1040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fr-FR"/>
              </w:rPr>
              <w:t>r 2</w:t>
            </w:r>
          </w:p>
          <w:p w:rsidR="00B72D84" w:rsidRDefault="003B7BE5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fr-FR"/>
              </w:rPr>
              <w:t>r 2</w:t>
            </w:r>
          </w:p>
        </w:tc>
        <w:tc>
          <w:tcPr>
            <w:tcW w:w="878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…</w:t>
            </w:r>
          </w:p>
        </w:tc>
        <w:tc>
          <w:tcPr>
            <w:tcW w:w="842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r c</w:t>
            </w:r>
          </w:p>
          <w:p w:rsidR="00B72D84" w:rsidRDefault="003B7BE5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s-MX"/>
              </w:rPr>
              <w:t>r c</w:t>
            </w:r>
          </w:p>
        </w:tc>
        <w:tc>
          <w:tcPr>
            <w:tcW w:w="881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r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2D84">
        <w:trPr>
          <w:cantSplit/>
          <w:trHeight w:val="515"/>
          <w:tblCellSpacing w:w="20" w:type="dxa"/>
        </w:trPr>
        <w:tc>
          <w:tcPr>
            <w:tcW w:w="783" w:type="dxa"/>
            <w:vMerge/>
          </w:tcPr>
          <w:p w:rsidR="00B72D84" w:rsidRDefault="00B72D84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  <w:vertAlign w:val="subscript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X.j</w:t>
            </w:r>
          </w:p>
        </w:tc>
        <w:tc>
          <w:tcPr>
            <w:tcW w:w="1199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X.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fr-FR"/>
              </w:rPr>
              <w:t>1</w:t>
            </w:r>
          </w:p>
        </w:tc>
        <w:tc>
          <w:tcPr>
            <w:tcW w:w="1040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X.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fr-FR"/>
              </w:rPr>
              <w:t>2</w:t>
            </w:r>
          </w:p>
        </w:tc>
        <w:tc>
          <w:tcPr>
            <w:tcW w:w="878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…</w:t>
            </w:r>
          </w:p>
        </w:tc>
        <w:tc>
          <w:tcPr>
            <w:tcW w:w="842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x.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881" w:type="dxa"/>
          </w:tcPr>
          <w:p w:rsidR="00B72D84" w:rsidRDefault="003B7BE5">
            <w:pPr>
              <w:pStyle w:val="Textoindependiente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X.. = n</w:t>
            </w:r>
          </w:p>
        </w:tc>
      </w:tr>
    </w:tbl>
    <w:p w:rsidR="00B72D84" w:rsidRDefault="00B72D84">
      <w:pPr>
        <w:pStyle w:val="Textoindependiente2"/>
        <w:jc w:val="center"/>
        <w:rPr>
          <w:rFonts w:ascii="Arial" w:hAnsi="Arial" w:cs="Arial"/>
        </w:rPr>
      </w:pPr>
    </w:p>
    <w:p w:rsidR="00B72D84" w:rsidRDefault="003B7BE5">
      <w:pPr>
        <w:pStyle w:val="Textoindependiente2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Donde: </w:t>
      </w:r>
    </w:p>
    <w:p w:rsidR="00B72D84" w:rsidRDefault="003B7BE5">
      <w:pPr>
        <w:pStyle w:val="Textoindependiente2"/>
        <w:ind w:left="1080"/>
        <w:rPr>
          <w:rFonts w:ascii="Arial" w:hAnsi="Arial" w:cs="Arial"/>
        </w:rPr>
      </w:pPr>
      <w:r w:rsidRPr="00B72D84">
        <w:rPr>
          <w:rFonts w:ascii="Arial" w:hAnsi="Arial" w:cs="Arial"/>
          <w:position w:val="-6"/>
        </w:rPr>
        <w:object w:dxaOrig="200" w:dyaOrig="220">
          <v:shape id="_x0000_i1044" type="#_x0000_t75" style="width:10pt;height:11pt" o:ole="">
            <v:imagedata r:id="rId46" o:title=""/>
          </v:shape>
          <o:OLEObject Type="Embed" ProgID="Equation.3" ShapeID="_x0000_i1044" DrawAspect="Content" ObjectID="_1308642172" r:id="rId47"/>
        </w:object>
      </w:r>
      <w:r>
        <w:rPr>
          <w:rFonts w:ascii="Arial" w:hAnsi="Arial" w:cs="Arial"/>
        </w:rPr>
        <w:t xml:space="preserve">  = es el número de observaciones</w:t>
      </w:r>
    </w:p>
    <w:p w:rsidR="00B72D84" w:rsidRDefault="003B7BE5">
      <w:pPr>
        <w:pStyle w:val="Textoindependiente2"/>
        <w:ind w:left="1080"/>
        <w:rPr>
          <w:rFonts w:ascii="Arial" w:hAnsi="Arial" w:cs="Arial"/>
        </w:rPr>
      </w:pPr>
      <w:r w:rsidRPr="00B72D84">
        <w:rPr>
          <w:rFonts w:ascii="Arial" w:hAnsi="Arial" w:cs="Arial"/>
          <w:position w:val="-14"/>
        </w:rPr>
        <w:object w:dxaOrig="360" w:dyaOrig="380">
          <v:shape id="_x0000_i1045" type="#_x0000_t75" style="width:18pt;height:19pt" o:ole="">
            <v:imagedata r:id="rId48" o:title=""/>
          </v:shape>
          <o:OLEObject Type="Embed" ProgID="Equation.3" ShapeID="_x0000_i1045" DrawAspect="Content" ObjectID="_1308642173" r:id="rId49"/>
        </w:object>
      </w:r>
      <w:r>
        <w:rPr>
          <w:rFonts w:ascii="Arial" w:hAnsi="Arial" w:cs="Arial"/>
        </w:rPr>
        <w:t>= es el número de valores observados que simultáneamente poseen la i-ésima característica del factor A y la característica j-ésima del factor B.</w:t>
      </w:r>
    </w:p>
    <w:p w:rsidR="00B72D84" w:rsidRDefault="003B7BE5">
      <w:pPr>
        <w:pStyle w:val="Textoindependiente2"/>
        <w:ind w:left="1080"/>
        <w:rPr>
          <w:rFonts w:ascii="Arial" w:hAnsi="Arial" w:cs="Arial"/>
        </w:rPr>
      </w:pPr>
      <w:r w:rsidRPr="00B72D84">
        <w:rPr>
          <w:rFonts w:ascii="Arial" w:hAnsi="Arial" w:cs="Arial"/>
          <w:position w:val="-14"/>
        </w:rPr>
        <w:object w:dxaOrig="320" w:dyaOrig="380">
          <v:shape id="_x0000_i1046" type="#_x0000_t75" style="width:16pt;height:19pt" o:ole="">
            <v:imagedata r:id="rId50" o:title=""/>
          </v:shape>
          <o:OLEObject Type="Embed" ProgID="Equation.3" ShapeID="_x0000_i1046" DrawAspect="Content" ObjectID="_1308642174" r:id="rId51"/>
        </w:object>
      </w:r>
      <w:r>
        <w:rPr>
          <w:rFonts w:ascii="Arial" w:hAnsi="Arial" w:cs="Arial"/>
        </w:rPr>
        <w:t>= es el número de observaciones esperadas con la i-ésima característica del factor A y la característica j-ésima del factor B y se lo obtiene:</w:t>
      </w:r>
    </w:p>
    <w:p w:rsidR="00B72D84" w:rsidRDefault="003B7BE5">
      <w:pPr>
        <w:pStyle w:val="Textoindependiente2"/>
        <w:ind w:left="1080"/>
        <w:jc w:val="center"/>
        <w:rPr>
          <w:rFonts w:ascii="Arial" w:hAnsi="Arial" w:cs="Arial"/>
        </w:rPr>
      </w:pPr>
      <w:r w:rsidRPr="00B72D84">
        <w:rPr>
          <w:rFonts w:ascii="Arial" w:hAnsi="Arial" w:cs="Arial"/>
          <w:position w:val="-24"/>
        </w:rPr>
        <w:object w:dxaOrig="2820" w:dyaOrig="999">
          <v:shape id="_x0000_i1047" type="#_x0000_t75" style="width:158pt;height:60pt" o:ole="">
            <v:imagedata r:id="rId52" o:title=""/>
          </v:shape>
          <o:OLEObject Type="Embed" ProgID="Equation.3" ShapeID="_x0000_i1047" DrawAspect="Content" ObjectID="_1308642175" r:id="rId53"/>
        </w:object>
      </w:r>
    </w:p>
    <w:p w:rsidR="00B72D84" w:rsidRDefault="003B7BE5">
      <w:pPr>
        <w:pStyle w:val="Textoindependiente2"/>
        <w:tabs>
          <w:tab w:val="left" w:pos="1620"/>
        </w:tabs>
        <w:ind w:left="1620" w:hanging="540"/>
        <w:rPr>
          <w:rFonts w:ascii="Arial" w:hAnsi="Arial" w:cs="Arial"/>
        </w:rPr>
      </w:pPr>
      <w:r w:rsidRPr="00B72D84">
        <w:rPr>
          <w:rFonts w:ascii="Arial" w:hAnsi="Arial" w:cs="Arial"/>
          <w:position w:val="-12"/>
        </w:rPr>
        <w:object w:dxaOrig="340" w:dyaOrig="360">
          <v:shape id="_x0000_i1048" type="#_x0000_t75" style="width:17pt;height:18pt" o:ole="">
            <v:imagedata r:id="rId54" o:title=""/>
          </v:shape>
          <o:OLEObject Type="Embed" ProgID="Equation.3" ShapeID="_x0000_i1048" DrawAspect="Content" ObjectID="_1308642176" r:id="rId55"/>
        </w:object>
      </w:r>
      <w:r>
        <w:rPr>
          <w:rFonts w:ascii="Arial" w:hAnsi="Arial" w:cs="Arial"/>
        </w:rPr>
        <w:t>= es el número de  observaciones  que  poseen  la  característica    i-ésima del factor A.</w:t>
      </w:r>
    </w:p>
    <w:p w:rsidR="00B72D84" w:rsidRDefault="003B7BE5">
      <w:pPr>
        <w:pStyle w:val="Textoindependiente2"/>
        <w:ind w:left="1620" w:hanging="540"/>
        <w:rPr>
          <w:rFonts w:ascii="Arial" w:hAnsi="Arial" w:cs="Arial"/>
        </w:rPr>
      </w:pPr>
      <w:r w:rsidRPr="00B72D84">
        <w:rPr>
          <w:rFonts w:ascii="Arial" w:hAnsi="Arial" w:cs="Arial"/>
          <w:position w:val="-14"/>
        </w:rPr>
        <w:object w:dxaOrig="380" w:dyaOrig="380">
          <v:shape id="_x0000_i1049" type="#_x0000_t75" style="width:19pt;height:19pt" o:ole="">
            <v:imagedata r:id="rId56" o:title=""/>
          </v:shape>
          <o:OLEObject Type="Embed" ProgID="Equation.3" ShapeID="_x0000_i1049" DrawAspect="Content" ObjectID="_1308642177" r:id="rId57"/>
        </w:object>
      </w:r>
      <w:r>
        <w:rPr>
          <w:rFonts w:ascii="Arial" w:hAnsi="Arial" w:cs="Arial"/>
        </w:rPr>
        <w:t>= es el número de observaciones  que  poseen  la  característica  j-ésima del factor B.</w:t>
      </w:r>
    </w:p>
    <w:p w:rsidR="00B72D84" w:rsidRDefault="003B7BE5">
      <w:pPr>
        <w:pStyle w:val="Textoindependiente2"/>
        <w:ind w:left="540"/>
        <w:rPr>
          <w:rFonts w:ascii="Arial" w:hAnsi="Arial" w:cs="Arial"/>
        </w:rPr>
      </w:pPr>
      <w:r>
        <w:rPr>
          <w:rFonts w:ascii="Arial" w:hAnsi="Arial" w:cs="Arial"/>
        </w:rPr>
        <w:t>Con los valores calculados procedemos a postular el siguiente contraste de hipótesis:</w:t>
      </w:r>
    </w:p>
    <w:p w:rsidR="00B72D84" w:rsidRDefault="003B7BE5">
      <w:pPr>
        <w:pStyle w:val="Textoindependiente2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vertAlign w:val="subscript"/>
        </w:rPr>
        <w:t>0</w:t>
      </w:r>
      <w:r>
        <w:rPr>
          <w:rFonts w:ascii="Arial" w:hAnsi="Arial" w:cs="Arial"/>
        </w:rPr>
        <w:t>: El factor A y el factor B son independientes</w:t>
      </w:r>
    </w:p>
    <w:p w:rsidR="00B72D84" w:rsidRDefault="003B7BE5">
      <w:pPr>
        <w:pStyle w:val="Textoindependiente2"/>
        <w:ind w:left="108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Vs.</w:t>
      </w:r>
    </w:p>
    <w:p w:rsidR="00B72D84" w:rsidRDefault="003B7BE5">
      <w:pPr>
        <w:pStyle w:val="Textoindependiente2"/>
        <w:ind w:left="10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H</w:t>
      </w:r>
      <w:r>
        <w:rPr>
          <w:rFonts w:ascii="Arial" w:hAnsi="Arial" w:cs="Arial"/>
          <w:b/>
          <w:bCs/>
          <w:vertAlign w:val="subscript"/>
        </w:rPr>
        <w:t>1</w:t>
      </w:r>
      <w:r>
        <w:rPr>
          <w:rFonts w:ascii="Arial" w:hAnsi="Arial" w:cs="Arial"/>
        </w:rPr>
        <w:t>: El factor A y el factor B no son independientes</w:t>
      </w:r>
    </w:p>
    <w:p w:rsidR="00B72D84" w:rsidRDefault="00B72D84">
      <w:pPr>
        <w:pStyle w:val="Textoindependiente2"/>
        <w:ind w:left="540"/>
        <w:rPr>
          <w:rFonts w:ascii="Arial" w:hAnsi="Arial" w:cs="Arial"/>
        </w:rPr>
      </w:pPr>
    </w:p>
    <w:p w:rsidR="00B72D84" w:rsidRDefault="003B7BE5">
      <w:pPr>
        <w:pStyle w:val="Textoindependiente2"/>
        <w:ind w:left="540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siendo el estadístico de prueba utilizado </w:t>
      </w:r>
      <w:r w:rsidRPr="00B72D84">
        <w:rPr>
          <w:rFonts w:ascii="Arial" w:hAnsi="Arial" w:cs="Arial"/>
          <w:bCs/>
          <w:position w:val="-30"/>
          <w:sz w:val="20"/>
        </w:rPr>
        <w:object w:dxaOrig="2780" w:dyaOrig="700">
          <v:shape id="_x0000_i1050" type="#_x0000_t75" style="width:210pt;height:41pt" o:ole="">
            <v:imagedata r:id="rId58" o:title=""/>
          </v:shape>
          <o:OLEObject Type="Embed" ProgID="Equation.3" ShapeID="_x0000_i1050" DrawAspect="Content" ObjectID="_1308642178" r:id="rId59"/>
        </w:objec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</w:rPr>
        <w:t>el cual  se  puede  probar  que  se  distribuye  según  una  variable  Ji-Cuadrado  con (r-1)</w:t>
      </w:r>
      <w:r>
        <w:rPr>
          <w:rFonts w:ascii="Arial" w:hAnsi="Arial" w:cs="Arial"/>
          <w:sz w:val="18"/>
        </w:rPr>
        <w:t>x</w:t>
      </w:r>
      <w:r>
        <w:rPr>
          <w:rFonts w:ascii="Arial" w:hAnsi="Arial" w:cs="Arial"/>
        </w:rPr>
        <w:t>(c-1) grados de libertad,</w:t>
      </w:r>
      <w:r>
        <w:rPr>
          <w:rFonts w:ascii="Arial" w:hAnsi="Arial" w:cs="Arial"/>
          <w:bCs/>
        </w:rPr>
        <w:t xml:space="preserve"> donde rechaza la hipótesis  nula a favor de la hipótesis alterna con (1-</w:t>
      </w:r>
      <w:r>
        <w:rPr>
          <w:rFonts w:ascii="Arial" w:hAnsi="Arial" w:cs="Arial"/>
          <w:bCs/>
        </w:rPr>
        <w:sym w:font="Symbol" w:char="F061"/>
      </w:r>
      <w:r>
        <w:rPr>
          <w:rFonts w:ascii="Arial" w:hAnsi="Arial" w:cs="Arial"/>
          <w:bCs/>
        </w:rPr>
        <w:t xml:space="preserve">)100% de confianza si: </w:t>
      </w:r>
    </w:p>
    <w:p w:rsidR="00B72D84" w:rsidRDefault="003B7BE5">
      <w:pPr>
        <w:pStyle w:val="Textoindependiente2"/>
        <w:ind w:left="720"/>
        <w:jc w:val="center"/>
        <w:rPr>
          <w:rFonts w:ascii="Arial" w:hAnsi="Arial" w:cs="Arial"/>
          <w:bCs/>
        </w:rPr>
      </w:pPr>
      <w:r w:rsidRPr="00B72D84">
        <w:rPr>
          <w:rFonts w:ascii="Arial" w:hAnsi="Arial" w:cs="Arial"/>
          <w:bCs/>
          <w:position w:val="-10"/>
        </w:rPr>
        <w:object w:dxaOrig="320" w:dyaOrig="360">
          <v:shape id="_x0000_i1051" type="#_x0000_t75" style="width:19pt;height:22pt" o:ole="">
            <v:imagedata r:id="rId60" o:title=""/>
          </v:shape>
          <o:OLEObject Type="Embed" ProgID="Equation.3" ShapeID="_x0000_i1051" DrawAspect="Content" ObjectID="_1308642179" r:id="rId61"/>
        </w:object>
      </w:r>
      <w:r>
        <w:rPr>
          <w:rFonts w:ascii="Arial" w:hAnsi="Arial" w:cs="Arial"/>
          <w:bCs/>
        </w:rPr>
        <w:t xml:space="preserve"> &gt; </w:t>
      </w:r>
      <w:r w:rsidRPr="00B72D84">
        <w:rPr>
          <w:rFonts w:ascii="Arial" w:hAnsi="Arial" w:cs="Arial"/>
          <w:bCs/>
          <w:position w:val="-14"/>
        </w:rPr>
        <w:object w:dxaOrig="980" w:dyaOrig="400">
          <v:shape id="_x0000_i1052" type="#_x0000_t75" style="width:53pt;height:22pt" o:ole="">
            <v:imagedata r:id="rId62" o:title=""/>
          </v:shape>
          <o:OLEObject Type="Embed" ProgID="Equation.3" ShapeID="_x0000_i1052" DrawAspect="Content" ObjectID="_1308642180" r:id="rId63"/>
        </w:object>
      </w:r>
      <w:r>
        <w:rPr>
          <w:rFonts w:ascii="Arial" w:hAnsi="Arial" w:cs="Arial"/>
          <w:bCs/>
        </w:rPr>
        <w:t>.</w:t>
      </w:r>
    </w:p>
    <w:p w:rsidR="00B72D84" w:rsidRDefault="00B72D84">
      <w:pPr>
        <w:tabs>
          <w:tab w:val="left" w:pos="1980"/>
        </w:tabs>
        <w:jc w:val="center"/>
        <w:rPr>
          <w:rFonts w:ascii="Arial" w:hAnsi="Arial" w:cs="Arial"/>
          <w:b/>
        </w:rPr>
      </w:pPr>
    </w:p>
    <w:p w:rsidR="00B72D84" w:rsidRDefault="00B72D84">
      <w:pPr>
        <w:tabs>
          <w:tab w:val="left" w:pos="1980"/>
        </w:tabs>
        <w:jc w:val="center"/>
        <w:rPr>
          <w:rFonts w:ascii="Arial" w:hAnsi="Arial" w:cs="Arial"/>
          <w:b/>
        </w:rPr>
      </w:pPr>
    </w:p>
    <w:p w:rsidR="00B72D84" w:rsidRDefault="003B7BE5">
      <w:pPr>
        <w:tabs>
          <w:tab w:val="left" w:pos="19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DE CONTINGENCIA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CONOCIMIENTO DEL PRODUCTO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VS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AMABILIDAD</w:t>
      </w:r>
    </w:p>
    <w:p w:rsidR="00B72D84" w:rsidRDefault="00B72D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2D84" w:rsidRDefault="003B7BE5">
      <w:pPr>
        <w:pStyle w:val="Ttulo1"/>
        <w:numPr>
          <w:ilvl w:val="12"/>
          <w:numId w:val="0"/>
        </w:numPr>
        <w:ind w:right="72"/>
        <w:jc w:val="center"/>
        <w:rPr>
          <w:rFonts w:ascii="Arial" w:hAnsi="Arial" w:cs="Arial"/>
          <w:b w:val="0"/>
          <w:bCs w:val="0"/>
          <w:noProof/>
          <w:sz w:val="22"/>
          <w:szCs w:val="20"/>
        </w:rPr>
      </w:pPr>
      <w:r>
        <w:rPr>
          <w:rFonts w:ascii="Arial" w:hAnsi="Arial" w:cs="Arial"/>
          <w:b w:val="0"/>
          <w:bCs w:val="0"/>
          <w:caps/>
          <w:noProof/>
          <w:sz w:val="22"/>
          <w:szCs w:val="20"/>
        </w:rPr>
        <w:t>Tabla</w:t>
      </w:r>
      <w:r>
        <w:rPr>
          <w:rFonts w:ascii="Arial" w:hAnsi="Arial" w:cs="Arial"/>
          <w:b w:val="0"/>
          <w:bCs w:val="0"/>
          <w:noProof/>
          <w:sz w:val="22"/>
          <w:szCs w:val="20"/>
        </w:rPr>
        <w:t xml:space="preserve"> XXXIII</w:t>
      </w:r>
    </w:p>
    <w:p w:rsidR="00B72D84" w:rsidRDefault="003B7BE5">
      <w:pPr>
        <w:pStyle w:val="Ttulo3"/>
        <w:rPr>
          <w:b w:val="0"/>
        </w:rPr>
      </w:pPr>
      <w:r>
        <w:rPr>
          <w:b w:val="0"/>
        </w:rPr>
        <w:t xml:space="preserve">Tabla de contingencia y Prueba Chi Cuadrado </w:t>
      </w:r>
    </w:p>
    <w:p w:rsidR="00B72D84" w:rsidRDefault="003B7BE5">
      <w:pPr>
        <w:pStyle w:val="Ttulo3"/>
        <w:rPr>
          <w:b w:val="0"/>
        </w:rPr>
      </w:pPr>
      <w:r>
        <w:rPr>
          <w:b w:val="0"/>
        </w:rPr>
        <w:t>Atención en general del vendedor  y Amabilidad</w:t>
      </w:r>
    </w:p>
    <w:p w:rsidR="00B72D84" w:rsidRDefault="00B72D84">
      <w:pPr>
        <w:jc w:val="center"/>
      </w:pPr>
      <w:r w:rsidRPr="00B72D8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54pt;margin-top:8.75pt;width:387pt;height:119.45pt;z-index:2" strokeweight="4.5pt">
            <v:stroke linestyle="thinThick"/>
            <v:textbox>
              <w:txbxContent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5"/>
                    <w:gridCol w:w="1964"/>
                    <w:gridCol w:w="1002"/>
                    <w:gridCol w:w="1052"/>
                    <w:gridCol w:w="919"/>
                    <w:gridCol w:w="485"/>
                  </w:tblGrid>
                  <w:tr w:rsidR="00B72D84">
                    <w:trPr>
                      <w:trHeight w:val="255"/>
                    </w:trPr>
                    <w:tc>
                      <w:tcPr>
                        <w:tcW w:w="1604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42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63" w:type="pct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AMABILIDAD DEL VENDEDOR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1604" w:type="pc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3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Pésima 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 Mala</w:t>
                        </w:r>
                      </w:p>
                    </w:tc>
                    <w:tc>
                      <w:tcPr>
                        <w:tcW w:w="70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Muy Buena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 Regular</w:t>
                        </w:r>
                      </w:p>
                    </w:tc>
                    <w:tc>
                      <w:tcPr>
                        <w:tcW w:w="62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Excelente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72D84">
                    <w:trPr>
                      <w:trHeight w:val="510"/>
                    </w:trPr>
                    <w:tc>
                      <w:tcPr>
                        <w:tcW w:w="1604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CONOCIMIENTO DEL PRODUCTO</w:t>
                        </w:r>
                      </w:p>
                    </w:tc>
                    <w:tc>
                      <w:tcPr>
                        <w:tcW w:w="7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Pésima y Mala</w:t>
                        </w:r>
                      </w:p>
                    </w:tc>
                    <w:tc>
                      <w:tcPr>
                        <w:tcW w:w="93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2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1604" w:type="pc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Regular y Muy Buena</w:t>
                        </w:r>
                      </w:p>
                    </w:tc>
                    <w:tc>
                      <w:tcPr>
                        <w:tcW w:w="93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0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133</w:t>
                        </w:r>
                      </w:p>
                    </w:tc>
                    <w:tc>
                      <w:tcPr>
                        <w:tcW w:w="62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137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160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Excelente</w:t>
                        </w:r>
                      </w:p>
                    </w:tc>
                    <w:tc>
                      <w:tcPr>
                        <w:tcW w:w="93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0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62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136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1604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742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34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0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147</w:t>
                        </w:r>
                      </w:p>
                    </w:tc>
                    <w:tc>
                      <w:tcPr>
                        <w:tcW w:w="620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125</w:t>
                        </w:r>
                      </w:p>
                    </w:tc>
                    <w:tc>
                      <w:tcPr>
                        <w:tcW w:w="391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274</w:t>
                        </w:r>
                      </w:p>
                    </w:tc>
                  </w:tr>
                </w:tbl>
                <w:p w:rsidR="00B72D84" w:rsidRDefault="00B72D84"/>
              </w:txbxContent>
            </v:textbox>
            <w10:wrap type="square"/>
          </v:shape>
        </w:pict>
      </w: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3B7BE5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  <w:r>
        <w:rPr>
          <w:bCs/>
          <w:iCs w:val="0"/>
          <w:sz w:val="20"/>
        </w:rPr>
        <w:br/>
      </w:r>
    </w:p>
    <w:p w:rsidR="00B72D84" w:rsidRDefault="00B72D84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</w:p>
    <w:p w:rsidR="00B72D84" w:rsidRDefault="003B7BE5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  <w:r>
        <w:rPr>
          <w:bCs/>
          <w:iCs w:val="0"/>
          <w:sz w:val="20"/>
        </w:rPr>
        <w:t>Pruebas de chi-cuadrado</w:t>
      </w:r>
    </w:p>
    <w:p w:rsidR="00B72D84" w:rsidRDefault="00B72D84"/>
    <w:p w:rsidR="00B72D84" w:rsidRDefault="00B72D84">
      <w:r w:rsidRPr="00B72D84">
        <w:rPr>
          <w:noProof/>
          <w:sz w:val="20"/>
        </w:rPr>
        <w:pict>
          <v:shape id="_x0000_s1036" type="#_x0000_t202" style="position:absolute;margin-left:81pt;margin-top:3pt;width:4in;height:54pt;z-index:3" strokeweight="4.5pt">
            <v:stroke linestyle="thinThick"/>
            <v:textbox>
              <w:txbxContent>
                <w:tbl>
                  <w:tblPr>
                    <w:tblW w:w="512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20"/>
                    <w:gridCol w:w="652"/>
                    <w:gridCol w:w="196"/>
                    <w:gridCol w:w="2175"/>
                    <w:gridCol w:w="96"/>
                  </w:tblGrid>
                  <w:tr w:rsidR="00B72D84">
                    <w:trPr>
                      <w:trHeight w:val="255"/>
                    </w:trPr>
                    <w:tc>
                      <w:tcPr>
                        <w:tcW w:w="512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Pruebas de chi-cuadrado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Valor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Sig. asintótica (bilateral)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72D84">
                    <w:trPr>
                      <w:trHeight w:val="51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Chi-cuadrado de Pearson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207,18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</w:tbl>
                <w:p w:rsidR="00B72D84" w:rsidRDefault="00B72D84"/>
              </w:txbxContent>
            </v:textbox>
            <w10:wrap type="square"/>
          </v:shape>
        </w:pict>
      </w:r>
    </w:p>
    <w:p w:rsidR="00B72D84" w:rsidRDefault="00B72D84"/>
    <w:p w:rsidR="00B72D84" w:rsidRDefault="00B72D84"/>
    <w:p w:rsidR="00B72D84" w:rsidRDefault="00B72D84">
      <w:pPr>
        <w:jc w:val="center"/>
        <w:rPr>
          <w:rFonts w:ascii="Arial" w:hAnsi="Arial" w:cs="Arial"/>
          <w:sz w:val="18"/>
        </w:rPr>
      </w:pPr>
    </w:p>
    <w:p w:rsidR="00B72D84" w:rsidRDefault="00B72D84">
      <w:pPr>
        <w:jc w:val="center"/>
        <w:rPr>
          <w:rFonts w:ascii="Arial" w:hAnsi="Arial" w:cs="Arial"/>
          <w:sz w:val="18"/>
        </w:rPr>
      </w:pP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Fuente: Determinación de los índices de satisfacción de los clientes</w:t>
      </w: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del área de litografía de Senefelder.</w:t>
      </w: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Elaboración: Karen J. Quiñónez Mosquera.</w:t>
      </w:r>
    </w:p>
    <w:p w:rsidR="00B72D84" w:rsidRDefault="00B72D84">
      <w:pPr>
        <w:rPr>
          <w:rFonts w:ascii="Arial" w:hAnsi="Arial" w:cs="Arial"/>
        </w:rPr>
      </w:pP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: Conocimiento del producto  y la Amabilidad del vendedor son independientes.</w:t>
      </w:r>
    </w:p>
    <w:p w:rsidR="00B72D84" w:rsidRDefault="003B7BE5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Vs.</w:t>
      </w:r>
    </w:p>
    <w:p w:rsidR="00B72D84" w:rsidRDefault="003B7BE5">
      <w:pPr>
        <w:spacing w:line="480" w:lineRule="auto"/>
        <w:ind w:left="720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: No es verdad H</w:t>
      </w:r>
      <w:r>
        <w:rPr>
          <w:rFonts w:ascii="Arial" w:hAnsi="Arial" w:cs="Arial"/>
          <w:vertAlign w:val="subscript"/>
        </w:rPr>
        <w:t>0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Valor del estadístico de prueba </w:t>
      </w:r>
      <w:r>
        <w:rPr>
          <w:rFonts w:ascii="Arial" w:hAnsi="Arial" w:cs="Arial"/>
          <w:i/>
        </w:rPr>
        <w:t>χ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207.18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Grados de libertad  4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Valor p   0.000</w:t>
      </w:r>
    </w:p>
    <w:p w:rsidR="00B72D84" w:rsidRDefault="003B7BE5">
      <w:pPr>
        <w:pStyle w:val="Sangradetextonormal"/>
      </w:pPr>
      <w:r>
        <w:t>El  valor p de la prueba es 0.000 por lo tanto se rechaza la hipótesis nula  el cual nos indica que el conocimiento del producto y la amabilidad del vendedor no son  independientes a todo nivel de significancia estadística.</w:t>
      </w:r>
    </w:p>
    <w:p w:rsidR="00B72D84" w:rsidRDefault="003B7BE5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Véase Tabla XXXIII</w:t>
      </w:r>
    </w:p>
    <w:p w:rsidR="00B72D84" w:rsidRDefault="00B72D84">
      <w:pPr>
        <w:rPr>
          <w:rFonts w:ascii="Arial" w:hAnsi="Arial" w:cs="Arial"/>
        </w:rPr>
      </w:pPr>
    </w:p>
    <w:p w:rsidR="00B72D84" w:rsidRDefault="003B7BE5">
      <w:pPr>
        <w:pStyle w:val="NormalWeb"/>
        <w:tabs>
          <w:tab w:val="left" w:pos="3980"/>
        </w:tabs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B72D84" w:rsidRDefault="00B72D84"/>
    <w:p w:rsidR="00B72D84" w:rsidRDefault="00B72D84"/>
    <w:p w:rsidR="00B72D84" w:rsidRDefault="00B72D84"/>
    <w:p w:rsidR="00B72D84" w:rsidRDefault="00B72D84"/>
    <w:p w:rsidR="00B72D84" w:rsidRDefault="00B72D84"/>
    <w:p w:rsidR="00B72D84" w:rsidRDefault="00B72D84"/>
    <w:p w:rsidR="00B72D84" w:rsidRDefault="00B72D84"/>
    <w:p w:rsidR="00B72D84" w:rsidRDefault="00B72D84"/>
    <w:p w:rsidR="00B72D84" w:rsidRDefault="00B72D84"/>
    <w:p w:rsidR="00B72D84" w:rsidRDefault="003B7BE5">
      <w:pPr>
        <w:tabs>
          <w:tab w:val="left" w:pos="19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TABLA DE CONTINGENCIA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PRESENTACIÓN DEL VENDEDOR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VS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CONOCIMIENTO DEL PRODUCTO</w:t>
      </w:r>
    </w:p>
    <w:p w:rsidR="00B72D84" w:rsidRDefault="00B72D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2D84" w:rsidRDefault="003B7BE5">
      <w:pPr>
        <w:pStyle w:val="Ttulo1"/>
        <w:numPr>
          <w:ilvl w:val="12"/>
          <w:numId w:val="0"/>
        </w:numPr>
        <w:ind w:right="72"/>
        <w:jc w:val="center"/>
        <w:rPr>
          <w:rFonts w:ascii="Arial" w:hAnsi="Arial" w:cs="Arial"/>
          <w:b w:val="0"/>
          <w:bCs w:val="0"/>
          <w:noProof/>
          <w:sz w:val="22"/>
          <w:szCs w:val="20"/>
        </w:rPr>
      </w:pPr>
      <w:r>
        <w:rPr>
          <w:rFonts w:ascii="Arial" w:hAnsi="Arial" w:cs="Arial"/>
          <w:b w:val="0"/>
          <w:bCs w:val="0"/>
          <w:caps/>
          <w:noProof/>
          <w:sz w:val="22"/>
          <w:szCs w:val="20"/>
        </w:rPr>
        <w:t>Tabla</w:t>
      </w:r>
      <w:r>
        <w:rPr>
          <w:rFonts w:ascii="Arial" w:hAnsi="Arial" w:cs="Arial"/>
          <w:b w:val="0"/>
          <w:bCs w:val="0"/>
          <w:noProof/>
          <w:sz w:val="22"/>
          <w:szCs w:val="20"/>
        </w:rPr>
        <w:t xml:space="preserve"> XXXIV</w:t>
      </w:r>
    </w:p>
    <w:p w:rsidR="00B72D84" w:rsidRDefault="003B7BE5">
      <w:pPr>
        <w:pStyle w:val="Ttulo3"/>
        <w:rPr>
          <w:b w:val="0"/>
        </w:rPr>
      </w:pPr>
      <w:r>
        <w:rPr>
          <w:b w:val="0"/>
        </w:rPr>
        <w:t xml:space="preserve">Tabla de contingencia y Prueba Chi Cuadrado </w:t>
      </w:r>
    </w:p>
    <w:p w:rsidR="00B72D84" w:rsidRDefault="003B7BE5">
      <w:pPr>
        <w:pStyle w:val="Ttulo3"/>
        <w:rPr>
          <w:b w:val="0"/>
        </w:rPr>
      </w:pPr>
      <w:r>
        <w:rPr>
          <w:b w:val="0"/>
        </w:rPr>
        <w:t>Presentación del Vendedor  y Conocimiento del producto</w:t>
      </w:r>
    </w:p>
    <w:p w:rsidR="00B72D84" w:rsidRDefault="00B72D84">
      <w:pPr>
        <w:jc w:val="center"/>
      </w:pPr>
      <w:r w:rsidRPr="00B72D84">
        <w:rPr>
          <w:noProof/>
          <w:sz w:val="20"/>
        </w:rPr>
        <w:pict>
          <v:shape id="_x0000_s1303" type="#_x0000_t202" style="position:absolute;left:0;text-align:left;margin-left:54pt;margin-top:8.75pt;width:387pt;height:133.8pt;z-index:4" strokeweight="4.5pt">
            <v:stroke linestyle="thinThick"/>
            <v:textbox>
              <w:txbxContent>
                <w:tbl>
                  <w:tblPr>
                    <w:tblW w:w="650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40"/>
                    <w:gridCol w:w="1864"/>
                    <w:gridCol w:w="863"/>
                    <w:gridCol w:w="1052"/>
                    <w:gridCol w:w="919"/>
                    <w:gridCol w:w="580"/>
                  </w:tblGrid>
                  <w:tr w:rsidR="00B72D84">
                    <w:trPr>
                      <w:trHeight w:val="255"/>
                    </w:trPr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78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CONOCIMIENTO DEL PRODUCTO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Pésima y 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Regular 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Muy Buena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Excelente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72D84">
                    <w:trPr>
                      <w:trHeight w:val="510"/>
                    </w:trPr>
                    <w:tc>
                      <w:tcPr>
                        <w:tcW w:w="20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PRESENTACIÓN DEL VENDEDOR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Pésima y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Regular  Muy Buena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165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Excelente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99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274</w:t>
                        </w:r>
                      </w:p>
                    </w:tc>
                  </w:tr>
                </w:tbl>
                <w:p w:rsidR="00B72D84" w:rsidRDefault="00B72D84"/>
              </w:txbxContent>
            </v:textbox>
            <w10:wrap type="square"/>
          </v:shape>
        </w:pict>
      </w: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3B7BE5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  <w:r>
        <w:rPr>
          <w:bCs/>
          <w:iCs w:val="0"/>
          <w:sz w:val="20"/>
        </w:rPr>
        <w:br/>
      </w:r>
    </w:p>
    <w:p w:rsidR="00B72D84" w:rsidRDefault="00B72D84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</w:p>
    <w:p w:rsidR="00B72D84" w:rsidRDefault="00B72D84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</w:p>
    <w:p w:rsidR="00B72D84" w:rsidRDefault="003B7BE5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  <w:r>
        <w:rPr>
          <w:bCs/>
          <w:iCs w:val="0"/>
          <w:sz w:val="20"/>
        </w:rPr>
        <w:t>Pruebas de chi-cuadrado</w:t>
      </w:r>
    </w:p>
    <w:p w:rsidR="00B72D84" w:rsidRDefault="00B72D84"/>
    <w:p w:rsidR="00B72D84" w:rsidRDefault="00B72D84">
      <w:r w:rsidRPr="00B72D84">
        <w:rPr>
          <w:noProof/>
          <w:sz w:val="20"/>
        </w:rPr>
        <w:pict>
          <v:shape id="_x0000_s1304" type="#_x0000_t202" style="position:absolute;margin-left:81pt;margin-top:3pt;width:4in;height:54pt;z-index:5" strokeweight="4.5pt">
            <v:stroke linestyle="thinThick"/>
            <v:textbox>
              <w:txbxContent>
                <w:tbl>
                  <w:tblPr>
                    <w:tblW w:w="628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67"/>
                    <w:gridCol w:w="722"/>
                    <w:gridCol w:w="217"/>
                    <w:gridCol w:w="2657"/>
                    <w:gridCol w:w="117"/>
                  </w:tblGrid>
                  <w:tr w:rsidR="00B72D84">
                    <w:trPr>
                      <w:trHeight w:val="255"/>
                    </w:trPr>
                    <w:tc>
                      <w:tcPr>
                        <w:tcW w:w="628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Pruebas de chi-cuadrado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Valor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Sig. asintótica (bilateral)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72D84">
                    <w:trPr>
                      <w:trHeight w:val="51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Chi-cuadrado de Pearson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162,31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</w:tbl>
                <w:p w:rsidR="00B72D84" w:rsidRDefault="00B72D84"/>
              </w:txbxContent>
            </v:textbox>
            <w10:wrap type="square"/>
          </v:shape>
        </w:pict>
      </w:r>
    </w:p>
    <w:p w:rsidR="00B72D84" w:rsidRDefault="00B72D84"/>
    <w:p w:rsidR="00B72D84" w:rsidRDefault="00B72D84"/>
    <w:p w:rsidR="00B72D84" w:rsidRDefault="00B72D84">
      <w:pPr>
        <w:jc w:val="center"/>
        <w:rPr>
          <w:rFonts w:ascii="Arial" w:hAnsi="Arial" w:cs="Arial"/>
          <w:sz w:val="18"/>
        </w:rPr>
      </w:pPr>
    </w:p>
    <w:p w:rsidR="00B72D84" w:rsidRDefault="00B72D84">
      <w:pPr>
        <w:jc w:val="center"/>
        <w:rPr>
          <w:rFonts w:ascii="Arial" w:hAnsi="Arial" w:cs="Arial"/>
          <w:sz w:val="18"/>
        </w:rPr>
      </w:pP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Fuente: Determinación de los índices de satisfacción de los clientes</w:t>
      </w: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del área de litografía de Senefelder.</w:t>
      </w: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Elaboración: Karen J. Quiñónez Mosquera.</w:t>
      </w:r>
    </w:p>
    <w:p w:rsidR="00B72D84" w:rsidRDefault="00B72D84">
      <w:pPr>
        <w:rPr>
          <w:rFonts w:ascii="Arial" w:hAnsi="Arial" w:cs="Arial"/>
        </w:rPr>
      </w:pPr>
    </w:p>
    <w:p w:rsidR="00B72D84" w:rsidRDefault="00B72D84"/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: Conocimiento del producto  y Presentación del Vendedor son independientes.</w:t>
      </w:r>
    </w:p>
    <w:p w:rsidR="00B72D84" w:rsidRDefault="003B7BE5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Vs.</w:t>
      </w:r>
    </w:p>
    <w:p w:rsidR="00B72D84" w:rsidRDefault="003B7BE5">
      <w:pPr>
        <w:spacing w:line="480" w:lineRule="auto"/>
        <w:ind w:left="720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: No es verdad H</w:t>
      </w:r>
      <w:r>
        <w:rPr>
          <w:rFonts w:ascii="Arial" w:hAnsi="Arial" w:cs="Arial"/>
          <w:vertAlign w:val="subscript"/>
        </w:rPr>
        <w:t>0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Valor del estadístico de prueba </w:t>
      </w:r>
      <w:r>
        <w:rPr>
          <w:rFonts w:ascii="Arial" w:hAnsi="Arial" w:cs="Arial"/>
          <w:i/>
        </w:rPr>
        <w:t>χ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162.31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Grados de libertad  4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Valor p   0.000</w:t>
      </w:r>
    </w:p>
    <w:p w:rsidR="00B72D84" w:rsidRDefault="003B7BE5">
      <w:pPr>
        <w:pStyle w:val="Sangradetextonormal"/>
      </w:pPr>
      <w:r>
        <w:t>El  valor p de la prueba es 0.000 por lo tanto se rechaza la hipótesis nula  el cual nos indica que el conocimiento del producto y la presentación del vendedor  no son independientes a todo nivel de significancia estadística.</w:t>
      </w:r>
    </w:p>
    <w:p w:rsidR="00B72D84" w:rsidRDefault="003B7BE5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Véase Tabla XXXIV</w:t>
      </w:r>
    </w:p>
    <w:p w:rsidR="00B72D84" w:rsidRDefault="00B72D84"/>
    <w:p w:rsidR="00B72D84" w:rsidRDefault="003B7BE5">
      <w:pPr>
        <w:tabs>
          <w:tab w:val="left" w:pos="19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DE CONTINGENCIA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PRESENTACIÓN DEL VENDEDOR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VS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AMBILIDAD DEL VENDEDOR</w:t>
      </w:r>
    </w:p>
    <w:p w:rsidR="00B72D84" w:rsidRDefault="00B72D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2D84" w:rsidRDefault="003B7BE5">
      <w:pPr>
        <w:pStyle w:val="Ttulo1"/>
        <w:numPr>
          <w:ilvl w:val="12"/>
          <w:numId w:val="0"/>
        </w:numPr>
        <w:ind w:right="72"/>
        <w:jc w:val="center"/>
        <w:rPr>
          <w:rFonts w:ascii="Arial" w:hAnsi="Arial" w:cs="Arial"/>
          <w:b w:val="0"/>
          <w:bCs w:val="0"/>
          <w:noProof/>
          <w:sz w:val="22"/>
          <w:szCs w:val="20"/>
        </w:rPr>
      </w:pPr>
      <w:r>
        <w:rPr>
          <w:rFonts w:ascii="Arial" w:hAnsi="Arial" w:cs="Arial"/>
          <w:b w:val="0"/>
          <w:bCs w:val="0"/>
          <w:caps/>
          <w:noProof/>
          <w:sz w:val="22"/>
          <w:szCs w:val="20"/>
        </w:rPr>
        <w:t>Tabla</w:t>
      </w:r>
      <w:r>
        <w:rPr>
          <w:rFonts w:ascii="Arial" w:hAnsi="Arial" w:cs="Arial"/>
          <w:b w:val="0"/>
          <w:bCs w:val="0"/>
          <w:noProof/>
          <w:sz w:val="22"/>
          <w:szCs w:val="20"/>
        </w:rPr>
        <w:t xml:space="preserve"> XXXV</w:t>
      </w:r>
    </w:p>
    <w:p w:rsidR="00B72D84" w:rsidRDefault="003B7BE5">
      <w:pPr>
        <w:pStyle w:val="Ttulo3"/>
        <w:rPr>
          <w:b w:val="0"/>
        </w:rPr>
      </w:pPr>
      <w:r>
        <w:rPr>
          <w:b w:val="0"/>
        </w:rPr>
        <w:t xml:space="preserve">Tabla de contingencia y Prueba Chi Cuadrado </w:t>
      </w:r>
    </w:p>
    <w:p w:rsidR="00B72D84" w:rsidRDefault="003B7BE5">
      <w:pPr>
        <w:pStyle w:val="Ttulo3"/>
        <w:rPr>
          <w:b w:val="0"/>
        </w:rPr>
      </w:pPr>
      <w:r>
        <w:rPr>
          <w:b w:val="0"/>
        </w:rPr>
        <w:t>Presentación del Vendedor  y Amabilidad del vendedor</w:t>
      </w:r>
    </w:p>
    <w:p w:rsidR="00B72D84" w:rsidRDefault="00B72D84">
      <w:pPr>
        <w:jc w:val="center"/>
      </w:pPr>
      <w:r w:rsidRPr="00B72D84">
        <w:rPr>
          <w:noProof/>
          <w:sz w:val="20"/>
        </w:rPr>
        <w:pict>
          <v:shape id="_x0000_s1305" type="#_x0000_t202" style="position:absolute;left:0;text-align:left;margin-left:54pt;margin-top:8.75pt;width:342pt;height:111.65pt;z-index:6" strokeweight="4.5pt">
            <v:stroke linestyle="thinThick"/>
            <v:textbox>
              <w:txbxContent>
                <w:tbl>
                  <w:tblPr>
                    <w:tblW w:w="650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40"/>
                    <w:gridCol w:w="1084"/>
                    <w:gridCol w:w="764"/>
                    <w:gridCol w:w="1084"/>
                    <w:gridCol w:w="948"/>
                    <w:gridCol w:w="580"/>
                  </w:tblGrid>
                  <w:tr w:rsidR="00B72D84">
                    <w:trPr>
                      <w:trHeight w:val="255"/>
                    </w:trPr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880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AMABILIDAD DEL VENDEDOR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Regular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Muy Buena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Excelente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72D84">
                    <w:trPr>
                      <w:trHeight w:val="510"/>
                    </w:trPr>
                    <w:tc>
                      <w:tcPr>
                        <w:tcW w:w="20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PRESENTACIÓN DEL VENDEDOR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Regular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Muy Buena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142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Excelente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84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274</w:t>
                        </w:r>
                      </w:p>
                    </w:tc>
                  </w:tr>
                </w:tbl>
                <w:p w:rsidR="00B72D84" w:rsidRDefault="00B72D84"/>
              </w:txbxContent>
            </v:textbox>
            <w10:wrap type="square"/>
          </v:shape>
        </w:pict>
      </w: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B72D84"/>
    <w:p w:rsidR="00B72D84" w:rsidRDefault="003B7BE5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  <w:r>
        <w:rPr>
          <w:bCs/>
          <w:iCs w:val="0"/>
          <w:sz w:val="20"/>
        </w:rPr>
        <w:t>Pruebas de chi-cuadrado</w:t>
      </w:r>
    </w:p>
    <w:p w:rsidR="00B72D84" w:rsidRDefault="00B72D84"/>
    <w:p w:rsidR="00B72D84" w:rsidRDefault="00B72D84">
      <w:r w:rsidRPr="00B72D84">
        <w:rPr>
          <w:noProof/>
          <w:sz w:val="20"/>
        </w:rPr>
        <w:pict>
          <v:shape id="_x0000_s1306" type="#_x0000_t202" style="position:absolute;margin-left:81pt;margin-top:3pt;width:4in;height:54pt;z-index:7" strokeweight="4.5pt">
            <v:stroke linestyle="thinThick"/>
            <v:textbox>
              <w:txbxContent>
                <w:tbl>
                  <w:tblPr>
                    <w:tblW w:w="512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20"/>
                    <w:gridCol w:w="652"/>
                    <w:gridCol w:w="196"/>
                    <w:gridCol w:w="2175"/>
                    <w:gridCol w:w="96"/>
                  </w:tblGrid>
                  <w:tr w:rsidR="00B72D84">
                    <w:trPr>
                      <w:trHeight w:val="255"/>
                    </w:trPr>
                    <w:tc>
                      <w:tcPr>
                        <w:tcW w:w="512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Pruebas de chi-cuadrado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Valor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Sig. asintótica (bilateral)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Chi-cuadrado de Pearson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150,75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</w:tbl>
                <w:p w:rsidR="00B72D84" w:rsidRDefault="00B72D84"/>
              </w:txbxContent>
            </v:textbox>
            <w10:wrap type="square"/>
          </v:shape>
        </w:pict>
      </w:r>
    </w:p>
    <w:p w:rsidR="00B72D84" w:rsidRDefault="00B72D84"/>
    <w:p w:rsidR="00B72D84" w:rsidRDefault="00B72D84"/>
    <w:p w:rsidR="00B72D84" w:rsidRDefault="00B72D84">
      <w:pPr>
        <w:jc w:val="center"/>
        <w:rPr>
          <w:rFonts w:ascii="Arial" w:hAnsi="Arial" w:cs="Arial"/>
          <w:sz w:val="18"/>
        </w:rPr>
      </w:pPr>
    </w:p>
    <w:p w:rsidR="00B72D84" w:rsidRDefault="00B72D84">
      <w:pPr>
        <w:jc w:val="center"/>
        <w:rPr>
          <w:rFonts w:ascii="Arial" w:hAnsi="Arial" w:cs="Arial"/>
          <w:sz w:val="18"/>
        </w:rPr>
      </w:pP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Fuente: Determinación de los índices de satisfacción de los clientes</w:t>
      </w: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del área de litografía de Senefelder.</w:t>
      </w: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Elaboración: Karen J. Quiñónez Mosquera.</w:t>
      </w:r>
    </w:p>
    <w:p w:rsidR="00B72D84" w:rsidRDefault="00B72D84">
      <w:pPr>
        <w:rPr>
          <w:rFonts w:ascii="Arial" w:hAnsi="Arial" w:cs="Arial"/>
        </w:rPr>
      </w:pPr>
    </w:p>
    <w:p w:rsidR="00B72D84" w:rsidRDefault="00B72D84"/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: Amabilidad del vendedor  y Presentación del Vendedor son independientes.</w:t>
      </w:r>
    </w:p>
    <w:p w:rsidR="00B72D84" w:rsidRDefault="003B7BE5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Vs.</w:t>
      </w:r>
    </w:p>
    <w:p w:rsidR="00B72D84" w:rsidRDefault="003B7BE5">
      <w:pPr>
        <w:spacing w:line="480" w:lineRule="auto"/>
        <w:ind w:left="720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: No es verdad H</w:t>
      </w:r>
      <w:r>
        <w:rPr>
          <w:rFonts w:ascii="Arial" w:hAnsi="Arial" w:cs="Arial"/>
          <w:vertAlign w:val="subscript"/>
        </w:rPr>
        <w:t>0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Valor del estadístico de prueba </w:t>
      </w:r>
      <w:r>
        <w:rPr>
          <w:rFonts w:ascii="Arial" w:hAnsi="Arial" w:cs="Arial"/>
          <w:i/>
        </w:rPr>
        <w:t>χ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=150.75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Grados de libertad  4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Valor p   0.000</w:t>
      </w:r>
    </w:p>
    <w:p w:rsidR="00B72D84" w:rsidRDefault="003B7BE5">
      <w:pPr>
        <w:pStyle w:val="Sangradetextonormal"/>
      </w:pPr>
      <w:r>
        <w:t>El  valor p de la prueba es 0.000 por lo tanto se rechaza la hipótesis nula  el cual nos indica que la amabilidad del vendedor y la presentación del vendedor  no son independientes a todo nivel de significancia estadística.</w:t>
      </w:r>
    </w:p>
    <w:p w:rsidR="00B72D84" w:rsidRDefault="003B7BE5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Véase Tabla XXXV</w:t>
      </w: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3B7BE5">
      <w:pPr>
        <w:tabs>
          <w:tab w:val="left" w:pos="19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TABLA DE CONTINGENCIA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ATENCIÓN SERVICIO AL CLIENTE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VS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AMBILIDAD DEL VENDEDOR</w:t>
      </w:r>
    </w:p>
    <w:p w:rsidR="00B72D84" w:rsidRDefault="00B72D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2D84" w:rsidRDefault="003B7BE5">
      <w:pPr>
        <w:pStyle w:val="Ttulo1"/>
        <w:numPr>
          <w:ilvl w:val="12"/>
          <w:numId w:val="0"/>
        </w:numPr>
        <w:ind w:right="72"/>
        <w:jc w:val="center"/>
        <w:rPr>
          <w:rFonts w:ascii="Arial" w:hAnsi="Arial" w:cs="Arial"/>
          <w:b w:val="0"/>
          <w:bCs w:val="0"/>
          <w:noProof/>
          <w:sz w:val="22"/>
          <w:szCs w:val="20"/>
        </w:rPr>
      </w:pPr>
      <w:r>
        <w:rPr>
          <w:rFonts w:ascii="Arial" w:hAnsi="Arial" w:cs="Arial"/>
          <w:b w:val="0"/>
          <w:bCs w:val="0"/>
          <w:caps/>
          <w:noProof/>
          <w:sz w:val="22"/>
          <w:szCs w:val="20"/>
        </w:rPr>
        <w:t>Tabla</w:t>
      </w:r>
      <w:r>
        <w:rPr>
          <w:rFonts w:ascii="Arial" w:hAnsi="Arial" w:cs="Arial"/>
          <w:b w:val="0"/>
          <w:bCs w:val="0"/>
          <w:noProof/>
          <w:sz w:val="22"/>
          <w:szCs w:val="20"/>
        </w:rPr>
        <w:t xml:space="preserve"> XXXVI</w:t>
      </w:r>
    </w:p>
    <w:p w:rsidR="00B72D84" w:rsidRDefault="003B7BE5">
      <w:pPr>
        <w:pStyle w:val="Ttulo3"/>
        <w:rPr>
          <w:b w:val="0"/>
        </w:rPr>
      </w:pPr>
      <w:r>
        <w:rPr>
          <w:b w:val="0"/>
        </w:rPr>
        <w:t xml:space="preserve">Tabla de contingencia y Prueba Chi Cuadrado </w:t>
      </w:r>
    </w:p>
    <w:p w:rsidR="00B72D84" w:rsidRDefault="003B7BE5">
      <w:pPr>
        <w:pStyle w:val="Ttulo3"/>
        <w:rPr>
          <w:b w:val="0"/>
        </w:rPr>
      </w:pPr>
      <w:r>
        <w:rPr>
          <w:b w:val="0"/>
        </w:rPr>
        <w:t>Atención Servicio al cliente  y Amabilidad del vendedor</w:t>
      </w:r>
    </w:p>
    <w:p w:rsidR="00B72D84" w:rsidRDefault="00B72D84">
      <w:pPr>
        <w:jc w:val="center"/>
      </w:pPr>
      <w:r w:rsidRPr="00B72D84">
        <w:rPr>
          <w:noProof/>
          <w:sz w:val="20"/>
        </w:rPr>
        <w:pict>
          <v:shape id="_x0000_s1307" type="#_x0000_t202" style="position:absolute;left:0;text-align:left;margin-left:54pt;margin-top:8.75pt;width:342pt;height:138.6pt;z-index:8" strokeweight="4.5pt">
            <v:stroke linestyle="thinThick"/>
            <v:textbox>
              <w:txbxContent>
                <w:tbl>
                  <w:tblPr>
                    <w:tblW w:w="650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40"/>
                    <w:gridCol w:w="1056"/>
                    <w:gridCol w:w="867"/>
                    <w:gridCol w:w="1034"/>
                    <w:gridCol w:w="923"/>
                    <w:gridCol w:w="580"/>
                  </w:tblGrid>
                  <w:tr w:rsidR="00B72D84">
                    <w:trPr>
                      <w:trHeight w:val="255"/>
                    </w:trPr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880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AMABILIDAD DEL VENDEDOR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Pésima y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  <w:t>Mala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  <w:t>Regular y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  <w:t>Muy buena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Excelente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72D84">
                    <w:trPr>
                      <w:trHeight w:val="510"/>
                    </w:trPr>
                    <w:tc>
                      <w:tcPr>
                        <w:tcW w:w="20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ATENCIÓN SERVICIO AL CLIENTE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  <w:t xml:space="preserve">Pésima y 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  <w:t>Mala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Regular y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Muy Buena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162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Excelente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104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274</w:t>
                        </w:r>
                      </w:p>
                    </w:tc>
                  </w:tr>
                </w:tbl>
                <w:p w:rsidR="00B72D84" w:rsidRDefault="00B72D84"/>
              </w:txbxContent>
            </v:textbox>
            <w10:wrap type="square"/>
          </v:shape>
        </w:pict>
      </w: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B72D84"/>
    <w:p w:rsidR="00B72D84" w:rsidRDefault="00B72D84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</w:p>
    <w:p w:rsidR="00B72D84" w:rsidRDefault="00B72D84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</w:p>
    <w:p w:rsidR="00B72D84" w:rsidRDefault="00B72D84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</w:p>
    <w:p w:rsidR="00B72D84" w:rsidRDefault="00B72D84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</w:p>
    <w:p w:rsidR="00B72D84" w:rsidRDefault="003B7BE5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  <w:r>
        <w:rPr>
          <w:bCs/>
          <w:iCs w:val="0"/>
          <w:sz w:val="20"/>
        </w:rPr>
        <w:t>Pruebas de chi-cuadrado</w:t>
      </w:r>
    </w:p>
    <w:p w:rsidR="00B72D84" w:rsidRDefault="00B72D84"/>
    <w:p w:rsidR="00B72D84" w:rsidRDefault="00B72D84">
      <w:r w:rsidRPr="00B72D84">
        <w:rPr>
          <w:noProof/>
          <w:sz w:val="20"/>
        </w:rPr>
        <w:pict>
          <v:shape id="_x0000_s1308" type="#_x0000_t202" style="position:absolute;margin-left:81pt;margin-top:3pt;width:279pt;height:54pt;z-index:9" strokeweight="4.5pt">
            <v:stroke linestyle="thinThick"/>
            <v:textbox>
              <w:txbxContent>
                <w:tbl>
                  <w:tblPr>
                    <w:tblW w:w="512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20"/>
                    <w:gridCol w:w="541"/>
                    <w:gridCol w:w="196"/>
                    <w:gridCol w:w="2175"/>
                    <w:gridCol w:w="96"/>
                  </w:tblGrid>
                  <w:tr w:rsidR="00B72D84">
                    <w:trPr>
                      <w:trHeight w:val="255"/>
                    </w:trPr>
                    <w:tc>
                      <w:tcPr>
                        <w:tcW w:w="512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Pruebas de chi-cuadrado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Valor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Sig. asintótica (bilateral)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Chi-cuadrado de Pearson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71,93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</w:tbl>
                <w:p w:rsidR="00B72D84" w:rsidRDefault="00B72D84"/>
              </w:txbxContent>
            </v:textbox>
            <w10:wrap type="square"/>
          </v:shape>
        </w:pict>
      </w:r>
    </w:p>
    <w:p w:rsidR="00B72D84" w:rsidRDefault="00B72D84"/>
    <w:p w:rsidR="00B72D84" w:rsidRDefault="00B72D84"/>
    <w:p w:rsidR="00B72D84" w:rsidRDefault="00B72D84">
      <w:pPr>
        <w:jc w:val="center"/>
        <w:rPr>
          <w:rFonts w:ascii="Arial" w:hAnsi="Arial" w:cs="Arial"/>
          <w:sz w:val="18"/>
        </w:rPr>
      </w:pPr>
    </w:p>
    <w:p w:rsidR="00B72D84" w:rsidRDefault="00B72D84">
      <w:pPr>
        <w:jc w:val="center"/>
        <w:rPr>
          <w:rFonts w:ascii="Arial" w:hAnsi="Arial" w:cs="Arial"/>
          <w:sz w:val="18"/>
        </w:rPr>
      </w:pP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Fuente: Determinación de los índices de satisfacción de los clientes</w:t>
      </w: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del área de litografía de Senefelder.</w:t>
      </w: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Elaboración: Karen J. Quiñónez Mosquera.</w:t>
      </w:r>
    </w:p>
    <w:p w:rsidR="00B72D84" w:rsidRDefault="00B72D84">
      <w:pPr>
        <w:rPr>
          <w:rFonts w:ascii="Arial" w:hAnsi="Arial" w:cs="Arial"/>
        </w:rPr>
      </w:pPr>
    </w:p>
    <w:p w:rsidR="00B72D84" w:rsidRDefault="00B72D84"/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: Amabilidad del vendedor  y  Atención Servicio al Cliente son independientes.</w:t>
      </w:r>
    </w:p>
    <w:p w:rsidR="00B72D84" w:rsidRDefault="003B7BE5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Vs.</w:t>
      </w:r>
    </w:p>
    <w:p w:rsidR="00B72D84" w:rsidRDefault="003B7BE5">
      <w:pPr>
        <w:spacing w:line="480" w:lineRule="auto"/>
        <w:ind w:left="720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: No es verdad H</w:t>
      </w:r>
      <w:r>
        <w:rPr>
          <w:rFonts w:ascii="Arial" w:hAnsi="Arial" w:cs="Arial"/>
          <w:vertAlign w:val="subscript"/>
        </w:rPr>
        <w:t>0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Valor del estadístico de prueba </w:t>
      </w:r>
      <w:r>
        <w:rPr>
          <w:rFonts w:ascii="Arial" w:hAnsi="Arial" w:cs="Arial"/>
          <w:i/>
        </w:rPr>
        <w:t>χ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=71.93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Grados de libertad  4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Valor p   0.000</w:t>
      </w:r>
    </w:p>
    <w:p w:rsidR="00B72D84" w:rsidRDefault="003B7BE5">
      <w:pPr>
        <w:pStyle w:val="Sangradetextonormal"/>
      </w:pPr>
      <w:r>
        <w:t>El  valor p de la prueba es 0.000 por lo tanto se rechaza la hipótesis nula  el cual nos indica que la amabilidad del vendedor y la atención de servicio al cliente  no son independientes a todo nivel de significancia estadística.</w:t>
      </w:r>
    </w:p>
    <w:p w:rsidR="00B72D84" w:rsidRDefault="003B7BE5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Véase Tabla XXXVI</w:t>
      </w:r>
    </w:p>
    <w:p w:rsidR="00B72D84" w:rsidRDefault="003B7BE5">
      <w:pPr>
        <w:tabs>
          <w:tab w:val="left" w:pos="19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DE CONTINGENCIA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CONOCIMIENTO DEL PRODUCTO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VS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ATENCIÓN SERVICIO AL CLIENTE</w:t>
      </w:r>
    </w:p>
    <w:p w:rsidR="00B72D84" w:rsidRDefault="00B72D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2D84" w:rsidRDefault="003B7BE5">
      <w:pPr>
        <w:pStyle w:val="Ttulo1"/>
        <w:numPr>
          <w:ilvl w:val="12"/>
          <w:numId w:val="0"/>
        </w:numPr>
        <w:ind w:right="72"/>
        <w:jc w:val="center"/>
        <w:rPr>
          <w:rFonts w:ascii="Arial" w:hAnsi="Arial" w:cs="Arial"/>
          <w:b w:val="0"/>
          <w:bCs w:val="0"/>
          <w:noProof/>
          <w:sz w:val="22"/>
          <w:szCs w:val="20"/>
        </w:rPr>
      </w:pPr>
      <w:r>
        <w:rPr>
          <w:rFonts w:ascii="Arial" w:hAnsi="Arial" w:cs="Arial"/>
          <w:b w:val="0"/>
          <w:bCs w:val="0"/>
          <w:caps/>
          <w:noProof/>
          <w:sz w:val="22"/>
          <w:szCs w:val="20"/>
        </w:rPr>
        <w:t>Tabla</w:t>
      </w:r>
      <w:r>
        <w:rPr>
          <w:rFonts w:ascii="Arial" w:hAnsi="Arial" w:cs="Arial"/>
          <w:b w:val="0"/>
          <w:bCs w:val="0"/>
          <w:noProof/>
          <w:sz w:val="22"/>
          <w:szCs w:val="20"/>
        </w:rPr>
        <w:t xml:space="preserve"> XXXVII</w:t>
      </w:r>
    </w:p>
    <w:p w:rsidR="00B72D84" w:rsidRDefault="003B7BE5">
      <w:pPr>
        <w:pStyle w:val="Ttulo3"/>
        <w:rPr>
          <w:b w:val="0"/>
        </w:rPr>
      </w:pPr>
      <w:r>
        <w:rPr>
          <w:b w:val="0"/>
        </w:rPr>
        <w:t xml:space="preserve">Tabla de contingencia y Prueba Chi Cuadrado </w:t>
      </w:r>
    </w:p>
    <w:p w:rsidR="00B72D84" w:rsidRDefault="003B7BE5">
      <w:pPr>
        <w:pStyle w:val="Ttulo3"/>
        <w:rPr>
          <w:b w:val="0"/>
        </w:rPr>
      </w:pPr>
      <w:r>
        <w:rPr>
          <w:b w:val="0"/>
        </w:rPr>
        <w:t>Atención Servicio al cliente  y Conocimiento del producto.</w:t>
      </w:r>
    </w:p>
    <w:p w:rsidR="00B72D84" w:rsidRDefault="00B72D84">
      <w:pPr>
        <w:jc w:val="center"/>
      </w:pPr>
      <w:r w:rsidRPr="00B72D84">
        <w:rPr>
          <w:noProof/>
          <w:sz w:val="20"/>
        </w:rPr>
        <w:pict>
          <v:shape id="_x0000_s1309" type="#_x0000_t202" style="position:absolute;left:0;text-align:left;margin-left:54pt;margin-top:8.75pt;width:351pt;height:133.85pt;z-index:10" strokeweight="4.5pt">
            <v:stroke linestyle="thinThick"/>
            <v:textbox>
              <w:txbxContent>
                <w:tbl>
                  <w:tblPr>
                    <w:tblW w:w="650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40"/>
                    <w:gridCol w:w="1052"/>
                    <w:gridCol w:w="930"/>
                    <w:gridCol w:w="1052"/>
                    <w:gridCol w:w="919"/>
                    <w:gridCol w:w="580"/>
                  </w:tblGrid>
                  <w:tr w:rsidR="00B72D84">
                    <w:trPr>
                      <w:trHeight w:val="255"/>
                    </w:trPr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880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CONOCIMIENTO DEL PRODUCTO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Pésima 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 Regular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Regular 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Muy Buena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Excelente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72D84">
                    <w:trPr>
                      <w:trHeight w:val="510"/>
                    </w:trPr>
                    <w:tc>
                      <w:tcPr>
                        <w:tcW w:w="20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ATENCIÓN SERVICIO AL CLIENTE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Pésima y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Regular 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Muy Buena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162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Excelente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104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274</w:t>
                        </w:r>
                      </w:p>
                    </w:tc>
                  </w:tr>
                </w:tbl>
                <w:p w:rsidR="00B72D84" w:rsidRDefault="00B72D84"/>
              </w:txbxContent>
            </v:textbox>
            <w10:wrap type="square"/>
          </v:shape>
        </w:pict>
      </w: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B72D84"/>
    <w:p w:rsidR="00B72D84" w:rsidRDefault="00B72D84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</w:p>
    <w:p w:rsidR="00B72D84" w:rsidRDefault="00B72D84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</w:p>
    <w:p w:rsidR="00B72D84" w:rsidRDefault="003B7BE5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  <w:r>
        <w:rPr>
          <w:bCs/>
          <w:iCs w:val="0"/>
          <w:sz w:val="20"/>
        </w:rPr>
        <w:t>Pruebas de chi-cuadrado</w:t>
      </w:r>
    </w:p>
    <w:p w:rsidR="00B72D84" w:rsidRDefault="00B72D84"/>
    <w:p w:rsidR="00B72D84" w:rsidRDefault="00B72D84">
      <w:r w:rsidRPr="00B72D84">
        <w:rPr>
          <w:noProof/>
          <w:sz w:val="20"/>
        </w:rPr>
        <w:pict>
          <v:shape id="_x0000_s1310" type="#_x0000_t202" style="position:absolute;margin-left:81pt;margin-top:3pt;width:279pt;height:54pt;z-index:11" strokeweight="4.5pt">
            <v:stroke linestyle="thinThick"/>
            <v:textbox>
              <w:txbxContent>
                <w:tbl>
                  <w:tblPr>
                    <w:tblW w:w="512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20"/>
                    <w:gridCol w:w="541"/>
                    <w:gridCol w:w="196"/>
                    <w:gridCol w:w="2175"/>
                    <w:gridCol w:w="96"/>
                  </w:tblGrid>
                  <w:tr w:rsidR="00B72D84">
                    <w:trPr>
                      <w:trHeight w:val="255"/>
                    </w:trPr>
                    <w:tc>
                      <w:tcPr>
                        <w:tcW w:w="512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Pruebas de chi-cuadrado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Valor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Sig. asintótica (bilateral)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72D84">
                    <w:trPr>
                      <w:trHeight w:val="510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Chi-cuadrado de Pearson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76,66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</w:tbl>
                <w:p w:rsidR="00B72D84" w:rsidRDefault="00B72D84"/>
              </w:txbxContent>
            </v:textbox>
            <w10:wrap type="square"/>
          </v:shape>
        </w:pict>
      </w:r>
    </w:p>
    <w:p w:rsidR="00B72D84" w:rsidRDefault="00B72D84"/>
    <w:p w:rsidR="00B72D84" w:rsidRDefault="00B72D84"/>
    <w:p w:rsidR="00B72D84" w:rsidRDefault="00B72D84">
      <w:pPr>
        <w:jc w:val="center"/>
        <w:rPr>
          <w:rFonts w:ascii="Arial" w:hAnsi="Arial" w:cs="Arial"/>
          <w:sz w:val="18"/>
        </w:rPr>
      </w:pPr>
    </w:p>
    <w:p w:rsidR="00B72D84" w:rsidRDefault="00B72D84">
      <w:pPr>
        <w:jc w:val="center"/>
        <w:rPr>
          <w:rFonts w:ascii="Arial" w:hAnsi="Arial" w:cs="Arial"/>
          <w:sz w:val="18"/>
        </w:rPr>
      </w:pP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Fuente: Determinación de los índices de satisfacción de los clientes</w:t>
      </w: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del área de litografía de Senefelder.</w:t>
      </w: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Elaboración: Karen J. Quiñónez Mosquera.</w:t>
      </w:r>
    </w:p>
    <w:p w:rsidR="00B72D84" w:rsidRDefault="00B72D84">
      <w:pPr>
        <w:rPr>
          <w:rFonts w:ascii="Arial" w:hAnsi="Arial" w:cs="Arial"/>
        </w:rPr>
      </w:pPr>
    </w:p>
    <w:p w:rsidR="00B72D84" w:rsidRDefault="00B72D84"/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: Conocimiento del producto  y  Atención Servicio al Cliente son independientes.</w:t>
      </w:r>
    </w:p>
    <w:p w:rsidR="00B72D84" w:rsidRDefault="003B7BE5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Vs.</w:t>
      </w:r>
    </w:p>
    <w:p w:rsidR="00B72D84" w:rsidRDefault="003B7BE5">
      <w:pPr>
        <w:spacing w:line="480" w:lineRule="auto"/>
        <w:ind w:left="720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: No es verdad H</w:t>
      </w:r>
      <w:r>
        <w:rPr>
          <w:rFonts w:ascii="Arial" w:hAnsi="Arial" w:cs="Arial"/>
          <w:vertAlign w:val="subscript"/>
        </w:rPr>
        <w:t>0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Valor del estadístico de prueba </w:t>
      </w:r>
      <w:r>
        <w:rPr>
          <w:rFonts w:ascii="Arial" w:hAnsi="Arial" w:cs="Arial"/>
          <w:i/>
        </w:rPr>
        <w:t>χ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=76.66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Grados de libertad  4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Valor p   0.000</w:t>
      </w:r>
    </w:p>
    <w:p w:rsidR="00B72D84" w:rsidRDefault="003B7BE5">
      <w:pPr>
        <w:pStyle w:val="Sangradetextonormal"/>
      </w:pPr>
      <w:r>
        <w:t>El  valor p de la prueba es 0.000 por lo tanto se rechaza la hipótesis nula  el cual nos indica que la conocimiento del producto y la atención de servicio al cliente  no son independientes a todo nivel de significancia estadística.</w:t>
      </w:r>
    </w:p>
    <w:p w:rsidR="00B72D84" w:rsidRDefault="003B7BE5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Véase Tabla XXXVII</w:t>
      </w: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B72D84"/>
    <w:p w:rsidR="00B72D84" w:rsidRDefault="00B72D84"/>
    <w:p w:rsidR="00B72D84" w:rsidRDefault="00B72D84"/>
    <w:p w:rsidR="00B72D84" w:rsidRDefault="00B72D84"/>
    <w:p w:rsidR="00B72D84" w:rsidRDefault="00B72D84"/>
    <w:p w:rsidR="00B72D84" w:rsidRDefault="00B72D84"/>
    <w:p w:rsidR="00B72D84" w:rsidRDefault="00B72D84"/>
    <w:p w:rsidR="00B72D84" w:rsidRDefault="00B72D84"/>
    <w:p w:rsidR="00B72D84" w:rsidRDefault="00B72D84"/>
    <w:p w:rsidR="00B72D84" w:rsidRDefault="00B72D84"/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3B7BE5">
      <w:pPr>
        <w:tabs>
          <w:tab w:val="left" w:pos="19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TABLA DE CONTINGENCIA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PUNTUALIDAD EN RECIBOS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VS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ENTREGA PUNTUAL DE LA COTIZACIÓN</w:t>
      </w:r>
    </w:p>
    <w:p w:rsidR="00B72D84" w:rsidRDefault="00B72D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2D84" w:rsidRDefault="003B7BE5">
      <w:pPr>
        <w:pStyle w:val="Ttulo1"/>
        <w:numPr>
          <w:ilvl w:val="12"/>
          <w:numId w:val="0"/>
        </w:numPr>
        <w:ind w:right="72"/>
        <w:jc w:val="center"/>
        <w:rPr>
          <w:rFonts w:ascii="Arial" w:hAnsi="Arial" w:cs="Arial"/>
          <w:b w:val="0"/>
          <w:bCs w:val="0"/>
          <w:noProof/>
          <w:sz w:val="22"/>
          <w:szCs w:val="20"/>
        </w:rPr>
      </w:pPr>
      <w:r>
        <w:rPr>
          <w:rFonts w:ascii="Arial" w:hAnsi="Arial" w:cs="Arial"/>
          <w:b w:val="0"/>
          <w:bCs w:val="0"/>
          <w:caps/>
          <w:noProof/>
          <w:sz w:val="22"/>
          <w:szCs w:val="20"/>
        </w:rPr>
        <w:t>Tabla</w:t>
      </w:r>
      <w:r>
        <w:rPr>
          <w:rFonts w:ascii="Arial" w:hAnsi="Arial" w:cs="Arial"/>
          <w:b w:val="0"/>
          <w:bCs w:val="0"/>
          <w:noProof/>
          <w:sz w:val="22"/>
          <w:szCs w:val="20"/>
        </w:rPr>
        <w:t xml:space="preserve"> XXXVIII</w:t>
      </w:r>
    </w:p>
    <w:p w:rsidR="00B72D84" w:rsidRDefault="003B7BE5">
      <w:pPr>
        <w:pStyle w:val="Ttulo3"/>
        <w:rPr>
          <w:b w:val="0"/>
        </w:rPr>
      </w:pPr>
      <w:r>
        <w:rPr>
          <w:b w:val="0"/>
        </w:rPr>
        <w:t xml:space="preserve">Tabla de contingencia y Prueba Chi Cuadrado </w:t>
      </w:r>
    </w:p>
    <w:p w:rsidR="00B72D84" w:rsidRDefault="003B7BE5">
      <w:pPr>
        <w:pStyle w:val="Ttulo3"/>
        <w:rPr>
          <w:b w:val="0"/>
        </w:rPr>
      </w:pPr>
      <w:r>
        <w:rPr>
          <w:b w:val="0"/>
        </w:rPr>
        <w:t>Entrega puntual cotización y puntualidad en recibos</w:t>
      </w:r>
    </w:p>
    <w:p w:rsidR="00B72D84" w:rsidRDefault="00B72D84">
      <w:pPr>
        <w:jc w:val="center"/>
      </w:pPr>
      <w:r w:rsidRPr="00B72D84">
        <w:rPr>
          <w:noProof/>
          <w:sz w:val="20"/>
        </w:rPr>
        <w:pict>
          <v:shape id="_x0000_s1311" type="#_x0000_t202" style="position:absolute;left:0;text-align:left;margin-left:54pt;margin-top:8.75pt;width:342pt;height:129.6pt;z-index:12" strokeweight="4.5pt">
            <v:stroke linestyle="thinThick"/>
            <v:textbox>
              <w:txbxContent>
                <w:tbl>
                  <w:tblPr>
                    <w:tblW w:w="650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40"/>
                    <w:gridCol w:w="1056"/>
                    <w:gridCol w:w="867"/>
                    <w:gridCol w:w="1034"/>
                    <w:gridCol w:w="923"/>
                    <w:gridCol w:w="580"/>
                  </w:tblGrid>
                  <w:tr w:rsidR="00B72D84">
                    <w:trPr>
                      <w:trHeight w:val="255"/>
                    </w:trPr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880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ENTREGA PUNTUAL COTIZACIÓN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Pésima y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  <w:t>Regular y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  <w:t>Muy buena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Excelente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20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PUNTUALIDAD EN RECIBOS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Pésima y 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57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Regular y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Muy Buena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163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Excelente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53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274</w:t>
                        </w:r>
                      </w:p>
                    </w:tc>
                  </w:tr>
                </w:tbl>
                <w:p w:rsidR="00B72D84" w:rsidRDefault="00B72D84"/>
              </w:txbxContent>
            </v:textbox>
            <w10:wrap type="square"/>
          </v:shape>
        </w:pict>
      </w: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B72D84"/>
    <w:p w:rsidR="00B72D84" w:rsidRDefault="00B72D84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</w:p>
    <w:p w:rsidR="00B72D84" w:rsidRDefault="00B72D84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</w:p>
    <w:p w:rsidR="00B72D84" w:rsidRDefault="003B7BE5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  <w:r>
        <w:rPr>
          <w:bCs/>
          <w:iCs w:val="0"/>
          <w:sz w:val="20"/>
        </w:rPr>
        <w:t>Pruebas de chi-cuadrado</w:t>
      </w:r>
    </w:p>
    <w:p w:rsidR="00B72D84" w:rsidRDefault="00B72D84"/>
    <w:p w:rsidR="00B72D84" w:rsidRDefault="00B72D84">
      <w:r w:rsidRPr="00B72D84">
        <w:rPr>
          <w:noProof/>
          <w:sz w:val="20"/>
        </w:rPr>
        <w:pict>
          <v:shape id="_x0000_s1312" type="#_x0000_t202" style="position:absolute;margin-left:81pt;margin-top:3pt;width:4in;height:54pt;z-index:13" strokeweight="4.5pt">
            <v:stroke linestyle="thinThick"/>
            <v:textbox>
              <w:txbxContent>
                <w:tbl>
                  <w:tblPr>
                    <w:tblW w:w="512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20"/>
                    <w:gridCol w:w="652"/>
                    <w:gridCol w:w="196"/>
                    <w:gridCol w:w="2175"/>
                    <w:gridCol w:w="96"/>
                  </w:tblGrid>
                  <w:tr w:rsidR="00B72D84">
                    <w:trPr>
                      <w:trHeight w:val="255"/>
                    </w:trPr>
                    <w:tc>
                      <w:tcPr>
                        <w:tcW w:w="512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Pruebas de chi-cuadrado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Valor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Sig. asintótica (bilateral)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Chi-cuadrado de Pearson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398,33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</w:tbl>
                <w:p w:rsidR="00B72D84" w:rsidRDefault="00B72D84"/>
              </w:txbxContent>
            </v:textbox>
            <w10:wrap type="square"/>
          </v:shape>
        </w:pict>
      </w:r>
    </w:p>
    <w:p w:rsidR="00B72D84" w:rsidRDefault="00B72D84"/>
    <w:p w:rsidR="00B72D84" w:rsidRDefault="00B72D84"/>
    <w:p w:rsidR="00B72D84" w:rsidRDefault="00B72D84">
      <w:pPr>
        <w:jc w:val="center"/>
        <w:rPr>
          <w:rFonts w:ascii="Arial" w:hAnsi="Arial" w:cs="Arial"/>
          <w:sz w:val="18"/>
        </w:rPr>
      </w:pPr>
    </w:p>
    <w:p w:rsidR="00B72D84" w:rsidRDefault="00B72D84">
      <w:pPr>
        <w:jc w:val="center"/>
        <w:rPr>
          <w:rFonts w:ascii="Arial" w:hAnsi="Arial" w:cs="Arial"/>
          <w:sz w:val="18"/>
        </w:rPr>
      </w:pP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Fuente: Determinación de los índices de satisfacción de los clientes</w:t>
      </w: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del área de litografía de Senefelder.</w:t>
      </w: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Elaboración: Karen J. Quiñónez Mosquera.</w:t>
      </w:r>
    </w:p>
    <w:p w:rsidR="00B72D84" w:rsidRDefault="00B72D84">
      <w:pPr>
        <w:rPr>
          <w:rFonts w:ascii="Arial" w:hAnsi="Arial" w:cs="Arial"/>
        </w:rPr>
      </w:pPr>
    </w:p>
    <w:p w:rsidR="00B72D84" w:rsidRDefault="00B72D84"/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: Puntualidad en Recibos y Entrega Puntual de la Cotización.</w:t>
      </w:r>
    </w:p>
    <w:p w:rsidR="00B72D84" w:rsidRDefault="003B7BE5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Vs.</w:t>
      </w:r>
    </w:p>
    <w:p w:rsidR="00B72D84" w:rsidRDefault="003B7BE5">
      <w:pPr>
        <w:spacing w:line="480" w:lineRule="auto"/>
        <w:ind w:left="720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: No es verdad H</w:t>
      </w:r>
      <w:r>
        <w:rPr>
          <w:rFonts w:ascii="Arial" w:hAnsi="Arial" w:cs="Arial"/>
          <w:vertAlign w:val="subscript"/>
        </w:rPr>
        <w:t>0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Valor del estadístico de prueba </w:t>
      </w:r>
      <w:r>
        <w:rPr>
          <w:rFonts w:ascii="Arial" w:hAnsi="Arial" w:cs="Arial"/>
          <w:i/>
        </w:rPr>
        <w:t>χ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=398.33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Grados de libertad  4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Valor p   0.000</w:t>
      </w:r>
    </w:p>
    <w:p w:rsidR="00B72D84" w:rsidRDefault="003B7BE5">
      <w:pPr>
        <w:pStyle w:val="Sangradetextonormal"/>
      </w:pPr>
      <w:r>
        <w:t>El  valor p de la prueba es 0.000 por lo tanto se rechaza la hipótesis nula  el cual nos indica que la puntualidad en recibos y la entrega puntual de la cotización no son independientes a todo nivel de significancia estadística.</w:t>
      </w:r>
    </w:p>
    <w:p w:rsidR="00B72D84" w:rsidRDefault="003B7BE5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Véase Tabla XXXVIII</w:t>
      </w:r>
    </w:p>
    <w:p w:rsidR="00B72D84" w:rsidRDefault="003B7BE5">
      <w:pPr>
        <w:tabs>
          <w:tab w:val="left" w:pos="19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DE CONTINGENCIA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PUNTUALIDAD EN DOCUMENTACIÓN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VS</w:t>
      </w:r>
    </w:p>
    <w:p w:rsidR="00B72D84" w:rsidRDefault="003B7BE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ENTREGA PUNTUAL DE LA COTIZACIÓN</w:t>
      </w:r>
    </w:p>
    <w:p w:rsidR="00B72D84" w:rsidRDefault="00B72D8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2D84" w:rsidRDefault="003B7BE5">
      <w:pPr>
        <w:pStyle w:val="Ttulo1"/>
        <w:numPr>
          <w:ilvl w:val="12"/>
          <w:numId w:val="0"/>
        </w:numPr>
        <w:ind w:right="72"/>
        <w:jc w:val="center"/>
        <w:rPr>
          <w:rFonts w:ascii="Arial" w:hAnsi="Arial" w:cs="Arial"/>
          <w:b w:val="0"/>
          <w:bCs w:val="0"/>
          <w:noProof/>
          <w:sz w:val="22"/>
          <w:szCs w:val="20"/>
        </w:rPr>
      </w:pPr>
      <w:r>
        <w:rPr>
          <w:rFonts w:ascii="Arial" w:hAnsi="Arial" w:cs="Arial"/>
          <w:b w:val="0"/>
          <w:bCs w:val="0"/>
          <w:caps/>
          <w:noProof/>
          <w:sz w:val="22"/>
          <w:szCs w:val="20"/>
        </w:rPr>
        <w:t>Tabla</w:t>
      </w:r>
      <w:r>
        <w:rPr>
          <w:rFonts w:ascii="Arial" w:hAnsi="Arial" w:cs="Arial"/>
          <w:b w:val="0"/>
          <w:bCs w:val="0"/>
          <w:noProof/>
          <w:sz w:val="22"/>
          <w:szCs w:val="20"/>
        </w:rPr>
        <w:t xml:space="preserve"> XXXIX</w:t>
      </w:r>
    </w:p>
    <w:p w:rsidR="00B72D84" w:rsidRDefault="003B7BE5">
      <w:pPr>
        <w:pStyle w:val="Ttulo3"/>
        <w:rPr>
          <w:b w:val="0"/>
        </w:rPr>
      </w:pPr>
      <w:r>
        <w:rPr>
          <w:b w:val="0"/>
        </w:rPr>
        <w:t xml:space="preserve">Tabla de contingencia y Prueba Chi Cuadrado </w:t>
      </w:r>
    </w:p>
    <w:p w:rsidR="00B72D84" w:rsidRDefault="003B7BE5">
      <w:pPr>
        <w:pStyle w:val="Ttulo3"/>
        <w:rPr>
          <w:b w:val="0"/>
        </w:rPr>
      </w:pPr>
      <w:r>
        <w:rPr>
          <w:b w:val="0"/>
        </w:rPr>
        <w:t>Entrega puntual cotización y puntualidad en documentación</w:t>
      </w:r>
    </w:p>
    <w:p w:rsidR="00B72D84" w:rsidRDefault="00B72D84">
      <w:pPr>
        <w:jc w:val="center"/>
      </w:pPr>
      <w:r w:rsidRPr="00B72D84">
        <w:rPr>
          <w:noProof/>
          <w:sz w:val="20"/>
        </w:rPr>
        <w:pict>
          <v:shape id="_x0000_s1313" type="#_x0000_t202" style="position:absolute;left:0;text-align:left;margin-left:54pt;margin-top:8.75pt;width:342pt;height:126pt;z-index:14" strokeweight="4.5pt">
            <v:stroke linestyle="thinThick"/>
            <v:textbox>
              <w:txbxContent>
                <w:tbl>
                  <w:tblPr>
                    <w:tblW w:w="650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40"/>
                    <w:gridCol w:w="1056"/>
                    <w:gridCol w:w="867"/>
                    <w:gridCol w:w="1034"/>
                    <w:gridCol w:w="923"/>
                    <w:gridCol w:w="580"/>
                  </w:tblGrid>
                  <w:tr w:rsidR="00B72D84">
                    <w:trPr>
                      <w:trHeight w:val="255"/>
                    </w:trPr>
                    <w:tc>
                      <w:tcPr>
                        <w:tcW w:w="204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3880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ENTREGA PUNTUAL COTIZACIÓN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Pésima y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  <w:t>Mala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  <w:t>Regular y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  <w:t>Muy buena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Excelente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72D84">
                    <w:trPr>
                      <w:trHeight w:val="510"/>
                    </w:trPr>
                    <w:tc>
                      <w:tcPr>
                        <w:tcW w:w="20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PUNTUALIDAD EN DOCUMENTACIÓN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  <w:t>Pésima y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  <w:t>Mala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51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Regular y</w:t>
                        </w:r>
                      </w:p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Muy Buena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169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Excelente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53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right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274</w:t>
                        </w:r>
                      </w:p>
                    </w:tc>
                  </w:tr>
                </w:tbl>
                <w:p w:rsidR="00B72D84" w:rsidRDefault="00B72D84"/>
              </w:txbxContent>
            </v:textbox>
            <w10:wrap type="square"/>
          </v:shape>
        </w:pict>
      </w: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jc w:val="center"/>
      </w:pPr>
    </w:p>
    <w:p w:rsidR="00B72D84" w:rsidRDefault="00B72D84">
      <w:pPr>
        <w:spacing w:line="480" w:lineRule="auto"/>
        <w:ind w:left="720"/>
        <w:jc w:val="both"/>
        <w:rPr>
          <w:rFonts w:ascii="Arial" w:hAnsi="Arial" w:cs="Arial"/>
        </w:rPr>
      </w:pPr>
    </w:p>
    <w:p w:rsidR="00B72D84" w:rsidRDefault="00B72D84"/>
    <w:p w:rsidR="00B72D84" w:rsidRDefault="00B72D84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</w:p>
    <w:p w:rsidR="00B72D84" w:rsidRDefault="00B72D84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</w:p>
    <w:p w:rsidR="00B72D84" w:rsidRDefault="003B7BE5">
      <w:pPr>
        <w:pStyle w:val="Ttulo3"/>
        <w:tabs>
          <w:tab w:val="left" w:pos="3800"/>
        </w:tabs>
        <w:autoSpaceDE/>
        <w:autoSpaceDN/>
        <w:adjustRightInd/>
        <w:rPr>
          <w:bCs/>
          <w:iCs w:val="0"/>
          <w:sz w:val="20"/>
        </w:rPr>
      </w:pPr>
      <w:r>
        <w:rPr>
          <w:bCs/>
          <w:iCs w:val="0"/>
          <w:sz w:val="20"/>
        </w:rPr>
        <w:t>Pruebas de chi-cuadrado</w:t>
      </w:r>
    </w:p>
    <w:p w:rsidR="00B72D84" w:rsidRDefault="00B72D84"/>
    <w:p w:rsidR="00B72D84" w:rsidRDefault="00B72D84">
      <w:r w:rsidRPr="00B72D84">
        <w:rPr>
          <w:noProof/>
          <w:sz w:val="20"/>
        </w:rPr>
        <w:pict>
          <v:shape id="_x0000_s1314" type="#_x0000_t202" style="position:absolute;margin-left:81pt;margin-top:3pt;width:4in;height:54pt;z-index:15" strokeweight="4.5pt">
            <v:stroke linestyle="thinThick"/>
            <v:textbox>
              <w:txbxContent>
                <w:tbl>
                  <w:tblPr>
                    <w:tblW w:w="512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20"/>
                    <w:gridCol w:w="652"/>
                    <w:gridCol w:w="196"/>
                    <w:gridCol w:w="2175"/>
                    <w:gridCol w:w="96"/>
                  </w:tblGrid>
                  <w:tr w:rsidR="00B72D84">
                    <w:trPr>
                      <w:trHeight w:val="255"/>
                    </w:trPr>
                    <w:tc>
                      <w:tcPr>
                        <w:tcW w:w="512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Pruebas de chi-cuadrado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Valor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Sig. asintótica (bilateral)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B72D84">
                    <w:trPr>
                      <w:trHeight w:val="255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Chi-cuadrado de Pearson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407,59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228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20" w:type="dxa"/>
                          <w:left w:w="20" w:type="dxa"/>
                          <w:bottom w:w="0" w:type="dxa"/>
                          <w:right w:w="20" w:type="dxa"/>
                        </w:tcMar>
                        <w:vAlign w:val="bottom"/>
                      </w:tcPr>
                      <w:p w:rsidR="00B72D84" w:rsidRDefault="003B7BE5">
                        <w:pPr>
                          <w:jc w:val="center"/>
                          <w:rPr>
                            <w:rFonts w:ascii="Arial" w:eastAsia="Arial Unicode MS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tr>
                </w:tbl>
                <w:p w:rsidR="00B72D84" w:rsidRDefault="00B72D84"/>
              </w:txbxContent>
            </v:textbox>
            <w10:wrap type="square"/>
          </v:shape>
        </w:pict>
      </w:r>
    </w:p>
    <w:p w:rsidR="00B72D84" w:rsidRDefault="00B72D84"/>
    <w:p w:rsidR="00B72D84" w:rsidRDefault="00B72D84"/>
    <w:p w:rsidR="00B72D84" w:rsidRDefault="00B72D84">
      <w:pPr>
        <w:jc w:val="center"/>
        <w:rPr>
          <w:rFonts w:ascii="Arial" w:hAnsi="Arial" w:cs="Arial"/>
          <w:sz w:val="18"/>
        </w:rPr>
      </w:pPr>
    </w:p>
    <w:p w:rsidR="00B72D84" w:rsidRDefault="00B72D84">
      <w:pPr>
        <w:jc w:val="center"/>
        <w:rPr>
          <w:rFonts w:ascii="Arial" w:hAnsi="Arial" w:cs="Arial"/>
          <w:sz w:val="18"/>
        </w:rPr>
      </w:pP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Fuente: Determinación de los índices de satisfacción de los clientes</w:t>
      </w: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del área de litografía de Senefelder.</w:t>
      </w:r>
    </w:p>
    <w:p w:rsidR="00B72D84" w:rsidRDefault="003B7BE5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Elaboración: Karen J. Quiñónez Mosquera.</w:t>
      </w:r>
    </w:p>
    <w:p w:rsidR="00B72D84" w:rsidRDefault="00B72D84">
      <w:pPr>
        <w:rPr>
          <w:rFonts w:ascii="Arial" w:hAnsi="Arial" w:cs="Arial"/>
        </w:rPr>
      </w:pPr>
    </w:p>
    <w:p w:rsidR="00B72D84" w:rsidRDefault="00B72D84"/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</w:t>
      </w:r>
      <w:r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>: Puntualidad en documentación  y Entrega Puntual de la Cotización.</w:t>
      </w:r>
    </w:p>
    <w:p w:rsidR="00B72D84" w:rsidRDefault="003B7BE5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Vs.</w:t>
      </w:r>
    </w:p>
    <w:p w:rsidR="00B72D84" w:rsidRDefault="003B7BE5">
      <w:pPr>
        <w:spacing w:line="480" w:lineRule="auto"/>
        <w:ind w:left="720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</w:rPr>
        <w:t>: No es verdad H</w:t>
      </w:r>
      <w:r>
        <w:rPr>
          <w:rFonts w:ascii="Arial" w:hAnsi="Arial" w:cs="Arial"/>
          <w:vertAlign w:val="subscript"/>
        </w:rPr>
        <w:t>0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Valor del estadístico de prueba </w:t>
      </w:r>
      <w:r>
        <w:rPr>
          <w:rFonts w:ascii="Arial" w:hAnsi="Arial" w:cs="Arial"/>
          <w:i/>
        </w:rPr>
        <w:t>χ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=407.59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Grados de libertad  4</w:t>
      </w:r>
    </w:p>
    <w:p w:rsidR="00B72D84" w:rsidRDefault="00B72D84">
      <w:pPr>
        <w:spacing w:line="480" w:lineRule="auto"/>
        <w:ind w:left="720"/>
        <w:rPr>
          <w:rFonts w:ascii="Arial" w:hAnsi="Arial" w:cs="Arial"/>
        </w:rPr>
      </w:pPr>
    </w:p>
    <w:p w:rsidR="00B72D84" w:rsidRDefault="003B7BE5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Valor p   0.000</w:t>
      </w:r>
    </w:p>
    <w:p w:rsidR="00B72D84" w:rsidRDefault="003B7BE5">
      <w:pPr>
        <w:pStyle w:val="Sangradetextonormal"/>
      </w:pPr>
      <w:r>
        <w:t>El  valor p de la prueba es 0.000 por lo tanto se rechaza la hipótesis nula  el cual nos indica que la puntualidad en documentación exigida por el cliente  y la entrega puntual de la cotización no son independientes a todo nivel de significancia estadística.</w:t>
      </w:r>
    </w:p>
    <w:p w:rsidR="00B72D84" w:rsidRDefault="003B7BE5">
      <w:pPr>
        <w:spacing w:line="48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Véase Tabla XXXIX</w:t>
      </w:r>
    </w:p>
    <w:p w:rsidR="00B72D84" w:rsidRDefault="00B72D84"/>
    <w:p w:rsidR="003B7BE5" w:rsidRDefault="003B7BE5"/>
    <w:sectPr w:rsidR="003B7BE5" w:rsidSect="00B72D84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/>
      <w:pgMar w:top="2268" w:right="1134" w:bottom="2268" w:left="1701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8B0" w:rsidRDefault="007E28B0">
      <w:r>
        <w:separator/>
      </w:r>
    </w:p>
  </w:endnote>
  <w:endnote w:type="continuationSeparator" w:id="1">
    <w:p w:rsidR="007E28B0" w:rsidRDefault="007E2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4FC" w:rsidRDefault="000444F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4FC" w:rsidRDefault="000444F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4FC" w:rsidRDefault="000444F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8B0" w:rsidRDefault="007E28B0">
      <w:r>
        <w:separator/>
      </w:r>
    </w:p>
  </w:footnote>
  <w:footnote w:type="continuationSeparator" w:id="1">
    <w:p w:rsidR="007E28B0" w:rsidRDefault="007E2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4FC" w:rsidRDefault="000444F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84" w:rsidRDefault="00B72D84">
    <w:pPr>
      <w:pStyle w:val="Encabezado"/>
      <w:jc w:val="right"/>
    </w:pPr>
    <w:r>
      <w:rPr>
        <w:rStyle w:val="Nmerodepgina"/>
      </w:rPr>
      <w:fldChar w:fldCharType="begin"/>
    </w:r>
    <w:r w:rsidR="003B7BE5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44FC">
      <w:rPr>
        <w:rStyle w:val="Nmerodepgina"/>
        <w:noProof/>
      </w:rPr>
      <w:t>126</w:t>
    </w:r>
    <w:r>
      <w:rPr>
        <w:rStyle w:val="Nmerodepgina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4FC" w:rsidRDefault="000444F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1AF"/>
    <w:multiLevelType w:val="multilevel"/>
    <w:tmpl w:val="933CCA86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olor w:val="auto"/>
        <w:sz w:val="24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auto"/>
        <w:sz w:val="24"/>
      </w:rPr>
    </w:lvl>
  </w:abstractNum>
  <w:abstractNum w:abstractNumId="1">
    <w:nsid w:val="0BF32432"/>
    <w:multiLevelType w:val="hybridMultilevel"/>
    <w:tmpl w:val="8F2C217C"/>
    <w:lvl w:ilvl="0" w:tplc="E4E82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48B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40E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B0BF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98E8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EC4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B00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AE3D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2CB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B2629"/>
    <w:multiLevelType w:val="hybridMultilevel"/>
    <w:tmpl w:val="55FAB8BE"/>
    <w:lvl w:ilvl="0" w:tplc="B6D0BBDA">
      <w:start w:val="1"/>
      <w:numFmt w:val="bullet"/>
      <w:lvlText w:val=""/>
      <w:lvlJc w:val="left"/>
      <w:pPr>
        <w:tabs>
          <w:tab w:val="num" w:pos="907"/>
        </w:tabs>
        <w:ind w:left="907" w:hanging="547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F33FF"/>
    <w:multiLevelType w:val="hybridMultilevel"/>
    <w:tmpl w:val="DA48B66A"/>
    <w:lvl w:ilvl="0" w:tplc="89563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A00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E53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CD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40B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40A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C6F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655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42B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95636"/>
    <w:multiLevelType w:val="hybridMultilevel"/>
    <w:tmpl w:val="56E872B8"/>
    <w:lvl w:ilvl="0" w:tplc="83443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106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FEC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002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10F5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482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A847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DA8C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B85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369D6"/>
    <w:multiLevelType w:val="multilevel"/>
    <w:tmpl w:val="80E4167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3D457A9"/>
    <w:multiLevelType w:val="multilevel"/>
    <w:tmpl w:val="3A2C2D22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BE5"/>
    <w:rsid w:val="000444FC"/>
    <w:rsid w:val="003B7BE5"/>
    <w:rsid w:val="007E28B0"/>
    <w:rsid w:val="00B7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84"/>
    <w:rPr>
      <w:sz w:val="24"/>
      <w:szCs w:val="24"/>
    </w:rPr>
  </w:style>
  <w:style w:type="paragraph" w:styleId="Ttulo1">
    <w:name w:val="heading 1"/>
    <w:basedOn w:val="Normal"/>
    <w:next w:val="Normal"/>
    <w:qFormat/>
    <w:rsid w:val="00B72D84"/>
    <w:pPr>
      <w:keepNext/>
      <w:jc w:val="both"/>
      <w:outlineLvl w:val="0"/>
    </w:pPr>
    <w:rPr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B72D84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rsid w:val="00B72D84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iCs/>
      <w:sz w:val="22"/>
      <w:szCs w:val="20"/>
    </w:rPr>
  </w:style>
  <w:style w:type="paragraph" w:styleId="Ttulo4">
    <w:name w:val="heading 4"/>
    <w:basedOn w:val="Normal"/>
    <w:next w:val="Normal"/>
    <w:qFormat/>
    <w:rsid w:val="00B72D84"/>
    <w:pPr>
      <w:keepNext/>
      <w:jc w:val="center"/>
      <w:outlineLvl w:val="3"/>
    </w:pPr>
    <w:rPr>
      <w:rFonts w:ascii="Arial" w:hAnsi="Arial" w:cs="Arial"/>
      <w:b/>
      <w:bCs/>
      <w:sz w:val="21"/>
      <w:szCs w:val="20"/>
    </w:rPr>
  </w:style>
  <w:style w:type="paragraph" w:styleId="Ttulo5">
    <w:name w:val="heading 5"/>
    <w:basedOn w:val="Normal"/>
    <w:next w:val="Normal"/>
    <w:qFormat/>
    <w:rsid w:val="00B72D84"/>
    <w:pPr>
      <w:keepNext/>
      <w:spacing w:line="480" w:lineRule="auto"/>
      <w:jc w:val="center"/>
      <w:outlineLvl w:val="4"/>
    </w:pPr>
    <w:rPr>
      <w:rFonts w:ascii="Arial" w:hAnsi="Arial" w:cs="Arial"/>
      <w:b/>
      <w:sz w:val="20"/>
    </w:rPr>
  </w:style>
  <w:style w:type="paragraph" w:styleId="Ttulo6">
    <w:name w:val="heading 6"/>
    <w:basedOn w:val="Normal"/>
    <w:next w:val="Normal"/>
    <w:qFormat/>
    <w:rsid w:val="00B72D84"/>
    <w:pPr>
      <w:spacing w:before="240" w:after="60"/>
      <w:outlineLvl w:val="5"/>
    </w:pPr>
    <w:rPr>
      <w:b/>
      <w:bCs/>
      <w:sz w:val="22"/>
      <w:szCs w:val="22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B72D8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tulo">
    <w:name w:val="Title"/>
    <w:basedOn w:val="Normal"/>
    <w:qFormat/>
    <w:rsid w:val="00B72D84"/>
    <w:pPr>
      <w:jc w:val="center"/>
    </w:pPr>
    <w:rPr>
      <w:rFonts w:ascii="Arial" w:hAnsi="Arial" w:cs="Arial"/>
      <w:b/>
      <w:sz w:val="32"/>
      <w:szCs w:val="32"/>
    </w:rPr>
  </w:style>
  <w:style w:type="paragraph" w:styleId="Textoindependiente2">
    <w:name w:val="Body Text 2"/>
    <w:basedOn w:val="Normal"/>
    <w:semiHidden/>
    <w:rsid w:val="00B72D84"/>
    <w:pPr>
      <w:spacing w:after="120" w:line="480" w:lineRule="auto"/>
    </w:pPr>
    <w:rPr>
      <w:lang w:val="es-EC" w:eastAsia="es-EC"/>
    </w:rPr>
  </w:style>
  <w:style w:type="paragraph" w:styleId="Textoindependiente">
    <w:name w:val="Body Text"/>
    <w:basedOn w:val="Normal"/>
    <w:semiHidden/>
    <w:rsid w:val="00B72D84"/>
    <w:pPr>
      <w:spacing w:after="120"/>
    </w:pPr>
  </w:style>
  <w:style w:type="paragraph" w:styleId="Sangradetextonormal">
    <w:name w:val="Body Text Indent"/>
    <w:basedOn w:val="Normal"/>
    <w:semiHidden/>
    <w:rsid w:val="00B72D84"/>
    <w:pPr>
      <w:spacing w:line="480" w:lineRule="auto"/>
      <w:ind w:left="720"/>
      <w:jc w:val="both"/>
    </w:pPr>
    <w:rPr>
      <w:rFonts w:ascii="Arial" w:hAnsi="Arial" w:cs="Arial"/>
    </w:rPr>
  </w:style>
  <w:style w:type="paragraph" w:styleId="Encabezado">
    <w:name w:val="header"/>
    <w:basedOn w:val="Normal"/>
    <w:semiHidden/>
    <w:rsid w:val="00B72D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B72D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B72D84"/>
  </w:style>
  <w:style w:type="paragraph" w:styleId="Sangra2detindependiente">
    <w:name w:val="Body Text Indent 2"/>
    <w:basedOn w:val="Normal"/>
    <w:semiHidden/>
    <w:rsid w:val="00B72D84"/>
    <w:pPr>
      <w:tabs>
        <w:tab w:val="left" w:pos="940"/>
      </w:tabs>
      <w:spacing w:line="480" w:lineRule="auto"/>
      <w:ind w:left="720"/>
    </w:pPr>
    <w:rPr>
      <w:rFonts w:ascii="Arial" w:hAnsi="Arial" w:cs="Arial"/>
      <w:bCs/>
    </w:rPr>
  </w:style>
  <w:style w:type="paragraph" w:styleId="Sangra3detindependiente">
    <w:name w:val="Body Text Indent 3"/>
    <w:basedOn w:val="Normal"/>
    <w:semiHidden/>
    <w:rsid w:val="00B72D84"/>
    <w:pPr>
      <w:tabs>
        <w:tab w:val="left" w:pos="540"/>
      </w:tabs>
      <w:ind w:left="540" w:firstLine="708"/>
      <w:jc w:val="both"/>
    </w:pPr>
    <w:rPr>
      <w:rFonts w:ascii="Arial" w:hAnsi="Arial" w:cs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</Words>
  <Characters>8066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Conclusiones</vt:lpstr>
    </vt:vector>
  </TitlesOfParts>
  <Company>ESPOL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Conclusiones</dc:title>
  <dc:subject/>
  <dc:creator>Ayudante</dc:creator>
  <cp:keywords/>
  <dc:description/>
  <cp:lastModifiedBy>Ayudante</cp:lastModifiedBy>
  <cp:revision>3</cp:revision>
  <cp:lastPrinted>2002-06-29T06:08:00Z</cp:lastPrinted>
  <dcterms:created xsi:type="dcterms:W3CDTF">2009-07-09T15:49:00Z</dcterms:created>
  <dcterms:modified xsi:type="dcterms:W3CDTF">2009-07-09T15:55:00Z</dcterms:modified>
</cp:coreProperties>
</file>