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F1" w:rsidRDefault="00DC20F1">
      <w:pPr>
        <w:pStyle w:val="Ttulo1"/>
        <w:spacing w:line="480" w:lineRule="auto"/>
        <w:rPr>
          <w:sz w:val="48"/>
        </w:rPr>
      </w:pPr>
    </w:p>
    <w:p w:rsidR="00DC20F1" w:rsidRDefault="00DC20F1" w:rsidP="00275C45">
      <w:pPr>
        <w:pStyle w:val="Ttulo1"/>
        <w:spacing w:line="480" w:lineRule="auto"/>
      </w:pPr>
      <w:r>
        <w:t>GLOSARIO</w:t>
      </w:r>
    </w:p>
    <w:p w:rsidR="00DC20F1" w:rsidRPr="005022D4" w:rsidRDefault="00DC20F1">
      <w:pPr>
        <w:pStyle w:val="Ttulo2"/>
        <w:spacing w:line="480" w:lineRule="auto"/>
        <w:rPr>
          <w:u w:val="none"/>
        </w:rPr>
      </w:pPr>
      <w:r w:rsidRPr="005022D4">
        <w:rPr>
          <w:u w:val="none"/>
        </w:rPr>
        <w:t xml:space="preserve">Store </w:t>
      </w:r>
      <w:proofErr w:type="spellStart"/>
      <w:r w:rsidRPr="005022D4">
        <w:rPr>
          <w:u w:val="none"/>
        </w:rPr>
        <w:t>Procedures</w:t>
      </w:r>
      <w:proofErr w:type="spellEnd"/>
      <w:r w:rsidR="005022D4" w:rsidRPr="005022D4">
        <w:rPr>
          <w:u w:val="none"/>
        </w:rPr>
        <w:t xml:space="preserve">: </w:t>
      </w:r>
      <w:r w:rsidR="005022D4" w:rsidRPr="005022D4">
        <w:rPr>
          <w:b w:val="0"/>
          <w:u w:val="none"/>
        </w:rPr>
        <w:t>Procedimientos Almacenados de SQL Server 2000</w:t>
      </w:r>
    </w:p>
    <w:p w:rsidR="00DC20F1" w:rsidRPr="005022D4" w:rsidRDefault="00DC20F1" w:rsidP="00DC20F1">
      <w:pPr>
        <w:pStyle w:val="Ttulo2"/>
        <w:spacing w:line="480" w:lineRule="auto"/>
        <w:rPr>
          <w:u w:val="none"/>
        </w:rPr>
      </w:pPr>
      <w:proofErr w:type="spellStart"/>
      <w:r w:rsidRPr="005022D4">
        <w:rPr>
          <w:u w:val="none"/>
        </w:rPr>
        <w:t>Triggers</w:t>
      </w:r>
      <w:proofErr w:type="spellEnd"/>
      <w:r w:rsidR="005022D4" w:rsidRPr="005022D4">
        <w:rPr>
          <w:u w:val="none"/>
        </w:rPr>
        <w:t xml:space="preserve">: </w:t>
      </w:r>
    </w:p>
    <w:p w:rsidR="00DC20F1" w:rsidRPr="005022D4" w:rsidRDefault="00DC20F1" w:rsidP="00DC20F1">
      <w:pPr>
        <w:pStyle w:val="Ttulo2"/>
        <w:spacing w:line="480" w:lineRule="auto"/>
        <w:rPr>
          <w:u w:val="none"/>
        </w:rPr>
      </w:pPr>
      <w:proofErr w:type="spellStart"/>
      <w:r w:rsidRPr="005022D4">
        <w:rPr>
          <w:u w:val="none"/>
        </w:rPr>
        <w:t>Clustering</w:t>
      </w:r>
      <w:proofErr w:type="spellEnd"/>
      <w:r w:rsidR="005022D4" w:rsidRPr="005022D4">
        <w:rPr>
          <w:u w:val="none"/>
        </w:rPr>
        <w:t>:</w:t>
      </w:r>
    </w:p>
    <w:p w:rsidR="00DC20F1" w:rsidRPr="005022D4" w:rsidRDefault="0041414F" w:rsidP="00DC20F1">
      <w:pPr>
        <w:pStyle w:val="Ttulo2"/>
        <w:spacing w:line="480" w:lineRule="auto"/>
        <w:rPr>
          <w:u w:val="none"/>
        </w:rPr>
      </w:pPr>
      <w:proofErr w:type="spellStart"/>
      <w:r w:rsidRPr="005022D4">
        <w:rPr>
          <w:u w:val="none"/>
        </w:rPr>
        <w:t>L</w:t>
      </w:r>
      <w:r w:rsidR="00DC20F1" w:rsidRPr="005022D4">
        <w:rPr>
          <w:u w:val="none"/>
        </w:rPr>
        <w:t>ist</w:t>
      </w:r>
      <w:proofErr w:type="spellEnd"/>
      <w:r w:rsidR="00DC20F1" w:rsidRPr="005022D4">
        <w:rPr>
          <w:u w:val="none"/>
        </w:rPr>
        <w:t xml:space="preserve"> </w:t>
      </w:r>
      <w:r w:rsidRPr="005022D4">
        <w:rPr>
          <w:u w:val="none"/>
        </w:rPr>
        <w:t>V</w:t>
      </w:r>
      <w:r w:rsidR="00DC20F1" w:rsidRPr="005022D4">
        <w:rPr>
          <w:u w:val="none"/>
        </w:rPr>
        <w:t>iew</w:t>
      </w:r>
      <w:r w:rsidR="005022D4" w:rsidRPr="005022D4">
        <w:rPr>
          <w:u w:val="none"/>
        </w:rPr>
        <w:t>: Objeto de Visual Basic donde se listan o muestran datos</w:t>
      </w:r>
      <w:r w:rsidR="005022D4">
        <w:rPr>
          <w:u w:val="none"/>
        </w:rPr>
        <w:t xml:space="preserve"> funciona igual que una matriz donde cada fila representa un registro</w:t>
      </w:r>
    </w:p>
    <w:p w:rsidR="00DC20F1" w:rsidRDefault="00DC20F1" w:rsidP="00DC20F1">
      <w:pPr>
        <w:pStyle w:val="Ttulo2"/>
        <w:spacing w:line="480" w:lineRule="auto"/>
        <w:rPr>
          <w:u w:val="none"/>
          <w:lang w:val="es-EC"/>
        </w:rPr>
      </w:pPr>
      <w:r w:rsidRPr="00DC20F1">
        <w:rPr>
          <w:u w:val="none"/>
          <w:lang w:val="es-EC"/>
        </w:rPr>
        <w:t xml:space="preserve">Web </w:t>
      </w:r>
      <w:proofErr w:type="spellStart"/>
      <w:r w:rsidRPr="00DC20F1">
        <w:rPr>
          <w:u w:val="none"/>
          <w:lang w:val="es-EC"/>
        </w:rPr>
        <w:t>Components</w:t>
      </w:r>
      <w:proofErr w:type="spellEnd"/>
    </w:p>
    <w:p w:rsidR="005022D4" w:rsidRDefault="005022D4" w:rsidP="005022D4">
      <w:pPr>
        <w:rPr>
          <w:lang w:val="es-EC"/>
        </w:rPr>
      </w:pPr>
      <w:proofErr w:type="spellStart"/>
      <w:r w:rsidRPr="005022D4">
        <w:rPr>
          <w:rFonts w:ascii="Arial" w:hAnsi="Arial" w:cs="Arial"/>
          <w:b/>
          <w:bCs/>
        </w:rPr>
        <w:t>Recordset</w:t>
      </w:r>
      <w:proofErr w:type="spellEnd"/>
      <w:r>
        <w:rPr>
          <w:lang w:val="es-EC"/>
        </w:rPr>
        <w:t>:</w:t>
      </w:r>
    </w:p>
    <w:p w:rsidR="009C6066" w:rsidRDefault="009C6066" w:rsidP="005022D4">
      <w:pPr>
        <w:rPr>
          <w:lang w:val="es-EC"/>
        </w:rPr>
      </w:pPr>
    </w:p>
    <w:p w:rsidR="009C6066" w:rsidRPr="009C6066" w:rsidRDefault="009C6066" w:rsidP="005022D4">
      <w:pPr>
        <w:rPr>
          <w:rFonts w:ascii="Arial" w:hAnsi="Arial" w:cs="Arial"/>
          <w:b/>
          <w:bCs/>
        </w:rPr>
      </w:pPr>
      <w:proofErr w:type="spellStart"/>
      <w:r w:rsidRPr="009C6066">
        <w:rPr>
          <w:rFonts w:ascii="Arial" w:hAnsi="Arial" w:cs="Arial"/>
          <w:b/>
          <w:bCs/>
        </w:rPr>
        <w:t>Microsft</w:t>
      </w:r>
      <w:proofErr w:type="spellEnd"/>
      <w:r w:rsidRPr="009C6066">
        <w:rPr>
          <w:rFonts w:ascii="Arial" w:hAnsi="Arial" w:cs="Arial"/>
          <w:b/>
          <w:bCs/>
        </w:rPr>
        <w:t xml:space="preserve"> Data </w:t>
      </w:r>
      <w:proofErr w:type="spellStart"/>
      <w:r w:rsidRPr="009C6066">
        <w:rPr>
          <w:rFonts w:ascii="Arial" w:hAnsi="Arial" w:cs="Arial"/>
          <w:b/>
          <w:bCs/>
        </w:rPr>
        <w:t>Formatting</w:t>
      </w:r>
      <w:proofErr w:type="spellEnd"/>
      <w:r w:rsidRPr="009C6066">
        <w:rPr>
          <w:rFonts w:ascii="Arial" w:hAnsi="Arial" w:cs="Arial"/>
          <w:b/>
          <w:bCs/>
        </w:rPr>
        <w:t xml:space="preserve"> </w:t>
      </w:r>
      <w:proofErr w:type="spellStart"/>
      <w:r w:rsidRPr="009C6066">
        <w:rPr>
          <w:rFonts w:ascii="Arial" w:hAnsi="Arial" w:cs="Arial"/>
          <w:b/>
          <w:bCs/>
        </w:rPr>
        <w:t>Object</w:t>
      </w:r>
      <w:proofErr w:type="spellEnd"/>
    </w:p>
    <w:p w:rsidR="009C6066" w:rsidRPr="009C6066" w:rsidRDefault="009C6066" w:rsidP="005022D4">
      <w:pPr>
        <w:rPr>
          <w:rFonts w:ascii="Arial" w:hAnsi="Arial" w:cs="Arial"/>
          <w:b/>
          <w:bCs/>
        </w:rPr>
      </w:pPr>
    </w:p>
    <w:p w:rsidR="009C6066" w:rsidRPr="009C6066" w:rsidRDefault="009C6066" w:rsidP="005022D4">
      <w:pPr>
        <w:rPr>
          <w:rFonts w:ascii="Arial" w:hAnsi="Arial" w:cs="Arial"/>
          <w:b/>
          <w:bCs/>
        </w:rPr>
      </w:pPr>
      <w:proofErr w:type="spellStart"/>
      <w:r w:rsidRPr="009C6066">
        <w:rPr>
          <w:rFonts w:ascii="Arial" w:hAnsi="Arial" w:cs="Arial"/>
          <w:b/>
          <w:bCs/>
        </w:rPr>
        <w:t>References</w:t>
      </w:r>
      <w:proofErr w:type="spellEnd"/>
    </w:p>
    <w:p w:rsidR="005022D4" w:rsidRPr="005022D4" w:rsidRDefault="005022D4" w:rsidP="005022D4">
      <w:pPr>
        <w:rPr>
          <w:lang w:val="es-EC"/>
        </w:rPr>
      </w:pPr>
    </w:p>
    <w:p w:rsidR="009D2358" w:rsidRDefault="00275C45" w:rsidP="009D2358">
      <w:pPr>
        <w:spacing w:line="480" w:lineRule="auto"/>
        <w:jc w:val="both"/>
        <w:rPr>
          <w:rFonts w:ascii="Arial" w:hAnsi="Arial" w:cs="Arial"/>
          <w:lang w:val="es-EC"/>
        </w:rPr>
      </w:pPr>
      <w:r w:rsidRPr="009D2358">
        <w:rPr>
          <w:rFonts w:ascii="Arial" w:hAnsi="Arial" w:cs="Arial"/>
          <w:b/>
          <w:bCs/>
          <w:lang w:val="es-EC"/>
        </w:rPr>
        <w:t>B</w:t>
      </w:r>
      <w:r w:rsidR="00DC20F1" w:rsidRPr="009D2358">
        <w:rPr>
          <w:rFonts w:ascii="Arial" w:hAnsi="Arial" w:cs="Arial"/>
          <w:b/>
          <w:bCs/>
          <w:lang w:val="es-EC"/>
        </w:rPr>
        <w:t>ackup</w:t>
      </w:r>
      <w:r w:rsidR="009D2358" w:rsidRPr="009D2358">
        <w:rPr>
          <w:rFonts w:ascii="Arial" w:hAnsi="Arial" w:cs="Arial"/>
          <w:b/>
          <w:bCs/>
          <w:lang w:val="es-EC"/>
        </w:rPr>
        <w:t>:</w:t>
      </w:r>
      <w:r w:rsidR="009D2358">
        <w:rPr>
          <w:lang w:val="es-EC"/>
        </w:rPr>
        <w:t xml:space="preserve"> </w:t>
      </w:r>
      <w:r w:rsidR="009D2358">
        <w:rPr>
          <w:rFonts w:ascii="Arial" w:hAnsi="Arial" w:cs="Arial"/>
          <w:lang w:val="es-EC"/>
        </w:rPr>
        <w:t xml:space="preserve">(copia de respaldo, copia de </w:t>
      </w:r>
      <w:proofErr w:type="gramStart"/>
      <w:r w:rsidR="009D2358">
        <w:rPr>
          <w:rFonts w:ascii="Arial" w:hAnsi="Arial" w:cs="Arial"/>
          <w:lang w:val="es-EC"/>
        </w:rPr>
        <w:t>seguridad )</w:t>
      </w:r>
      <w:proofErr w:type="gramEnd"/>
      <w:r w:rsidR="009D2358">
        <w:rPr>
          <w:rFonts w:ascii="Arial" w:hAnsi="Arial" w:cs="Arial"/>
          <w:lang w:val="es-EC"/>
        </w:rPr>
        <w:t xml:space="preserve"> Copia de ficheros o datos de forma que estén disponibles en caso de que un fallo produzca la perdida de los originales. Esta sencilla acción evita numerosos, y a veces irremediables, problemas si se realiza de forma habitual y periódica.</w:t>
      </w:r>
    </w:p>
    <w:p w:rsidR="00DC20F1" w:rsidRDefault="00DC20F1" w:rsidP="00DC20F1">
      <w:pPr>
        <w:pStyle w:val="Ttulo2"/>
        <w:spacing w:line="480" w:lineRule="auto"/>
        <w:rPr>
          <w:u w:val="none"/>
          <w:lang w:val="es-EC"/>
        </w:rPr>
      </w:pPr>
    </w:p>
    <w:p w:rsidR="00275C45" w:rsidRDefault="00275C45" w:rsidP="00275C45">
      <w:pPr>
        <w:pStyle w:val="Ttulo2"/>
        <w:spacing w:line="480" w:lineRule="auto"/>
        <w:rPr>
          <w:u w:val="none"/>
          <w:lang w:val="es-EC"/>
        </w:rPr>
      </w:pPr>
      <w:r w:rsidRPr="00275C45">
        <w:rPr>
          <w:u w:val="none"/>
          <w:lang w:val="es-EC"/>
        </w:rPr>
        <w:t>DBMS</w:t>
      </w:r>
    </w:p>
    <w:p w:rsidR="00374FF3" w:rsidRPr="00374FF3" w:rsidRDefault="00374FF3" w:rsidP="00374FF3">
      <w:pPr>
        <w:rPr>
          <w:lang w:val="es-EC"/>
        </w:rPr>
      </w:pPr>
    </w:p>
    <w:p w:rsidR="00374FF3" w:rsidRDefault="00374FF3" w:rsidP="00374FF3">
      <w:pPr>
        <w:spacing w:line="480" w:lineRule="auto"/>
        <w:jc w:val="both"/>
        <w:rPr>
          <w:rFonts w:ascii="Arial" w:hAnsi="Arial" w:cs="Arial"/>
        </w:rPr>
      </w:pPr>
      <w:r>
        <w:rPr>
          <w:rFonts w:ascii="Arial" w:hAnsi="Arial" w:cs="Arial"/>
          <w:b/>
          <w:bCs/>
        </w:rPr>
        <w:t>ODBC</w:t>
      </w:r>
      <w:r>
        <w:rPr>
          <w:rFonts w:ascii="Arial" w:hAnsi="Arial" w:cs="Arial"/>
        </w:rPr>
        <w:t>: Objeto de conexión de la base de datos</w:t>
      </w:r>
    </w:p>
    <w:p w:rsidR="00275C45" w:rsidRPr="00275C45" w:rsidRDefault="00275C45" w:rsidP="00275C45">
      <w:pPr>
        <w:pStyle w:val="Ttulo2"/>
        <w:spacing w:line="480" w:lineRule="auto"/>
        <w:rPr>
          <w:u w:val="none"/>
          <w:lang w:val="es-EC"/>
        </w:rPr>
      </w:pPr>
      <w:r w:rsidRPr="00275C45">
        <w:rPr>
          <w:u w:val="none"/>
          <w:lang w:val="es-EC"/>
        </w:rPr>
        <w:lastRenderedPageBreak/>
        <w:t>DSN</w:t>
      </w:r>
    </w:p>
    <w:p w:rsidR="00DC20F1" w:rsidRDefault="00DC20F1">
      <w:pPr>
        <w:pStyle w:val="Ttulo2"/>
        <w:spacing w:line="480" w:lineRule="auto"/>
        <w:rPr>
          <w:b w:val="0"/>
          <w:bCs w:val="0"/>
          <w:u w:val="none"/>
          <w:lang w:val="es-EC"/>
        </w:rPr>
      </w:pPr>
      <w:r>
        <w:rPr>
          <w:u w:val="none"/>
          <w:lang w:val="es-EC"/>
        </w:rPr>
        <w:t xml:space="preserve">Archivo adjunto: </w:t>
      </w:r>
      <w:r>
        <w:rPr>
          <w:b w:val="0"/>
          <w:bCs w:val="0"/>
          <w:u w:val="none"/>
          <w:lang w:val="es-EC"/>
        </w:rPr>
        <w:t xml:space="preserve">Archivo que acompaña un mensaje de e-mail. Es apropiado para el envío de imágenes, sonidos, programas y otros archivos grandes. </w:t>
      </w:r>
    </w:p>
    <w:p w:rsidR="00DC20F1" w:rsidRDefault="00DC20F1">
      <w:pPr>
        <w:pStyle w:val="Ttulo2"/>
        <w:spacing w:line="480" w:lineRule="auto"/>
        <w:rPr>
          <w:u w:val="none"/>
          <w:lang w:val="es-EC"/>
        </w:rPr>
      </w:pPr>
    </w:p>
    <w:p w:rsidR="00DC20F1" w:rsidRDefault="00DC20F1">
      <w:pPr>
        <w:pStyle w:val="Ttulo2"/>
        <w:spacing w:line="480" w:lineRule="auto"/>
        <w:rPr>
          <w:b w:val="0"/>
          <w:bCs w:val="0"/>
          <w:u w:val="none"/>
          <w:lang w:val="es-EC"/>
        </w:rPr>
      </w:pPr>
      <w:r>
        <w:rPr>
          <w:u w:val="none"/>
          <w:lang w:val="es-EC"/>
        </w:rPr>
        <w:t>ASCII:</w:t>
      </w:r>
      <w:r>
        <w:rPr>
          <w:b w:val="0"/>
          <w:bCs w:val="0"/>
          <w:u w:val="none"/>
          <w:lang w:val="es-EC"/>
        </w:rPr>
        <w:t xml:space="preserve"> </w:t>
      </w:r>
      <w:proofErr w:type="spellStart"/>
      <w:r>
        <w:rPr>
          <w:b w:val="0"/>
          <w:bCs w:val="0"/>
          <w:u w:val="none"/>
          <w:lang w:val="es-EC"/>
        </w:rPr>
        <w:t>American</w:t>
      </w:r>
      <w:proofErr w:type="spellEnd"/>
      <w:r>
        <w:rPr>
          <w:b w:val="0"/>
          <w:bCs w:val="0"/>
          <w:u w:val="none"/>
          <w:lang w:val="es-EC"/>
        </w:rPr>
        <w:t xml:space="preserve"> Standard </w:t>
      </w:r>
      <w:proofErr w:type="spellStart"/>
      <w:r>
        <w:rPr>
          <w:b w:val="0"/>
          <w:bCs w:val="0"/>
          <w:u w:val="none"/>
          <w:lang w:val="es-EC"/>
        </w:rPr>
        <w:t>Code</w:t>
      </w:r>
      <w:proofErr w:type="spellEnd"/>
      <w:r>
        <w:rPr>
          <w:b w:val="0"/>
          <w:bCs w:val="0"/>
          <w:u w:val="none"/>
          <w:lang w:val="es-EC"/>
        </w:rPr>
        <w:t xml:space="preserve"> </w:t>
      </w:r>
      <w:proofErr w:type="spellStart"/>
      <w:r>
        <w:rPr>
          <w:b w:val="0"/>
          <w:bCs w:val="0"/>
          <w:u w:val="none"/>
          <w:lang w:val="es-EC"/>
        </w:rPr>
        <w:t>of</w:t>
      </w:r>
      <w:proofErr w:type="spellEnd"/>
      <w:r>
        <w:rPr>
          <w:b w:val="0"/>
          <w:bCs w:val="0"/>
          <w:u w:val="none"/>
          <w:lang w:val="es-EC"/>
        </w:rPr>
        <w:t xml:space="preserve"> </w:t>
      </w:r>
      <w:proofErr w:type="spellStart"/>
      <w:r>
        <w:rPr>
          <w:b w:val="0"/>
          <w:bCs w:val="0"/>
          <w:u w:val="none"/>
          <w:lang w:val="es-EC"/>
        </w:rPr>
        <w:t>Information</w:t>
      </w:r>
      <w:proofErr w:type="spellEnd"/>
      <w:r>
        <w:rPr>
          <w:b w:val="0"/>
          <w:bCs w:val="0"/>
          <w:u w:val="none"/>
          <w:lang w:val="es-EC"/>
        </w:rPr>
        <w:t xml:space="preserve"> </w:t>
      </w:r>
      <w:proofErr w:type="spellStart"/>
      <w:r>
        <w:rPr>
          <w:b w:val="0"/>
          <w:bCs w:val="0"/>
          <w:u w:val="none"/>
          <w:lang w:val="es-EC"/>
        </w:rPr>
        <w:t>Interchange</w:t>
      </w:r>
      <w:proofErr w:type="spellEnd"/>
      <w:r>
        <w:rPr>
          <w:b w:val="0"/>
          <w:bCs w:val="0"/>
          <w:u w:val="none"/>
          <w:lang w:val="es-EC"/>
        </w:rPr>
        <w:t>: Código normalizado estadounidense para el intercambio de la información. Código que permite definir caracteres alfanuméricos; se lo usa para lograr compatibilidad entre diversos procesadores de texto. Se pronuncia "</w:t>
      </w:r>
      <w:proofErr w:type="spellStart"/>
      <w:r>
        <w:rPr>
          <w:b w:val="0"/>
          <w:bCs w:val="0"/>
          <w:u w:val="none"/>
          <w:lang w:val="es-EC"/>
        </w:rPr>
        <w:t>aski</w:t>
      </w:r>
      <w:proofErr w:type="spellEnd"/>
      <w:r>
        <w:rPr>
          <w:b w:val="0"/>
          <w:bCs w:val="0"/>
          <w:u w:val="none"/>
          <w:lang w:val="es-EC"/>
        </w:rPr>
        <w:t xml:space="preserve">". </w:t>
      </w:r>
    </w:p>
    <w:p w:rsidR="00DC20F1" w:rsidRDefault="00DC20F1">
      <w:pPr>
        <w:pStyle w:val="Ttulo2"/>
        <w:spacing w:line="480" w:lineRule="auto"/>
        <w:rPr>
          <w:u w:val="none"/>
          <w:lang w:val="es-EC"/>
        </w:rPr>
      </w:pPr>
    </w:p>
    <w:p w:rsidR="00DC20F1" w:rsidRPr="00374FF3" w:rsidRDefault="00DC20F1">
      <w:pPr>
        <w:pStyle w:val="Ttulo2"/>
        <w:spacing w:line="480" w:lineRule="auto"/>
      </w:pPr>
      <w:proofErr w:type="spellStart"/>
      <w:r w:rsidRPr="00374FF3">
        <w:rPr>
          <w:u w:val="none"/>
        </w:rPr>
        <w:t>Attachement</w:t>
      </w:r>
      <w:proofErr w:type="spellEnd"/>
      <w:r w:rsidRPr="00374FF3">
        <w:rPr>
          <w:u w:val="none"/>
        </w:rPr>
        <w:t xml:space="preserve">: </w:t>
      </w:r>
      <w:r w:rsidRPr="00374FF3">
        <w:rPr>
          <w:b w:val="0"/>
          <w:bCs w:val="0"/>
          <w:u w:val="none"/>
        </w:rPr>
        <w:t>Archivo adjunto.</w:t>
      </w:r>
    </w:p>
    <w:p w:rsidR="00DC20F1" w:rsidRPr="00374FF3" w:rsidRDefault="00DC20F1">
      <w:pPr>
        <w:spacing w:line="480" w:lineRule="auto"/>
        <w:jc w:val="both"/>
        <w:rPr>
          <w:rFonts w:ascii="Arial" w:hAnsi="Arial" w:cs="Arial"/>
          <w:b/>
          <w:bCs/>
        </w:rPr>
      </w:pPr>
    </w:p>
    <w:p w:rsidR="00DC20F1" w:rsidRDefault="00DC20F1">
      <w:pPr>
        <w:spacing w:line="480" w:lineRule="auto"/>
        <w:jc w:val="both"/>
        <w:rPr>
          <w:rFonts w:ascii="Arial" w:hAnsi="Arial" w:cs="Arial"/>
          <w:lang w:val="es-EC"/>
        </w:rPr>
      </w:pPr>
      <w:r>
        <w:rPr>
          <w:rFonts w:ascii="Arial" w:hAnsi="Arial" w:cs="Arial"/>
          <w:b/>
          <w:bCs/>
          <w:lang w:val="es-EC"/>
        </w:rPr>
        <w:t>Base de datos:</w:t>
      </w:r>
      <w:r>
        <w:rPr>
          <w:rFonts w:ascii="Arial" w:hAnsi="Arial" w:cs="Arial"/>
          <w:lang w:val="es-EC"/>
        </w:rPr>
        <w:t xml:space="preserve"> Conjunto de datos organizados de modo tal que resulte fácil acceder a ellos, gestionarlos y actualizarlos. </w:t>
      </w:r>
    </w:p>
    <w:p w:rsidR="00DC20F1" w:rsidRDefault="00DC20F1">
      <w:pPr>
        <w:spacing w:line="480" w:lineRule="auto"/>
        <w:jc w:val="both"/>
        <w:rPr>
          <w:rFonts w:ascii="Arial" w:hAnsi="Arial" w:cs="Arial"/>
          <w:lang w:val="es-EC"/>
        </w:rPr>
      </w:pPr>
    </w:p>
    <w:p w:rsidR="00DC20F1" w:rsidRDefault="00DC20F1">
      <w:pPr>
        <w:spacing w:line="480" w:lineRule="auto"/>
        <w:jc w:val="both"/>
        <w:rPr>
          <w:rFonts w:ascii="Arial" w:hAnsi="Arial" w:cs="Arial"/>
          <w:lang w:val="es-EC"/>
        </w:rPr>
      </w:pPr>
      <w:proofErr w:type="spellStart"/>
      <w:r>
        <w:rPr>
          <w:rFonts w:ascii="Arial" w:hAnsi="Arial" w:cs="Arial"/>
          <w:b/>
          <w:bCs/>
          <w:lang w:val="es-EC"/>
        </w:rPr>
        <w:t>Bit</w:t>
      </w:r>
      <w:proofErr w:type="spellEnd"/>
      <w:r>
        <w:rPr>
          <w:rFonts w:ascii="Arial" w:hAnsi="Arial" w:cs="Arial"/>
          <w:b/>
          <w:bCs/>
          <w:lang w:val="es-EC"/>
        </w:rPr>
        <w:t>:</w:t>
      </w:r>
      <w:r>
        <w:rPr>
          <w:rFonts w:ascii="Arial" w:hAnsi="Arial" w:cs="Arial"/>
          <w:lang w:val="es-EC"/>
        </w:rPr>
        <w:t xml:space="preserve"> Abreviatura de </w:t>
      </w:r>
      <w:proofErr w:type="spellStart"/>
      <w:r>
        <w:rPr>
          <w:rFonts w:ascii="Arial" w:hAnsi="Arial" w:cs="Arial"/>
          <w:lang w:val="es-EC"/>
        </w:rPr>
        <w:t>binary</w:t>
      </w:r>
      <w:proofErr w:type="spellEnd"/>
      <w:r>
        <w:rPr>
          <w:rFonts w:ascii="Arial" w:hAnsi="Arial" w:cs="Arial"/>
          <w:lang w:val="es-EC"/>
        </w:rPr>
        <w:t xml:space="preserve"> </w:t>
      </w:r>
      <w:proofErr w:type="spellStart"/>
      <w:r>
        <w:rPr>
          <w:rFonts w:ascii="Arial" w:hAnsi="Arial" w:cs="Arial"/>
          <w:lang w:val="es-EC"/>
        </w:rPr>
        <w:t>digit</w:t>
      </w:r>
      <w:proofErr w:type="spellEnd"/>
      <w:r>
        <w:rPr>
          <w:rFonts w:ascii="Arial" w:hAnsi="Arial" w:cs="Arial"/>
          <w:lang w:val="es-EC"/>
        </w:rPr>
        <w:t xml:space="preserve"> (dígito binario). El </w:t>
      </w:r>
      <w:proofErr w:type="spellStart"/>
      <w:r>
        <w:rPr>
          <w:rFonts w:ascii="Arial" w:hAnsi="Arial" w:cs="Arial"/>
          <w:lang w:val="es-EC"/>
        </w:rPr>
        <w:t>bit</w:t>
      </w:r>
      <w:proofErr w:type="spellEnd"/>
      <w:r>
        <w:rPr>
          <w:rFonts w:ascii="Arial" w:hAnsi="Arial" w:cs="Arial"/>
          <w:lang w:val="es-EC"/>
        </w:rPr>
        <w:t xml:space="preserve"> es la unidad más pequeña de almacenamiento en un sistema binario dentro de una computadora. </w:t>
      </w:r>
    </w:p>
    <w:p w:rsidR="00DC20F1" w:rsidRDefault="00DC20F1">
      <w:pPr>
        <w:spacing w:line="480" w:lineRule="auto"/>
        <w:jc w:val="both"/>
        <w:rPr>
          <w:rFonts w:ascii="Arial" w:hAnsi="Arial" w:cs="Arial"/>
          <w:lang w:val="es-EC"/>
        </w:rPr>
      </w:pPr>
    </w:p>
    <w:p w:rsidR="00DC20F1" w:rsidRDefault="00DC20F1">
      <w:pPr>
        <w:spacing w:line="480" w:lineRule="auto"/>
        <w:jc w:val="both"/>
        <w:rPr>
          <w:rFonts w:ascii="Arial" w:hAnsi="Arial" w:cs="Arial"/>
          <w:lang w:val="es-EC"/>
        </w:rPr>
      </w:pPr>
      <w:proofErr w:type="spellStart"/>
      <w:r>
        <w:rPr>
          <w:rFonts w:ascii="Arial" w:hAnsi="Arial" w:cs="Arial"/>
          <w:b/>
          <w:bCs/>
          <w:lang w:val="es-EC"/>
        </w:rPr>
        <w:t>Byte</w:t>
      </w:r>
      <w:proofErr w:type="spellEnd"/>
      <w:r>
        <w:rPr>
          <w:rFonts w:ascii="Arial" w:hAnsi="Arial" w:cs="Arial"/>
          <w:b/>
          <w:bCs/>
          <w:lang w:val="es-EC"/>
        </w:rPr>
        <w:t>:</w:t>
      </w:r>
      <w:r>
        <w:rPr>
          <w:rFonts w:ascii="Arial" w:hAnsi="Arial" w:cs="Arial"/>
          <w:lang w:val="es-EC"/>
        </w:rPr>
        <w:t xml:space="preserve"> Unidad de información utilizada por las computadoras. Cada </w:t>
      </w:r>
      <w:proofErr w:type="spellStart"/>
      <w:r>
        <w:rPr>
          <w:rFonts w:ascii="Arial" w:hAnsi="Arial" w:cs="Arial"/>
          <w:lang w:val="es-EC"/>
        </w:rPr>
        <w:t>byte</w:t>
      </w:r>
      <w:proofErr w:type="spellEnd"/>
      <w:r>
        <w:rPr>
          <w:rFonts w:ascii="Arial" w:hAnsi="Arial" w:cs="Arial"/>
          <w:lang w:val="es-EC"/>
        </w:rPr>
        <w:t xml:space="preserve"> está compuesto por ocho bits. </w:t>
      </w:r>
    </w:p>
    <w:p w:rsidR="00DC20F1" w:rsidRDefault="00DC20F1">
      <w:pPr>
        <w:spacing w:line="480" w:lineRule="auto"/>
        <w:jc w:val="both"/>
        <w:rPr>
          <w:rFonts w:ascii="Arial" w:hAnsi="Arial" w:cs="Arial"/>
          <w:lang w:val="es-EC"/>
        </w:rPr>
      </w:pPr>
    </w:p>
    <w:p w:rsidR="00DC20F1" w:rsidRDefault="00DC20F1">
      <w:pPr>
        <w:spacing w:line="480" w:lineRule="auto"/>
        <w:jc w:val="both"/>
        <w:rPr>
          <w:rFonts w:ascii="Arial" w:hAnsi="Arial" w:cs="Arial"/>
          <w:lang w:val="es-EC"/>
        </w:rPr>
      </w:pPr>
      <w:r>
        <w:rPr>
          <w:rFonts w:ascii="Arial" w:hAnsi="Arial" w:cs="Arial"/>
          <w:b/>
          <w:bCs/>
          <w:lang w:val="en-US"/>
        </w:rPr>
        <w:lastRenderedPageBreak/>
        <w:t>CD-ROM:</w:t>
      </w:r>
      <w:r>
        <w:rPr>
          <w:rFonts w:ascii="Arial" w:hAnsi="Arial" w:cs="Arial"/>
          <w:lang w:val="en-US"/>
        </w:rPr>
        <w:t xml:space="preserve"> Compact Disk - Read Only Memory. </w:t>
      </w:r>
      <w:r>
        <w:rPr>
          <w:rFonts w:ascii="Arial" w:hAnsi="Arial" w:cs="Arial"/>
          <w:lang w:val="es-EC"/>
        </w:rPr>
        <w:t xml:space="preserve">Disco compacto de sólo lectura. Tiene una capacidad de almacenamiento de hasta 650 </w:t>
      </w:r>
      <w:proofErr w:type="spellStart"/>
      <w:r>
        <w:rPr>
          <w:rFonts w:ascii="Arial" w:hAnsi="Arial" w:cs="Arial"/>
          <w:lang w:val="es-EC"/>
        </w:rPr>
        <w:t>megabytes</w:t>
      </w:r>
      <w:proofErr w:type="spellEnd"/>
      <w:r>
        <w:rPr>
          <w:rFonts w:ascii="Arial" w:hAnsi="Arial" w:cs="Arial"/>
          <w:lang w:val="es-EC"/>
        </w:rPr>
        <w:t xml:space="preserve">, mucho mayor que la de un disquete. </w:t>
      </w:r>
    </w:p>
    <w:p w:rsidR="00DC20F1" w:rsidRDefault="00DC20F1">
      <w:pPr>
        <w:spacing w:line="480" w:lineRule="auto"/>
        <w:jc w:val="both"/>
        <w:rPr>
          <w:rFonts w:ascii="Arial" w:hAnsi="Arial" w:cs="Arial"/>
          <w:lang w:val="es-EC"/>
        </w:rPr>
      </w:pPr>
    </w:p>
    <w:p w:rsidR="00DC20F1" w:rsidRDefault="00DC20F1">
      <w:pPr>
        <w:spacing w:line="480" w:lineRule="auto"/>
        <w:jc w:val="both"/>
        <w:rPr>
          <w:rFonts w:ascii="Arial" w:hAnsi="Arial" w:cs="Arial"/>
          <w:lang w:val="es-EC"/>
        </w:rPr>
      </w:pPr>
      <w:r>
        <w:rPr>
          <w:rFonts w:ascii="Arial" w:hAnsi="Arial" w:cs="Arial"/>
          <w:b/>
          <w:bCs/>
          <w:lang w:val="es-EC"/>
        </w:rPr>
        <w:t>Data:</w:t>
      </w:r>
      <w:r>
        <w:rPr>
          <w:rFonts w:ascii="Arial" w:hAnsi="Arial" w:cs="Arial"/>
          <w:lang w:val="es-EC"/>
        </w:rPr>
        <w:t xml:space="preserve"> Datos, información. </w:t>
      </w:r>
    </w:p>
    <w:p w:rsidR="00DC20F1" w:rsidRDefault="00DC20F1">
      <w:pPr>
        <w:spacing w:line="480" w:lineRule="auto"/>
        <w:jc w:val="both"/>
        <w:rPr>
          <w:rFonts w:ascii="Arial" w:hAnsi="Arial" w:cs="Arial"/>
          <w:lang w:val="es-EC"/>
        </w:rPr>
      </w:pPr>
    </w:p>
    <w:p w:rsidR="00DC20F1" w:rsidRDefault="00DC20F1">
      <w:pPr>
        <w:spacing w:line="480" w:lineRule="auto"/>
        <w:jc w:val="both"/>
        <w:rPr>
          <w:rFonts w:ascii="Arial" w:hAnsi="Arial" w:cs="Arial"/>
          <w:lang w:val="es-EC"/>
        </w:rPr>
      </w:pPr>
      <w:proofErr w:type="spellStart"/>
      <w:r>
        <w:rPr>
          <w:rFonts w:ascii="Arial" w:hAnsi="Arial" w:cs="Arial"/>
          <w:b/>
          <w:bCs/>
          <w:lang w:val="es-EC"/>
        </w:rPr>
        <w:t>Database</w:t>
      </w:r>
      <w:proofErr w:type="spellEnd"/>
      <w:r>
        <w:rPr>
          <w:rFonts w:ascii="Arial" w:hAnsi="Arial" w:cs="Arial"/>
          <w:b/>
          <w:bCs/>
          <w:lang w:val="es-EC"/>
        </w:rPr>
        <w:t>:</w:t>
      </w:r>
      <w:r>
        <w:rPr>
          <w:rFonts w:ascii="Arial" w:hAnsi="Arial" w:cs="Arial"/>
          <w:lang w:val="es-EC"/>
        </w:rPr>
        <w:t xml:space="preserve"> Base de datos. </w:t>
      </w:r>
    </w:p>
    <w:p w:rsidR="00DC20F1" w:rsidRDefault="00DC20F1">
      <w:pPr>
        <w:spacing w:line="480" w:lineRule="auto"/>
        <w:jc w:val="both"/>
        <w:rPr>
          <w:rFonts w:ascii="Arial" w:hAnsi="Arial" w:cs="Arial"/>
          <w:lang w:val="es-EC"/>
        </w:rPr>
      </w:pPr>
    </w:p>
    <w:p w:rsidR="00DC20F1" w:rsidRDefault="00DC20F1">
      <w:pPr>
        <w:spacing w:line="480" w:lineRule="auto"/>
        <w:jc w:val="both"/>
        <w:rPr>
          <w:rFonts w:ascii="Arial" w:hAnsi="Arial" w:cs="Arial"/>
          <w:lang w:val="es-EC"/>
        </w:rPr>
      </w:pPr>
      <w:r>
        <w:rPr>
          <w:rFonts w:ascii="Arial" w:hAnsi="Arial" w:cs="Arial"/>
          <w:b/>
          <w:bCs/>
          <w:lang w:val="es-EC"/>
        </w:rPr>
        <w:t>Hardware</w:t>
      </w:r>
      <w:r>
        <w:rPr>
          <w:rFonts w:ascii="Arial" w:hAnsi="Arial" w:cs="Arial"/>
          <w:lang w:val="es-EC"/>
        </w:rPr>
        <w:t xml:space="preserve">: Componentes físicos de un ordenador o de una red, en contraposición con los programas o elementos lógicos que los hacen funcionar. </w:t>
      </w:r>
    </w:p>
    <w:p w:rsidR="00DC20F1" w:rsidRDefault="00DC20F1">
      <w:pPr>
        <w:spacing w:line="480" w:lineRule="auto"/>
        <w:jc w:val="both"/>
        <w:rPr>
          <w:rFonts w:ascii="Arial" w:hAnsi="Arial" w:cs="Arial"/>
          <w:lang w:val="es-EC"/>
        </w:rPr>
      </w:pPr>
    </w:p>
    <w:p w:rsidR="00DC20F1" w:rsidRDefault="00DC20F1">
      <w:pPr>
        <w:spacing w:line="480" w:lineRule="auto"/>
        <w:jc w:val="both"/>
        <w:rPr>
          <w:rFonts w:ascii="Arial" w:hAnsi="Arial" w:cs="Arial"/>
          <w:b/>
          <w:bCs/>
        </w:rPr>
      </w:pPr>
      <w:r>
        <w:rPr>
          <w:rFonts w:ascii="Arial" w:hAnsi="Arial" w:cs="Arial"/>
          <w:b/>
          <w:bCs/>
          <w:lang w:val="es-EC" w:eastAsia="es-EC"/>
        </w:rPr>
        <w:t>MTS:</w:t>
      </w:r>
      <w:r>
        <w:rPr>
          <w:rFonts w:ascii="Arial" w:hAnsi="Arial" w:cs="Arial"/>
          <w:lang w:val="es-EC" w:eastAsia="es-EC"/>
        </w:rPr>
        <w:t xml:space="preserve"> Servidor de transacciones de Microsoft. E</w:t>
      </w:r>
      <w:r>
        <w:rPr>
          <w:rFonts w:ascii="Arial" w:hAnsi="Arial" w:cs="Arial"/>
        </w:rPr>
        <w:t>s un administrador de transacciones que permite que aplicaciones cliente incluyan varios orígenes de datos en una transacción. Actualmente en Windows 2000 o superior se denomina MS DTC (Coordinador de transacciones distribuidas de Microsoft)</w:t>
      </w:r>
      <w:r>
        <w:t xml:space="preserve"> </w:t>
      </w:r>
    </w:p>
    <w:p w:rsidR="00DC20F1" w:rsidRDefault="00DC20F1">
      <w:pPr>
        <w:spacing w:line="480" w:lineRule="auto"/>
        <w:jc w:val="both"/>
        <w:rPr>
          <w:rFonts w:ascii="Arial" w:hAnsi="Arial" w:cs="Arial"/>
          <w:b/>
          <w:bCs/>
        </w:rPr>
      </w:pPr>
    </w:p>
    <w:p w:rsidR="00DC20F1" w:rsidRDefault="00DC20F1">
      <w:pPr>
        <w:spacing w:line="480" w:lineRule="auto"/>
        <w:jc w:val="both"/>
        <w:rPr>
          <w:rFonts w:ascii="Arial" w:hAnsi="Arial" w:cs="Arial"/>
        </w:rPr>
      </w:pPr>
      <w:proofErr w:type="spellStart"/>
      <w:r>
        <w:rPr>
          <w:rFonts w:ascii="Arial" w:hAnsi="Arial" w:cs="Arial"/>
          <w:b/>
          <w:bCs/>
        </w:rPr>
        <w:t>Script</w:t>
      </w:r>
      <w:proofErr w:type="spellEnd"/>
      <w:r>
        <w:rPr>
          <w:rFonts w:ascii="Arial" w:hAnsi="Arial" w:cs="Arial"/>
          <w:b/>
          <w:bCs/>
        </w:rPr>
        <w:t xml:space="preserve">: </w:t>
      </w:r>
      <w:r>
        <w:rPr>
          <w:rFonts w:ascii="Arial" w:hAnsi="Arial" w:cs="Arial"/>
        </w:rPr>
        <w:t>Porción de código que contiene instrucciones en un lenguaje determinado en cual puede ser interpretado para ejecutar una acción o función especifica.</w:t>
      </w:r>
    </w:p>
    <w:p w:rsidR="00DC20F1" w:rsidRDefault="00DC20F1">
      <w:pPr>
        <w:spacing w:line="480" w:lineRule="auto"/>
        <w:jc w:val="both"/>
        <w:rPr>
          <w:rFonts w:ascii="Arial" w:hAnsi="Arial" w:cs="Arial"/>
          <w:b/>
          <w:bCs/>
          <w:lang w:val="es-EC" w:eastAsia="es-EC"/>
        </w:rPr>
      </w:pPr>
    </w:p>
    <w:p w:rsidR="00DC20F1" w:rsidRDefault="00DC20F1">
      <w:pPr>
        <w:spacing w:line="480" w:lineRule="auto"/>
        <w:jc w:val="both"/>
        <w:rPr>
          <w:rFonts w:ascii="Arial" w:hAnsi="Arial" w:cs="Arial"/>
          <w:lang w:val="es-EC" w:eastAsia="es-EC"/>
        </w:rPr>
      </w:pPr>
      <w:proofErr w:type="spellStart"/>
      <w:r>
        <w:rPr>
          <w:rFonts w:ascii="Arial" w:hAnsi="Arial" w:cs="Arial"/>
          <w:b/>
          <w:bCs/>
          <w:lang w:val="es-EC" w:eastAsia="es-EC"/>
        </w:rPr>
        <w:t>Scripting</w:t>
      </w:r>
      <w:proofErr w:type="spellEnd"/>
      <w:r>
        <w:rPr>
          <w:rFonts w:ascii="Arial" w:hAnsi="Arial" w:cs="Arial"/>
          <w:b/>
          <w:bCs/>
          <w:lang w:val="es-EC" w:eastAsia="es-EC"/>
        </w:rPr>
        <w:t xml:space="preserve">: </w:t>
      </w:r>
      <w:r>
        <w:rPr>
          <w:rFonts w:ascii="Arial" w:hAnsi="Arial" w:cs="Arial"/>
          <w:lang w:val="es-EC" w:eastAsia="es-EC"/>
        </w:rPr>
        <w:t xml:space="preserve">Desarrollo de código basado en </w:t>
      </w:r>
      <w:proofErr w:type="spellStart"/>
      <w:r>
        <w:rPr>
          <w:rFonts w:ascii="Arial" w:hAnsi="Arial" w:cs="Arial"/>
          <w:lang w:val="es-EC" w:eastAsia="es-EC"/>
        </w:rPr>
        <w:t>scripts</w:t>
      </w:r>
      <w:proofErr w:type="spellEnd"/>
      <w:r>
        <w:rPr>
          <w:rFonts w:ascii="Arial" w:hAnsi="Arial" w:cs="Arial"/>
          <w:lang w:val="es-EC" w:eastAsia="es-EC"/>
        </w:rPr>
        <w:t>.</w:t>
      </w:r>
    </w:p>
    <w:p w:rsidR="00DC20F1" w:rsidRDefault="00DC20F1">
      <w:pPr>
        <w:spacing w:line="480" w:lineRule="auto"/>
        <w:jc w:val="both"/>
        <w:rPr>
          <w:rFonts w:ascii="Arial" w:hAnsi="Arial" w:cs="Arial"/>
          <w:lang w:val="es-EC" w:eastAsia="es-EC"/>
        </w:rPr>
      </w:pPr>
    </w:p>
    <w:p w:rsidR="00DC20F1" w:rsidRDefault="00DC20F1">
      <w:pPr>
        <w:spacing w:line="480" w:lineRule="auto"/>
        <w:jc w:val="both"/>
        <w:rPr>
          <w:rFonts w:ascii="Arial" w:hAnsi="Arial" w:cs="Arial"/>
          <w:lang w:val="es-EC"/>
        </w:rPr>
      </w:pPr>
    </w:p>
    <w:p w:rsidR="00DC20F1" w:rsidRDefault="00DC20F1">
      <w:pPr>
        <w:spacing w:line="480" w:lineRule="auto"/>
        <w:jc w:val="both"/>
        <w:rPr>
          <w:rFonts w:ascii="Arial" w:hAnsi="Arial" w:cs="Arial"/>
          <w:lang w:val="es-EC"/>
        </w:rPr>
      </w:pPr>
      <w:r>
        <w:rPr>
          <w:rFonts w:ascii="Arial" w:hAnsi="Arial" w:cs="Arial"/>
          <w:b/>
          <w:bCs/>
          <w:lang w:val="es-EC"/>
        </w:rPr>
        <w:t>Software:</w:t>
      </w:r>
      <w:r>
        <w:rPr>
          <w:rFonts w:ascii="Arial" w:hAnsi="Arial" w:cs="Arial"/>
          <w:lang w:val="es-EC"/>
        </w:rPr>
        <w:t xml:space="preserve"> Programas o elementos lógicos que hacen funcionar un ordenador o una red, o que se ejecutan en ellos, en contraposición con los componentes físicos del ordenador o la red.</w:t>
      </w:r>
    </w:p>
    <w:p w:rsidR="00DC20F1" w:rsidRDefault="00DC20F1">
      <w:pPr>
        <w:spacing w:line="480" w:lineRule="auto"/>
        <w:jc w:val="both"/>
        <w:rPr>
          <w:rFonts w:ascii="Arial" w:hAnsi="Arial" w:cs="Arial"/>
          <w:lang w:val="es-EC"/>
        </w:rPr>
      </w:pPr>
    </w:p>
    <w:p w:rsidR="00DC20F1" w:rsidRDefault="00DC20F1">
      <w:pPr>
        <w:spacing w:line="480" w:lineRule="auto"/>
        <w:jc w:val="both"/>
        <w:rPr>
          <w:rFonts w:ascii="Arial" w:hAnsi="Arial" w:cs="Arial"/>
          <w:lang w:val="es-EC"/>
        </w:rPr>
      </w:pPr>
      <w:r>
        <w:rPr>
          <w:rFonts w:ascii="Arial" w:hAnsi="Arial" w:cs="Arial"/>
          <w:b/>
          <w:bCs/>
          <w:lang w:val="en-US"/>
        </w:rPr>
        <w:t>SQL:</w:t>
      </w:r>
      <w:r>
        <w:rPr>
          <w:rFonts w:ascii="Arial" w:hAnsi="Arial" w:cs="Arial"/>
          <w:lang w:val="en-US"/>
        </w:rPr>
        <w:t xml:space="preserve"> Structured Query Language. </w:t>
      </w:r>
      <w:r>
        <w:rPr>
          <w:rFonts w:ascii="Arial" w:hAnsi="Arial" w:cs="Arial"/>
          <w:lang w:val="es-EC"/>
        </w:rPr>
        <w:t>Lenguaje de programación que se utiliza para recuperar y actualizar la información contenida en una base de datos. Fue desarrollado en los años 70 por IBM. Se ha convertido en un estándar ISO y ANSI.</w:t>
      </w:r>
    </w:p>
    <w:p w:rsidR="00DC20F1" w:rsidRDefault="00DC20F1">
      <w:pPr>
        <w:spacing w:line="480" w:lineRule="auto"/>
        <w:jc w:val="both"/>
        <w:rPr>
          <w:rFonts w:ascii="Arial" w:hAnsi="Arial" w:cs="Arial"/>
          <w:b/>
          <w:bCs/>
          <w:lang w:val="es-EC"/>
        </w:rPr>
      </w:pPr>
    </w:p>
    <w:p w:rsidR="00DC20F1" w:rsidRDefault="00DC20F1">
      <w:pPr>
        <w:spacing w:line="480" w:lineRule="auto"/>
        <w:jc w:val="both"/>
        <w:rPr>
          <w:rFonts w:ascii="Arial" w:hAnsi="Arial" w:cs="Arial"/>
          <w:lang w:val="es-EC"/>
        </w:rPr>
      </w:pPr>
      <w:r>
        <w:rPr>
          <w:rFonts w:ascii="Arial" w:hAnsi="Arial" w:cs="Arial"/>
          <w:b/>
          <w:bCs/>
          <w:lang w:val="es-EC"/>
        </w:rPr>
        <w:t>Windows 2000:</w:t>
      </w:r>
      <w:r>
        <w:rPr>
          <w:rFonts w:ascii="Arial" w:hAnsi="Arial" w:cs="Arial"/>
          <w:lang w:val="es-EC"/>
        </w:rPr>
        <w:t xml:space="preserve"> Versión del sistema operativo Windows, cuyo lanzamiento ha sido anunciado por Microsoft para el año 1999. </w:t>
      </w:r>
    </w:p>
    <w:p w:rsidR="00DC20F1" w:rsidRDefault="00DC20F1">
      <w:pPr>
        <w:spacing w:line="480" w:lineRule="auto"/>
        <w:jc w:val="both"/>
        <w:rPr>
          <w:rFonts w:ascii="Arial" w:hAnsi="Arial" w:cs="Arial"/>
          <w:lang w:val="es-EC"/>
        </w:rPr>
      </w:pPr>
    </w:p>
    <w:p w:rsidR="00DC20F1" w:rsidRDefault="00DC20F1">
      <w:pPr>
        <w:spacing w:line="480" w:lineRule="auto"/>
        <w:jc w:val="both"/>
        <w:rPr>
          <w:rFonts w:ascii="Arial" w:hAnsi="Arial" w:cs="Arial"/>
          <w:lang w:val="es-EC"/>
        </w:rPr>
      </w:pPr>
      <w:r>
        <w:rPr>
          <w:rFonts w:ascii="Arial" w:hAnsi="Arial" w:cs="Arial"/>
          <w:b/>
          <w:bCs/>
          <w:lang w:val="es-EC"/>
        </w:rPr>
        <w:t xml:space="preserve">Windows 95: </w:t>
      </w:r>
      <w:r>
        <w:rPr>
          <w:rFonts w:ascii="Arial" w:hAnsi="Arial" w:cs="Arial"/>
          <w:lang w:val="es-EC"/>
        </w:rPr>
        <w:t xml:space="preserve">Sistema operativo lanzado por Microsoft en agosto de 1995. </w:t>
      </w:r>
    </w:p>
    <w:p w:rsidR="00DC20F1" w:rsidRDefault="00DC20F1">
      <w:pPr>
        <w:spacing w:line="480" w:lineRule="auto"/>
        <w:jc w:val="both"/>
        <w:rPr>
          <w:rFonts w:ascii="Arial" w:hAnsi="Arial" w:cs="Arial"/>
          <w:lang w:val="es-EC"/>
        </w:rPr>
      </w:pPr>
    </w:p>
    <w:p w:rsidR="00DC20F1" w:rsidRDefault="00DC20F1">
      <w:pPr>
        <w:spacing w:line="480" w:lineRule="auto"/>
        <w:jc w:val="both"/>
        <w:rPr>
          <w:rFonts w:ascii="Arial" w:hAnsi="Arial" w:cs="Arial"/>
          <w:lang w:val="es-EC"/>
        </w:rPr>
      </w:pPr>
      <w:r>
        <w:rPr>
          <w:rFonts w:ascii="Arial" w:hAnsi="Arial" w:cs="Arial"/>
          <w:b/>
          <w:bCs/>
          <w:lang w:val="es-EC"/>
        </w:rPr>
        <w:t>Windows 98:</w:t>
      </w:r>
      <w:r>
        <w:rPr>
          <w:rFonts w:ascii="Arial" w:hAnsi="Arial" w:cs="Arial"/>
          <w:lang w:val="es-EC"/>
        </w:rPr>
        <w:t xml:space="preserve"> Sistema operativo lanzado por Microsoft en 1998, como sucesor de Windows 95. Una de las más visibles diferencias con el anterior consiste en la integración del sistema operativo con el navegador Internet Explorer. Esta característica dio pie a un juicio por monopolio. </w:t>
      </w:r>
    </w:p>
    <w:p w:rsidR="00DC20F1" w:rsidRDefault="00DC20F1">
      <w:pPr>
        <w:spacing w:line="480" w:lineRule="auto"/>
        <w:jc w:val="both"/>
        <w:rPr>
          <w:rFonts w:ascii="Arial" w:hAnsi="Arial" w:cs="Arial"/>
          <w:lang w:val="es-EC"/>
        </w:rPr>
      </w:pPr>
    </w:p>
    <w:p w:rsidR="00DC20F1" w:rsidRDefault="00DC20F1">
      <w:pPr>
        <w:spacing w:line="480" w:lineRule="auto"/>
        <w:jc w:val="both"/>
        <w:rPr>
          <w:rFonts w:ascii="Arial" w:hAnsi="Arial" w:cs="Arial"/>
          <w:lang w:val="es-EC"/>
        </w:rPr>
      </w:pPr>
      <w:r>
        <w:rPr>
          <w:rFonts w:ascii="Arial" w:hAnsi="Arial" w:cs="Arial"/>
          <w:b/>
          <w:bCs/>
          <w:lang w:val="es-EC"/>
        </w:rPr>
        <w:t>Windows CE:</w:t>
      </w:r>
      <w:r>
        <w:rPr>
          <w:rFonts w:ascii="Arial" w:hAnsi="Arial" w:cs="Arial"/>
          <w:lang w:val="es-EC"/>
        </w:rPr>
        <w:t xml:space="preserve"> Sistema operativo basado en Windows. Fue diseñado para dispositivos móviles o pequeños. Viene incorporado en varias marcas de </w:t>
      </w:r>
      <w:proofErr w:type="spellStart"/>
      <w:r>
        <w:rPr>
          <w:rFonts w:ascii="Arial" w:hAnsi="Arial" w:cs="Arial"/>
          <w:lang w:val="es-EC"/>
        </w:rPr>
        <w:t>handheld</w:t>
      </w:r>
      <w:proofErr w:type="spellEnd"/>
      <w:r>
        <w:rPr>
          <w:rFonts w:ascii="Arial" w:hAnsi="Arial" w:cs="Arial"/>
          <w:lang w:val="es-EC"/>
        </w:rPr>
        <w:t xml:space="preserve">. </w:t>
      </w:r>
    </w:p>
    <w:p w:rsidR="00DC20F1" w:rsidRDefault="00DC20F1">
      <w:pPr>
        <w:spacing w:line="480" w:lineRule="auto"/>
        <w:jc w:val="both"/>
        <w:rPr>
          <w:rFonts w:ascii="Arial" w:hAnsi="Arial" w:cs="Arial"/>
          <w:lang w:val="es-EC"/>
        </w:rPr>
      </w:pPr>
      <w:r>
        <w:rPr>
          <w:rFonts w:ascii="Arial" w:hAnsi="Arial" w:cs="Arial"/>
          <w:b/>
          <w:bCs/>
          <w:lang w:val="es-EC"/>
        </w:rPr>
        <w:t>Windows NT Server:</w:t>
      </w:r>
      <w:r>
        <w:rPr>
          <w:rFonts w:ascii="Arial" w:hAnsi="Arial" w:cs="Arial"/>
          <w:lang w:val="es-EC"/>
        </w:rPr>
        <w:t xml:space="preserve"> Windows NT diseñado para máquinas que proveen servicios a computadoras conectadas a una LAN. </w:t>
      </w:r>
    </w:p>
    <w:p w:rsidR="00DC20F1" w:rsidRDefault="00DC20F1">
      <w:pPr>
        <w:spacing w:line="480" w:lineRule="auto"/>
        <w:jc w:val="both"/>
        <w:rPr>
          <w:rFonts w:ascii="Arial" w:hAnsi="Arial" w:cs="Arial"/>
          <w:lang w:val="es-EC"/>
        </w:rPr>
      </w:pPr>
    </w:p>
    <w:p w:rsidR="00DC20F1" w:rsidRDefault="00DC20F1">
      <w:pPr>
        <w:spacing w:line="480" w:lineRule="auto"/>
        <w:jc w:val="both"/>
        <w:rPr>
          <w:rFonts w:ascii="Arial" w:hAnsi="Arial" w:cs="Arial"/>
          <w:lang w:val="es-EC"/>
        </w:rPr>
      </w:pPr>
      <w:r>
        <w:rPr>
          <w:rFonts w:ascii="Arial" w:hAnsi="Arial" w:cs="Arial"/>
          <w:b/>
          <w:bCs/>
          <w:lang w:val="es-EC"/>
        </w:rPr>
        <w:t>Windows NT Workstation:</w:t>
      </w:r>
      <w:r>
        <w:rPr>
          <w:rFonts w:ascii="Arial" w:hAnsi="Arial" w:cs="Arial"/>
          <w:lang w:val="es-EC"/>
        </w:rPr>
        <w:t xml:space="preserve"> Windows NT diseñado especialmente para empresas, se lo considera más seguro y estable que Windows 95 y 98. </w:t>
      </w:r>
    </w:p>
    <w:p w:rsidR="00DC20F1" w:rsidRDefault="00DC20F1">
      <w:pPr>
        <w:spacing w:line="480" w:lineRule="auto"/>
        <w:jc w:val="both"/>
        <w:rPr>
          <w:rFonts w:ascii="Arial" w:hAnsi="Arial" w:cs="Arial"/>
          <w:lang w:val="es-EC"/>
        </w:rPr>
      </w:pPr>
    </w:p>
    <w:p w:rsidR="00DC20F1" w:rsidRDefault="00DC20F1">
      <w:pPr>
        <w:spacing w:line="480" w:lineRule="auto"/>
        <w:jc w:val="both"/>
        <w:rPr>
          <w:rFonts w:ascii="Arial" w:hAnsi="Arial" w:cs="Arial"/>
          <w:lang w:val="es-EC"/>
        </w:rPr>
      </w:pPr>
      <w:r>
        <w:rPr>
          <w:rFonts w:ascii="Arial" w:hAnsi="Arial" w:cs="Arial"/>
          <w:b/>
          <w:bCs/>
          <w:lang w:val="es-EC"/>
        </w:rPr>
        <w:t xml:space="preserve">Windows NT: </w:t>
      </w:r>
      <w:r>
        <w:rPr>
          <w:rFonts w:ascii="Arial" w:hAnsi="Arial" w:cs="Arial"/>
          <w:lang w:val="es-EC"/>
        </w:rPr>
        <w:t>Sistema operativo Windows de Microsoft diseñado para usuarios avanzados y empresas. En realidad se trata de dos productos: Windows NT Workstation y Windows NT Server.</w:t>
      </w:r>
    </w:p>
    <w:p w:rsidR="00DC20F1" w:rsidRDefault="00DC20F1">
      <w:pPr>
        <w:spacing w:line="480" w:lineRule="auto"/>
        <w:jc w:val="both"/>
        <w:rPr>
          <w:rFonts w:ascii="Arial" w:hAnsi="Arial" w:cs="Arial"/>
          <w:lang w:val="es-EC"/>
        </w:rPr>
      </w:pPr>
    </w:p>
    <w:p w:rsidR="00DC20F1" w:rsidRDefault="00DC20F1">
      <w:pPr>
        <w:spacing w:line="480" w:lineRule="auto"/>
        <w:jc w:val="both"/>
        <w:rPr>
          <w:rFonts w:ascii="Arial" w:hAnsi="Arial" w:cs="Arial"/>
          <w:lang w:val="es-EC"/>
        </w:rPr>
      </w:pPr>
      <w:r>
        <w:rPr>
          <w:rFonts w:ascii="Arial" w:hAnsi="Arial" w:cs="Arial"/>
          <w:b/>
          <w:bCs/>
          <w:lang w:val="es-EC"/>
        </w:rPr>
        <w:t>World Wide Web:</w:t>
      </w:r>
      <w:r>
        <w:rPr>
          <w:rFonts w:ascii="Arial" w:hAnsi="Arial" w:cs="Arial"/>
          <w:lang w:val="es-EC"/>
        </w:rPr>
        <w:t xml:space="preserve"> (W3 - Malla Mundial, Telaraña Mundial, WWW ) Sistema de información distribuido, basado en hipertexto, creado a principios de los años 90 por </w:t>
      </w:r>
      <w:proofErr w:type="spellStart"/>
      <w:r>
        <w:rPr>
          <w:rFonts w:ascii="Arial" w:hAnsi="Arial" w:cs="Arial"/>
          <w:lang w:val="es-EC"/>
        </w:rPr>
        <w:t>Tim</w:t>
      </w:r>
      <w:proofErr w:type="spellEnd"/>
      <w:r>
        <w:rPr>
          <w:rFonts w:ascii="Arial" w:hAnsi="Arial" w:cs="Arial"/>
          <w:lang w:val="es-EC"/>
        </w:rPr>
        <w:t xml:space="preserve"> </w:t>
      </w:r>
      <w:proofErr w:type="spellStart"/>
      <w:r>
        <w:rPr>
          <w:rFonts w:ascii="Arial" w:hAnsi="Arial" w:cs="Arial"/>
          <w:lang w:val="es-EC"/>
        </w:rPr>
        <w:t>Berners</w:t>
      </w:r>
      <w:proofErr w:type="spellEnd"/>
      <w:r>
        <w:rPr>
          <w:rFonts w:ascii="Arial" w:hAnsi="Arial" w:cs="Arial"/>
          <w:lang w:val="es-EC"/>
        </w:rPr>
        <w:t xml:space="preserve">-Lee, investigador en el CERN, Suiza. La información puede ser de cualquier formato (texto, gráfico, audio, imagen fija o en movimiento) y es fácilmente accesible a los usuarios mediante los programas navegadores. Es preciso destacar el hecho poco habitual de que tanto </w:t>
      </w:r>
      <w:proofErr w:type="spellStart"/>
      <w:r>
        <w:rPr>
          <w:rFonts w:ascii="Arial" w:hAnsi="Arial" w:cs="Arial"/>
          <w:lang w:val="es-EC"/>
        </w:rPr>
        <w:t>Berners</w:t>
      </w:r>
      <w:proofErr w:type="spellEnd"/>
      <w:r>
        <w:rPr>
          <w:rFonts w:ascii="Arial" w:hAnsi="Arial" w:cs="Arial"/>
          <w:lang w:val="es-EC"/>
        </w:rPr>
        <w:t>-Lee como el CERN renunciaron a la explotación comercial de este extraordinario invento.</w:t>
      </w:r>
    </w:p>
    <w:p w:rsidR="00DC20F1" w:rsidRDefault="00DC20F1">
      <w:pPr>
        <w:spacing w:line="480" w:lineRule="auto"/>
        <w:jc w:val="both"/>
        <w:rPr>
          <w:rFonts w:ascii="Arial" w:hAnsi="Arial" w:cs="Arial"/>
          <w:b/>
          <w:bCs/>
          <w:lang w:val="es-EC"/>
        </w:rPr>
      </w:pPr>
    </w:p>
    <w:p w:rsidR="00DC20F1" w:rsidRDefault="00DC20F1">
      <w:pPr>
        <w:spacing w:line="480" w:lineRule="auto"/>
        <w:jc w:val="both"/>
        <w:rPr>
          <w:rFonts w:ascii="Arial" w:hAnsi="Arial" w:cs="Arial"/>
          <w:lang w:val="es-EC"/>
        </w:rPr>
      </w:pPr>
      <w:r>
        <w:rPr>
          <w:rFonts w:ascii="Arial" w:hAnsi="Arial" w:cs="Arial"/>
          <w:b/>
          <w:bCs/>
          <w:lang w:val="es-EC"/>
        </w:rPr>
        <w:t>Workstation</w:t>
      </w:r>
      <w:r>
        <w:rPr>
          <w:rFonts w:ascii="Arial" w:hAnsi="Arial" w:cs="Arial"/>
          <w:lang w:val="es-EC"/>
        </w:rPr>
        <w:t xml:space="preserve">: estación de trabajo. Computadora personal conectada a una LAN. Puede ser usada independientemente de la </w:t>
      </w:r>
      <w:proofErr w:type="spellStart"/>
      <w:r>
        <w:rPr>
          <w:rFonts w:ascii="Arial" w:hAnsi="Arial" w:cs="Arial"/>
          <w:lang w:val="es-EC"/>
        </w:rPr>
        <w:t>mainframe</w:t>
      </w:r>
      <w:proofErr w:type="spellEnd"/>
      <w:r>
        <w:rPr>
          <w:rFonts w:ascii="Arial" w:hAnsi="Arial" w:cs="Arial"/>
          <w:lang w:val="es-EC"/>
        </w:rPr>
        <w:t>, dado que tiene sus propias aplicaciones y su propio disco rígido.</w:t>
      </w:r>
    </w:p>
    <w:sectPr w:rsidR="00DC20F1">
      <w:pgSz w:w="11906" w:h="16838"/>
      <w:pgMar w:top="2268" w:right="1361" w:bottom="2268" w:left="2268"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noPunctuationKerning/>
  <w:characterSpacingControl w:val="doNotCompress"/>
  <w:compat/>
  <w:rsids>
    <w:rsidRoot w:val="00FE6111"/>
    <w:rsid w:val="00275C45"/>
    <w:rsid w:val="00374FF3"/>
    <w:rsid w:val="0041414F"/>
    <w:rsid w:val="005022D4"/>
    <w:rsid w:val="006115EC"/>
    <w:rsid w:val="009C6066"/>
    <w:rsid w:val="009D2358"/>
    <w:rsid w:val="00DC20F1"/>
    <w:rsid w:val="00FE61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32"/>
    </w:rPr>
  </w:style>
  <w:style w:type="paragraph" w:styleId="Ttulo2">
    <w:name w:val="heading 2"/>
    <w:basedOn w:val="Normal"/>
    <w:next w:val="Normal"/>
    <w:qFormat/>
    <w:pPr>
      <w:keepNext/>
      <w:jc w:val="both"/>
      <w:outlineLvl w:val="1"/>
    </w:pPr>
    <w:rPr>
      <w:rFonts w:ascii="Arial" w:hAnsi="Arial" w:cs="Arial"/>
      <w:b/>
      <w:bCs/>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Arial" w:hAnsi="Arial" w:cs="Arial"/>
      <w:lang w:val="es-EC" w:eastAsia="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3857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GLOSARIO</vt:lpstr>
    </vt:vector>
  </TitlesOfParts>
  <Company>Nemesis Corp.</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GLOSARIO</dc:title>
  <dc:subject>Tesis</dc:subject>
  <dc:creator>Milton Carrera Acosta</dc:creator>
  <cp:keywords/>
  <dc:description/>
  <cp:lastModifiedBy>Ayudante</cp:lastModifiedBy>
  <cp:revision>2</cp:revision>
  <dcterms:created xsi:type="dcterms:W3CDTF">2009-07-09T16:17:00Z</dcterms:created>
  <dcterms:modified xsi:type="dcterms:W3CDTF">2009-07-09T16:17:00Z</dcterms:modified>
</cp:coreProperties>
</file>