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0749">
      <w:pPr>
        <w:pStyle w:val="Ttulo"/>
        <w:spacing w:line="480" w:lineRule="auto"/>
        <w:rPr>
          <w:sz w:val="24"/>
        </w:rPr>
      </w:pPr>
    </w:p>
    <w:p w:rsidR="00000000" w:rsidRDefault="007C0749">
      <w:pPr>
        <w:pStyle w:val="Ttulo"/>
        <w:spacing w:line="480" w:lineRule="auto"/>
        <w:rPr>
          <w:sz w:val="24"/>
        </w:rPr>
      </w:pPr>
    </w:p>
    <w:p w:rsidR="00000000" w:rsidRDefault="007C0749">
      <w:pPr>
        <w:pStyle w:val="Ttulo"/>
        <w:spacing w:line="480" w:lineRule="auto"/>
        <w:rPr>
          <w:sz w:val="24"/>
        </w:rPr>
      </w:pPr>
    </w:p>
    <w:p w:rsidR="00000000" w:rsidRDefault="007C0749">
      <w:pPr>
        <w:pStyle w:val="Ttulo"/>
        <w:spacing w:line="480" w:lineRule="auto"/>
        <w:rPr>
          <w:sz w:val="24"/>
        </w:rPr>
      </w:pPr>
    </w:p>
    <w:p w:rsidR="00000000" w:rsidRDefault="007C0749">
      <w:pPr>
        <w:pStyle w:val="Ttulo"/>
        <w:spacing w:line="480" w:lineRule="auto"/>
        <w:rPr>
          <w:sz w:val="24"/>
        </w:rPr>
      </w:pPr>
    </w:p>
    <w:p w:rsidR="00000000" w:rsidRDefault="007C0749">
      <w:pPr>
        <w:pStyle w:val="Ttulo"/>
        <w:spacing w:line="480" w:lineRule="auto"/>
        <w:rPr>
          <w:sz w:val="24"/>
        </w:rPr>
      </w:pPr>
    </w:p>
    <w:p w:rsidR="00000000" w:rsidRDefault="007C0749">
      <w:pPr>
        <w:pStyle w:val="Ttulo"/>
        <w:spacing w:line="240" w:lineRule="auto"/>
        <w:rPr>
          <w:sz w:val="36"/>
        </w:rPr>
      </w:pPr>
      <w:r>
        <w:rPr>
          <w:sz w:val="36"/>
        </w:rPr>
        <w:t>CAPITULO III</w:t>
      </w:r>
    </w:p>
    <w:p w:rsidR="00000000" w:rsidRDefault="007C0749">
      <w:pPr>
        <w:pStyle w:val="Ttulo"/>
        <w:spacing w:line="240" w:lineRule="auto"/>
        <w:rPr>
          <w:sz w:val="18"/>
        </w:rPr>
      </w:pPr>
    </w:p>
    <w:p w:rsidR="00000000" w:rsidRDefault="007C0749">
      <w:pPr>
        <w:jc w:val="center"/>
        <w:rPr>
          <w:rFonts w:ascii="Arial" w:hAnsi="Arial"/>
          <w:b/>
          <w:caps/>
          <w:sz w:val="10"/>
        </w:rPr>
      </w:pPr>
    </w:p>
    <w:p w:rsidR="00000000" w:rsidRDefault="007C0749">
      <w:pPr>
        <w:pStyle w:val="Ttulo1"/>
        <w:spacing w:line="480" w:lineRule="auto"/>
        <w:ind w:left="450" w:hanging="450"/>
        <w:jc w:val="both"/>
        <w:rPr>
          <w:caps/>
          <w:sz w:val="28"/>
        </w:rPr>
      </w:pPr>
      <w:r>
        <w:rPr>
          <w:caps/>
          <w:sz w:val="28"/>
        </w:rPr>
        <w:t>3. ANALISIS UNIVARIADO DE LAS CARACTERISTICAS        CONSIDERADAS</w:t>
      </w:r>
    </w:p>
    <w:p w:rsidR="00000000" w:rsidRDefault="007C0749">
      <w:pPr>
        <w:rPr>
          <w:rFonts w:ascii="Arial" w:hAnsi="Arial" w:cs="Arial"/>
          <w:b/>
          <w:bCs/>
        </w:rPr>
      </w:pPr>
    </w:p>
    <w:p w:rsidR="00000000" w:rsidRDefault="007C0749">
      <w:pPr>
        <w:spacing w:line="480" w:lineRule="auto"/>
        <w:ind w:left="450"/>
        <w:rPr>
          <w:rFonts w:ascii="Arial" w:hAnsi="Arial" w:cs="Arial"/>
          <w:b/>
          <w:bCs/>
        </w:rPr>
      </w:pPr>
      <w:r>
        <w:rPr>
          <w:rFonts w:ascii="Arial" w:hAnsi="Arial" w:cs="Arial"/>
          <w:b/>
          <w:bCs/>
        </w:rPr>
        <w:t>3.1    Introducción</w:t>
      </w:r>
    </w:p>
    <w:p w:rsidR="00000000" w:rsidRDefault="007C0749">
      <w:pPr>
        <w:pStyle w:val="Sangra2detindependiente"/>
        <w:spacing w:line="480" w:lineRule="auto"/>
        <w:ind w:left="975"/>
        <w:jc w:val="both"/>
        <w:rPr>
          <w:sz w:val="24"/>
        </w:rPr>
      </w:pPr>
      <w:r>
        <w:rPr>
          <w:sz w:val="24"/>
        </w:rPr>
        <w:t>En este capitulo, se efectúa un  análisis estadístico individualizado de algunas características definidas en el capítulo anterior de la población e</w:t>
      </w:r>
      <w:r>
        <w:rPr>
          <w:sz w:val="24"/>
        </w:rPr>
        <w:t>mpadronada, se presentaran medidas de tendencia central, dispersión, sesgo y curtosis, construcción de distribuciones de frecuencia; y,  a las variables continuas se les realiza además una prueba de bondad de ajuste, utilizando el método de Kolmogorov y Sm</w:t>
      </w:r>
      <w:r>
        <w:rPr>
          <w:sz w:val="24"/>
        </w:rPr>
        <w:t>irnov (K-S), además se crearan índices de calidad para la categoría profesores, para estos propósitos se utilizaron los paquetes  estadísticos, SYSTAT 7.0 y SPSS 8.0.</w:t>
      </w:r>
    </w:p>
    <w:p w:rsidR="00000000" w:rsidRDefault="007C0749">
      <w:pPr>
        <w:pStyle w:val="Sangra2detindependiente"/>
        <w:spacing w:line="480" w:lineRule="auto"/>
        <w:ind w:left="975"/>
        <w:jc w:val="both"/>
        <w:rPr>
          <w:sz w:val="24"/>
        </w:rPr>
      </w:pPr>
    </w:p>
    <w:p w:rsidR="00000000" w:rsidRDefault="007C0749">
      <w:pPr>
        <w:pStyle w:val="Sangra2detindependiente"/>
        <w:spacing w:line="480" w:lineRule="auto"/>
        <w:ind w:left="975"/>
        <w:jc w:val="both"/>
        <w:rPr>
          <w:sz w:val="24"/>
        </w:rPr>
      </w:pPr>
      <w:r>
        <w:rPr>
          <w:sz w:val="24"/>
        </w:rPr>
        <w:lastRenderedPageBreak/>
        <w:t>La presente tesis aspira investigar a todos los entes que laboran en el MEC en la provin</w:t>
      </w:r>
      <w:r>
        <w:rPr>
          <w:sz w:val="24"/>
        </w:rPr>
        <w:t>cia de Pichincha mediante  el Censo del Magisterio Fiscal y de los Servidores Públicos del Ministerio de Educación y Cultura (MEC), pero este estudio se basa únicamente a la población empadronada en dicho censo, la cual fue clasificada como Directivos, Pro</w:t>
      </w:r>
      <w:r>
        <w:rPr>
          <w:sz w:val="24"/>
        </w:rPr>
        <w:t>fesores, y “Otros” tipos de miembros del MEC.</w:t>
      </w:r>
    </w:p>
    <w:p w:rsidR="00000000" w:rsidRDefault="007C0749">
      <w:pPr>
        <w:pStyle w:val="Sangra2detindependiente"/>
        <w:spacing w:line="480" w:lineRule="auto"/>
        <w:jc w:val="both"/>
        <w:rPr>
          <w:sz w:val="24"/>
        </w:rPr>
      </w:pPr>
    </w:p>
    <w:p w:rsidR="00000000" w:rsidRDefault="007C0749">
      <w:pPr>
        <w:spacing w:line="480" w:lineRule="auto"/>
        <w:ind w:left="375"/>
        <w:rPr>
          <w:rFonts w:ascii="Arial" w:hAnsi="Arial" w:cs="Arial"/>
          <w:b/>
          <w:bCs/>
        </w:rPr>
      </w:pPr>
      <w:r>
        <w:rPr>
          <w:rFonts w:ascii="Arial" w:hAnsi="Arial" w:cs="Arial"/>
          <w:b/>
          <w:bCs/>
        </w:rPr>
        <w:t>3.2    Análisis Global de los Empadronados</w:t>
      </w:r>
    </w:p>
    <w:p w:rsidR="00000000" w:rsidRDefault="007C0749">
      <w:pPr>
        <w:pStyle w:val="Textoindependiente2"/>
        <w:spacing w:line="480" w:lineRule="auto"/>
        <w:ind w:left="975"/>
        <w:rPr>
          <w:noProof w:val="0"/>
        </w:rPr>
      </w:pPr>
      <w:r>
        <w:rPr>
          <w:noProof w:val="0"/>
        </w:rPr>
        <w:t xml:space="preserve">En la provincia de Pichincha, el número total existentes de trabajadores y servidores públicos del MEC es de </w:t>
      </w:r>
      <w:r>
        <w:rPr>
          <w:i/>
          <w:iCs/>
          <w:noProof w:val="0"/>
        </w:rPr>
        <w:t>21.597 empadronados</w:t>
      </w:r>
      <w:r>
        <w:rPr>
          <w:noProof w:val="0"/>
        </w:rPr>
        <w:t>. La Tabla 3.1, muestra la clasificaci</w:t>
      </w:r>
      <w:r>
        <w:rPr>
          <w:noProof w:val="0"/>
        </w:rPr>
        <w:t xml:space="preserve">ón por cargo que desempeñan los entes investigados, de acuerdo a las categorías establecidas: Directivos, Profesores y “Otros”. </w:t>
      </w:r>
    </w:p>
    <w:p w:rsidR="00000000" w:rsidRDefault="007C0749">
      <w:pPr>
        <w:pStyle w:val="Textoindependiente2"/>
        <w:spacing w:line="480" w:lineRule="auto"/>
        <w:ind w:left="975"/>
        <w:rPr>
          <w:noProof w:val="0"/>
        </w:rPr>
      </w:pPr>
    </w:p>
    <w:p w:rsidR="00000000" w:rsidRDefault="007C0749">
      <w:pPr>
        <w:pStyle w:val="Textoindependiente2"/>
        <w:spacing w:line="480" w:lineRule="auto"/>
        <w:ind w:left="975"/>
        <w:rPr>
          <w:noProof w:val="0"/>
        </w:rPr>
      </w:pPr>
      <w:r>
        <w:rPr>
          <w:noProof w:val="0"/>
        </w:rPr>
        <w:t xml:space="preserve">El número total de funcionarios del MEC, de acuerdo a las  categorías establecidas se presentan en la Tabla 3.2, muestra que  </w:t>
      </w:r>
      <w:r>
        <w:rPr>
          <w:noProof w:val="0"/>
        </w:rPr>
        <w:t>el 73.4% de los funcionarios pertenecen al personal que trabaja como Profesor, en cambio el 2.4% de los empadronados pertenecen a la  categoría Directivos (Director o Rector Encargado)  esta representatividad no va de acuerdo con el número de establecimien</w:t>
      </w:r>
      <w:r>
        <w:rPr>
          <w:noProof w:val="0"/>
        </w:rPr>
        <w:t xml:space="preserve">tos educativos en Pichincha debido que </w:t>
      </w:r>
      <w:r>
        <w:rPr>
          <w:noProof w:val="0"/>
        </w:rPr>
        <w:lastRenderedPageBreak/>
        <w:t>al momento del empadronamiento los directivos debían presentar un formulario que exigía el MEC para poder registrarlo como tal, sino lo hacía no se lo empadronaba como directivo y  el porcentaje restante (24.2%) repre</w:t>
      </w:r>
      <w:r>
        <w:rPr>
          <w:noProof w:val="0"/>
        </w:rPr>
        <w:t xml:space="preserve">senta a todo los miembros que desempeñen  cargos administrativos y de servicios. </w:t>
      </w:r>
    </w:p>
    <w:p w:rsidR="00000000" w:rsidRDefault="007C0749">
      <w:pPr>
        <w:pStyle w:val="Textoindependiente2"/>
        <w:spacing w:line="480" w:lineRule="auto"/>
        <w:ind w:left="975"/>
        <w:rPr>
          <w:sz w:val="26"/>
        </w:rPr>
      </w:pPr>
    </w:p>
    <w:p w:rsidR="00000000" w:rsidRDefault="007C0749">
      <w:pPr>
        <w:pStyle w:val="Textoindependiente2"/>
        <w:spacing w:line="240" w:lineRule="auto"/>
        <w:jc w:val="center"/>
        <w:rPr>
          <w:rFonts w:ascii="Lucida Sans" w:hAnsi="Lucida Sans"/>
          <w:b/>
          <w:bCs/>
          <w:sz w:val="20"/>
        </w:rPr>
      </w:pPr>
      <w:r>
        <w:rPr>
          <w:rFonts w:ascii="Lucida Sans" w:hAnsi="Lucida Sans"/>
          <w:b/>
          <w:bCs/>
          <w:sz w:val="20"/>
        </w:rPr>
        <w:t>Tabla 3.1</w:t>
      </w:r>
    </w:p>
    <w:p w:rsidR="00000000" w:rsidRDefault="007C0749">
      <w:pPr>
        <w:pStyle w:val="Ttulo1"/>
        <w:spacing w:line="240" w:lineRule="auto"/>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1"/>
        <w:spacing w:line="240" w:lineRule="auto"/>
        <w:rPr>
          <w:rFonts w:ascii="Lucida Sans" w:hAnsi="Lucida Sans" w:cs="Tahoma"/>
          <w:bCs/>
          <w:sz w:val="20"/>
          <w:szCs w:val="18"/>
        </w:rPr>
      </w:pPr>
      <w:r>
        <w:rPr>
          <w:rFonts w:ascii="Lucida Sans" w:hAnsi="Lucida Sans" w:cs="Tahoma"/>
          <w:bCs/>
          <w:sz w:val="20"/>
          <w:szCs w:val="18"/>
        </w:rPr>
        <w:t>Directivos, Profesores y Otros</w:t>
      </w:r>
    </w:p>
    <w:p w:rsidR="00000000" w:rsidRDefault="007C0749">
      <w:pPr>
        <w:pStyle w:val="Ttulo1"/>
        <w:spacing w:line="240" w:lineRule="auto"/>
        <w:rPr>
          <w:rFonts w:ascii="Lucida Sans" w:hAnsi="Lucida Sans" w:cs="Tahoma"/>
          <w:bCs/>
          <w:sz w:val="20"/>
          <w:szCs w:val="18"/>
        </w:rPr>
      </w:pPr>
      <w:r>
        <w:rPr>
          <w:rFonts w:ascii="Lucida Sans" w:hAnsi="Lucida Sans" w:cs="Tahoma"/>
          <w:bCs/>
          <w:sz w:val="20"/>
          <w:szCs w:val="18"/>
        </w:rPr>
        <w:t>Función del Servidor Público por categoría de estudio</w:t>
      </w:r>
    </w:p>
    <w:tbl>
      <w:tblPr>
        <w:tblW w:w="4620" w:type="pct"/>
        <w:jc w:val="right"/>
        <w:tblCellSpacing w:w="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F"/>
      </w:tblPr>
      <w:tblGrid>
        <w:gridCol w:w="1418"/>
        <w:gridCol w:w="3513"/>
        <w:gridCol w:w="2782"/>
      </w:tblGrid>
      <w:tr w:rsidR="00000000">
        <w:tblPrEx>
          <w:tblCellMar>
            <w:top w:w="0" w:type="dxa"/>
            <w:bottom w:w="0" w:type="dxa"/>
          </w:tblCellMar>
        </w:tblPrEx>
        <w:trPr>
          <w:tblCellSpacing w:w="20" w:type="dxa"/>
          <w:jc w:val="right"/>
        </w:trPr>
        <w:tc>
          <w:tcPr>
            <w:tcW w:w="885" w:type="pct"/>
            <w:vAlign w:val="center"/>
          </w:tcPr>
          <w:p w:rsidR="00000000" w:rsidRDefault="007C0749">
            <w:pPr>
              <w:pStyle w:val="Textoindependiente2"/>
              <w:spacing w:line="240" w:lineRule="auto"/>
              <w:jc w:val="center"/>
              <w:rPr>
                <w:rFonts w:ascii="Lucida Sans" w:hAnsi="Lucida Sans"/>
                <w:b/>
                <w:bCs/>
                <w:noProof w:val="0"/>
                <w:sz w:val="20"/>
              </w:rPr>
            </w:pPr>
          </w:p>
          <w:p w:rsidR="00000000" w:rsidRDefault="007C0749">
            <w:pPr>
              <w:pStyle w:val="Textoindependiente2"/>
              <w:spacing w:line="480" w:lineRule="auto"/>
              <w:jc w:val="center"/>
              <w:rPr>
                <w:rFonts w:ascii="Lucida Sans" w:hAnsi="Lucida Sans"/>
                <w:b/>
                <w:bCs/>
                <w:noProof w:val="0"/>
                <w:sz w:val="20"/>
              </w:rPr>
            </w:pPr>
            <w:r>
              <w:rPr>
                <w:rFonts w:ascii="Lucida Sans" w:hAnsi="Lucida Sans"/>
                <w:b/>
                <w:bCs/>
                <w:noProof w:val="0"/>
                <w:sz w:val="20"/>
              </w:rPr>
              <w:t>Categoría</w:t>
            </w:r>
          </w:p>
        </w:tc>
        <w:tc>
          <w:tcPr>
            <w:tcW w:w="4037" w:type="pct"/>
            <w:gridSpan w:val="2"/>
            <w:vAlign w:val="center"/>
          </w:tcPr>
          <w:p w:rsidR="00000000" w:rsidRDefault="007C0749">
            <w:pPr>
              <w:pStyle w:val="Textoindependiente2"/>
              <w:spacing w:line="240" w:lineRule="auto"/>
              <w:jc w:val="center"/>
              <w:rPr>
                <w:rFonts w:ascii="Lucida Sans" w:hAnsi="Lucida Sans"/>
                <w:b/>
                <w:bCs/>
                <w:noProof w:val="0"/>
                <w:sz w:val="20"/>
              </w:rPr>
            </w:pPr>
            <w:r>
              <w:rPr>
                <w:rFonts w:ascii="Lucida Sans" w:hAnsi="Lucida Sans"/>
                <w:b/>
                <w:bCs/>
                <w:noProof w:val="0"/>
                <w:sz w:val="20"/>
              </w:rPr>
              <w:t>Cargo que de</w:t>
            </w:r>
            <w:r>
              <w:rPr>
                <w:rFonts w:ascii="Lucida Sans" w:hAnsi="Lucida Sans"/>
                <w:b/>
                <w:bCs/>
                <w:noProof w:val="0"/>
                <w:sz w:val="20"/>
              </w:rPr>
              <w:t>sempeña el Servidor Público del MEC</w:t>
            </w:r>
          </w:p>
        </w:tc>
      </w:tr>
      <w:tr w:rsidR="00000000">
        <w:tblPrEx>
          <w:tblCellMar>
            <w:top w:w="0" w:type="dxa"/>
            <w:bottom w:w="0" w:type="dxa"/>
          </w:tblCellMar>
        </w:tblPrEx>
        <w:trPr>
          <w:cantSplit/>
          <w:tblCellSpacing w:w="20" w:type="dxa"/>
          <w:jc w:val="right"/>
        </w:trPr>
        <w:tc>
          <w:tcPr>
            <w:tcW w:w="885" w:type="pct"/>
            <w:vAlign w:val="center"/>
          </w:tcPr>
          <w:p w:rsidR="00000000" w:rsidRDefault="007C0749">
            <w:pPr>
              <w:pStyle w:val="Textoindependiente2"/>
              <w:spacing w:line="240" w:lineRule="auto"/>
              <w:jc w:val="center"/>
              <w:rPr>
                <w:rFonts w:ascii="Lucida Sans" w:hAnsi="Lucida Sans"/>
                <w:noProof w:val="0"/>
                <w:sz w:val="20"/>
              </w:rPr>
            </w:pPr>
            <w:r>
              <w:rPr>
                <w:rFonts w:ascii="Lucida Sans" w:hAnsi="Lucida Sans"/>
                <w:noProof w:val="0"/>
                <w:sz w:val="20"/>
              </w:rPr>
              <w:t>Directivos</w:t>
            </w:r>
          </w:p>
        </w:tc>
        <w:tc>
          <w:tcPr>
            <w:tcW w:w="2263"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rPr>
              <w:t>Director Encargado</w:t>
            </w:r>
          </w:p>
        </w:tc>
        <w:tc>
          <w:tcPr>
            <w:tcW w:w="1748"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rPr>
              <w:t>Rector Encargado</w:t>
            </w:r>
          </w:p>
        </w:tc>
      </w:tr>
      <w:tr w:rsidR="00000000">
        <w:tblPrEx>
          <w:tblCellMar>
            <w:top w:w="0" w:type="dxa"/>
            <w:bottom w:w="0" w:type="dxa"/>
          </w:tblCellMar>
        </w:tblPrEx>
        <w:trPr>
          <w:cantSplit/>
          <w:tblCellSpacing w:w="20" w:type="dxa"/>
          <w:jc w:val="right"/>
        </w:trPr>
        <w:tc>
          <w:tcPr>
            <w:tcW w:w="885" w:type="pct"/>
            <w:vMerge w:val="restart"/>
            <w:vAlign w:val="center"/>
          </w:tcPr>
          <w:p w:rsidR="00000000" w:rsidRDefault="007C0749">
            <w:pPr>
              <w:pStyle w:val="Textoindependiente2"/>
              <w:spacing w:line="240" w:lineRule="auto"/>
              <w:jc w:val="center"/>
              <w:rPr>
                <w:rFonts w:ascii="Lucida Sans" w:hAnsi="Lucida Sans"/>
                <w:noProof w:val="0"/>
                <w:sz w:val="20"/>
              </w:rPr>
            </w:pPr>
            <w:r>
              <w:rPr>
                <w:rFonts w:ascii="Lucida Sans" w:hAnsi="Lucida Sans"/>
                <w:noProof w:val="0"/>
                <w:sz w:val="20"/>
              </w:rPr>
              <w:t>Profesores</w:t>
            </w:r>
          </w:p>
        </w:tc>
        <w:tc>
          <w:tcPr>
            <w:tcW w:w="2263"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rPr>
              <w:t xml:space="preserve">Profesor </w:t>
            </w:r>
          </w:p>
        </w:tc>
        <w:tc>
          <w:tcPr>
            <w:tcW w:w="1748"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rPr>
              <w:t xml:space="preserve"> Profesor sustituto</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rPr>
              <w:t xml:space="preserve">Profesor especial </w:t>
            </w:r>
          </w:p>
        </w:tc>
        <w:tc>
          <w:tcPr>
            <w:tcW w:w="1748"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rPr>
              <w:t>Profesor accidental</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rPr>
              <w:t xml:space="preserve">Profesor a ordenes de la </w:t>
            </w:r>
          </w:p>
          <w:p w:rsidR="00000000" w:rsidRDefault="007C0749">
            <w:pPr>
              <w:pStyle w:val="Textoindependiente2"/>
              <w:spacing w:line="240" w:lineRule="auto"/>
              <w:rPr>
                <w:rFonts w:ascii="Lucida Sans" w:hAnsi="Lucida Sans"/>
                <w:noProof w:val="0"/>
                <w:sz w:val="20"/>
              </w:rPr>
            </w:pPr>
            <w:r>
              <w:rPr>
                <w:rFonts w:ascii="Lucida Sans" w:hAnsi="Lucida Sans"/>
                <w:noProof w:val="0"/>
                <w:sz w:val="20"/>
              </w:rPr>
              <w:t>Dirección Provincial</w:t>
            </w:r>
          </w:p>
        </w:tc>
        <w:tc>
          <w:tcPr>
            <w:tcW w:w="1748"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rPr>
              <w:t>Directivo Profesor</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rPr>
              <w:t>Inspector Profesor</w:t>
            </w:r>
          </w:p>
        </w:tc>
        <w:tc>
          <w:tcPr>
            <w:tcW w:w="1748"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lang w:val="es-ES"/>
              </w:rPr>
              <w:t>Médico Profesor</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lang w:val="es-ES"/>
              </w:rPr>
              <w:t>Odontólogo Profesor</w:t>
            </w:r>
          </w:p>
        </w:tc>
        <w:tc>
          <w:tcPr>
            <w:tcW w:w="1748" w:type="pct"/>
            <w:vAlign w:val="center"/>
          </w:tcPr>
          <w:p w:rsidR="00000000" w:rsidRDefault="007C0749">
            <w:pPr>
              <w:pStyle w:val="Textoindependiente2"/>
              <w:spacing w:line="240" w:lineRule="auto"/>
              <w:rPr>
                <w:rFonts w:ascii="Lucida Sans" w:hAnsi="Lucida Sans"/>
                <w:noProof w:val="0"/>
                <w:sz w:val="20"/>
              </w:rPr>
            </w:pPr>
            <w:r>
              <w:rPr>
                <w:rFonts w:ascii="Lucida Sans" w:hAnsi="Lucida Sans"/>
                <w:noProof w:val="0"/>
                <w:sz w:val="20"/>
                <w:lang w:val="es-ES"/>
              </w:rPr>
              <w:t>Bibliotecario Profesor</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Colector Profesor</w:t>
            </w:r>
          </w:p>
        </w:tc>
        <w:tc>
          <w:tcPr>
            <w:tcW w:w="1748"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Secretario Profesor</w:t>
            </w:r>
          </w:p>
        </w:tc>
      </w:tr>
      <w:tr w:rsidR="00000000">
        <w:tblPrEx>
          <w:tblCellMar>
            <w:top w:w="0" w:type="dxa"/>
            <w:bottom w:w="0" w:type="dxa"/>
          </w:tblCellMar>
        </w:tblPrEx>
        <w:trPr>
          <w:cantSplit/>
          <w:tblCellSpacing w:w="20" w:type="dxa"/>
          <w:jc w:val="right"/>
        </w:trPr>
        <w:tc>
          <w:tcPr>
            <w:tcW w:w="885" w:type="pct"/>
            <w:vMerge w:val="restart"/>
            <w:vAlign w:val="center"/>
          </w:tcPr>
          <w:p w:rsidR="00000000" w:rsidRDefault="007C0749">
            <w:pPr>
              <w:pStyle w:val="Textoindependiente2"/>
              <w:spacing w:line="240" w:lineRule="auto"/>
              <w:jc w:val="center"/>
              <w:rPr>
                <w:rFonts w:ascii="Lucida Sans" w:hAnsi="Lucida Sans"/>
                <w:noProof w:val="0"/>
                <w:sz w:val="20"/>
                <w:lang w:val="es-ES"/>
              </w:rPr>
            </w:pPr>
            <w:r>
              <w:rPr>
                <w:rFonts w:ascii="Lucida Sans" w:hAnsi="Lucida Sans"/>
                <w:noProof w:val="0"/>
                <w:sz w:val="20"/>
                <w:lang w:val="es-ES"/>
              </w:rPr>
              <w:t>Otros</w:t>
            </w:r>
          </w:p>
        </w:tc>
        <w:tc>
          <w:tcPr>
            <w:tcW w:w="2263"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Ministro</w:t>
            </w:r>
          </w:p>
        </w:tc>
        <w:tc>
          <w:tcPr>
            <w:tcW w:w="1748"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Director Provincial</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Consultor y Asesor</w:t>
            </w:r>
          </w:p>
        </w:tc>
        <w:tc>
          <w:tcPr>
            <w:tcW w:w="1748"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Subsecretario</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Director de Departamento</w:t>
            </w:r>
          </w:p>
        </w:tc>
        <w:tc>
          <w:tcPr>
            <w:tcW w:w="1748"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Jefe de Unidad</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Director Nacional</w:t>
            </w:r>
          </w:p>
        </w:tc>
        <w:tc>
          <w:tcPr>
            <w:tcW w:w="1748"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Jefe de División</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Tra</w:t>
            </w:r>
            <w:r>
              <w:rPr>
                <w:rFonts w:ascii="Lucida Sans" w:hAnsi="Lucida Sans"/>
                <w:noProof w:val="0"/>
                <w:sz w:val="20"/>
                <w:lang w:val="es-ES"/>
              </w:rPr>
              <w:t>bajadora Social</w:t>
            </w:r>
          </w:p>
        </w:tc>
        <w:tc>
          <w:tcPr>
            <w:tcW w:w="1748"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Médico y Odontólogo</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Inspector Gral., Inspector y Subinspector</w:t>
            </w:r>
          </w:p>
        </w:tc>
        <w:tc>
          <w:tcPr>
            <w:tcW w:w="1748"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Supervisor</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Auxiliar de Mantenimiento</w:t>
            </w:r>
          </w:p>
        </w:tc>
        <w:tc>
          <w:tcPr>
            <w:tcW w:w="1748"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Laboratorista</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Jefe de Departamento</w:t>
            </w:r>
          </w:p>
        </w:tc>
        <w:tc>
          <w:tcPr>
            <w:tcW w:w="1748"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Guardalmacén</w:t>
            </w:r>
          </w:p>
        </w:tc>
      </w:tr>
      <w:tr w:rsidR="00000000">
        <w:tblPrEx>
          <w:tblCellMar>
            <w:top w:w="0" w:type="dxa"/>
            <w:bottom w:w="0" w:type="dxa"/>
          </w:tblCellMar>
        </w:tblPrEx>
        <w:trPr>
          <w:cantSplit/>
          <w:tblCellSpacing w:w="20" w:type="dxa"/>
          <w:jc w:val="right"/>
        </w:trPr>
        <w:tc>
          <w:tcPr>
            <w:tcW w:w="885" w:type="pct"/>
            <w:vMerge/>
            <w:vAlign w:val="center"/>
          </w:tcPr>
          <w:p w:rsidR="00000000" w:rsidRDefault="007C0749">
            <w:pPr>
              <w:pStyle w:val="Textoindependiente2"/>
              <w:spacing w:line="240" w:lineRule="auto"/>
              <w:jc w:val="center"/>
              <w:rPr>
                <w:rFonts w:ascii="Lucida Sans" w:hAnsi="Lucida Sans"/>
                <w:noProof w:val="0"/>
                <w:sz w:val="20"/>
                <w:lang w:val="es-ES"/>
              </w:rPr>
            </w:pPr>
          </w:p>
        </w:tc>
        <w:tc>
          <w:tcPr>
            <w:tcW w:w="2263"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Auxiliar de Serv. Generales</w:t>
            </w:r>
          </w:p>
        </w:tc>
        <w:tc>
          <w:tcPr>
            <w:tcW w:w="1748" w:type="pct"/>
            <w:vAlign w:val="center"/>
          </w:tcPr>
          <w:p w:rsidR="00000000" w:rsidRDefault="007C0749">
            <w:pPr>
              <w:pStyle w:val="Textoindependiente2"/>
              <w:spacing w:line="240" w:lineRule="auto"/>
              <w:rPr>
                <w:rFonts w:ascii="Lucida Sans" w:hAnsi="Lucida Sans"/>
                <w:noProof w:val="0"/>
                <w:sz w:val="20"/>
                <w:lang w:val="es-ES"/>
              </w:rPr>
            </w:pPr>
            <w:r>
              <w:rPr>
                <w:rFonts w:ascii="Lucida Sans" w:hAnsi="Lucida Sans"/>
                <w:noProof w:val="0"/>
                <w:sz w:val="20"/>
                <w:lang w:val="es-ES"/>
              </w:rPr>
              <w:t>Otras funciones y/o cargos</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xml:space="preserve"> Base de Da</w:t>
      </w:r>
      <w:r>
        <w:rPr>
          <w:rFonts w:cs="Arial"/>
          <w:b w:val="0"/>
          <w:bCs/>
          <w:i/>
          <w:iCs/>
          <w:sz w:val="18"/>
          <w:szCs w:val="18"/>
        </w:rPr>
        <w:t>tos del Censo del Magisterio Fiscal. 2000</w:t>
      </w:r>
    </w:p>
    <w:p w:rsidR="00000000" w:rsidRDefault="007C0749">
      <w:pPr>
        <w:pStyle w:val="Ttulo1"/>
        <w:jc w:val="left"/>
        <w:rPr>
          <w:rFonts w:cs="Arial"/>
          <w:b w:val="0"/>
          <w:bCs/>
          <w:i/>
          <w:iCs/>
          <w:sz w:val="18"/>
          <w:szCs w:val="18"/>
        </w:rPr>
      </w:pPr>
      <w:r>
        <w:rPr>
          <w:rFonts w:cs="Arial"/>
          <w:b w:val="0"/>
          <w:bCs/>
          <w:i/>
          <w:iCs/>
          <w:sz w:val="18"/>
          <w:szCs w:val="18"/>
        </w:rPr>
        <w:t xml:space="preserve">           </w:t>
      </w:r>
      <w:r>
        <w:rPr>
          <w:rFonts w:cs="Arial"/>
          <w:i/>
          <w:iCs/>
          <w:sz w:val="18"/>
          <w:szCs w:val="18"/>
        </w:rPr>
        <w:t>Elaboración:</w:t>
      </w:r>
      <w:r>
        <w:rPr>
          <w:rFonts w:cs="Arial"/>
          <w:b w:val="0"/>
          <w:bCs/>
          <w:i/>
          <w:iCs/>
          <w:sz w:val="18"/>
          <w:szCs w:val="18"/>
        </w:rPr>
        <w:t xml:space="preserve"> R. Cabrera</w:t>
      </w:r>
    </w:p>
    <w:p w:rsidR="00000000" w:rsidRDefault="007C0749">
      <w:pPr>
        <w:pStyle w:val="Textoindependiente2"/>
        <w:ind w:left="375"/>
        <w:rPr>
          <w:noProof w:val="0"/>
          <w:sz w:val="22"/>
          <w:lang w:val="es-ES"/>
        </w:rPr>
      </w:pPr>
    </w:p>
    <w:p w:rsidR="00000000" w:rsidRDefault="007C0749">
      <w:pPr>
        <w:pStyle w:val="Textoindependiente2"/>
        <w:spacing w:line="480" w:lineRule="auto"/>
        <w:rPr>
          <w:sz w:val="22"/>
        </w:rPr>
      </w:pPr>
    </w:p>
    <w:p w:rsidR="00000000" w:rsidRDefault="007C0749">
      <w:pPr>
        <w:pStyle w:val="Textoindependiente2"/>
        <w:spacing w:line="480" w:lineRule="auto"/>
        <w:rPr>
          <w:sz w:val="22"/>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lastRenderedPageBreak/>
        <w:t>Tabla 3.2</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Directivos, Profesores y “Otros”</w:t>
      </w:r>
    </w:p>
    <w:p w:rsidR="00000000" w:rsidRDefault="007C0749">
      <w:pPr>
        <w:pStyle w:val="Ttulo1"/>
        <w:spacing w:line="240" w:lineRule="auto"/>
        <w:jc w:val="right"/>
        <w:rPr>
          <w:rFonts w:ascii="Lucida Sans" w:hAnsi="Lucida Sans" w:cs="Tahoma"/>
          <w:bCs/>
          <w:sz w:val="20"/>
          <w:szCs w:val="18"/>
        </w:rPr>
      </w:pPr>
      <w:r>
        <w:rPr>
          <w:rFonts w:ascii="Lucida Sans" w:hAnsi="Lucida Sans" w:cs="Tahoma"/>
          <w:bCs/>
          <w:sz w:val="20"/>
          <w:szCs w:val="18"/>
        </w:rPr>
        <w:t xml:space="preserve">Distribución  de Frecuencias del Número de Miembros de la Educación </w:t>
      </w:r>
    </w:p>
    <w:p w:rsidR="00000000" w:rsidRDefault="007C0749">
      <w:pPr>
        <w:pStyle w:val="Ttulo1"/>
        <w:spacing w:line="240" w:lineRule="auto"/>
        <w:rPr>
          <w:rFonts w:ascii="Lucida Sans" w:hAnsi="Lucida Sans" w:cs="Tahoma"/>
          <w:bCs/>
          <w:sz w:val="20"/>
          <w:szCs w:val="18"/>
        </w:rPr>
      </w:pPr>
      <w:r>
        <w:rPr>
          <w:rFonts w:ascii="Lucida Sans" w:hAnsi="Lucida Sans" w:cs="Tahoma"/>
          <w:bCs/>
          <w:sz w:val="20"/>
          <w:szCs w:val="18"/>
        </w:rPr>
        <w:t xml:space="preserve">        p</w:t>
      </w:r>
      <w:r>
        <w:rPr>
          <w:rFonts w:ascii="Lucida Sans" w:hAnsi="Lucida Sans" w:cs="Tahoma"/>
          <w:bCs/>
          <w:sz w:val="20"/>
          <w:szCs w:val="18"/>
        </w:rPr>
        <w:t>or función laboral</w:t>
      </w:r>
    </w:p>
    <w:tbl>
      <w:tblPr>
        <w:tblW w:w="0" w:type="auto"/>
        <w:jc w:val="right"/>
        <w:tblCellSpacing w:w="20" w:type="dxa"/>
        <w:tblInd w:w="-2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FF"/>
      </w:tblPr>
      <w:tblGrid>
        <w:gridCol w:w="2550"/>
        <w:gridCol w:w="2288"/>
        <w:gridCol w:w="2419"/>
      </w:tblGrid>
      <w:tr w:rsidR="00000000">
        <w:tblPrEx>
          <w:tblCellMar>
            <w:top w:w="0" w:type="dxa"/>
            <w:bottom w:w="0" w:type="dxa"/>
          </w:tblCellMar>
        </w:tblPrEx>
        <w:trPr>
          <w:tblCellSpacing w:w="20" w:type="dxa"/>
          <w:jc w:val="right"/>
        </w:trPr>
        <w:tc>
          <w:tcPr>
            <w:tcW w:w="2490" w:type="dxa"/>
            <w:vAlign w:val="center"/>
          </w:tcPr>
          <w:p w:rsidR="00000000" w:rsidRDefault="007C0749">
            <w:pPr>
              <w:pStyle w:val="Textoindependiente2"/>
              <w:spacing w:line="240" w:lineRule="auto"/>
              <w:jc w:val="center"/>
              <w:rPr>
                <w:rFonts w:ascii="Lucida Sans" w:hAnsi="Lucida Sans" w:cs="Courier New"/>
                <w:b/>
                <w:bCs/>
                <w:sz w:val="4"/>
              </w:rPr>
            </w:pPr>
          </w:p>
          <w:p w:rsidR="00000000" w:rsidRDefault="007C0749">
            <w:pPr>
              <w:pStyle w:val="Textoindependiente2"/>
              <w:spacing w:line="240" w:lineRule="auto"/>
              <w:jc w:val="center"/>
              <w:rPr>
                <w:rFonts w:ascii="Lucida Sans" w:hAnsi="Lucida Sans" w:cs="Courier New"/>
                <w:b/>
                <w:bCs/>
                <w:sz w:val="20"/>
              </w:rPr>
            </w:pPr>
            <w:r>
              <w:rPr>
                <w:rFonts w:ascii="Lucida Sans" w:hAnsi="Lucida Sans" w:cs="Courier New"/>
                <w:b/>
                <w:bCs/>
                <w:sz w:val="20"/>
              </w:rPr>
              <w:t>Categoría</w:t>
            </w:r>
          </w:p>
        </w:tc>
        <w:tc>
          <w:tcPr>
            <w:tcW w:w="2248" w:type="dxa"/>
            <w:vAlign w:val="center"/>
          </w:tcPr>
          <w:p w:rsidR="00000000" w:rsidRDefault="007C0749">
            <w:pPr>
              <w:pStyle w:val="Textoindependiente2"/>
              <w:spacing w:line="240" w:lineRule="auto"/>
              <w:ind w:left="708" w:hanging="708"/>
              <w:jc w:val="center"/>
              <w:rPr>
                <w:rFonts w:ascii="Lucida Sans" w:hAnsi="Lucida Sans" w:cs="Courier New"/>
                <w:b/>
                <w:bCs/>
                <w:sz w:val="20"/>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Funcionarios</w:t>
            </w:r>
          </w:p>
        </w:tc>
        <w:tc>
          <w:tcPr>
            <w:tcW w:w="2359" w:type="dxa"/>
            <w:vAlign w:val="center"/>
          </w:tcPr>
          <w:p w:rsidR="00000000" w:rsidRDefault="007C0749">
            <w:pPr>
              <w:pStyle w:val="Textoindependiente2"/>
              <w:spacing w:line="240" w:lineRule="auto"/>
              <w:jc w:val="center"/>
              <w:rPr>
                <w:rFonts w:ascii="Lucida Sans" w:hAnsi="Lucida Sans" w:cs="Courier New"/>
                <w:b/>
                <w:bCs/>
                <w:sz w:val="4"/>
              </w:rPr>
            </w:pPr>
          </w:p>
          <w:p w:rsidR="00000000" w:rsidRDefault="007C0749">
            <w:pPr>
              <w:pStyle w:val="Textoindependiente2"/>
              <w:spacing w:line="240" w:lineRule="auto"/>
              <w:jc w:val="center"/>
              <w:rPr>
                <w:rFonts w:ascii="Lucida Sans" w:hAnsi="Lucida Sans" w:cs="Courier New"/>
                <w:b/>
                <w:bCs/>
                <w:sz w:val="20"/>
              </w:rPr>
            </w:pPr>
            <w:r>
              <w:rPr>
                <w:rFonts w:ascii="Lucida Sans" w:hAnsi="Lucida Sans" w:cs="Courier New"/>
                <w:b/>
                <w:bCs/>
                <w:sz w:val="20"/>
              </w:rPr>
              <w:t>Frecuencia Relativa</w:t>
            </w:r>
          </w:p>
        </w:tc>
      </w:tr>
      <w:tr w:rsidR="00000000">
        <w:tblPrEx>
          <w:tblCellMar>
            <w:top w:w="0" w:type="dxa"/>
            <w:bottom w:w="0" w:type="dxa"/>
          </w:tblCellMar>
        </w:tblPrEx>
        <w:trPr>
          <w:tblCellSpacing w:w="20" w:type="dxa"/>
          <w:jc w:val="right"/>
        </w:trPr>
        <w:tc>
          <w:tcPr>
            <w:tcW w:w="2490" w:type="dxa"/>
            <w:vAlign w:val="center"/>
          </w:tcPr>
          <w:p w:rsidR="00000000" w:rsidRDefault="007C0749">
            <w:pPr>
              <w:pStyle w:val="Textoindependiente2"/>
              <w:spacing w:line="240" w:lineRule="auto"/>
              <w:jc w:val="left"/>
              <w:rPr>
                <w:rFonts w:ascii="Lucida Sans" w:hAnsi="Lucida Sans" w:cs="Courier New"/>
                <w:sz w:val="4"/>
              </w:rPr>
            </w:pPr>
          </w:p>
          <w:p w:rsidR="00000000" w:rsidRDefault="007C0749">
            <w:pPr>
              <w:pStyle w:val="Textoindependiente2"/>
              <w:spacing w:line="240" w:lineRule="auto"/>
              <w:jc w:val="left"/>
              <w:rPr>
                <w:rFonts w:ascii="Lucida Sans" w:hAnsi="Lucida Sans" w:cs="Courier New"/>
                <w:sz w:val="20"/>
              </w:rPr>
            </w:pPr>
            <w:r>
              <w:rPr>
                <w:rFonts w:ascii="Lucida Sans" w:hAnsi="Lucida Sans" w:cs="Courier New"/>
                <w:sz w:val="20"/>
              </w:rPr>
              <w:t>Directivos</w:t>
            </w:r>
          </w:p>
        </w:tc>
        <w:tc>
          <w:tcPr>
            <w:tcW w:w="2248" w:type="dxa"/>
            <w:vAlign w:val="center"/>
          </w:tcPr>
          <w:p w:rsidR="00000000" w:rsidRDefault="007C0749">
            <w:pPr>
              <w:pStyle w:val="Textoindependiente2"/>
              <w:spacing w:line="240" w:lineRule="auto"/>
              <w:jc w:val="center"/>
              <w:rPr>
                <w:rFonts w:ascii="Lucida Sans" w:hAnsi="Lucida Sans" w:cs="Courier New"/>
                <w:sz w:val="4"/>
              </w:rPr>
            </w:pPr>
          </w:p>
          <w:p w:rsidR="00000000" w:rsidRDefault="007C0749">
            <w:pPr>
              <w:pStyle w:val="Textoindependiente2"/>
              <w:spacing w:line="240" w:lineRule="auto"/>
              <w:jc w:val="center"/>
              <w:rPr>
                <w:rFonts w:ascii="Lucida Sans" w:hAnsi="Lucida Sans" w:cs="Courier New"/>
                <w:sz w:val="20"/>
              </w:rPr>
            </w:pPr>
            <w:r>
              <w:rPr>
                <w:rFonts w:ascii="Lucida Sans" w:hAnsi="Lucida Sans" w:cs="Courier New"/>
                <w:sz w:val="20"/>
              </w:rPr>
              <w:t>526</w:t>
            </w:r>
          </w:p>
        </w:tc>
        <w:tc>
          <w:tcPr>
            <w:tcW w:w="2359" w:type="dxa"/>
            <w:vAlign w:val="center"/>
          </w:tcPr>
          <w:p w:rsidR="00000000" w:rsidRDefault="007C0749">
            <w:pPr>
              <w:pStyle w:val="Textoindependiente2"/>
              <w:spacing w:line="240" w:lineRule="auto"/>
              <w:jc w:val="center"/>
              <w:rPr>
                <w:rFonts w:ascii="Lucida Sans" w:hAnsi="Lucida Sans" w:cs="Courier New"/>
                <w:sz w:val="4"/>
              </w:rPr>
            </w:pPr>
          </w:p>
          <w:p w:rsidR="00000000" w:rsidRDefault="007C0749">
            <w:pPr>
              <w:pStyle w:val="Textoindependiente2"/>
              <w:spacing w:line="240" w:lineRule="auto"/>
              <w:jc w:val="center"/>
              <w:rPr>
                <w:rFonts w:ascii="Lucida Sans" w:hAnsi="Lucida Sans" w:cs="Courier New"/>
                <w:sz w:val="20"/>
              </w:rPr>
            </w:pPr>
            <w:r>
              <w:rPr>
                <w:rFonts w:ascii="Lucida Sans" w:hAnsi="Lucida Sans" w:cs="Courier New"/>
                <w:sz w:val="20"/>
              </w:rPr>
              <w:t>0.024</w:t>
            </w:r>
          </w:p>
        </w:tc>
      </w:tr>
      <w:tr w:rsidR="00000000">
        <w:tblPrEx>
          <w:tblCellMar>
            <w:top w:w="0" w:type="dxa"/>
            <w:bottom w:w="0" w:type="dxa"/>
          </w:tblCellMar>
        </w:tblPrEx>
        <w:trPr>
          <w:tblCellSpacing w:w="20" w:type="dxa"/>
          <w:jc w:val="right"/>
        </w:trPr>
        <w:tc>
          <w:tcPr>
            <w:tcW w:w="2490" w:type="dxa"/>
            <w:vAlign w:val="center"/>
          </w:tcPr>
          <w:p w:rsidR="00000000" w:rsidRDefault="007C0749">
            <w:pPr>
              <w:pStyle w:val="Textoindependiente2"/>
              <w:spacing w:line="240" w:lineRule="auto"/>
              <w:jc w:val="left"/>
              <w:rPr>
                <w:rFonts w:ascii="Lucida Sans" w:hAnsi="Lucida Sans" w:cs="Courier New"/>
                <w:sz w:val="20"/>
                <w:lang w:val="es-ES"/>
              </w:rPr>
            </w:pPr>
            <w:r>
              <w:rPr>
                <w:rFonts w:ascii="Lucida Sans" w:hAnsi="Lucida Sans" w:cs="Courier New"/>
                <w:sz w:val="20"/>
                <w:lang w:val="es-ES"/>
              </w:rPr>
              <w:t>Profesores</w:t>
            </w:r>
          </w:p>
        </w:tc>
        <w:tc>
          <w:tcPr>
            <w:tcW w:w="2248" w:type="dxa"/>
            <w:vAlign w:val="center"/>
          </w:tcPr>
          <w:p w:rsidR="00000000" w:rsidRDefault="007C0749">
            <w:pPr>
              <w:pStyle w:val="Textoindependiente2"/>
              <w:spacing w:line="240" w:lineRule="auto"/>
              <w:jc w:val="center"/>
              <w:rPr>
                <w:rFonts w:ascii="Lucida Sans" w:hAnsi="Lucida Sans" w:cs="Courier New"/>
                <w:sz w:val="20"/>
              </w:rPr>
            </w:pPr>
            <w:r>
              <w:rPr>
                <w:rFonts w:ascii="Lucida Sans" w:hAnsi="Lucida Sans" w:cs="Courier New"/>
                <w:sz w:val="20"/>
              </w:rPr>
              <w:t>15855</w:t>
            </w:r>
          </w:p>
        </w:tc>
        <w:tc>
          <w:tcPr>
            <w:tcW w:w="2359" w:type="dxa"/>
            <w:vAlign w:val="center"/>
          </w:tcPr>
          <w:p w:rsidR="00000000" w:rsidRDefault="007C0749">
            <w:pPr>
              <w:pStyle w:val="Textoindependiente2"/>
              <w:spacing w:line="240" w:lineRule="auto"/>
              <w:jc w:val="center"/>
              <w:rPr>
                <w:rFonts w:ascii="Lucida Sans" w:hAnsi="Lucida Sans" w:cs="Courier New"/>
                <w:sz w:val="20"/>
              </w:rPr>
            </w:pPr>
            <w:r>
              <w:rPr>
                <w:rFonts w:ascii="Lucida Sans" w:hAnsi="Lucida Sans" w:cs="Courier New"/>
                <w:sz w:val="20"/>
              </w:rPr>
              <w:t>0.734</w:t>
            </w:r>
          </w:p>
        </w:tc>
      </w:tr>
      <w:tr w:rsidR="00000000">
        <w:tblPrEx>
          <w:tblCellMar>
            <w:top w:w="0" w:type="dxa"/>
            <w:bottom w:w="0" w:type="dxa"/>
          </w:tblCellMar>
        </w:tblPrEx>
        <w:trPr>
          <w:tblCellSpacing w:w="20" w:type="dxa"/>
          <w:jc w:val="right"/>
        </w:trPr>
        <w:tc>
          <w:tcPr>
            <w:tcW w:w="2490" w:type="dxa"/>
            <w:vAlign w:val="center"/>
          </w:tcPr>
          <w:p w:rsidR="00000000" w:rsidRDefault="007C0749">
            <w:pPr>
              <w:pStyle w:val="Textoindependiente2"/>
              <w:spacing w:line="240" w:lineRule="auto"/>
              <w:jc w:val="left"/>
              <w:rPr>
                <w:rFonts w:ascii="Lucida Sans" w:hAnsi="Lucida Sans" w:cs="Courier New"/>
                <w:sz w:val="20"/>
              </w:rPr>
            </w:pPr>
            <w:r>
              <w:rPr>
                <w:rFonts w:ascii="Lucida Sans" w:hAnsi="Lucida Sans" w:cs="Courier New"/>
                <w:sz w:val="20"/>
              </w:rPr>
              <w:t xml:space="preserve">Otros </w:t>
            </w:r>
          </w:p>
        </w:tc>
        <w:tc>
          <w:tcPr>
            <w:tcW w:w="2248" w:type="dxa"/>
            <w:vAlign w:val="center"/>
          </w:tcPr>
          <w:p w:rsidR="00000000" w:rsidRDefault="007C0749">
            <w:pPr>
              <w:pStyle w:val="Textoindependiente2"/>
              <w:spacing w:line="240" w:lineRule="auto"/>
              <w:jc w:val="center"/>
              <w:rPr>
                <w:rFonts w:ascii="Lucida Sans" w:hAnsi="Lucida Sans" w:cs="Courier New"/>
                <w:sz w:val="20"/>
              </w:rPr>
            </w:pPr>
            <w:r>
              <w:rPr>
                <w:rFonts w:ascii="Lucida Sans" w:hAnsi="Lucida Sans" w:cs="Courier New"/>
                <w:sz w:val="20"/>
              </w:rPr>
              <w:t>5216</w:t>
            </w:r>
          </w:p>
        </w:tc>
        <w:tc>
          <w:tcPr>
            <w:tcW w:w="2359" w:type="dxa"/>
            <w:vAlign w:val="center"/>
          </w:tcPr>
          <w:p w:rsidR="00000000" w:rsidRDefault="007C0749">
            <w:pPr>
              <w:pStyle w:val="Textoindependiente2"/>
              <w:spacing w:line="240" w:lineRule="auto"/>
              <w:jc w:val="center"/>
              <w:rPr>
                <w:rFonts w:ascii="Lucida Sans" w:hAnsi="Lucida Sans" w:cs="Courier New"/>
                <w:sz w:val="20"/>
              </w:rPr>
            </w:pPr>
            <w:r>
              <w:rPr>
                <w:rFonts w:ascii="Lucida Sans" w:hAnsi="Lucida Sans" w:cs="Courier New"/>
                <w:sz w:val="20"/>
              </w:rPr>
              <w:t>0.242</w:t>
            </w:r>
          </w:p>
        </w:tc>
      </w:tr>
      <w:tr w:rsidR="00000000">
        <w:tblPrEx>
          <w:tblCellMar>
            <w:top w:w="0" w:type="dxa"/>
            <w:bottom w:w="0" w:type="dxa"/>
          </w:tblCellMar>
        </w:tblPrEx>
        <w:trPr>
          <w:tblCellSpacing w:w="20" w:type="dxa"/>
          <w:jc w:val="right"/>
        </w:trPr>
        <w:tc>
          <w:tcPr>
            <w:tcW w:w="2490" w:type="dxa"/>
            <w:vAlign w:val="center"/>
          </w:tcPr>
          <w:p w:rsidR="00000000" w:rsidRDefault="007C0749">
            <w:pPr>
              <w:pStyle w:val="Textoindependiente2"/>
              <w:spacing w:line="240" w:lineRule="auto"/>
              <w:jc w:val="left"/>
              <w:rPr>
                <w:rFonts w:ascii="Lucida Sans" w:hAnsi="Lucida Sans" w:cs="Courier New"/>
                <w:b/>
                <w:bCs/>
                <w:sz w:val="20"/>
                <w:lang w:val="es-ES"/>
              </w:rPr>
            </w:pPr>
            <w:r>
              <w:rPr>
                <w:rFonts w:ascii="Lucida Sans" w:hAnsi="Lucida Sans" w:cs="Courier New"/>
                <w:b/>
                <w:bCs/>
                <w:sz w:val="20"/>
                <w:lang w:val="es-ES"/>
              </w:rPr>
              <w:t>Total</w:t>
            </w:r>
          </w:p>
        </w:tc>
        <w:tc>
          <w:tcPr>
            <w:tcW w:w="2248" w:type="dxa"/>
            <w:vAlign w:val="center"/>
          </w:tcPr>
          <w:p w:rsidR="00000000" w:rsidRDefault="007C0749">
            <w:pPr>
              <w:pStyle w:val="Textoindependiente2"/>
              <w:spacing w:line="240" w:lineRule="auto"/>
              <w:jc w:val="center"/>
              <w:rPr>
                <w:rFonts w:ascii="Lucida Sans" w:hAnsi="Lucida Sans" w:cs="Courier New"/>
                <w:b/>
                <w:bCs/>
                <w:sz w:val="20"/>
              </w:rPr>
            </w:pPr>
            <w:r>
              <w:rPr>
                <w:rFonts w:ascii="Lucida Sans" w:hAnsi="Lucida Sans" w:cs="Courier New"/>
                <w:b/>
                <w:bCs/>
                <w:sz w:val="20"/>
              </w:rPr>
              <w:t>21597</w:t>
            </w:r>
          </w:p>
        </w:tc>
        <w:tc>
          <w:tcPr>
            <w:tcW w:w="2359" w:type="dxa"/>
            <w:vAlign w:val="center"/>
          </w:tcPr>
          <w:p w:rsidR="00000000" w:rsidRDefault="007C0749">
            <w:pPr>
              <w:pStyle w:val="Textoindependiente2"/>
              <w:spacing w:line="240" w:lineRule="auto"/>
              <w:jc w:val="center"/>
              <w:rPr>
                <w:rFonts w:ascii="Lucida Sans" w:hAnsi="Lucida Sans" w:cs="Courier New"/>
                <w:b/>
                <w:bCs/>
                <w:sz w:val="20"/>
              </w:rPr>
            </w:pPr>
            <w:r>
              <w:rPr>
                <w:rFonts w:ascii="Lucida Sans" w:hAnsi="Lucida Sans" w:cs="Courier New"/>
                <w:b/>
                <w:bCs/>
                <w:sz w:val="20"/>
              </w:rPr>
              <w:t>1.000</w:t>
            </w:r>
          </w:p>
        </w:tc>
      </w:tr>
    </w:tbl>
    <w:p w:rsidR="00000000" w:rsidRDefault="007C0749">
      <w:pPr>
        <w:rPr>
          <w:rFonts w:ascii="Lucida Sans" w:hAnsi="Lucida Sans"/>
          <w:b/>
          <w:bCs/>
          <w:sz w:val="2"/>
        </w:rPr>
      </w:pPr>
      <w:r>
        <w:rPr>
          <w:rFonts w:ascii="Lucida Sans" w:hAnsi="Lucida Sans"/>
          <w:b/>
          <w:bCs/>
          <w:sz w:val="2"/>
        </w:rPr>
        <w:t xml:space="preserve">          </w:t>
      </w:r>
    </w:p>
    <w:p w:rsidR="00000000" w:rsidRDefault="007C0749">
      <w:pPr>
        <w:rPr>
          <w:rFonts w:ascii="Lucida Sans" w:hAnsi="Lucida Sans"/>
          <w:b/>
          <w:bCs/>
          <w:sz w:val="2"/>
        </w:rPr>
      </w:pPr>
      <w:r>
        <w:rPr>
          <w:rFonts w:ascii="Lucida Sans" w:hAnsi="Lucida Sans"/>
          <w:b/>
          <w:bCs/>
          <w:sz w:val="2"/>
        </w:rPr>
        <w:t xml:space="preserve">    </w:t>
      </w:r>
    </w:p>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w:t>
      </w:r>
      <w:r>
        <w:rPr>
          <w:rFonts w:cs="Arial"/>
          <w:i/>
          <w:iCs/>
          <w:sz w:val="18"/>
          <w:szCs w:val="18"/>
        </w:rPr>
        <w:t xml:space="preserve">                  Elaboración</w:t>
      </w:r>
      <w:r>
        <w:rPr>
          <w:rFonts w:cs="Arial"/>
          <w:b w:val="0"/>
          <w:bCs/>
          <w:i/>
          <w:iCs/>
          <w:sz w:val="18"/>
          <w:szCs w:val="18"/>
        </w:rPr>
        <w:t>: R. Cabrera</w:t>
      </w:r>
    </w:p>
    <w:p w:rsidR="00000000" w:rsidRDefault="007C0749">
      <w:pPr>
        <w:pStyle w:val="Encabezado"/>
        <w:tabs>
          <w:tab w:val="clear" w:pos="4419"/>
          <w:tab w:val="clear" w:pos="8838"/>
        </w:tabs>
        <w:spacing w:line="480" w:lineRule="auto"/>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3.1</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Directivos, Profesores y “Otros”</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Histograma de Frecuencias del Número de Miembros de la Educación por función laboral.</w:t>
      </w:r>
    </w:p>
    <w:p w:rsidR="00000000" w:rsidRDefault="006B283E">
      <w:pPr>
        <w:pStyle w:val="Textoindependiente2"/>
        <w:spacing w:line="240" w:lineRule="auto"/>
        <w:jc w:val="right"/>
        <w:rPr>
          <w:noProof w:val="0"/>
          <w:sz w:val="22"/>
          <w:lang w:val="es-ES"/>
        </w:rPr>
      </w:pPr>
      <w:r>
        <w:rPr>
          <w:lang w:val="es-ES"/>
        </w:rPr>
        <w:drawing>
          <wp:inline distT="0" distB="0" distL="0" distR="0">
            <wp:extent cx="4595495" cy="283845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spacing w:line="480" w:lineRule="auto"/>
        <w:rPr>
          <w:rFonts w:ascii="Arial" w:hAnsi="Arial" w:cs="Arial"/>
          <w:b/>
          <w:bCs/>
        </w:rPr>
      </w:pPr>
    </w:p>
    <w:p w:rsidR="00000000" w:rsidRDefault="007C0749">
      <w:pPr>
        <w:pStyle w:val="Textoindependiente2"/>
        <w:spacing w:line="480" w:lineRule="auto"/>
        <w:ind w:left="975"/>
        <w:rPr>
          <w:noProof w:val="0"/>
        </w:rPr>
      </w:pPr>
      <w:r>
        <w:rPr>
          <w:lang w:val="es-ES"/>
        </w:rPr>
        <w:t>Una apreciación gráfica de la distribución de los funcionarios del MEC se obtiene en el Gráfico 3.1, donde constan las categorías ant</w:t>
      </w:r>
      <w:r>
        <w:rPr>
          <w:lang w:val="es-ES"/>
        </w:rPr>
        <w:t xml:space="preserve">es definidas con sus respectivas probabilidades. </w:t>
      </w:r>
      <w:r>
        <w:rPr>
          <w:noProof w:val="0"/>
        </w:rPr>
        <w:t xml:space="preserve">Por lo que </w:t>
      </w:r>
      <w:r>
        <w:rPr>
          <w:noProof w:val="0"/>
        </w:rPr>
        <w:lastRenderedPageBreak/>
        <w:t>podemos concluir que de cada mil funcionarios del MEC en la Provincia del Pichincha, 734 son Profesores, 24 son Directivos y 237 son “Otro” tipo de funcionarios.</w:t>
      </w:r>
    </w:p>
    <w:p w:rsidR="00000000" w:rsidRDefault="007C0749">
      <w:pPr>
        <w:spacing w:line="480" w:lineRule="auto"/>
        <w:rPr>
          <w:rFonts w:ascii="Arial" w:hAnsi="Arial" w:cs="Arial"/>
          <w:b/>
          <w:bCs/>
          <w:lang w:val="es-ES_tradnl"/>
        </w:rPr>
      </w:pPr>
    </w:p>
    <w:p w:rsidR="00000000" w:rsidRDefault="007C0749">
      <w:pPr>
        <w:spacing w:line="480" w:lineRule="auto"/>
        <w:ind w:left="375"/>
        <w:rPr>
          <w:rFonts w:ascii="Arial" w:hAnsi="Arial" w:cs="Arial"/>
          <w:b/>
          <w:bCs/>
        </w:rPr>
      </w:pPr>
      <w:r>
        <w:rPr>
          <w:rFonts w:ascii="Arial" w:hAnsi="Arial" w:cs="Arial"/>
          <w:b/>
          <w:bCs/>
        </w:rPr>
        <w:t>3.3    Análisis de los Datos de l</w:t>
      </w:r>
      <w:r>
        <w:rPr>
          <w:rFonts w:ascii="Arial" w:hAnsi="Arial" w:cs="Arial"/>
          <w:b/>
          <w:bCs/>
        </w:rPr>
        <w:t>os Directivos</w:t>
      </w:r>
    </w:p>
    <w:p w:rsidR="00000000" w:rsidRDefault="007C0749">
      <w:pPr>
        <w:spacing w:line="480" w:lineRule="auto"/>
        <w:ind w:left="975"/>
        <w:jc w:val="both"/>
        <w:rPr>
          <w:rFonts w:ascii="Arial" w:hAnsi="Arial" w:cs="Arial"/>
        </w:rPr>
      </w:pPr>
      <w:r>
        <w:rPr>
          <w:rFonts w:ascii="Arial" w:hAnsi="Arial"/>
          <w:bCs/>
        </w:rPr>
        <w:t>Según los datos obtenidos de la base del censo del Magisterio Fiscal, de donde parte nuestro análisis, en la provincia del Pichincha existen 526 “Directivos”</w:t>
      </w:r>
      <w:r>
        <w:rPr>
          <w:rFonts w:ascii="Arial" w:hAnsi="Arial" w:cs="Arial"/>
          <w:bCs/>
        </w:rPr>
        <w:t xml:space="preserve">. El 76.2% ejercen funciones de Director y el 23.8% ejercen funciones de Rector </w:t>
      </w:r>
      <w:r>
        <w:rPr>
          <w:rFonts w:ascii="Arial" w:hAnsi="Arial" w:cs="Arial"/>
        </w:rPr>
        <w:t>(Véas</w:t>
      </w:r>
      <w:r>
        <w:rPr>
          <w:rFonts w:ascii="Arial" w:hAnsi="Arial" w:cs="Arial"/>
        </w:rPr>
        <w:t xml:space="preserve">e Tabla 3.3 y Gráfico 3.2). </w:t>
      </w:r>
    </w:p>
    <w:p w:rsidR="00000000" w:rsidRDefault="007C0749">
      <w:pPr>
        <w:spacing w:line="480" w:lineRule="auto"/>
        <w:ind w:left="975"/>
        <w:jc w:val="both"/>
        <w:rPr>
          <w:rFonts w:ascii="Arial" w:hAnsi="Arial" w:cs="Arial"/>
          <w:sz w:val="20"/>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3.3</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Directivos</w:t>
      </w:r>
    </w:p>
    <w:p w:rsidR="00000000" w:rsidRDefault="007C0749">
      <w:pPr>
        <w:pStyle w:val="Textoindependiente2"/>
        <w:spacing w:line="240" w:lineRule="auto"/>
        <w:ind w:firstLine="708"/>
        <w:jc w:val="center"/>
        <w:rPr>
          <w:b/>
          <w:bCs/>
          <w:sz w:val="22"/>
        </w:rPr>
      </w:pPr>
      <w:r>
        <w:rPr>
          <w:rFonts w:ascii="Lucida Sans" w:hAnsi="Lucida Sans"/>
          <w:b/>
          <w:bCs/>
          <w:sz w:val="20"/>
        </w:rPr>
        <w:t>Distribución  de Frecuencias del Número de Directivos</w:t>
      </w:r>
    </w:p>
    <w:tbl>
      <w:tblPr>
        <w:tblW w:w="7187" w:type="dxa"/>
        <w:jc w:val="right"/>
        <w:tblCellSpacing w:w="20" w:type="dxa"/>
        <w:tblInd w:w="-1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471"/>
        <w:gridCol w:w="2029"/>
        <w:gridCol w:w="2687"/>
      </w:tblGrid>
      <w:tr w:rsidR="00000000">
        <w:trPr>
          <w:trHeight w:val="225"/>
          <w:tblCellSpacing w:w="20" w:type="dxa"/>
          <w:jc w:val="right"/>
        </w:trPr>
        <w:tc>
          <w:tcPr>
            <w:tcW w:w="2411"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Categoría</w:t>
            </w:r>
          </w:p>
        </w:tc>
        <w:tc>
          <w:tcPr>
            <w:tcW w:w="1989" w:type="dxa"/>
            <w:noWrap/>
            <w:vAlign w:val="center"/>
          </w:tcPr>
          <w:p w:rsidR="00000000" w:rsidRDefault="007C0749">
            <w:pPr>
              <w:pStyle w:val="Textoindependiente2"/>
              <w:spacing w:line="240" w:lineRule="auto"/>
              <w:jc w:val="center"/>
              <w:rPr>
                <w:rFonts w:ascii="Lucida Sans" w:hAnsi="Lucida Sans" w:cs="Courier New"/>
                <w:b/>
                <w:bCs/>
                <w:sz w:val="4"/>
              </w:rPr>
            </w:pPr>
          </w:p>
          <w:p w:rsidR="00000000" w:rsidRDefault="007C0749">
            <w:pPr>
              <w:pStyle w:val="Textoindependiente2"/>
              <w:spacing w:line="240" w:lineRule="auto"/>
              <w:jc w:val="center"/>
              <w:rPr>
                <w:rFonts w:ascii="Lucida Sans" w:hAnsi="Lucida Sans" w:cs="Courier New"/>
                <w:b/>
                <w:bCs/>
                <w:sz w:val="20"/>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Directivos</w:t>
            </w:r>
          </w:p>
        </w:tc>
        <w:tc>
          <w:tcPr>
            <w:tcW w:w="2627" w:type="dxa"/>
            <w:noWrap/>
            <w:vAlign w:val="center"/>
          </w:tcPr>
          <w:p w:rsidR="00000000" w:rsidRDefault="007C0749">
            <w:pPr>
              <w:pStyle w:val="Textoindependiente2"/>
              <w:spacing w:line="240" w:lineRule="auto"/>
              <w:jc w:val="center"/>
              <w:rPr>
                <w:rFonts w:ascii="Lucida Sans" w:hAnsi="Lucida Sans" w:cs="Courier New"/>
                <w:b/>
                <w:bCs/>
                <w:sz w:val="4"/>
              </w:rPr>
            </w:pPr>
          </w:p>
          <w:p w:rsidR="00000000" w:rsidRDefault="007C0749">
            <w:pPr>
              <w:pStyle w:val="Textoindependiente2"/>
              <w:spacing w:line="240" w:lineRule="auto"/>
              <w:jc w:val="center"/>
              <w:rPr>
                <w:rFonts w:ascii="Lucida Sans" w:hAnsi="Lucida Sans" w:cs="Courier New"/>
                <w:b/>
                <w:bCs/>
                <w:sz w:val="20"/>
              </w:rPr>
            </w:pPr>
            <w:r>
              <w:rPr>
                <w:rFonts w:ascii="Lucida Sans" w:hAnsi="Lucida Sans" w:cs="Courier New"/>
                <w:b/>
                <w:bCs/>
                <w:sz w:val="20"/>
              </w:rPr>
              <w:t>Frecuencia Relativa</w:t>
            </w:r>
          </w:p>
        </w:tc>
      </w:tr>
      <w:tr w:rsidR="00000000">
        <w:trPr>
          <w:trHeight w:val="225"/>
          <w:tblCellSpacing w:w="20" w:type="dxa"/>
          <w:jc w:val="right"/>
        </w:trPr>
        <w:tc>
          <w:tcPr>
            <w:tcW w:w="2411"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Director Encargado</w:t>
            </w:r>
          </w:p>
        </w:tc>
        <w:tc>
          <w:tcPr>
            <w:tcW w:w="1989"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401</w:t>
            </w:r>
          </w:p>
        </w:tc>
        <w:tc>
          <w:tcPr>
            <w:tcW w:w="2627"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0.762</w:t>
            </w:r>
          </w:p>
        </w:tc>
      </w:tr>
      <w:tr w:rsidR="00000000">
        <w:trPr>
          <w:trHeight w:val="225"/>
          <w:tblCellSpacing w:w="20" w:type="dxa"/>
          <w:jc w:val="right"/>
        </w:trPr>
        <w:tc>
          <w:tcPr>
            <w:tcW w:w="2411"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Rector Encargado</w:t>
            </w:r>
          </w:p>
        </w:tc>
        <w:tc>
          <w:tcPr>
            <w:tcW w:w="1989"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125</w:t>
            </w:r>
          </w:p>
        </w:tc>
        <w:tc>
          <w:tcPr>
            <w:tcW w:w="2627"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0.238</w:t>
            </w:r>
          </w:p>
        </w:tc>
      </w:tr>
      <w:tr w:rsidR="00000000">
        <w:trPr>
          <w:trHeight w:val="225"/>
          <w:tblCellSpacing w:w="20" w:type="dxa"/>
          <w:jc w:val="right"/>
        </w:trPr>
        <w:tc>
          <w:tcPr>
            <w:tcW w:w="2411" w:type="dxa"/>
            <w:noWrap/>
            <w:vAlign w:val="center"/>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1989"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627"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ind w:firstLine="708"/>
        <w:rPr>
          <w:rFonts w:ascii="Lucida Sans" w:hAnsi="Lucida Sans"/>
          <w:sz w:val="2"/>
        </w:rPr>
      </w:pPr>
      <w:r>
        <w:rPr>
          <w:rFonts w:ascii="Lucida Sans" w:hAnsi="Lucida Sans"/>
          <w:sz w:val="2"/>
        </w:rPr>
        <w:t xml:space="preserve">                      </w:t>
      </w:r>
    </w:p>
    <w:p w:rsidR="00000000" w:rsidRDefault="007C0749">
      <w:pPr>
        <w:pStyle w:val="Ttulo1"/>
        <w:spacing w:line="240" w:lineRule="auto"/>
        <w:ind w:firstLine="708"/>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ind w:firstLine="708"/>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spacing w:line="480" w:lineRule="auto"/>
        <w:ind w:left="975"/>
        <w:jc w:val="both"/>
        <w:rPr>
          <w:rFonts w:ascii="Arial" w:hAnsi="Arial" w:cs="Arial"/>
        </w:rPr>
      </w:pPr>
    </w:p>
    <w:p w:rsidR="00000000" w:rsidRDefault="007C0749">
      <w:pPr>
        <w:spacing w:line="480" w:lineRule="auto"/>
        <w:ind w:left="975"/>
        <w:jc w:val="both"/>
        <w:rPr>
          <w:rFonts w:ascii="Arial" w:hAnsi="Arial" w:cs="Arial"/>
        </w:rPr>
      </w:pPr>
      <w:r>
        <w:rPr>
          <w:rFonts w:ascii="Arial" w:hAnsi="Arial" w:cs="Arial"/>
        </w:rPr>
        <w:t>Nótese que el número de Directivos es menor en comparación con las otras categorías de estudio establecidas (</w:t>
      </w:r>
      <w:r>
        <w:rPr>
          <w:rFonts w:ascii="Arial" w:hAnsi="Arial" w:cs="Arial"/>
        </w:rPr>
        <w:t xml:space="preserve">Profesor y Otros), esto se debe a que solo se tomaron en cuenta a los funcionarios empadronados que presentaron todos los documentos completos al momento del empadronamiento (14 de diciembre de 2000) que </w:t>
      </w:r>
      <w:r>
        <w:rPr>
          <w:rFonts w:ascii="Arial" w:hAnsi="Arial" w:cs="Arial"/>
        </w:rPr>
        <w:lastRenderedPageBreak/>
        <w:t>lo identificaban como Director o Rector de un establ</w:t>
      </w:r>
      <w:r>
        <w:rPr>
          <w:rFonts w:ascii="Arial" w:hAnsi="Arial" w:cs="Arial"/>
        </w:rPr>
        <w:t xml:space="preserve">ecimiento educativo. </w:t>
      </w:r>
    </w:p>
    <w:p w:rsidR="00000000" w:rsidRDefault="007C0749">
      <w:pPr>
        <w:spacing w:line="480" w:lineRule="auto"/>
        <w:ind w:left="975"/>
        <w:jc w:val="both"/>
        <w:rPr>
          <w:rFonts w:ascii="Arial" w:hAnsi="Arial" w:cs="Arial"/>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3.2</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extoindependiente2"/>
        <w:spacing w:line="240" w:lineRule="auto"/>
        <w:ind w:firstLine="708"/>
        <w:jc w:val="center"/>
        <w:rPr>
          <w:rFonts w:ascii="Lucida Sans" w:hAnsi="Lucida Sans" w:cs="Tahoma"/>
          <w:b/>
          <w:bCs/>
          <w:noProof w:val="0"/>
          <w:sz w:val="20"/>
          <w:szCs w:val="18"/>
          <w:lang w:val="es-ES"/>
        </w:rPr>
      </w:pPr>
      <w:r>
        <w:rPr>
          <w:rFonts w:ascii="Lucida Sans" w:hAnsi="Lucida Sans" w:cs="Tahoma"/>
          <w:b/>
          <w:bCs/>
          <w:noProof w:val="0"/>
          <w:sz w:val="20"/>
          <w:szCs w:val="18"/>
          <w:lang w:val="es-ES"/>
        </w:rPr>
        <w:t>Directivos</w:t>
      </w:r>
    </w:p>
    <w:p w:rsidR="00000000" w:rsidRDefault="007C0749">
      <w:pPr>
        <w:pStyle w:val="Textoindependiente2"/>
        <w:spacing w:line="240" w:lineRule="auto"/>
        <w:ind w:firstLine="708"/>
        <w:jc w:val="center"/>
        <w:rPr>
          <w:rFonts w:ascii="Lucida Sans" w:hAnsi="Lucida Sans" w:cs="Tahoma"/>
          <w:b/>
          <w:bCs/>
          <w:noProof w:val="0"/>
          <w:sz w:val="20"/>
          <w:szCs w:val="18"/>
          <w:lang w:val="es-ES"/>
        </w:rPr>
      </w:pPr>
      <w:r>
        <w:rPr>
          <w:rFonts w:ascii="Lucida Sans" w:hAnsi="Lucida Sans" w:cs="Tahoma"/>
          <w:b/>
          <w:bCs/>
          <w:noProof w:val="0"/>
          <w:sz w:val="20"/>
          <w:szCs w:val="18"/>
          <w:lang w:val="es-ES"/>
        </w:rPr>
        <w:t>Histograma de Frecuencias del Número de Directivos</w:t>
      </w:r>
    </w:p>
    <w:p w:rsidR="00000000" w:rsidRDefault="006B283E">
      <w:pPr>
        <w:pStyle w:val="Textoindependiente2"/>
        <w:spacing w:line="240" w:lineRule="auto"/>
        <w:jc w:val="right"/>
        <w:rPr>
          <w:sz w:val="22"/>
        </w:rPr>
      </w:pPr>
      <w:r>
        <w:rPr>
          <w:sz w:val="22"/>
          <w:lang w:val="es-ES"/>
        </w:rPr>
        <w:drawing>
          <wp:inline distT="0" distB="0" distL="0" distR="0">
            <wp:extent cx="4572000" cy="2909570"/>
            <wp:effectExtent l="19050" t="0" r="0" b="0"/>
            <wp:docPr id="4" name="Imagen 4" descr="..\Gráficos_Web\Gra-Direct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áficos_Web\Gra-Direct_archivos\image004.gif"/>
                    <pic:cNvPicPr>
                      <a:picLocks noChangeAspect="1" noChangeArrowheads="1"/>
                    </pic:cNvPicPr>
                  </pic:nvPicPr>
                  <pic:blipFill>
                    <a:blip r:embed="rId8"/>
                    <a:srcRect/>
                    <a:stretch>
                      <a:fillRect/>
                    </a:stretch>
                  </pic:blipFill>
                  <pic:spPr bwMode="auto">
                    <a:xfrm>
                      <a:off x="0" y="0"/>
                      <a:ext cx="4572000" cy="2909570"/>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w:t>
      </w:r>
      <w:r>
        <w:rPr>
          <w:rFonts w:cs="Arial"/>
          <w:i/>
          <w:iCs/>
          <w:sz w:val="18"/>
          <w:szCs w:val="18"/>
        </w:rPr>
        <w:t>oración</w:t>
      </w:r>
      <w:r>
        <w:rPr>
          <w:rFonts w:cs="Arial"/>
          <w:b w:val="0"/>
          <w:bCs/>
          <w:i/>
          <w:iCs/>
          <w:sz w:val="18"/>
          <w:szCs w:val="18"/>
        </w:rPr>
        <w:t>: R. Cabrera</w:t>
      </w:r>
    </w:p>
    <w:p w:rsidR="00000000" w:rsidRDefault="007C0749">
      <w:pPr>
        <w:pStyle w:val="Encabezado"/>
        <w:tabs>
          <w:tab w:val="clear" w:pos="4419"/>
          <w:tab w:val="clear" w:pos="8838"/>
        </w:tabs>
        <w:rPr>
          <w:rFonts w:ascii="Arial" w:hAnsi="Arial" w:cs="Arial"/>
        </w:rPr>
      </w:pPr>
    </w:p>
    <w:p w:rsidR="00000000" w:rsidRDefault="007C0749">
      <w:pPr>
        <w:pStyle w:val="Textoindependiente2"/>
        <w:spacing w:line="480" w:lineRule="auto"/>
        <w:ind w:left="975"/>
        <w:rPr>
          <w:rFonts w:cs="Arial"/>
          <w:bCs/>
        </w:rPr>
      </w:pPr>
      <w:r>
        <w:rPr>
          <w:rFonts w:cs="Arial"/>
          <w:bCs/>
        </w:rPr>
        <w:t>A continuación se presenta el análisis univariado de las características consideradas para los 526 Directivos registrados en la base de datos del Magisterio Fiscal en la Provincia del Pichincha.</w:t>
      </w:r>
    </w:p>
    <w:p w:rsidR="00000000" w:rsidRDefault="007C0749">
      <w:pPr>
        <w:pStyle w:val="Textoindependiente2"/>
        <w:spacing w:line="480" w:lineRule="auto"/>
        <w:rPr>
          <w:rFonts w:cs="Arial"/>
          <w:bCs/>
          <w:sz w:val="22"/>
        </w:rPr>
      </w:pPr>
    </w:p>
    <w:p w:rsidR="00000000" w:rsidRDefault="007C0749">
      <w:pPr>
        <w:tabs>
          <w:tab w:val="left" w:pos="1800"/>
        </w:tabs>
        <w:spacing w:line="480" w:lineRule="auto"/>
        <w:ind w:left="975"/>
        <w:jc w:val="both"/>
        <w:rPr>
          <w:rFonts w:ascii="Arial" w:hAnsi="Arial"/>
          <w:b/>
          <w:caps/>
        </w:rPr>
      </w:pPr>
      <w:r>
        <w:rPr>
          <w:rFonts w:ascii="Arial" w:hAnsi="Arial"/>
          <w:b/>
          <w:caps/>
        </w:rPr>
        <w:t>Lugar de nacimiento</w:t>
      </w:r>
    </w:p>
    <w:p w:rsidR="00000000" w:rsidRDefault="007C0749">
      <w:pPr>
        <w:tabs>
          <w:tab w:val="num" w:pos="2430"/>
        </w:tabs>
        <w:spacing w:line="480" w:lineRule="auto"/>
        <w:ind w:left="975"/>
        <w:jc w:val="both"/>
        <w:rPr>
          <w:rFonts w:ascii="Arial" w:hAnsi="Arial"/>
          <w:bCs/>
          <w:sz w:val="22"/>
        </w:rPr>
      </w:pPr>
      <w:r>
        <w:rPr>
          <w:rFonts w:ascii="Arial" w:hAnsi="Arial"/>
          <w:bCs/>
        </w:rPr>
        <w:t>Esta variable defin</w:t>
      </w:r>
      <w:r>
        <w:rPr>
          <w:rFonts w:ascii="Arial" w:hAnsi="Arial"/>
          <w:bCs/>
        </w:rPr>
        <w:t xml:space="preserve">e el lugar de nacimiento de los Directivos del MEC, la misma que presenta su distribución de frecuencias en la Tabla 3.4, muestra que de los 526 </w:t>
      </w:r>
      <w:r>
        <w:rPr>
          <w:rFonts w:ascii="Arial" w:hAnsi="Arial"/>
          <w:bCs/>
          <w:sz w:val="26"/>
        </w:rPr>
        <w:t xml:space="preserve">Directivos  </w:t>
      </w:r>
      <w:r>
        <w:rPr>
          <w:rFonts w:ascii="Arial" w:hAnsi="Arial"/>
          <w:bCs/>
        </w:rPr>
        <w:t>empadronados, el  45.3% nació en la Provincia del Pichincha, el 6.8% nació en Cotopaxi, el 6.7% nac</w:t>
      </w:r>
      <w:r>
        <w:rPr>
          <w:rFonts w:ascii="Arial" w:hAnsi="Arial"/>
          <w:bCs/>
        </w:rPr>
        <w:t>ió en Bolívar, pasando por la Provincia del Guayas con el 1.9%, en cambio, con  apenas  el 0.2% nació en la Provincia de Napo</w:t>
      </w:r>
      <w:r>
        <w:rPr>
          <w:rFonts w:ascii="Arial" w:hAnsi="Arial"/>
          <w:bCs/>
          <w:sz w:val="22"/>
        </w:rPr>
        <w:t xml:space="preserve">.  </w:t>
      </w:r>
    </w:p>
    <w:p w:rsidR="00000000" w:rsidRDefault="007C0749">
      <w:pPr>
        <w:tabs>
          <w:tab w:val="num" w:pos="2430"/>
        </w:tabs>
        <w:spacing w:line="480" w:lineRule="auto"/>
        <w:ind w:left="375"/>
        <w:jc w:val="both"/>
        <w:rPr>
          <w:rFonts w:ascii="Arial" w:hAnsi="Arial"/>
          <w:bCs/>
          <w:sz w:val="22"/>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3.4</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1"/>
        <w:spacing w:line="240" w:lineRule="auto"/>
        <w:ind w:firstLine="708"/>
        <w:rPr>
          <w:rFonts w:ascii="Lucida Sans" w:hAnsi="Lucida Sans"/>
          <w:bCs/>
          <w:sz w:val="20"/>
        </w:rPr>
      </w:pPr>
      <w:r>
        <w:rPr>
          <w:rFonts w:ascii="Lucida Sans" w:hAnsi="Lucida Sans"/>
          <w:bCs/>
          <w:sz w:val="20"/>
        </w:rPr>
        <w:t>Directivos</w:t>
      </w:r>
    </w:p>
    <w:p w:rsidR="00000000" w:rsidRDefault="007C0749">
      <w:pPr>
        <w:ind w:firstLine="708"/>
        <w:jc w:val="center"/>
        <w:rPr>
          <w:rFonts w:ascii="Lucida Sans" w:hAnsi="Lucida Sans"/>
          <w:b/>
          <w:bCs/>
          <w:sz w:val="20"/>
        </w:rPr>
      </w:pPr>
      <w:r>
        <w:rPr>
          <w:rFonts w:ascii="Lucida Sans" w:hAnsi="Lucida Sans"/>
          <w:b/>
          <w:bCs/>
          <w:sz w:val="20"/>
        </w:rPr>
        <w:t>Tabla de Frecuencias del Lugar de Nacimiento</w:t>
      </w:r>
    </w:p>
    <w:tbl>
      <w:tblPr>
        <w:tblW w:w="7187" w:type="dxa"/>
        <w:jc w:val="right"/>
        <w:tblCellSpacing w:w="20" w:type="dxa"/>
        <w:tblInd w:w="-33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756"/>
        <w:gridCol w:w="1819"/>
        <w:gridCol w:w="2612"/>
      </w:tblGrid>
      <w:tr w:rsidR="00000000">
        <w:trPr>
          <w:trHeight w:val="225"/>
          <w:tblCellSpacing w:w="20" w:type="dxa"/>
          <w:jc w:val="right"/>
        </w:trPr>
        <w:tc>
          <w:tcPr>
            <w:tcW w:w="2696" w:type="dxa"/>
            <w:noWrap/>
            <w:vAlign w:val="center"/>
          </w:tcPr>
          <w:p w:rsidR="00000000" w:rsidRDefault="007C0749">
            <w:pPr>
              <w:jc w:val="center"/>
              <w:rPr>
                <w:rFonts w:ascii="Lucida Sans" w:hAnsi="Lucida Sans" w:cs="Tahoma"/>
                <w:b/>
                <w:bCs/>
                <w:sz w:val="20"/>
                <w:szCs w:val="18"/>
              </w:rPr>
            </w:pPr>
            <w:r>
              <w:rPr>
                <w:rFonts w:ascii="Lucida Sans" w:hAnsi="Lucida Sans" w:cs="Tahoma"/>
                <w:b/>
                <w:bCs/>
                <w:sz w:val="20"/>
                <w:szCs w:val="18"/>
              </w:rPr>
              <w:t>Lugar</w:t>
            </w:r>
            <w:r>
              <w:rPr>
                <w:rFonts w:ascii="Lucida Sans" w:hAnsi="Lucida Sans" w:cs="Tahoma"/>
                <w:b/>
                <w:bCs/>
                <w:sz w:val="20"/>
                <w:szCs w:val="18"/>
              </w:rPr>
              <w:t xml:space="preserve"> de Nacimiento</w:t>
            </w:r>
          </w:p>
        </w:tc>
        <w:tc>
          <w:tcPr>
            <w:tcW w:w="1779" w:type="dxa"/>
            <w:noWrap/>
            <w:vAlign w:val="bottom"/>
          </w:tcPr>
          <w:p w:rsidR="00000000" w:rsidRDefault="007C0749">
            <w:pPr>
              <w:jc w:val="center"/>
              <w:rPr>
                <w:rFonts w:ascii="Lucida San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Directivos</w:t>
            </w:r>
          </w:p>
        </w:tc>
        <w:tc>
          <w:tcPr>
            <w:tcW w:w="2552" w:type="dxa"/>
            <w:noWrap/>
            <w:vAlign w:val="center"/>
          </w:tcPr>
          <w:p w:rsidR="00000000" w:rsidRDefault="007C0749">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Napo</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eastAsia="Arial Unicode MS" w:hAnsi="Lucida Sans" w:cs="Tahoma"/>
                <w:sz w:val="20"/>
                <w:szCs w:val="18"/>
              </w:rPr>
              <w:t>Pastaza</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0.004</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Esmeraldas</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0.006</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Zamora Chinchipe</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0.008</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Los Ríos</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5</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0.010</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Cañar</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9</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0.017</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Azuay</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10</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0.019</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eastAsia="Arial Unicode MS" w:hAnsi="Lucida Sans" w:cs="Tahoma"/>
                <w:sz w:val="20"/>
                <w:szCs w:val="18"/>
              </w:rPr>
              <w:t>El Oro</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10</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0.019</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eastAsia="Arial Unicode MS" w:hAnsi="Lucida Sans" w:cs="Tahoma"/>
                <w:sz w:val="20"/>
                <w:szCs w:val="18"/>
              </w:rPr>
              <w:t>Guayas</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10</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0.019</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Manabí</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11</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0.021</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Tungurahua</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25</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0.048</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Loja</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28</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0.053</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Imbabura</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30</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0.057</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Carchi</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34</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0.065</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Bolívar</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35</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0.067</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Chimborazo</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35</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0.067</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Cotopaxi</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36</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0.068</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Pichincha</w:t>
            </w:r>
          </w:p>
        </w:tc>
        <w:tc>
          <w:tcPr>
            <w:tcW w:w="177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238</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0.453</w:t>
            </w:r>
          </w:p>
        </w:tc>
      </w:tr>
      <w:tr w:rsidR="00000000">
        <w:trPr>
          <w:trHeight w:val="225"/>
          <w:tblCellSpacing w:w="20" w:type="dxa"/>
          <w:jc w:val="right"/>
        </w:trPr>
        <w:tc>
          <w:tcPr>
            <w:tcW w:w="2696"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1779"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552"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w:t>
      </w:r>
      <w:r>
        <w:rPr>
          <w:rFonts w:cs="Arial"/>
          <w:b w:val="0"/>
          <w:bCs/>
          <w:i/>
          <w:iCs/>
          <w:sz w:val="18"/>
          <w:szCs w:val="18"/>
        </w:rPr>
        <w:t>abrera</w:t>
      </w:r>
    </w:p>
    <w:p w:rsidR="00000000" w:rsidRDefault="007C0749">
      <w:pPr>
        <w:pStyle w:val="Textoindependiente2"/>
        <w:spacing w:line="240" w:lineRule="auto"/>
        <w:rPr>
          <w:sz w:val="22"/>
          <w:lang w:val="es-ES"/>
        </w:rPr>
      </w:pPr>
    </w:p>
    <w:p w:rsidR="00000000" w:rsidRDefault="007C0749">
      <w:pPr>
        <w:pStyle w:val="Textoindependiente2"/>
        <w:spacing w:line="240" w:lineRule="auto"/>
        <w:rPr>
          <w:sz w:val="22"/>
          <w:lang w:val="es-ES"/>
        </w:rPr>
      </w:pPr>
    </w:p>
    <w:p w:rsidR="00000000" w:rsidRDefault="007C0749">
      <w:pPr>
        <w:pStyle w:val="Textoindependiente2"/>
        <w:spacing w:line="480" w:lineRule="auto"/>
        <w:ind w:left="975"/>
        <w:rPr>
          <w:lang w:val="es-ES"/>
        </w:rPr>
      </w:pPr>
      <w:r>
        <w:rPr>
          <w:lang w:val="es-ES"/>
        </w:rPr>
        <w:t xml:space="preserve">Una apreciación gráfica de la distribución del lugar de nacimiento de los Directivos de la Provincia de Pichincha, se obtiene en el Gráfico 3.3, donde constan las categorias antes definidas con sus respectivas probabilidades. </w:t>
      </w:r>
    </w:p>
    <w:p w:rsidR="00000000" w:rsidRDefault="007C0749">
      <w:pPr>
        <w:pStyle w:val="Encabezado"/>
        <w:tabs>
          <w:tab w:val="clear" w:pos="4419"/>
          <w:tab w:val="clear" w:pos="8838"/>
        </w:tabs>
        <w:spacing w:line="480" w:lineRule="auto"/>
      </w:pPr>
    </w:p>
    <w:p w:rsidR="00000000" w:rsidRDefault="007C0749">
      <w:pPr>
        <w:pStyle w:val="Ttulo1"/>
        <w:spacing w:line="240" w:lineRule="auto"/>
        <w:ind w:left="2832" w:firstLine="708"/>
        <w:jc w:val="left"/>
        <w:rPr>
          <w:rFonts w:ascii="Lucida Sans" w:hAnsi="Lucida Sans" w:cs="Tahoma"/>
          <w:bCs/>
          <w:sz w:val="20"/>
          <w:szCs w:val="18"/>
        </w:rPr>
      </w:pPr>
      <w:r>
        <w:rPr>
          <w:rFonts w:ascii="Lucida Sans" w:hAnsi="Lucida Sans" w:cs="Tahoma"/>
          <w:bCs/>
          <w:sz w:val="20"/>
          <w:szCs w:val="18"/>
        </w:rPr>
        <w:t xml:space="preserve">     Gráfico 3.3</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w:t>
      </w:r>
      <w:r>
        <w:rPr>
          <w:rFonts w:cs="Arial"/>
          <w:b w:val="0"/>
          <w:bCs/>
          <w:i/>
          <w:iCs/>
          <w:sz w:val="18"/>
          <w:szCs w:val="18"/>
        </w:rPr>
        <w:t>ovincia del Pichincha: Censo del Magisterio Nacional</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Directivos</w:t>
      </w:r>
    </w:p>
    <w:p w:rsidR="00000000" w:rsidRDefault="007C0749">
      <w:pPr>
        <w:ind w:firstLine="708"/>
        <w:jc w:val="center"/>
        <w:rPr>
          <w:rFonts w:ascii="Lucida Sans" w:hAnsi="Lucida Sans"/>
          <w:b/>
          <w:bCs/>
          <w:sz w:val="20"/>
        </w:rPr>
      </w:pPr>
      <w:r>
        <w:rPr>
          <w:rFonts w:ascii="Lucida Sans" w:hAnsi="Lucida Sans"/>
          <w:b/>
          <w:bCs/>
          <w:sz w:val="20"/>
        </w:rPr>
        <w:t xml:space="preserve">Histograma de Frecuencias del Lugar de Nacimiento </w:t>
      </w:r>
    </w:p>
    <w:p w:rsidR="00000000" w:rsidRDefault="006B283E">
      <w:pPr>
        <w:pStyle w:val="Textoindependiente2"/>
        <w:spacing w:line="240" w:lineRule="auto"/>
        <w:jc w:val="right"/>
        <w:rPr>
          <w:sz w:val="22"/>
        </w:rPr>
      </w:pPr>
      <w:r>
        <w:rPr>
          <w:sz w:val="22"/>
          <w:lang w:val="es-ES"/>
        </w:rPr>
        <w:drawing>
          <wp:inline distT="0" distB="0" distL="0" distR="0">
            <wp:extent cx="4548505" cy="3159125"/>
            <wp:effectExtent l="19050" t="0" r="4445" b="0"/>
            <wp:docPr id="5" name="Imagen 5" descr="..\Gráficos_Web\Gra-Direct_archivo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s_Web\Gra-Direct_archivos\image001.gif"/>
                    <pic:cNvPicPr>
                      <a:picLocks noChangeAspect="1" noChangeArrowheads="1"/>
                    </pic:cNvPicPr>
                  </pic:nvPicPr>
                  <pic:blipFill>
                    <a:blip r:embed="rId9"/>
                    <a:srcRect/>
                    <a:stretch>
                      <a:fillRect/>
                    </a:stretch>
                  </pic:blipFill>
                  <pic:spPr bwMode="auto">
                    <a:xfrm>
                      <a:off x="0" y="0"/>
                      <a:ext cx="4548505" cy="315912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rPr>
          <w:lang w:val="es-ES"/>
        </w:rPr>
      </w:pPr>
    </w:p>
    <w:p w:rsidR="00000000" w:rsidRDefault="007C0749">
      <w:pPr>
        <w:tabs>
          <w:tab w:val="num" w:pos="1725"/>
        </w:tabs>
        <w:spacing w:line="480" w:lineRule="auto"/>
        <w:ind w:left="975"/>
        <w:jc w:val="both"/>
        <w:rPr>
          <w:rFonts w:ascii="Arial" w:hAnsi="Arial"/>
          <w:b/>
          <w:caps/>
        </w:rPr>
      </w:pPr>
      <w:r>
        <w:rPr>
          <w:rFonts w:ascii="Arial" w:hAnsi="Arial"/>
          <w:b/>
          <w:caps/>
        </w:rPr>
        <w:t xml:space="preserve">Edad </w:t>
      </w:r>
    </w:p>
    <w:p w:rsidR="00000000" w:rsidRDefault="007C0749">
      <w:pPr>
        <w:pStyle w:val="Textoindependiente2"/>
        <w:spacing w:line="480" w:lineRule="auto"/>
        <w:ind w:left="975"/>
        <w:rPr>
          <w:rFonts w:cs="Arial"/>
        </w:rPr>
      </w:pPr>
      <w:r>
        <w:rPr>
          <w:rFonts w:cs="Arial"/>
        </w:rPr>
        <w:t>La variable</w:t>
      </w:r>
      <w:r>
        <w:rPr>
          <w:rFonts w:cs="Arial"/>
        </w:rPr>
        <w:t xml:space="preserve"> edad de los Directivos, fue calculada, basandose en la diferencia del día de empadronamiento (14 de diciembre de 2000) y la fecha de nacimiento.</w:t>
      </w:r>
    </w:p>
    <w:p w:rsidR="00000000" w:rsidRDefault="007C0749">
      <w:pPr>
        <w:pStyle w:val="Textoindependiente2"/>
        <w:spacing w:line="480" w:lineRule="auto"/>
        <w:ind w:left="975"/>
        <w:rPr>
          <w:rFonts w:cs="Arial"/>
        </w:rPr>
      </w:pPr>
      <w:r>
        <w:rPr>
          <w:rFonts w:cs="Arial"/>
        </w:rPr>
        <w:t>Como la variable edad es cuantitativa real, se procedió a realizar el análisis estadístico descriptivo de la m</w:t>
      </w:r>
      <w:r>
        <w:rPr>
          <w:rFonts w:cs="Arial"/>
        </w:rPr>
        <w:t xml:space="preserve">isma (véase Tabla 3.5); en cuanto a las medidas de tendencia central, la edad promedio de un Directivo es de 49.031 ± 0.438  años de edad, la mediana nos indica que el 50% de los Directivos tiene una edad menor o igual que 49.653 años, notamos que la edad </w:t>
      </w:r>
      <w:r>
        <w:rPr>
          <w:rFonts w:cs="Arial"/>
        </w:rPr>
        <w:t>de mayor frecuencia (moda) es de 54.852 años. Existe al menos un Directivo que tiene 22.540 años de edad y alguien con edad de 85.441 años, lo cual origina un rango de 62.871 años; 10.054 años es la medida de dispersión de los datos con respecto a la media</w:t>
      </w:r>
      <w:r>
        <w:rPr>
          <w:rFonts w:cs="Arial"/>
        </w:rPr>
        <w:t xml:space="preserve"> en términos de la desviación estándar.</w:t>
      </w:r>
    </w:p>
    <w:p w:rsidR="00000000" w:rsidRDefault="007C0749">
      <w:pPr>
        <w:pStyle w:val="Textoindependiente2"/>
        <w:ind w:left="975"/>
        <w:rPr>
          <w:rFonts w:cs="Arial"/>
        </w:rPr>
      </w:pPr>
    </w:p>
    <w:p w:rsidR="00000000" w:rsidRDefault="007C0749">
      <w:pPr>
        <w:pStyle w:val="Textoindependiente2"/>
        <w:spacing w:line="240" w:lineRule="auto"/>
        <w:jc w:val="center"/>
        <w:rPr>
          <w:rFonts w:ascii="Lucida Sans" w:hAnsi="Lucida Sans"/>
          <w:b/>
          <w:bCs/>
          <w:sz w:val="20"/>
        </w:rPr>
      </w:pPr>
      <w:r>
        <w:rPr>
          <w:rFonts w:ascii="Lucida Sans" w:hAnsi="Lucida Sans"/>
          <w:b/>
          <w:bCs/>
          <w:sz w:val="20"/>
        </w:rPr>
        <w:t>Tabla 3.5</w:t>
      </w:r>
    </w:p>
    <w:p w:rsidR="00000000" w:rsidRDefault="007C0749">
      <w:pPr>
        <w:pStyle w:val="Ttulo1"/>
        <w:spacing w:line="240" w:lineRule="auto"/>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7"/>
      </w:pPr>
      <w:r>
        <w:t>Directivos</w:t>
      </w:r>
    </w:p>
    <w:p w:rsidR="00000000" w:rsidRDefault="007C0749">
      <w:pPr>
        <w:pStyle w:val="Ttulo7"/>
      </w:pPr>
      <w:r>
        <w:t xml:space="preserve">Estadística descriptiva de la Edad </w:t>
      </w:r>
    </w:p>
    <w:tbl>
      <w:tblPr>
        <w:tblW w:w="0" w:type="auto"/>
        <w:jc w:val="center"/>
        <w:tblCellSpacing w:w="20" w:type="dxa"/>
        <w:tblInd w:w="23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F"/>
      </w:tblPr>
      <w:tblGrid>
        <w:gridCol w:w="1803"/>
        <w:gridCol w:w="640"/>
        <w:gridCol w:w="1170"/>
      </w:tblGrid>
      <w:tr w:rsidR="00000000">
        <w:tblPrEx>
          <w:tblCellMar>
            <w:top w:w="0" w:type="dxa"/>
            <w:bottom w:w="0" w:type="dxa"/>
          </w:tblCellMar>
        </w:tblPrEx>
        <w:trPr>
          <w:cantSplit/>
          <w:trHeight w:val="284"/>
          <w:tblCellSpacing w:w="20" w:type="dxa"/>
          <w:jc w:val="center"/>
        </w:trPr>
        <w:tc>
          <w:tcPr>
            <w:tcW w:w="3533" w:type="dxa"/>
            <w:gridSpan w:val="3"/>
            <w:vAlign w:val="center"/>
          </w:tcPr>
          <w:p w:rsidR="00000000" w:rsidRDefault="007C0749">
            <w:pPr>
              <w:pStyle w:val="Textoindependiente2"/>
              <w:spacing w:line="240" w:lineRule="auto"/>
              <w:jc w:val="center"/>
              <w:rPr>
                <w:rFonts w:ascii="Lucida Sans" w:hAnsi="Lucida Sans"/>
                <w:sz w:val="20"/>
                <w:lang w:val="es-ES"/>
              </w:rPr>
            </w:pPr>
            <w:r>
              <w:rPr>
                <w:rFonts w:ascii="Lucida Sans" w:hAnsi="Lucida Sans"/>
                <w:sz w:val="20"/>
                <w:lang w:val="es-ES"/>
              </w:rPr>
              <w:t>Número de casos = 526</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7C0749">
            <w:pPr>
              <w:pStyle w:val="Textoindependiente2"/>
              <w:spacing w:line="240" w:lineRule="auto"/>
              <w:rPr>
                <w:rFonts w:ascii="Lucida Sans" w:hAnsi="Lucida Sans"/>
                <w:sz w:val="20"/>
                <w:lang w:val="es-ES"/>
              </w:rPr>
            </w:pPr>
            <w:r>
              <w:rPr>
                <w:rFonts w:ascii="Lucida Sans" w:hAnsi="Lucida Sans"/>
                <w:sz w:val="20"/>
                <w:lang w:val="es-ES"/>
              </w:rPr>
              <w:t>Media</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49.031</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7C0749">
            <w:pPr>
              <w:pStyle w:val="Textoindependiente2"/>
              <w:spacing w:line="240" w:lineRule="auto"/>
              <w:rPr>
                <w:rFonts w:ascii="Lucida Sans" w:hAnsi="Lucida Sans"/>
                <w:sz w:val="20"/>
                <w:lang w:val="es-ES"/>
              </w:rPr>
            </w:pPr>
            <w:r>
              <w:rPr>
                <w:rFonts w:ascii="Lucida Sans" w:hAnsi="Lucida Sans"/>
                <w:sz w:val="20"/>
                <w:lang w:val="es-ES"/>
              </w:rPr>
              <w:t>Mediana</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49.653</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7C0749">
            <w:pPr>
              <w:pStyle w:val="Textoindependiente2"/>
              <w:spacing w:line="240" w:lineRule="auto"/>
              <w:rPr>
                <w:rFonts w:ascii="Lucida Sans" w:hAnsi="Lucida Sans"/>
                <w:sz w:val="20"/>
                <w:lang w:val="es-ES"/>
              </w:rPr>
            </w:pPr>
            <w:r>
              <w:rPr>
                <w:rFonts w:ascii="Lucida Sans" w:hAnsi="Lucida Sans"/>
                <w:sz w:val="20"/>
                <w:lang w:val="es-ES"/>
              </w:rPr>
              <w:t>Moda</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54.852</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7C0749">
            <w:pPr>
              <w:pStyle w:val="Textoindependiente2"/>
              <w:spacing w:line="240" w:lineRule="auto"/>
              <w:rPr>
                <w:rFonts w:ascii="Lucida Sans" w:hAnsi="Lucida Sans"/>
                <w:sz w:val="20"/>
                <w:lang w:val="es-ES"/>
              </w:rPr>
            </w:pPr>
            <w:r>
              <w:rPr>
                <w:rFonts w:ascii="Lucida Sans" w:hAnsi="Lucida Sans"/>
                <w:sz w:val="20"/>
                <w:lang w:val="es-ES"/>
              </w:rPr>
              <w:t>Desviación Estándar</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10.054</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7C0749">
            <w:pPr>
              <w:pStyle w:val="Textoindependiente2"/>
              <w:spacing w:line="240" w:lineRule="auto"/>
              <w:rPr>
                <w:rFonts w:ascii="Lucida Sans" w:hAnsi="Lucida Sans"/>
                <w:sz w:val="20"/>
                <w:lang w:val="es-ES"/>
              </w:rPr>
            </w:pPr>
            <w:r>
              <w:rPr>
                <w:rFonts w:ascii="Lucida Sans" w:hAnsi="Lucida Sans"/>
                <w:sz w:val="20"/>
                <w:lang w:val="es-ES"/>
              </w:rPr>
              <w:t>Varianza</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101.075</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7C0749">
            <w:pPr>
              <w:pStyle w:val="Textoindependiente2"/>
              <w:spacing w:line="240" w:lineRule="auto"/>
              <w:rPr>
                <w:rFonts w:ascii="Lucida Sans" w:hAnsi="Lucida Sans"/>
                <w:sz w:val="20"/>
                <w:lang w:val="es-ES"/>
              </w:rPr>
            </w:pPr>
            <w:r>
              <w:rPr>
                <w:rFonts w:ascii="Lucida Sans" w:hAnsi="Lucida Sans"/>
                <w:sz w:val="20"/>
                <w:lang w:val="es-ES"/>
              </w:rPr>
              <w:t>Mínimo</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22.540</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7C0749">
            <w:pPr>
              <w:pStyle w:val="Textoindependiente2"/>
              <w:spacing w:line="240" w:lineRule="auto"/>
              <w:rPr>
                <w:rFonts w:ascii="Lucida Sans" w:hAnsi="Lucida Sans"/>
                <w:sz w:val="20"/>
                <w:lang w:val="es-ES"/>
              </w:rPr>
            </w:pPr>
            <w:r>
              <w:rPr>
                <w:rFonts w:ascii="Lucida Sans" w:hAnsi="Lucida Sans"/>
                <w:sz w:val="20"/>
                <w:lang w:val="es-ES"/>
              </w:rPr>
              <w:t>Máximo</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85.441</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7C0749">
            <w:pPr>
              <w:pStyle w:val="Textoindependiente2"/>
              <w:spacing w:line="240" w:lineRule="auto"/>
              <w:rPr>
                <w:rFonts w:ascii="Lucida Sans" w:hAnsi="Lucida Sans"/>
                <w:sz w:val="20"/>
                <w:lang w:val="es-ES"/>
              </w:rPr>
            </w:pPr>
            <w:r>
              <w:rPr>
                <w:rFonts w:ascii="Lucida Sans" w:hAnsi="Lucida Sans"/>
                <w:sz w:val="20"/>
                <w:lang w:val="es-ES"/>
              </w:rPr>
              <w:t>Sesgo</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-0.159</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7C0749">
            <w:pPr>
              <w:pStyle w:val="Textoindependiente2"/>
              <w:spacing w:line="240" w:lineRule="auto"/>
              <w:rPr>
                <w:rFonts w:ascii="Lucida Sans" w:hAnsi="Lucida Sans"/>
                <w:sz w:val="20"/>
                <w:lang w:val="es-ES"/>
              </w:rPr>
            </w:pPr>
            <w:r>
              <w:rPr>
                <w:rFonts w:ascii="Lucida Sans" w:hAnsi="Lucida Sans"/>
                <w:sz w:val="20"/>
                <w:lang w:val="es-ES"/>
              </w:rPr>
              <w:t>Curtosis</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0.307</w:t>
            </w:r>
          </w:p>
        </w:tc>
      </w:tr>
      <w:tr w:rsidR="00000000">
        <w:tblPrEx>
          <w:tblCellMar>
            <w:top w:w="0" w:type="dxa"/>
            <w:bottom w:w="0" w:type="dxa"/>
          </w:tblCellMar>
        </w:tblPrEx>
        <w:trPr>
          <w:cantSplit/>
          <w:trHeight w:val="284"/>
          <w:tblCellSpacing w:w="20" w:type="dxa"/>
          <w:jc w:val="center"/>
        </w:trPr>
        <w:tc>
          <w:tcPr>
            <w:tcW w:w="1743" w:type="dxa"/>
            <w:vAlign w:val="center"/>
          </w:tcPr>
          <w:p w:rsidR="00000000" w:rsidRDefault="007C0749">
            <w:pPr>
              <w:pStyle w:val="Textoindependiente2"/>
              <w:spacing w:line="240" w:lineRule="auto"/>
              <w:jc w:val="left"/>
              <w:rPr>
                <w:rFonts w:ascii="Lucida Sans" w:hAnsi="Lucida Sans"/>
                <w:sz w:val="20"/>
                <w:lang w:val="es-ES"/>
              </w:rPr>
            </w:pPr>
            <w:r>
              <w:rPr>
                <w:rFonts w:ascii="Lucida Sans" w:hAnsi="Lucida Sans"/>
                <w:sz w:val="20"/>
                <w:lang w:val="es-ES"/>
              </w:rPr>
              <w:t>Percentiles:</w:t>
            </w:r>
          </w:p>
        </w:tc>
        <w:tc>
          <w:tcPr>
            <w:tcW w:w="60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25</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43.755</w:t>
            </w:r>
          </w:p>
        </w:tc>
      </w:tr>
      <w:tr w:rsidR="00000000">
        <w:tblPrEx>
          <w:tblCellMar>
            <w:top w:w="0" w:type="dxa"/>
            <w:bottom w:w="0" w:type="dxa"/>
          </w:tblCellMar>
        </w:tblPrEx>
        <w:trPr>
          <w:cantSplit/>
          <w:trHeight w:val="284"/>
          <w:tblCellSpacing w:w="20" w:type="dxa"/>
          <w:jc w:val="center"/>
        </w:trPr>
        <w:tc>
          <w:tcPr>
            <w:tcW w:w="1743" w:type="dxa"/>
            <w:vAlign w:val="center"/>
          </w:tcPr>
          <w:p w:rsidR="00000000" w:rsidRDefault="007C0749">
            <w:pPr>
              <w:pStyle w:val="Textoindependiente2"/>
              <w:spacing w:line="240" w:lineRule="auto"/>
              <w:jc w:val="left"/>
              <w:rPr>
                <w:rFonts w:ascii="Lucida Sans" w:hAnsi="Lucida Sans"/>
                <w:sz w:val="20"/>
                <w:lang w:val="es-ES"/>
              </w:rPr>
            </w:pPr>
          </w:p>
        </w:tc>
        <w:tc>
          <w:tcPr>
            <w:tcW w:w="60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50</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49.653</w:t>
            </w:r>
          </w:p>
        </w:tc>
      </w:tr>
      <w:tr w:rsidR="00000000">
        <w:tblPrEx>
          <w:tblCellMar>
            <w:top w:w="0" w:type="dxa"/>
            <w:bottom w:w="0" w:type="dxa"/>
          </w:tblCellMar>
        </w:tblPrEx>
        <w:trPr>
          <w:cantSplit/>
          <w:trHeight w:val="284"/>
          <w:tblCellSpacing w:w="20" w:type="dxa"/>
          <w:jc w:val="center"/>
        </w:trPr>
        <w:tc>
          <w:tcPr>
            <w:tcW w:w="1743" w:type="dxa"/>
            <w:vAlign w:val="center"/>
          </w:tcPr>
          <w:p w:rsidR="00000000" w:rsidRDefault="007C0749">
            <w:pPr>
              <w:pStyle w:val="Textoindependiente2"/>
              <w:spacing w:line="240" w:lineRule="auto"/>
              <w:jc w:val="left"/>
              <w:rPr>
                <w:rFonts w:ascii="Lucida Sans" w:hAnsi="Lucida Sans"/>
                <w:sz w:val="20"/>
                <w:lang w:val="en-US"/>
              </w:rPr>
            </w:pPr>
          </w:p>
        </w:tc>
        <w:tc>
          <w:tcPr>
            <w:tcW w:w="600" w:type="dxa"/>
            <w:vAlign w:val="center"/>
          </w:tcPr>
          <w:p w:rsidR="00000000" w:rsidRDefault="007C0749">
            <w:pPr>
              <w:pStyle w:val="Textoindependiente2"/>
              <w:spacing w:line="240" w:lineRule="auto"/>
              <w:jc w:val="right"/>
              <w:rPr>
                <w:rFonts w:ascii="Lucida Sans" w:hAnsi="Lucida Sans"/>
                <w:sz w:val="20"/>
                <w:lang w:val="en-US"/>
              </w:rPr>
            </w:pPr>
            <w:r>
              <w:rPr>
                <w:rFonts w:ascii="Lucida Sans" w:hAnsi="Lucida Sans"/>
                <w:sz w:val="20"/>
                <w:lang w:val="en-US"/>
              </w:rPr>
              <w:t>75</w:t>
            </w:r>
          </w:p>
        </w:tc>
        <w:tc>
          <w:tcPr>
            <w:tcW w:w="1110" w:type="dxa"/>
            <w:vAlign w:val="center"/>
          </w:tcPr>
          <w:p w:rsidR="00000000" w:rsidRDefault="007C0749">
            <w:pPr>
              <w:pStyle w:val="Textoindependiente2"/>
              <w:spacing w:line="240" w:lineRule="auto"/>
              <w:jc w:val="right"/>
              <w:rPr>
                <w:rFonts w:ascii="Lucida Sans" w:hAnsi="Lucida Sans"/>
                <w:sz w:val="20"/>
                <w:lang w:val="es-ES"/>
              </w:rPr>
            </w:pPr>
            <w:r>
              <w:rPr>
                <w:rFonts w:ascii="Lucida Sans" w:hAnsi="Lucida Sans"/>
                <w:sz w:val="20"/>
                <w:lang w:val="es-ES"/>
              </w:rPr>
              <w:t>55.208</w:t>
            </w:r>
          </w:p>
        </w:tc>
      </w:tr>
    </w:tbl>
    <w:p w:rsidR="00000000" w:rsidRDefault="007C0749">
      <w:pPr>
        <w:pStyle w:val="Ttulo1"/>
        <w:spacing w:line="240" w:lineRule="auto"/>
        <w:ind w:left="1416"/>
        <w:jc w:val="left"/>
        <w:rPr>
          <w:rFonts w:cs="Arial"/>
          <w:i/>
          <w:iCs/>
          <w:sz w:val="6"/>
          <w:szCs w:val="18"/>
        </w:rPr>
      </w:pPr>
      <w:r>
        <w:rPr>
          <w:rFonts w:cs="Arial"/>
          <w:i/>
          <w:iCs/>
          <w:sz w:val="18"/>
          <w:szCs w:val="18"/>
        </w:rPr>
        <w:t xml:space="preserve"> </w:t>
      </w:r>
    </w:p>
    <w:p w:rsidR="00000000" w:rsidRDefault="007C0749">
      <w:pPr>
        <w:pStyle w:val="Ttulo1"/>
        <w:spacing w:line="240" w:lineRule="auto"/>
        <w:ind w:left="1416"/>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ind w:left="1416"/>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ind w:left="375" w:firstLine="333"/>
        <w:rPr>
          <w:rFonts w:cs="Arial"/>
          <w:sz w:val="22"/>
        </w:rPr>
      </w:pPr>
    </w:p>
    <w:p w:rsidR="00000000" w:rsidRDefault="007C0749">
      <w:pPr>
        <w:pStyle w:val="Ttulo1"/>
        <w:spacing w:line="240" w:lineRule="auto"/>
        <w:rPr>
          <w:rFonts w:ascii="Lucida Sans" w:hAnsi="Lucida Sans" w:cs="Tahoma"/>
          <w:bCs/>
          <w:sz w:val="20"/>
          <w:szCs w:val="18"/>
        </w:rPr>
      </w:pPr>
      <w:r>
        <w:rPr>
          <w:rFonts w:ascii="Lucida Sans" w:hAnsi="Lucida Sans" w:cs="Tahoma"/>
          <w:bCs/>
          <w:sz w:val="20"/>
          <w:szCs w:val="18"/>
        </w:rPr>
        <w:t>Gráfico 3.4</w:t>
      </w:r>
    </w:p>
    <w:p w:rsidR="00000000" w:rsidRDefault="007C0749">
      <w:pPr>
        <w:pStyle w:val="Ttulo1"/>
        <w:spacing w:line="240" w:lineRule="auto"/>
        <w:rPr>
          <w:rFonts w:cs="Arial"/>
          <w:b w:val="0"/>
          <w:bCs/>
          <w:i/>
          <w:iCs/>
          <w:sz w:val="18"/>
          <w:szCs w:val="18"/>
        </w:rPr>
      </w:pPr>
      <w:r>
        <w:rPr>
          <w:rFonts w:cs="Arial"/>
          <w:b w:val="0"/>
          <w:bCs/>
          <w:i/>
          <w:iCs/>
          <w:sz w:val="18"/>
          <w:szCs w:val="18"/>
        </w:rPr>
        <w:t>Provincia de</w:t>
      </w:r>
      <w:r>
        <w:rPr>
          <w:rFonts w:cs="Arial"/>
          <w:b w:val="0"/>
          <w:bCs/>
          <w:i/>
          <w:iCs/>
          <w:sz w:val="18"/>
          <w:szCs w:val="18"/>
        </w:rPr>
        <w:t>l Pichincha: Censo del Magisterio Nacional</w:t>
      </w:r>
    </w:p>
    <w:p w:rsidR="00000000" w:rsidRDefault="007C0749">
      <w:pPr>
        <w:pStyle w:val="Ttulo7"/>
        <w:rPr>
          <w:sz w:val="22"/>
        </w:rPr>
      </w:pPr>
      <w:r>
        <w:t>Directivos</w:t>
      </w:r>
    </w:p>
    <w:p w:rsidR="00000000" w:rsidRDefault="007C0749">
      <w:pPr>
        <w:pStyle w:val="Textoindependiente2"/>
        <w:jc w:val="center"/>
        <w:rPr>
          <w:rFonts w:cs="Arial"/>
          <w:sz w:val="22"/>
        </w:rPr>
      </w:pPr>
      <w:r>
        <w:rPr>
          <w:rFonts w:ascii="Lucida Sans" w:hAnsi="Lucida Sans"/>
          <w:b/>
          <w:bCs/>
          <w:sz w:val="20"/>
        </w:rPr>
        <w:t xml:space="preserve">Diagrama de Cajas de la Edad  </w:t>
      </w:r>
    </w:p>
    <w:p w:rsidR="00000000" w:rsidRDefault="006B283E">
      <w:pPr>
        <w:pStyle w:val="Textoindependiente2"/>
        <w:ind w:left="375"/>
        <w:jc w:val="center"/>
        <w:rPr>
          <w:rFonts w:cs="Arial"/>
          <w:sz w:val="22"/>
        </w:rPr>
      </w:pPr>
      <w:r>
        <w:rPr>
          <w:rFonts w:cs="Arial"/>
          <w:sz w:val="22"/>
          <w:lang w:val="es-ES"/>
        </w:rPr>
        <w:drawing>
          <wp:inline distT="0" distB="0" distL="0" distR="0">
            <wp:extent cx="3895090" cy="1531620"/>
            <wp:effectExtent l="19050" t="19050" r="10160" b="11430"/>
            <wp:docPr id="6" name="Imagen 6" descr="..\Gráficos_Web\boxedaddirectS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áficos_Web\boxedaddirectSP.bmp"/>
                    <pic:cNvPicPr>
                      <a:picLocks noChangeAspect="1" noChangeArrowheads="1"/>
                    </pic:cNvPicPr>
                  </pic:nvPicPr>
                  <pic:blipFill>
                    <a:blip r:embed="rId10"/>
                    <a:srcRect/>
                    <a:stretch>
                      <a:fillRect/>
                    </a:stretch>
                  </pic:blipFill>
                  <pic:spPr bwMode="auto">
                    <a:xfrm>
                      <a:off x="0" y="0"/>
                      <a:ext cx="3895090" cy="1531620"/>
                    </a:xfrm>
                    <a:prstGeom prst="rect">
                      <a:avLst/>
                    </a:prstGeom>
                    <a:noFill/>
                    <a:ln w="6350" cmpd="sng">
                      <a:solidFill>
                        <a:srgbClr val="000000"/>
                      </a:solidFill>
                      <a:miter lim="800000"/>
                      <a:headEnd/>
                      <a:tailEnd/>
                    </a:ln>
                    <a:effectLst/>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extoindependiente2"/>
        <w:rPr>
          <w:rFonts w:cs="Arial"/>
          <w:i/>
          <w:iCs/>
          <w:sz w:val="18"/>
          <w:szCs w:val="18"/>
        </w:rPr>
      </w:pPr>
      <w:r>
        <w:rPr>
          <w:rFonts w:cs="Arial"/>
          <w:b/>
          <w:bCs/>
          <w:i/>
          <w:iCs/>
          <w:sz w:val="18"/>
          <w:szCs w:val="18"/>
          <w:lang w:val="es-ES"/>
        </w:rPr>
        <w:t xml:space="preserve">                      </w:t>
      </w:r>
      <w:r>
        <w:rPr>
          <w:rFonts w:cs="Arial"/>
          <w:b/>
          <w:bCs/>
          <w:i/>
          <w:iCs/>
          <w:sz w:val="18"/>
          <w:szCs w:val="18"/>
        </w:rPr>
        <w:t xml:space="preserve">Elaboración: </w:t>
      </w:r>
      <w:r>
        <w:rPr>
          <w:rFonts w:cs="Arial"/>
          <w:i/>
          <w:iCs/>
          <w:sz w:val="18"/>
          <w:szCs w:val="18"/>
        </w:rPr>
        <w:t>R. Cabrera</w:t>
      </w:r>
    </w:p>
    <w:p w:rsidR="00000000" w:rsidRDefault="007C0749">
      <w:pPr>
        <w:pStyle w:val="Textoindependiente2"/>
        <w:ind w:left="825"/>
        <w:rPr>
          <w:rFonts w:cs="Arial"/>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3.5</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w:t>
      </w:r>
      <w:r>
        <w:rPr>
          <w:rFonts w:cs="Arial"/>
          <w:b w:val="0"/>
          <w:bCs/>
          <w:i/>
          <w:iCs/>
          <w:sz w:val="18"/>
          <w:szCs w:val="18"/>
        </w:rPr>
        <w:t>nso del Magisterio Nacional</w:t>
      </w:r>
    </w:p>
    <w:p w:rsidR="00000000" w:rsidRDefault="007C0749">
      <w:pPr>
        <w:ind w:firstLine="708"/>
        <w:jc w:val="center"/>
        <w:rPr>
          <w:rFonts w:ascii="Lucida Sans" w:hAnsi="Lucida Sans"/>
          <w:b/>
          <w:bCs/>
          <w:sz w:val="20"/>
        </w:rPr>
      </w:pPr>
      <w:r>
        <w:rPr>
          <w:rFonts w:ascii="Lucida Sans" w:hAnsi="Lucida Sans"/>
          <w:b/>
          <w:bCs/>
          <w:sz w:val="20"/>
        </w:rPr>
        <w:t>Directivos</w:t>
      </w:r>
    </w:p>
    <w:p w:rsidR="00000000" w:rsidRDefault="006B283E">
      <w:pPr>
        <w:pStyle w:val="Ttulo7"/>
        <w:ind w:firstLine="708"/>
      </w:pPr>
      <w:r>
        <w:rPr>
          <w:rFonts w:cs="Arial"/>
          <w:i/>
          <w:iCs/>
          <w:noProof/>
          <w:szCs w:val="18"/>
        </w:rPr>
        <w:drawing>
          <wp:anchor distT="0" distB="0" distL="114300" distR="114300" simplePos="0" relativeHeight="251657728" behindDoc="1" locked="0" layoutInCell="1" allowOverlap="1">
            <wp:simplePos x="0" y="0"/>
            <wp:positionH relativeFrom="column">
              <wp:posOffset>666750</wp:posOffset>
            </wp:positionH>
            <wp:positionV relativeFrom="paragraph">
              <wp:posOffset>126365</wp:posOffset>
            </wp:positionV>
            <wp:extent cx="4675505" cy="2921000"/>
            <wp:effectExtent l="0" t="0" r="0" b="0"/>
            <wp:wrapTight wrapText="bothSides">
              <wp:wrapPolygon edited="0">
                <wp:start x="132" y="352"/>
                <wp:lineTo x="132" y="21248"/>
                <wp:lineTo x="21424" y="21248"/>
                <wp:lineTo x="21424" y="352"/>
                <wp:lineTo x="132" y="352"/>
              </wp:wrapPolygon>
            </wp:wrapTight>
            <wp:docPr id="2"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C0749">
        <w:t xml:space="preserve">Distribución de  la Edad </w:t>
      </w:r>
    </w:p>
    <w:p w:rsidR="00000000" w:rsidRDefault="007C0749">
      <w:pPr>
        <w:pStyle w:val="Ttulo1"/>
        <w:spacing w:line="240" w:lineRule="auto"/>
        <w:jc w:val="left"/>
        <w:rPr>
          <w:rFonts w:cs="Arial"/>
          <w:i/>
          <w:iCs/>
          <w:sz w:val="18"/>
          <w:szCs w:val="18"/>
        </w:rPr>
      </w:pPr>
      <w:r>
        <w:rPr>
          <w:rFonts w:cs="Arial"/>
          <w:i/>
          <w:iCs/>
          <w:sz w:val="18"/>
          <w:szCs w:val="18"/>
        </w:rPr>
        <w:t xml:space="preserve">                      </w:t>
      </w:r>
    </w:p>
    <w:p w:rsidR="00000000" w:rsidRDefault="007C0749">
      <w:pPr>
        <w:pStyle w:val="Ttulo1"/>
        <w:spacing w:line="240" w:lineRule="auto"/>
        <w:jc w:val="left"/>
        <w:rPr>
          <w:rFonts w:cs="Arial"/>
          <w:i/>
          <w:iCs/>
          <w:sz w:val="18"/>
          <w:szCs w:val="18"/>
        </w:rPr>
      </w:pPr>
    </w:p>
    <w:p w:rsidR="00000000" w:rsidRDefault="007C0749">
      <w:pPr>
        <w:pStyle w:val="Ttulo1"/>
        <w:spacing w:line="240" w:lineRule="auto"/>
        <w:jc w:val="left"/>
        <w:rPr>
          <w:rFonts w:cs="Arial"/>
          <w:i/>
          <w:iCs/>
          <w:sz w:val="18"/>
          <w:szCs w:val="18"/>
        </w:rPr>
      </w:pPr>
    </w:p>
    <w:p w:rsidR="00000000" w:rsidRDefault="007C0749">
      <w:pPr>
        <w:pStyle w:val="Ttulo1"/>
        <w:spacing w:line="240" w:lineRule="auto"/>
        <w:jc w:val="left"/>
        <w:rPr>
          <w:rFonts w:cs="Arial"/>
          <w:i/>
          <w:iCs/>
          <w:sz w:val="18"/>
          <w:szCs w:val="18"/>
        </w:rPr>
      </w:pPr>
    </w:p>
    <w:p w:rsidR="00000000" w:rsidRDefault="007C0749">
      <w:pPr>
        <w:pStyle w:val="Ttulo1"/>
        <w:spacing w:line="240" w:lineRule="auto"/>
        <w:jc w:val="left"/>
        <w:rPr>
          <w:rFonts w:cs="Arial"/>
          <w:i/>
          <w:iCs/>
          <w:sz w:val="18"/>
          <w:szCs w:val="18"/>
        </w:rPr>
      </w:pPr>
    </w:p>
    <w:p w:rsidR="00000000" w:rsidRDefault="007C0749">
      <w:pPr>
        <w:pStyle w:val="Ttulo1"/>
        <w:spacing w:line="240" w:lineRule="auto"/>
        <w:jc w:val="left"/>
        <w:rPr>
          <w:rFonts w:cs="Arial"/>
          <w:i/>
          <w:iCs/>
          <w:sz w:val="18"/>
          <w:szCs w:val="18"/>
        </w:rPr>
      </w:pPr>
    </w:p>
    <w:p w:rsidR="00000000" w:rsidRDefault="007C0749">
      <w:pPr>
        <w:pStyle w:val="Ttulo1"/>
        <w:spacing w:line="240" w:lineRule="auto"/>
        <w:jc w:val="left"/>
        <w:rPr>
          <w:rFonts w:cs="Arial"/>
          <w:i/>
          <w:iCs/>
          <w:sz w:val="18"/>
          <w:szCs w:val="18"/>
        </w:rPr>
      </w:pPr>
    </w:p>
    <w:p w:rsidR="00000000" w:rsidRDefault="007C0749">
      <w:pPr>
        <w:pStyle w:val="Ttulo1"/>
        <w:spacing w:line="240" w:lineRule="auto"/>
        <w:jc w:val="left"/>
        <w:rPr>
          <w:rFonts w:cs="Arial"/>
          <w:i/>
          <w:iCs/>
          <w:sz w:val="18"/>
          <w:szCs w:val="18"/>
        </w:rPr>
      </w:pPr>
    </w:p>
    <w:p w:rsidR="00000000" w:rsidRDefault="007C0749">
      <w:pPr>
        <w:pStyle w:val="Ttulo1"/>
        <w:spacing w:line="240" w:lineRule="auto"/>
        <w:jc w:val="left"/>
        <w:rPr>
          <w:rFonts w:cs="Arial"/>
          <w:i/>
          <w:iCs/>
          <w:sz w:val="18"/>
          <w:szCs w:val="18"/>
        </w:rPr>
      </w:pPr>
      <w:r>
        <w:rPr>
          <w:rFonts w:cs="Arial"/>
          <w:i/>
          <w:iCs/>
          <w:noProof/>
          <w:szCs w:val="18"/>
        </w:rPr>
        <w:pict>
          <v:group id="_x0000_s1036" style="position:absolute;margin-left:120pt;margin-top:7.15pt;width:228.75pt;height:91.8pt;z-index:251658752" coordorigin="92,89" coordsize="336,64" o:regroupid="2">
            <o:lock v:ext="edit" text="t"/>
            <v:shape id="_x0000_s1037" style="position:absolute;left:92;top:149;width:4;height:3" coordsize="9,6" path="m9,6l,,,6r9,xe" fillcolor="black" stroked="f">
              <v:path arrowok="t"/>
            </v:shape>
            <v:shape id="_x0000_s1038" style="position:absolute;left:92;top:149;width:4;height:3" coordsize="9,6" path="m,l9,r,6l,xe" fillcolor="black" stroked="f">
              <v:path arrowok="t"/>
            </v:shape>
            <v:shape id="_x0000_s1039" style="position:absolute;left:398;top:151;width:3;height:2" coordsize="5,3" path="m,3l5,,,,,3xe" fillcolor="black" stroked="f">
              <v:path arrowok="t"/>
            </v:shape>
            <v:line id="_x0000_s1040" style="position:absolute;flip:y" from="418,150" to="419,151"/>
            <v:line id="_x0000_s1041" style="position:absolute;flip:y" from="382,150" to="383,151"/>
            <v:line id="_x0000_s1042" style="position:absolute" from="418,150" to="419,151"/>
            <v:line id="_x0000_s1043" style="position:absolute" from="99,148" to="100,149" strokecolor="red"/>
            <v:line id="_x0000_s1044" style="position:absolute" from="100,148" to="102,149" strokecolor="red"/>
            <v:line id="_x0000_s1045" style="position:absolute;flip:y" from="102,147" to="103,148" strokecolor="red"/>
            <v:line id="_x0000_s1046" style="position:absolute" from="102,147" to="104,148" strokecolor="red"/>
            <v:line id="_x0000_s1047" style="position:absolute" from="104,147" to="105,148" strokecolor="red"/>
            <v:line id="_x0000_s1048" style="position:absolute" from="105,147" to="107,148" strokecolor="red"/>
            <v:line id="_x0000_s1049" style="position:absolute;flip:y" from="107,147" to="108,148" strokecolor="red"/>
            <v:line id="_x0000_s1050" style="position:absolute" from="108,147" to="109,148" strokecolor="red"/>
            <v:line id="_x0000_s1051" style="position:absolute" from="109,147" to="110,148" strokecolor="red"/>
            <v:line id="_x0000_s1052" style="position:absolute" from="110,147" to="112,148" strokecolor="red"/>
            <v:line id="_x0000_s1053" style="position:absolute;flip:y" from="112,146" to="113,147" strokecolor="red"/>
            <v:line id="_x0000_s1054" style="position:absolute" from="113,146" to="114,147" strokecolor="red"/>
            <v:line id="_x0000_s1055" style="position:absolute" from="114,146" to="115,147" strokecolor="red"/>
            <v:line id="_x0000_s1056" style="position:absolute" from="115,146" to="116,147" strokecolor="red"/>
            <v:line id="_x0000_s1057" style="position:absolute" from="115,146" to="116,147" strokecolor="red"/>
            <v:line id="_x0000_s1058" style="position:absolute;flip:y" from="116,145" to="117,146" strokecolor="red"/>
            <v:line id="_x0000_s1059" style="position:absolute" from="117,145" to="119,146" strokecolor="red"/>
            <v:line id="_x0000_s1060" style="position:absolute" from="119,145" to="120,146" strokecolor="red"/>
            <v:line id="_x0000_s1061" style="position:absolute" from="120,145" to="121,146" strokecolor="red"/>
            <v:line id="_x0000_s1062" style="position:absolute;flip:y" from="121,145" to="122,146" strokecolor="red"/>
            <v:line id="_x0000_s1063" style="position:absolute" from="121,145" to="122,146" strokecolor="red"/>
            <v:line id="_x0000_s1064" style="position:absolute" from="122,145" to="123,146" strokecolor="red"/>
            <v:line id="_x0000_s1065" style="position:absolute" from="123,145" to="124,146" strokecolor="red"/>
            <v:line id="_x0000_s1066" style="position:absolute;flip:y" from="123,144" to="124,145" strokecolor="red"/>
            <v:line id="_x0000_s1067" style="position:absolute" from="124,144" to="125,145" strokecolor="red"/>
            <v:line id="_x0000_s1068" style="position:absolute" from="125,144" to="126,145" strokecolor="red"/>
            <v:line id="_x0000_s1069" style="position:absolute" from="126,144" to="127,145" strokecolor="red"/>
            <v:line id="_x0000_s1070" style="position:absolute" from="126,144" to="127,145" strokecolor="red"/>
            <v:line id="_x0000_s1071" style="position:absolute;flip:y" from="127,143" to="128,144" strokecolor="red"/>
            <v:line id="_x0000_s1072" style="position:absolute" from="127,143" to="128,144" strokecolor="red"/>
            <v:line id="_x0000_s1073" style="position:absolute" from="128,143" to="129,144" strokecolor="red"/>
            <v:line id="_x0000_s1074" style="position:absolute" from="128,143" to="130,144" strokecolor="red"/>
            <v:line id="_x0000_s1075" style="position:absolute;flip:y" from="130,142" to="131,143" strokecolor="red"/>
            <v:line id="_x0000_s1076" style="position:absolute" from="131,142" to="132,143" strokecolor="red"/>
            <v:line id="_x0000_s1077" style="position:absolute;flip:y" from="132,142" to="133,143" strokecolor="red"/>
            <v:line id="_x0000_s1078" style="position:absolute" from="133,142" to="134,143" strokecolor="red"/>
            <v:line id="_x0000_s1079" style="position:absolute" from="133,142" to="134,143" strokecolor="red"/>
            <v:line id="_x0000_s1080" style="position:absolute;flip:y" from="134,141" to="135,142" strokecolor="red"/>
            <v:line id="_x0000_s1081" style="position:absolute" from="135,141" to="137,142" strokecolor="red"/>
            <v:line id="_x0000_s1082" style="position:absolute;flip:y" from="137,140" to="138,141" strokecolor="red"/>
            <v:line id="_x0000_s1083" style="position:absolute" from="138,140" to="139,141" strokecolor="red"/>
            <v:line id="_x0000_s1084" style="position:absolute;flip:y" from="139,139" to="140,140" strokecolor="red"/>
            <v:line id="_x0000_s1085" style="position:absolute;flip:y" from="139,139" to="141,140" strokecolor="red"/>
            <v:line id="_x0000_s1086" style="position:absolute;flip:y" from="141,138" to="144,139" strokecolor="red"/>
            <v:line id="_x0000_s1087" style="position:absolute;flip:y" from="144,137" to="145,138" strokecolor="red"/>
            <v:line id="_x0000_s1088" style="position:absolute;flip:y" from="145,137" to="147,138" strokecolor="red"/>
            <v:line id="_x0000_s1089" style="position:absolute;flip:y" from="147,136" to="149,137" strokecolor="red"/>
            <v:line id="_x0000_s1090" style="position:absolute;flip:y" from="149,135" to="151,136" strokecolor="red"/>
            <v:line id="_x0000_s1091" style="position:absolute;flip:y" from="151,134" to="153,135" strokecolor="red"/>
            <v:line id="_x0000_s1092" style="position:absolute;flip:y" from="153,133" to="155,134" strokecolor="red"/>
            <v:line id="_x0000_s1093" style="position:absolute;flip:y" from="155,132" to="157,133" strokecolor="red"/>
            <v:line id="_x0000_s1094" style="position:absolute;flip:y" from="157,131" to="159,132" strokecolor="red"/>
            <v:line id="_x0000_s1095" style="position:absolute;flip:y" from="159,130" to="161,131" strokecolor="red"/>
            <v:line id="_x0000_s1096" style="position:absolute;flip:y" from="161,128" to="163,130" strokecolor="red"/>
            <v:line id="_x0000_s1097" style="position:absolute;flip:y" from="163,127" to="166,128" strokecolor="red"/>
            <v:line id="_x0000_s1098" style="position:absolute;flip:y" from="166,126" to="169,127" strokecolor="red"/>
            <v:line id="_x0000_s1099" style="position:absolute;flip:y" from="169,124" to="171,126" strokecolor="red"/>
            <v:line id="_x0000_s1100" style="position:absolute;flip:y" from="171,123" to="174,124" strokecolor="red"/>
            <v:line id="_x0000_s1101" style="position:absolute;flip:y" from="174,121" to="176,123" strokecolor="red"/>
            <v:line id="_x0000_s1102" style="position:absolute;flip:y" from="176,120" to="180,121" strokecolor="red"/>
            <v:line id="_x0000_s1103" style="position:absolute;flip:y" from="180,117" to="182,120" strokecolor="red"/>
            <v:line id="_x0000_s1104" style="position:absolute;flip:y" from="182,116" to="185,117" strokecolor="red"/>
            <v:line id="_x0000_s1105" style="position:absolute;flip:y" from="185,115" to="187,116" strokecolor="red"/>
            <v:line id="_x0000_s1106" style="position:absolute;flip:y" from="187,113" to="190,115" strokecolor="red"/>
            <v:line id="_x0000_s1107" style="position:absolute;flip:y" from="190,111" to="193,113" strokecolor="red"/>
            <v:line id="_x0000_s1108" style="position:absolute;flip:y" from="193,109" to="195,111" strokecolor="red"/>
            <v:line id="_x0000_s1109" style="position:absolute;flip:y" from="195,108" to="198,109" strokecolor="red"/>
            <v:line id="_x0000_s1110" style="position:absolute;flip:y" from="198,107" to="200,108" strokecolor="red"/>
            <v:line id="_x0000_s1111" style="position:absolute;flip:y" from="200,105" to="203,107" strokecolor="red"/>
            <v:line id="_x0000_s1112" style="position:absolute;flip:y" from="203,104" to="205,105" strokecolor="red"/>
            <v:line id="_x0000_s1113" style="position:absolute;flip:y" from="205,102" to="208,104" strokecolor="red"/>
            <v:line id="_x0000_s1114" style="position:absolute;flip:y" from="208,101" to="211,102" strokecolor="red"/>
            <v:line id="_x0000_s1115" style="position:absolute;flip:y" from="211,99" to="213,101" strokecolor="red"/>
            <v:line id="_x0000_s1116" style="position:absolute;flip:y" from="213,98" to="216,99" strokecolor="red"/>
            <v:line id="_x0000_s1117" style="position:absolute;flip:y" from="216,96" to="218,98" strokecolor="red"/>
            <v:line id="_x0000_s1118" style="position:absolute;flip:y" from="218,96" to="220,97" strokecolor="red"/>
            <v:line id="_x0000_s1119" style="position:absolute;flip:y" from="220,95" to="222,96" strokecolor="red"/>
            <v:line id="_x0000_s1120" style="position:absolute;flip:y" from="222,94" to="223,95" strokecolor="red"/>
            <v:line id="_x0000_s1121" style="position:absolute;flip:y" from="223,93" to="225,94" strokecolor="red"/>
            <v:line id="_x0000_s1122" style="position:absolute;flip:y" from="225,93" to="227,94" strokecolor="red"/>
            <v:line id="_x0000_s1123" style="position:absolute;flip:y" from="227,92" to="229,93" strokecolor="red"/>
            <v:line id="_x0000_s1124" style="position:absolute;flip:y" from="229,91" to="230,92" strokecolor="red"/>
            <v:line id="_x0000_s1125" style="position:absolute" from="230,91" to="232,92" strokecolor="red"/>
            <v:line id="_x0000_s1126" style="position:absolute;flip:y" from="232,90" to="233,91" strokecolor="red"/>
            <v:line id="_x0000_s1127" style="position:absolute" from="233,90" to="235,91" strokecolor="red"/>
            <v:line id="_x0000_s1128" style="position:absolute;flip:y" from="235,90" to="236,91" strokecolor="red"/>
            <v:line id="_x0000_s1129" style="position:absolute" from="236,90" to="237,91" strokecolor="red"/>
            <v:line id="_x0000_s1130" style="position:absolute" from="237,90" to="239,91" strokecolor="red"/>
            <v:line id="_x0000_s1131" style="position:absolute;flip:y" from="239,89" to="240,90" strokecolor="red"/>
            <v:line id="_x0000_s1132" style="position:absolute" from="240,89" to="241,90" strokecolor="red"/>
            <v:line id="_x0000_s1133" style="position:absolute" from="241,89" to="242,90" strokecolor="red"/>
            <v:line id="_x0000_s1134" style="position:absolute" from="241,89" to="242,90" strokecolor="red"/>
            <v:line id="_x0000_s1135" style="position:absolute" from="242,89" to="243,90" strokecolor="red"/>
            <v:line id="_x0000_s1136" style="position:absolute" from="243,89" to="244,90" strokecolor="red"/>
            <v:line id="_x0000_s1137" style="position:absolute" from="244,89" to="246,90" strokecolor="red"/>
            <v:line id="_x0000_s1138" style="position:absolute" from="246,89" to="247,90" strokecolor="red"/>
            <v:line id="_x0000_s1139" style="position:absolute" from="247,89" to="248,90" strokecolor="red"/>
            <v:line id="_x0000_s1140" style="position:absolute" from="247,89" to="248,90" strokecolor="red"/>
            <v:line id="_x0000_s1141" style="position:absolute" from="248,89" to="249,90" strokecolor="red"/>
            <v:line id="_x0000_s1142" style="position:absolute" from="249,89" to="250,90" strokecolor="red"/>
            <v:line id="_x0000_s1143" style="position:absolute" from="250,89" to="251,90" strokecolor="red"/>
            <v:line id="_x0000_s1144" style="position:absolute" from="251,89" to="253,90" strokecolor="red"/>
            <v:line id="_x0000_s1145" style="position:absolute" from="253,89" to="254,90" strokecolor="red"/>
            <v:line id="_x0000_s1146" style="position:absolute" from="253,89" to="254,90" strokecolor="red"/>
            <v:line id="_x0000_s1147" style="position:absolute" from="254,89" to="255,90" strokecolor="red"/>
            <v:line id="_x0000_s1148" style="position:absolute" from="255,89" to="256,90" strokecolor="red"/>
            <v:line id="_x0000_s1149" style="position:absolute" from="256,90" to="257,91" strokecolor="red"/>
            <v:line id="_x0000_s1150" style="position:absolute" from="257,90" to="258,91" strokecolor="red"/>
            <v:line id="_x0000_s1151" style="position:absolute" from="258,90" to="259,91" strokecolor="red"/>
            <v:line id="_x0000_s1152" style="position:absolute" from="259,90" to="261,91" strokecolor="red"/>
            <v:line id="_x0000_s1153" style="position:absolute" from="261,90" to="263,91" strokecolor="red"/>
            <v:line id="_x0000_s1154" style="position:absolute" from="263,91" to="265,92" strokecolor="red"/>
            <v:line id="_x0000_s1155" style="position:absolute" from="265,91" to="266,92" strokecolor="red"/>
            <v:line id="_x0000_s1156" style="position:absolute" from="266,92" to="268,93" strokecolor="red"/>
            <v:line id="_x0000_s1157" style="position:absolute" from="268,93" to="270,94" strokecolor="red"/>
            <v:line id="_x0000_s1158" style="position:absolute" from="270,93" to="272,94" strokecolor="red"/>
            <v:line id="_x0000_s1159" style="position:absolute" from="272,94" to="273,95" strokecolor="red"/>
            <v:line id="_x0000_s1160" style="position:absolute" from="273,95" to="275,96" strokecolor="red"/>
            <v:line id="_x0000_s1161" style="position:absolute" from="275,96" to="276,97" strokecolor="red"/>
            <v:line id="_x0000_s1162" style="position:absolute" from="276,96" to="278,98" strokecolor="red"/>
            <v:line id="_x0000_s1163" style="position:absolute" from="278,98" to="282,99" strokecolor="red"/>
            <v:line id="_x0000_s1164" style="position:absolute" from="282,99" to="284,101" strokecolor="red"/>
            <v:line id="_x0000_s1165" style="position:absolute" from="284,101" to="287,102" strokecolor="red"/>
            <v:line id="_x0000_s1166" style="position:absolute" from="287,102" to="290,104" strokecolor="red"/>
            <v:line id="_x0000_s1167" style="position:absolute" from="290,104" to="292,105" strokecolor="red"/>
            <v:line id="_x0000_s1168" style="position:absolute" from="292,105" to="295,107" strokecolor="red"/>
            <v:line id="_x0000_s1169" style="position:absolute" from="295,107" to="297,108" strokecolor="red"/>
            <v:line id="_x0000_s1170" style="position:absolute" from="297,108" to="300,109" strokecolor="red"/>
            <v:line id="_x0000_s1171" style="position:absolute" from="300,109" to="302,111" strokecolor="red"/>
            <v:line id="_x0000_s1172" style="position:absolute" from="302,111" to="305,113" strokecolor="red"/>
            <v:line id="_x0000_s1173" style="position:absolute" from="305,113" to="308,115" strokecolor="red"/>
            <v:line id="_x0000_s1174" style="position:absolute" from="308,115" to="310,116" strokecolor="red"/>
            <v:line id="_x0000_s1175" style="position:absolute" from="310,116" to="313,117" strokecolor="red"/>
            <v:line id="_x0000_s1176" style="position:absolute" from="313,117" to="315,120" strokecolor="red"/>
            <v:line id="_x0000_s1177" style="position:absolute" from="315,120" to="318,121" strokecolor="red"/>
            <v:line id="_x0000_s1178" style="position:absolute" from="318,121" to="320,123" strokecolor="red"/>
            <v:line id="_x0000_s1179" style="position:absolute" from="320,123" to="323,124" strokecolor="red"/>
            <v:line id="_x0000_s1180" style="position:absolute" from="323,124" to="326,126" strokecolor="red"/>
            <v:line id="_x0000_s1181" style="position:absolute" from="326,126" to="328,127" strokecolor="red"/>
            <v:line id="_x0000_s1182" style="position:absolute" from="328,127" to="331,128" strokecolor="red"/>
            <v:line id="_x0000_s1183" style="position:absolute" from="331,128" to="334,130" strokecolor="red"/>
            <v:line id="_x0000_s1184" style="position:absolute" from="334,130" to="336,131" strokecolor="red"/>
            <v:line id="_x0000_s1185" style="position:absolute" from="336,131" to="338,132" strokecolor="red"/>
            <v:line id="_x0000_s1186" style="position:absolute" from="338,132" to="339,133" strokecolor="red"/>
            <v:line id="_x0000_s1187" style="position:absolute" from="339,133" to="342,134" strokecolor="red"/>
            <v:line id="_x0000_s1188" style="position:absolute" from="342,134" to="344,135" strokecolor="red"/>
            <v:line id="_x0000_s1189" style="position:absolute" from="344,135" to="345,136" strokecolor="red"/>
            <v:line id="_x0000_s1190" style="position:absolute" from="345,136" to="348,137" strokecolor="red"/>
            <v:line id="_x0000_s1191" style="position:absolute" from="348,137" to="350,138" strokecolor="red"/>
            <v:line id="_x0000_s1192" style="position:absolute" from="350,137" to="351,138" strokecolor="red"/>
            <v:line id="_x0000_s1193" style="position:absolute" from="351,138" to="353,139" strokecolor="red"/>
            <v:line id="_x0000_s1194" style="position:absolute" from="353,139" to="356,140" strokecolor="red"/>
            <v:line id="_x0000_s1195" style="position:absolute" from="356,139" to="357,140" strokecolor="red"/>
            <v:line id="_x0000_s1196" style="position:absolute" from="356,140" to="357,141" strokecolor="red"/>
            <v:line id="_x0000_s1197" style="position:absolute" from="357,140" to="358,141" strokecolor="red"/>
            <v:line id="_x0000_s1198" style="position:absolute" from="358,141" to="359,142" strokecolor="red"/>
            <v:line id="_x0000_s1199" style="position:absolute" from="359,141" to="360,142" strokecolor="red"/>
            <v:line id="_x0000_s1200" style="position:absolute" from="360,142" to="362,143" strokecolor="red"/>
            <v:line id="_x0000_s1201" style="position:absolute" from="362,142" to="363,143" strokecolor="red"/>
            <v:line id="_x0000_s1202" style="position:absolute" from="362,142" to="363,143" strokecolor="red"/>
            <v:line id="_x0000_s1203" style="position:absolute" from="363,142" to="364,143" strokecolor="red"/>
            <v:line id="_x0000_s1204" style="position:absolute" from="364,142" to="365,143" strokecolor="red"/>
            <v:line id="_x0000_s1205" style="position:absolute" from="365,143" to="366,144" strokecolor="red"/>
            <v:line id="_x0000_s1206" style="position:absolute" from="366,143" to="367,144" strokecolor="red"/>
            <v:line id="_x0000_s1207" style="position:absolute" from="367,143" to="368,144" strokecolor="red"/>
            <v:line id="_x0000_s1208" style="position:absolute" from="368,143" to="369,144" strokecolor="red"/>
            <v:line id="_x0000_s1209" style="position:absolute" from="368,144" to="369,145" strokecolor="red"/>
            <v:line id="_x0000_s1210" style="position:absolute" from="368,144" to="369,145" strokecolor="red"/>
            <v:line id="_x0000_s1211" style="position:absolute" from="369,144" to="370,145" strokecolor="red"/>
            <v:line id="_x0000_s1212" style="position:absolute" from="370,144" to="371,145" strokecolor="red"/>
            <v:line id="_x0000_s1213" style="position:absolute" from="371,144" to="372,145" strokecolor="red"/>
            <v:line id="_x0000_s1214" style="position:absolute" from="371,145" to="372,146" strokecolor="red"/>
            <v:line id="_x0000_s1215" style="position:absolute" from="372,145" to="373,146" strokecolor="red"/>
            <v:line id="_x0000_s1216" style="position:absolute" from="373,145" to="374,146" strokecolor="red"/>
            <v:line id="_x0000_s1217" style="position:absolute" from="374,145" to="375,146" strokecolor="red"/>
            <v:line id="_x0000_s1218" style="position:absolute" from="374,145" to="375,146" strokecolor="red"/>
            <v:line id="_x0000_s1219" style="position:absolute" from="375,145" to="376,146" strokecolor="red"/>
            <v:line id="_x0000_s1220" style="position:absolute" from="376,145" to="377,146" strokecolor="red"/>
            <v:line id="_x0000_s1221" style="position:absolute" from="377,145" to="378,146" strokecolor="red"/>
            <v:line id="_x0000_s1222" style="position:absolute" from="378,146" to="380,147" strokecolor="red"/>
            <v:line id="_x0000_s1223" style="position:absolute" from="380,146" to="381,147" strokecolor="red"/>
            <v:line id="_x0000_s1224" style="position:absolute" from="384,147" to="386,148" strokecolor="red"/>
            <v:line id="_x0000_s1225" style="position:absolute" from="386,147" to="387,148" strokecolor="red"/>
            <v:line id="_x0000_s1226" style="position:absolute" from="386,147" to="388,148" strokecolor="red"/>
            <v:line id="_x0000_s1227" style="position:absolute" from="388,147" to="389,148" strokecolor="red"/>
            <v:line id="_x0000_s1228" style="position:absolute" from="389,147" to="391,148" strokecolor="red"/>
            <v:line id="_x0000_s1229" style="position:absolute" from="391,147" to="392,148" strokecolor="red"/>
            <v:line id="_x0000_s1230" style="position:absolute" from="392,147" to="393,148" strokecolor="red"/>
            <v:line id="_x0000_s1231" style="position:absolute" from="393,148" to="394,149" strokecolor="red"/>
            <v:line id="_x0000_s1232" style="position:absolute" from="394,148" to="396,149" strokecolor="red"/>
            <v:line id="_x0000_s1233" style="position:absolute" from="396,148" to="398,149" strokecolor="red"/>
            <v:line id="_x0000_s1234" style="position:absolute" from="398,148" to="399,149" strokecolor="red"/>
            <v:line id="_x0000_s1235" style="position:absolute" from="398,148" to="400,149" strokecolor="red"/>
            <v:line id="_x0000_s1236" style="position:absolute" from="403,149" to="404,150" strokecolor="red"/>
            <v:line id="_x0000_s1237" style="position:absolute" from="404,149" to="406,150" strokecolor="red"/>
            <v:line id="_x0000_s1238" style="position:absolute" from="406,149" to="408,150" strokecolor="red"/>
            <v:line id="_x0000_s1239" style="position:absolute" from="408,149" to="410,150" strokecolor="red"/>
            <v:line id="_x0000_s1240" style="position:absolute" from="410,149" to="412,150" strokecolor="red"/>
            <v:line id="_x0000_s1241" style="position:absolute" from="412,150" to="414,151" strokecolor="red"/>
            <v:line id="_x0000_s1242" style="position:absolute" from="414,150" to="416,151" strokecolor="red"/>
            <v:line id="_x0000_s1243" style="position:absolute" from="416,150" to="418,151" strokecolor="red"/>
            <v:line id="_x0000_s1244" style="position:absolute" from="418,150" to="420,151" strokecolor="red"/>
            <v:line id="_x0000_s1245" style="position:absolute" from="420,150" to="422,151" strokecolor="red"/>
            <v:line id="_x0000_s1246" style="position:absolute" from="422,150" to="425,151" strokecolor="red"/>
            <v:line id="_x0000_s1247" style="position:absolute" from="425,150" to="428,151" strokecolor="red"/>
            <w10:wrap type="topAndBottom"/>
          </v:group>
        </w:pict>
      </w:r>
    </w:p>
    <w:p w:rsidR="00000000" w:rsidRDefault="007C0749">
      <w:pPr>
        <w:pStyle w:val="Ttulo1"/>
        <w:spacing w:line="240" w:lineRule="auto"/>
        <w:jc w:val="left"/>
        <w:rPr>
          <w:rFonts w:cs="Arial"/>
          <w:i/>
          <w:iCs/>
          <w:sz w:val="18"/>
          <w:szCs w:val="18"/>
        </w:rPr>
      </w:pPr>
    </w:p>
    <w:p w:rsidR="00000000" w:rsidRDefault="007C0749">
      <w:pPr>
        <w:pStyle w:val="Ttulo1"/>
        <w:spacing w:line="240" w:lineRule="auto"/>
        <w:jc w:val="left"/>
        <w:rPr>
          <w:rFonts w:cs="Arial"/>
          <w:i/>
          <w:iCs/>
          <w:sz w:val="18"/>
          <w:szCs w:val="18"/>
        </w:rPr>
      </w:pPr>
    </w:p>
    <w:p w:rsidR="00000000" w:rsidRDefault="007C0749">
      <w:pPr>
        <w:pStyle w:val="Ttulo1"/>
        <w:spacing w:line="240" w:lineRule="auto"/>
        <w:jc w:val="left"/>
        <w:rPr>
          <w:rFonts w:cs="Arial"/>
          <w:i/>
          <w:iCs/>
          <w:sz w:val="18"/>
          <w:szCs w:val="18"/>
        </w:rPr>
      </w:pPr>
    </w:p>
    <w:p w:rsidR="00000000" w:rsidRDefault="007C0749">
      <w:pPr>
        <w:pStyle w:val="Ttulo1"/>
        <w:spacing w:line="240" w:lineRule="auto"/>
        <w:jc w:val="left"/>
        <w:rPr>
          <w:rFonts w:cs="Arial"/>
          <w:i/>
          <w:iCs/>
          <w:sz w:val="18"/>
          <w:szCs w:val="18"/>
        </w:rPr>
      </w:pPr>
    </w:p>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240" w:lineRule="auto"/>
        <w:ind w:left="975"/>
        <w:rPr>
          <w:rFonts w:cs="Arial"/>
          <w:sz w:val="18"/>
        </w:rPr>
      </w:pPr>
    </w:p>
    <w:p w:rsidR="00000000" w:rsidRDefault="007C0749">
      <w:pPr>
        <w:pStyle w:val="Textoindependiente2"/>
        <w:spacing w:line="480" w:lineRule="auto"/>
        <w:ind w:left="975"/>
        <w:rPr>
          <w:rFonts w:cs="Arial"/>
        </w:rPr>
      </w:pPr>
      <w:r>
        <w:rPr>
          <w:rFonts w:cs="Arial"/>
        </w:rPr>
        <w:t xml:space="preserve">El  25% de los Directivos </w:t>
      </w:r>
      <w:r>
        <w:rPr>
          <w:rFonts w:cs="Arial"/>
        </w:rPr>
        <w:t>tienen edades entre 22.540 años y 43.755 años, mientras que un 25% tienen edades mayores o iguales  de 55.208 años ( Véase Tabla 3.5 y Gráfico 3.4).</w:t>
      </w:r>
    </w:p>
    <w:p w:rsidR="00000000" w:rsidRDefault="007C0749">
      <w:pPr>
        <w:pStyle w:val="Textoindependiente2"/>
        <w:spacing w:line="480" w:lineRule="auto"/>
        <w:ind w:left="975"/>
        <w:rPr>
          <w:rFonts w:cs="Arial"/>
        </w:rPr>
      </w:pPr>
      <w:r>
        <w:rPr>
          <w:rFonts w:cs="Arial"/>
        </w:rPr>
        <w:t>La distribución de probabilidades de la edad de los Directivos es asimétrica negativa, es decir que se encu</w:t>
      </w:r>
      <w:r>
        <w:rPr>
          <w:rFonts w:cs="Arial"/>
        </w:rPr>
        <w:t>entra ligeramente sesgada hacia la izquierda ya que el coeficiente de sesgo es         -0.159 y además la distribución es platicúrtica ya que el coeficiente de curtosis es  0.307. (véase Gráfico 3.5)</w:t>
      </w:r>
    </w:p>
    <w:p w:rsidR="00000000" w:rsidRDefault="007C0749">
      <w:pPr>
        <w:pStyle w:val="Textoindependiente2"/>
        <w:spacing w:line="480" w:lineRule="auto"/>
        <w:rPr>
          <w:rFonts w:ascii="Lucida Sans" w:hAnsi="Lucida Sans"/>
          <w:b/>
          <w:bCs/>
          <w:sz w:val="22"/>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3.6</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w:t>
      </w:r>
      <w:r>
        <w:rPr>
          <w:rFonts w:cs="Arial"/>
          <w:b w:val="0"/>
          <w:bCs/>
          <w:i/>
          <w:iCs/>
          <w:sz w:val="18"/>
          <w:szCs w:val="18"/>
        </w:rPr>
        <w:t xml:space="preserve"> Nacional</w:t>
      </w:r>
    </w:p>
    <w:p w:rsidR="00000000" w:rsidRDefault="007C0749">
      <w:pPr>
        <w:ind w:firstLine="708"/>
        <w:jc w:val="center"/>
        <w:rPr>
          <w:rFonts w:ascii="Lucida Sans" w:hAnsi="Lucida Sans"/>
          <w:b/>
          <w:bCs/>
          <w:sz w:val="20"/>
        </w:rPr>
      </w:pPr>
      <w:r>
        <w:rPr>
          <w:rFonts w:ascii="Lucida Sans" w:hAnsi="Lucida Sans"/>
          <w:b/>
          <w:bCs/>
          <w:sz w:val="20"/>
        </w:rPr>
        <w:t>Directivos</w:t>
      </w:r>
    </w:p>
    <w:p w:rsidR="00000000" w:rsidRDefault="007C0749">
      <w:pPr>
        <w:ind w:firstLine="708"/>
        <w:jc w:val="center"/>
        <w:rPr>
          <w:rFonts w:ascii="Lucida Sans" w:hAnsi="Lucida Sans"/>
          <w:b/>
          <w:bCs/>
          <w:sz w:val="22"/>
        </w:rPr>
      </w:pPr>
      <w:r>
        <w:rPr>
          <w:rFonts w:ascii="Lucida Sans" w:hAnsi="Lucida Sans"/>
          <w:b/>
          <w:bCs/>
          <w:sz w:val="20"/>
        </w:rPr>
        <w:t>Tabla de Frecuencias de la Edad</w:t>
      </w:r>
      <w:r>
        <w:rPr>
          <w:rFonts w:ascii="Lucida Sans" w:hAnsi="Lucida Sans"/>
          <w:b/>
          <w:bCs/>
          <w:sz w:val="22"/>
        </w:rPr>
        <w:t xml:space="preserve">  </w:t>
      </w:r>
    </w:p>
    <w:tbl>
      <w:tblPr>
        <w:tblW w:w="7187" w:type="dxa"/>
        <w:jc w:val="right"/>
        <w:tblCellSpacing w:w="20" w:type="dxa"/>
        <w:tblInd w:w="-1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175"/>
        <w:gridCol w:w="1670"/>
        <w:gridCol w:w="1671"/>
        <w:gridCol w:w="1671"/>
      </w:tblGrid>
      <w:tr w:rsidR="00000000">
        <w:trPr>
          <w:trHeight w:val="255"/>
          <w:tblCellSpacing w:w="20" w:type="dxa"/>
          <w:jc w:val="right"/>
        </w:trPr>
        <w:tc>
          <w:tcPr>
            <w:tcW w:w="2115" w:type="dxa"/>
            <w:noWrap/>
            <w:vAlign w:val="center"/>
          </w:tcPr>
          <w:p w:rsidR="00000000" w:rsidRDefault="007C0749">
            <w:pPr>
              <w:pStyle w:val="Ttulo7"/>
              <w:rPr>
                <w:rFonts w:eastAsia="Arial Unicode MS" w:cs="Arial"/>
                <w:szCs w:val="20"/>
              </w:rPr>
            </w:pPr>
            <w:r>
              <w:rPr>
                <w:rFonts w:eastAsia="Arial Unicode MS" w:cs="Arial"/>
                <w:szCs w:val="20"/>
              </w:rPr>
              <w:t>Edad</w:t>
            </w:r>
          </w:p>
        </w:tc>
        <w:tc>
          <w:tcPr>
            <w:tcW w:w="1630" w:type="dxa"/>
            <w:noWrap/>
            <w:vAlign w:val="center"/>
          </w:tcPr>
          <w:p w:rsidR="00000000" w:rsidRDefault="007C0749">
            <w:pPr>
              <w:jc w:val="center"/>
              <w:rPr>
                <w:rFonts w:ascii="Lucida Sans" w:eastAsia="Arial Unicode MS" w:hAnsi="Lucida Sans" w:cs="Arial"/>
                <w:b/>
                <w:bCs/>
                <w:sz w:val="20"/>
                <w:szCs w:val="20"/>
              </w:rPr>
            </w:pPr>
            <w:r>
              <w:rPr>
                <w:rFonts w:ascii="Lucida Sans" w:eastAsia="Arial Unicode MS" w:hAnsi="Lucida Sans" w:cs="Arial"/>
                <w:b/>
                <w:bCs/>
                <w:sz w:val="20"/>
                <w:szCs w:val="20"/>
              </w:rPr>
              <w:t>N</w:t>
            </w:r>
            <w:r>
              <w:rPr>
                <w:rFonts w:ascii="Lucida Sans" w:eastAsia="Arial Unicode MS" w:hAnsi="Lucida Sans" w:cs="Arial"/>
                <w:b/>
                <w:bCs/>
                <w:sz w:val="20"/>
                <w:szCs w:val="20"/>
              </w:rPr>
              <w:sym w:font="Symbol" w:char="F0B0"/>
            </w:r>
            <w:r>
              <w:rPr>
                <w:rFonts w:ascii="Lucida Sans" w:eastAsia="Arial Unicode MS" w:hAnsi="Lucida Sans" w:cs="Arial"/>
                <w:b/>
                <w:bCs/>
                <w:sz w:val="20"/>
                <w:szCs w:val="20"/>
              </w:rPr>
              <w:t xml:space="preserve"> de Directivos</w:t>
            </w:r>
          </w:p>
        </w:tc>
        <w:tc>
          <w:tcPr>
            <w:tcW w:w="1631" w:type="dxa"/>
            <w:noWrap/>
            <w:vAlign w:val="center"/>
          </w:tcPr>
          <w:p w:rsidR="00000000" w:rsidRDefault="007C0749">
            <w:pPr>
              <w:jc w:val="center"/>
              <w:rPr>
                <w:rFonts w:ascii="Lucida Sans" w:eastAsia="Arial Unicode MS" w:hAnsi="Lucida Sans" w:cs="Arial"/>
                <w:b/>
                <w:bCs/>
                <w:sz w:val="20"/>
                <w:szCs w:val="20"/>
              </w:rPr>
            </w:pPr>
            <w:r>
              <w:rPr>
                <w:rFonts w:ascii="Lucida Sans" w:eastAsia="Arial Unicode MS" w:hAnsi="Lucida Sans" w:cs="Arial"/>
                <w:b/>
                <w:bCs/>
                <w:sz w:val="20"/>
                <w:szCs w:val="20"/>
              </w:rPr>
              <w:t>Frecuencia Relativa</w:t>
            </w:r>
          </w:p>
        </w:tc>
        <w:tc>
          <w:tcPr>
            <w:tcW w:w="1611" w:type="dxa"/>
            <w:noWrap/>
            <w:vAlign w:val="center"/>
          </w:tcPr>
          <w:p w:rsidR="00000000" w:rsidRDefault="007C0749">
            <w:pPr>
              <w:jc w:val="center"/>
              <w:rPr>
                <w:rFonts w:ascii="Lucida Sans" w:eastAsia="Arial Unicode MS" w:hAnsi="Lucida Sans" w:cs="Arial"/>
                <w:b/>
                <w:bCs/>
                <w:sz w:val="20"/>
                <w:szCs w:val="20"/>
              </w:rPr>
            </w:pPr>
            <w:r>
              <w:rPr>
                <w:rFonts w:ascii="Lucida Sans" w:eastAsia="Arial Unicode MS" w:hAnsi="Lucida Sans" w:cs="Arial"/>
                <w:b/>
                <w:bCs/>
                <w:sz w:val="20"/>
                <w:szCs w:val="20"/>
              </w:rPr>
              <w:t>Frecuencia R. Acumulada</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[22.540 – 28.796)</w:t>
            </w:r>
          </w:p>
        </w:tc>
        <w:tc>
          <w:tcPr>
            <w:tcW w:w="1630"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21</w:t>
            </w:r>
          </w:p>
        </w:tc>
        <w:tc>
          <w:tcPr>
            <w:tcW w:w="163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0.040</w:t>
            </w:r>
          </w:p>
        </w:tc>
        <w:tc>
          <w:tcPr>
            <w:tcW w:w="161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0.040</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[28.796 – 35.052)</w:t>
            </w:r>
          </w:p>
        </w:tc>
        <w:tc>
          <w:tcPr>
            <w:tcW w:w="1630"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33</w:t>
            </w:r>
          </w:p>
        </w:tc>
        <w:tc>
          <w:tcPr>
            <w:tcW w:w="163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0.063</w:t>
            </w:r>
          </w:p>
        </w:tc>
        <w:tc>
          <w:tcPr>
            <w:tcW w:w="161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0.103</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[35.052 – 41.308)</w:t>
            </w:r>
          </w:p>
        </w:tc>
        <w:tc>
          <w:tcPr>
            <w:tcW w:w="1630"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51</w:t>
            </w:r>
          </w:p>
        </w:tc>
        <w:tc>
          <w:tcPr>
            <w:tcW w:w="163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0.097</w:t>
            </w:r>
          </w:p>
        </w:tc>
        <w:tc>
          <w:tcPr>
            <w:tcW w:w="161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0.200</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[41.308 – 47.564)</w:t>
            </w:r>
          </w:p>
        </w:tc>
        <w:tc>
          <w:tcPr>
            <w:tcW w:w="1630"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111</w:t>
            </w:r>
          </w:p>
        </w:tc>
        <w:tc>
          <w:tcPr>
            <w:tcW w:w="163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0.211</w:t>
            </w:r>
          </w:p>
        </w:tc>
        <w:tc>
          <w:tcPr>
            <w:tcW w:w="161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0.41</w:t>
            </w:r>
            <w:r>
              <w:rPr>
                <w:rFonts w:ascii="Lucida Sans" w:hAnsi="Lucida Sans" w:cs="Arial"/>
                <w:sz w:val="20"/>
                <w:szCs w:val="20"/>
              </w:rPr>
              <w:t>1</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[47.564 – 53.820)</w:t>
            </w:r>
          </w:p>
        </w:tc>
        <w:tc>
          <w:tcPr>
            <w:tcW w:w="1630"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144</w:t>
            </w:r>
          </w:p>
        </w:tc>
        <w:tc>
          <w:tcPr>
            <w:tcW w:w="163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0.274</w:t>
            </w:r>
          </w:p>
        </w:tc>
        <w:tc>
          <w:tcPr>
            <w:tcW w:w="161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0.684</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[53.820 – 60.076)</w:t>
            </w:r>
          </w:p>
        </w:tc>
        <w:tc>
          <w:tcPr>
            <w:tcW w:w="1630"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101</w:t>
            </w:r>
          </w:p>
        </w:tc>
        <w:tc>
          <w:tcPr>
            <w:tcW w:w="163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0.192</w:t>
            </w:r>
          </w:p>
        </w:tc>
        <w:tc>
          <w:tcPr>
            <w:tcW w:w="161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0.876</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[60.076 – 66.332)</w:t>
            </w:r>
          </w:p>
        </w:tc>
        <w:tc>
          <w:tcPr>
            <w:tcW w:w="1630"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48</w:t>
            </w:r>
          </w:p>
        </w:tc>
        <w:tc>
          <w:tcPr>
            <w:tcW w:w="163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0.091</w:t>
            </w:r>
          </w:p>
        </w:tc>
        <w:tc>
          <w:tcPr>
            <w:tcW w:w="161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0.968</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[66.332 – 72.588)</w:t>
            </w:r>
          </w:p>
        </w:tc>
        <w:tc>
          <w:tcPr>
            <w:tcW w:w="1630"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14</w:t>
            </w:r>
          </w:p>
        </w:tc>
        <w:tc>
          <w:tcPr>
            <w:tcW w:w="163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0.027</w:t>
            </w:r>
          </w:p>
        </w:tc>
        <w:tc>
          <w:tcPr>
            <w:tcW w:w="161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0.994</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[72.588 – 78.844)</w:t>
            </w:r>
          </w:p>
        </w:tc>
        <w:tc>
          <w:tcPr>
            <w:tcW w:w="1630" w:type="dxa"/>
            <w:noWrap/>
            <w:vAlign w:val="bottom"/>
          </w:tcPr>
          <w:p w:rsidR="00000000" w:rsidRDefault="007C0749">
            <w:pPr>
              <w:jc w:val="center"/>
              <w:rPr>
                <w:rFonts w:ascii="Lucida Sans" w:eastAsia="Arial Unicode MS" w:hAnsi="Lucida Sans" w:cs="Arial"/>
                <w:sz w:val="20"/>
                <w:szCs w:val="20"/>
              </w:rPr>
            </w:pPr>
            <w:r>
              <w:rPr>
                <w:rFonts w:ascii="Lucida Sans" w:eastAsia="Arial Unicode MS" w:hAnsi="Lucida Sans" w:cs="Arial"/>
                <w:sz w:val="20"/>
                <w:szCs w:val="20"/>
              </w:rPr>
              <w:t>1</w:t>
            </w:r>
          </w:p>
        </w:tc>
        <w:tc>
          <w:tcPr>
            <w:tcW w:w="163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0.002</w:t>
            </w:r>
          </w:p>
        </w:tc>
        <w:tc>
          <w:tcPr>
            <w:tcW w:w="161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0.996</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[78.844 – 85.100)</w:t>
            </w:r>
          </w:p>
        </w:tc>
        <w:tc>
          <w:tcPr>
            <w:tcW w:w="1630" w:type="dxa"/>
            <w:noWrap/>
            <w:vAlign w:val="bottom"/>
          </w:tcPr>
          <w:p w:rsidR="00000000" w:rsidRDefault="007C0749">
            <w:pPr>
              <w:jc w:val="center"/>
              <w:rPr>
                <w:rFonts w:ascii="Lucida Sans" w:eastAsia="Arial Unicode MS" w:hAnsi="Lucida Sans" w:cs="Arial"/>
                <w:sz w:val="20"/>
                <w:szCs w:val="20"/>
              </w:rPr>
            </w:pPr>
            <w:r>
              <w:rPr>
                <w:rFonts w:ascii="Lucida Sans" w:eastAsia="Arial Unicode MS" w:hAnsi="Lucida Sans" w:cs="Arial"/>
                <w:sz w:val="20"/>
                <w:szCs w:val="20"/>
              </w:rPr>
              <w:t>1</w:t>
            </w:r>
          </w:p>
        </w:tc>
        <w:tc>
          <w:tcPr>
            <w:tcW w:w="163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0.002</w:t>
            </w:r>
          </w:p>
        </w:tc>
        <w:tc>
          <w:tcPr>
            <w:tcW w:w="161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0.998</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[85.100 – 91.356]</w:t>
            </w:r>
          </w:p>
        </w:tc>
        <w:tc>
          <w:tcPr>
            <w:tcW w:w="1630" w:type="dxa"/>
            <w:noWrap/>
            <w:vAlign w:val="bottom"/>
          </w:tcPr>
          <w:p w:rsidR="00000000" w:rsidRDefault="007C0749">
            <w:pPr>
              <w:jc w:val="center"/>
              <w:rPr>
                <w:rFonts w:ascii="Lucida Sans" w:eastAsia="Arial Unicode MS" w:hAnsi="Lucida Sans" w:cs="Arial"/>
                <w:sz w:val="20"/>
                <w:szCs w:val="20"/>
              </w:rPr>
            </w:pPr>
            <w:r>
              <w:rPr>
                <w:rFonts w:ascii="Lucida Sans" w:eastAsia="Arial Unicode MS" w:hAnsi="Lucida Sans" w:cs="Arial"/>
                <w:sz w:val="20"/>
                <w:szCs w:val="20"/>
              </w:rPr>
              <w:t>1</w:t>
            </w:r>
          </w:p>
        </w:tc>
        <w:tc>
          <w:tcPr>
            <w:tcW w:w="163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0.002</w:t>
            </w:r>
          </w:p>
        </w:tc>
        <w:tc>
          <w:tcPr>
            <w:tcW w:w="1611" w:type="dxa"/>
            <w:noWrap/>
            <w:vAlign w:val="bottom"/>
          </w:tcPr>
          <w:p w:rsidR="00000000" w:rsidRDefault="007C0749">
            <w:pPr>
              <w:jc w:val="center"/>
              <w:rPr>
                <w:rFonts w:ascii="Lucida Sans" w:eastAsia="Arial Unicode MS" w:hAnsi="Lucida Sans" w:cs="Arial"/>
                <w:sz w:val="20"/>
                <w:szCs w:val="20"/>
              </w:rPr>
            </w:pPr>
            <w:r>
              <w:rPr>
                <w:rFonts w:ascii="Lucida Sans" w:hAnsi="Lucida Sans" w:cs="Arial"/>
                <w:sz w:val="20"/>
                <w:szCs w:val="20"/>
              </w:rPr>
              <w:t>1.000</w:t>
            </w:r>
          </w:p>
        </w:tc>
      </w:tr>
      <w:tr w:rsidR="00000000">
        <w:trPr>
          <w:trHeight w:val="255"/>
          <w:tblCellSpacing w:w="20" w:type="dxa"/>
          <w:jc w:val="right"/>
        </w:trPr>
        <w:tc>
          <w:tcPr>
            <w:tcW w:w="2115" w:type="dxa"/>
            <w:noWrap/>
            <w:vAlign w:val="bottom"/>
          </w:tcPr>
          <w:p w:rsidR="00000000" w:rsidRDefault="007C0749">
            <w:pPr>
              <w:jc w:val="center"/>
              <w:rPr>
                <w:rFonts w:ascii="Lucida Sans" w:eastAsia="Arial Unicode MS" w:hAnsi="Lucida Sans" w:cs="Arial"/>
                <w:b/>
                <w:bCs/>
                <w:sz w:val="20"/>
                <w:szCs w:val="20"/>
              </w:rPr>
            </w:pPr>
            <w:r>
              <w:rPr>
                <w:rFonts w:ascii="Lucida Sans" w:eastAsia="Arial Unicode MS" w:hAnsi="Lucida Sans" w:cs="Arial"/>
                <w:b/>
                <w:bCs/>
                <w:sz w:val="20"/>
                <w:szCs w:val="20"/>
              </w:rPr>
              <w:t>Total</w:t>
            </w:r>
          </w:p>
        </w:tc>
        <w:tc>
          <w:tcPr>
            <w:tcW w:w="1630" w:type="dxa"/>
            <w:noWrap/>
            <w:vAlign w:val="bottom"/>
          </w:tcPr>
          <w:p w:rsidR="00000000" w:rsidRDefault="007C0749">
            <w:pPr>
              <w:jc w:val="center"/>
              <w:rPr>
                <w:rFonts w:ascii="Lucida Sans" w:eastAsia="Arial Unicode MS" w:hAnsi="Lucida Sans" w:cs="Arial"/>
                <w:b/>
                <w:bCs/>
                <w:sz w:val="20"/>
                <w:szCs w:val="20"/>
              </w:rPr>
            </w:pPr>
            <w:r>
              <w:rPr>
                <w:rFonts w:ascii="Lucida Sans" w:hAnsi="Lucida Sans" w:cs="Arial"/>
                <w:b/>
                <w:bCs/>
                <w:sz w:val="20"/>
                <w:szCs w:val="20"/>
              </w:rPr>
              <w:t>526</w:t>
            </w:r>
          </w:p>
        </w:tc>
        <w:tc>
          <w:tcPr>
            <w:tcW w:w="1631" w:type="dxa"/>
            <w:noWrap/>
            <w:vAlign w:val="bottom"/>
          </w:tcPr>
          <w:p w:rsidR="00000000" w:rsidRDefault="007C0749">
            <w:pPr>
              <w:jc w:val="center"/>
              <w:rPr>
                <w:rFonts w:ascii="Lucida Sans" w:eastAsia="Arial Unicode MS" w:hAnsi="Lucida Sans" w:cs="Arial"/>
                <w:b/>
                <w:bCs/>
                <w:sz w:val="20"/>
                <w:szCs w:val="20"/>
              </w:rPr>
            </w:pPr>
            <w:r>
              <w:rPr>
                <w:rFonts w:ascii="Lucida Sans" w:hAnsi="Lucida Sans" w:cs="Arial"/>
                <w:b/>
                <w:bCs/>
                <w:sz w:val="20"/>
                <w:szCs w:val="20"/>
              </w:rPr>
              <w:t>1.000</w:t>
            </w:r>
          </w:p>
        </w:tc>
        <w:tc>
          <w:tcPr>
            <w:tcW w:w="1611" w:type="dxa"/>
            <w:noWrap/>
            <w:vAlign w:val="bottom"/>
          </w:tcPr>
          <w:p w:rsidR="00000000" w:rsidRDefault="007C0749">
            <w:pPr>
              <w:jc w:val="center"/>
              <w:rPr>
                <w:rFonts w:ascii="Lucida Sans" w:eastAsia="Arial Unicode MS" w:hAnsi="Lucida Sans" w:cs="Arial"/>
                <w:b/>
                <w:bCs/>
                <w:sz w:val="20"/>
                <w:szCs w:val="20"/>
              </w:rPr>
            </w:pP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ind w:left="975"/>
        <w:rPr>
          <w:lang w:val="es-ES"/>
        </w:rPr>
      </w:pPr>
    </w:p>
    <w:p w:rsidR="00000000" w:rsidRDefault="007C0749">
      <w:pPr>
        <w:pStyle w:val="Textoindependiente2"/>
        <w:spacing w:line="480" w:lineRule="auto"/>
        <w:ind w:left="975"/>
        <w:rPr>
          <w:lang w:val="es-ES"/>
        </w:rPr>
      </w:pPr>
      <w:r>
        <w:rPr>
          <w:lang w:val="es-ES"/>
        </w:rPr>
        <w:t>Una mayor concentración de Directivos con edades entre 47.564 y 53.820 años de edad, con el 27.4%; seguida con el 21.1% de los Dir</w:t>
      </w:r>
      <w:r>
        <w:rPr>
          <w:lang w:val="es-ES"/>
        </w:rPr>
        <w:t>ectivos con edades entre 41.308 y 47.564 años, además se puede decir que la probabilidad de que un Directivo tenga una edad menor a 72.588 es de 0.99 (Véase Tabla 3.6).</w:t>
      </w:r>
    </w:p>
    <w:p w:rsidR="00000000" w:rsidRDefault="007C0749">
      <w:pPr>
        <w:pStyle w:val="Textoindependiente"/>
        <w:spacing w:line="480" w:lineRule="auto"/>
        <w:ind w:left="975"/>
        <w:rPr>
          <w:bCs w:val="0"/>
          <w:sz w:val="24"/>
        </w:rPr>
      </w:pPr>
      <w:r>
        <w:rPr>
          <w:bCs w:val="0"/>
          <w:sz w:val="24"/>
        </w:rPr>
        <w:t>Luego se realiza la prueba de Bondad de Ajuste donde planteamos la hipótesis nula que e</w:t>
      </w:r>
      <w:r>
        <w:rPr>
          <w:bCs w:val="0"/>
          <w:sz w:val="24"/>
        </w:rPr>
        <w:t>xpresa: “</w:t>
      </w:r>
      <w:r>
        <w:rPr>
          <w:bCs w:val="0"/>
          <w:i/>
          <w:iCs/>
          <w:sz w:val="24"/>
        </w:rPr>
        <w:t>la variable edad de los Directivos tiene una distribución normal con media 49.031 y varianza de 101.075 ”,</w:t>
      </w:r>
      <w:r>
        <w:rPr>
          <w:bCs w:val="0"/>
          <w:sz w:val="24"/>
        </w:rPr>
        <w:t xml:space="preserve">  contra la hipótesis alterna que dice: “</w:t>
      </w:r>
      <w:r>
        <w:rPr>
          <w:bCs w:val="0"/>
          <w:i/>
          <w:iCs/>
          <w:sz w:val="24"/>
        </w:rPr>
        <w:t>no es verdad la hipótesis nula”</w:t>
      </w:r>
      <w:r>
        <w:rPr>
          <w:bCs w:val="0"/>
          <w:sz w:val="24"/>
        </w:rPr>
        <w:t>, realizamos la prueba de Kolmogorov y Smirnov,  y el valor p resulta</w:t>
      </w:r>
      <w:r>
        <w:rPr>
          <w:bCs w:val="0"/>
          <w:sz w:val="24"/>
        </w:rPr>
        <w:t>nte fue muy pequeño  (p = 0.000), el mismo que nos indica que la edad de los Directivos no puede ser modelada como una variable aleatoria normal con media 49.03 y varianza 101.08 (Véase Cuadro 3.1).</w:t>
      </w:r>
    </w:p>
    <w:p w:rsidR="00000000" w:rsidRDefault="007C0749">
      <w:pPr>
        <w:pStyle w:val="Textoindependiente2"/>
        <w:spacing w:line="480" w:lineRule="auto"/>
        <w:rPr>
          <w:lang w:val="es-ES"/>
        </w:rPr>
      </w:pPr>
    </w:p>
    <w:p w:rsidR="00000000" w:rsidRDefault="007C0749">
      <w:pPr>
        <w:pStyle w:val="Textoindependiente2"/>
        <w:spacing w:line="240" w:lineRule="auto"/>
        <w:jc w:val="center"/>
        <w:rPr>
          <w:rFonts w:ascii="Lucida Sans" w:hAnsi="Lucida Sans"/>
          <w:b/>
          <w:bCs/>
          <w:sz w:val="22"/>
        </w:rPr>
      </w:pPr>
      <w:r>
        <w:rPr>
          <w:rFonts w:ascii="Lucida Sans" w:hAnsi="Lucida Sans"/>
          <w:b/>
          <w:bCs/>
          <w:sz w:val="20"/>
        </w:rPr>
        <w:t>Cuadro  3.1</w:t>
      </w:r>
    </w:p>
    <w:p w:rsidR="00000000" w:rsidRDefault="007C0749">
      <w:pPr>
        <w:pStyle w:val="Ttulo1"/>
        <w:spacing w:line="240" w:lineRule="auto"/>
        <w:rPr>
          <w:rFonts w:cs="Arial"/>
          <w:b w:val="0"/>
          <w:bCs/>
          <w:i/>
          <w:iCs/>
          <w:sz w:val="18"/>
          <w:szCs w:val="18"/>
        </w:rPr>
      </w:pPr>
      <w:r>
        <w:rPr>
          <w:rFonts w:cs="Arial"/>
          <w:b w:val="0"/>
          <w:bCs/>
          <w:i/>
          <w:iCs/>
          <w:sz w:val="18"/>
          <w:szCs w:val="18"/>
        </w:rPr>
        <w:t>Provincia del Pichincha: Censo del Magisteri</w:t>
      </w:r>
      <w:r>
        <w:rPr>
          <w:rFonts w:cs="Arial"/>
          <w:b w:val="0"/>
          <w:bCs/>
          <w:i/>
          <w:iCs/>
          <w:sz w:val="18"/>
          <w:szCs w:val="18"/>
        </w:rPr>
        <w:t>o Nacional</w:t>
      </w:r>
    </w:p>
    <w:p w:rsidR="00000000" w:rsidRDefault="007C0749">
      <w:pPr>
        <w:pStyle w:val="Ttulo6"/>
        <w:rPr>
          <w:rFonts w:cs="Arial"/>
          <w:i/>
          <w:iCs/>
          <w:sz w:val="16"/>
          <w:szCs w:val="18"/>
        </w:rPr>
      </w:pPr>
      <w:r>
        <w:rPr>
          <w:sz w:val="20"/>
        </w:rPr>
        <w:t>Directivos</w:t>
      </w:r>
      <w:r>
        <w:rPr>
          <w:rFonts w:cs="Arial"/>
          <w:i/>
          <w:iCs/>
          <w:sz w:val="16"/>
          <w:szCs w:val="18"/>
        </w:rPr>
        <w:t xml:space="preserve">    </w:t>
      </w:r>
    </w:p>
    <w:p w:rsidR="00000000" w:rsidRDefault="007C0749">
      <w:pPr>
        <w:pStyle w:val="Ttulo6"/>
        <w:rPr>
          <w:rFonts w:cs="Arial"/>
          <w:i/>
          <w:iCs/>
          <w:sz w:val="18"/>
          <w:szCs w:val="18"/>
        </w:rPr>
      </w:pPr>
      <w:r>
        <w:rPr>
          <w:sz w:val="20"/>
        </w:rPr>
        <w:t xml:space="preserve">Bondad de Ajuste (K-S): Edad </w:t>
      </w:r>
    </w:p>
    <w:p w:rsidR="00000000" w:rsidRDefault="007C0749">
      <w:pPr>
        <w:pStyle w:val="Ttulo1"/>
        <w:spacing w:line="240" w:lineRule="auto"/>
        <w:ind w:left="708"/>
        <w:jc w:val="left"/>
        <w:rPr>
          <w:rFonts w:cs="Arial"/>
          <w:i/>
          <w:iCs/>
          <w:sz w:val="18"/>
          <w:szCs w:val="18"/>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82.5pt;margin-top:3.25pt;width:262.5pt;height:102pt;z-index:-251659776;mso-wrap-edited:f" wrapcoords="-100 0 -100 21600 21700 21600 21700 0 -100 0" strokeweight="3pt">
            <v:stroke linestyle="thinThin"/>
            <v:textbox style="mso-next-textbox:#_x0000_s1029">
              <w:txbxContent>
                <w:p w:rsidR="00000000" w:rsidRDefault="007C0749">
                  <w:pPr>
                    <w:ind w:left="675" w:hanging="675"/>
                    <w:jc w:val="center"/>
                    <w:rPr>
                      <w:rFonts w:ascii="Arial" w:hAnsi="Arial"/>
                      <w:sz w:val="18"/>
                    </w:rPr>
                  </w:pPr>
                  <w:r>
                    <w:rPr>
                      <w:rFonts w:ascii="Arial" w:hAnsi="Arial"/>
                      <w:b/>
                      <w:bCs/>
                      <w:sz w:val="18"/>
                    </w:rPr>
                    <w:t>H</w:t>
                  </w:r>
                  <w:r>
                    <w:rPr>
                      <w:rFonts w:ascii="Arial" w:hAnsi="Arial"/>
                      <w:b/>
                      <w:bCs/>
                      <w:sz w:val="18"/>
                      <w:vertAlign w:val="subscript"/>
                    </w:rPr>
                    <w:t>0</w:t>
                  </w:r>
                  <w:r>
                    <w:rPr>
                      <w:rFonts w:ascii="Arial" w:hAnsi="Arial"/>
                      <w:b/>
                      <w:bCs/>
                      <w:sz w:val="18"/>
                    </w:rPr>
                    <w:t>:</w:t>
                  </w:r>
                  <w:r>
                    <w:rPr>
                      <w:rFonts w:ascii="Arial" w:hAnsi="Arial"/>
                      <w:sz w:val="18"/>
                    </w:rPr>
                    <w:t xml:space="preserve">   La edad de los directivos </w:t>
                  </w:r>
                  <w:r>
                    <w:rPr>
                      <w:rFonts w:ascii="Arial" w:hAnsi="Arial"/>
                      <w:sz w:val="18"/>
                    </w:rPr>
                    <w:t>tiene una distribución</w:t>
                  </w:r>
                </w:p>
                <w:p w:rsidR="00000000" w:rsidRDefault="007C0749">
                  <w:pPr>
                    <w:ind w:left="675" w:hanging="675"/>
                    <w:jc w:val="center"/>
                    <w:rPr>
                      <w:rFonts w:ascii="Arial" w:hAnsi="Arial"/>
                      <w:sz w:val="18"/>
                    </w:rPr>
                  </w:pPr>
                  <w:r>
                    <w:rPr>
                      <w:rFonts w:ascii="Arial" w:hAnsi="Arial"/>
                      <w:sz w:val="18"/>
                    </w:rPr>
                    <w:t xml:space="preserve"> que es N(49.03,101.08)</w:t>
                  </w:r>
                </w:p>
                <w:p w:rsidR="00000000" w:rsidRDefault="007C0749">
                  <w:pPr>
                    <w:pStyle w:val="Textoindependiente2"/>
                    <w:spacing w:line="240" w:lineRule="auto"/>
                    <w:jc w:val="center"/>
                    <w:rPr>
                      <w:b/>
                      <w:bCs/>
                      <w:noProof w:val="0"/>
                      <w:sz w:val="18"/>
                      <w:szCs w:val="24"/>
                      <w:lang w:val="es-ES"/>
                    </w:rPr>
                  </w:pPr>
                  <w:r>
                    <w:rPr>
                      <w:b/>
                      <w:bCs/>
                      <w:noProof w:val="0"/>
                      <w:sz w:val="18"/>
                      <w:szCs w:val="24"/>
                      <w:lang w:val="es-ES"/>
                    </w:rPr>
                    <w:t>vs.</w:t>
                  </w:r>
                </w:p>
                <w:p w:rsidR="00000000" w:rsidRDefault="007C0749">
                  <w:pPr>
                    <w:jc w:val="center"/>
                    <w:rPr>
                      <w:rFonts w:ascii="Arial" w:hAnsi="Arial" w:cs="Arial"/>
                      <w:sz w:val="18"/>
                      <w:vertAlign w:val="subscript"/>
                    </w:rPr>
                  </w:pPr>
                  <w:r>
                    <w:rPr>
                      <w:rFonts w:ascii="Arial" w:hAnsi="Arial"/>
                      <w:b/>
                      <w:bCs/>
                      <w:sz w:val="18"/>
                    </w:rPr>
                    <w:t>H</w:t>
                  </w:r>
                  <w:r>
                    <w:rPr>
                      <w:rFonts w:ascii="Arial" w:hAnsi="Arial"/>
                      <w:b/>
                      <w:bCs/>
                      <w:sz w:val="18"/>
                      <w:vertAlign w:val="subscript"/>
                    </w:rPr>
                    <w:t>1</w:t>
                  </w:r>
                  <w:r>
                    <w:rPr>
                      <w:rFonts w:ascii="Arial" w:hAnsi="Arial"/>
                      <w:b/>
                      <w:bCs/>
                      <w:sz w:val="18"/>
                    </w:rPr>
                    <w:t>:</w:t>
                  </w:r>
                  <w:r>
                    <w:rPr>
                      <w:rFonts w:ascii="Arial" w:hAnsi="Arial"/>
                      <w:sz w:val="18"/>
                    </w:rPr>
                    <w:t xml:space="preserve">    No es verdad </w:t>
                  </w:r>
                  <w:r>
                    <w:rPr>
                      <w:rFonts w:ascii="Arial" w:hAnsi="Arial" w:cs="Arial"/>
                      <w:sz w:val="18"/>
                    </w:rPr>
                    <w:t xml:space="preserve"> H</w:t>
                  </w:r>
                  <w:r>
                    <w:rPr>
                      <w:rFonts w:ascii="Arial" w:hAnsi="Arial" w:cs="Arial"/>
                      <w:sz w:val="18"/>
                      <w:vertAlign w:val="subscript"/>
                    </w:rPr>
                    <w:t>o</w:t>
                  </w:r>
                </w:p>
                <w:p w:rsidR="00000000" w:rsidRDefault="007C0749">
                  <w:pPr>
                    <w:jc w:val="center"/>
                    <w:rPr>
                      <w:rFonts w:ascii="Arial" w:hAnsi="Arial" w:cs="Arial"/>
                      <w:sz w:val="18"/>
                      <w:lang w:val="en-US"/>
                    </w:rPr>
                  </w:pPr>
                  <w:r>
                    <w:rPr>
                      <w:rFonts w:ascii="Arial" w:hAnsi="Arial" w:cs="Arial"/>
                      <w:position w:val="-28"/>
                      <w:sz w:val="18"/>
                      <w:vertAlign w:val="subscript"/>
                      <w:lang w:val="en-US"/>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8.5pt" o:ole="">
                        <v:imagedata r:id="rId12" o:title=""/>
                      </v:shape>
                      <o:OLEObject Type="Embed" ProgID="Equation.3" ShapeID="_x0000_i1025" DrawAspect="Content" ObjectID="_1309076498" r:id="rId13"/>
                    </w:object>
                  </w:r>
                  <w:r>
                    <w:rPr>
                      <w:rFonts w:ascii="Arial" w:hAnsi="Arial" w:cs="Arial"/>
                      <w:sz w:val="18"/>
                      <w:lang w:val="en-US"/>
                    </w:rPr>
                    <w:t>=0.408</w:t>
                  </w:r>
                </w:p>
                <w:p w:rsidR="00000000" w:rsidRDefault="007C0749">
                  <w:pPr>
                    <w:jc w:val="center"/>
                    <w:rPr>
                      <w:sz w:val="18"/>
                      <w:lang w:val="en-US"/>
                    </w:rPr>
                  </w:pPr>
                  <w:r>
                    <w:rPr>
                      <w:sz w:val="18"/>
                      <w:lang w:val="en-US"/>
                    </w:rPr>
                    <w:tab/>
                  </w:r>
                </w:p>
                <w:p w:rsidR="00000000" w:rsidRDefault="007C0749">
                  <w:pPr>
                    <w:jc w:val="center"/>
                    <w:rPr>
                      <w:sz w:val="18"/>
                    </w:rPr>
                  </w:pPr>
                  <w:r>
                    <w:rPr>
                      <w:rFonts w:ascii="Arial" w:hAnsi="Arial"/>
                      <w:sz w:val="18"/>
                    </w:rPr>
                    <w:t>Valor p = 0.000</w:t>
                  </w:r>
                </w:p>
                <w:p w:rsidR="00000000" w:rsidRDefault="007C0749">
                  <w:pPr>
                    <w:jc w:val="center"/>
                    <w:rPr>
                      <w:sz w:val="18"/>
                    </w:rPr>
                  </w:pPr>
                </w:p>
              </w:txbxContent>
            </v:textbox>
            <w10:wrap type="tight"/>
          </v:shape>
        </w:pict>
      </w:r>
      <w:r>
        <w:rPr>
          <w:rFonts w:cs="Arial"/>
          <w:i/>
          <w:iCs/>
          <w:sz w:val="18"/>
          <w:szCs w:val="18"/>
        </w:rPr>
        <w:t xml:space="preserve">          </w:t>
      </w:r>
    </w:p>
    <w:p w:rsidR="00000000" w:rsidRDefault="007C0749">
      <w:pPr>
        <w:pStyle w:val="Textoindependiente2"/>
        <w:spacing w:line="240" w:lineRule="auto"/>
        <w:rPr>
          <w:sz w:val="22"/>
          <w:lang w:val="es-ES"/>
        </w:rPr>
      </w:pPr>
    </w:p>
    <w:p w:rsidR="00000000" w:rsidRDefault="007C0749">
      <w:pPr>
        <w:pStyle w:val="Textoindependiente2"/>
        <w:spacing w:line="240" w:lineRule="auto"/>
        <w:rPr>
          <w:sz w:val="22"/>
          <w:lang w:val="es-ES"/>
        </w:rPr>
      </w:pPr>
    </w:p>
    <w:p w:rsidR="00000000" w:rsidRDefault="007C0749">
      <w:pPr>
        <w:pStyle w:val="Textoindependiente2"/>
        <w:spacing w:line="240" w:lineRule="auto"/>
        <w:rPr>
          <w:sz w:val="22"/>
          <w:lang w:val="es-ES"/>
        </w:rPr>
      </w:pPr>
    </w:p>
    <w:p w:rsidR="00000000" w:rsidRDefault="007C0749">
      <w:pPr>
        <w:pStyle w:val="Textoindependiente2"/>
        <w:spacing w:line="240" w:lineRule="auto"/>
        <w:rPr>
          <w:sz w:val="22"/>
          <w:lang w:val="es-ES"/>
        </w:rPr>
      </w:pPr>
    </w:p>
    <w:p w:rsidR="00000000" w:rsidRDefault="007C0749">
      <w:pPr>
        <w:pStyle w:val="Ttulo1"/>
        <w:spacing w:line="240" w:lineRule="auto"/>
        <w:ind w:left="708"/>
        <w:jc w:val="left"/>
        <w:rPr>
          <w:rFonts w:cs="Arial"/>
          <w:i/>
          <w:iCs/>
          <w:sz w:val="18"/>
          <w:szCs w:val="18"/>
        </w:rPr>
      </w:pPr>
    </w:p>
    <w:p w:rsidR="00000000" w:rsidRDefault="007C0749"/>
    <w:p w:rsidR="00000000" w:rsidRDefault="007C0749"/>
    <w:p w:rsidR="00000000" w:rsidRDefault="007C0749">
      <w:pPr>
        <w:pStyle w:val="Ttulo1"/>
        <w:spacing w:line="240" w:lineRule="auto"/>
        <w:ind w:left="975"/>
        <w:jc w:val="left"/>
        <w:rPr>
          <w:rFonts w:cs="Arial"/>
          <w:i/>
          <w:iCs/>
          <w:sz w:val="18"/>
          <w:szCs w:val="18"/>
        </w:rPr>
      </w:pPr>
      <w:r>
        <w:rPr>
          <w:rFonts w:cs="Arial"/>
          <w:i/>
          <w:iCs/>
          <w:sz w:val="18"/>
          <w:szCs w:val="18"/>
        </w:rPr>
        <w:t xml:space="preserve">              </w:t>
      </w:r>
    </w:p>
    <w:p w:rsidR="00000000" w:rsidRDefault="007C0749">
      <w:pPr>
        <w:pStyle w:val="Ttulo1"/>
        <w:spacing w:line="240" w:lineRule="auto"/>
        <w:ind w:left="975"/>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ind w:firstLine="708"/>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spacing w:line="480" w:lineRule="auto"/>
        <w:ind w:left="975"/>
        <w:jc w:val="both"/>
        <w:rPr>
          <w:rFonts w:ascii="Arial" w:hAnsi="Arial"/>
          <w:b/>
          <w:caps/>
        </w:rPr>
      </w:pPr>
    </w:p>
    <w:p w:rsidR="00000000" w:rsidRDefault="007C0749">
      <w:pPr>
        <w:spacing w:line="480" w:lineRule="auto"/>
        <w:ind w:left="975"/>
        <w:jc w:val="both"/>
        <w:rPr>
          <w:rFonts w:ascii="Arial" w:hAnsi="Arial"/>
          <w:b/>
          <w:caps/>
        </w:rPr>
      </w:pPr>
      <w:r>
        <w:rPr>
          <w:rFonts w:ascii="Arial" w:hAnsi="Arial"/>
          <w:b/>
          <w:caps/>
        </w:rPr>
        <w:t xml:space="preserve">GEnero </w:t>
      </w:r>
    </w:p>
    <w:p w:rsidR="00000000" w:rsidRDefault="007C0749">
      <w:pPr>
        <w:pStyle w:val="Ttulo6"/>
        <w:spacing w:line="480" w:lineRule="auto"/>
        <w:ind w:left="975"/>
        <w:jc w:val="both"/>
        <w:rPr>
          <w:rFonts w:ascii="Arial" w:hAnsi="Arial" w:cs="Arial"/>
          <w:b w:val="0"/>
          <w:bCs w:val="0"/>
          <w:sz w:val="24"/>
        </w:rPr>
      </w:pPr>
      <w:r>
        <w:rPr>
          <w:rFonts w:ascii="Arial" w:hAnsi="Arial" w:cs="Arial"/>
          <w:b w:val="0"/>
          <w:bCs w:val="0"/>
          <w:sz w:val="24"/>
        </w:rPr>
        <w:t>Tal como se definió anteriormente en el C</w:t>
      </w:r>
      <w:r>
        <w:rPr>
          <w:rFonts w:ascii="Arial" w:hAnsi="Arial" w:cs="Arial"/>
          <w:b w:val="0"/>
          <w:bCs w:val="0"/>
          <w:sz w:val="24"/>
        </w:rPr>
        <w:t>apítulo 2, la variable género puede tomar dos valores: femenino y masculino. De 526 Directivos empadronados en la provincia de Pichincha el 49.8% son del género masculino y el 50.2% son del género femenino, esta información se presenta en la Tabla 3.7 y Gr</w:t>
      </w:r>
      <w:r>
        <w:rPr>
          <w:rFonts w:ascii="Arial" w:hAnsi="Arial" w:cs="Arial"/>
          <w:b w:val="0"/>
          <w:bCs w:val="0"/>
          <w:sz w:val="24"/>
        </w:rPr>
        <w:t>áfico 3.6.</w:t>
      </w:r>
    </w:p>
    <w:p w:rsidR="00000000" w:rsidRDefault="007C0749">
      <w:pPr>
        <w:pStyle w:val="Encabezado"/>
        <w:tabs>
          <w:tab w:val="clear" w:pos="4419"/>
          <w:tab w:val="clear" w:pos="8838"/>
        </w:tabs>
        <w:spacing w:line="360" w:lineRule="auto"/>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3.7</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8"/>
          <w:szCs w:val="18"/>
        </w:rPr>
      </w:pPr>
      <w:r>
        <w:rPr>
          <w:sz w:val="20"/>
        </w:rPr>
        <w:t>Directivos</w:t>
      </w:r>
      <w:r>
        <w:rPr>
          <w:rFonts w:cs="Arial"/>
          <w:i/>
          <w:iCs/>
          <w:sz w:val="18"/>
          <w:szCs w:val="18"/>
        </w:rPr>
        <w:t xml:space="preserve">    </w:t>
      </w:r>
    </w:p>
    <w:p w:rsidR="00000000" w:rsidRDefault="007C0749">
      <w:pPr>
        <w:pStyle w:val="Ttulo7"/>
        <w:ind w:firstLine="708"/>
      </w:pPr>
      <w:r>
        <w:t xml:space="preserve">Distribución  de Frecuencias del Género  </w:t>
      </w:r>
    </w:p>
    <w:tbl>
      <w:tblPr>
        <w:tblW w:w="7187" w:type="dxa"/>
        <w:jc w:val="right"/>
        <w:tblCellSpacing w:w="20" w:type="dxa"/>
        <w:tblInd w:w="-38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700"/>
        <w:gridCol w:w="2175"/>
        <w:gridCol w:w="2312"/>
      </w:tblGrid>
      <w:tr w:rsidR="00000000">
        <w:trPr>
          <w:trHeight w:val="255"/>
          <w:tblCellSpacing w:w="20" w:type="dxa"/>
          <w:jc w:val="right"/>
        </w:trPr>
        <w:tc>
          <w:tcPr>
            <w:tcW w:w="2640" w:type="dxa"/>
            <w:noWrap/>
            <w:vAlign w:val="center"/>
          </w:tcPr>
          <w:p w:rsidR="00000000" w:rsidRDefault="007C0749">
            <w:pPr>
              <w:jc w:val="center"/>
              <w:rPr>
                <w:rFonts w:ascii="Lucida Sans" w:eastAsia="Arial Unicode MS" w:hAnsi="Lucida Sans" w:cs="Tahoma"/>
                <w:b/>
                <w:bCs/>
                <w:sz w:val="20"/>
                <w:szCs w:val="20"/>
              </w:rPr>
            </w:pPr>
            <w:r>
              <w:rPr>
                <w:rFonts w:ascii="Lucida Sans" w:hAnsi="Lucida Sans" w:cs="Tahoma"/>
                <w:b/>
                <w:bCs/>
                <w:sz w:val="20"/>
                <w:szCs w:val="20"/>
              </w:rPr>
              <w:t>Género</w:t>
            </w:r>
          </w:p>
        </w:tc>
        <w:tc>
          <w:tcPr>
            <w:tcW w:w="2135" w:type="dxa"/>
            <w:noWrap/>
            <w:vAlign w:val="bottom"/>
          </w:tcPr>
          <w:p w:rsidR="00000000" w:rsidRDefault="007C0749">
            <w:pPr>
              <w:jc w:val="center"/>
              <w:rPr>
                <w:rFonts w:ascii="Lucida San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Directivos</w:t>
            </w:r>
          </w:p>
        </w:tc>
        <w:tc>
          <w:tcPr>
            <w:tcW w:w="2252" w:type="dxa"/>
            <w:noWrap/>
            <w:vAlign w:val="center"/>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2640"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Masculino</w:t>
            </w:r>
          </w:p>
        </w:tc>
        <w:tc>
          <w:tcPr>
            <w:tcW w:w="2135"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262</w:t>
            </w:r>
          </w:p>
        </w:tc>
        <w:tc>
          <w:tcPr>
            <w:tcW w:w="2252"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0.498</w:t>
            </w:r>
          </w:p>
        </w:tc>
      </w:tr>
      <w:tr w:rsidR="00000000">
        <w:trPr>
          <w:trHeight w:val="225"/>
          <w:tblCellSpacing w:w="20" w:type="dxa"/>
          <w:jc w:val="right"/>
        </w:trPr>
        <w:tc>
          <w:tcPr>
            <w:tcW w:w="2640"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Femenino</w:t>
            </w:r>
          </w:p>
        </w:tc>
        <w:tc>
          <w:tcPr>
            <w:tcW w:w="2135"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264</w:t>
            </w:r>
          </w:p>
        </w:tc>
        <w:tc>
          <w:tcPr>
            <w:tcW w:w="2252"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0.502</w:t>
            </w:r>
          </w:p>
        </w:tc>
      </w:tr>
      <w:tr w:rsidR="00000000">
        <w:trPr>
          <w:trHeight w:val="225"/>
          <w:tblCellSpacing w:w="20" w:type="dxa"/>
          <w:jc w:val="right"/>
        </w:trPr>
        <w:tc>
          <w:tcPr>
            <w:tcW w:w="2640" w:type="dxa"/>
            <w:noWrap/>
            <w:vAlign w:val="center"/>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 xml:space="preserve">Total </w:t>
            </w:r>
          </w:p>
        </w:tc>
        <w:tc>
          <w:tcPr>
            <w:tcW w:w="2135"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252"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rPr>
          <w:lang w:val="es-ES"/>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3.6</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rPr>
          <w:rFonts w:cs="Arial"/>
          <w:i/>
          <w:iCs/>
          <w:sz w:val="16"/>
          <w:szCs w:val="18"/>
        </w:rPr>
      </w:pPr>
      <w:r>
        <w:rPr>
          <w:sz w:val="20"/>
        </w:rPr>
        <w:t xml:space="preserve">          Directivos</w:t>
      </w:r>
      <w:r>
        <w:rPr>
          <w:rFonts w:cs="Arial"/>
          <w:i/>
          <w:iCs/>
          <w:sz w:val="16"/>
          <w:szCs w:val="18"/>
        </w:rPr>
        <w:t xml:space="preserve">    </w:t>
      </w:r>
    </w:p>
    <w:p w:rsidR="00000000" w:rsidRDefault="007C0749">
      <w:pPr>
        <w:pStyle w:val="Textoindependiente2"/>
        <w:spacing w:line="240" w:lineRule="auto"/>
        <w:ind w:firstLine="708"/>
        <w:jc w:val="center"/>
        <w:rPr>
          <w:rFonts w:ascii="Lucida Sans" w:hAnsi="Lucida Sans" w:cs="Tahoma"/>
          <w:b/>
          <w:noProof w:val="0"/>
          <w:sz w:val="20"/>
          <w:szCs w:val="18"/>
          <w:lang w:val="es-ES"/>
        </w:rPr>
      </w:pPr>
      <w:r>
        <w:rPr>
          <w:rFonts w:ascii="Lucida Sans" w:hAnsi="Lucida Sans" w:cs="Tahoma"/>
          <w:b/>
          <w:sz w:val="20"/>
          <w:szCs w:val="18"/>
        </w:rPr>
        <w:t xml:space="preserve">Histograma de Frecuencias del Género </w:t>
      </w:r>
    </w:p>
    <w:p w:rsidR="00000000" w:rsidRDefault="006B283E">
      <w:pPr>
        <w:pStyle w:val="Textoindependiente2"/>
        <w:spacing w:line="240" w:lineRule="auto"/>
        <w:jc w:val="right"/>
        <w:rPr>
          <w:sz w:val="22"/>
        </w:rPr>
      </w:pPr>
      <w:r>
        <w:rPr>
          <w:sz w:val="22"/>
          <w:lang w:val="es-ES"/>
        </w:rPr>
        <w:drawing>
          <wp:inline distT="0" distB="0" distL="0" distR="0">
            <wp:extent cx="4405630" cy="2351405"/>
            <wp:effectExtent l="19050" t="0" r="0" b="0"/>
            <wp:docPr id="7" name="Imagen 7" descr="..\Gráficos_Web\Gra-Direct_archivo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áficos_Web\Gra-Direct_archivos\image005.gif"/>
                    <pic:cNvPicPr>
                      <a:picLocks noChangeAspect="1" noChangeArrowheads="1"/>
                    </pic:cNvPicPr>
                  </pic:nvPicPr>
                  <pic:blipFill>
                    <a:blip r:embed="rId14"/>
                    <a:srcRect/>
                    <a:stretch>
                      <a:fillRect/>
                    </a:stretch>
                  </pic:blipFill>
                  <pic:spPr bwMode="auto">
                    <a:xfrm>
                      <a:off x="0" y="0"/>
                      <a:ext cx="4405630" cy="235140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lang w:val="es-ES_tradnl"/>
        </w:rPr>
        <w:t xml:space="preserve">                   </w:t>
      </w: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rPr>
          <w:lang w:val="es-ES"/>
        </w:rPr>
      </w:pPr>
    </w:p>
    <w:p w:rsidR="00000000" w:rsidRDefault="007C0749">
      <w:pPr>
        <w:tabs>
          <w:tab w:val="left" w:pos="1725"/>
        </w:tabs>
        <w:spacing w:line="480" w:lineRule="auto"/>
        <w:ind w:left="975"/>
        <w:jc w:val="both"/>
        <w:rPr>
          <w:rFonts w:ascii="Arial" w:hAnsi="Arial"/>
          <w:b/>
          <w:caps/>
        </w:rPr>
      </w:pPr>
      <w:r>
        <w:rPr>
          <w:rFonts w:ascii="Arial" w:hAnsi="Arial"/>
          <w:b/>
          <w:caps/>
        </w:rPr>
        <w:t>Estado civil</w:t>
      </w:r>
    </w:p>
    <w:p w:rsidR="00000000" w:rsidRDefault="007C0749">
      <w:pPr>
        <w:pStyle w:val="Textoindependiente"/>
        <w:tabs>
          <w:tab w:val="clear" w:pos="2430"/>
        </w:tabs>
        <w:spacing w:line="480" w:lineRule="auto"/>
        <w:ind w:left="975"/>
        <w:rPr>
          <w:rFonts w:cs="Arial"/>
          <w:bCs w:val="0"/>
          <w:sz w:val="24"/>
        </w:rPr>
      </w:pPr>
      <w:r>
        <w:rPr>
          <w:rFonts w:cs="Arial"/>
          <w:bCs w:val="0"/>
          <w:sz w:val="24"/>
        </w:rPr>
        <w:t>El estado civil de los Directivos empadronados en la provincia del Pichincha puede ser observado en la Tabla 3.8, la misma que pres</w:t>
      </w:r>
      <w:r>
        <w:rPr>
          <w:rFonts w:cs="Arial"/>
          <w:bCs w:val="0"/>
          <w:sz w:val="24"/>
        </w:rPr>
        <w:t>enta de 526 Directivos empadronados el 72.1% son casados, el 18.6% son solteros, el 6.1% son divorciados, el 2.1% son viudos y  el 1.1% tienen unión libre (Véase Gráfico 3.7).</w:t>
      </w:r>
    </w:p>
    <w:p w:rsidR="00000000" w:rsidRDefault="007C0749">
      <w:pPr>
        <w:pStyle w:val="Textoindependiente2"/>
        <w:spacing w:line="240" w:lineRule="auto"/>
        <w:jc w:val="center"/>
        <w:rPr>
          <w:rFonts w:ascii="Lucida Sans" w:hAnsi="Lucida Sans"/>
          <w:b/>
          <w:bCs/>
          <w:sz w:val="20"/>
        </w:rPr>
      </w:pPr>
    </w:p>
    <w:p w:rsidR="00000000" w:rsidRDefault="007C0749">
      <w:pPr>
        <w:pStyle w:val="Textoindependiente2"/>
        <w:spacing w:line="240" w:lineRule="auto"/>
        <w:jc w:val="center"/>
        <w:rPr>
          <w:rFonts w:ascii="Lucida Sans" w:hAnsi="Lucida Sans"/>
          <w:b/>
          <w:bCs/>
          <w:sz w:val="20"/>
        </w:rPr>
      </w:pPr>
      <w:r>
        <w:rPr>
          <w:rFonts w:ascii="Lucida Sans" w:hAnsi="Lucida Sans"/>
          <w:b/>
          <w:bCs/>
          <w:sz w:val="20"/>
        </w:rPr>
        <w:t xml:space="preserve">             Tabla 3.8</w:t>
      </w:r>
    </w:p>
    <w:p w:rsidR="00000000" w:rsidRDefault="007C0749">
      <w:pPr>
        <w:pStyle w:val="Ttulo1"/>
        <w:spacing w:line="240" w:lineRule="auto"/>
        <w:rPr>
          <w:rFonts w:cs="Arial"/>
          <w:b w:val="0"/>
          <w:bCs/>
          <w:i/>
          <w:iCs/>
          <w:sz w:val="18"/>
          <w:szCs w:val="18"/>
        </w:rPr>
      </w:pPr>
      <w:r>
        <w:rPr>
          <w:rFonts w:cs="Arial"/>
          <w:b w:val="0"/>
          <w:bCs/>
          <w:i/>
          <w:iCs/>
          <w:sz w:val="18"/>
          <w:szCs w:val="18"/>
        </w:rPr>
        <w:t xml:space="preserve">            Provincia del Pichincha: Censo del Magisteri</w:t>
      </w:r>
      <w:r>
        <w:rPr>
          <w:rFonts w:cs="Arial"/>
          <w:b w:val="0"/>
          <w:bCs/>
          <w:i/>
          <w:iCs/>
          <w:sz w:val="18"/>
          <w:szCs w:val="18"/>
        </w:rPr>
        <w:t>o Nacional</w:t>
      </w:r>
    </w:p>
    <w:p w:rsidR="00000000" w:rsidRDefault="007C0749">
      <w:pPr>
        <w:pStyle w:val="Ttulo6"/>
        <w:rPr>
          <w:rFonts w:cs="Arial"/>
          <w:i/>
          <w:iCs/>
          <w:sz w:val="18"/>
          <w:szCs w:val="18"/>
        </w:rPr>
      </w:pPr>
      <w:r>
        <w:rPr>
          <w:sz w:val="20"/>
        </w:rPr>
        <w:t xml:space="preserve">            Directivos</w:t>
      </w:r>
      <w:r>
        <w:rPr>
          <w:rFonts w:cs="Arial"/>
          <w:i/>
          <w:iCs/>
          <w:sz w:val="16"/>
          <w:szCs w:val="18"/>
        </w:rPr>
        <w:t xml:space="preserve">    </w:t>
      </w:r>
    </w:p>
    <w:p w:rsidR="00000000" w:rsidRDefault="007C0749">
      <w:pPr>
        <w:pStyle w:val="Textoindependiente2"/>
        <w:spacing w:line="240" w:lineRule="auto"/>
        <w:jc w:val="center"/>
        <w:rPr>
          <w:b/>
          <w:bCs/>
          <w:sz w:val="22"/>
          <w:lang w:val="es-ES"/>
        </w:rPr>
      </w:pPr>
      <w:r>
        <w:rPr>
          <w:rFonts w:ascii="Lucida Sans" w:hAnsi="Lucida Sans"/>
          <w:b/>
          <w:bCs/>
          <w:sz w:val="20"/>
        </w:rPr>
        <w:t xml:space="preserve">         Distribución de Frecuencias del Estado Civil </w:t>
      </w:r>
    </w:p>
    <w:tbl>
      <w:tblPr>
        <w:tblW w:w="7112" w:type="dxa"/>
        <w:jc w:val="right"/>
        <w:tblCellSpacing w:w="20" w:type="dxa"/>
        <w:tblInd w:w="-292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664"/>
        <w:gridCol w:w="1836"/>
        <w:gridCol w:w="2612"/>
      </w:tblGrid>
      <w:tr w:rsidR="00000000">
        <w:trPr>
          <w:trHeight w:val="255"/>
          <w:tblCellSpacing w:w="20" w:type="dxa"/>
          <w:jc w:val="right"/>
        </w:trPr>
        <w:tc>
          <w:tcPr>
            <w:tcW w:w="2604" w:type="dxa"/>
            <w:noWrap/>
            <w:vAlign w:val="center"/>
          </w:tcPr>
          <w:p w:rsidR="00000000" w:rsidRDefault="007C0749">
            <w:pPr>
              <w:jc w:val="center"/>
              <w:rPr>
                <w:rFonts w:ascii="Lucida Sans" w:eastAsia="Arial Unicode MS" w:hAnsi="Lucida Sans" w:cs="Tahoma"/>
                <w:b/>
                <w:bCs/>
                <w:sz w:val="20"/>
                <w:szCs w:val="20"/>
              </w:rPr>
            </w:pPr>
            <w:r>
              <w:rPr>
                <w:rFonts w:ascii="Lucida Sans" w:hAnsi="Lucida Sans" w:cs="Tahoma"/>
                <w:b/>
                <w:bCs/>
                <w:sz w:val="20"/>
                <w:szCs w:val="20"/>
              </w:rPr>
              <w:t>Estado Civil</w:t>
            </w:r>
          </w:p>
        </w:tc>
        <w:tc>
          <w:tcPr>
            <w:tcW w:w="1796" w:type="dxa"/>
            <w:noWrap/>
            <w:vAlign w:val="bottom"/>
          </w:tcPr>
          <w:p w:rsidR="00000000" w:rsidRDefault="007C0749">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Directivos</w:t>
            </w:r>
          </w:p>
        </w:tc>
        <w:tc>
          <w:tcPr>
            <w:tcW w:w="2552"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2604"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Unión Libre</w:t>
            </w:r>
          </w:p>
        </w:tc>
        <w:tc>
          <w:tcPr>
            <w:tcW w:w="1796"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6</w:t>
            </w:r>
          </w:p>
        </w:tc>
        <w:tc>
          <w:tcPr>
            <w:tcW w:w="2552"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0.011</w:t>
            </w:r>
          </w:p>
        </w:tc>
      </w:tr>
      <w:tr w:rsidR="00000000">
        <w:trPr>
          <w:trHeight w:val="225"/>
          <w:tblCellSpacing w:w="20" w:type="dxa"/>
          <w:jc w:val="right"/>
        </w:trPr>
        <w:tc>
          <w:tcPr>
            <w:tcW w:w="2604"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Viudo</w:t>
            </w:r>
          </w:p>
        </w:tc>
        <w:tc>
          <w:tcPr>
            <w:tcW w:w="1796"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11</w:t>
            </w:r>
          </w:p>
        </w:tc>
        <w:tc>
          <w:tcPr>
            <w:tcW w:w="2552"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0.021</w:t>
            </w:r>
          </w:p>
        </w:tc>
      </w:tr>
      <w:tr w:rsidR="00000000">
        <w:trPr>
          <w:trHeight w:val="225"/>
          <w:tblCellSpacing w:w="20" w:type="dxa"/>
          <w:jc w:val="right"/>
        </w:trPr>
        <w:tc>
          <w:tcPr>
            <w:tcW w:w="2604"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Divorciado</w:t>
            </w:r>
          </w:p>
        </w:tc>
        <w:tc>
          <w:tcPr>
            <w:tcW w:w="1796"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32</w:t>
            </w:r>
          </w:p>
        </w:tc>
        <w:tc>
          <w:tcPr>
            <w:tcW w:w="2552"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0.061</w:t>
            </w:r>
          </w:p>
        </w:tc>
      </w:tr>
      <w:tr w:rsidR="00000000">
        <w:trPr>
          <w:trHeight w:val="225"/>
          <w:tblCellSpacing w:w="20" w:type="dxa"/>
          <w:jc w:val="right"/>
        </w:trPr>
        <w:tc>
          <w:tcPr>
            <w:tcW w:w="2604"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Soltero</w:t>
            </w:r>
          </w:p>
        </w:tc>
        <w:tc>
          <w:tcPr>
            <w:tcW w:w="1796"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98</w:t>
            </w:r>
          </w:p>
        </w:tc>
        <w:tc>
          <w:tcPr>
            <w:tcW w:w="2552"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0.186</w:t>
            </w:r>
          </w:p>
        </w:tc>
      </w:tr>
      <w:tr w:rsidR="00000000">
        <w:trPr>
          <w:trHeight w:val="225"/>
          <w:tblCellSpacing w:w="20" w:type="dxa"/>
          <w:jc w:val="right"/>
        </w:trPr>
        <w:tc>
          <w:tcPr>
            <w:tcW w:w="2604"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Casado</w:t>
            </w:r>
          </w:p>
        </w:tc>
        <w:tc>
          <w:tcPr>
            <w:tcW w:w="1796"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379</w:t>
            </w:r>
          </w:p>
        </w:tc>
        <w:tc>
          <w:tcPr>
            <w:tcW w:w="2552"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0.721</w:t>
            </w:r>
          </w:p>
        </w:tc>
      </w:tr>
      <w:tr w:rsidR="00000000">
        <w:trPr>
          <w:trHeight w:val="225"/>
          <w:tblCellSpacing w:w="20" w:type="dxa"/>
          <w:jc w:val="right"/>
        </w:trPr>
        <w:tc>
          <w:tcPr>
            <w:tcW w:w="2604" w:type="dxa"/>
            <w:noWrap/>
            <w:vAlign w:val="center"/>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1796"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552"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Encabezado"/>
        <w:tabs>
          <w:tab w:val="clear" w:pos="4419"/>
          <w:tab w:val="clear" w:pos="8838"/>
        </w:tabs>
        <w:spacing w:line="480" w:lineRule="auto"/>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3.7</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rPr>
          <w:rFonts w:cs="Arial"/>
          <w:i/>
          <w:iCs/>
          <w:sz w:val="18"/>
          <w:szCs w:val="18"/>
        </w:rPr>
      </w:pPr>
      <w:r>
        <w:t xml:space="preserve">       </w:t>
      </w:r>
      <w:r>
        <w:rPr>
          <w:sz w:val="20"/>
        </w:rPr>
        <w:t>Directivos</w:t>
      </w:r>
      <w:r>
        <w:rPr>
          <w:rFonts w:cs="Arial"/>
          <w:i/>
          <w:iCs/>
          <w:sz w:val="16"/>
          <w:szCs w:val="18"/>
        </w:rPr>
        <w:t xml:space="preserve"> </w:t>
      </w:r>
      <w:r>
        <w:rPr>
          <w:rFonts w:cs="Arial"/>
          <w:i/>
          <w:iCs/>
          <w:sz w:val="18"/>
          <w:szCs w:val="18"/>
        </w:rPr>
        <w:t xml:space="preserve">   </w:t>
      </w:r>
    </w:p>
    <w:p w:rsidR="00000000" w:rsidRDefault="007C0749">
      <w:pPr>
        <w:pStyle w:val="Ttulo1"/>
        <w:spacing w:line="240" w:lineRule="auto"/>
        <w:ind w:firstLine="708"/>
      </w:pPr>
      <w:r>
        <w:rPr>
          <w:rFonts w:ascii="Lucida Sans" w:hAnsi="Lucida Sans" w:cs="Tahoma"/>
          <w:bCs/>
          <w:sz w:val="20"/>
          <w:szCs w:val="18"/>
        </w:rPr>
        <w:t>Histograma de Frecuencias del Estado Civil</w:t>
      </w:r>
      <w:r>
        <w:rPr>
          <w:rFonts w:ascii="Lucida Sans" w:hAnsi="Lucida Sans" w:cs="Tahoma"/>
          <w:bCs/>
          <w:sz w:val="20"/>
          <w:szCs w:val="18"/>
        </w:rPr>
        <w:t xml:space="preserve"> </w:t>
      </w:r>
    </w:p>
    <w:p w:rsidR="00000000" w:rsidRDefault="006B283E">
      <w:pPr>
        <w:pStyle w:val="Textoindependiente2"/>
        <w:spacing w:line="240" w:lineRule="auto"/>
        <w:ind w:firstLine="708"/>
        <w:jc w:val="right"/>
        <w:rPr>
          <w:sz w:val="22"/>
        </w:rPr>
      </w:pPr>
      <w:r>
        <w:rPr>
          <w:sz w:val="22"/>
          <w:lang w:val="es-ES"/>
        </w:rPr>
        <w:drawing>
          <wp:inline distT="0" distB="0" distL="0" distR="0">
            <wp:extent cx="4512310" cy="2766695"/>
            <wp:effectExtent l="19050" t="0" r="2540" b="0"/>
            <wp:docPr id="8" name="Imagen 8" descr="..\Gráficos_Web\Gra-Direct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áficos_Web\Gra-Direct_archivos\image002.gif"/>
                    <pic:cNvPicPr>
                      <a:picLocks noChangeAspect="1" noChangeArrowheads="1"/>
                    </pic:cNvPicPr>
                  </pic:nvPicPr>
                  <pic:blipFill>
                    <a:blip r:embed="rId15"/>
                    <a:srcRect/>
                    <a:stretch>
                      <a:fillRect/>
                    </a:stretch>
                  </pic:blipFill>
                  <pic:spPr bwMode="auto">
                    <a:xfrm>
                      <a:off x="0" y="0"/>
                      <a:ext cx="4512310" cy="276669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rPr>
          <w:sz w:val="26"/>
          <w:lang w:val="es-ES"/>
        </w:rPr>
      </w:pPr>
    </w:p>
    <w:p w:rsidR="00000000" w:rsidRDefault="007C0749">
      <w:pPr>
        <w:tabs>
          <w:tab w:val="left" w:pos="1725"/>
        </w:tabs>
        <w:spacing w:line="480" w:lineRule="auto"/>
        <w:ind w:left="975"/>
        <w:jc w:val="both"/>
        <w:rPr>
          <w:rFonts w:ascii="Arial" w:hAnsi="Arial"/>
          <w:b/>
          <w:caps/>
        </w:rPr>
      </w:pPr>
      <w:r>
        <w:rPr>
          <w:rFonts w:ascii="Arial" w:hAnsi="Arial"/>
          <w:b/>
          <w:caps/>
        </w:rPr>
        <w:t xml:space="preserve">Nacionalidad </w:t>
      </w:r>
    </w:p>
    <w:p w:rsidR="00000000" w:rsidRDefault="007C0749">
      <w:pPr>
        <w:pStyle w:val="Textoindependiente"/>
        <w:spacing w:line="480" w:lineRule="auto"/>
        <w:ind w:left="975" w:firstLine="1"/>
        <w:rPr>
          <w:sz w:val="24"/>
        </w:rPr>
      </w:pPr>
      <w:r>
        <w:rPr>
          <w:sz w:val="24"/>
        </w:rPr>
        <w:t>Esta variable al igual que el género, también puede tomar solo dos valores: ecuatoriana o extranjera. El 99</w:t>
      </w:r>
      <w:r>
        <w:rPr>
          <w:sz w:val="24"/>
        </w:rPr>
        <w:t>.6% de los funcionarios indican tener nacionalidad ecuatoriana y el restante 0.4% afirmaron tener nacionalidad extranjera (Véase Tabla 3.9).</w:t>
      </w:r>
    </w:p>
    <w:p w:rsidR="00000000" w:rsidRDefault="007C0749">
      <w:pPr>
        <w:pStyle w:val="Textoindependiente"/>
        <w:spacing w:line="480" w:lineRule="auto"/>
        <w:ind w:left="975" w:firstLine="1"/>
        <w:rPr>
          <w:sz w:val="24"/>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3.9</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6"/>
          <w:szCs w:val="18"/>
        </w:rPr>
      </w:pPr>
      <w:r>
        <w:rPr>
          <w:sz w:val="20"/>
        </w:rPr>
        <w:t>Directivos</w:t>
      </w:r>
      <w:r>
        <w:rPr>
          <w:rFonts w:cs="Arial"/>
          <w:i/>
          <w:iCs/>
          <w:sz w:val="16"/>
          <w:szCs w:val="18"/>
        </w:rPr>
        <w:t xml:space="preserve">    </w:t>
      </w:r>
    </w:p>
    <w:p w:rsidR="00000000" w:rsidRDefault="007C0749">
      <w:pPr>
        <w:pStyle w:val="Textoindependiente2"/>
        <w:spacing w:line="240" w:lineRule="auto"/>
        <w:ind w:firstLine="708"/>
        <w:jc w:val="center"/>
        <w:rPr>
          <w:b/>
          <w:bCs/>
          <w:sz w:val="22"/>
          <w:lang w:val="es-ES"/>
        </w:rPr>
      </w:pPr>
      <w:r>
        <w:rPr>
          <w:rFonts w:ascii="Lucida Sans" w:hAnsi="Lucida Sans"/>
          <w:b/>
          <w:bCs/>
          <w:sz w:val="20"/>
        </w:rPr>
        <w:t xml:space="preserve">Distribución de Frecuencias de la </w:t>
      </w:r>
      <w:r>
        <w:rPr>
          <w:rFonts w:ascii="Lucida Sans" w:hAnsi="Lucida Sans"/>
          <w:b/>
          <w:bCs/>
          <w:sz w:val="20"/>
        </w:rPr>
        <w:t>Nacionalidad</w:t>
      </w:r>
    </w:p>
    <w:tbl>
      <w:tblPr>
        <w:tblW w:w="7187" w:type="dxa"/>
        <w:jc w:val="right"/>
        <w:tblCellSpacing w:w="20" w:type="dxa"/>
        <w:tblInd w:w="-38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700"/>
        <w:gridCol w:w="2100"/>
        <w:gridCol w:w="2387"/>
      </w:tblGrid>
      <w:tr w:rsidR="00000000">
        <w:trPr>
          <w:trHeight w:val="255"/>
          <w:tblCellSpacing w:w="20" w:type="dxa"/>
          <w:jc w:val="right"/>
        </w:trPr>
        <w:tc>
          <w:tcPr>
            <w:tcW w:w="2640" w:type="dxa"/>
            <w:noWrap/>
            <w:vAlign w:val="center"/>
          </w:tcPr>
          <w:p w:rsidR="00000000" w:rsidRDefault="007C0749">
            <w:pPr>
              <w:jc w:val="center"/>
              <w:rPr>
                <w:rFonts w:ascii="Lucida Sans" w:eastAsia="Arial Unicode MS" w:hAnsi="Lucida Sans" w:cs="Tahoma"/>
                <w:b/>
                <w:bCs/>
                <w:sz w:val="20"/>
                <w:szCs w:val="20"/>
              </w:rPr>
            </w:pPr>
            <w:r>
              <w:rPr>
                <w:rFonts w:ascii="Lucida Sans" w:hAnsi="Lucida Sans" w:cs="Tahoma"/>
                <w:b/>
                <w:bCs/>
                <w:sz w:val="20"/>
                <w:szCs w:val="20"/>
              </w:rPr>
              <w:t>Nacionalidad</w:t>
            </w:r>
          </w:p>
        </w:tc>
        <w:tc>
          <w:tcPr>
            <w:tcW w:w="2060" w:type="dxa"/>
            <w:noWrap/>
            <w:vAlign w:val="bottom"/>
          </w:tcPr>
          <w:p w:rsidR="00000000" w:rsidRDefault="007C0749">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Directivos</w:t>
            </w:r>
          </w:p>
        </w:tc>
        <w:tc>
          <w:tcPr>
            <w:tcW w:w="2327"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Ecuatoriana</w:t>
            </w:r>
          </w:p>
        </w:tc>
        <w:tc>
          <w:tcPr>
            <w:tcW w:w="206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524</w:t>
            </w:r>
          </w:p>
        </w:tc>
        <w:tc>
          <w:tcPr>
            <w:tcW w:w="23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0.996</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Extranjera</w:t>
            </w:r>
          </w:p>
        </w:tc>
        <w:tc>
          <w:tcPr>
            <w:tcW w:w="206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w:t>
            </w:r>
          </w:p>
        </w:tc>
        <w:tc>
          <w:tcPr>
            <w:tcW w:w="23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0.004</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2060"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327"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Encabezado"/>
        <w:tabs>
          <w:tab w:val="clear" w:pos="4419"/>
          <w:tab w:val="clear" w:pos="8838"/>
        </w:tabs>
        <w:spacing w:line="480" w:lineRule="auto"/>
      </w:pPr>
    </w:p>
    <w:p w:rsidR="00000000" w:rsidRDefault="007C0749">
      <w:pPr>
        <w:tabs>
          <w:tab w:val="left" w:pos="1725"/>
        </w:tabs>
        <w:spacing w:line="480" w:lineRule="auto"/>
        <w:ind w:left="975"/>
        <w:jc w:val="both"/>
        <w:rPr>
          <w:rFonts w:ascii="Arial" w:hAnsi="Arial"/>
          <w:b/>
          <w:caps/>
        </w:rPr>
      </w:pPr>
      <w:r>
        <w:rPr>
          <w:rFonts w:ascii="Arial" w:hAnsi="Arial"/>
          <w:b/>
          <w:caps/>
        </w:rPr>
        <w:t>Nacionali</w:t>
      </w:r>
      <w:r>
        <w:rPr>
          <w:rFonts w:ascii="Arial" w:hAnsi="Arial"/>
          <w:b/>
          <w:caps/>
        </w:rPr>
        <w:t xml:space="preserve">dad indígena  </w:t>
      </w:r>
    </w:p>
    <w:p w:rsidR="00000000" w:rsidRDefault="007C0749">
      <w:pPr>
        <w:pStyle w:val="Textoindependiente"/>
        <w:tabs>
          <w:tab w:val="clear" w:pos="2430"/>
        </w:tabs>
        <w:spacing w:line="480" w:lineRule="auto"/>
        <w:ind w:left="975"/>
        <w:rPr>
          <w:rFonts w:cs="Arial"/>
          <w:bCs w:val="0"/>
          <w:sz w:val="24"/>
        </w:rPr>
      </w:pPr>
      <w:r>
        <w:rPr>
          <w:rFonts w:cs="Arial"/>
          <w:bCs w:val="0"/>
          <w:sz w:val="24"/>
        </w:rPr>
        <w:t>Esta pregunta encierra solo al personal que declararon tener algún tipo de nacionalidad indígena. La Tabla 3.10, muestra que el 99.8% de los Directivos afirmaron no tener ningún tipo de nacionalidad indígena, mientras que,  apenas el 0.2% ti</w:t>
      </w:r>
      <w:r>
        <w:rPr>
          <w:rFonts w:cs="Arial"/>
          <w:bCs w:val="0"/>
          <w:sz w:val="24"/>
        </w:rPr>
        <w:t>enen nacionalidad indígena Quichua.</w:t>
      </w:r>
    </w:p>
    <w:p w:rsidR="00000000" w:rsidRDefault="007C0749">
      <w:pPr>
        <w:pStyle w:val="Textoindependiente2"/>
        <w:spacing w:line="240" w:lineRule="auto"/>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3.10</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8"/>
          <w:szCs w:val="18"/>
        </w:rPr>
      </w:pPr>
      <w:r>
        <w:rPr>
          <w:sz w:val="20"/>
        </w:rPr>
        <w:t>Directivos</w:t>
      </w:r>
      <w:r>
        <w:rPr>
          <w:rFonts w:cs="Arial"/>
          <w:i/>
          <w:iCs/>
          <w:sz w:val="16"/>
          <w:szCs w:val="18"/>
        </w:rPr>
        <w:t xml:space="preserve">   </w:t>
      </w:r>
      <w:r>
        <w:rPr>
          <w:rFonts w:cs="Arial"/>
          <w:i/>
          <w:iCs/>
          <w:sz w:val="18"/>
          <w:szCs w:val="18"/>
        </w:rPr>
        <w:t xml:space="preserve"> </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 xml:space="preserve">Distribución de Frecuencias de la Nacionalidad Indígena </w:t>
      </w:r>
    </w:p>
    <w:tbl>
      <w:tblPr>
        <w:tblW w:w="7262" w:type="dxa"/>
        <w:jc w:val="right"/>
        <w:tblCellSpacing w:w="20" w:type="dxa"/>
        <w:tblInd w:w="-9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3064"/>
        <w:gridCol w:w="1811"/>
        <w:gridCol w:w="2387"/>
      </w:tblGrid>
      <w:tr w:rsidR="00000000">
        <w:trPr>
          <w:cantSplit/>
          <w:trHeight w:val="255"/>
          <w:tblCellSpacing w:w="20" w:type="dxa"/>
          <w:jc w:val="right"/>
        </w:trPr>
        <w:tc>
          <w:tcPr>
            <w:tcW w:w="3004" w:type="dxa"/>
            <w:noWrap/>
            <w:vAlign w:val="center"/>
          </w:tcPr>
          <w:p w:rsidR="00000000" w:rsidRDefault="007C0749">
            <w:pPr>
              <w:jc w:val="center"/>
              <w:rPr>
                <w:rFonts w:ascii="Lucida Sans" w:eastAsia="Arial Unicode MS" w:hAnsi="Lucida Sans" w:cs="Tahoma"/>
                <w:b/>
                <w:bCs/>
                <w:sz w:val="20"/>
                <w:szCs w:val="20"/>
              </w:rPr>
            </w:pPr>
            <w:r>
              <w:rPr>
                <w:rFonts w:ascii="Lucida Sans" w:hAnsi="Lucida Sans"/>
                <w:b/>
                <w:bCs/>
                <w:sz w:val="20"/>
              </w:rPr>
              <w:t xml:space="preserve"> </w:t>
            </w:r>
            <w:r>
              <w:rPr>
                <w:rFonts w:ascii="Lucida Sans" w:hAnsi="Lucida Sans" w:cs="Tahoma"/>
                <w:b/>
                <w:bCs/>
                <w:sz w:val="20"/>
                <w:szCs w:val="20"/>
              </w:rPr>
              <w:t>Nacionalidad Indígena</w:t>
            </w:r>
          </w:p>
        </w:tc>
        <w:tc>
          <w:tcPr>
            <w:tcW w:w="1771" w:type="dxa"/>
            <w:vAlign w:val="bottom"/>
          </w:tcPr>
          <w:p w:rsidR="00000000" w:rsidRDefault="007C0749">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Directivos</w:t>
            </w:r>
          </w:p>
        </w:tc>
        <w:tc>
          <w:tcPr>
            <w:tcW w:w="2327" w:type="dxa"/>
            <w:noWrap/>
            <w:vAlign w:val="center"/>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3004"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Quichua</w:t>
            </w:r>
          </w:p>
        </w:tc>
        <w:tc>
          <w:tcPr>
            <w:tcW w:w="1771"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2327"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3004"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Ninguna Nac. Indígena</w:t>
            </w:r>
          </w:p>
        </w:tc>
        <w:tc>
          <w:tcPr>
            <w:tcW w:w="1771"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525</w:t>
            </w:r>
          </w:p>
        </w:tc>
        <w:tc>
          <w:tcPr>
            <w:tcW w:w="2327"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0.998</w:t>
            </w:r>
          </w:p>
        </w:tc>
      </w:tr>
      <w:tr w:rsidR="00000000">
        <w:trPr>
          <w:trHeight w:val="225"/>
          <w:tblCellSpacing w:w="20" w:type="dxa"/>
          <w:jc w:val="right"/>
        </w:trPr>
        <w:tc>
          <w:tcPr>
            <w:tcW w:w="3004" w:type="dxa"/>
            <w:noWrap/>
            <w:vAlign w:val="center"/>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1771"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327"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Encabezado"/>
        <w:tabs>
          <w:tab w:val="clear" w:pos="4419"/>
          <w:tab w:val="clear" w:pos="8838"/>
        </w:tabs>
      </w:pPr>
    </w:p>
    <w:p w:rsidR="00000000" w:rsidRDefault="007C0749">
      <w:pPr>
        <w:tabs>
          <w:tab w:val="left" w:pos="1725"/>
        </w:tabs>
        <w:spacing w:line="480" w:lineRule="auto"/>
        <w:ind w:left="975"/>
        <w:jc w:val="both"/>
        <w:rPr>
          <w:rFonts w:ascii="Arial" w:hAnsi="Arial"/>
          <w:b/>
          <w:caps/>
        </w:rPr>
      </w:pPr>
      <w:r>
        <w:rPr>
          <w:rFonts w:ascii="Arial" w:hAnsi="Arial"/>
          <w:b/>
          <w:caps/>
        </w:rPr>
        <w:t xml:space="preserve">Lenguaje </w:t>
      </w:r>
    </w:p>
    <w:p w:rsidR="00000000" w:rsidRDefault="007C0749">
      <w:pPr>
        <w:pStyle w:val="Textoindependiente"/>
        <w:spacing w:line="480" w:lineRule="auto"/>
        <w:ind w:left="975"/>
        <w:rPr>
          <w:sz w:val="24"/>
        </w:rPr>
      </w:pPr>
      <w:r>
        <w:rPr>
          <w:sz w:val="24"/>
        </w:rPr>
        <w:t>El lenguaje nativo de los Directivos del MEC, tiene relación con la Na</w:t>
      </w:r>
      <w:r>
        <w:rPr>
          <w:sz w:val="24"/>
        </w:rPr>
        <w:t>cionalidad Indígena,  el 0.2% indica ser Monolingüe y  el 99.8% de los Directivos  empadronados afirman que no tienen ningún tipo de lenguaje nativo, como se muestra en la Tabla 3.11.</w:t>
      </w:r>
    </w:p>
    <w:p w:rsidR="00000000" w:rsidRDefault="007C0749">
      <w:pPr>
        <w:pStyle w:val="Textoindependiente"/>
        <w:spacing w:line="240" w:lineRule="auto"/>
        <w:rPr>
          <w:sz w:val="12"/>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3.11</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6"/>
          <w:szCs w:val="18"/>
        </w:rPr>
      </w:pPr>
      <w:r>
        <w:rPr>
          <w:sz w:val="20"/>
        </w:rPr>
        <w:t>Direc</w:t>
      </w:r>
      <w:r>
        <w:rPr>
          <w:sz w:val="20"/>
        </w:rPr>
        <w:t>tivos</w:t>
      </w:r>
      <w:r>
        <w:rPr>
          <w:rFonts w:cs="Arial"/>
          <w:i/>
          <w:iCs/>
          <w:sz w:val="16"/>
          <w:szCs w:val="18"/>
        </w:rPr>
        <w:t xml:space="preserve">    </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Distribución de Frecuencias del Lenguaje Indígena</w:t>
      </w:r>
    </w:p>
    <w:tbl>
      <w:tblPr>
        <w:tblW w:w="7112" w:type="dxa"/>
        <w:jc w:val="right"/>
        <w:tblCellSpacing w:w="20" w:type="dxa"/>
        <w:tblInd w:w="-27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850"/>
        <w:gridCol w:w="1875"/>
        <w:gridCol w:w="2387"/>
      </w:tblGrid>
      <w:tr w:rsidR="00000000">
        <w:trPr>
          <w:trHeight w:val="255"/>
          <w:tblCellSpacing w:w="20" w:type="dxa"/>
          <w:jc w:val="right"/>
        </w:trPr>
        <w:tc>
          <w:tcPr>
            <w:tcW w:w="2790" w:type="dxa"/>
            <w:noWrap/>
            <w:vAlign w:val="center"/>
          </w:tcPr>
          <w:p w:rsidR="00000000" w:rsidRDefault="007C0749">
            <w:pPr>
              <w:jc w:val="center"/>
              <w:rPr>
                <w:rFonts w:ascii="Lucida Sans" w:eastAsia="Arial Unicode MS" w:hAnsi="Lucida Sans" w:cs="Tahoma"/>
                <w:b/>
                <w:bCs/>
                <w:sz w:val="20"/>
                <w:szCs w:val="20"/>
              </w:rPr>
            </w:pPr>
            <w:r>
              <w:rPr>
                <w:rFonts w:ascii="Lucida Sans" w:hAnsi="Lucida Sans" w:cs="Tahoma"/>
                <w:b/>
                <w:bCs/>
                <w:sz w:val="20"/>
                <w:szCs w:val="20"/>
              </w:rPr>
              <w:t>Lenguaje Indígena</w:t>
            </w:r>
          </w:p>
        </w:tc>
        <w:tc>
          <w:tcPr>
            <w:tcW w:w="1835" w:type="dxa"/>
            <w:noWrap/>
            <w:vAlign w:val="bottom"/>
          </w:tcPr>
          <w:p w:rsidR="00000000" w:rsidRDefault="007C0749">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Directivos</w:t>
            </w:r>
          </w:p>
        </w:tc>
        <w:tc>
          <w:tcPr>
            <w:tcW w:w="2327"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2790"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Bilingüe</w:t>
            </w:r>
          </w:p>
        </w:tc>
        <w:tc>
          <w:tcPr>
            <w:tcW w:w="1835"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2327"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2790"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Ninguna Nac. Indígena</w:t>
            </w:r>
          </w:p>
        </w:tc>
        <w:tc>
          <w:tcPr>
            <w:tcW w:w="1835"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525</w:t>
            </w:r>
          </w:p>
        </w:tc>
        <w:tc>
          <w:tcPr>
            <w:tcW w:w="2327"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0.998</w:t>
            </w:r>
          </w:p>
        </w:tc>
      </w:tr>
      <w:tr w:rsidR="00000000">
        <w:trPr>
          <w:trHeight w:val="225"/>
          <w:tblCellSpacing w:w="20" w:type="dxa"/>
          <w:jc w:val="right"/>
        </w:trPr>
        <w:tc>
          <w:tcPr>
            <w:tcW w:w="2790" w:type="dxa"/>
            <w:noWrap/>
            <w:vAlign w:val="center"/>
          </w:tcPr>
          <w:p w:rsidR="00000000" w:rsidRDefault="007C0749">
            <w:pPr>
              <w:pStyle w:val="Ttulo8"/>
              <w:rPr>
                <w:rFonts w:eastAsia="Arial Unicode MS"/>
              </w:rPr>
            </w:pPr>
            <w:r>
              <w:t>Total</w:t>
            </w:r>
          </w:p>
        </w:tc>
        <w:tc>
          <w:tcPr>
            <w:tcW w:w="1835"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327"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w:t>
      </w:r>
      <w:r>
        <w:rPr>
          <w:rFonts w:cs="Arial"/>
          <w:b w:val="0"/>
          <w:bCs/>
          <w:i/>
          <w:iCs/>
          <w:sz w:val="18"/>
          <w:szCs w:val="18"/>
        </w:rPr>
        <w:t>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ind w:left="825"/>
        <w:rPr>
          <w:sz w:val="22"/>
          <w:lang w:val="es-ES"/>
        </w:rPr>
      </w:pPr>
    </w:p>
    <w:p w:rsidR="00000000" w:rsidRDefault="007C0749">
      <w:pPr>
        <w:tabs>
          <w:tab w:val="left" w:pos="1725"/>
        </w:tabs>
        <w:spacing w:line="480" w:lineRule="auto"/>
        <w:ind w:left="975"/>
        <w:jc w:val="both"/>
        <w:rPr>
          <w:rFonts w:ascii="Arial" w:hAnsi="Arial"/>
          <w:b/>
          <w:caps/>
        </w:rPr>
      </w:pPr>
      <w:r>
        <w:rPr>
          <w:rFonts w:ascii="Arial" w:hAnsi="Arial"/>
          <w:b/>
          <w:caps/>
        </w:rPr>
        <w:t>Provincia donde habita</w:t>
      </w:r>
    </w:p>
    <w:p w:rsidR="00000000" w:rsidRDefault="007C0749">
      <w:pPr>
        <w:pStyle w:val="Textoindependiente"/>
        <w:spacing w:line="480" w:lineRule="auto"/>
        <w:ind w:left="975"/>
        <w:rPr>
          <w:sz w:val="24"/>
        </w:rPr>
      </w:pPr>
      <w:r>
        <w:rPr>
          <w:sz w:val="24"/>
        </w:rPr>
        <w:t>Esta es una variable cualitativa nominal que identifica la provincia donde el Directivo, habita actualmente, la misma que presenta su distribución de frecuencias en la Tabla 3.12</w:t>
      </w:r>
      <w:r>
        <w:rPr>
          <w:sz w:val="24"/>
        </w:rPr>
        <w:t>, donde se destaca que una proporción del 97.2% habita en la Provincia del Pichincha. Las provincias restantes agrupan una menor representatividad con un 2.8% (Véase  Gráfico 3.8).</w:t>
      </w:r>
    </w:p>
    <w:p w:rsidR="00000000" w:rsidRDefault="007C0749">
      <w:pPr>
        <w:pStyle w:val="Textoindependiente2"/>
        <w:spacing w:line="240" w:lineRule="auto"/>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3.12</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6"/>
          <w:szCs w:val="18"/>
        </w:rPr>
      </w:pPr>
      <w:r>
        <w:rPr>
          <w:sz w:val="20"/>
        </w:rPr>
        <w:t>Directiv</w:t>
      </w:r>
      <w:r>
        <w:rPr>
          <w:sz w:val="20"/>
        </w:rPr>
        <w:t>os</w:t>
      </w:r>
      <w:r>
        <w:rPr>
          <w:rFonts w:cs="Arial"/>
          <w:i/>
          <w:iCs/>
          <w:sz w:val="16"/>
          <w:szCs w:val="18"/>
        </w:rPr>
        <w:t xml:space="preserve">    </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Distribución de Frecuencias de la Provincia donde habitan</w:t>
      </w:r>
    </w:p>
    <w:tbl>
      <w:tblPr>
        <w:tblW w:w="6169" w:type="dxa"/>
        <w:tblCellSpacing w:w="20" w:type="dxa"/>
        <w:tblInd w:w="13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400"/>
        <w:gridCol w:w="1715"/>
        <w:gridCol w:w="2054"/>
      </w:tblGrid>
      <w:tr w:rsidR="00000000">
        <w:trPr>
          <w:trHeight w:val="255"/>
          <w:tblCellSpacing w:w="20" w:type="dxa"/>
        </w:trPr>
        <w:tc>
          <w:tcPr>
            <w:tcW w:w="2340" w:type="dxa"/>
            <w:noWrap/>
            <w:vAlign w:val="center"/>
          </w:tcPr>
          <w:p w:rsidR="00000000" w:rsidRDefault="007C0749">
            <w:pPr>
              <w:jc w:val="center"/>
              <w:rPr>
                <w:rFonts w:ascii="Lucida Sans" w:eastAsia="Arial Unicode MS" w:hAnsi="Lucida Sans" w:cs="Tahoma"/>
                <w:b/>
                <w:bCs/>
                <w:sz w:val="20"/>
                <w:szCs w:val="20"/>
              </w:rPr>
            </w:pPr>
            <w:r>
              <w:rPr>
                <w:rFonts w:ascii="Lucida Sans" w:hAnsi="Lucida Sans"/>
                <w:b/>
                <w:bCs/>
                <w:sz w:val="20"/>
              </w:rPr>
              <w:t>Provincia donde habita</w:t>
            </w:r>
          </w:p>
        </w:tc>
        <w:tc>
          <w:tcPr>
            <w:tcW w:w="1675" w:type="dxa"/>
            <w:noWrap/>
            <w:vAlign w:val="bottom"/>
          </w:tcPr>
          <w:p w:rsidR="00000000" w:rsidRDefault="007C0749">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Directivos</w:t>
            </w:r>
          </w:p>
        </w:tc>
        <w:tc>
          <w:tcPr>
            <w:tcW w:w="1994"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trPr>
        <w:tc>
          <w:tcPr>
            <w:tcW w:w="23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Azuay</w:t>
            </w:r>
          </w:p>
        </w:tc>
        <w:tc>
          <w:tcPr>
            <w:tcW w:w="167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w:t>
            </w:r>
          </w:p>
        </w:tc>
        <w:tc>
          <w:tcPr>
            <w:tcW w:w="199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0.004</w:t>
            </w:r>
          </w:p>
        </w:tc>
      </w:tr>
      <w:tr w:rsidR="00000000">
        <w:trPr>
          <w:trHeight w:val="225"/>
          <w:tblCellSpacing w:w="20" w:type="dxa"/>
        </w:trPr>
        <w:tc>
          <w:tcPr>
            <w:tcW w:w="23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Bolívar</w:t>
            </w:r>
          </w:p>
        </w:tc>
        <w:tc>
          <w:tcPr>
            <w:tcW w:w="167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199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trPr>
        <w:tc>
          <w:tcPr>
            <w:tcW w:w="23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Cotopaxi</w:t>
            </w:r>
          </w:p>
        </w:tc>
        <w:tc>
          <w:tcPr>
            <w:tcW w:w="167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w:t>
            </w:r>
          </w:p>
        </w:tc>
        <w:tc>
          <w:tcPr>
            <w:tcW w:w="199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0.004</w:t>
            </w:r>
          </w:p>
        </w:tc>
      </w:tr>
      <w:tr w:rsidR="00000000">
        <w:trPr>
          <w:trHeight w:val="225"/>
          <w:tblCellSpacing w:w="20" w:type="dxa"/>
        </w:trPr>
        <w:tc>
          <w:tcPr>
            <w:tcW w:w="23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Esmeraldas</w:t>
            </w:r>
          </w:p>
        </w:tc>
        <w:tc>
          <w:tcPr>
            <w:tcW w:w="167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199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trPr>
        <w:tc>
          <w:tcPr>
            <w:tcW w:w="23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Imbabura</w:t>
            </w:r>
          </w:p>
        </w:tc>
        <w:tc>
          <w:tcPr>
            <w:tcW w:w="167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w:t>
            </w:r>
          </w:p>
        </w:tc>
        <w:tc>
          <w:tcPr>
            <w:tcW w:w="199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0.008</w:t>
            </w:r>
          </w:p>
        </w:tc>
      </w:tr>
      <w:tr w:rsidR="00000000">
        <w:trPr>
          <w:trHeight w:val="225"/>
          <w:tblCellSpacing w:w="20" w:type="dxa"/>
        </w:trPr>
        <w:tc>
          <w:tcPr>
            <w:tcW w:w="23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Los Ríos</w:t>
            </w:r>
          </w:p>
        </w:tc>
        <w:tc>
          <w:tcPr>
            <w:tcW w:w="167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199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trPr>
        <w:tc>
          <w:tcPr>
            <w:tcW w:w="23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Manabí</w:t>
            </w:r>
          </w:p>
        </w:tc>
        <w:tc>
          <w:tcPr>
            <w:tcW w:w="167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w:t>
            </w:r>
          </w:p>
        </w:tc>
        <w:tc>
          <w:tcPr>
            <w:tcW w:w="199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0.006</w:t>
            </w:r>
          </w:p>
        </w:tc>
      </w:tr>
      <w:tr w:rsidR="00000000">
        <w:trPr>
          <w:trHeight w:val="225"/>
          <w:tblCellSpacing w:w="20" w:type="dxa"/>
        </w:trPr>
        <w:tc>
          <w:tcPr>
            <w:tcW w:w="23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Pichinch</w:t>
            </w:r>
            <w:r>
              <w:rPr>
                <w:rFonts w:ascii="Lucida Sans" w:hAnsi="Lucida Sans" w:cs="Tahoma"/>
                <w:sz w:val="20"/>
                <w:szCs w:val="18"/>
              </w:rPr>
              <w:t>a</w:t>
            </w:r>
          </w:p>
        </w:tc>
        <w:tc>
          <w:tcPr>
            <w:tcW w:w="167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511</w:t>
            </w:r>
          </w:p>
        </w:tc>
        <w:tc>
          <w:tcPr>
            <w:tcW w:w="199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0.972</w:t>
            </w:r>
          </w:p>
        </w:tc>
      </w:tr>
      <w:tr w:rsidR="00000000">
        <w:trPr>
          <w:trHeight w:val="225"/>
          <w:tblCellSpacing w:w="20" w:type="dxa"/>
        </w:trPr>
        <w:tc>
          <w:tcPr>
            <w:tcW w:w="23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Tungurahua</w:t>
            </w:r>
          </w:p>
        </w:tc>
        <w:tc>
          <w:tcPr>
            <w:tcW w:w="167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199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trPr>
        <w:tc>
          <w:tcPr>
            <w:tcW w:w="2340"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1675"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1994"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spacing w:line="360" w:lineRule="auto"/>
        <w:rPr>
          <w:sz w:val="16"/>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3.8</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rPr>
          <w:rFonts w:cs="Arial"/>
          <w:i/>
          <w:iCs/>
          <w:sz w:val="16"/>
          <w:szCs w:val="18"/>
        </w:rPr>
      </w:pPr>
      <w:r>
        <w:rPr>
          <w:sz w:val="20"/>
        </w:rPr>
        <w:t xml:space="preserve">    </w:t>
      </w:r>
      <w:r>
        <w:rPr>
          <w:sz w:val="20"/>
        </w:rPr>
        <w:t xml:space="preserve">        Directivos</w:t>
      </w:r>
      <w:r>
        <w:rPr>
          <w:rFonts w:cs="Arial"/>
          <w:i/>
          <w:iCs/>
          <w:sz w:val="16"/>
          <w:szCs w:val="18"/>
        </w:rPr>
        <w:t xml:space="preserve">    </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 xml:space="preserve">Histograma de Frecuencias de la Provincia donde habitan </w:t>
      </w:r>
    </w:p>
    <w:p w:rsidR="00000000" w:rsidRDefault="006B283E">
      <w:pPr>
        <w:pStyle w:val="Textoindependiente2"/>
        <w:spacing w:line="240" w:lineRule="auto"/>
        <w:jc w:val="right"/>
        <w:rPr>
          <w:sz w:val="22"/>
        </w:rPr>
      </w:pPr>
      <w:r>
        <w:rPr>
          <w:sz w:val="22"/>
          <w:lang w:val="es-ES"/>
        </w:rPr>
        <w:drawing>
          <wp:inline distT="0" distB="0" distL="0" distR="0">
            <wp:extent cx="4536440" cy="2588895"/>
            <wp:effectExtent l="19050" t="0" r="0" b="0"/>
            <wp:docPr id="9" name="Imagen 9" descr="..\Gráficos_Web\Gra-Direct_archivo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áficos_Web\Gra-Direct_archivos\image007.gif"/>
                    <pic:cNvPicPr>
                      <a:picLocks noChangeAspect="1" noChangeArrowheads="1"/>
                    </pic:cNvPicPr>
                  </pic:nvPicPr>
                  <pic:blipFill>
                    <a:blip r:embed="rId16"/>
                    <a:srcRect/>
                    <a:stretch>
                      <a:fillRect/>
                    </a:stretch>
                  </pic:blipFill>
                  <pic:spPr bwMode="auto">
                    <a:xfrm>
                      <a:off x="0" y="0"/>
                      <a:ext cx="4536440" cy="258889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rPr>
          <w:lang w:val="es-ES"/>
        </w:rPr>
      </w:pPr>
    </w:p>
    <w:p w:rsidR="00000000" w:rsidRDefault="007C0749">
      <w:pPr>
        <w:spacing w:line="480" w:lineRule="auto"/>
        <w:ind w:left="975"/>
        <w:jc w:val="both"/>
        <w:rPr>
          <w:rFonts w:ascii="Arial" w:hAnsi="Arial"/>
          <w:b/>
          <w:caps/>
        </w:rPr>
      </w:pPr>
      <w:r>
        <w:rPr>
          <w:rFonts w:ascii="Arial" w:hAnsi="Arial"/>
          <w:b/>
          <w:caps/>
        </w:rPr>
        <w:t>Ultimo nivel de instrucción formal</w:t>
      </w:r>
    </w:p>
    <w:p w:rsidR="00000000" w:rsidRDefault="007C0749">
      <w:pPr>
        <w:pStyle w:val="Textoindependiente"/>
        <w:spacing w:line="480" w:lineRule="auto"/>
        <w:ind w:left="975"/>
        <w:rPr>
          <w:sz w:val="24"/>
        </w:rPr>
      </w:pPr>
      <w:r>
        <w:rPr>
          <w:sz w:val="24"/>
        </w:rPr>
        <w:t xml:space="preserve">En cuanto a </w:t>
      </w:r>
      <w:r>
        <w:rPr>
          <w:sz w:val="24"/>
        </w:rPr>
        <w:t>la distribución de frecuencia de  los Directivos que indicaron su último nivel de instrucción formal, se  presenta en la Tabla 3.13, muestra que el 67.1% tiene instrucción formal Superior, el 15.8% instrucción formal de Bachillerato, el 15.2% tienen instru</w:t>
      </w:r>
      <w:r>
        <w:rPr>
          <w:sz w:val="24"/>
        </w:rPr>
        <w:t>cción formal Post Bachillerato. Las categorías restantes: Carrera Corta, Primaria y Sin Instrucción, agrupan una menor representatividad de 1.9% (Véase Gráfico 3.9).</w:t>
      </w:r>
    </w:p>
    <w:p w:rsidR="00000000" w:rsidRDefault="007C0749">
      <w:pPr>
        <w:pStyle w:val="Textoindependiente"/>
        <w:spacing w:line="480" w:lineRule="auto"/>
        <w:ind w:left="975"/>
        <w:rPr>
          <w:sz w:val="24"/>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3.13</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8"/>
          <w:szCs w:val="18"/>
        </w:rPr>
      </w:pPr>
      <w:r>
        <w:rPr>
          <w:sz w:val="20"/>
        </w:rPr>
        <w:t>Directivos</w:t>
      </w:r>
      <w:r>
        <w:rPr>
          <w:rFonts w:cs="Arial"/>
          <w:i/>
          <w:iCs/>
          <w:sz w:val="16"/>
          <w:szCs w:val="18"/>
        </w:rPr>
        <w:t xml:space="preserve">   </w:t>
      </w:r>
      <w:r>
        <w:rPr>
          <w:rFonts w:cs="Arial"/>
          <w:i/>
          <w:iCs/>
          <w:sz w:val="18"/>
          <w:szCs w:val="18"/>
        </w:rPr>
        <w:t xml:space="preserve"> </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Distribu</w:t>
      </w:r>
      <w:r>
        <w:rPr>
          <w:rFonts w:ascii="Lucida Sans" w:hAnsi="Lucida Sans"/>
          <w:b/>
          <w:bCs/>
          <w:sz w:val="20"/>
        </w:rPr>
        <w:t xml:space="preserve">ción de Frecuencias del Ultimo Nivel de Instrucción </w:t>
      </w:r>
    </w:p>
    <w:tbl>
      <w:tblPr>
        <w:tblW w:w="7112" w:type="dxa"/>
        <w:jc w:val="right"/>
        <w:tblCellSpacing w:w="20" w:type="dxa"/>
        <w:tblInd w:w="-41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850"/>
        <w:gridCol w:w="2100"/>
        <w:gridCol w:w="2162"/>
      </w:tblGrid>
      <w:tr w:rsidR="00000000">
        <w:trPr>
          <w:trHeight w:val="255"/>
          <w:tblCellSpacing w:w="20" w:type="dxa"/>
          <w:jc w:val="right"/>
        </w:trPr>
        <w:tc>
          <w:tcPr>
            <w:tcW w:w="2790" w:type="dxa"/>
            <w:noWrap/>
            <w:vAlign w:val="center"/>
          </w:tcPr>
          <w:p w:rsidR="00000000" w:rsidRDefault="007C0749">
            <w:pPr>
              <w:jc w:val="center"/>
              <w:rPr>
                <w:rFonts w:ascii="Lucida Sans" w:eastAsia="Arial Unicode MS" w:hAnsi="Lucida Sans" w:cs="Tahoma"/>
                <w:b/>
                <w:bCs/>
                <w:sz w:val="20"/>
                <w:szCs w:val="20"/>
              </w:rPr>
            </w:pPr>
            <w:r>
              <w:rPr>
                <w:rFonts w:ascii="Lucida Sans" w:hAnsi="Lucida Sans"/>
                <w:b/>
                <w:bCs/>
                <w:sz w:val="20"/>
              </w:rPr>
              <w:t xml:space="preserve"> </w:t>
            </w:r>
            <w:r>
              <w:rPr>
                <w:rFonts w:ascii="Lucida Sans" w:hAnsi="Lucida Sans" w:cs="Tahoma"/>
                <w:b/>
                <w:bCs/>
                <w:sz w:val="20"/>
                <w:szCs w:val="20"/>
              </w:rPr>
              <w:t>Categoría</w:t>
            </w:r>
          </w:p>
        </w:tc>
        <w:tc>
          <w:tcPr>
            <w:tcW w:w="2060" w:type="dxa"/>
            <w:noWrap/>
            <w:vAlign w:val="bottom"/>
          </w:tcPr>
          <w:p w:rsidR="00000000" w:rsidRDefault="007C0749">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Directivos</w:t>
            </w:r>
          </w:p>
        </w:tc>
        <w:tc>
          <w:tcPr>
            <w:tcW w:w="2102" w:type="dxa"/>
            <w:noWrap/>
            <w:vAlign w:val="center"/>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2790" w:type="dxa"/>
            <w:noWrap/>
            <w:vAlign w:val="center"/>
          </w:tcPr>
          <w:p w:rsidR="00000000" w:rsidRDefault="007C0749">
            <w:pPr>
              <w:rPr>
                <w:rFonts w:ascii="Lucida Sans" w:eastAsia="Arial Unicode MS" w:hAnsi="Lucida Sans" w:cs="Tahoma"/>
                <w:sz w:val="20"/>
                <w:szCs w:val="18"/>
              </w:rPr>
            </w:pPr>
            <w:r>
              <w:rPr>
                <w:rFonts w:ascii="Lucida Sans" w:eastAsia="Arial Unicode MS" w:hAnsi="Lucida Sans" w:cs="Tahoma"/>
                <w:sz w:val="20"/>
                <w:szCs w:val="18"/>
              </w:rPr>
              <w:t>Sin Instrucción</w:t>
            </w:r>
          </w:p>
        </w:tc>
        <w:tc>
          <w:tcPr>
            <w:tcW w:w="2060"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w:t>
            </w:r>
          </w:p>
        </w:tc>
        <w:tc>
          <w:tcPr>
            <w:tcW w:w="2102"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0.008</w:t>
            </w:r>
          </w:p>
        </w:tc>
      </w:tr>
      <w:tr w:rsidR="00000000">
        <w:trPr>
          <w:trHeight w:val="225"/>
          <w:tblCellSpacing w:w="20" w:type="dxa"/>
          <w:jc w:val="right"/>
        </w:trPr>
        <w:tc>
          <w:tcPr>
            <w:tcW w:w="2790" w:type="dxa"/>
            <w:noWrap/>
            <w:vAlign w:val="center"/>
          </w:tcPr>
          <w:p w:rsidR="00000000" w:rsidRDefault="007C0749">
            <w:pPr>
              <w:rPr>
                <w:rFonts w:ascii="Lucida Sans" w:eastAsia="Arial Unicode MS" w:hAnsi="Lucida Sans" w:cs="Tahoma"/>
                <w:sz w:val="20"/>
                <w:szCs w:val="18"/>
              </w:rPr>
            </w:pPr>
            <w:r>
              <w:rPr>
                <w:rFonts w:ascii="Lucida Sans" w:eastAsia="Arial Unicode MS" w:hAnsi="Lucida Sans" w:cs="Tahoma"/>
                <w:sz w:val="20"/>
                <w:szCs w:val="18"/>
              </w:rPr>
              <w:t>Primaria</w:t>
            </w:r>
          </w:p>
        </w:tc>
        <w:tc>
          <w:tcPr>
            <w:tcW w:w="2060"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w:t>
            </w:r>
          </w:p>
        </w:tc>
        <w:tc>
          <w:tcPr>
            <w:tcW w:w="2102"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0.003</w:t>
            </w:r>
          </w:p>
        </w:tc>
      </w:tr>
      <w:tr w:rsidR="00000000">
        <w:trPr>
          <w:trHeight w:val="225"/>
          <w:tblCellSpacing w:w="20" w:type="dxa"/>
          <w:jc w:val="right"/>
        </w:trPr>
        <w:tc>
          <w:tcPr>
            <w:tcW w:w="2790"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Carrera Corta</w:t>
            </w:r>
          </w:p>
        </w:tc>
        <w:tc>
          <w:tcPr>
            <w:tcW w:w="2060"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w:t>
            </w:r>
          </w:p>
        </w:tc>
        <w:tc>
          <w:tcPr>
            <w:tcW w:w="2102" w:type="dxa"/>
            <w:noWrap/>
            <w:vAlign w:val="center"/>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0.008</w:t>
            </w:r>
          </w:p>
        </w:tc>
      </w:tr>
      <w:tr w:rsidR="00000000">
        <w:trPr>
          <w:trHeight w:val="225"/>
          <w:tblCellSpacing w:w="20" w:type="dxa"/>
          <w:jc w:val="right"/>
        </w:trPr>
        <w:tc>
          <w:tcPr>
            <w:tcW w:w="2790" w:type="dxa"/>
            <w:noWrap/>
            <w:vAlign w:val="center"/>
          </w:tcPr>
          <w:p w:rsidR="00000000" w:rsidRDefault="007C0749">
            <w:pPr>
              <w:rPr>
                <w:rFonts w:ascii="Lucida Sans" w:eastAsia="Arial Unicode MS" w:hAnsi="Lucida Sans" w:cs="Tahoma"/>
                <w:sz w:val="20"/>
                <w:szCs w:val="18"/>
                <w:lang w:val="en-US"/>
              </w:rPr>
            </w:pPr>
            <w:r>
              <w:rPr>
                <w:rFonts w:ascii="Lucida Sans" w:hAnsi="Lucida Sans" w:cs="Tahoma"/>
                <w:sz w:val="20"/>
                <w:szCs w:val="18"/>
                <w:lang w:val="en-US"/>
              </w:rPr>
              <w:t>Bachillerato</w:t>
            </w:r>
          </w:p>
        </w:tc>
        <w:tc>
          <w:tcPr>
            <w:tcW w:w="2060" w:type="dxa"/>
            <w:noWrap/>
            <w:vAlign w:val="center"/>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83</w:t>
            </w:r>
          </w:p>
        </w:tc>
        <w:tc>
          <w:tcPr>
            <w:tcW w:w="2102" w:type="dxa"/>
            <w:noWrap/>
            <w:vAlign w:val="center"/>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0.158</w:t>
            </w:r>
          </w:p>
        </w:tc>
      </w:tr>
      <w:tr w:rsidR="00000000">
        <w:trPr>
          <w:trHeight w:val="225"/>
          <w:tblCellSpacing w:w="20" w:type="dxa"/>
          <w:jc w:val="right"/>
        </w:trPr>
        <w:tc>
          <w:tcPr>
            <w:tcW w:w="2790" w:type="dxa"/>
            <w:noWrap/>
            <w:vAlign w:val="center"/>
          </w:tcPr>
          <w:p w:rsidR="00000000" w:rsidRDefault="007C0749">
            <w:pPr>
              <w:rPr>
                <w:rFonts w:ascii="Lucida Sans" w:eastAsia="Arial Unicode MS" w:hAnsi="Lucida Sans" w:cs="Tahoma"/>
                <w:sz w:val="20"/>
                <w:szCs w:val="18"/>
                <w:lang w:val="en-US"/>
              </w:rPr>
            </w:pPr>
            <w:r>
              <w:rPr>
                <w:rFonts w:ascii="Lucida Sans" w:hAnsi="Lucida Sans" w:cs="Tahoma"/>
                <w:sz w:val="20"/>
                <w:szCs w:val="18"/>
                <w:lang w:val="en-US"/>
              </w:rPr>
              <w:t>Post Bachillerato</w:t>
            </w:r>
          </w:p>
        </w:tc>
        <w:tc>
          <w:tcPr>
            <w:tcW w:w="2060" w:type="dxa"/>
            <w:noWrap/>
            <w:vAlign w:val="center"/>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80</w:t>
            </w:r>
          </w:p>
        </w:tc>
        <w:tc>
          <w:tcPr>
            <w:tcW w:w="2102" w:type="dxa"/>
            <w:noWrap/>
            <w:vAlign w:val="center"/>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0.152</w:t>
            </w:r>
          </w:p>
        </w:tc>
      </w:tr>
      <w:tr w:rsidR="00000000">
        <w:trPr>
          <w:trHeight w:val="225"/>
          <w:tblCellSpacing w:w="20" w:type="dxa"/>
          <w:jc w:val="right"/>
        </w:trPr>
        <w:tc>
          <w:tcPr>
            <w:tcW w:w="2790" w:type="dxa"/>
            <w:noWrap/>
            <w:vAlign w:val="center"/>
          </w:tcPr>
          <w:p w:rsidR="00000000" w:rsidRDefault="007C0749">
            <w:pPr>
              <w:rPr>
                <w:rFonts w:ascii="Lucida Sans" w:eastAsia="Arial Unicode MS" w:hAnsi="Lucida Sans" w:cs="Tahoma"/>
                <w:sz w:val="20"/>
                <w:szCs w:val="18"/>
              </w:rPr>
            </w:pPr>
            <w:r>
              <w:rPr>
                <w:rFonts w:ascii="Lucida Sans" w:hAnsi="Lucida Sans" w:cs="Tahoma"/>
                <w:sz w:val="20"/>
                <w:szCs w:val="18"/>
              </w:rPr>
              <w:t>Superior</w:t>
            </w:r>
          </w:p>
        </w:tc>
        <w:tc>
          <w:tcPr>
            <w:tcW w:w="2060"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353</w:t>
            </w:r>
          </w:p>
        </w:tc>
        <w:tc>
          <w:tcPr>
            <w:tcW w:w="2102" w:type="dxa"/>
            <w:noWrap/>
            <w:vAlign w:val="center"/>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0.671</w:t>
            </w:r>
          </w:p>
        </w:tc>
      </w:tr>
      <w:tr w:rsidR="00000000">
        <w:trPr>
          <w:trHeight w:val="225"/>
          <w:tblCellSpacing w:w="20" w:type="dxa"/>
          <w:jc w:val="right"/>
        </w:trPr>
        <w:tc>
          <w:tcPr>
            <w:tcW w:w="2790" w:type="dxa"/>
            <w:noWrap/>
            <w:vAlign w:val="center"/>
          </w:tcPr>
          <w:p w:rsidR="00000000" w:rsidRDefault="007C0749">
            <w:pPr>
              <w:pStyle w:val="Ttulo8"/>
              <w:rPr>
                <w:rFonts w:eastAsia="Arial Unicode MS"/>
              </w:rPr>
            </w:pPr>
            <w:r>
              <w:t>Total</w:t>
            </w:r>
          </w:p>
        </w:tc>
        <w:tc>
          <w:tcPr>
            <w:tcW w:w="2060"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102"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rPr>
          <w:lang w:val="es-ES"/>
        </w:rPr>
      </w:pPr>
    </w:p>
    <w:p w:rsidR="00000000" w:rsidRDefault="007C0749">
      <w:pPr>
        <w:pStyle w:val="Ttulo1"/>
        <w:spacing w:line="240" w:lineRule="auto"/>
        <w:rPr>
          <w:rFonts w:ascii="Lucida Sans" w:hAnsi="Lucida Sans" w:cs="Tahoma"/>
          <w:bCs/>
          <w:sz w:val="20"/>
          <w:szCs w:val="18"/>
        </w:rPr>
      </w:pPr>
    </w:p>
    <w:p w:rsidR="00000000" w:rsidRDefault="007C0749">
      <w:pPr>
        <w:pStyle w:val="Ttulo1"/>
        <w:spacing w:line="240" w:lineRule="auto"/>
        <w:rPr>
          <w:rFonts w:ascii="Lucida Sans" w:hAnsi="Lucida Sans" w:cs="Tahoma"/>
          <w:bCs/>
          <w:sz w:val="20"/>
          <w:szCs w:val="18"/>
        </w:rPr>
      </w:pPr>
    </w:p>
    <w:p w:rsidR="00000000" w:rsidRDefault="007C0749">
      <w:pPr>
        <w:pStyle w:val="Ttulo1"/>
        <w:spacing w:line="240" w:lineRule="auto"/>
        <w:rPr>
          <w:rFonts w:ascii="Lucida Sans" w:hAnsi="Lucida Sans" w:cs="Tahoma"/>
          <w:bCs/>
          <w:sz w:val="20"/>
          <w:szCs w:val="18"/>
        </w:rPr>
      </w:pPr>
    </w:p>
    <w:p w:rsidR="00000000" w:rsidRDefault="007C0749">
      <w:pPr>
        <w:pStyle w:val="Ttulo1"/>
        <w:spacing w:line="240" w:lineRule="auto"/>
        <w:rPr>
          <w:rFonts w:ascii="Lucida Sans" w:hAnsi="Lucida Sans" w:cs="Tahoma"/>
          <w:bCs/>
          <w:sz w:val="20"/>
          <w:szCs w:val="18"/>
        </w:rPr>
      </w:pPr>
    </w:p>
    <w:p w:rsidR="00000000" w:rsidRDefault="007C0749">
      <w:pPr>
        <w:pStyle w:val="Ttulo1"/>
        <w:spacing w:line="240" w:lineRule="auto"/>
        <w:rPr>
          <w:rFonts w:ascii="Lucida Sans" w:hAnsi="Lucida Sans" w:cs="Tahoma"/>
          <w:bCs/>
          <w:sz w:val="20"/>
          <w:szCs w:val="18"/>
        </w:rPr>
      </w:pPr>
    </w:p>
    <w:p w:rsidR="00000000" w:rsidRDefault="007C0749"/>
    <w:p w:rsidR="00000000" w:rsidRDefault="007C0749"/>
    <w:p w:rsidR="00000000" w:rsidRDefault="007C0749"/>
    <w:p w:rsidR="00000000" w:rsidRDefault="007C0749">
      <w:pPr>
        <w:pStyle w:val="Ttulo1"/>
        <w:spacing w:line="240" w:lineRule="auto"/>
        <w:rPr>
          <w:rFonts w:ascii="Lucida Sans" w:hAnsi="Lucida Sans" w:cs="Tahoma"/>
          <w:bCs/>
          <w:sz w:val="20"/>
          <w:szCs w:val="18"/>
        </w:rPr>
      </w:pPr>
      <w:r>
        <w:rPr>
          <w:rFonts w:ascii="Lucida Sans" w:hAnsi="Lucida Sans" w:cs="Tahoma"/>
          <w:bCs/>
          <w:sz w:val="20"/>
          <w:szCs w:val="18"/>
        </w:rPr>
        <w:t xml:space="preserve">       Gráfico 3.9</w:t>
      </w:r>
    </w:p>
    <w:p w:rsidR="00000000" w:rsidRDefault="007C0749">
      <w:pPr>
        <w:pStyle w:val="Ttulo1"/>
        <w:spacing w:line="240" w:lineRule="auto"/>
        <w:rPr>
          <w:rFonts w:cs="Arial"/>
          <w:b w:val="0"/>
          <w:bCs/>
          <w:i/>
          <w:iCs/>
          <w:sz w:val="18"/>
          <w:szCs w:val="18"/>
        </w:rPr>
      </w:pPr>
      <w:r>
        <w:rPr>
          <w:rFonts w:cs="Arial"/>
          <w:b w:val="0"/>
          <w:bCs/>
          <w:i/>
          <w:iCs/>
          <w:sz w:val="18"/>
          <w:szCs w:val="18"/>
        </w:rPr>
        <w:t xml:space="preserve">     Provincia del Pichincha: Censo del Magisterio Nacional</w:t>
      </w:r>
    </w:p>
    <w:p w:rsidR="00000000" w:rsidRDefault="007C0749">
      <w:pPr>
        <w:pStyle w:val="Ttulo6"/>
        <w:rPr>
          <w:rFonts w:cs="Arial"/>
          <w:i/>
          <w:iCs/>
          <w:sz w:val="18"/>
          <w:szCs w:val="18"/>
        </w:rPr>
      </w:pPr>
      <w:r>
        <w:rPr>
          <w:sz w:val="20"/>
        </w:rPr>
        <w:t xml:space="preserve">      Directivos</w:t>
      </w:r>
      <w:r>
        <w:rPr>
          <w:rFonts w:cs="Arial"/>
          <w:i/>
          <w:iCs/>
          <w:sz w:val="18"/>
          <w:szCs w:val="18"/>
        </w:rPr>
        <w:t xml:space="preserve">    </w:t>
      </w:r>
    </w:p>
    <w:p w:rsidR="00000000" w:rsidRDefault="007C0749">
      <w:pPr>
        <w:pStyle w:val="Textoindependiente2"/>
        <w:spacing w:line="240" w:lineRule="auto"/>
        <w:jc w:val="center"/>
        <w:rPr>
          <w:rFonts w:ascii="Lucida Sans" w:hAnsi="Lucida Sans"/>
          <w:b/>
          <w:bCs/>
          <w:sz w:val="20"/>
        </w:rPr>
      </w:pPr>
      <w:r>
        <w:rPr>
          <w:rFonts w:ascii="Lucida Sans" w:hAnsi="Lucida Sans"/>
          <w:b/>
          <w:bCs/>
          <w:sz w:val="20"/>
        </w:rPr>
        <w:t xml:space="preserve">        Histograma de</w:t>
      </w:r>
      <w:r>
        <w:rPr>
          <w:rFonts w:ascii="Lucida Sans" w:hAnsi="Lucida Sans"/>
          <w:b/>
          <w:bCs/>
          <w:sz w:val="20"/>
        </w:rPr>
        <w:t xml:space="preserve"> Frecuencias del Ultimo Nivel de Instrucción</w:t>
      </w:r>
    </w:p>
    <w:p w:rsidR="00000000" w:rsidRDefault="007C0749">
      <w:pPr>
        <w:pStyle w:val="Textoindependiente2"/>
        <w:spacing w:line="240" w:lineRule="auto"/>
        <w:jc w:val="right"/>
        <w:rPr>
          <w:sz w:val="22"/>
        </w:rPr>
      </w:pPr>
      <w:r>
        <w:rPr>
          <w:rFonts w:ascii="Lucida Sans" w:hAnsi="Lucida Sans"/>
          <w:b/>
          <w:bCs/>
          <w:sz w:val="20"/>
        </w:rPr>
        <w:t xml:space="preserve"> </w:t>
      </w:r>
      <w:r w:rsidR="006B283E">
        <w:rPr>
          <w:sz w:val="22"/>
          <w:lang w:val="es-ES"/>
        </w:rPr>
        <w:drawing>
          <wp:inline distT="0" distB="0" distL="0" distR="0">
            <wp:extent cx="4667250" cy="2861945"/>
            <wp:effectExtent l="19050" t="0" r="0" b="0"/>
            <wp:docPr id="10" name="Imagen 10" descr="..\Gráficos_Web\Gra-Direct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áficos_Web\Gra-Direct_archivos\image008.gif"/>
                    <pic:cNvPicPr>
                      <a:picLocks noChangeAspect="1" noChangeArrowheads="1"/>
                    </pic:cNvPicPr>
                  </pic:nvPicPr>
                  <pic:blipFill>
                    <a:blip r:embed="rId17"/>
                    <a:srcRect/>
                    <a:stretch>
                      <a:fillRect/>
                    </a:stretch>
                  </pic:blipFill>
                  <pic:spPr bwMode="auto">
                    <a:xfrm>
                      <a:off x="0" y="0"/>
                      <a:ext cx="4667250" cy="286194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rPr>
          <w:lang w:val="es-ES"/>
        </w:rPr>
      </w:pPr>
    </w:p>
    <w:p w:rsidR="00000000" w:rsidRDefault="007C0749">
      <w:pPr>
        <w:spacing w:line="480" w:lineRule="auto"/>
        <w:ind w:left="900"/>
        <w:jc w:val="both"/>
        <w:rPr>
          <w:rFonts w:ascii="Arial" w:hAnsi="Arial"/>
          <w:b/>
          <w:caps/>
        </w:rPr>
      </w:pPr>
      <w:r>
        <w:rPr>
          <w:rFonts w:ascii="Arial" w:hAnsi="Arial"/>
          <w:b/>
          <w:caps/>
        </w:rPr>
        <w:t>TItulo docente</w:t>
      </w:r>
    </w:p>
    <w:p w:rsidR="00000000" w:rsidRDefault="007C0749">
      <w:pPr>
        <w:pStyle w:val="Textoindependiente2"/>
        <w:spacing w:line="480" w:lineRule="auto"/>
        <w:ind w:left="975"/>
        <w:rPr>
          <w:rFonts w:cs="Arial"/>
        </w:rPr>
      </w:pPr>
      <w:r>
        <w:rPr>
          <w:rFonts w:cs="Arial"/>
        </w:rPr>
        <w:t>En la Provincia de Pichincha se empadronaron 526 Directivos, de los cuales</w:t>
      </w:r>
      <w:r>
        <w:rPr>
          <w:rFonts w:cs="Arial"/>
        </w:rPr>
        <w:t xml:space="preserve"> 496 indicaron tener algún tipo de título docente, lo que corresponde el 94.3%. La Tabla 3.14, describe la respectiva distribución de frecuencias del número de Directivos que tienen título docente, el 53.2%  tienen  título  en  Licenciatura en Ciencias de </w:t>
      </w:r>
      <w:r>
        <w:rPr>
          <w:rFonts w:cs="Arial"/>
        </w:rPr>
        <w:t xml:space="preserve">la Educación, el 15.5% título como Bachiller en Ciencias de la Educación, en cambio el 5.9% Profesor de Educación Preprimaria, el 5.5% Doctor en Ciencias de la Educación, con una menor proporcion Profesor de segunda  enseñanza con  el 3.2%, seguido </w:t>
      </w: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w:t>
      </w:r>
      <w:r>
        <w:rPr>
          <w:rFonts w:ascii="Lucida Sans" w:hAnsi="Lucida Sans"/>
          <w:b/>
          <w:bCs/>
          <w:sz w:val="20"/>
        </w:rPr>
        <w:t xml:space="preserve"> 3.14</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8"/>
          <w:szCs w:val="18"/>
        </w:rPr>
      </w:pPr>
      <w:r>
        <w:t>Directivos</w:t>
      </w:r>
      <w:r>
        <w:rPr>
          <w:rFonts w:cs="Arial"/>
          <w:i/>
          <w:iCs/>
          <w:sz w:val="18"/>
          <w:szCs w:val="18"/>
        </w:rPr>
        <w:t xml:space="preserve">    </w:t>
      </w:r>
    </w:p>
    <w:p w:rsidR="00000000" w:rsidRDefault="007C0749">
      <w:pPr>
        <w:pStyle w:val="Textoindependiente2"/>
        <w:spacing w:line="240" w:lineRule="auto"/>
        <w:ind w:firstLine="708"/>
        <w:jc w:val="center"/>
        <w:rPr>
          <w:b/>
          <w:bCs/>
          <w:sz w:val="22"/>
          <w:lang w:val="es-ES"/>
        </w:rPr>
      </w:pPr>
      <w:r>
        <w:rPr>
          <w:rFonts w:ascii="Lucida Sans" w:hAnsi="Lucida Sans"/>
          <w:b/>
          <w:bCs/>
          <w:sz w:val="20"/>
        </w:rPr>
        <w:t>Distribución de Frecuencias del Título Docente</w:t>
      </w:r>
    </w:p>
    <w:tbl>
      <w:tblPr>
        <w:tblW w:w="7187" w:type="dxa"/>
        <w:jc w:val="right"/>
        <w:tblCellSpacing w:w="20" w:type="dxa"/>
        <w:tblInd w:w="-18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3075"/>
        <w:gridCol w:w="2025"/>
        <w:gridCol w:w="2087"/>
      </w:tblGrid>
      <w:tr w:rsidR="00000000">
        <w:trPr>
          <w:trHeight w:val="225"/>
          <w:tblCellSpacing w:w="20" w:type="dxa"/>
          <w:jc w:val="right"/>
        </w:trPr>
        <w:tc>
          <w:tcPr>
            <w:tcW w:w="3015"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Categoría</w:t>
            </w:r>
          </w:p>
        </w:tc>
        <w:tc>
          <w:tcPr>
            <w:tcW w:w="1985"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Directores</w:t>
            </w:r>
          </w:p>
        </w:tc>
        <w:tc>
          <w:tcPr>
            <w:tcW w:w="2027"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P.H.D</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w:t>
            </w:r>
          </w:p>
        </w:tc>
        <w:tc>
          <w:tcPr>
            <w:tcW w:w="20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0.004</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Master</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9</w:t>
            </w:r>
          </w:p>
        </w:tc>
        <w:tc>
          <w:tcPr>
            <w:tcW w:w="20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0.018</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lang w:val="en-US"/>
              </w:rPr>
            </w:pPr>
            <w:r>
              <w:rPr>
                <w:rFonts w:ascii="Lucida Sans" w:hAnsi="Lucida Sans" w:cs="Tahoma"/>
                <w:sz w:val="20"/>
                <w:szCs w:val="18"/>
                <w:lang w:val="en-US"/>
              </w:rPr>
              <w:t>Prof. Ed. Media</w:t>
            </w:r>
          </w:p>
        </w:tc>
        <w:tc>
          <w:tcPr>
            <w:tcW w:w="1985" w:type="dxa"/>
            <w:noWrap/>
            <w:vAlign w:val="bottom"/>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10</w:t>
            </w:r>
          </w:p>
        </w:tc>
        <w:tc>
          <w:tcPr>
            <w:tcW w:w="2027" w:type="dxa"/>
            <w:noWrap/>
            <w:vAlign w:val="bottom"/>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0.020</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Normalista Rural</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13</w:t>
            </w:r>
          </w:p>
        </w:tc>
        <w:tc>
          <w:tcPr>
            <w:tcW w:w="20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0.026</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w:t>
            </w:r>
            <w:r>
              <w:rPr>
                <w:rFonts w:ascii="Lucida Sans" w:hAnsi="Lucida Sans" w:cs="Tahoma"/>
                <w:sz w:val="20"/>
                <w:szCs w:val="18"/>
              </w:rPr>
              <w:t>rofesor de 2da enseñanza</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16</w:t>
            </w:r>
          </w:p>
        </w:tc>
        <w:tc>
          <w:tcPr>
            <w:tcW w:w="20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0.032</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Dr. En CC.EE</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27</w:t>
            </w:r>
          </w:p>
        </w:tc>
        <w:tc>
          <w:tcPr>
            <w:tcW w:w="20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0.055</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Profesor de Ed. Preprimaria</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29</w:t>
            </w:r>
          </w:p>
        </w:tc>
        <w:tc>
          <w:tcPr>
            <w:tcW w:w="20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0.059</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Bachiller en CC.EE</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76</w:t>
            </w:r>
          </w:p>
        </w:tc>
        <w:tc>
          <w:tcPr>
            <w:tcW w:w="20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0.155</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Lic. En CC.EE</w:t>
            </w:r>
          </w:p>
        </w:tc>
        <w:tc>
          <w:tcPr>
            <w:tcW w:w="1985" w:type="dxa"/>
            <w:noWrap/>
            <w:vAlign w:val="bottom"/>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263</w:t>
            </w:r>
          </w:p>
        </w:tc>
        <w:tc>
          <w:tcPr>
            <w:tcW w:w="2027" w:type="dxa"/>
            <w:noWrap/>
            <w:vAlign w:val="bottom"/>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0.532</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Otros</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49</w:t>
            </w:r>
          </w:p>
        </w:tc>
        <w:tc>
          <w:tcPr>
            <w:tcW w:w="20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0.099</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1985"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494</w:t>
            </w:r>
          </w:p>
        </w:tc>
        <w:tc>
          <w:tcPr>
            <w:tcW w:w="2027"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w:t>
      </w:r>
      <w:r>
        <w:rPr>
          <w:rFonts w:cs="Arial"/>
          <w:b w:val="0"/>
          <w:bCs/>
          <w:i/>
          <w:iCs/>
          <w:sz w:val="18"/>
          <w:szCs w:val="18"/>
        </w:rPr>
        <w:t>.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ind w:left="900"/>
        <w:rPr>
          <w:lang w:val="es-ES"/>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3.10</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8"/>
          <w:szCs w:val="18"/>
        </w:rPr>
      </w:pPr>
      <w:r>
        <w:rPr>
          <w:sz w:val="20"/>
        </w:rPr>
        <w:t>Directivos</w:t>
      </w:r>
      <w:r>
        <w:rPr>
          <w:rFonts w:cs="Arial"/>
          <w:i/>
          <w:iCs/>
          <w:sz w:val="18"/>
          <w:szCs w:val="18"/>
        </w:rPr>
        <w:t xml:space="preserve">    </w:t>
      </w:r>
    </w:p>
    <w:p w:rsidR="00000000" w:rsidRDefault="007C0749">
      <w:pPr>
        <w:pStyle w:val="Textoindependiente2"/>
        <w:spacing w:line="240" w:lineRule="auto"/>
        <w:ind w:firstLine="708"/>
        <w:jc w:val="center"/>
        <w:rPr>
          <w:rFonts w:ascii="Lucida Sans" w:hAnsi="Lucida Sans" w:cs="Tahoma"/>
          <w:b/>
          <w:noProof w:val="0"/>
          <w:sz w:val="20"/>
          <w:szCs w:val="18"/>
          <w:lang w:val="es-ES"/>
        </w:rPr>
      </w:pPr>
      <w:r>
        <w:rPr>
          <w:rFonts w:ascii="Lucida Sans" w:hAnsi="Lucida Sans" w:cs="Tahoma"/>
          <w:b/>
          <w:sz w:val="20"/>
          <w:szCs w:val="18"/>
        </w:rPr>
        <w:t xml:space="preserve">Histograma de Frecuencias del Título Docente </w:t>
      </w:r>
    </w:p>
    <w:p w:rsidR="00000000" w:rsidRDefault="006B283E">
      <w:pPr>
        <w:pStyle w:val="Textoindependiente2"/>
        <w:spacing w:line="240" w:lineRule="auto"/>
        <w:jc w:val="right"/>
        <w:rPr>
          <w:sz w:val="22"/>
          <w:lang w:val="es-ES"/>
        </w:rPr>
      </w:pPr>
      <w:r>
        <w:rPr>
          <w:sz w:val="22"/>
          <w:lang w:val="es-ES"/>
        </w:rPr>
        <w:drawing>
          <wp:inline distT="0" distB="0" distL="0" distR="0">
            <wp:extent cx="4572000" cy="2909570"/>
            <wp:effectExtent l="19050" t="0" r="0" b="0"/>
            <wp:docPr id="11" name="Imagen 11" descr="..\Gráficos_Web\Gra-Direct_archivo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áficos_Web\Gra-Direct_archivos\image009.gif"/>
                    <pic:cNvPicPr>
                      <a:picLocks noChangeAspect="1" noChangeArrowheads="1"/>
                    </pic:cNvPicPr>
                  </pic:nvPicPr>
                  <pic:blipFill>
                    <a:blip r:embed="rId18"/>
                    <a:srcRect/>
                    <a:stretch>
                      <a:fillRect/>
                    </a:stretch>
                  </pic:blipFill>
                  <pic:spPr bwMode="auto">
                    <a:xfrm>
                      <a:off x="0" y="0"/>
                      <a:ext cx="4572000" cy="2909570"/>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w:t>
      </w:r>
      <w:r>
        <w:rPr>
          <w:rFonts w:cs="Arial"/>
          <w:b w:val="0"/>
          <w:bCs/>
          <w:i/>
          <w:iCs/>
          <w:sz w:val="18"/>
          <w:szCs w:val="18"/>
        </w:rPr>
        <w:t>.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ind w:left="975"/>
        <w:rPr>
          <w:rFonts w:cs="Arial"/>
        </w:rPr>
      </w:pPr>
    </w:p>
    <w:p w:rsidR="00000000" w:rsidRDefault="007C0749">
      <w:pPr>
        <w:pStyle w:val="Textoindependiente2"/>
        <w:spacing w:line="480" w:lineRule="auto"/>
        <w:ind w:left="975"/>
        <w:rPr>
          <w:rFonts w:cs="Arial"/>
        </w:rPr>
      </w:pPr>
      <w:r>
        <w:rPr>
          <w:rFonts w:cs="Arial"/>
        </w:rPr>
        <w:t>de Normalista Rural con el 2.6% y el 9.9% Otros tipo de título docente. Las categorías restantes: PHD, Master y Profesor de Educación Media, agrupan una menor representación con un  4.2% (Véase Gráfico 3.</w:t>
      </w:r>
      <w:r>
        <w:rPr>
          <w:rFonts w:cs="Arial"/>
        </w:rPr>
        <w:t>10).</w:t>
      </w:r>
    </w:p>
    <w:p w:rsidR="00000000" w:rsidRDefault="007C0749">
      <w:pPr>
        <w:pStyle w:val="Textoindependiente2"/>
        <w:jc w:val="center"/>
        <w:rPr>
          <w:sz w:val="22"/>
        </w:rPr>
      </w:pPr>
    </w:p>
    <w:p w:rsidR="00000000" w:rsidRDefault="007C0749">
      <w:pPr>
        <w:tabs>
          <w:tab w:val="left" w:pos="1800"/>
        </w:tabs>
        <w:spacing w:line="480" w:lineRule="auto"/>
        <w:ind w:left="975"/>
        <w:jc w:val="both"/>
        <w:rPr>
          <w:rFonts w:ascii="Arial" w:hAnsi="Arial"/>
          <w:b/>
          <w:caps/>
        </w:rPr>
      </w:pPr>
      <w:r>
        <w:rPr>
          <w:rFonts w:ascii="Arial" w:hAnsi="Arial"/>
          <w:b/>
          <w:caps/>
        </w:rPr>
        <w:t>Clase de tItulo</w:t>
      </w:r>
    </w:p>
    <w:p w:rsidR="00000000" w:rsidRDefault="007C0749">
      <w:pPr>
        <w:pStyle w:val="Textoindependiente"/>
        <w:spacing w:line="480" w:lineRule="auto"/>
        <w:ind w:left="975"/>
        <w:rPr>
          <w:sz w:val="24"/>
        </w:rPr>
      </w:pPr>
      <w:r>
        <w:rPr>
          <w:sz w:val="24"/>
        </w:rPr>
        <w:t>En cuanto a la clase de título de los Directivos esta puede tomar 4 valores: ninguno, no docente, docente y no docente, y  docente. De 526 Directivos empadronados en la Provincia del Pichincha, el 90.3% tienen como clase de título doc</w:t>
      </w:r>
      <w:r>
        <w:rPr>
          <w:sz w:val="24"/>
        </w:rPr>
        <w:t>ente, en cambio el 3.8% título docente y no docente, por otra parte el 3.4% ninguna clase de título y el 2.5% tienen título no docente (Véase Tabla 3.15 y Gráfico 3.11).</w:t>
      </w: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3.15</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rPr>
          <w:rFonts w:cs="Arial"/>
          <w:i/>
          <w:iCs/>
          <w:sz w:val="18"/>
          <w:szCs w:val="18"/>
        </w:rPr>
      </w:pPr>
      <w:r>
        <w:t xml:space="preserve"> </w:t>
      </w:r>
      <w:r>
        <w:tab/>
        <w:t>Directivos</w:t>
      </w:r>
      <w:r>
        <w:rPr>
          <w:rFonts w:cs="Arial"/>
          <w:i/>
          <w:iCs/>
          <w:sz w:val="18"/>
          <w:szCs w:val="18"/>
        </w:rPr>
        <w:t xml:space="preserve">    </w:t>
      </w:r>
    </w:p>
    <w:p w:rsidR="00000000" w:rsidRDefault="007C0749">
      <w:pPr>
        <w:pStyle w:val="Textoindependiente2"/>
        <w:spacing w:line="240" w:lineRule="auto"/>
        <w:ind w:firstLine="708"/>
        <w:jc w:val="center"/>
        <w:rPr>
          <w:b/>
          <w:bCs/>
          <w:sz w:val="22"/>
          <w:lang w:val="es-ES"/>
        </w:rPr>
      </w:pPr>
      <w:r>
        <w:rPr>
          <w:rFonts w:ascii="Lucida Sans" w:hAnsi="Lucida Sans"/>
          <w:b/>
          <w:bCs/>
          <w:sz w:val="20"/>
          <w:lang w:val="es-ES"/>
        </w:rPr>
        <w:t xml:space="preserve">  </w:t>
      </w:r>
      <w:r>
        <w:rPr>
          <w:rFonts w:ascii="Lucida Sans" w:hAnsi="Lucida Sans"/>
          <w:b/>
          <w:bCs/>
          <w:sz w:val="20"/>
          <w:lang w:val="es-ES"/>
        </w:rPr>
        <w:t xml:space="preserve">     </w:t>
      </w:r>
      <w:r>
        <w:rPr>
          <w:rFonts w:ascii="Lucida Sans" w:hAnsi="Lucida Sans"/>
          <w:b/>
          <w:bCs/>
          <w:sz w:val="20"/>
        </w:rPr>
        <w:t xml:space="preserve">Distribución de Frecuencias de la Clase de título  </w:t>
      </w:r>
    </w:p>
    <w:tbl>
      <w:tblPr>
        <w:tblW w:w="7051" w:type="dxa"/>
        <w:tblCellSpacing w:w="20" w:type="dxa"/>
        <w:tblInd w:w="1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550"/>
        <w:gridCol w:w="2237"/>
        <w:gridCol w:w="2264"/>
      </w:tblGrid>
      <w:tr w:rsidR="00000000">
        <w:trPr>
          <w:trHeight w:val="225"/>
          <w:tblCellSpacing w:w="20" w:type="dxa"/>
        </w:trPr>
        <w:tc>
          <w:tcPr>
            <w:tcW w:w="2490"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Categoría</w:t>
            </w:r>
          </w:p>
        </w:tc>
        <w:tc>
          <w:tcPr>
            <w:tcW w:w="2197"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w:t>
            </w:r>
            <w:r>
              <w:rPr>
                <w:rFonts w:ascii="Lucida Sans" w:eastAsia="Arial Unicode MS" w:hAnsi="Lucida Sans" w:cs="Tahoma"/>
                <w:b/>
                <w:bCs/>
                <w:sz w:val="20"/>
                <w:szCs w:val="18"/>
              </w:rPr>
              <w:sym w:font="Symbol" w:char="F0B0"/>
            </w:r>
            <w:r>
              <w:rPr>
                <w:rFonts w:ascii="Lucida Sans" w:eastAsia="Arial Unicode MS" w:hAnsi="Lucida Sans" w:cs="Tahoma"/>
                <w:b/>
                <w:bCs/>
                <w:sz w:val="20"/>
                <w:szCs w:val="18"/>
              </w:rPr>
              <w:t xml:space="preserve"> de  Directivos</w:t>
            </w:r>
          </w:p>
        </w:tc>
        <w:tc>
          <w:tcPr>
            <w:tcW w:w="2204"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Frecuencias Relativa</w:t>
            </w:r>
          </w:p>
        </w:tc>
      </w:tr>
      <w:tr w:rsidR="00000000">
        <w:trPr>
          <w:trHeight w:val="225"/>
          <w:tblCellSpacing w:w="20" w:type="dxa"/>
        </w:trPr>
        <w:tc>
          <w:tcPr>
            <w:tcW w:w="24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Ninguno</w:t>
            </w:r>
          </w:p>
        </w:tc>
        <w:tc>
          <w:tcPr>
            <w:tcW w:w="219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18</w:t>
            </w:r>
          </w:p>
        </w:tc>
        <w:tc>
          <w:tcPr>
            <w:tcW w:w="220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0.034</w:t>
            </w:r>
          </w:p>
        </w:tc>
      </w:tr>
      <w:tr w:rsidR="00000000">
        <w:trPr>
          <w:trHeight w:val="225"/>
          <w:tblCellSpacing w:w="20" w:type="dxa"/>
        </w:trPr>
        <w:tc>
          <w:tcPr>
            <w:tcW w:w="24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No Docente</w:t>
            </w:r>
          </w:p>
        </w:tc>
        <w:tc>
          <w:tcPr>
            <w:tcW w:w="219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13</w:t>
            </w:r>
          </w:p>
        </w:tc>
        <w:tc>
          <w:tcPr>
            <w:tcW w:w="220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0.025</w:t>
            </w:r>
          </w:p>
        </w:tc>
      </w:tr>
      <w:tr w:rsidR="00000000">
        <w:trPr>
          <w:trHeight w:val="225"/>
          <w:tblCellSpacing w:w="20" w:type="dxa"/>
        </w:trPr>
        <w:tc>
          <w:tcPr>
            <w:tcW w:w="2490" w:type="dxa"/>
            <w:noWrap/>
            <w:vAlign w:val="bottom"/>
          </w:tcPr>
          <w:p w:rsidR="00000000" w:rsidRDefault="007C0749">
            <w:pPr>
              <w:rPr>
                <w:rFonts w:ascii="Lucida Sans" w:eastAsia="Arial Unicode MS" w:hAnsi="Lucida Sans" w:cs="Tahoma"/>
                <w:sz w:val="20"/>
                <w:szCs w:val="18"/>
              </w:rPr>
            </w:pPr>
            <w:r>
              <w:rPr>
                <w:rFonts w:ascii="Lucida Sans" w:eastAsia="Arial Unicode MS" w:hAnsi="Lucida Sans" w:cs="Tahoma"/>
                <w:sz w:val="20"/>
                <w:szCs w:val="18"/>
              </w:rPr>
              <w:t>Docente y No Docente</w:t>
            </w:r>
          </w:p>
        </w:tc>
        <w:tc>
          <w:tcPr>
            <w:tcW w:w="219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20</w:t>
            </w:r>
          </w:p>
        </w:tc>
        <w:tc>
          <w:tcPr>
            <w:tcW w:w="220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0.038</w:t>
            </w:r>
          </w:p>
        </w:tc>
      </w:tr>
      <w:tr w:rsidR="00000000">
        <w:trPr>
          <w:trHeight w:val="225"/>
          <w:tblCellSpacing w:w="20" w:type="dxa"/>
        </w:trPr>
        <w:tc>
          <w:tcPr>
            <w:tcW w:w="24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Docente</w:t>
            </w:r>
          </w:p>
        </w:tc>
        <w:tc>
          <w:tcPr>
            <w:tcW w:w="219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475</w:t>
            </w:r>
          </w:p>
        </w:tc>
        <w:tc>
          <w:tcPr>
            <w:tcW w:w="2204"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0.903</w:t>
            </w:r>
          </w:p>
        </w:tc>
      </w:tr>
      <w:tr w:rsidR="00000000">
        <w:trPr>
          <w:trHeight w:val="225"/>
          <w:tblCellSpacing w:w="20" w:type="dxa"/>
        </w:trPr>
        <w:tc>
          <w:tcPr>
            <w:tcW w:w="2490"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2197"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204"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xml:space="preserve">: Base de Datos </w:t>
      </w:r>
      <w:r>
        <w:rPr>
          <w:rFonts w:cs="Arial"/>
          <w:b w:val="0"/>
          <w:bCs/>
          <w:i/>
          <w:iCs/>
          <w:sz w:val="18"/>
          <w:szCs w:val="18"/>
        </w:rPr>
        <w:t>del Censo del Magisterio Fiscal. 2000</w:t>
      </w:r>
    </w:p>
    <w:p w:rsidR="00000000" w:rsidRDefault="007C0749">
      <w:pPr>
        <w:pStyle w:val="Ttulo1"/>
        <w:ind w:firstLine="708"/>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
        <w:spacing w:line="480" w:lineRule="auto"/>
        <w:ind w:left="975"/>
        <w:rPr>
          <w:sz w:val="24"/>
        </w:rPr>
      </w:pPr>
    </w:p>
    <w:p w:rsidR="00000000" w:rsidRDefault="007C0749">
      <w:pPr>
        <w:pStyle w:val="Ttulo1"/>
        <w:spacing w:line="240" w:lineRule="auto"/>
        <w:ind w:firstLine="708"/>
        <w:rPr>
          <w:rFonts w:ascii="Lucida Sans" w:hAnsi="Lucida Sans" w:cs="Tahoma"/>
          <w:bCs/>
          <w:sz w:val="4"/>
          <w:szCs w:val="18"/>
        </w:rPr>
      </w:pPr>
    </w:p>
    <w:p w:rsidR="00000000" w:rsidRDefault="007C0749"/>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3.11</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6"/>
          <w:szCs w:val="18"/>
        </w:rPr>
      </w:pPr>
      <w:r>
        <w:rPr>
          <w:sz w:val="20"/>
        </w:rPr>
        <w:t>Directivos</w:t>
      </w:r>
      <w:r>
        <w:rPr>
          <w:rFonts w:cs="Arial"/>
          <w:i/>
          <w:iCs/>
          <w:sz w:val="16"/>
          <w:szCs w:val="18"/>
        </w:rPr>
        <w:t xml:space="preserve">    </w:t>
      </w:r>
    </w:p>
    <w:p w:rsidR="00000000" w:rsidRDefault="007C0749">
      <w:pPr>
        <w:pStyle w:val="Textoindependiente2"/>
        <w:spacing w:line="240" w:lineRule="auto"/>
        <w:ind w:firstLine="708"/>
        <w:jc w:val="center"/>
        <w:rPr>
          <w:rFonts w:ascii="Lucida Sans" w:hAnsi="Lucida Sans" w:cs="Tahoma"/>
          <w:b/>
          <w:sz w:val="20"/>
          <w:szCs w:val="18"/>
        </w:rPr>
      </w:pPr>
      <w:r>
        <w:rPr>
          <w:rFonts w:ascii="Lucida Sans" w:hAnsi="Lucida Sans" w:cs="Tahoma"/>
          <w:b/>
          <w:sz w:val="20"/>
          <w:szCs w:val="18"/>
          <w:lang w:val="es-ES"/>
        </w:rPr>
        <w:t>Histograma</w:t>
      </w:r>
      <w:r>
        <w:rPr>
          <w:rFonts w:ascii="Lucida Sans" w:hAnsi="Lucida Sans" w:cs="Tahoma"/>
          <w:b/>
          <w:sz w:val="20"/>
          <w:szCs w:val="18"/>
        </w:rPr>
        <w:t xml:space="preserve"> de Frecuencias de la Clase de Título</w:t>
      </w:r>
    </w:p>
    <w:p w:rsidR="00000000" w:rsidRDefault="006B283E">
      <w:pPr>
        <w:pStyle w:val="Textoindependiente2"/>
        <w:spacing w:line="240" w:lineRule="auto"/>
        <w:jc w:val="right"/>
        <w:rPr>
          <w:sz w:val="22"/>
          <w:lang w:val="es-ES"/>
        </w:rPr>
      </w:pPr>
      <w:r>
        <w:rPr>
          <w:sz w:val="22"/>
          <w:lang w:val="es-ES"/>
        </w:rPr>
        <w:drawing>
          <wp:inline distT="0" distB="0" distL="0" distR="0">
            <wp:extent cx="4441190" cy="2790825"/>
            <wp:effectExtent l="19050" t="0" r="0" b="0"/>
            <wp:docPr id="12" name="Imagen 12" descr="..\Gráficos_Web\Gra-Direct_archivo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áficos_Web\Gra-Direct_archivos\image011.gif"/>
                    <pic:cNvPicPr>
                      <a:picLocks noChangeAspect="1" noChangeArrowheads="1"/>
                    </pic:cNvPicPr>
                  </pic:nvPicPr>
                  <pic:blipFill>
                    <a:blip r:embed="rId19"/>
                    <a:srcRect/>
                    <a:stretch>
                      <a:fillRect/>
                    </a:stretch>
                  </pic:blipFill>
                  <pic:spPr bwMode="auto">
                    <a:xfrm>
                      <a:off x="0" y="0"/>
                      <a:ext cx="4441190" cy="279082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w:t>
      </w:r>
      <w:r>
        <w:rPr>
          <w:rFonts w:cs="Arial"/>
          <w:b w:val="0"/>
          <w:bCs/>
          <w:i/>
          <w:iCs/>
          <w:sz w:val="18"/>
          <w:szCs w:val="18"/>
        </w:rPr>
        <w:t>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Encabezado"/>
        <w:tabs>
          <w:tab w:val="clear" w:pos="4419"/>
          <w:tab w:val="clear" w:pos="8838"/>
        </w:tabs>
        <w:spacing w:line="480" w:lineRule="auto"/>
      </w:pPr>
    </w:p>
    <w:p w:rsidR="00000000" w:rsidRDefault="007C0749">
      <w:pPr>
        <w:spacing w:line="480" w:lineRule="auto"/>
        <w:ind w:left="975"/>
        <w:jc w:val="both"/>
        <w:rPr>
          <w:rFonts w:ascii="Arial" w:hAnsi="Arial"/>
          <w:b/>
          <w:caps/>
        </w:rPr>
      </w:pPr>
      <w:r>
        <w:rPr>
          <w:rFonts w:ascii="Arial" w:hAnsi="Arial"/>
          <w:b/>
          <w:caps/>
        </w:rPr>
        <w:t>Tipo de nombramiento</w:t>
      </w:r>
    </w:p>
    <w:p w:rsidR="00000000" w:rsidRDefault="007C0749">
      <w:pPr>
        <w:pStyle w:val="Textoindependiente"/>
        <w:tabs>
          <w:tab w:val="num" w:pos="1800"/>
        </w:tabs>
        <w:spacing w:line="480" w:lineRule="auto"/>
        <w:ind w:left="975"/>
        <w:rPr>
          <w:sz w:val="24"/>
        </w:rPr>
      </w:pPr>
      <w:r>
        <w:rPr>
          <w:sz w:val="24"/>
        </w:rPr>
        <w:t>La variable tipo de nombramiento de los Directivos se la describe en la Tabla 3.16, muestra que de 526 Directivos empadronados, el  87.8% tienen nombramiento</w:t>
      </w:r>
      <w:r>
        <w:rPr>
          <w:sz w:val="24"/>
        </w:rPr>
        <w:t xml:space="preserve"> de tipo docente, el 8.8% nombramiento administrativo, por otra parte el 0.6% nombramiento de servicio y la categoría de “otros” el 2.9%.</w:t>
      </w: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3.16</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8"/>
          <w:szCs w:val="18"/>
        </w:rPr>
      </w:pPr>
      <w:r>
        <w:t>Directivos</w:t>
      </w:r>
      <w:r>
        <w:rPr>
          <w:rFonts w:cs="Arial"/>
          <w:i/>
          <w:iCs/>
          <w:sz w:val="18"/>
          <w:szCs w:val="18"/>
        </w:rPr>
        <w:t xml:space="preserve">    </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Distribución de Frecuencia</w:t>
      </w:r>
      <w:r>
        <w:rPr>
          <w:rFonts w:ascii="Lucida Sans" w:hAnsi="Lucida Sans"/>
          <w:b/>
          <w:bCs/>
          <w:sz w:val="20"/>
        </w:rPr>
        <w:t>s del Tipo de Nombramiento</w:t>
      </w:r>
    </w:p>
    <w:tbl>
      <w:tblPr>
        <w:tblW w:w="7112" w:type="dxa"/>
        <w:jc w:val="right"/>
        <w:tblCellSpacing w:w="20" w:type="dxa"/>
        <w:tblInd w:w="-55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700"/>
        <w:gridCol w:w="2025"/>
        <w:gridCol w:w="2387"/>
      </w:tblGrid>
      <w:tr w:rsidR="00000000">
        <w:trPr>
          <w:trHeight w:val="259"/>
          <w:tblCellSpacing w:w="20" w:type="dxa"/>
          <w:jc w:val="right"/>
        </w:trPr>
        <w:tc>
          <w:tcPr>
            <w:tcW w:w="2640"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b/>
                <w:bCs/>
                <w:sz w:val="20"/>
              </w:rPr>
              <w:t xml:space="preserve"> </w:t>
            </w:r>
            <w:r>
              <w:rPr>
                <w:rFonts w:ascii="Lucida Sans" w:hAnsi="Lucida Sans" w:cs="Tahoma"/>
                <w:b/>
                <w:bCs/>
                <w:sz w:val="20"/>
                <w:szCs w:val="18"/>
              </w:rPr>
              <w:t>Categoría</w:t>
            </w:r>
          </w:p>
        </w:tc>
        <w:tc>
          <w:tcPr>
            <w:tcW w:w="1985"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w:t>
            </w:r>
            <w:r>
              <w:rPr>
                <w:rFonts w:ascii="Lucida Sans" w:eastAsia="Arial Unicode MS" w:hAnsi="Lucida Sans" w:cs="Tahoma"/>
                <w:b/>
                <w:bCs/>
                <w:sz w:val="20"/>
                <w:szCs w:val="18"/>
              </w:rPr>
              <w:sym w:font="Symbol" w:char="F0B0"/>
            </w:r>
            <w:r>
              <w:rPr>
                <w:rFonts w:ascii="Lucida Sans" w:eastAsia="Arial Unicode MS" w:hAnsi="Lucida Sans" w:cs="Tahoma"/>
                <w:b/>
                <w:bCs/>
                <w:sz w:val="20"/>
                <w:szCs w:val="18"/>
              </w:rPr>
              <w:t xml:space="preserve"> de Directivos</w:t>
            </w:r>
          </w:p>
        </w:tc>
        <w:tc>
          <w:tcPr>
            <w:tcW w:w="2327"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Frecuencias Relativa</w:t>
            </w:r>
          </w:p>
        </w:tc>
      </w:tr>
      <w:tr w:rsidR="00000000">
        <w:trPr>
          <w:trHeight w:val="259"/>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Otro</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15</w:t>
            </w:r>
          </w:p>
        </w:tc>
        <w:tc>
          <w:tcPr>
            <w:tcW w:w="23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0.029</w:t>
            </w:r>
          </w:p>
        </w:tc>
      </w:tr>
      <w:tr w:rsidR="00000000">
        <w:trPr>
          <w:trHeight w:val="259"/>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De Servicio</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w:t>
            </w:r>
          </w:p>
        </w:tc>
        <w:tc>
          <w:tcPr>
            <w:tcW w:w="23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0.006</w:t>
            </w:r>
          </w:p>
        </w:tc>
      </w:tr>
      <w:tr w:rsidR="00000000">
        <w:trPr>
          <w:trHeight w:val="259"/>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Administrativo</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46</w:t>
            </w:r>
          </w:p>
        </w:tc>
        <w:tc>
          <w:tcPr>
            <w:tcW w:w="23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0.088</w:t>
            </w:r>
          </w:p>
        </w:tc>
      </w:tr>
      <w:tr w:rsidR="00000000">
        <w:trPr>
          <w:trHeight w:val="259"/>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Docente</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462</w:t>
            </w:r>
          </w:p>
        </w:tc>
        <w:tc>
          <w:tcPr>
            <w:tcW w:w="23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0.878</w:t>
            </w:r>
          </w:p>
        </w:tc>
      </w:tr>
      <w:tr w:rsidR="00000000">
        <w:trPr>
          <w:trHeight w:val="259"/>
          <w:tblCellSpacing w:w="20" w:type="dxa"/>
          <w:jc w:val="right"/>
        </w:trPr>
        <w:tc>
          <w:tcPr>
            <w:tcW w:w="2640"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 xml:space="preserve">Total </w:t>
            </w:r>
          </w:p>
        </w:tc>
        <w:tc>
          <w:tcPr>
            <w:tcW w:w="1985"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327"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ind w:left="708"/>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w:t>
      </w:r>
      <w:r>
        <w:rPr>
          <w:rFonts w:cs="Arial"/>
          <w:i/>
          <w:iCs/>
          <w:sz w:val="18"/>
          <w:szCs w:val="18"/>
        </w:rPr>
        <w:t xml:space="preserve">     Elaboración</w:t>
      </w:r>
      <w:r>
        <w:rPr>
          <w:rFonts w:cs="Arial"/>
          <w:b w:val="0"/>
          <w:bCs/>
          <w:i/>
          <w:iCs/>
          <w:sz w:val="18"/>
          <w:szCs w:val="18"/>
        </w:rPr>
        <w:t>: R. Cabrera</w:t>
      </w:r>
    </w:p>
    <w:p w:rsidR="00000000" w:rsidRDefault="007C0749">
      <w:pPr>
        <w:pStyle w:val="Ttulo1"/>
        <w:spacing w:line="480" w:lineRule="auto"/>
        <w:ind w:firstLine="708"/>
        <w:rPr>
          <w:rFonts w:ascii="Lucida Sans" w:hAnsi="Lucida Sans" w:cs="Tahoma"/>
          <w:bCs/>
          <w:sz w:val="20"/>
          <w:szCs w:val="18"/>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3.12</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rPr>
          <w:rFonts w:cs="Arial"/>
          <w:i/>
          <w:iCs/>
          <w:sz w:val="18"/>
          <w:szCs w:val="18"/>
        </w:rPr>
      </w:pPr>
      <w:r>
        <w:t xml:space="preserve">           Directivos</w:t>
      </w:r>
      <w:r>
        <w:rPr>
          <w:rFonts w:cs="Arial"/>
          <w:i/>
          <w:iCs/>
          <w:sz w:val="18"/>
          <w:szCs w:val="18"/>
        </w:rPr>
        <w:t xml:space="preserve">    </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Histograma  de Frecuencias del Tipo de Nombramiento</w:t>
      </w:r>
    </w:p>
    <w:p w:rsidR="00000000" w:rsidRDefault="006B283E">
      <w:pPr>
        <w:pStyle w:val="Textoindependiente2"/>
        <w:spacing w:line="240" w:lineRule="auto"/>
        <w:jc w:val="right"/>
        <w:rPr>
          <w:sz w:val="22"/>
        </w:rPr>
      </w:pPr>
      <w:r>
        <w:rPr>
          <w:sz w:val="22"/>
          <w:lang w:val="es-ES"/>
        </w:rPr>
        <w:drawing>
          <wp:inline distT="0" distB="0" distL="0" distR="0">
            <wp:extent cx="4500880" cy="2529205"/>
            <wp:effectExtent l="19050" t="0" r="0" b="0"/>
            <wp:docPr id="13" name="Imagen 13" descr="..\Gráficos_Web\Gra-Direct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áficos_Web\Gra-Direct_archivos\image012.gif"/>
                    <pic:cNvPicPr>
                      <a:picLocks noChangeAspect="1" noChangeArrowheads="1"/>
                    </pic:cNvPicPr>
                  </pic:nvPicPr>
                  <pic:blipFill>
                    <a:blip r:embed="rId20"/>
                    <a:srcRect/>
                    <a:stretch>
                      <a:fillRect/>
                    </a:stretch>
                  </pic:blipFill>
                  <pic:spPr bwMode="auto">
                    <a:xfrm>
                      <a:off x="0" y="0"/>
                      <a:ext cx="4500880" cy="252920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Magisterio Fiscal. 2</w:t>
      </w:r>
      <w:r>
        <w:rPr>
          <w:rFonts w:cs="Arial"/>
          <w:b w:val="0"/>
          <w:bCs/>
          <w:i/>
          <w:iCs/>
          <w:sz w:val="18"/>
          <w:szCs w:val="18"/>
        </w:rPr>
        <w:t>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 w:rsidR="00000000" w:rsidRDefault="007C0749">
      <w:pPr>
        <w:tabs>
          <w:tab w:val="left" w:pos="1650"/>
        </w:tabs>
        <w:spacing w:line="480" w:lineRule="auto"/>
        <w:ind w:left="975"/>
        <w:jc w:val="both"/>
        <w:rPr>
          <w:rFonts w:ascii="Arial" w:hAnsi="Arial"/>
          <w:b/>
          <w:caps/>
        </w:rPr>
      </w:pPr>
      <w:r>
        <w:rPr>
          <w:rFonts w:ascii="Arial" w:hAnsi="Arial"/>
          <w:b/>
          <w:caps/>
        </w:rPr>
        <w:t>Años de experiencia</w:t>
      </w:r>
    </w:p>
    <w:p w:rsidR="00000000" w:rsidRDefault="007C0749">
      <w:pPr>
        <w:pStyle w:val="Textoindependiente"/>
        <w:spacing w:line="480" w:lineRule="auto"/>
        <w:ind w:left="975"/>
        <w:rPr>
          <w:sz w:val="24"/>
        </w:rPr>
      </w:pPr>
      <w:r>
        <w:rPr>
          <w:sz w:val="24"/>
        </w:rPr>
        <w:t xml:space="preserve">Esta variable determina los años de experiencia de los directivos, la misma que fue codificada en tres intervalos, de cero a quince años </w:t>
      </w:r>
      <w:r>
        <w:rPr>
          <w:sz w:val="26"/>
        </w:rPr>
        <w:t xml:space="preserve">de experiencia; </w:t>
      </w:r>
      <w:r>
        <w:rPr>
          <w:sz w:val="24"/>
        </w:rPr>
        <w:t>mayor a quince años pero menor a</w:t>
      </w:r>
      <w:r>
        <w:rPr>
          <w:sz w:val="24"/>
        </w:rPr>
        <w:t xml:space="preserve"> treinta y cinco años;  y,  mayor  o igual a treinta y cinco años de experiencia. La Tabla 3.17, muestra que el 60.8% de los Directivos indicaron tener experiencia mayor a quince años pero menor a treinta y cinco,  el 26.1%  experiencia menor a quince años</w:t>
      </w:r>
      <w:r>
        <w:rPr>
          <w:sz w:val="24"/>
        </w:rPr>
        <w:t xml:space="preserve"> y  el 13.1% laborando en el MEC más de treinta y cinco años.</w:t>
      </w:r>
    </w:p>
    <w:p w:rsidR="00000000" w:rsidRDefault="007C0749">
      <w:pPr>
        <w:tabs>
          <w:tab w:val="num" w:pos="2430"/>
        </w:tabs>
        <w:jc w:val="both"/>
        <w:rPr>
          <w:rFonts w:ascii="Arial" w:hAnsi="Arial"/>
          <w:b/>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 xml:space="preserve">        Tabla 3.17</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 xml:space="preserve">           Provincia del Pichincha: Censo del Magisterio Nacional</w:t>
      </w:r>
    </w:p>
    <w:p w:rsidR="00000000" w:rsidRDefault="007C0749">
      <w:pPr>
        <w:pStyle w:val="Ttulo6"/>
        <w:rPr>
          <w:rFonts w:cs="Arial"/>
          <w:i/>
          <w:iCs/>
          <w:sz w:val="16"/>
          <w:szCs w:val="18"/>
        </w:rPr>
      </w:pPr>
      <w:r>
        <w:rPr>
          <w:sz w:val="20"/>
        </w:rPr>
        <w:t xml:space="preserve">                     Directivos</w:t>
      </w:r>
      <w:r>
        <w:rPr>
          <w:rFonts w:cs="Arial"/>
          <w:i/>
          <w:iCs/>
          <w:sz w:val="16"/>
          <w:szCs w:val="18"/>
        </w:rPr>
        <w:t xml:space="preserve">    </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 xml:space="preserve">       Distribución de Frecuencias de los Años de Experiencia </w:t>
      </w:r>
    </w:p>
    <w:tbl>
      <w:tblPr>
        <w:tblW w:w="7187" w:type="dxa"/>
        <w:jc w:val="right"/>
        <w:tblCellSpacing w:w="20" w:type="dxa"/>
        <w:tblInd w:w="9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025"/>
        <w:gridCol w:w="1720"/>
        <w:gridCol w:w="1721"/>
        <w:gridCol w:w="1721"/>
      </w:tblGrid>
      <w:tr w:rsidR="00000000">
        <w:trPr>
          <w:trHeight w:val="225"/>
          <w:tblCellSpacing w:w="20" w:type="dxa"/>
          <w:jc w:val="right"/>
        </w:trPr>
        <w:tc>
          <w:tcPr>
            <w:tcW w:w="1965"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Categoría</w:t>
            </w:r>
          </w:p>
        </w:tc>
        <w:tc>
          <w:tcPr>
            <w:tcW w:w="1680" w:type="dxa"/>
            <w:vAlign w:val="center"/>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w:t>
            </w:r>
            <w:r>
              <w:rPr>
                <w:rFonts w:ascii="Lucida Sans" w:eastAsia="Arial Unicode MS" w:hAnsi="Lucida Sans" w:cs="Tahoma"/>
                <w:b/>
                <w:bCs/>
                <w:sz w:val="20"/>
                <w:szCs w:val="18"/>
              </w:rPr>
              <w:sym w:font="Symbol" w:char="F0B0"/>
            </w:r>
            <w:r>
              <w:rPr>
                <w:rFonts w:ascii="Lucida Sans" w:eastAsia="Arial Unicode MS" w:hAnsi="Lucida Sans" w:cs="Tahoma"/>
                <w:b/>
                <w:bCs/>
                <w:sz w:val="20"/>
                <w:szCs w:val="18"/>
              </w:rPr>
              <w:t xml:space="preserve"> de</w:t>
            </w:r>
          </w:p>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Directivos</w:t>
            </w:r>
          </w:p>
        </w:tc>
        <w:tc>
          <w:tcPr>
            <w:tcW w:w="1681" w:type="dxa"/>
            <w:noWrap/>
            <w:vAlign w:val="center"/>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c>
          <w:tcPr>
            <w:tcW w:w="1661"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w:t>
            </w:r>
          </w:p>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Acumulada</w:t>
            </w:r>
          </w:p>
        </w:tc>
      </w:tr>
      <w:tr w:rsidR="00000000">
        <w:trPr>
          <w:trHeight w:val="225"/>
          <w:tblCellSpacing w:w="20" w:type="dxa"/>
          <w:jc w:val="right"/>
        </w:trPr>
        <w:tc>
          <w:tcPr>
            <w:tcW w:w="196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0 a 15</w:t>
            </w:r>
          </w:p>
        </w:tc>
        <w:tc>
          <w:tcPr>
            <w:tcW w:w="168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137</w:t>
            </w:r>
          </w:p>
        </w:tc>
        <w:tc>
          <w:tcPr>
            <w:tcW w:w="1681"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0.261</w:t>
            </w:r>
          </w:p>
        </w:tc>
        <w:tc>
          <w:tcPr>
            <w:tcW w:w="1661"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0.261</w:t>
            </w:r>
          </w:p>
        </w:tc>
      </w:tr>
      <w:tr w:rsidR="00000000">
        <w:trPr>
          <w:trHeight w:val="225"/>
          <w:tblCellSpacing w:w="20" w:type="dxa"/>
          <w:jc w:val="right"/>
        </w:trPr>
        <w:tc>
          <w:tcPr>
            <w:tcW w:w="196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16 a 35</w:t>
            </w:r>
          </w:p>
        </w:tc>
        <w:tc>
          <w:tcPr>
            <w:tcW w:w="168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320</w:t>
            </w:r>
          </w:p>
        </w:tc>
        <w:tc>
          <w:tcPr>
            <w:tcW w:w="1681"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0.608</w:t>
            </w:r>
          </w:p>
        </w:tc>
        <w:tc>
          <w:tcPr>
            <w:tcW w:w="1661"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0.869</w:t>
            </w:r>
          </w:p>
        </w:tc>
      </w:tr>
      <w:tr w:rsidR="00000000">
        <w:trPr>
          <w:trHeight w:val="225"/>
          <w:tblCellSpacing w:w="20" w:type="dxa"/>
          <w:jc w:val="right"/>
        </w:trPr>
        <w:tc>
          <w:tcPr>
            <w:tcW w:w="196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35 y +</w:t>
            </w:r>
          </w:p>
        </w:tc>
        <w:tc>
          <w:tcPr>
            <w:tcW w:w="168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69</w:t>
            </w:r>
          </w:p>
        </w:tc>
        <w:tc>
          <w:tcPr>
            <w:tcW w:w="1681"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0.131</w:t>
            </w:r>
          </w:p>
        </w:tc>
        <w:tc>
          <w:tcPr>
            <w:tcW w:w="1661"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1.000</w:t>
            </w:r>
          </w:p>
        </w:tc>
      </w:tr>
      <w:tr w:rsidR="00000000">
        <w:trPr>
          <w:trHeight w:val="225"/>
          <w:tblCellSpacing w:w="20" w:type="dxa"/>
          <w:jc w:val="right"/>
        </w:trPr>
        <w:tc>
          <w:tcPr>
            <w:tcW w:w="1965" w:type="dxa"/>
            <w:noWrap/>
            <w:vAlign w:val="bottom"/>
          </w:tcPr>
          <w:p w:rsidR="00000000" w:rsidRDefault="007C0749">
            <w:pPr>
              <w:pStyle w:val="Ttulo8"/>
              <w:rPr>
                <w:rFonts w:eastAsia="Arial Unicode MS"/>
              </w:rPr>
            </w:pPr>
            <w:r>
              <w:t>Total</w:t>
            </w:r>
          </w:p>
        </w:tc>
        <w:tc>
          <w:tcPr>
            <w:tcW w:w="1680"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1681"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c>
          <w:tcPr>
            <w:tcW w:w="1661" w:type="dxa"/>
            <w:noWrap/>
            <w:vAlign w:val="bottom"/>
          </w:tcPr>
          <w:p w:rsidR="00000000" w:rsidRDefault="007C0749">
            <w:pPr>
              <w:jc w:val="center"/>
              <w:rPr>
                <w:rFonts w:ascii="Lucida Sans" w:eastAsia="Arial Unicode MS" w:hAnsi="Lucida Sans" w:cs="Tahoma"/>
                <w:b/>
                <w:bCs/>
                <w:sz w:val="20"/>
                <w:szCs w:val="18"/>
              </w:rPr>
            </w:pP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w:t>
      </w:r>
      <w:r>
        <w:rPr>
          <w:rFonts w:cs="Arial"/>
          <w:i/>
          <w:iCs/>
          <w:sz w:val="18"/>
          <w:szCs w:val="18"/>
        </w:rPr>
        <w:tab/>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rPr>
          <w:sz w:val="18"/>
          <w:lang w:val="es-ES"/>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3.13</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rPr>
          <w:rFonts w:cs="Arial"/>
          <w:i/>
          <w:iCs/>
          <w:sz w:val="18"/>
          <w:szCs w:val="18"/>
        </w:rPr>
      </w:pPr>
      <w:r>
        <w:t xml:space="preserve">           Directivos</w:t>
      </w:r>
      <w:r>
        <w:rPr>
          <w:rFonts w:cs="Arial"/>
          <w:i/>
          <w:iCs/>
          <w:sz w:val="18"/>
          <w:szCs w:val="18"/>
        </w:rPr>
        <w:t xml:space="preserve">    </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Histograma de Frecuencias de los Años de Experiencia</w:t>
      </w:r>
    </w:p>
    <w:p w:rsidR="00000000" w:rsidRDefault="007C0749">
      <w:pPr>
        <w:pStyle w:val="Ttulo1"/>
        <w:spacing w:line="240" w:lineRule="auto"/>
        <w:ind w:firstLine="708"/>
      </w:pPr>
      <w:r>
        <w:rPr>
          <w:rFonts w:ascii="Lucida Sans" w:hAnsi="Lucida Sans" w:cs="Tahoma"/>
          <w:bCs/>
          <w:sz w:val="20"/>
          <w:szCs w:val="18"/>
        </w:rPr>
        <w:t xml:space="preserve"> </w:t>
      </w:r>
      <w:r w:rsidR="006B283E">
        <w:rPr>
          <w:noProof/>
        </w:rPr>
        <w:drawing>
          <wp:inline distT="0" distB="0" distL="0" distR="0">
            <wp:extent cx="4595495" cy="2707640"/>
            <wp:effectExtent l="19050" t="0" r="0" b="0"/>
            <wp:docPr id="14" name="Imagen 14" descr="..\Gráficos_Web\Gra-Direct_archivo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áficos_Web\Gra-Direct_archivos\image013.gif"/>
                    <pic:cNvPicPr>
                      <a:picLocks noChangeAspect="1" noChangeArrowheads="1"/>
                    </pic:cNvPicPr>
                  </pic:nvPicPr>
                  <pic:blipFill>
                    <a:blip r:embed="rId21"/>
                    <a:srcRect/>
                    <a:stretch>
                      <a:fillRect/>
                    </a:stretch>
                  </pic:blipFill>
                  <pic:spPr bwMode="auto">
                    <a:xfrm>
                      <a:off x="0" y="0"/>
                      <a:ext cx="4595495" cy="2707640"/>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w:t>
      </w:r>
      <w:r>
        <w:rPr>
          <w:rFonts w:cs="Arial"/>
          <w:i/>
          <w:iCs/>
          <w:sz w:val="18"/>
          <w:szCs w:val="18"/>
        </w:rPr>
        <w:t xml:space="preserve">      Elaboración</w:t>
      </w:r>
      <w:r>
        <w:rPr>
          <w:rFonts w:cs="Arial"/>
          <w:b w:val="0"/>
          <w:bCs/>
          <w:i/>
          <w:iCs/>
          <w:sz w:val="18"/>
          <w:szCs w:val="18"/>
        </w:rPr>
        <w:t>: R. Cabrera</w:t>
      </w:r>
    </w:p>
    <w:p w:rsidR="00000000" w:rsidRDefault="007C0749">
      <w:pPr>
        <w:pStyle w:val="Encabezado"/>
        <w:tabs>
          <w:tab w:val="clear" w:pos="4419"/>
          <w:tab w:val="clear" w:pos="8838"/>
        </w:tabs>
        <w:spacing w:line="360" w:lineRule="auto"/>
      </w:pPr>
    </w:p>
    <w:p w:rsidR="00000000" w:rsidRDefault="007C0749">
      <w:pPr>
        <w:tabs>
          <w:tab w:val="left" w:pos="1725"/>
        </w:tabs>
        <w:spacing w:line="480" w:lineRule="auto"/>
        <w:ind w:left="975"/>
        <w:jc w:val="both"/>
        <w:rPr>
          <w:rFonts w:ascii="Arial" w:hAnsi="Arial"/>
          <w:b/>
          <w:caps/>
        </w:rPr>
      </w:pPr>
      <w:r>
        <w:rPr>
          <w:rFonts w:ascii="Arial" w:hAnsi="Arial"/>
          <w:b/>
          <w:caps/>
        </w:rPr>
        <w:t>Escala econOmica</w:t>
      </w:r>
    </w:p>
    <w:p w:rsidR="00000000" w:rsidRDefault="007C0749">
      <w:pPr>
        <w:pStyle w:val="Sangra3detindependiente"/>
        <w:spacing w:line="480" w:lineRule="auto"/>
        <w:ind w:left="975"/>
        <w:rPr>
          <w:sz w:val="24"/>
        </w:rPr>
      </w:pPr>
      <w:r>
        <w:rPr>
          <w:sz w:val="24"/>
        </w:rPr>
        <w:t>La variable escala económica es una medida que creo el MEC, para poder considerar el tiempo y experiencia que tienen sus trabajadores, y de esta manera poderles subir el sueldo según su escalafón (escala econ</w:t>
      </w:r>
      <w:r>
        <w:rPr>
          <w:sz w:val="24"/>
        </w:rPr>
        <w:t>ómica). De 444 Directivos empadronados que indicaron tener escala económica, el 40.1% tienen una escala económica entre 10 y 12,  con un valor mínimo de 1 y un valor máximo en el escalafón de 16 (Véase Tabla 3.18)</w:t>
      </w:r>
    </w:p>
    <w:p w:rsidR="00000000" w:rsidRDefault="007C0749">
      <w:pPr>
        <w:pStyle w:val="Sangra3detindependiente"/>
        <w:ind w:left="374"/>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3.18</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w:t>
      </w:r>
      <w:r>
        <w:rPr>
          <w:rFonts w:cs="Arial"/>
          <w:b w:val="0"/>
          <w:bCs/>
          <w:i/>
          <w:iCs/>
          <w:sz w:val="18"/>
          <w:szCs w:val="18"/>
        </w:rPr>
        <w:t xml:space="preserve"> del Magisterio Nacional</w:t>
      </w:r>
    </w:p>
    <w:p w:rsidR="00000000" w:rsidRDefault="007C0749">
      <w:pPr>
        <w:pStyle w:val="Ttulo6"/>
        <w:rPr>
          <w:rFonts w:cs="Arial"/>
          <w:i/>
          <w:iCs/>
          <w:sz w:val="18"/>
          <w:szCs w:val="18"/>
        </w:rPr>
      </w:pPr>
      <w:r>
        <w:t xml:space="preserve">             Directivos</w:t>
      </w:r>
      <w:r>
        <w:rPr>
          <w:rFonts w:cs="Arial"/>
          <w:i/>
          <w:iCs/>
          <w:sz w:val="18"/>
          <w:szCs w:val="18"/>
        </w:rPr>
        <w:t xml:space="preserve">    </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 xml:space="preserve">Distribución de Frecuencias de la Escala Económica </w:t>
      </w:r>
    </w:p>
    <w:tbl>
      <w:tblPr>
        <w:tblW w:w="7187" w:type="dxa"/>
        <w:jc w:val="right"/>
        <w:tblCellSpacing w:w="20" w:type="dxa"/>
        <w:tblInd w:w="-128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264"/>
        <w:gridCol w:w="1573"/>
        <w:gridCol w:w="1675"/>
        <w:gridCol w:w="1675"/>
      </w:tblGrid>
      <w:tr w:rsidR="00000000">
        <w:trPr>
          <w:trHeight w:val="252"/>
          <w:tblCellSpacing w:w="20" w:type="dxa"/>
          <w:jc w:val="right"/>
        </w:trPr>
        <w:tc>
          <w:tcPr>
            <w:tcW w:w="2204" w:type="dxa"/>
            <w:noWrap/>
            <w:vAlign w:val="center"/>
          </w:tcPr>
          <w:p w:rsidR="00000000" w:rsidRDefault="007C0749">
            <w:pPr>
              <w:jc w:val="center"/>
              <w:rPr>
                <w:rFonts w:ascii="Lucida Sans" w:hAnsi="Lucida Sans" w:cs="Arial"/>
                <w:b/>
                <w:bCs/>
                <w:sz w:val="20"/>
                <w:szCs w:val="18"/>
              </w:rPr>
            </w:pPr>
            <w:r>
              <w:rPr>
                <w:rFonts w:cs="Arial"/>
                <w:i/>
                <w:iCs/>
                <w:sz w:val="18"/>
                <w:szCs w:val="18"/>
              </w:rPr>
              <w:t xml:space="preserve">  </w:t>
            </w:r>
            <w:r>
              <w:rPr>
                <w:rFonts w:ascii="Lucida Sans" w:hAnsi="Lucida Sans" w:cs="Arial"/>
                <w:b/>
                <w:bCs/>
                <w:sz w:val="20"/>
                <w:szCs w:val="18"/>
              </w:rPr>
              <w:t xml:space="preserve">Escala </w:t>
            </w:r>
          </w:p>
          <w:p w:rsidR="00000000" w:rsidRDefault="007C0749">
            <w:pPr>
              <w:jc w:val="center"/>
              <w:rPr>
                <w:rFonts w:ascii="Lucida Sans" w:eastAsia="Arial Unicode MS" w:hAnsi="Lucida Sans" w:cs="Arial"/>
                <w:b/>
                <w:bCs/>
                <w:sz w:val="20"/>
                <w:szCs w:val="18"/>
              </w:rPr>
            </w:pPr>
            <w:r>
              <w:rPr>
                <w:rFonts w:ascii="Lucida Sans" w:hAnsi="Lucida Sans" w:cs="Arial"/>
                <w:b/>
                <w:bCs/>
                <w:sz w:val="20"/>
                <w:szCs w:val="18"/>
              </w:rPr>
              <w:t>Económica</w:t>
            </w:r>
          </w:p>
        </w:tc>
        <w:tc>
          <w:tcPr>
            <w:tcW w:w="1533" w:type="dxa"/>
            <w:noWrap/>
            <w:vAlign w:val="center"/>
          </w:tcPr>
          <w:p w:rsidR="00000000" w:rsidRDefault="007C0749">
            <w:pPr>
              <w:jc w:val="center"/>
              <w:rPr>
                <w:rFonts w:ascii="Lucida Sans" w:hAnsi="Lucida Sans" w:cs="Arial"/>
                <w:b/>
                <w:bCs/>
                <w:sz w:val="20"/>
                <w:szCs w:val="18"/>
              </w:rPr>
            </w:pPr>
            <w:r>
              <w:rPr>
                <w:rFonts w:ascii="Lucida Sans" w:hAnsi="Lucida Sans" w:cs="Arial"/>
                <w:b/>
                <w:bCs/>
                <w:sz w:val="20"/>
                <w:szCs w:val="18"/>
              </w:rPr>
              <w:t>N</w:t>
            </w:r>
            <w:r>
              <w:rPr>
                <w:rFonts w:ascii="Lucida Sans" w:hAnsi="Lucida Sans" w:cs="Arial"/>
                <w:b/>
                <w:bCs/>
                <w:sz w:val="20"/>
                <w:szCs w:val="18"/>
              </w:rPr>
              <w:sym w:font="Symbol" w:char="F0B0"/>
            </w:r>
            <w:r>
              <w:rPr>
                <w:rFonts w:ascii="Lucida Sans" w:hAnsi="Lucida Sans" w:cs="Arial"/>
                <w:b/>
                <w:bCs/>
                <w:sz w:val="20"/>
                <w:szCs w:val="18"/>
              </w:rPr>
              <w:t xml:space="preserve"> de</w:t>
            </w:r>
          </w:p>
          <w:p w:rsidR="00000000" w:rsidRDefault="007C0749">
            <w:pPr>
              <w:jc w:val="center"/>
              <w:rPr>
                <w:rFonts w:ascii="Lucida Sans" w:eastAsia="Arial Unicode MS" w:hAnsi="Lucida Sans" w:cs="Arial"/>
                <w:b/>
                <w:bCs/>
                <w:sz w:val="20"/>
                <w:szCs w:val="18"/>
              </w:rPr>
            </w:pPr>
            <w:r>
              <w:rPr>
                <w:rFonts w:ascii="Lucida Sans" w:hAnsi="Lucida Sans" w:cs="Arial"/>
                <w:b/>
                <w:bCs/>
                <w:sz w:val="20"/>
                <w:szCs w:val="18"/>
              </w:rPr>
              <w:t>Directivos</w:t>
            </w:r>
          </w:p>
        </w:tc>
        <w:tc>
          <w:tcPr>
            <w:tcW w:w="1635" w:type="dxa"/>
            <w:noWrap/>
            <w:vAlign w:val="center"/>
          </w:tcPr>
          <w:p w:rsidR="00000000" w:rsidRDefault="007C0749">
            <w:pPr>
              <w:jc w:val="center"/>
              <w:rPr>
                <w:rFonts w:ascii="Lucida Sans" w:eastAsia="Arial Unicode MS" w:hAnsi="Lucida Sans" w:cs="Arial"/>
                <w:b/>
                <w:bCs/>
                <w:sz w:val="20"/>
                <w:szCs w:val="18"/>
              </w:rPr>
            </w:pPr>
            <w:r>
              <w:rPr>
                <w:rFonts w:ascii="Lucida Sans" w:hAnsi="Lucida Sans" w:cs="Arial"/>
                <w:b/>
                <w:bCs/>
                <w:sz w:val="20"/>
                <w:szCs w:val="18"/>
              </w:rPr>
              <w:t>Frecuencia Relativa</w:t>
            </w:r>
          </w:p>
        </w:tc>
        <w:tc>
          <w:tcPr>
            <w:tcW w:w="1615" w:type="dxa"/>
            <w:noWrap/>
            <w:vAlign w:val="bottom"/>
          </w:tcPr>
          <w:p w:rsidR="00000000" w:rsidRDefault="007C0749">
            <w:pPr>
              <w:jc w:val="center"/>
              <w:rPr>
                <w:rFonts w:ascii="Lucida Sans" w:hAnsi="Lucida Sans" w:cs="Arial"/>
                <w:b/>
                <w:bCs/>
                <w:sz w:val="20"/>
                <w:szCs w:val="18"/>
              </w:rPr>
            </w:pPr>
            <w:r>
              <w:rPr>
                <w:rFonts w:ascii="Lucida Sans" w:hAnsi="Lucida Sans" w:cs="Arial"/>
                <w:b/>
                <w:bCs/>
                <w:sz w:val="20"/>
                <w:szCs w:val="18"/>
              </w:rPr>
              <w:t>Frecuencia R.</w:t>
            </w:r>
          </w:p>
          <w:p w:rsidR="00000000" w:rsidRDefault="007C0749">
            <w:pPr>
              <w:jc w:val="center"/>
              <w:rPr>
                <w:rFonts w:ascii="Lucida Sans" w:eastAsia="Arial Unicode MS" w:hAnsi="Lucida Sans" w:cs="Arial"/>
                <w:b/>
                <w:bCs/>
                <w:sz w:val="20"/>
                <w:szCs w:val="18"/>
              </w:rPr>
            </w:pPr>
            <w:r>
              <w:rPr>
                <w:rFonts w:ascii="Lucida Sans" w:hAnsi="Lucida Sans" w:cs="Arial"/>
                <w:b/>
                <w:bCs/>
                <w:sz w:val="20"/>
                <w:szCs w:val="18"/>
              </w:rPr>
              <w:t xml:space="preserve"> Acumulada</w:t>
            </w:r>
          </w:p>
        </w:tc>
      </w:tr>
      <w:tr w:rsidR="00000000">
        <w:trPr>
          <w:trHeight w:val="252"/>
          <w:tblCellSpacing w:w="20" w:type="dxa"/>
          <w:jc w:val="right"/>
        </w:trPr>
        <w:tc>
          <w:tcPr>
            <w:tcW w:w="2204"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1  -  2  )</w:t>
            </w:r>
          </w:p>
        </w:tc>
        <w:tc>
          <w:tcPr>
            <w:tcW w:w="1533"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16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c>
          <w:tcPr>
            <w:tcW w:w="161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52"/>
          <w:tblCellSpacing w:w="20" w:type="dxa"/>
          <w:jc w:val="right"/>
        </w:trPr>
        <w:tc>
          <w:tcPr>
            <w:tcW w:w="2204"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2  -  4  )</w:t>
            </w:r>
          </w:p>
        </w:tc>
        <w:tc>
          <w:tcPr>
            <w:tcW w:w="1533"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w:t>
            </w:r>
          </w:p>
        </w:tc>
        <w:tc>
          <w:tcPr>
            <w:tcW w:w="16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0.005</w:t>
            </w:r>
          </w:p>
        </w:tc>
        <w:tc>
          <w:tcPr>
            <w:tcW w:w="161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0.007</w:t>
            </w:r>
          </w:p>
        </w:tc>
      </w:tr>
      <w:tr w:rsidR="00000000">
        <w:trPr>
          <w:trHeight w:val="252"/>
          <w:tblCellSpacing w:w="20" w:type="dxa"/>
          <w:jc w:val="right"/>
        </w:trPr>
        <w:tc>
          <w:tcPr>
            <w:tcW w:w="2204"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4  -  6</w:t>
            </w:r>
            <w:r>
              <w:rPr>
                <w:rFonts w:ascii="Lucida Sans" w:hAnsi="Lucida Sans" w:cs="Arial"/>
                <w:sz w:val="20"/>
                <w:szCs w:val="20"/>
                <w:lang w:val="es-ES_tradnl"/>
              </w:rPr>
              <w:t xml:space="preserve">  )</w:t>
            </w:r>
          </w:p>
        </w:tc>
        <w:tc>
          <w:tcPr>
            <w:tcW w:w="1533"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45</w:t>
            </w:r>
          </w:p>
        </w:tc>
        <w:tc>
          <w:tcPr>
            <w:tcW w:w="16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0.101</w:t>
            </w:r>
          </w:p>
        </w:tc>
        <w:tc>
          <w:tcPr>
            <w:tcW w:w="161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0.108</w:t>
            </w:r>
          </w:p>
        </w:tc>
      </w:tr>
      <w:tr w:rsidR="00000000">
        <w:trPr>
          <w:trHeight w:val="252"/>
          <w:tblCellSpacing w:w="20" w:type="dxa"/>
          <w:jc w:val="right"/>
        </w:trPr>
        <w:tc>
          <w:tcPr>
            <w:tcW w:w="2204"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6  -  8  )</w:t>
            </w:r>
          </w:p>
        </w:tc>
        <w:tc>
          <w:tcPr>
            <w:tcW w:w="1533"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46</w:t>
            </w:r>
          </w:p>
        </w:tc>
        <w:tc>
          <w:tcPr>
            <w:tcW w:w="16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0.104</w:t>
            </w:r>
          </w:p>
        </w:tc>
        <w:tc>
          <w:tcPr>
            <w:tcW w:w="161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0.212</w:t>
            </w:r>
          </w:p>
        </w:tc>
      </w:tr>
      <w:tr w:rsidR="00000000">
        <w:trPr>
          <w:trHeight w:val="252"/>
          <w:tblCellSpacing w:w="20" w:type="dxa"/>
          <w:jc w:val="right"/>
        </w:trPr>
        <w:tc>
          <w:tcPr>
            <w:tcW w:w="2204"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8  - 10 )</w:t>
            </w:r>
          </w:p>
        </w:tc>
        <w:tc>
          <w:tcPr>
            <w:tcW w:w="1533"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75</w:t>
            </w:r>
          </w:p>
        </w:tc>
        <w:tc>
          <w:tcPr>
            <w:tcW w:w="16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0.169</w:t>
            </w:r>
          </w:p>
        </w:tc>
        <w:tc>
          <w:tcPr>
            <w:tcW w:w="161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0.381</w:t>
            </w:r>
          </w:p>
        </w:tc>
      </w:tr>
      <w:tr w:rsidR="00000000">
        <w:trPr>
          <w:trHeight w:val="252"/>
          <w:tblCellSpacing w:w="20" w:type="dxa"/>
          <w:jc w:val="right"/>
        </w:trPr>
        <w:tc>
          <w:tcPr>
            <w:tcW w:w="2204"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[ 10 – 12 )</w:t>
            </w:r>
          </w:p>
        </w:tc>
        <w:tc>
          <w:tcPr>
            <w:tcW w:w="1533"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178</w:t>
            </w:r>
          </w:p>
        </w:tc>
        <w:tc>
          <w:tcPr>
            <w:tcW w:w="16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0.401</w:t>
            </w:r>
          </w:p>
        </w:tc>
        <w:tc>
          <w:tcPr>
            <w:tcW w:w="161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0.782</w:t>
            </w:r>
          </w:p>
        </w:tc>
      </w:tr>
      <w:tr w:rsidR="00000000">
        <w:trPr>
          <w:trHeight w:val="252"/>
          <w:tblCellSpacing w:w="20" w:type="dxa"/>
          <w:jc w:val="right"/>
        </w:trPr>
        <w:tc>
          <w:tcPr>
            <w:tcW w:w="2204"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[ 12 – 14 )</w:t>
            </w:r>
          </w:p>
        </w:tc>
        <w:tc>
          <w:tcPr>
            <w:tcW w:w="1533"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61</w:t>
            </w:r>
          </w:p>
        </w:tc>
        <w:tc>
          <w:tcPr>
            <w:tcW w:w="16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0.137</w:t>
            </w:r>
          </w:p>
        </w:tc>
        <w:tc>
          <w:tcPr>
            <w:tcW w:w="161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0.919</w:t>
            </w:r>
          </w:p>
        </w:tc>
      </w:tr>
      <w:tr w:rsidR="00000000">
        <w:trPr>
          <w:trHeight w:val="252"/>
          <w:tblCellSpacing w:w="20" w:type="dxa"/>
          <w:jc w:val="right"/>
        </w:trPr>
        <w:tc>
          <w:tcPr>
            <w:tcW w:w="2204"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[ 14 – 16 ]</w:t>
            </w:r>
          </w:p>
        </w:tc>
        <w:tc>
          <w:tcPr>
            <w:tcW w:w="1533"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36</w:t>
            </w:r>
          </w:p>
        </w:tc>
        <w:tc>
          <w:tcPr>
            <w:tcW w:w="16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0.081</w:t>
            </w:r>
          </w:p>
        </w:tc>
        <w:tc>
          <w:tcPr>
            <w:tcW w:w="161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1.000</w:t>
            </w:r>
          </w:p>
        </w:tc>
      </w:tr>
      <w:tr w:rsidR="00000000">
        <w:trPr>
          <w:trHeight w:val="252"/>
          <w:tblCellSpacing w:w="20" w:type="dxa"/>
          <w:jc w:val="right"/>
        </w:trPr>
        <w:tc>
          <w:tcPr>
            <w:tcW w:w="2204"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1533"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444</w:t>
            </w:r>
          </w:p>
        </w:tc>
        <w:tc>
          <w:tcPr>
            <w:tcW w:w="1635"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c>
          <w:tcPr>
            <w:tcW w:w="1615"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 </w:t>
            </w:r>
          </w:p>
        </w:tc>
      </w:tr>
    </w:tbl>
    <w:p w:rsidR="00000000" w:rsidRDefault="007C0749">
      <w:pPr>
        <w:pStyle w:val="Ttulo1"/>
        <w:spacing w:line="240" w:lineRule="auto"/>
        <w:ind w:firstLine="708"/>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ind w:firstLine="708"/>
        <w:jc w:val="left"/>
        <w:rPr>
          <w:rFonts w:cs="Arial"/>
          <w:b w:val="0"/>
          <w:bCs/>
          <w:i/>
          <w:iCs/>
          <w:sz w:val="18"/>
          <w:szCs w:val="18"/>
        </w:rPr>
      </w:pPr>
      <w:r>
        <w:rPr>
          <w:rFonts w:cs="Arial"/>
          <w:i/>
          <w:iCs/>
          <w:sz w:val="18"/>
          <w:szCs w:val="18"/>
        </w:rPr>
        <w:t xml:space="preserve">     Ela</w:t>
      </w:r>
      <w:r>
        <w:rPr>
          <w:rFonts w:cs="Arial"/>
          <w:i/>
          <w:iCs/>
          <w:sz w:val="18"/>
          <w:szCs w:val="18"/>
        </w:rPr>
        <w:t>boración</w:t>
      </w:r>
      <w:r>
        <w:rPr>
          <w:rFonts w:cs="Arial"/>
          <w:b w:val="0"/>
          <w:bCs/>
          <w:i/>
          <w:iCs/>
          <w:sz w:val="18"/>
          <w:szCs w:val="18"/>
        </w:rPr>
        <w:t>: R. Cabrera</w:t>
      </w:r>
    </w:p>
    <w:p w:rsidR="00000000" w:rsidRDefault="007C0749">
      <w:pPr>
        <w:pStyle w:val="Textoindependiente2"/>
        <w:spacing w:line="480" w:lineRule="auto"/>
        <w:rPr>
          <w:sz w:val="14"/>
          <w:lang w:val="es-ES"/>
        </w:rPr>
      </w:pPr>
    </w:p>
    <w:p w:rsidR="00000000" w:rsidRDefault="007C0749">
      <w:pPr>
        <w:pStyle w:val="Textoindependiente2"/>
        <w:spacing w:line="480" w:lineRule="auto"/>
        <w:ind w:left="975"/>
        <w:rPr>
          <w:lang w:val="es-ES"/>
        </w:rPr>
      </w:pPr>
      <w:r>
        <w:rPr>
          <w:lang w:val="es-ES"/>
        </w:rPr>
        <w:t>Se observa en la Tabla 3.18, que la probilidad de que un Directivo tenga un escalafon entre 1 y 12 es de 0.782; mientras que el de tener un escalafón mayor a 14, es de 0.081.</w:t>
      </w:r>
    </w:p>
    <w:p w:rsidR="00000000" w:rsidRDefault="007C0749">
      <w:pPr>
        <w:pStyle w:val="Textoindependiente2"/>
        <w:rPr>
          <w:lang w:val="es-ES"/>
        </w:rPr>
      </w:pPr>
    </w:p>
    <w:p w:rsidR="00000000" w:rsidRDefault="007C0749">
      <w:pPr>
        <w:pStyle w:val="Ttulo9"/>
        <w:tabs>
          <w:tab w:val="clear" w:pos="2430"/>
          <w:tab w:val="left" w:pos="1575"/>
        </w:tabs>
        <w:spacing w:line="480" w:lineRule="auto"/>
        <w:ind w:left="975"/>
        <w:rPr>
          <w:caps/>
          <w:sz w:val="24"/>
        </w:rPr>
      </w:pPr>
      <w:r>
        <w:rPr>
          <w:caps/>
          <w:sz w:val="24"/>
        </w:rPr>
        <w:t>Escala nominal</w:t>
      </w:r>
    </w:p>
    <w:p w:rsidR="00000000" w:rsidRDefault="007C0749">
      <w:pPr>
        <w:spacing w:line="480" w:lineRule="auto"/>
        <w:ind w:left="975"/>
        <w:jc w:val="both"/>
        <w:rPr>
          <w:rFonts w:ascii="Arial" w:hAnsi="Arial" w:cs="Arial"/>
        </w:rPr>
      </w:pPr>
      <w:r>
        <w:rPr>
          <w:rFonts w:ascii="Arial" w:hAnsi="Arial" w:cs="Arial"/>
        </w:rPr>
        <w:t>En la Provincia del Pichincha de 526 Direct</w:t>
      </w:r>
      <w:r>
        <w:rPr>
          <w:rFonts w:ascii="Arial" w:hAnsi="Arial" w:cs="Arial"/>
        </w:rPr>
        <w:t xml:space="preserve">ivos censados, el número de Directivos que indicaron tener escala nominal es de 445, la misma que corresponde al personal que tienen nombramiento docente, de los cuales el 48.1% de los trabajadores tienen una escala nominal de entre 10 y 12,  con un valor </w:t>
      </w:r>
      <w:r>
        <w:rPr>
          <w:rFonts w:ascii="Arial" w:hAnsi="Arial" w:cs="Arial"/>
        </w:rPr>
        <w:t xml:space="preserve">mínimo de 1 y máximo de 16 (Véase  Tabla 3.19). </w:t>
      </w: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3.19</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rPr>
          <w:rFonts w:cs="Arial"/>
          <w:i/>
          <w:iCs/>
          <w:sz w:val="18"/>
          <w:szCs w:val="18"/>
        </w:rPr>
      </w:pPr>
      <w:r>
        <w:rPr>
          <w:sz w:val="20"/>
        </w:rPr>
        <w:t xml:space="preserve">          Directivos</w:t>
      </w:r>
      <w:r>
        <w:rPr>
          <w:rFonts w:cs="Arial"/>
          <w:i/>
          <w:iCs/>
          <w:sz w:val="16"/>
          <w:szCs w:val="18"/>
        </w:rPr>
        <w:t xml:space="preserve">    </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Distribución de Frecuencias de la Escala Nominal</w:t>
      </w:r>
    </w:p>
    <w:tbl>
      <w:tblPr>
        <w:tblW w:w="7238" w:type="dxa"/>
        <w:jc w:val="right"/>
        <w:tblCellSpacing w:w="20" w:type="dxa"/>
        <w:tblInd w:w="-116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049"/>
        <w:gridCol w:w="1729"/>
        <w:gridCol w:w="1730"/>
        <w:gridCol w:w="1730"/>
      </w:tblGrid>
      <w:tr w:rsidR="00000000">
        <w:trPr>
          <w:trHeight w:val="251"/>
          <w:tblCellSpacing w:w="20" w:type="dxa"/>
          <w:jc w:val="right"/>
        </w:trPr>
        <w:tc>
          <w:tcPr>
            <w:tcW w:w="1989" w:type="dxa"/>
            <w:noWrap/>
            <w:vAlign w:val="center"/>
          </w:tcPr>
          <w:p w:rsidR="00000000" w:rsidRDefault="007C0749">
            <w:pPr>
              <w:jc w:val="center"/>
              <w:rPr>
                <w:rFonts w:ascii="Lucida Sans" w:eastAsia="Arial Unicode MS" w:hAnsi="Lucida Sans" w:cs="Arial"/>
                <w:b/>
                <w:bCs/>
                <w:sz w:val="20"/>
                <w:szCs w:val="18"/>
              </w:rPr>
            </w:pPr>
            <w:r>
              <w:rPr>
                <w:rFonts w:ascii="Lucida Sans" w:hAnsi="Lucida Sans" w:cs="Arial"/>
                <w:b/>
                <w:bCs/>
                <w:sz w:val="20"/>
                <w:szCs w:val="18"/>
              </w:rPr>
              <w:t>Escala Nominal</w:t>
            </w:r>
          </w:p>
        </w:tc>
        <w:tc>
          <w:tcPr>
            <w:tcW w:w="1689" w:type="dxa"/>
            <w:noWrap/>
            <w:vAlign w:val="center"/>
          </w:tcPr>
          <w:p w:rsidR="00000000" w:rsidRDefault="007C0749">
            <w:pPr>
              <w:jc w:val="center"/>
              <w:rPr>
                <w:rFonts w:ascii="Lucida Sans" w:hAnsi="Lucida Sans" w:cs="Arial"/>
                <w:b/>
                <w:bCs/>
                <w:sz w:val="20"/>
                <w:szCs w:val="18"/>
              </w:rPr>
            </w:pPr>
            <w:r>
              <w:rPr>
                <w:rFonts w:ascii="Lucida Sans" w:hAnsi="Lucida Sans" w:cs="Arial"/>
                <w:b/>
                <w:bCs/>
                <w:sz w:val="20"/>
                <w:szCs w:val="18"/>
              </w:rPr>
              <w:t>N</w:t>
            </w:r>
            <w:r>
              <w:rPr>
                <w:rFonts w:ascii="Lucida Sans" w:hAnsi="Lucida Sans" w:cs="Arial"/>
                <w:b/>
                <w:bCs/>
                <w:sz w:val="20"/>
                <w:szCs w:val="18"/>
              </w:rPr>
              <w:sym w:font="Symbol" w:char="F0B0"/>
            </w:r>
            <w:r>
              <w:rPr>
                <w:rFonts w:ascii="Lucida Sans" w:hAnsi="Lucida Sans" w:cs="Arial"/>
                <w:b/>
                <w:bCs/>
                <w:sz w:val="20"/>
                <w:szCs w:val="18"/>
              </w:rPr>
              <w:t xml:space="preserve"> de</w:t>
            </w:r>
          </w:p>
          <w:p w:rsidR="00000000" w:rsidRDefault="007C0749">
            <w:pPr>
              <w:jc w:val="center"/>
              <w:rPr>
                <w:rFonts w:ascii="Lucida Sans" w:eastAsia="Arial Unicode MS" w:hAnsi="Lucida Sans" w:cs="Arial"/>
                <w:b/>
                <w:bCs/>
                <w:sz w:val="20"/>
                <w:szCs w:val="18"/>
              </w:rPr>
            </w:pPr>
            <w:r>
              <w:rPr>
                <w:rFonts w:ascii="Lucida Sans" w:hAnsi="Lucida Sans" w:cs="Arial"/>
                <w:b/>
                <w:bCs/>
                <w:sz w:val="20"/>
                <w:szCs w:val="18"/>
              </w:rPr>
              <w:t>Directivos</w:t>
            </w:r>
          </w:p>
        </w:tc>
        <w:tc>
          <w:tcPr>
            <w:tcW w:w="1690" w:type="dxa"/>
            <w:noWrap/>
            <w:vAlign w:val="center"/>
          </w:tcPr>
          <w:p w:rsidR="00000000" w:rsidRDefault="007C0749">
            <w:pPr>
              <w:jc w:val="center"/>
              <w:rPr>
                <w:rFonts w:ascii="Lucida Sans" w:eastAsia="Arial Unicode MS" w:hAnsi="Lucida Sans" w:cs="Arial"/>
                <w:b/>
                <w:bCs/>
                <w:sz w:val="20"/>
                <w:szCs w:val="18"/>
              </w:rPr>
            </w:pPr>
            <w:r>
              <w:rPr>
                <w:rFonts w:ascii="Lucida Sans" w:hAnsi="Lucida Sans" w:cs="Arial"/>
                <w:b/>
                <w:bCs/>
                <w:sz w:val="20"/>
                <w:szCs w:val="18"/>
              </w:rPr>
              <w:t>Frecuencia Relativa</w:t>
            </w:r>
          </w:p>
        </w:tc>
        <w:tc>
          <w:tcPr>
            <w:tcW w:w="1670" w:type="dxa"/>
            <w:noWrap/>
            <w:vAlign w:val="bottom"/>
          </w:tcPr>
          <w:p w:rsidR="00000000" w:rsidRDefault="007C0749">
            <w:pPr>
              <w:jc w:val="center"/>
              <w:rPr>
                <w:rFonts w:ascii="Lucida Sans" w:hAnsi="Lucida Sans" w:cs="Arial"/>
                <w:b/>
                <w:bCs/>
                <w:sz w:val="20"/>
                <w:szCs w:val="18"/>
              </w:rPr>
            </w:pPr>
            <w:r>
              <w:rPr>
                <w:rFonts w:ascii="Lucida Sans" w:hAnsi="Lucida Sans" w:cs="Arial"/>
                <w:b/>
                <w:bCs/>
                <w:sz w:val="20"/>
                <w:szCs w:val="18"/>
              </w:rPr>
              <w:t>Frecuencia R.</w:t>
            </w:r>
          </w:p>
          <w:p w:rsidR="00000000" w:rsidRDefault="007C0749">
            <w:pPr>
              <w:jc w:val="center"/>
              <w:rPr>
                <w:rFonts w:ascii="Lucida Sans" w:eastAsia="Arial Unicode MS" w:hAnsi="Lucida Sans" w:cs="Arial"/>
                <w:b/>
                <w:bCs/>
                <w:sz w:val="20"/>
                <w:szCs w:val="18"/>
              </w:rPr>
            </w:pPr>
            <w:r>
              <w:rPr>
                <w:rFonts w:ascii="Lucida Sans" w:hAnsi="Lucida Sans" w:cs="Arial"/>
                <w:b/>
                <w:bCs/>
                <w:sz w:val="20"/>
                <w:szCs w:val="18"/>
              </w:rPr>
              <w:t xml:space="preserve"> Acumulada</w:t>
            </w:r>
          </w:p>
        </w:tc>
      </w:tr>
      <w:tr w:rsidR="00000000">
        <w:trPr>
          <w:trHeight w:val="251"/>
          <w:tblCellSpacing w:w="20" w:type="dxa"/>
          <w:jc w:val="right"/>
        </w:trPr>
        <w:tc>
          <w:tcPr>
            <w:tcW w:w="1989"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1  -  2  )</w:t>
            </w:r>
          </w:p>
        </w:tc>
        <w:tc>
          <w:tcPr>
            <w:tcW w:w="1689" w:type="dxa"/>
            <w:vAlign w:val="bottom"/>
          </w:tcPr>
          <w:p w:rsidR="00000000" w:rsidRDefault="007C0749">
            <w:pPr>
              <w:jc w:val="center"/>
              <w:rPr>
                <w:rFonts w:ascii="Lucida Sans" w:eastAsia="Arial Unicode MS" w:hAnsi="Lucida Sans" w:cs="Arial"/>
                <w:sz w:val="20"/>
                <w:szCs w:val="18"/>
              </w:rPr>
            </w:pPr>
            <w:r>
              <w:rPr>
                <w:rFonts w:ascii="Lucida Sans" w:hAnsi="Lucida Sans" w:cs="Arial"/>
                <w:sz w:val="20"/>
                <w:szCs w:val="18"/>
              </w:rPr>
              <w:t>7</w:t>
            </w:r>
          </w:p>
        </w:tc>
        <w:tc>
          <w:tcPr>
            <w:tcW w:w="169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0.016</w:t>
            </w:r>
          </w:p>
        </w:tc>
        <w:tc>
          <w:tcPr>
            <w:tcW w:w="167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0.016</w:t>
            </w:r>
          </w:p>
        </w:tc>
      </w:tr>
      <w:tr w:rsidR="00000000">
        <w:trPr>
          <w:trHeight w:val="251"/>
          <w:tblCellSpacing w:w="20" w:type="dxa"/>
          <w:jc w:val="right"/>
        </w:trPr>
        <w:tc>
          <w:tcPr>
            <w:tcW w:w="1989"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2  -  4  )</w:t>
            </w:r>
          </w:p>
        </w:tc>
        <w:tc>
          <w:tcPr>
            <w:tcW w:w="1689" w:type="dxa"/>
            <w:vAlign w:val="bottom"/>
          </w:tcPr>
          <w:p w:rsidR="00000000" w:rsidRDefault="007C0749">
            <w:pPr>
              <w:jc w:val="center"/>
              <w:rPr>
                <w:rFonts w:ascii="Lucida Sans" w:eastAsia="Arial Unicode MS" w:hAnsi="Lucida Sans" w:cs="Arial"/>
                <w:sz w:val="20"/>
                <w:szCs w:val="18"/>
              </w:rPr>
            </w:pPr>
            <w:r>
              <w:rPr>
                <w:rFonts w:ascii="Lucida Sans" w:hAnsi="Lucida Sans" w:cs="Arial"/>
                <w:sz w:val="20"/>
                <w:szCs w:val="18"/>
              </w:rPr>
              <w:t>2</w:t>
            </w:r>
          </w:p>
        </w:tc>
        <w:tc>
          <w:tcPr>
            <w:tcW w:w="169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0.005</w:t>
            </w:r>
          </w:p>
        </w:tc>
        <w:tc>
          <w:tcPr>
            <w:tcW w:w="167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0.020</w:t>
            </w:r>
          </w:p>
        </w:tc>
      </w:tr>
      <w:tr w:rsidR="00000000">
        <w:trPr>
          <w:trHeight w:val="251"/>
          <w:tblCellSpacing w:w="20" w:type="dxa"/>
          <w:jc w:val="right"/>
        </w:trPr>
        <w:tc>
          <w:tcPr>
            <w:tcW w:w="1989"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4  -  6  )</w:t>
            </w:r>
          </w:p>
        </w:tc>
        <w:tc>
          <w:tcPr>
            <w:tcW w:w="1689" w:type="dxa"/>
            <w:vAlign w:val="bottom"/>
          </w:tcPr>
          <w:p w:rsidR="00000000" w:rsidRDefault="007C0749">
            <w:pPr>
              <w:jc w:val="center"/>
              <w:rPr>
                <w:rFonts w:ascii="Lucida Sans" w:eastAsia="Arial Unicode MS" w:hAnsi="Lucida Sans" w:cs="Arial"/>
                <w:sz w:val="20"/>
                <w:szCs w:val="18"/>
              </w:rPr>
            </w:pPr>
            <w:r>
              <w:rPr>
                <w:rFonts w:ascii="Lucida Sans" w:hAnsi="Lucida Sans" w:cs="Arial"/>
                <w:sz w:val="20"/>
                <w:szCs w:val="18"/>
              </w:rPr>
              <w:t>44</w:t>
            </w:r>
          </w:p>
        </w:tc>
        <w:tc>
          <w:tcPr>
            <w:tcW w:w="169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0.099</w:t>
            </w:r>
          </w:p>
        </w:tc>
        <w:tc>
          <w:tcPr>
            <w:tcW w:w="167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0.119</w:t>
            </w:r>
          </w:p>
        </w:tc>
      </w:tr>
      <w:tr w:rsidR="00000000">
        <w:trPr>
          <w:trHeight w:val="251"/>
          <w:tblCellSpacing w:w="20" w:type="dxa"/>
          <w:jc w:val="right"/>
        </w:trPr>
        <w:tc>
          <w:tcPr>
            <w:tcW w:w="1989"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6  -  8  )</w:t>
            </w:r>
          </w:p>
        </w:tc>
        <w:tc>
          <w:tcPr>
            <w:tcW w:w="1689" w:type="dxa"/>
            <w:vAlign w:val="bottom"/>
          </w:tcPr>
          <w:p w:rsidR="00000000" w:rsidRDefault="007C0749">
            <w:pPr>
              <w:jc w:val="center"/>
              <w:rPr>
                <w:rFonts w:ascii="Lucida Sans" w:eastAsia="Arial Unicode MS" w:hAnsi="Lucida Sans" w:cs="Arial"/>
                <w:sz w:val="20"/>
                <w:szCs w:val="18"/>
              </w:rPr>
            </w:pPr>
            <w:r>
              <w:rPr>
                <w:rFonts w:ascii="Lucida Sans" w:hAnsi="Lucida Sans" w:cs="Arial"/>
                <w:sz w:val="20"/>
                <w:szCs w:val="18"/>
              </w:rPr>
              <w:t>38</w:t>
            </w:r>
          </w:p>
        </w:tc>
        <w:tc>
          <w:tcPr>
            <w:tcW w:w="169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0.085</w:t>
            </w:r>
          </w:p>
        </w:tc>
        <w:tc>
          <w:tcPr>
            <w:tcW w:w="167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0.205</w:t>
            </w:r>
          </w:p>
        </w:tc>
      </w:tr>
      <w:tr w:rsidR="00000000">
        <w:trPr>
          <w:trHeight w:val="251"/>
          <w:tblCellSpacing w:w="20" w:type="dxa"/>
          <w:jc w:val="right"/>
        </w:trPr>
        <w:tc>
          <w:tcPr>
            <w:tcW w:w="1989"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8  - 10 )</w:t>
            </w:r>
          </w:p>
        </w:tc>
        <w:tc>
          <w:tcPr>
            <w:tcW w:w="1689" w:type="dxa"/>
            <w:vAlign w:val="bottom"/>
          </w:tcPr>
          <w:p w:rsidR="00000000" w:rsidRDefault="007C0749">
            <w:pPr>
              <w:jc w:val="center"/>
              <w:rPr>
                <w:rFonts w:ascii="Lucida Sans" w:eastAsia="Arial Unicode MS" w:hAnsi="Lucida Sans" w:cs="Arial"/>
                <w:sz w:val="20"/>
                <w:szCs w:val="18"/>
              </w:rPr>
            </w:pPr>
            <w:r>
              <w:rPr>
                <w:rFonts w:ascii="Lucida Sans" w:hAnsi="Lucida Sans" w:cs="Arial"/>
                <w:sz w:val="20"/>
                <w:szCs w:val="18"/>
              </w:rPr>
              <w:t>67</w:t>
            </w:r>
          </w:p>
        </w:tc>
        <w:tc>
          <w:tcPr>
            <w:tcW w:w="169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0.151</w:t>
            </w:r>
          </w:p>
        </w:tc>
        <w:tc>
          <w:tcPr>
            <w:tcW w:w="167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0.355</w:t>
            </w:r>
          </w:p>
        </w:tc>
      </w:tr>
      <w:tr w:rsidR="00000000">
        <w:trPr>
          <w:trHeight w:val="251"/>
          <w:tblCellSpacing w:w="20" w:type="dxa"/>
          <w:jc w:val="right"/>
        </w:trPr>
        <w:tc>
          <w:tcPr>
            <w:tcW w:w="1989"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[ 10 - 12 )</w:t>
            </w:r>
          </w:p>
        </w:tc>
        <w:tc>
          <w:tcPr>
            <w:tcW w:w="1689" w:type="dxa"/>
            <w:vAlign w:val="bottom"/>
          </w:tcPr>
          <w:p w:rsidR="00000000" w:rsidRDefault="007C0749">
            <w:pPr>
              <w:jc w:val="center"/>
              <w:rPr>
                <w:rFonts w:ascii="Lucida Sans" w:eastAsia="Arial Unicode MS" w:hAnsi="Lucida Sans" w:cs="Arial"/>
                <w:sz w:val="20"/>
                <w:szCs w:val="18"/>
              </w:rPr>
            </w:pPr>
            <w:r>
              <w:rPr>
                <w:rFonts w:ascii="Lucida Sans" w:hAnsi="Lucida Sans" w:cs="Arial"/>
                <w:sz w:val="20"/>
                <w:szCs w:val="18"/>
              </w:rPr>
              <w:t>214</w:t>
            </w:r>
          </w:p>
        </w:tc>
        <w:tc>
          <w:tcPr>
            <w:tcW w:w="169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0.481</w:t>
            </w:r>
          </w:p>
        </w:tc>
        <w:tc>
          <w:tcPr>
            <w:tcW w:w="167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0.836</w:t>
            </w:r>
          </w:p>
        </w:tc>
      </w:tr>
      <w:tr w:rsidR="00000000">
        <w:trPr>
          <w:trHeight w:val="251"/>
          <w:tblCellSpacing w:w="20" w:type="dxa"/>
          <w:jc w:val="right"/>
        </w:trPr>
        <w:tc>
          <w:tcPr>
            <w:tcW w:w="1989"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[ 12 - 14 )</w:t>
            </w:r>
          </w:p>
        </w:tc>
        <w:tc>
          <w:tcPr>
            <w:tcW w:w="1689" w:type="dxa"/>
            <w:vAlign w:val="bottom"/>
          </w:tcPr>
          <w:p w:rsidR="00000000" w:rsidRDefault="007C0749">
            <w:pPr>
              <w:jc w:val="center"/>
              <w:rPr>
                <w:rFonts w:ascii="Lucida Sans" w:eastAsia="Arial Unicode MS" w:hAnsi="Lucida Sans" w:cs="Arial"/>
                <w:sz w:val="20"/>
                <w:szCs w:val="18"/>
              </w:rPr>
            </w:pPr>
            <w:r>
              <w:rPr>
                <w:rFonts w:ascii="Lucida Sans" w:hAnsi="Lucida Sans" w:cs="Arial"/>
                <w:sz w:val="20"/>
                <w:szCs w:val="18"/>
              </w:rPr>
              <w:t>42</w:t>
            </w:r>
          </w:p>
        </w:tc>
        <w:tc>
          <w:tcPr>
            <w:tcW w:w="169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0.094</w:t>
            </w:r>
          </w:p>
        </w:tc>
        <w:tc>
          <w:tcPr>
            <w:tcW w:w="167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0.930</w:t>
            </w:r>
          </w:p>
        </w:tc>
      </w:tr>
      <w:tr w:rsidR="00000000">
        <w:trPr>
          <w:trHeight w:val="251"/>
          <w:tblCellSpacing w:w="20" w:type="dxa"/>
          <w:jc w:val="right"/>
        </w:trPr>
        <w:tc>
          <w:tcPr>
            <w:tcW w:w="1989" w:type="dxa"/>
            <w:noWrap/>
            <w:vAlign w:val="bottom"/>
          </w:tcPr>
          <w:p w:rsidR="00000000" w:rsidRDefault="007C0749">
            <w:pPr>
              <w:rPr>
                <w:rFonts w:ascii="Lucida Sans" w:eastAsia="Arial Unicode MS" w:hAnsi="Lucida Sans" w:cs="Tahoma"/>
                <w:sz w:val="20"/>
                <w:szCs w:val="18"/>
              </w:rPr>
            </w:pPr>
            <w:r>
              <w:rPr>
                <w:rFonts w:ascii="Lucida Sans" w:hAnsi="Lucida Sans" w:cs="Arial"/>
                <w:sz w:val="20"/>
                <w:szCs w:val="20"/>
                <w:lang w:val="es-ES_tradnl"/>
              </w:rPr>
              <w:t>[ 14 - 16 ]</w:t>
            </w:r>
          </w:p>
        </w:tc>
        <w:tc>
          <w:tcPr>
            <w:tcW w:w="168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31</w:t>
            </w:r>
          </w:p>
        </w:tc>
        <w:tc>
          <w:tcPr>
            <w:tcW w:w="169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0.070</w:t>
            </w:r>
          </w:p>
        </w:tc>
        <w:tc>
          <w:tcPr>
            <w:tcW w:w="167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1.000</w:t>
            </w:r>
          </w:p>
        </w:tc>
      </w:tr>
      <w:tr w:rsidR="00000000">
        <w:trPr>
          <w:trHeight w:val="251"/>
          <w:tblCellSpacing w:w="20" w:type="dxa"/>
          <w:jc w:val="right"/>
        </w:trPr>
        <w:tc>
          <w:tcPr>
            <w:tcW w:w="198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Total</w:t>
            </w:r>
          </w:p>
        </w:tc>
        <w:tc>
          <w:tcPr>
            <w:tcW w:w="1689"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445</w:t>
            </w:r>
          </w:p>
        </w:tc>
        <w:tc>
          <w:tcPr>
            <w:tcW w:w="169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r>
              <w:rPr>
                <w:rFonts w:ascii="Lucida Sans" w:hAnsi="Lucida Sans" w:cs="Tahoma"/>
                <w:sz w:val="20"/>
                <w:szCs w:val="18"/>
              </w:rPr>
              <w:t>000</w:t>
            </w:r>
          </w:p>
        </w:tc>
        <w:tc>
          <w:tcPr>
            <w:tcW w:w="167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 </w:t>
            </w:r>
          </w:p>
        </w:tc>
      </w:tr>
    </w:tbl>
    <w:p w:rsidR="00000000" w:rsidRDefault="007C0749">
      <w:pPr>
        <w:pStyle w:val="Ttulo1"/>
        <w:spacing w:line="240" w:lineRule="auto"/>
        <w:ind w:firstLine="708"/>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ind w:firstLine="708"/>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240" w:lineRule="auto"/>
        <w:ind w:left="375"/>
        <w:rPr>
          <w:sz w:val="22"/>
          <w:lang w:val="es-ES"/>
        </w:rPr>
      </w:pPr>
    </w:p>
    <w:p w:rsidR="00000000" w:rsidRDefault="007C0749">
      <w:pPr>
        <w:pStyle w:val="Textoindependiente2"/>
        <w:spacing w:line="480" w:lineRule="auto"/>
        <w:ind w:left="975"/>
        <w:rPr>
          <w:lang w:val="es-ES"/>
        </w:rPr>
      </w:pPr>
      <w:r>
        <w:rPr>
          <w:lang w:val="es-ES"/>
        </w:rPr>
        <w:t>La probilidad de que un Directivo tenga un escalafon entre 1 y 12 es de 0.836; mientras que el de tener un escalafón mayor a 14, es de 0.070 (Véase Tabla 3.</w:t>
      </w:r>
      <w:r>
        <w:rPr>
          <w:lang w:val="es-ES"/>
        </w:rPr>
        <w:t xml:space="preserve">19). </w:t>
      </w:r>
    </w:p>
    <w:p w:rsidR="00000000" w:rsidRDefault="007C0749">
      <w:pPr>
        <w:pStyle w:val="Textoindependiente2"/>
        <w:spacing w:line="240" w:lineRule="auto"/>
        <w:rPr>
          <w:sz w:val="2"/>
          <w:lang w:val="es-ES"/>
        </w:rPr>
      </w:pPr>
    </w:p>
    <w:p w:rsidR="00000000" w:rsidRDefault="007C0749">
      <w:pPr>
        <w:pStyle w:val="Ttulo9"/>
        <w:tabs>
          <w:tab w:val="clear" w:pos="2430"/>
          <w:tab w:val="left" w:pos="1725"/>
        </w:tabs>
        <w:spacing w:line="480" w:lineRule="auto"/>
        <w:ind w:left="975"/>
        <w:rPr>
          <w:caps/>
          <w:sz w:val="24"/>
        </w:rPr>
      </w:pPr>
      <w:r>
        <w:rPr>
          <w:caps/>
          <w:sz w:val="24"/>
        </w:rPr>
        <w:t>InstituciOn actual donde labora</w:t>
      </w:r>
    </w:p>
    <w:p w:rsidR="00000000" w:rsidRDefault="007C0749">
      <w:pPr>
        <w:pStyle w:val="Textoindependiente"/>
        <w:spacing w:line="480" w:lineRule="auto"/>
        <w:ind w:left="975"/>
        <w:rPr>
          <w:sz w:val="24"/>
        </w:rPr>
      </w:pPr>
      <w:r>
        <w:rPr>
          <w:sz w:val="24"/>
        </w:rPr>
        <w:t>El tipo de Institución donde labora el Directivo se presenta en la Tabla 3.20, la cual muestra que el 98.5%  prestan sus servicios en un plantel educativo, mientras que el 0.2% laboran en la Dirección Provincial del P</w:t>
      </w:r>
      <w:r>
        <w:rPr>
          <w:sz w:val="24"/>
        </w:rPr>
        <w:t>ichincha, el 0.2% laboran en la Planta Central del MEC y un 1.1% en otra clase de institución; nótese que ningún directivo labora en la Subsecretaría.</w:t>
      </w:r>
    </w:p>
    <w:p w:rsidR="00000000" w:rsidRDefault="007C0749">
      <w:pPr>
        <w:pStyle w:val="Textoindependiente"/>
        <w:spacing w:line="480" w:lineRule="auto"/>
        <w:ind w:left="975"/>
        <w:rPr>
          <w:sz w:val="24"/>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3.20</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8"/>
          <w:szCs w:val="18"/>
        </w:rPr>
      </w:pPr>
      <w:r>
        <w:rPr>
          <w:sz w:val="20"/>
        </w:rPr>
        <w:t>Directivos</w:t>
      </w:r>
      <w:r>
        <w:rPr>
          <w:rFonts w:cs="Arial"/>
          <w:i/>
          <w:iCs/>
          <w:sz w:val="16"/>
          <w:szCs w:val="18"/>
        </w:rPr>
        <w:t xml:space="preserve"> </w:t>
      </w:r>
      <w:r>
        <w:rPr>
          <w:rFonts w:cs="Arial"/>
          <w:i/>
          <w:iCs/>
          <w:sz w:val="18"/>
          <w:szCs w:val="18"/>
        </w:rPr>
        <w:t xml:space="preserve">   </w:t>
      </w:r>
    </w:p>
    <w:p w:rsidR="00000000" w:rsidRDefault="007C0749">
      <w:pPr>
        <w:pStyle w:val="Textoindependiente2"/>
        <w:spacing w:line="240" w:lineRule="auto"/>
        <w:ind w:firstLine="708"/>
        <w:jc w:val="center"/>
        <w:rPr>
          <w:b/>
          <w:bCs/>
          <w:sz w:val="22"/>
          <w:lang w:val="es-ES"/>
        </w:rPr>
      </w:pPr>
      <w:r>
        <w:rPr>
          <w:rFonts w:ascii="Lucida Sans" w:hAnsi="Lucida Sans"/>
          <w:b/>
          <w:bCs/>
          <w:sz w:val="20"/>
        </w:rPr>
        <w:t>Distribución  de Frecue</w:t>
      </w:r>
      <w:r>
        <w:rPr>
          <w:rFonts w:ascii="Lucida Sans" w:hAnsi="Lucida Sans"/>
          <w:b/>
          <w:bCs/>
          <w:sz w:val="20"/>
        </w:rPr>
        <w:t xml:space="preserve">ncias del Institución actual  donde laboran </w:t>
      </w:r>
    </w:p>
    <w:tbl>
      <w:tblPr>
        <w:tblW w:w="7187" w:type="dxa"/>
        <w:jc w:val="right"/>
        <w:tblCellSpacing w:w="20" w:type="dxa"/>
        <w:tblInd w:w="-185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700"/>
        <w:gridCol w:w="2250"/>
        <w:gridCol w:w="2237"/>
      </w:tblGrid>
      <w:tr w:rsidR="00000000">
        <w:trPr>
          <w:trHeight w:val="225"/>
          <w:tblCellSpacing w:w="20" w:type="dxa"/>
          <w:jc w:val="right"/>
        </w:trPr>
        <w:tc>
          <w:tcPr>
            <w:tcW w:w="2640"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Categoría</w:t>
            </w:r>
          </w:p>
        </w:tc>
        <w:tc>
          <w:tcPr>
            <w:tcW w:w="2210" w:type="dxa"/>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w:t>
            </w:r>
            <w:r>
              <w:rPr>
                <w:rFonts w:ascii="Lucida Sans" w:eastAsia="Arial Unicode MS" w:hAnsi="Lucida Sans" w:cs="Tahoma"/>
                <w:b/>
                <w:bCs/>
                <w:sz w:val="20"/>
                <w:szCs w:val="18"/>
              </w:rPr>
              <w:sym w:font="Symbol" w:char="F0B0"/>
            </w:r>
            <w:r>
              <w:rPr>
                <w:rFonts w:ascii="Lucida Sans" w:eastAsia="Arial Unicode MS" w:hAnsi="Lucida Sans" w:cs="Tahoma"/>
                <w:b/>
                <w:bCs/>
                <w:sz w:val="20"/>
                <w:szCs w:val="18"/>
              </w:rPr>
              <w:t xml:space="preserve"> de Directivos</w:t>
            </w:r>
          </w:p>
        </w:tc>
        <w:tc>
          <w:tcPr>
            <w:tcW w:w="2177"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MEC- Planta Central</w:t>
            </w:r>
          </w:p>
        </w:tc>
        <w:tc>
          <w:tcPr>
            <w:tcW w:w="221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217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2640" w:type="dxa"/>
            <w:noWrap/>
            <w:vAlign w:val="bottom"/>
          </w:tcPr>
          <w:p w:rsidR="00000000" w:rsidRDefault="007C0749">
            <w:pPr>
              <w:rPr>
                <w:rFonts w:ascii="Lucida Sans" w:hAnsi="Lucida Sans" w:cs="Tahoma"/>
                <w:sz w:val="20"/>
                <w:szCs w:val="18"/>
              </w:rPr>
            </w:pPr>
            <w:r>
              <w:rPr>
                <w:rFonts w:ascii="Lucida Sans" w:hAnsi="Lucida Sans" w:cs="Tahoma"/>
                <w:sz w:val="20"/>
                <w:szCs w:val="18"/>
              </w:rPr>
              <w:t>Subsecretaría</w:t>
            </w:r>
          </w:p>
        </w:tc>
        <w:tc>
          <w:tcPr>
            <w:tcW w:w="2210" w:type="dxa"/>
            <w:noWrap/>
            <w:vAlign w:val="bottom"/>
          </w:tcPr>
          <w:p w:rsidR="00000000" w:rsidRDefault="007C0749">
            <w:pPr>
              <w:jc w:val="center"/>
              <w:rPr>
                <w:rFonts w:ascii="Lucida Sans" w:hAnsi="Lucida Sans" w:cs="Tahoma"/>
                <w:sz w:val="20"/>
                <w:szCs w:val="18"/>
              </w:rPr>
            </w:pPr>
            <w:r>
              <w:rPr>
                <w:rFonts w:ascii="Lucida Sans" w:hAnsi="Lucida Sans" w:cs="Tahoma"/>
                <w:sz w:val="20"/>
                <w:szCs w:val="18"/>
              </w:rPr>
              <w:t>0</w:t>
            </w:r>
          </w:p>
        </w:tc>
        <w:tc>
          <w:tcPr>
            <w:tcW w:w="2177" w:type="dxa"/>
            <w:noWrap/>
            <w:vAlign w:val="bottom"/>
          </w:tcPr>
          <w:p w:rsidR="00000000" w:rsidRDefault="007C0749">
            <w:pPr>
              <w:jc w:val="center"/>
              <w:rPr>
                <w:rFonts w:ascii="Lucida Sans" w:hAnsi="Lucida Sans" w:cs="Tahoma"/>
                <w:sz w:val="20"/>
                <w:szCs w:val="18"/>
              </w:rPr>
            </w:pPr>
            <w:r>
              <w:rPr>
                <w:rFonts w:ascii="Lucida Sans" w:hAnsi="Lucida Sans" w:cs="Tahoma"/>
                <w:sz w:val="20"/>
                <w:szCs w:val="18"/>
              </w:rPr>
              <w:t>0.000</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Dirección Provincial</w:t>
            </w:r>
          </w:p>
        </w:tc>
        <w:tc>
          <w:tcPr>
            <w:tcW w:w="221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217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Plantel Educativo</w:t>
            </w:r>
          </w:p>
        </w:tc>
        <w:tc>
          <w:tcPr>
            <w:tcW w:w="221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518</w:t>
            </w:r>
          </w:p>
        </w:tc>
        <w:tc>
          <w:tcPr>
            <w:tcW w:w="217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0.985</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 xml:space="preserve">Otra </w:t>
            </w:r>
          </w:p>
        </w:tc>
        <w:tc>
          <w:tcPr>
            <w:tcW w:w="221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6</w:t>
            </w:r>
          </w:p>
        </w:tc>
        <w:tc>
          <w:tcPr>
            <w:tcW w:w="217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0.011</w:t>
            </w:r>
          </w:p>
        </w:tc>
      </w:tr>
      <w:tr w:rsidR="00000000">
        <w:trPr>
          <w:trHeight w:val="225"/>
          <w:tblCellSpacing w:w="20" w:type="dxa"/>
          <w:jc w:val="right"/>
        </w:trPr>
        <w:tc>
          <w:tcPr>
            <w:tcW w:w="2640" w:type="dxa"/>
            <w:noWrap/>
            <w:vAlign w:val="bottom"/>
          </w:tcPr>
          <w:p w:rsidR="00000000" w:rsidRDefault="007C0749">
            <w:pPr>
              <w:pStyle w:val="Ttulo8"/>
              <w:rPr>
                <w:rFonts w:eastAsia="Arial Unicode MS"/>
              </w:rPr>
            </w:pPr>
            <w:r>
              <w:t>Total</w:t>
            </w:r>
          </w:p>
        </w:tc>
        <w:tc>
          <w:tcPr>
            <w:tcW w:w="2210"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177"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ind w:firstLine="708"/>
        <w:jc w:val="left"/>
        <w:rPr>
          <w:rFonts w:cs="Arial"/>
          <w:b w:val="0"/>
          <w:bCs/>
          <w:i/>
          <w:iCs/>
          <w:sz w:val="18"/>
          <w:szCs w:val="18"/>
        </w:rPr>
      </w:pPr>
      <w:r>
        <w:rPr>
          <w:rFonts w:cs="Arial"/>
          <w:i/>
          <w:iCs/>
          <w:sz w:val="18"/>
          <w:szCs w:val="18"/>
        </w:rPr>
        <w:t xml:space="preserve">     Fuente</w:t>
      </w:r>
      <w:r>
        <w:rPr>
          <w:rFonts w:cs="Arial"/>
          <w:b w:val="0"/>
          <w:bCs/>
          <w:i/>
          <w:iCs/>
          <w:sz w:val="18"/>
          <w:szCs w:val="18"/>
        </w:rPr>
        <w:t>: Base de</w:t>
      </w:r>
      <w:r>
        <w:rPr>
          <w:rFonts w:cs="Arial"/>
          <w:b w:val="0"/>
          <w:bCs/>
          <w:i/>
          <w:iCs/>
          <w:sz w:val="18"/>
          <w:szCs w:val="18"/>
        </w:rPr>
        <w:t xml:space="preserv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tulo1"/>
        <w:ind w:firstLine="708"/>
        <w:rPr>
          <w:rFonts w:ascii="Lucida Sans" w:hAnsi="Lucida Sans" w:cs="Tahoma"/>
          <w:bCs/>
          <w:sz w:val="20"/>
          <w:szCs w:val="18"/>
        </w:rPr>
      </w:pPr>
    </w:p>
    <w:p w:rsidR="00000000" w:rsidRDefault="007C0749"/>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3.14</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8"/>
          <w:szCs w:val="18"/>
        </w:rPr>
      </w:pPr>
      <w:r>
        <w:rPr>
          <w:sz w:val="20"/>
        </w:rPr>
        <w:t>Directivos</w:t>
      </w:r>
    </w:p>
    <w:p w:rsidR="00000000" w:rsidRDefault="007C0749">
      <w:pPr>
        <w:pStyle w:val="Ttulo1"/>
        <w:spacing w:line="240" w:lineRule="auto"/>
        <w:rPr>
          <w:rFonts w:ascii="Lucida Sans" w:hAnsi="Lucida Sans" w:cs="Tahoma"/>
          <w:bCs/>
          <w:sz w:val="20"/>
          <w:szCs w:val="18"/>
        </w:rPr>
      </w:pPr>
      <w:r>
        <w:rPr>
          <w:rFonts w:ascii="Lucida Sans" w:hAnsi="Lucida Sans" w:cs="Tahoma"/>
          <w:bCs/>
          <w:sz w:val="20"/>
          <w:szCs w:val="18"/>
        </w:rPr>
        <w:t xml:space="preserve">           Histograma de Frecuencias de la Institución actual donde laboran</w:t>
      </w:r>
    </w:p>
    <w:p w:rsidR="00000000" w:rsidRDefault="006B283E">
      <w:pPr>
        <w:pStyle w:val="Textoindependiente2"/>
        <w:spacing w:line="240" w:lineRule="auto"/>
        <w:jc w:val="right"/>
        <w:rPr>
          <w:sz w:val="22"/>
        </w:rPr>
      </w:pPr>
      <w:r>
        <w:rPr>
          <w:sz w:val="22"/>
          <w:lang w:val="es-ES"/>
        </w:rPr>
        <w:drawing>
          <wp:inline distT="0" distB="0" distL="0" distR="0">
            <wp:extent cx="4548505" cy="2790825"/>
            <wp:effectExtent l="19050" t="0" r="4445" b="0"/>
            <wp:docPr id="15" name="Imagen 15" descr="..\Gráficos_Web\Gra-Direct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áficos_Web\Gra-Direct_archivos\image014.gif"/>
                    <pic:cNvPicPr>
                      <a:picLocks noChangeAspect="1" noChangeArrowheads="1"/>
                    </pic:cNvPicPr>
                  </pic:nvPicPr>
                  <pic:blipFill>
                    <a:blip r:embed="rId22"/>
                    <a:srcRect/>
                    <a:stretch>
                      <a:fillRect/>
                    </a:stretch>
                  </pic:blipFill>
                  <pic:spPr bwMode="auto">
                    <a:xfrm>
                      <a:off x="0" y="0"/>
                      <a:ext cx="4548505" cy="279082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lang w:val="es-ES_tradnl"/>
        </w:rPr>
        <w:t xml:space="preserve">         </w:t>
      </w: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spacing w:line="480" w:lineRule="auto"/>
        <w:rPr>
          <w:sz w:val="18"/>
        </w:rPr>
      </w:pPr>
    </w:p>
    <w:p w:rsidR="00000000" w:rsidRDefault="007C0749">
      <w:pPr>
        <w:tabs>
          <w:tab w:val="left" w:pos="1575"/>
        </w:tabs>
        <w:spacing w:line="480" w:lineRule="auto"/>
        <w:ind w:left="975"/>
        <w:jc w:val="both"/>
        <w:rPr>
          <w:rFonts w:ascii="Arial" w:hAnsi="Arial"/>
          <w:b/>
          <w:caps/>
        </w:rPr>
      </w:pPr>
      <w:r>
        <w:rPr>
          <w:rFonts w:ascii="Arial" w:hAnsi="Arial"/>
          <w:b/>
          <w:caps/>
        </w:rPr>
        <w:t xml:space="preserve">CantOn actual donde labora </w:t>
      </w:r>
    </w:p>
    <w:p w:rsidR="00000000" w:rsidRDefault="007C0749">
      <w:pPr>
        <w:pStyle w:val="Textoindependiente"/>
        <w:spacing w:line="480" w:lineRule="auto"/>
        <w:ind w:left="975"/>
        <w:rPr>
          <w:sz w:val="24"/>
        </w:rPr>
      </w:pPr>
      <w:r>
        <w:rPr>
          <w:sz w:val="24"/>
        </w:rPr>
        <w:t>De 526 Directivos empadronados el  67.7% labora en el cantón Quito, el  20.2%  labora en el cantón  Santo Domingo de</w:t>
      </w:r>
      <w:r>
        <w:rPr>
          <w:sz w:val="24"/>
        </w:rPr>
        <w:t xml:space="preserve"> los Colorados, en cambio el 4.2% en Cayambe, el 3% en Rumiñahui. Los restantes cantones agrupan una menor representatividad con un  4.9% (Véase Tabla 3.21 y Gráfico 3.15).</w:t>
      </w:r>
    </w:p>
    <w:p w:rsidR="00000000" w:rsidRDefault="007C0749">
      <w:pPr>
        <w:pStyle w:val="Textoindependiente2"/>
        <w:spacing w:line="480" w:lineRule="auto"/>
        <w:ind w:hanging="269"/>
        <w:jc w:val="center"/>
        <w:rPr>
          <w:rFonts w:ascii="Lucida Sans" w:hAnsi="Lucida Sans"/>
          <w:b/>
          <w:bCs/>
          <w:sz w:val="10"/>
        </w:rPr>
      </w:pPr>
    </w:p>
    <w:p w:rsidR="00000000" w:rsidRDefault="007C0749">
      <w:pPr>
        <w:pStyle w:val="Textoindependiente2"/>
        <w:spacing w:line="240" w:lineRule="auto"/>
        <w:jc w:val="center"/>
        <w:rPr>
          <w:rFonts w:ascii="Lucida Sans" w:hAnsi="Lucida Sans"/>
          <w:b/>
          <w:bCs/>
          <w:sz w:val="8"/>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 xml:space="preserve">       Tabla 3.21</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 xml:space="preserve">        Provincia del Pichincha: Censo del Magisterio</w:t>
      </w:r>
      <w:r>
        <w:rPr>
          <w:rFonts w:cs="Arial"/>
          <w:b w:val="0"/>
          <w:bCs/>
          <w:i/>
          <w:iCs/>
          <w:sz w:val="18"/>
          <w:szCs w:val="18"/>
        </w:rPr>
        <w:t xml:space="preserve"> Nacional</w:t>
      </w:r>
    </w:p>
    <w:p w:rsidR="00000000" w:rsidRDefault="007C0749">
      <w:pPr>
        <w:pStyle w:val="Ttulo6"/>
        <w:ind w:firstLine="708"/>
        <w:rPr>
          <w:rFonts w:cs="Arial"/>
          <w:i/>
          <w:iCs/>
          <w:sz w:val="18"/>
          <w:szCs w:val="18"/>
        </w:rPr>
      </w:pPr>
      <w:r>
        <w:t xml:space="preserve">       Directivos</w:t>
      </w:r>
      <w:r>
        <w:rPr>
          <w:rFonts w:cs="Arial"/>
          <w:i/>
          <w:iCs/>
          <w:sz w:val="18"/>
          <w:szCs w:val="18"/>
        </w:rPr>
        <w:t xml:space="preserve">    </w:t>
      </w:r>
    </w:p>
    <w:p w:rsidR="00000000" w:rsidRDefault="007C0749">
      <w:pPr>
        <w:pStyle w:val="Textoindependiente2"/>
        <w:spacing w:line="240" w:lineRule="auto"/>
        <w:ind w:firstLine="708"/>
        <w:jc w:val="center"/>
        <w:rPr>
          <w:b/>
          <w:bCs/>
          <w:sz w:val="22"/>
          <w:lang w:val="es-ES"/>
        </w:rPr>
      </w:pPr>
      <w:r>
        <w:rPr>
          <w:rFonts w:ascii="Lucida Sans" w:hAnsi="Lucida Sans"/>
          <w:b/>
          <w:bCs/>
          <w:sz w:val="20"/>
          <w:lang w:val="es-ES"/>
        </w:rPr>
        <w:t xml:space="preserve">         Distribución </w:t>
      </w:r>
      <w:r>
        <w:rPr>
          <w:rFonts w:ascii="Lucida Sans" w:hAnsi="Lucida Sans"/>
          <w:b/>
          <w:bCs/>
          <w:sz w:val="20"/>
        </w:rPr>
        <w:t>de Frecuencias donde laboran: por cantones</w:t>
      </w:r>
    </w:p>
    <w:tbl>
      <w:tblPr>
        <w:tblW w:w="7112" w:type="dxa"/>
        <w:jc w:val="right"/>
        <w:tblCellSpacing w:w="20" w:type="dxa"/>
        <w:tblInd w:w="-28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3450"/>
        <w:gridCol w:w="1875"/>
        <w:gridCol w:w="1787"/>
      </w:tblGrid>
      <w:tr w:rsidR="00000000">
        <w:trPr>
          <w:trHeight w:val="225"/>
          <w:tblCellSpacing w:w="20" w:type="dxa"/>
          <w:jc w:val="right"/>
        </w:trPr>
        <w:tc>
          <w:tcPr>
            <w:tcW w:w="3390"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Cantón</w:t>
            </w:r>
          </w:p>
        </w:tc>
        <w:tc>
          <w:tcPr>
            <w:tcW w:w="1835" w:type="dxa"/>
            <w:noWrap/>
            <w:vAlign w:val="center"/>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w:t>
            </w:r>
            <w:r>
              <w:rPr>
                <w:rFonts w:ascii="Lucida Sans" w:eastAsia="Arial Unicode MS" w:hAnsi="Lucida Sans" w:cs="Tahoma"/>
                <w:b/>
                <w:bCs/>
                <w:sz w:val="20"/>
                <w:szCs w:val="18"/>
              </w:rPr>
              <w:sym w:font="Symbol" w:char="F0B0"/>
            </w:r>
            <w:r>
              <w:rPr>
                <w:rFonts w:ascii="Lucida Sans" w:eastAsia="Arial Unicode MS" w:hAnsi="Lucida Sans" w:cs="Tahoma"/>
                <w:b/>
                <w:bCs/>
                <w:sz w:val="20"/>
                <w:szCs w:val="18"/>
              </w:rPr>
              <w:t xml:space="preserve"> de</w:t>
            </w:r>
          </w:p>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 xml:space="preserve"> Directivos</w:t>
            </w:r>
          </w:p>
        </w:tc>
        <w:tc>
          <w:tcPr>
            <w:tcW w:w="1727"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33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Quito</w:t>
            </w:r>
          </w:p>
        </w:tc>
        <w:tc>
          <w:tcPr>
            <w:tcW w:w="18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356</w:t>
            </w:r>
          </w:p>
        </w:tc>
        <w:tc>
          <w:tcPr>
            <w:tcW w:w="17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0.677</w:t>
            </w:r>
          </w:p>
        </w:tc>
      </w:tr>
      <w:tr w:rsidR="00000000">
        <w:trPr>
          <w:trHeight w:val="225"/>
          <w:tblCellSpacing w:w="20" w:type="dxa"/>
          <w:jc w:val="right"/>
        </w:trPr>
        <w:tc>
          <w:tcPr>
            <w:tcW w:w="33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Cayambe</w:t>
            </w:r>
          </w:p>
        </w:tc>
        <w:tc>
          <w:tcPr>
            <w:tcW w:w="18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22</w:t>
            </w:r>
          </w:p>
        </w:tc>
        <w:tc>
          <w:tcPr>
            <w:tcW w:w="17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0.042</w:t>
            </w:r>
          </w:p>
        </w:tc>
      </w:tr>
      <w:tr w:rsidR="00000000">
        <w:trPr>
          <w:trHeight w:val="225"/>
          <w:tblCellSpacing w:w="20" w:type="dxa"/>
          <w:jc w:val="right"/>
        </w:trPr>
        <w:tc>
          <w:tcPr>
            <w:tcW w:w="33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Mejía</w:t>
            </w:r>
          </w:p>
        </w:tc>
        <w:tc>
          <w:tcPr>
            <w:tcW w:w="18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10</w:t>
            </w:r>
          </w:p>
        </w:tc>
        <w:tc>
          <w:tcPr>
            <w:tcW w:w="17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0.019</w:t>
            </w:r>
          </w:p>
        </w:tc>
      </w:tr>
      <w:tr w:rsidR="00000000">
        <w:trPr>
          <w:trHeight w:val="225"/>
          <w:tblCellSpacing w:w="20" w:type="dxa"/>
          <w:jc w:val="right"/>
        </w:trPr>
        <w:tc>
          <w:tcPr>
            <w:tcW w:w="33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Pedro Moncayo</w:t>
            </w:r>
          </w:p>
        </w:tc>
        <w:tc>
          <w:tcPr>
            <w:tcW w:w="18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6</w:t>
            </w:r>
          </w:p>
        </w:tc>
        <w:tc>
          <w:tcPr>
            <w:tcW w:w="17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0.011</w:t>
            </w:r>
          </w:p>
        </w:tc>
      </w:tr>
      <w:tr w:rsidR="00000000">
        <w:trPr>
          <w:trHeight w:val="225"/>
          <w:tblCellSpacing w:w="20" w:type="dxa"/>
          <w:jc w:val="right"/>
        </w:trPr>
        <w:tc>
          <w:tcPr>
            <w:tcW w:w="33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Rumiñahui</w:t>
            </w:r>
          </w:p>
        </w:tc>
        <w:tc>
          <w:tcPr>
            <w:tcW w:w="18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16</w:t>
            </w:r>
          </w:p>
        </w:tc>
        <w:tc>
          <w:tcPr>
            <w:tcW w:w="17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0.030</w:t>
            </w:r>
          </w:p>
        </w:tc>
      </w:tr>
      <w:tr w:rsidR="00000000">
        <w:trPr>
          <w:trHeight w:val="225"/>
          <w:tblCellSpacing w:w="20" w:type="dxa"/>
          <w:jc w:val="right"/>
        </w:trPr>
        <w:tc>
          <w:tcPr>
            <w:tcW w:w="33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Santo Domingo de lo</w:t>
            </w:r>
            <w:r>
              <w:rPr>
                <w:rFonts w:ascii="Lucida Sans" w:hAnsi="Lucida Sans" w:cs="Tahoma"/>
                <w:sz w:val="20"/>
                <w:szCs w:val="18"/>
              </w:rPr>
              <w:t>s Colorados</w:t>
            </w:r>
          </w:p>
        </w:tc>
        <w:tc>
          <w:tcPr>
            <w:tcW w:w="18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106</w:t>
            </w:r>
          </w:p>
        </w:tc>
        <w:tc>
          <w:tcPr>
            <w:tcW w:w="17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0.202</w:t>
            </w:r>
          </w:p>
        </w:tc>
      </w:tr>
      <w:tr w:rsidR="00000000">
        <w:trPr>
          <w:trHeight w:val="225"/>
          <w:tblCellSpacing w:w="20" w:type="dxa"/>
          <w:jc w:val="right"/>
        </w:trPr>
        <w:tc>
          <w:tcPr>
            <w:tcW w:w="33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San Miguel de los Bancos</w:t>
            </w:r>
          </w:p>
        </w:tc>
        <w:tc>
          <w:tcPr>
            <w:tcW w:w="18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7</w:t>
            </w:r>
          </w:p>
        </w:tc>
        <w:tc>
          <w:tcPr>
            <w:tcW w:w="17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0.013</w:t>
            </w:r>
          </w:p>
        </w:tc>
      </w:tr>
      <w:tr w:rsidR="00000000">
        <w:trPr>
          <w:trHeight w:val="225"/>
          <w:tblCellSpacing w:w="20" w:type="dxa"/>
          <w:jc w:val="right"/>
        </w:trPr>
        <w:tc>
          <w:tcPr>
            <w:tcW w:w="33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Pedro Vicente Maldonado</w:t>
            </w:r>
          </w:p>
        </w:tc>
        <w:tc>
          <w:tcPr>
            <w:tcW w:w="18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17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339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Puerto Quito</w:t>
            </w:r>
          </w:p>
        </w:tc>
        <w:tc>
          <w:tcPr>
            <w:tcW w:w="18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w:t>
            </w:r>
          </w:p>
        </w:tc>
        <w:tc>
          <w:tcPr>
            <w:tcW w:w="172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0.004</w:t>
            </w:r>
          </w:p>
        </w:tc>
      </w:tr>
      <w:tr w:rsidR="00000000">
        <w:trPr>
          <w:trHeight w:val="225"/>
          <w:tblCellSpacing w:w="20" w:type="dxa"/>
          <w:jc w:val="right"/>
        </w:trPr>
        <w:tc>
          <w:tcPr>
            <w:tcW w:w="3390"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1835"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1727"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rPr>
          <w:sz w:val="18"/>
          <w:lang w:val="es-ES"/>
        </w:rPr>
      </w:pPr>
    </w:p>
    <w:p w:rsidR="00000000" w:rsidRDefault="007C0749">
      <w:pPr>
        <w:pStyle w:val="Textoindependiente2"/>
        <w:rPr>
          <w:sz w:val="22"/>
          <w:lang w:val="es-ES"/>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3.15</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rPr>
          <w:rFonts w:cs="Arial"/>
          <w:i/>
          <w:iCs/>
          <w:sz w:val="18"/>
          <w:szCs w:val="18"/>
        </w:rPr>
      </w:pPr>
      <w:r>
        <w:rPr>
          <w:sz w:val="20"/>
        </w:rPr>
        <w:t xml:space="preserve">       Directivos</w:t>
      </w:r>
      <w:r>
        <w:rPr>
          <w:rFonts w:cs="Arial"/>
          <w:i/>
          <w:iCs/>
          <w:sz w:val="18"/>
          <w:szCs w:val="18"/>
        </w:rPr>
        <w:t xml:space="preserve">    </w:t>
      </w:r>
    </w:p>
    <w:p w:rsidR="00000000" w:rsidRDefault="007C0749">
      <w:pPr>
        <w:pStyle w:val="Textoindependiente2"/>
        <w:spacing w:line="240" w:lineRule="auto"/>
        <w:ind w:firstLine="708"/>
        <w:jc w:val="center"/>
        <w:rPr>
          <w:rFonts w:ascii="Lucida Sans" w:hAnsi="Lucida Sans" w:cs="Tahoma"/>
          <w:b/>
          <w:bCs/>
          <w:noProof w:val="0"/>
          <w:sz w:val="20"/>
          <w:szCs w:val="18"/>
          <w:lang w:val="es-ES"/>
        </w:rPr>
      </w:pPr>
      <w:r>
        <w:rPr>
          <w:rFonts w:ascii="Lucida Sans" w:hAnsi="Lucida Sans" w:cs="Tahoma"/>
          <w:b/>
          <w:bCs/>
          <w:noProof w:val="0"/>
          <w:sz w:val="20"/>
          <w:szCs w:val="18"/>
          <w:lang w:val="es-ES"/>
        </w:rPr>
        <w:t>Histograma de Frecuencias donde laboran: por cantones</w:t>
      </w:r>
    </w:p>
    <w:p w:rsidR="00000000" w:rsidRDefault="006B283E">
      <w:pPr>
        <w:pStyle w:val="Textoindependiente2"/>
        <w:spacing w:line="240" w:lineRule="auto"/>
        <w:jc w:val="right"/>
        <w:rPr>
          <w:rFonts w:ascii="Lucida Sans" w:hAnsi="Lucida Sans" w:cs="Tahoma"/>
          <w:b/>
          <w:bCs/>
          <w:noProof w:val="0"/>
          <w:sz w:val="20"/>
          <w:szCs w:val="18"/>
          <w:lang w:val="es-ES"/>
        </w:rPr>
      </w:pPr>
      <w:r>
        <w:rPr>
          <w:rFonts w:ascii="Lucida Sans" w:hAnsi="Lucida Sans" w:cs="Tahoma"/>
          <w:b/>
          <w:bCs/>
          <w:sz w:val="20"/>
          <w:szCs w:val="18"/>
          <w:lang w:val="es-ES"/>
        </w:rPr>
        <w:drawing>
          <wp:inline distT="0" distB="0" distL="0" distR="0">
            <wp:extent cx="4548505" cy="2933065"/>
            <wp:effectExtent l="19050" t="0" r="4445" b="0"/>
            <wp:docPr id="16" name="Imagen 16" descr="..\Gráficos_Web\Gra-Direct_archivo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áficos_Web\Gra-Direct_archivos\image015.gif"/>
                    <pic:cNvPicPr>
                      <a:picLocks noChangeAspect="1" noChangeArrowheads="1"/>
                    </pic:cNvPicPr>
                  </pic:nvPicPr>
                  <pic:blipFill>
                    <a:blip r:embed="rId23"/>
                    <a:srcRect/>
                    <a:stretch>
                      <a:fillRect/>
                    </a:stretch>
                  </pic:blipFill>
                  <pic:spPr bwMode="auto">
                    <a:xfrm>
                      <a:off x="0" y="0"/>
                      <a:ext cx="4548505" cy="293306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w:t>
      </w:r>
      <w:r>
        <w:rPr>
          <w:rFonts w:cs="Arial"/>
          <w:b w:val="0"/>
          <w:bCs/>
          <w:i/>
          <w:iCs/>
          <w:sz w:val="18"/>
          <w:szCs w:val="18"/>
        </w:rPr>
        <w:t xml:space="preserve"> R. Cabrera</w:t>
      </w:r>
    </w:p>
    <w:p w:rsidR="00000000" w:rsidRDefault="007C0749">
      <w:pPr>
        <w:pStyle w:val="Textoindependiente2"/>
        <w:rPr>
          <w:sz w:val="22"/>
          <w:lang w:val="es-ES"/>
        </w:rPr>
      </w:pPr>
    </w:p>
    <w:p w:rsidR="00000000" w:rsidRDefault="007C0749">
      <w:pPr>
        <w:tabs>
          <w:tab w:val="left" w:pos="1575"/>
        </w:tabs>
        <w:spacing w:line="480" w:lineRule="auto"/>
        <w:ind w:left="900"/>
        <w:jc w:val="both"/>
        <w:rPr>
          <w:rFonts w:ascii="Arial" w:hAnsi="Arial"/>
          <w:b/>
          <w:caps/>
        </w:rPr>
      </w:pPr>
      <w:r>
        <w:rPr>
          <w:rFonts w:ascii="Arial" w:hAnsi="Arial"/>
          <w:b/>
          <w:caps/>
        </w:rPr>
        <w:t>Nivel actual donde labora</w:t>
      </w:r>
    </w:p>
    <w:p w:rsidR="00000000" w:rsidRDefault="007C0749">
      <w:pPr>
        <w:pStyle w:val="Textoindependiente2"/>
        <w:spacing w:line="480" w:lineRule="auto"/>
        <w:ind w:left="975"/>
        <w:rPr>
          <w:rFonts w:cs="Arial"/>
          <w:lang w:val="es-ES"/>
        </w:rPr>
      </w:pPr>
      <w:r>
        <w:rPr>
          <w:rFonts w:cs="Arial"/>
          <w:lang w:val="es-ES"/>
        </w:rPr>
        <w:t>En cuanto a la distribución del nivel del plantel educativo donde laboran los Directivos, lo presentamos en la Tabla 3.22, muestra que el 61.6% labora en un establecimiento con nivel educativo Primario, en cambio el 2</w:t>
      </w:r>
      <w:r>
        <w:rPr>
          <w:rFonts w:cs="Arial"/>
          <w:lang w:val="es-ES"/>
        </w:rPr>
        <w:t>6.3% en un establecimiento con nivel educativo Medio, el 9.1% Educación Preprimaria, y las categorías restantes (Ed. Básica, Ed. Especial, Ed. Popular) agrupan una menor representatividad con un 3% (Véase Gráfico 3.16).</w:t>
      </w:r>
    </w:p>
    <w:p w:rsidR="00000000" w:rsidRDefault="007C0749">
      <w:pPr>
        <w:pStyle w:val="Textoindependiente2"/>
        <w:spacing w:line="480" w:lineRule="auto"/>
        <w:ind w:left="975"/>
        <w:rPr>
          <w:rFonts w:cs="Arial"/>
          <w:lang w:val="es-ES"/>
        </w:rPr>
      </w:pPr>
    </w:p>
    <w:p w:rsidR="00000000" w:rsidRDefault="007C0749">
      <w:pPr>
        <w:pStyle w:val="Textoindependiente2"/>
        <w:spacing w:line="240" w:lineRule="auto"/>
        <w:ind w:left="708" w:firstLine="708"/>
        <w:jc w:val="center"/>
        <w:rPr>
          <w:rFonts w:ascii="Lucida Sans" w:hAnsi="Lucida Sans"/>
          <w:b/>
          <w:bCs/>
          <w:sz w:val="20"/>
        </w:rPr>
      </w:pPr>
      <w:r>
        <w:rPr>
          <w:rFonts w:ascii="Lucida Sans" w:hAnsi="Lucida Sans"/>
          <w:b/>
          <w:bCs/>
          <w:sz w:val="20"/>
        </w:rPr>
        <w:t>Tabla 3.22</w:t>
      </w:r>
    </w:p>
    <w:p w:rsidR="00000000" w:rsidRDefault="007C0749">
      <w:pPr>
        <w:pStyle w:val="Ttulo1"/>
        <w:spacing w:line="240" w:lineRule="auto"/>
        <w:ind w:left="708" w:firstLine="708"/>
        <w:rPr>
          <w:rFonts w:cs="Arial"/>
          <w:b w:val="0"/>
          <w:bCs/>
          <w:i/>
          <w:iCs/>
          <w:sz w:val="18"/>
          <w:szCs w:val="18"/>
        </w:rPr>
      </w:pPr>
      <w:r>
        <w:rPr>
          <w:rFonts w:cs="Arial"/>
          <w:b w:val="0"/>
          <w:bCs/>
          <w:i/>
          <w:iCs/>
          <w:sz w:val="18"/>
          <w:szCs w:val="18"/>
        </w:rPr>
        <w:t>Provincia del Pichincha:</w:t>
      </w:r>
      <w:r>
        <w:rPr>
          <w:rFonts w:cs="Arial"/>
          <w:b w:val="0"/>
          <w:bCs/>
          <w:i/>
          <w:iCs/>
          <w:sz w:val="18"/>
          <w:szCs w:val="18"/>
        </w:rPr>
        <w:t xml:space="preserve"> Censo del Magisterio Nacional</w:t>
      </w:r>
    </w:p>
    <w:p w:rsidR="00000000" w:rsidRDefault="007C0749">
      <w:pPr>
        <w:pStyle w:val="Ttulo6"/>
        <w:ind w:left="708" w:firstLine="708"/>
        <w:rPr>
          <w:rFonts w:cs="Arial"/>
          <w:i/>
          <w:iCs/>
          <w:sz w:val="18"/>
          <w:szCs w:val="18"/>
        </w:rPr>
      </w:pPr>
      <w:r>
        <w:t>Directivos</w:t>
      </w:r>
      <w:r>
        <w:rPr>
          <w:rFonts w:cs="Arial"/>
          <w:i/>
          <w:iCs/>
          <w:sz w:val="18"/>
          <w:szCs w:val="18"/>
        </w:rPr>
        <w:t xml:space="preserve">    </w:t>
      </w:r>
    </w:p>
    <w:p w:rsidR="00000000" w:rsidRDefault="007C0749">
      <w:pPr>
        <w:pStyle w:val="Textoindependiente2"/>
        <w:spacing w:line="240" w:lineRule="auto"/>
        <w:ind w:left="708" w:firstLine="708"/>
        <w:jc w:val="center"/>
        <w:rPr>
          <w:rFonts w:ascii="Lucida Sans" w:hAnsi="Lucida Sans"/>
          <w:b/>
          <w:bCs/>
          <w:sz w:val="20"/>
        </w:rPr>
      </w:pPr>
      <w:r>
        <w:rPr>
          <w:rFonts w:ascii="Lucida Sans" w:hAnsi="Lucida Sans"/>
          <w:b/>
          <w:bCs/>
          <w:sz w:val="20"/>
          <w:lang w:val="es-ES"/>
        </w:rPr>
        <w:t xml:space="preserve">Distribución </w:t>
      </w:r>
      <w:r>
        <w:rPr>
          <w:rFonts w:ascii="Lucida Sans" w:hAnsi="Lucida Sans"/>
          <w:b/>
          <w:bCs/>
          <w:sz w:val="20"/>
        </w:rPr>
        <w:t>de Frecuencias del Nivel actual donde laboran</w:t>
      </w:r>
    </w:p>
    <w:tbl>
      <w:tblPr>
        <w:tblW w:w="7187" w:type="dxa"/>
        <w:jc w:val="right"/>
        <w:tblCellSpacing w:w="20" w:type="dxa"/>
        <w:tblInd w:w="-36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700"/>
        <w:gridCol w:w="2250"/>
        <w:gridCol w:w="2237"/>
      </w:tblGrid>
      <w:tr w:rsidR="00000000">
        <w:trPr>
          <w:trHeight w:val="225"/>
          <w:tblCellSpacing w:w="20" w:type="dxa"/>
          <w:jc w:val="right"/>
        </w:trPr>
        <w:tc>
          <w:tcPr>
            <w:tcW w:w="2640"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Nivel</w:t>
            </w:r>
          </w:p>
        </w:tc>
        <w:tc>
          <w:tcPr>
            <w:tcW w:w="2210"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w:t>
            </w:r>
            <w:r>
              <w:rPr>
                <w:rFonts w:ascii="Lucida Sans" w:eastAsia="Arial Unicode MS" w:hAnsi="Lucida Sans" w:cs="Tahoma"/>
                <w:b/>
                <w:bCs/>
                <w:sz w:val="20"/>
                <w:szCs w:val="18"/>
              </w:rPr>
              <w:sym w:font="Symbol" w:char="F0B0"/>
            </w:r>
            <w:r>
              <w:rPr>
                <w:rFonts w:ascii="Lucida Sans" w:eastAsia="Arial Unicode MS" w:hAnsi="Lucida Sans" w:cs="Tahoma"/>
                <w:b/>
                <w:bCs/>
                <w:sz w:val="20"/>
                <w:szCs w:val="18"/>
              </w:rPr>
              <w:t xml:space="preserve"> de Directivos</w:t>
            </w:r>
          </w:p>
        </w:tc>
        <w:tc>
          <w:tcPr>
            <w:tcW w:w="2177"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PrePrimaria</w:t>
            </w:r>
          </w:p>
        </w:tc>
        <w:tc>
          <w:tcPr>
            <w:tcW w:w="221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47</w:t>
            </w:r>
          </w:p>
        </w:tc>
        <w:tc>
          <w:tcPr>
            <w:tcW w:w="217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0.091</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Primaria</w:t>
            </w:r>
          </w:p>
        </w:tc>
        <w:tc>
          <w:tcPr>
            <w:tcW w:w="221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319</w:t>
            </w:r>
          </w:p>
        </w:tc>
        <w:tc>
          <w:tcPr>
            <w:tcW w:w="217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0.616</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Media</w:t>
            </w:r>
          </w:p>
        </w:tc>
        <w:tc>
          <w:tcPr>
            <w:tcW w:w="221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136</w:t>
            </w:r>
          </w:p>
        </w:tc>
        <w:tc>
          <w:tcPr>
            <w:tcW w:w="2177"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0.263</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lang w:val="en-US"/>
              </w:rPr>
            </w:pPr>
            <w:r>
              <w:rPr>
                <w:rFonts w:ascii="Lucida Sans" w:eastAsia="Arial Unicode MS" w:hAnsi="Lucida Sans" w:cs="Tahoma"/>
                <w:sz w:val="20"/>
                <w:szCs w:val="18"/>
                <w:lang w:val="en-US"/>
              </w:rPr>
              <w:t xml:space="preserve">Educación </w:t>
            </w:r>
            <w:r>
              <w:rPr>
                <w:rFonts w:ascii="Lucida Sans" w:eastAsia="Arial Unicode MS" w:hAnsi="Lucida Sans" w:cs="Tahoma"/>
                <w:sz w:val="20"/>
                <w:szCs w:val="18"/>
              </w:rPr>
              <w:t>Básica</w:t>
            </w:r>
          </w:p>
        </w:tc>
        <w:tc>
          <w:tcPr>
            <w:tcW w:w="2210" w:type="dxa"/>
            <w:noWrap/>
            <w:vAlign w:val="bottom"/>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5</w:t>
            </w:r>
          </w:p>
        </w:tc>
        <w:tc>
          <w:tcPr>
            <w:tcW w:w="2177" w:type="dxa"/>
            <w:noWrap/>
            <w:vAlign w:val="bottom"/>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0.010</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lang w:val="en-US"/>
              </w:rPr>
            </w:pPr>
            <w:r>
              <w:rPr>
                <w:rFonts w:ascii="Lucida Sans" w:eastAsia="Arial Unicode MS" w:hAnsi="Lucida Sans" w:cs="Tahoma"/>
                <w:sz w:val="20"/>
                <w:szCs w:val="18"/>
                <w:lang w:val="en-US"/>
              </w:rPr>
              <w:t>Educación Especial</w:t>
            </w:r>
          </w:p>
        </w:tc>
        <w:tc>
          <w:tcPr>
            <w:tcW w:w="2210" w:type="dxa"/>
            <w:noWrap/>
            <w:vAlign w:val="bottom"/>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4</w:t>
            </w:r>
          </w:p>
        </w:tc>
        <w:tc>
          <w:tcPr>
            <w:tcW w:w="2177" w:type="dxa"/>
            <w:noWrap/>
            <w:vAlign w:val="bottom"/>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0</w:t>
            </w:r>
            <w:r>
              <w:rPr>
                <w:rFonts w:ascii="Lucida Sans" w:hAnsi="Lucida Sans" w:cs="Tahoma"/>
                <w:sz w:val="20"/>
                <w:szCs w:val="18"/>
                <w:lang w:val="en-US"/>
              </w:rPr>
              <w:t>.008</w:t>
            </w:r>
          </w:p>
        </w:tc>
      </w:tr>
      <w:tr w:rsidR="00000000">
        <w:trPr>
          <w:trHeight w:val="225"/>
          <w:tblCellSpacing w:w="20" w:type="dxa"/>
          <w:jc w:val="right"/>
        </w:trPr>
        <w:tc>
          <w:tcPr>
            <w:tcW w:w="2640" w:type="dxa"/>
            <w:noWrap/>
            <w:vAlign w:val="bottom"/>
          </w:tcPr>
          <w:p w:rsidR="00000000" w:rsidRDefault="007C0749">
            <w:pPr>
              <w:rPr>
                <w:rFonts w:ascii="Lucida Sans" w:eastAsia="Arial Unicode MS" w:hAnsi="Lucida Sans" w:cs="Tahoma"/>
                <w:sz w:val="20"/>
                <w:szCs w:val="18"/>
                <w:lang w:val="en-US"/>
              </w:rPr>
            </w:pPr>
            <w:r>
              <w:rPr>
                <w:rFonts w:ascii="Lucida Sans" w:hAnsi="Lucida Sans" w:cs="Tahoma"/>
                <w:sz w:val="20"/>
                <w:szCs w:val="18"/>
                <w:lang w:val="en-US"/>
              </w:rPr>
              <w:t>Educación Popular</w:t>
            </w:r>
          </w:p>
        </w:tc>
        <w:tc>
          <w:tcPr>
            <w:tcW w:w="2210" w:type="dxa"/>
            <w:noWrap/>
            <w:vAlign w:val="bottom"/>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7</w:t>
            </w:r>
          </w:p>
        </w:tc>
        <w:tc>
          <w:tcPr>
            <w:tcW w:w="2177" w:type="dxa"/>
            <w:noWrap/>
            <w:vAlign w:val="bottom"/>
          </w:tcPr>
          <w:p w:rsidR="00000000" w:rsidRDefault="007C0749">
            <w:pPr>
              <w:jc w:val="center"/>
              <w:rPr>
                <w:rFonts w:ascii="Lucida Sans" w:eastAsia="Arial Unicode MS" w:hAnsi="Lucida Sans" w:cs="Tahoma"/>
                <w:sz w:val="20"/>
                <w:szCs w:val="18"/>
                <w:lang w:val="en-US"/>
              </w:rPr>
            </w:pPr>
            <w:r>
              <w:rPr>
                <w:rFonts w:ascii="Lucida Sans" w:hAnsi="Lucida Sans" w:cs="Tahoma"/>
                <w:sz w:val="20"/>
                <w:szCs w:val="18"/>
                <w:lang w:val="en-US"/>
              </w:rPr>
              <w:t>0.014</w:t>
            </w:r>
          </w:p>
        </w:tc>
      </w:tr>
      <w:tr w:rsidR="00000000">
        <w:trPr>
          <w:trHeight w:val="225"/>
          <w:tblCellSpacing w:w="20" w:type="dxa"/>
          <w:jc w:val="right"/>
        </w:trPr>
        <w:tc>
          <w:tcPr>
            <w:tcW w:w="2640" w:type="dxa"/>
            <w:noWrap/>
            <w:vAlign w:val="bottom"/>
          </w:tcPr>
          <w:p w:rsidR="00000000" w:rsidRDefault="007C0749">
            <w:pPr>
              <w:pStyle w:val="Ttulo8"/>
              <w:rPr>
                <w:rFonts w:eastAsia="Arial Unicode MS"/>
                <w:lang w:val="en-US"/>
              </w:rPr>
            </w:pPr>
            <w:r>
              <w:rPr>
                <w:lang w:val="en-US"/>
              </w:rPr>
              <w:t>Total</w:t>
            </w:r>
          </w:p>
        </w:tc>
        <w:tc>
          <w:tcPr>
            <w:tcW w:w="2210" w:type="dxa"/>
            <w:noWrap/>
            <w:vAlign w:val="bottom"/>
          </w:tcPr>
          <w:p w:rsidR="00000000" w:rsidRDefault="007C0749">
            <w:pPr>
              <w:jc w:val="center"/>
              <w:rPr>
                <w:rFonts w:ascii="Lucida Sans" w:eastAsia="Arial Unicode MS" w:hAnsi="Lucida Sans" w:cs="Tahoma"/>
                <w:b/>
                <w:bCs/>
                <w:sz w:val="20"/>
                <w:szCs w:val="18"/>
                <w:lang w:val="en-US"/>
              </w:rPr>
            </w:pPr>
            <w:r>
              <w:rPr>
                <w:rFonts w:ascii="Lucida Sans" w:hAnsi="Lucida Sans" w:cs="Tahoma"/>
                <w:b/>
                <w:bCs/>
                <w:sz w:val="20"/>
                <w:szCs w:val="18"/>
                <w:lang w:val="en-US"/>
              </w:rPr>
              <w:t>518</w:t>
            </w:r>
          </w:p>
        </w:tc>
        <w:tc>
          <w:tcPr>
            <w:tcW w:w="2177" w:type="dxa"/>
            <w:noWrap/>
            <w:vAlign w:val="bottom"/>
          </w:tcPr>
          <w:p w:rsidR="00000000" w:rsidRDefault="007C0749">
            <w:pPr>
              <w:jc w:val="center"/>
              <w:rPr>
                <w:rFonts w:ascii="Lucida Sans" w:eastAsia="Arial Unicode MS" w:hAnsi="Lucida Sans" w:cs="Tahoma"/>
                <w:b/>
                <w:bCs/>
                <w:sz w:val="20"/>
                <w:szCs w:val="18"/>
                <w:lang w:val="en-US"/>
              </w:rPr>
            </w:pPr>
            <w:r>
              <w:rPr>
                <w:rFonts w:ascii="Lucida Sans" w:hAnsi="Lucida Sans" w:cs="Tahoma"/>
                <w:b/>
                <w:bCs/>
                <w:sz w:val="20"/>
                <w:szCs w:val="18"/>
                <w:lang w:val="en-US"/>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ind w:left="375"/>
        <w:rPr>
          <w:sz w:val="22"/>
          <w:lang w:val="es-ES"/>
        </w:rPr>
      </w:pPr>
    </w:p>
    <w:p w:rsidR="00000000" w:rsidRDefault="007C0749">
      <w:pPr>
        <w:pStyle w:val="Ttulo1"/>
        <w:spacing w:line="240" w:lineRule="auto"/>
        <w:ind w:left="117" w:firstLine="708"/>
        <w:rPr>
          <w:rFonts w:ascii="Lucida Sans" w:hAnsi="Lucida Sans" w:cs="Tahoma"/>
          <w:bCs/>
          <w:sz w:val="20"/>
          <w:szCs w:val="18"/>
        </w:rPr>
      </w:pPr>
      <w:r>
        <w:rPr>
          <w:rFonts w:ascii="Lucida Sans" w:hAnsi="Lucida Sans" w:cs="Tahoma"/>
          <w:bCs/>
          <w:sz w:val="20"/>
          <w:szCs w:val="18"/>
        </w:rPr>
        <w:t xml:space="preserve">    Gráfico 3.16</w:t>
      </w:r>
    </w:p>
    <w:p w:rsidR="00000000" w:rsidRDefault="007C0749">
      <w:pPr>
        <w:pStyle w:val="Ttulo1"/>
        <w:spacing w:line="240" w:lineRule="auto"/>
        <w:ind w:left="117"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rPr>
          <w:rFonts w:cs="Arial"/>
          <w:i/>
          <w:iCs/>
          <w:sz w:val="18"/>
          <w:szCs w:val="18"/>
        </w:rPr>
      </w:pPr>
      <w:r>
        <w:rPr>
          <w:sz w:val="20"/>
        </w:rPr>
        <w:t xml:space="preserve">           </w:t>
      </w:r>
      <w:r>
        <w:rPr>
          <w:sz w:val="20"/>
        </w:rPr>
        <w:t xml:space="preserve">    Directivos</w:t>
      </w:r>
      <w:r>
        <w:rPr>
          <w:rFonts w:cs="Arial"/>
          <w:i/>
          <w:iCs/>
          <w:sz w:val="18"/>
          <w:szCs w:val="18"/>
        </w:rPr>
        <w:t xml:space="preserve">    </w:t>
      </w:r>
    </w:p>
    <w:p w:rsidR="00000000" w:rsidRDefault="007C0749">
      <w:pPr>
        <w:pStyle w:val="Ttulo1"/>
        <w:spacing w:line="240" w:lineRule="auto"/>
        <w:ind w:left="117" w:firstLine="708"/>
        <w:rPr>
          <w:rFonts w:ascii="Lucida Sans" w:hAnsi="Lucida Sans" w:cs="Tahoma"/>
          <w:bCs/>
          <w:sz w:val="20"/>
          <w:szCs w:val="18"/>
        </w:rPr>
      </w:pPr>
      <w:r>
        <w:rPr>
          <w:rFonts w:ascii="Lucida Sans" w:hAnsi="Lucida Sans" w:cs="Tahoma"/>
          <w:bCs/>
          <w:sz w:val="20"/>
          <w:szCs w:val="18"/>
        </w:rPr>
        <w:t xml:space="preserve">Histograma de Frecuencias del Nivel actual donde laboran </w:t>
      </w:r>
    </w:p>
    <w:p w:rsidR="00000000" w:rsidRDefault="006B283E">
      <w:pPr>
        <w:pStyle w:val="Textoindependiente2"/>
        <w:spacing w:line="240" w:lineRule="auto"/>
        <w:jc w:val="right"/>
        <w:rPr>
          <w:rFonts w:ascii="Lucida Sans" w:hAnsi="Lucida Sans" w:cs="Tahoma"/>
          <w:b/>
          <w:bCs/>
          <w:noProof w:val="0"/>
          <w:sz w:val="20"/>
          <w:szCs w:val="18"/>
          <w:lang w:val="es-ES"/>
        </w:rPr>
      </w:pPr>
      <w:r>
        <w:rPr>
          <w:rFonts w:ascii="Lucida Sans" w:hAnsi="Lucida Sans" w:cs="Tahoma"/>
          <w:b/>
          <w:bCs/>
          <w:sz w:val="20"/>
          <w:szCs w:val="18"/>
          <w:lang w:val="es-ES"/>
        </w:rPr>
        <w:drawing>
          <wp:inline distT="0" distB="0" distL="0" distR="0">
            <wp:extent cx="4619625" cy="2933065"/>
            <wp:effectExtent l="19050" t="0" r="9525" b="0"/>
            <wp:docPr id="17" name="Imagen 17" descr="..\Gráficos_Web\Gra-Direct_archivo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áficos_Web\Gra-Direct_archivos\image016.gif"/>
                    <pic:cNvPicPr>
                      <a:picLocks noChangeAspect="1" noChangeArrowheads="1"/>
                    </pic:cNvPicPr>
                  </pic:nvPicPr>
                  <pic:blipFill>
                    <a:blip r:embed="rId24"/>
                    <a:srcRect/>
                    <a:stretch>
                      <a:fillRect/>
                    </a:stretch>
                  </pic:blipFill>
                  <pic:spPr bwMode="auto">
                    <a:xfrm>
                      <a:off x="0" y="0"/>
                      <a:ext cx="4619625" cy="293306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Encabezado"/>
        <w:tabs>
          <w:tab w:val="clear" w:pos="4419"/>
          <w:tab w:val="clear" w:pos="8838"/>
        </w:tabs>
        <w:spacing w:line="480" w:lineRule="auto"/>
      </w:pPr>
    </w:p>
    <w:p w:rsidR="00000000" w:rsidRDefault="007C0749">
      <w:pPr>
        <w:pStyle w:val="Ttulo9"/>
        <w:tabs>
          <w:tab w:val="clear" w:pos="2430"/>
          <w:tab w:val="left" w:pos="1650"/>
        </w:tabs>
        <w:spacing w:line="480" w:lineRule="auto"/>
        <w:ind w:left="900"/>
        <w:rPr>
          <w:caps/>
          <w:sz w:val="24"/>
        </w:rPr>
      </w:pPr>
      <w:r>
        <w:rPr>
          <w:caps/>
          <w:sz w:val="24"/>
        </w:rPr>
        <w:t>Sostenimiento actual donde labora</w:t>
      </w:r>
    </w:p>
    <w:p w:rsidR="00000000" w:rsidRDefault="007C0749">
      <w:pPr>
        <w:pStyle w:val="Textoindependiente2"/>
        <w:spacing w:line="480" w:lineRule="auto"/>
        <w:ind w:left="975"/>
        <w:rPr>
          <w:lang w:val="es-ES"/>
        </w:rPr>
      </w:pPr>
      <w:r>
        <w:rPr>
          <w:lang w:val="es-ES"/>
        </w:rPr>
        <w:t>Esta variable identifica e</w:t>
      </w:r>
      <w:r>
        <w:rPr>
          <w:lang w:val="es-ES"/>
        </w:rPr>
        <w:t>l  sostenimiento del plantel educativo donde laboran los Directivos. La Tabla 3.23, muestra que de 526 Directivos empadronados en la provincia de Pichincha, el 94.8% labora en un establacimiento educativo con sostenimiento Fiscal, por otra parte el 3.1% en</w:t>
      </w:r>
      <w:r>
        <w:rPr>
          <w:lang w:val="es-ES"/>
        </w:rPr>
        <w:t xml:space="preserve"> un establecimiento educativo con sostenimiento Fisco Municipal, el 1.9% en un plantel educativo con sostenimiento Particular y a penas el 0.2% en un establecimiento con sostenimiento Municipal. </w:t>
      </w:r>
    </w:p>
    <w:p w:rsidR="00000000" w:rsidRDefault="007C0749">
      <w:pPr>
        <w:pStyle w:val="Textoindependiente2"/>
        <w:spacing w:line="480" w:lineRule="auto"/>
        <w:ind w:left="975"/>
        <w:rPr>
          <w:lang w:val="es-ES"/>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3.23</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w:t>
      </w:r>
      <w:r>
        <w:rPr>
          <w:rFonts w:cs="Arial"/>
          <w:b w:val="0"/>
          <w:bCs/>
          <w:i/>
          <w:iCs/>
          <w:sz w:val="18"/>
          <w:szCs w:val="18"/>
        </w:rPr>
        <w:t>cional</w:t>
      </w:r>
    </w:p>
    <w:p w:rsidR="00000000" w:rsidRDefault="007C0749">
      <w:pPr>
        <w:pStyle w:val="Ttulo6"/>
        <w:ind w:firstLine="708"/>
        <w:rPr>
          <w:rFonts w:cs="Arial"/>
          <w:i/>
          <w:iCs/>
          <w:sz w:val="16"/>
          <w:szCs w:val="18"/>
        </w:rPr>
      </w:pPr>
      <w:r>
        <w:rPr>
          <w:sz w:val="20"/>
        </w:rPr>
        <w:t>Directivos</w:t>
      </w:r>
      <w:r>
        <w:rPr>
          <w:rFonts w:cs="Arial"/>
          <w:i/>
          <w:iCs/>
          <w:sz w:val="16"/>
          <w:szCs w:val="18"/>
        </w:rPr>
        <w:t xml:space="preserve">    </w:t>
      </w:r>
    </w:p>
    <w:p w:rsidR="00000000" w:rsidRDefault="007C0749">
      <w:pPr>
        <w:pStyle w:val="Textoindependiente2"/>
        <w:spacing w:line="240" w:lineRule="auto"/>
        <w:ind w:firstLine="708"/>
        <w:jc w:val="center"/>
        <w:rPr>
          <w:b/>
          <w:bCs/>
          <w:sz w:val="22"/>
          <w:lang w:val="es-ES"/>
        </w:rPr>
      </w:pPr>
      <w:r>
        <w:rPr>
          <w:rFonts w:ascii="Lucida Sans" w:hAnsi="Lucida Sans"/>
          <w:b/>
          <w:bCs/>
          <w:sz w:val="20"/>
        </w:rPr>
        <w:t>Distribución de Frecuencias del Sostenimiento actual donde laboran</w:t>
      </w:r>
    </w:p>
    <w:tbl>
      <w:tblPr>
        <w:tblW w:w="7187" w:type="dxa"/>
        <w:jc w:val="right"/>
        <w:tblCellSpacing w:w="20" w:type="dxa"/>
        <w:tblInd w:w="-37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3075"/>
        <w:gridCol w:w="1950"/>
        <w:gridCol w:w="2162"/>
      </w:tblGrid>
      <w:tr w:rsidR="00000000">
        <w:trPr>
          <w:trHeight w:val="140"/>
          <w:tblCellSpacing w:w="20" w:type="dxa"/>
          <w:jc w:val="right"/>
        </w:trPr>
        <w:tc>
          <w:tcPr>
            <w:tcW w:w="3015"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Sostenimiento</w:t>
            </w:r>
          </w:p>
        </w:tc>
        <w:tc>
          <w:tcPr>
            <w:tcW w:w="1910"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w:t>
            </w:r>
            <w:r>
              <w:rPr>
                <w:rFonts w:ascii="Lucida Sans" w:eastAsia="Arial Unicode MS" w:hAnsi="Lucida Sans" w:cs="Tahoma"/>
                <w:b/>
                <w:bCs/>
                <w:sz w:val="20"/>
                <w:szCs w:val="18"/>
              </w:rPr>
              <w:sym w:font="Symbol" w:char="F0B0"/>
            </w:r>
            <w:r>
              <w:rPr>
                <w:rFonts w:ascii="Lucida Sans" w:eastAsia="Arial Unicode MS" w:hAnsi="Lucida Sans" w:cs="Tahoma"/>
                <w:b/>
                <w:bCs/>
                <w:sz w:val="20"/>
                <w:szCs w:val="18"/>
              </w:rPr>
              <w:t xml:space="preserve"> de Directivos</w:t>
            </w:r>
          </w:p>
        </w:tc>
        <w:tc>
          <w:tcPr>
            <w:tcW w:w="2102"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Municipal</w:t>
            </w:r>
          </w:p>
        </w:tc>
        <w:tc>
          <w:tcPr>
            <w:tcW w:w="191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210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Particular</w:t>
            </w:r>
          </w:p>
        </w:tc>
        <w:tc>
          <w:tcPr>
            <w:tcW w:w="191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10</w:t>
            </w:r>
          </w:p>
        </w:tc>
        <w:tc>
          <w:tcPr>
            <w:tcW w:w="210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0.019</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Fisco Municipal</w:t>
            </w:r>
          </w:p>
        </w:tc>
        <w:tc>
          <w:tcPr>
            <w:tcW w:w="191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16</w:t>
            </w:r>
          </w:p>
        </w:tc>
        <w:tc>
          <w:tcPr>
            <w:tcW w:w="210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0.031</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Fiscal</w:t>
            </w:r>
          </w:p>
        </w:tc>
        <w:tc>
          <w:tcPr>
            <w:tcW w:w="191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491</w:t>
            </w:r>
          </w:p>
        </w:tc>
        <w:tc>
          <w:tcPr>
            <w:tcW w:w="210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0.948</w:t>
            </w:r>
          </w:p>
        </w:tc>
      </w:tr>
      <w:tr w:rsidR="00000000">
        <w:trPr>
          <w:trHeight w:val="225"/>
          <w:tblCellSpacing w:w="20" w:type="dxa"/>
          <w:jc w:val="right"/>
        </w:trPr>
        <w:tc>
          <w:tcPr>
            <w:tcW w:w="3015"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 xml:space="preserve">Total </w:t>
            </w:r>
          </w:p>
        </w:tc>
        <w:tc>
          <w:tcPr>
            <w:tcW w:w="1910"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518</w:t>
            </w:r>
          </w:p>
        </w:tc>
        <w:tc>
          <w:tcPr>
            <w:tcW w:w="2102"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tulo1"/>
        <w:ind w:firstLine="708"/>
        <w:rPr>
          <w:rFonts w:ascii="Lucida Sans" w:hAnsi="Lucida Sans" w:cs="Tahoma"/>
          <w:bCs/>
          <w:sz w:val="20"/>
          <w:szCs w:val="18"/>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3.17</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rPr>
          <w:rFonts w:cs="Arial"/>
          <w:i/>
          <w:iCs/>
          <w:sz w:val="18"/>
          <w:szCs w:val="18"/>
        </w:rPr>
      </w:pPr>
      <w:r>
        <w:rPr>
          <w:sz w:val="20"/>
        </w:rPr>
        <w:t xml:space="preserve">           Directivos</w:t>
      </w:r>
      <w:r>
        <w:rPr>
          <w:rFonts w:cs="Arial"/>
          <w:i/>
          <w:iCs/>
          <w:sz w:val="16"/>
          <w:szCs w:val="18"/>
        </w:rPr>
        <w:t xml:space="preserve"> </w:t>
      </w:r>
      <w:r>
        <w:rPr>
          <w:rFonts w:cs="Arial"/>
          <w:i/>
          <w:iCs/>
          <w:sz w:val="18"/>
          <w:szCs w:val="18"/>
        </w:rPr>
        <w:t xml:space="preserve">   </w:t>
      </w:r>
    </w:p>
    <w:p w:rsidR="00000000" w:rsidRDefault="007C0749">
      <w:pPr>
        <w:pStyle w:val="Textoindependiente2"/>
        <w:spacing w:line="240" w:lineRule="auto"/>
        <w:ind w:firstLine="708"/>
        <w:jc w:val="center"/>
        <w:rPr>
          <w:rFonts w:ascii="Lucida Sans" w:hAnsi="Lucida Sans" w:cs="Tahoma"/>
          <w:b/>
          <w:bCs/>
          <w:noProof w:val="0"/>
          <w:sz w:val="20"/>
          <w:szCs w:val="18"/>
          <w:lang w:val="es-ES"/>
        </w:rPr>
      </w:pPr>
      <w:r>
        <w:rPr>
          <w:rFonts w:ascii="Lucida Sans" w:hAnsi="Lucida Sans" w:cs="Tahoma"/>
          <w:b/>
          <w:sz w:val="20"/>
          <w:szCs w:val="18"/>
        </w:rPr>
        <w:t xml:space="preserve">Histograma de Frecuencias del  </w:t>
      </w:r>
      <w:r>
        <w:rPr>
          <w:rFonts w:ascii="Lucida Sans" w:hAnsi="Lucida Sans"/>
          <w:b/>
          <w:sz w:val="20"/>
        </w:rPr>
        <w:t xml:space="preserve">Sostenimiento actual </w:t>
      </w:r>
      <w:r>
        <w:rPr>
          <w:rFonts w:ascii="Lucida Sans" w:hAnsi="Lucida Sans"/>
          <w:b/>
          <w:sz w:val="20"/>
        </w:rPr>
        <w:t xml:space="preserve"> donde laboran </w:t>
      </w:r>
    </w:p>
    <w:p w:rsidR="00000000" w:rsidRDefault="006B283E">
      <w:pPr>
        <w:pStyle w:val="Textoindependiente2"/>
        <w:spacing w:line="240" w:lineRule="auto"/>
        <w:jc w:val="right"/>
        <w:rPr>
          <w:sz w:val="22"/>
        </w:rPr>
      </w:pPr>
      <w:r>
        <w:rPr>
          <w:sz w:val="22"/>
          <w:lang w:val="es-ES"/>
        </w:rPr>
        <w:drawing>
          <wp:inline distT="0" distB="0" distL="0" distR="0">
            <wp:extent cx="4595495" cy="2576830"/>
            <wp:effectExtent l="19050" t="0" r="0" b="0"/>
            <wp:docPr id="18" name="Imagen 18" descr="..\Gráficos_Web\Gra-Direct_archivo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áficos_Web\Gra-Direct_archivos\image017.gif"/>
                    <pic:cNvPicPr>
                      <a:picLocks noChangeAspect="1" noChangeArrowheads="1"/>
                    </pic:cNvPicPr>
                  </pic:nvPicPr>
                  <pic:blipFill>
                    <a:blip r:embed="rId25"/>
                    <a:srcRect/>
                    <a:stretch>
                      <a:fillRect/>
                    </a:stretch>
                  </pic:blipFill>
                  <pic:spPr bwMode="auto">
                    <a:xfrm>
                      <a:off x="0" y="0"/>
                      <a:ext cx="4595495" cy="2576830"/>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ind w:left="825"/>
        <w:rPr>
          <w:lang w:val="es-ES"/>
        </w:rPr>
      </w:pPr>
    </w:p>
    <w:p w:rsidR="00000000" w:rsidRDefault="007C0749">
      <w:pPr>
        <w:tabs>
          <w:tab w:val="left" w:pos="1725"/>
        </w:tabs>
        <w:spacing w:line="480" w:lineRule="auto"/>
        <w:ind w:left="975"/>
        <w:jc w:val="both"/>
        <w:rPr>
          <w:rFonts w:ascii="Arial" w:hAnsi="Arial"/>
          <w:b/>
          <w:caps/>
        </w:rPr>
      </w:pPr>
      <w:r>
        <w:rPr>
          <w:rFonts w:ascii="Arial" w:hAnsi="Arial"/>
          <w:b/>
          <w:caps/>
        </w:rPr>
        <w:t>Zona actual donde labora</w:t>
      </w:r>
    </w:p>
    <w:p w:rsidR="00000000" w:rsidRDefault="007C0749">
      <w:pPr>
        <w:tabs>
          <w:tab w:val="num" w:pos="2430"/>
        </w:tabs>
        <w:spacing w:line="480" w:lineRule="auto"/>
        <w:ind w:left="975"/>
        <w:jc w:val="both"/>
        <w:rPr>
          <w:rFonts w:ascii="Arial" w:hAnsi="Arial"/>
          <w:bCs/>
        </w:rPr>
      </w:pPr>
      <w:r>
        <w:rPr>
          <w:rFonts w:ascii="Arial" w:hAnsi="Arial"/>
          <w:bCs/>
        </w:rPr>
        <w:t>Esta variable toma dos valores que pueden ser: Urbano y Rural. De 518 Directivos que afi</w:t>
      </w:r>
      <w:r>
        <w:rPr>
          <w:rFonts w:ascii="Arial" w:hAnsi="Arial"/>
          <w:bCs/>
        </w:rPr>
        <w:t>rmaron trabajar en un establecimiento educativo, el 58.9% labora en un plantel educativo en la Zona Urbana y el 41.1% en un plantel educativo en la Zona Rural (Véase Tabla 3.24).</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3.24</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6"/>
          <w:szCs w:val="18"/>
        </w:rPr>
      </w:pPr>
      <w:r>
        <w:rPr>
          <w:sz w:val="20"/>
        </w:rPr>
        <w:t>Directivos</w:t>
      </w:r>
      <w:r>
        <w:rPr>
          <w:rFonts w:cs="Arial"/>
          <w:i/>
          <w:iCs/>
          <w:sz w:val="16"/>
          <w:szCs w:val="18"/>
        </w:rPr>
        <w:t xml:space="preserve"> </w:t>
      </w:r>
      <w:r>
        <w:rPr>
          <w:rFonts w:cs="Arial"/>
          <w:i/>
          <w:iCs/>
          <w:sz w:val="16"/>
          <w:szCs w:val="18"/>
        </w:rPr>
        <w:t xml:space="preserve">   </w:t>
      </w:r>
    </w:p>
    <w:p w:rsidR="00000000" w:rsidRDefault="007C0749">
      <w:pPr>
        <w:pStyle w:val="Textoindependiente2"/>
        <w:spacing w:line="240" w:lineRule="auto"/>
        <w:ind w:firstLine="708"/>
        <w:jc w:val="center"/>
        <w:rPr>
          <w:b/>
          <w:bCs/>
          <w:lang w:val="es-ES"/>
        </w:rPr>
      </w:pPr>
      <w:r>
        <w:rPr>
          <w:rFonts w:ascii="Lucida Sans" w:hAnsi="Lucida Sans"/>
          <w:b/>
          <w:bCs/>
          <w:sz w:val="20"/>
        </w:rPr>
        <w:t>Distribución de Frecuencias de la Zona actual donde laboran</w:t>
      </w:r>
    </w:p>
    <w:tbl>
      <w:tblPr>
        <w:tblW w:w="7187" w:type="dxa"/>
        <w:jc w:val="right"/>
        <w:tblCellSpacing w:w="20" w:type="dxa"/>
        <w:tblInd w:w="-37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325"/>
        <w:gridCol w:w="2100"/>
        <w:gridCol w:w="2762"/>
      </w:tblGrid>
      <w:tr w:rsidR="00000000">
        <w:trPr>
          <w:trHeight w:val="225"/>
          <w:tblCellSpacing w:w="20" w:type="dxa"/>
          <w:jc w:val="right"/>
        </w:trPr>
        <w:tc>
          <w:tcPr>
            <w:tcW w:w="2265"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Categoría</w:t>
            </w:r>
          </w:p>
        </w:tc>
        <w:tc>
          <w:tcPr>
            <w:tcW w:w="2060"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w:t>
            </w:r>
            <w:r>
              <w:rPr>
                <w:rFonts w:ascii="Lucida Sans" w:eastAsia="Arial Unicode MS" w:hAnsi="Lucida Sans" w:cs="Tahoma"/>
                <w:b/>
                <w:bCs/>
                <w:sz w:val="20"/>
                <w:szCs w:val="18"/>
              </w:rPr>
              <w:sym w:font="Symbol" w:char="F0B0"/>
            </w:r>
            <w:r>
              <w:rPr>
                <w:rFonts w:ascii="Lucida Sans" w:eastAsia="Arial Unicode MS" w:hAnsi="Lucida Sans" w:cs="Tahoma"/>
                <w:b/>
                <w:bCs/>
                <w:sz w:val="20"/>
                <w:szCs w:val="18"/>
              </w:rPr>
              <w:t xml:space="preserve"> de Directivos</w:t>
            </w:r>
          </w:p>
        </w:tc>
        <w:tc>
          <w:tcPr>
            <w:tcW w:w="2702"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226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Urbana</w:t>
            </w:r>
          </w:p>
        </w:tc>
        <w:tc>
          <w:tcPr>
            <w:tcW w:w="206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305</w:t>
            </w:r>
          </w:p>
        </w:tc>
        <w:tc>
          <w:tcPr>
            <w:tcW w:w="270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0.589</w:t>
            </w:r>
          </w:p>
        </w:tc>
      </w:tr>
      <w:tr w:rsidR="00000000">
        <w:trPr>
          <w:trHeight w:val="225"/>
          <w:tblCellSpacing w:w="20" w:type="dxa"/>
          <w:jc w:val="right"/>
        </w:trPr>
        <w:tc>
          <w:tcPr>
            <w:tcW w:w="226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Rural</w:t>
            </w:r>
          </w:p>
        </w:tc>
        <w:tc>
          <w:tcPr>
            <w:tcW w:w="206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213</w:t>
            </w:r>
          </w:p>
        </w:tc>
        <w:tc>
          <w:tcPr>
            <w:tcW w:w="270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0.411</w:t>
            </w:r>
          </w:p>
        </w:tc>
      </w:tr>
      <w:tr w:rsidR="00000000">
        <w:trPr>
          <w:trHeight w:val="225"/>
          <w:tblCellSpacing w:w="20" w:type="dxa"/>
          <w:jc w:val="right"/>
        </w:trPr>
        <w:tc>
          <w:tcPr>
            <w:tcW w:w="2265"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 xml:space="preserve">Total </w:t>
            </w:r>
          </w:p>
        </w:tc>
        <w:tc>
          <w:tcPr>
            <w:tcW w:w="2060"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518</w:t>
            </w:r>
          </w:p>
        </w:tc>
        <w:tc>
          <w:tcPr>
            <w:tcW w:w="2702"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ind w:firstLine="708"/>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w:t>
      </w:r>
      <w:r>
        <w:rPr>
          <w:rFonts w:cs="Arial"/>
          <w:i/>
          <w:iCs/>
          <w:sz w:val="18"/>
          <w:szCs w:val="18"/>
        </w:rPr>
        <w:t>ción</w:t>
      </w:r>
      <w:r>
        <w:rPr>
          <w:rFonts w:cs="Arial"/>
          <w:b w:val="0"/>
          <w:bCs/>
          <w:i/>
          <w:iCs/>
          <w:sz w:val="18"/>
          <w:szCs w:val="18"/>
        </w:rPr>
        <w:t>: R. Cabrera</w:t>
      </w:r>
    </w:p>
    <w:p w:rsidR="00000000" w:rsidRDefault="007C0749">
      <w:pPr>
        <w:pStyle w:val="Textoindependiente2"/>
        <w:rPr>
          <w:sz w:val="22"/>
          <w:lang w:val="es-ES"/>
        </w:rPr>
      </w:pPr>
    </w:p>
    <w:p w:rsidR="00000000" w:rsidRDefault="007C0749">
      <w:pPr>
        <w:pStyle w:val="Textoindependiente2"/>
        <w:spacing w:line="480" w:lineRule="auto"/>
        <w:ind w:left="975"/>
        <w:rPr>
          <w:lang w:val="es-ES"/>
        </w:rPr>
      </w:pPr>
      <w:r>
        <w:rPr>
          <w:lang w:val="es-ES"/>
        </w:rPr>
        <w:t>Una apreciación de la distribución de frecuencias de la zona del plantel educativo donde laboran los Directivos del MEC se obtiene en el Gráfico 3.18, donde constan las zonas con sus respectivas probabilidades que a esta la definen.</w:t>
      </w:r>
    </w:p>
    <w:p w:rsidR="00000000" w:rsidRDefault="007C0749">
      <w:pPr>
        <w:pStyle w:val="Textoindependiente2"/>
        <w:ind w:left="375"/>
        <w:rPr>
          <w:sz w:val="22"/>
          <w:lang w:val="es-ES"/>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w:t>
      </w:r>
      <w:r>
        <w:rPr>
          <w:rFonts w:ascii="Lucida Sans" w:hAnsi="Lucida Sans" w:cs="Tahoma"/>
          <w:bCs/>
          <w:sz w:val="20"/>
          <w:szCs w:val="18"/>
        </w:rPr>
        <w:t>ico 3.18</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rPr>
          <w:rFonts w:cs="Arial"/>
          <w:i/>
          <w:iCs/>
          <w:sz w:val="18"/>
          <w:szCs w:val="18"/>
        </w:rPr>
      </w:pPr>
      <w:r>
        <w:rPr>
          <w:sz w:val="20"/>
        </w:rPr>
        <w:t xml:space="preserve">           Directivos</w:t>
      </w:r>
      <w:r>
        <w:rPr>
          <w:rFonts w:cs="Arial"/>
          <w:i/>
          <w:iCs/>
          <w:sz w:val="16"/>
          <w:szCs w:val="18"/>
        </w:rPr>
        <w:t xml:space="preserve">    </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 xml:space="preserve">Histograma de Frecuencias de la Zona actual donde laboran </w:t>
      </w:r>
    </w:p>
    <w:p w:rsidR="00000000" w:rsidRDefault="006B283E">
      <w:pPr>
        <w:pStyle w:val="Textoindependiente2"/>
        <w:spacing w:line="240" w:lineRule="auto"/>
        <w:jc w:val="right"/>
        <w:rPr>
          <w:sz w:val="22"/>
        </w:rPr>
      </w:pPr>
      <w:r>
        <w:rPr>
          <w:sz w:val="22"/>
          <w:lang w:val="es-ES"/>
        </w:rPr>
        <w:drawing>
          <wp:inline distT="0" distB="0" distL="0" distR="0">
            <wp:extent cx="4524375" cy="2303780"/>
            <wp:effectExtent l="19050" t="0" r="9525" b="0"/>
            <wp:docPr id="19" name="Imagen 19" descr="..\Gráficos_Web\Gra-Direct_archivo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áficos_Web\Gra-Direct_archivos\image021.gif"/>
                    <pic:cNvPicPr>
                      <a:picLocks noChangeAspect="1" noChangeArrowheads="1"/>
                    </pic:cNvPicPr>
                  </pic:nvPicPr>
                  <pic:blipFill>
                    <a:blip r:embed="rId26"/>
                    <a:srcRect/>
                    <a:stretch>
                      <a:fillRect/>
                    </a:stretch>
                  </pic:blipFill>
                  <pic:spPr bwMode="auto">
                    <a:xfrm>
                      <a:off x="0" y="0"/>
                      <a:ext cx="4524375" cy="2303780"/>
                    </a:xfrm>
                    <a:prstGeom prst="rect">
                      <a:avLst/>
                    </a:prstGeom>
                    <a:noFill/>
                    <a:ln w="9525">
                      <a:noFill/>
                      <a:miter lim="800000"/>
                      <a:headEnd/>
                      <a:tailEnd/>
                    </a:ln>
                  </pic:spPr>
                </pic:pic>
              </a:graphicData>
            </a:graphic>
          </wp:inline>
        </w:drawing>
      </w:r>
    </w:p>
    <w:p w:rsidR="00000000" w:rsidRDefault="007C0749">
      <w:pPr>
        <w:pStyle w:val="Ttulo1"/>
        <w:spacing w:line="240" w:lineRule="auto"/>
        <w:ind w:firstLine="708"/>
        <w:jc w:val="left"/>
        <w:rPr>
          <w:rFonts w:cs="Arial"/>
          <w:b w:val="0"/>
          <w:bCs/>
          <w:i/>
          <w:iCs/>
          <w:sz w:val="18"/>
          <w:szCs w:val="18"/>
        </w:rPr>
      </w:pP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w:t>
      </w:r>
      <w:r>
        <w:rPr>
          <w:rFonts w:cs="Arial"/>
          <w:i/>
          <w:iCs/>
          <w:sz w:val="18"/>
          <w:szCs w:val="18"/>
        </w:rPr>
        <w:tab/>
        <w:t xml:space="preserve">       Elaboración</w:t>
      </w:r>
      <w:r>
        <w:rPr>
          <w:rFonts w:cs="Arial"/>
          <w:b w:val="0"/>
          <w:bCs/>
          <w:i/>
          <w:iCs/>
          <w:sz w:val="18"/>
          <w:szCs w:val="18"/>
        </w:rPr>
        <w:t>: R. Cabrera</w:t>
      </w:r>
    </w:p>
    <w:p w:rsidR="00000000" w:rsidRDefault="007C0749">
      <w:pPr>
        <w:pStyle w:val="Textoindependiente2"/>
        <w:spacing w:line="480" w:lineRule="auto"/>
        <w:rPr>
          <w:lang w:val="es-ES"/>
        </w:rPr>
      </w:pPr>
    </w:p>
    <w:p w:rsidR="00000000" w:rsidRDefault="007C0749">
      <w:pPr>
        <w:pStyle w:val="Ttulo9"/>
        <w:tabs>
          <w:tab w:val="clear" w:pos="2430"/>
          <w:tab w:val="left" w:pos="1725"/>
        </w:tabs>
        <w:spacing w:line="480" w:lineRule="auto"/>
        <w:ind w:left="900"/>
        <w:rPr>
          <w:caps/>
          <w:sz w:val="24"/>
        </w:rPr>
      </w:pPr>
      <w:r>
        <w:rPr>
          <w:caps/>
          <w:sz w:val="24"/>
        </w:rPr>
        <w:t>Cum</w:t>
      </w:r>
      <w:r>
        <w:rPr>
          <w:caps/>
          <w:sz w:val="24"/>
        </w:rPr>
        <w:t xml:space="preserve">plimiento con el nombramiento </w:t>
      </w:r>
    </w:p>
    <w:p w:rsidR="00000000" w:rsidRDefault="007C0749">
      <w:pPr>
        <w:pStyle w:val="Textoindependiente2"/>
        <w:spacing w:line="480" w:lineRule="auto"/>
        <w:ind w:left="975"/>
        <w:rPr>
          <w:lang w:val="es-ES"/>
        </w:rPr>
      </w:pPr>
      <w:r>
        <w:rPr>
          <w:lang w:val="es-ES"/>
        </w:rPr>
        <w:t xml:space="preserve">Esta variable define el cumplimiento del nombramiento, es decir si el Directivo labora o no en la institución que perternece presupuestariamente.     La   Tabla   3.25,   muestra    que  de  526 </w:t>
      </w:r>
    </w:p>
    <w:p w:rsidR="00000000" w:rsidRDefault="007C0749">
      <w:pPr>
        <w:pStyle w:val="Textoindependiente2"/>
        <w:ind w:left="975"/>
        <w:rPr>
          <w:lang w:val="es-ES"/>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3.25</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w:t>
      </w:r>
      <w:r>
        <w:rPr>
          <w:rFonts w:cs="Arial"/>
          <w:b w:val="0"/>
          <w:bCs/>
          <w:i/>
          <w:iCs/>
          <w:sz w:val="18"/>
          <w:szCs w:val="18"/>
        </w:rPr>
        <w:t>hincha: Censo del Magisterio Nacional</w:t>
      </w:r>
    </w:p>
    <w:p w:rsidR="00000000" w:rsidRDefault="007C0749">
      <w:pPr>
        <w:pStyle w:val="Ttulo6"/>
        <w:ind w:firstLine="708"/>
        <w:rPr>
          <w:rFonts w:cs="Arial"/>
          <w:i/>
          <w:iCs/>
          <w:sz w:val="18"/>
          <w:szCs w:val="18"/>
        </w:rPr>
      </w:pPr>
      <w:r>
        <w:t>Directivos</w:t>
      </w:r>
      <w:r>
        <w:rPr>
          <w:rFonts w:cs="Arial"/>
          <w:i/>
          <w:iCs/>
          <w:sz w:val="18"/>
          <w:szCs w:val="18"/>
        </w:rPr>
        <w:t xml:space="preserve">    </w:t>
      </w:r>
    </w:p>
    <w:p w:rsidR="00000000" w:rsidRDefault="007C0749">
      <w:pPr>
        <w:pStyle w:val="Textoindependiente2"/>
        <w:spacing w:line="240" w:lineRule="auto"/>
        <w:ind w:firstLine="708"/>
        <w:jc w:val="center"/>
        <w:rPr>
          <w:b/>
          <w:bCs/>
          <w:sz w:val="22"/>
          <w:lang w:val="es-ES"/>
        </w:rPr>
      </w:pPr>
      <w:r>
        <w:rPr>
          <w:rFonts w:ascii="Lucida Sans" w:hAnsi="Lucida Sans"/>
          <w:b/>
          <w:bCs/>
          <w:sz w:val="20"/>
        </w:rPr>
        <w:t xml:space="preserve">Distribución de Frecuencias del Cumplimiento  de Nombramiento </w:t>
      </w:r>
    </w:p>
    <w:tbl>
      <w:tblPr>
        <w:tblW w:w="7112" w:type="dxa"/>
        <w:jc w:val="right"/>
        <w:tblCellSpacing w:w="20" w:type="dxa"/>
        <w:tblInd w:w="-24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475"/>
        <w:gridCol w:w="2175"/>
        <w:gridCol w:w="2462"/>
      </w:tblGrid>
      <w:tr w:rsidR="00000000">
        <w:trPr>
          <w:trHeight w:val="225"/>
          <w:tblCellSpacing w:w="20" w:type="dxa"/>
          <w:jc w:val="right"/>
        </w:trPr>
        <w:tc>
          <w:tcPr>
            <w:tcW w:w="2415"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Categoría</w:t>
            </w:r>
          </w:p>
        </w:tc>
        <w:tc>
          <w:tcPr>
            <w:tcW w:w="2135" w:type="dxa"/>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w:t>
            </w:r>
            <w:r>
              <w:rPr>
                <w:rFonts w:ascii="Lucida Sans" w:eastAsia="Arial Unicode MS" w:hAnsi="Lucida Sans" w:cs="Tahoma"/>
                <w:b/>
                <w:bCs/>
                <w:sz w:val="20"/>
                <w:szCs w:val="18"/>
              </w:rPr>
              <w:sym w:font="Symbol" w:char="F0B0"/>
            </w:r>
            <w:r>
              <w:rPr>
                <w:rFonts w:ascii="Lucida Sans" w:eastAsia="Arial Unicode MS" w:hAnsi="Lucida Sans" w:cs="Tahoma"/>
                <w:b/>
                <w:bCs/>
                <w:sz w:val="20"/>
                <w:szCs w:val="18"/>
              </w:rPr>
              <w:t xml:space="preserve"> de Directivos</w:t>
            </w:r>
          </w:p>
        </w:tc>
        <w:tc>
          <w:tcPr>
            <w:tcW w:w="2402"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24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Si</w:t>
            </w:r>
          </w:p>
        </w:tc>
        <w:tc>
          <w:tcPr>
            <w:tcW w:w="21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510</w:t>
            </w:r>
          </w:p>
        </w:tc>
        <w:tc>
          <w:tcPr>
            <w:tcW w:w="240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0.970</w:t>
            </w:r>
          </w:p>
        </w:tc>
      </w:tr>
      <w:tr w:rsidR="00000000">
        <w:trPr>
          <w:trHeight w:val="225"/>
          <w:tblCellSpacing w:w="20" w:type="dxa"/>
          <w:jc w:val="right"/>
        </w:trPr>
        <w:tc>
          <w:tcPr>
            <w:tcW w:w="24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No</w:t>
            </w:r>
          </w:p>
        </w:tc>
        <w:tc>
          <w:tcPr>
            <w:tcW w:w="21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16</w:t>
            </w:r>
          </w:p>
        </w:tc>
        <w:tc>
          <w:tcPr>
            <w:tcW w:w="240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0.030</w:t>
            </w:r>
          </w:p>
        </w:tc>
      </w:tr>
      <w:tr w:rsidR="00000000">
        <w:trPr>
          <w:trHeight w:val="225"/>
          <w:tblCellSpacing w:w="20" w:type="dxa"/>
          <w:jc w:val="right"/>
        </w:trPr>
        <w:tc>
          <w:tcPr>
            <w:tcW w:w="2415"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 xml:space="preserve">Total </w:t>
            </w:r>
          </w:p>
        </w:tc>
        <w:tc>
          <w:tcPr>
            <w:tcW w:w="2135"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402"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w:t>
      </w:r>
      <w:r>
        <w:rPr>
          <w:rFonts w:cs="Arial"/>
          <w:b w:val="0"/>
          <w:bCs/>
          <w:i/>
          <w:iCs/>
          <w:sz w:val="18"/>
          <w:szCs w:val="18"/>
        </w:rPr>
        <w:t>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rPr>
          <w:sz w:val="22"/>
          <w:lang w:val="es-ES"/>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3.19</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8"/>
          <w:szCs w:val="18"/>
        </w:rPr>
      </w:pPr>
      <w:r>
        <w:t>Directivos</w:t>
      </w:r>
      <w:r>
        <w:rPr>
          <w:rFonts w:cs="Arial"/>
          <w:i/>
          <w:iCs/>
          <w:sz w:val="18"/>
          <w:szCs w:val="18"/>
        </w:rPr>
        <w:t xml:space="preserve">    </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Histograma de Frecuencias del Cumplimiento  con el  Nombramiento</w:t>
      </w:r>
    </w:p>
    <w:p w:rsidR="00000000" w:rsidRDefault="006B283E">
      <w:pPr>
        <w:pStyle w:val="Textoindependiente2"/>
        <w:spacing w:line="240" w:lineRule="auto"/>
        <w:jc w:val="right"/>
        <w:rPr>
          <w:sz w:val="22"/>
          <w:lang w:val="es-ES"/>
        </w:rPr>
      </w:pPr>
      <w:r>
        <w:rPr>
          <w:sz w:val="22"/>
          <w:lang w:val="es-ES"/>
        </w:rPr>
        <w:drawing>
          <wp:inline distT="0" distB="0" distL="0" distR="0">
            <wp:extent cx="4667250" cy="2874010"/>
            <wp:effectExtent l="19050" t="0" r="0" b="0"/>
            <wp:docPr id="20" name="Imagen 20" descr="..\Gráficos_Web\Gra-Direct_archivo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áficos_Web\Gra-Direct_archivos\image018.gif"/>
                    <pic:cNvPicPr>
                      <a:picLocks noChangeAspect="1" noChangeArrowheads="1"/>
                    </pic:cNvPicPr>
                  </pic:nvPicPr>
                  <pic:blipFill>
                    <a:blip r:embed="rId27"/>
                    <a:srcRect/>
                    <a:stretch>
                      <a:fillRect/>
                    </a:stretch>
                  </pic:blipFill>
                  <pic:spPr bwMode="auto">
                    <a:xfrm>
                      <a:off x="0" y="0"/>
                      <a:ext cx="4667250" cy="2874010"/>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w:t>
      </w:r>
      <w:r>
        <w:rPr>
          <w:rFonts w:cs="Arial"/>
          <w:b w:val="0"/>
          <w:bCs/>
          <w:i/>
          <w:iCs/>
          <w:sz w:val="18"/>
          <w:szCs w:val="18"/>
        </w:rPr>
        <w:t>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ind w:left="975"/>
        <w:rPr>
          <w:lang w:val="es-ES"/>
        </w:rPr>
      </w:pPr>
    </w:p>
    <w:p w:rsidR="00000000" w:rsidRDefault="007C0749">
      <w:pPr>
        <w:pStyle w:val="Textoindependiente2"/>
        <w:spacing w:line="480" w:lineRule="auto"/>
        <w:ind w:left="975"/>
        <w:rPr>
          <w:lang w:val="es-ES"/>
        </w:rPr>
      </w:pPr>
      <w:r>
        <w:rPr>
          <w:lang w:val="es-ES"/>
        </w:rPr>
        <w:t>Directivos empadronados, el 97% trabaja en la misma institución que pertenece presupuestariamente y a penas el 3% no cumple con el nombramiento (Véase Gráfico 3.19</w:t>
      </w:r>
      <w:r>
        <w:rPr>
          <w:lang w:val="es-ES"/>
        </w:rPr>
        <w:t>).</w:t>
      </w:r>
    </w:p>
    <w:p w:rsidR="00000000" w:rsidRDefault="007C0749">
      <w:pPr>
        <w:pStyle w:val="Textoindependiente2"/>
        <w:spacing w:line="480" w:lineRule="auto"/>
        <w:ind w:left="825"/>
        <w:rPr>
          <w:lang w:val="es-ES"/>
        </w:rPr>
      </w:pPr>
    </w:p>
    <w:p w:rsidR="00000000" w:rsidRDefault="007C0749">
      <w:pPr>
        <w:tabs>
          <w:tab w:val="left" w:pos="1725"/>
        </w:tabs>
        <w:spacing w:line="480" w:lineRule="auto"/>
        <w:ind w:left="975"/>
        <w:jc w:val="both"/>
        <w:rPr>
          <w:rFonts w:ascii="Arial" w:hAnsi="Arial"/>
          <w:b/>
          <w:caps/>
        </w:rPr>
      </w:pPr>
      <w:r>
        <w:rPr>
          <w:rFonts w:ascii="Arial" w:hAnsi="Arial"/>
          <w:b/>
          <w:caps/>
        </w:rPr>
        <w:t>Relación laboral</w:t>
      </w:r>
    </w:p>
    <w:p w:rsidR="00000000" w:rsidRDefault="007C0749">
      <w:pPr>
        <w:pStyle w:val="Textoindependiente"/>
        <w:spacing w:line="480" w:lineRule="auto"/>
        <w:ind w:left="975"/>
        <w:rPr>
          <w:sz w:val="24"/>
        </w:rPr>
      </w:pPr>
      <w:r>
        <w:rPr>
          <w:sz w:val="24"/>
        </w:rPr>
        <w:t xml:space="preserve">Esta variable define la relación laboral de los directivos, como se muestra en la Tabla 3.26, de 526 Directivos empadronados, el 92.4% posee nombramiento propio, las categorías (Nombramiento Accidental, Bonificado, Contrato por Otros, </w:t>
      </w:r>
      <w:r>
        <w:rPr>
          <w:sz w:val="24"/>
        </w:rPr>
        <w:t>Comisión de Servicios sin sueldo, Pase Administrativo) agrupan una menor representatividad con un 1.7% y la categoría Otros con el 5.9% (Véase Gráfico 3.20).</w:t>
      </w:r>
    </w:p>
    <w:p w:rsidR="00000000" w:rsidRDefault="007C0749">
      <w:pPr>
        <w:tabs>
          <w:tab w:val="num" w:pos="2430"/>
        </w:tabs>
        <w:spacing w:line="360" w:lineRule="auto"/>
        <w:jc w:val="both"/>
        <w:rPr>
          <w:rFonts w:ascii="Arial" w:hAnsi="Arial"/>
          <w:bCs/>
          <w:sz w:val="22"/>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3.26</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6"/>
          <w:szCs w:val="18"/>
        </w:rPr>
      </w:pPr>
      <w:r>
        <w:rPr>
          <w:sz w:val="20"/>
        </w:rPr>
        <w:t>Directivos</w:t>
      </w:r>
      <w:r>
        <w:rPr>
          <w:rFonts w:cs="Arial"/>
          <w:i/>
          <w:iCs/>
          <w:sz w:val="16"/>
          <w:szCs w:val="18"/>
        </w:rPr>
        <w:t xml:space="preserve">    </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 xml:space="preserve">Distribución de </w:t>
      </w:r>
      <w:r>
        <w:rPr>
          <w:rFonts w:ascii="Lucida Sans" w:hAnsi="Lucida Sans"/>
          <w:b/>
          <w:bCs/>
          <w:sz w:val="20"/>
        </w:rPr>
        <w:t xml:space="preserve">Frecuencias de la Relación Laboral </w:t>
      </w:r>
    </w:p>
    <w:tbl>
      <w:tblPr>
        <w:tblW w:w="7187" w:type="dxa"/>
        <w:jc w:val="right"/>
        <w:tblCellSpacing w:w="20" w:type="dxa"/>
        <w:tblInd w:w="-274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4129"/>
        <w:gridCol w:w="1468"/>
        <w:gridCol w:w="1590"/>
      </w:tblGrid>
      <w:tr w:rsidR="00000000">
        <w:trPr>
          <w:trHeight w:val="225"/>
          <w:tblCellSpacing w:w="20" w:type="dxa"/>
          <w:jc w:val="right"/>
        </w:trPr>
        <w:tc>
          <w:tcPr>
            <w:tcW w:w="4069" w:type="dxa"/>
            <w:noWrap/>
            <w:vAlign w:val="center"/>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Relación Laboral</w:t>
            </w:r>
          </w:p>
        </w:tc>
        <w:tc>
          <w:tcPr>
            <w:tcW w:w="1428"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No. de</w:t>
            </w:r>
          </w:p>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Directivos</w:t>
            </w:r>
          </w:p>
        </w:tc>
        <w:tc>
          <w:tcPr>
            <w:tcW w:w="1530"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4069"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Nombramiento</w:t>
            </w:r>
          </w:p>
        </w:tc>
        <w:tc>
          <w:tcPr>
            <w:tcW w:w="1428"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486</w:t>
            </w:r>
          </w:p>
        </w:tc>
        <w:tc>
          <w:tcPr>
            <w:tcW w:w="153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0.924</w:t>
            </w:r>
          </w:p>
        </w:tc>
      </w:tr>
      <w:tr w:rsidR="00000000">
        <w:trPr>
          <w:trHeight w:val="225"/>
          <w:tblCellSpacing w:w="20" w:type="dxa"/>
          <w:jc w:val="right"/>
        </w:trPr>
        <w:tc>
          <w:tcPr>
            <w:tcW w:w="4069"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Nombramiento Accidental</w:t>
            </w:r>
          </w:p>
        </w:tc>
        <w:tc>
          <w:tcPr>
            <w:tcW w:w="1428"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w:t>
            </w:r>
          </w:p>
        </w:tc>
        <w:tc>
          <w:tcPr>
            <w:tcW w:w="153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0.006</w:t>
            </w:r>
          </w:p>
        </w:tc>
      </w:tr>
      <w:tr w:rsidR="00000000">
        <w:trPr>
          <w:trHeight w:val="225"/>
          <w:tblCellSpacing w:w="20" w:type="dxa"/>
          <w:jc w:val="right"/>
        </w:trPr>
        <w:tc>
          <w:tcPr>
            <w:tcW w:w="4069" w:type="dxa"/>
            <w:noWrap/>
            <w:vAlign w:val="bottom"/>
          </w:tcPr>
          <w:p w:rsidR="00000000" w:rsidRDefault="007C0749">
            <w:pPr>
              <w:rPr>
                <w:rFonts w:ascii="Lucida Sans" w:eastAsia="Arial Unicode MS" w:hAnsi="Lucida Sans" w:cs="Tahoma"/>
                <w:sz w:val="20"/>
                <w:szCs w:val="18"/>
              </w:rPr>
            </w:pPr>
            <w:r>
              <w:rPr>
                <w:rFonts w:ascii="Lucida Sans" w:eastAsia="Arial Unicode MS" w:hAnsi="Lucida Sans" w:cs="Tahoma"/>
                <w:sz w:val="20"/>
                <w:szCs w:val="18"/>
              </w:rPr>
              <w:t>Bonificado</w:t>
            </w:r>
          </w:p>
        </w:tc>
        <w:tc>
          <w:tcPr>
            <w:tcW w:w="1428"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w:t>
            </w:r>
          </w:p>
        </w:tc>
        <w:tc>
          <w:tcPr>
            <w:tcW w:w="153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0.006</w:t>
            </w:r>
          </w:p>
        </w:tc>
      </w:tr>
      <w:tr w:rsidR="00000000">
        <w:trPr>
          <w:trHeight w:val="225"/>
          <w:tblCellSpacing w:w="20" w:type="dxa"/>
          <w:jc w:val="right"/>
        </w:trPr>
        <w:tc>
          <w:tcPr>
            <w:tcW w:w="4069"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Contrato por Otros</w:t>
            </w:r>
          </w:p>
        </w:tc>
        <w:tc>
          <w:tcPr>
            <w:tcW w:w="1428"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153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4069" w:type="dxa"/>
            <w:noWrap/>
            <w:vAlign w:val="bottom"/>
          </w:tcPr>
          <w:p w:rsidR="00000000" w:rsidRDefault="007C0749">
            <w:pPr>
              <w:rPr>
                <w:rFonts w:ascii="Lucida Sans" w:eastAsia="Arial Unicode MS" w:hAnsi="Lucida Sans" w:cs="Tahoma"/>
                <w:sz w:val="20"/>
                <w:szCs w:val="18"/>
              </w:rPr>
            </w:pPr>
            <w:r>
              <w:rPr>
                <w:rFonts w:ascii="Lucida Sans" w:eastAsia="Arial Unicode MS" w:hAnsi="Lucida Sans" w:cs="Tahoma"/>
                <w:sz w:val="20"/>
                <w:szCs w:val="18"/>
              </w:rPr>
              <w:t>Comisión de Servicio sin sueldo</w:t>
            </w:r>
          </w:p>
        </w:tc>
        <w:tc>
          <w:tcPr>
            <w:tcW w:w="1428"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153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4069"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Pase Administrativ</w:t>
            </w:r>
            <w:r>
              <w:rPr>
                <w:rFonts w:ascii="Lucida Sans" w:hAnsi="Lucida Sans" w:cs="Tahoma"/>
                <w:sz w:val="20"/>
                <w:szCs w:val="18"/>
              </w:rPr>
              <w:t>o</w:t>
            </w:r>
          </w:p>
        </w:tc>
        <w:tc>
          <w:tcPr>
            <w:tcW w:w="1428"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1</w:t>
            </w:r>
          </w:p>
        </w:tc>
        <w:tc>
          <w:tcPr>
            <w:tcW w:w="153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4069"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Otros</w:t>
            </w:r>
          </w:p>
        </w:tc>
        <w:tc>
          <w:tcPr>
            <w:tcW w:w="1428"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31</w:t>
            </w:r>
          </w:p>
        </w:tc>
        <w:tc>
          <w:tcPr>
            <w:tcW w:w="1530"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0.059</w:t>
            </w:r>
          </w:p>
        </w:tc>
      </w:tr>
      <w:tr w:rsidR="00000000">
        <w:trPr>
          <w:trHeight w:val="225"/>
          <w:tblCellSpacing w:w="20" w:type="dxa"/>
          <w:jc w:val="right"/>
        </w:trPr>
        <w:tc>
          <w:tcPr>
            <w:tcW w:w="4069"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1428"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1530"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ind w:left="825"/>
        <w:rPr>
          <w:sz w:val="26"/>
          <w:lang w:val="es-ES"/>
        </w:rPr>
      </w:pP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3.20</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8"/>
          <w:szCs w:val="18"/>
        </w:rPr>
      </w:pPr>
      <w:r>
        <w:t>Directivos</w:t>
      </w:r>
      <w:r>
        <w:rPr>
          <w:rFonts w:cs="Arial"/>
          <w:i/>
          <w:iCs/>
          <w:sz w:val="18"/>
          <w:szCs w:val="18"/>
        </w:rPr>
        <w:t xml:space="preserve">    </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Histog</w:t>
      </w:r>
      <w:r>
        <w:rPr>
          <w:rFonts w:ascii="Lucida Sans" w:hAnsi="Lucida Sans" w:cs="Tahoma"/>
          <w:bCs/>
          <w:sz w:val="20"/>
          <w:szCs w:val="18"/>
        </w:rPr>
        <w:t xml:space="preserve">rama de Frecuencias de la Relación Laboral </w:t>
      </w:r>
    </w:p>
    <w:p w:rsidR="00000000" w:rsidRDefault="006B283E">
      <w:pPr>
        <w:pStyle w:val="Textoindependiente2"/>
        <w:spacing w:line="240" w:lineRule="auto"/>
        <w:jc w:val="right"/>
        <w:rPr>
          <w:rFonts w:ascii="Lucida Sans" w:hAnsi="Lucida Sans" w:cs="Tahoma"/>
          <w:b/>
          <w:bCs/>
          <w:noProof w:val="0"/>
          <w:sz w:val="20"/>
          <w:szCs w:val="18"/>
          <w:lang w:val="es-ES"/>
        </w:rPr>
      </w:pPr>
      <w:r>
        <w:rPr>
          <w:rFonts w:ascii="Lucida Sans" w:hAnsi="Lucida Sans" w:cs="Tahoma"/>
          <w:b/>
          <w:bCs/>
          <w:sz w:val="20"/>
          <w:szCs w:val="18"/>
          <w:lang w:val="es-ES"/>
        </w:rPr>
        <w:drawing>
          <wp:inline distT="0" distB="0" distL="0" distR="0">
            <wp:extent cx="4536440" cy="2719705"/>
            <wp:effectExtent l="19050" t="0" r="0" b="0"/>
            <wp:docPr id="21" name="Imagen 21" descr="..\Gráficos_Web\Gra-Direct_archivo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áficos_Web\Gra-Direct_archivos\image022.gif"/>
                    <pic:cNvPicPr>
                      <a:picLocks noChangeAspect="1" noChangeArrowheads="1"/>
                    </pic:cNvPicPr>
                  </pic:nvPicPr>
                  <pic:blipFill>
                    <a:blip r:embed="rId28"/>
                    <a:srcRect/>
                    <a:stretch>
                      <a:fillRect/>
                    </a:stretch>
                  </pic:blipFill>
                  <pic:spPr bwMode="auto">
                    <a:xfrm>
                      <a:off x="0" y="0"/>
                      <a:ext cx="4536440" cy="271970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Encabezado"/>
        <w:tabs>
          <w:tab w:val="clear" w:pos="4419"/>
          <w:tab w:val="clear" w:pos="8838"/>
        </w:tabs>
        <w:spacing w:line="480" w:lineRule="auto"/>
      </w:pPr>
    </w:p>
    <w:p w:rsidR="00000000" w:rsidRDefault="007C0749">
      <w:pPr>
        <w:tabs>
          <w:tab w:val="left" w:pos="1650"/>
        </w:tabs>
        <w:spacing w:line="480" w:lineRule="auto"/>
        <w:ind w:left="975"/>
        <w:jc w:val="both"/>
        <w:rPr>
          <w:rFonts w:ascii="Arial" w:hAnsi="Arial"/>
          <w:b/>
          <w:caps/>
        </w:rPr>
      </w:pPr>
      <w:r>
        <w:rPr>
          <w:rFonts w:ascii="Arial" w:hAnsi="Arial"/>
          <w:b/>
          <w:caps/>
        </w:rPr>
        <w:t xml:space="preserve">AfiliaciOn al fondo de cesantIa del magisterio </w:t>
      </w:r>
    </w:p>
    <w:p w:rsidR="00000000" w:rsidRDefault="007C0749">
      <w:pPr>
        <w:pStyle w:val="Textoindependiente2"/>
        <w:spacing w:line="480" w:lineRule="auto"/>
        <w:ind w:left="975"/>
        <w:rPr>
          <w:lang w:val="es-ES"/>
        </w:rPr>
      </w:pPr>
      <w:r>
        <w:t>Esta variable define si los Directivos es</w:t>
      </w:r>
      <w:r>
        <w:t>tán afiliado al Fondo de Cesantía del Magisterio, la misma que puede tomar dos valores: Si o No. La Tabla 3.27, muestra que de 526 Directivos censados, el 58.7% afirman estar afiliado y el 41.3% indican  no estar afiliado al Fondo de Cesantía del Magisteri</w:t>
      </w:r>
      <w:r>
        <w:t xml:space="preserve">o (Véase Gráfico 3.21). </w:t>
      </w:r>
      <w:r>
        <w:rPr>
          <w:lang w:val="es-ES"/>
        </w:rPr>
        <w:t>Se observa que la probabilidad de estar afiliados al Fondo de Cesantía  de un Directivo es de 0.587, por otra parte la probabilidad de que no este afiliado es de 0.413.</w:t>
      </w:r>
    </w:p>
    <w:p w:rsidR="00000000" w:rsidRDefault="007C0749">
      <w:pPr>
        <w:pStyle w:val="Textoindependiente2"/>
        <w:spacing w:line="480" w:lineRule="auto"/>
        <w:ind w:left="825"/>
        <w:rPr>
          <w:lang w:val="es-ES"/>
        </w:rPr>
      </w:pPr>
    </w:p>
    <w:p w:rsidR="00000000" w:rsidRDefault="007C0749">
      <w:pPr>
        <w:pStyle w:val="Textoindependiente2"/>
        <w:spacing w:line="240" w:lineRule="auto"/>
        <w:jc w:val="center"/>
        <w:rPr>
          <w:rFonts w:ascii="Lucida Sans" w:hAnsi="Lucida Sans"/>
          <w:b/>
          <w:bCs/>
          <w:sz w:val="20"/>
        </w:rPr>
      </w:pPr>
    </w:p>
    <w:p w:rsidR="00000000" w:rsidRDefault="007C0749">
      <w:pPr>
        <w:pStyle w:val="Textoindependiente2"/>
        <w:spacing w:line="240" w:lineRule="auto"/>
        <w:jc w:val="center"/>
        <w:rPr>
          <w:rFonts w:ascii="Lucida Sans" w:hAnsi="Lucida Sans"/>
          <w:b/>
          <w:bCs/>
          <w:sz w:val="20"/>
        </w:rPr>
      </w:pP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Tabla 3.27</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w:t>
      </w:r>
      <w:r>
        <w:rPr>
          <w:rFonts w:cs="Arial"/>
          <w:b w:val="0"/>
          <w:bCs/>
          <w:i/>
          <w:iCs/>
          <w:sz w:val="18"/>
          <w:szCs w:val="18"/>
        </w:rPr>
        <w:t>ional</w:t>
      </w:r>
    </w:p>
    <w:p w:rsidR="00000000" w:rsidRDefault="007C0749">
      <w:pPr>
        <w:pStyle w:val="Ttulo6"/>
        <w:ind w:firstLine="708"/>
        <w:rPr>
          <w:rFonts w:cs="Arial"/>
          <w:i/>
          <w:iCs/>
          <w:sz w:val="18"/>
          <w:szCs w:val="18"/>
        </w:rPr>
      </w:pPr>
      <w:r>
        <w:rPr>
          <w:sz w:val="20"/>
        </w:rPr>
        <w:t>Directivos</w:t>
      </w:r>
      <w:r>
        <w:rPr>
          <w:rFonts w:cs="Arial"/>
          <w:i/>
          <w:iCs/>
          <w:sz w:val="16"/>
          <w:szCs w:val="18"/>
        </w:rPr>
        <w:t xml:space="preserve">   </w:t>
      </w:r>
      <w:r>
        <w:rPr>
          <w:rFonts w:cs="Arial"/>
          <w:i/>
          <w:iCs/>
          <w:sz w:val="18"/>
          <w:szCs w:val="18"/>
        </w:rPr>
        <w:t xml:space="preserve"> </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lang w:val="es-ES"/>
        </w:rPr>
        <w:t xml:space="preserve">Distribución </w:t>
      </w:r>
      <w:r>
        <w:rPr>
          <w:rFonts w:ascii="Lucida Sans" w:hAnsi="Lucida Sans"/>
          <w:b/>
          <w:bCs/>
          <w:sz w:val="20"/>
        </w:rPr>
        <w:t xml:space="preserve">de Frecuencias de la Afiliación al Fondo </w:t>
      </w:r>
    </w:p>
    <w:p w:rsidR="00000000" w:rsidRDefault="007C0749">
      <w:pPr>
        <w:pStyle w:val="Textoindependiente2"/>
        <w:spacing w:line="240" w:lineRule="auto"/>
        <w:ind w:firstLine="708"/>
        <w:jc w:val="center"/>
        <w:rPr>
          <w:rFonts w:ascii="Lucida Sans" w:hAnsi="Lucida Sans"/>
          <w:b/>
          <w:bCs/>
          <w:sz w:val="20"/>
        </w:rPr>
      </w:pPr>
      <w:r>
        <w:rPr>
          <w:rFonts w:ascii="Lucida Sans" w:hAnsi="Lucida Sans"/>
          <w:b/>
          <w:bCs/>
          <w:sz w:val="20"/>
        </w:rPr>
        <w:t>de Cesantía del  Magisterio</w:t>
      </w:r>
    </w:p>
    <w:tbl>
      <w:tblPr>
        <w:tblW w:w="7112" w:type="dxa"/>
        <w:jc w:val="right"/>
        <w:tblCellSpacing w:w="20" w:type="dxa"/>
        <w:tblInd w:w="-35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625"/>
        <w:gridCol w:w="1875"/>
        <w:gridCol w:w="2612"/>
      </w:tblGrid>
      <w:tr w:rsidR="00000000">
        <w:trPr>
          <w:trHeight w:val="225"/>
          <w:tblCellSpacing w:w="20" w:type="dxa"/>
          <w:jc w:val="right"/>
        </w:trPr>
        <w:tc>
          <w:tcPr>
            <w:tcW w:w="2565"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Afiliación</w:t>
            </w:r>
          </w:p>
        </w:tc>
        <w:tc>
          <w:tcPr>
            <w:tcW w:w="1835"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w:t>
            </w:r>
            <w:r>
              <w:rPr>
                <w:rFonts w:ascii="Lucida Sans" w:eastAsia="Arial Unicode MS" w:hAnsi="Lucida Sans" w:cs="Tahoma"/>
                <w:b/>
                <w:bCs/>
                <w:sz w:val="20"/>
                <w:szCs w:val="18"/>
              </w:rPr>
              <w:sym w:font="Symbol" w:char="F0B0"/>
            </w:r>
            <w:r>
              <w:rPr>
                <w:rFonts w:ascii="Lucida Sans" w:eastAsia="Arial Unicode MS" w:hAnsi="Lucida Sans" w:cs="Tahoma"/>
                <w:b/>
                <w:bCs/>
                <w:sz w:val="20"/>
                <w:szCs w:val="18"/>
              </w:rPr>
              <w:t xml:space="preserve"> de Directivos</w:t>
            </w:r>
          </w:p>
        </w:tc>
        <w:tc>
          <w:tcPr>
            <w:tcW w:w="2552"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256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SI</w:t>
            </w:r>
          </w:p>
        </w:tc>
        <w:tc>
          <w:tcPr>
            <w:tcW w:w="18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309</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0.587</w:t>
            </w:r>
          </w:p>
        </w:tc>
      </w:tr>
      <w:tr w:rsidR="00000000">
        <w:trPr>
          <w:trHeight w:val="225"/>
          <w:tblCellSpacing w:w="20" w:type="dxa"/>
          <w:jc w:val="right"/>
        </w:trPr>
        <w:tc>
          <w:tcPr>
            <w:tcW w:w="256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NO</w:t>
            </w:r>
          </w:p>
        </w:tc>
        <w:tc>
          <w:tcPr>
            <w:tcW w:w="183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217</w:t>
            </w:r>
          </w:p>
        </w:tc>
        <w:tc>
          <w:tcPr>
            <w:tcW w:w="255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0.413</w:t>
            </w:r>
          </w:p>
        </w:tc>
      </w:tr>
      <w:tr w:rsidR="00000000">
        <w:trPr>
          <w:trHeight w:val="225"/>
          <w:tblCellSpacing w:w="20" w:type="dxa"/>
          <w:jc w:val="right"/>
        </w:trPr>
        <w:tc>
          <w:tcPr>
            <w:tcW w:w="2565"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1835"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526</w:t>
            </w:r>
          </w:p>
        </w:tc>
        <w:tc>
          <w:tcPr>
            <w:tcW w:w="2552"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1.0000</w:t>
            </w:r>
          </w:p>
        </w:tc>
      </w:tr>
    </w:tbl>
    <w:p w:rsidR="00000000" w:rsidRDefault="007C0749">
      <w:pPr>
        <w:pStyle w:val="Ttulo1"/>
        <w:spacing w:line="240" w:lineRule="auto"/>
        <w:ind w:firstLine="708"/>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w:t>
      </w:r>
      <w:r>
        <w:rPr>
          <w:rFonts w:cs="Arial"/>
          <w:b w:val="0"/>
          <w:bCs/>
          <w:i/>
          <w:iCs/>
          <w:sz w:val="18"/>
          <w:szCs w:val="18"/>
        </w:rPr>
        <w:t>cal. 2000</w:t>
      </w:r>
    </w:p>
    <w:p w:rsidR="00000000" w:rsidRDefault="007C0749">
      <w:pPr>
        <w:pStyle w:val="Ttulo1"/>
        <w:ind w:firstLine="708"/>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tulo1"/>
        <w:spacing w:line="240" w:lineRule="auto"/>
        <w:rPr>
          <w:rFonts w:ascii="Lucida Sans" w:hAnsi="Lucida Sans" w:cs="Tahoma"/>
          <w:bCs/>
          <w:sz w:val="20"/>
          <w:szCs w:val="18"/>
        </w:rPr>
      </w:pPr>
    </w:p>
    <w:p w:rsidR="00000000" w:rsidRDefault="007C0749"/>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Gráfico 3.21</w:t>
      </w:r>
    </w:p>
    <w:p w:rsidR="00000000" w:rsidRDefault="007C0749">
      <w:pPr>
        <w:pStyle w:val="Ttulo1"/>
        <w:spacing w:line="240" w:lineRule="auto"/>
        <w:ind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firstLine="708"/>
        <w:rPr>
          <w:rFonts w:cs="Arial"/>
          <w:i/>
          <w:iCs/>
          <w:sz w:val="18"/>
          <w:szCs w:val="18"/>
        </w:rPr>
      </w:pPr>
      <w:r>
        <w:t>Directivos</w:t>
      </w:r>
      <w:r>
        <w:rPr>
          <w:rFonts w:cs="Arial"/>
          <w:i/>
          <w:iCs/>
          <w:sz w:val="18"/>
          <w:szCs w:val="18"/>
        </w:rPr>
        <w:t xml:space="preserve">    </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 xml:space="preserve">Histograma de Frecuencias de la Afiliación al </w:t>
      </w:r>
    </w:p>
    <w:p w:rsidR="00000000" w:rsidRDefault="007C0749">
      <w:pPr>
        <w:pStyle w:val="Ttulo1"/>
        <w:spacing w:line="240" w:lineRule="auto"/>
        <w:ind w:firstLine="708"/>
        <w:rPr>
          <w:rFonts w:ascii="Lucida Sans" w:hAnsi="Lucida Sans" w:cs="Tahoma"/>
          <w:bCs/>
          <w:sz w:val="20"/>
          <w:szCs w:val="18"/>
        </w:rPr>
      </w:pPr>
      <w:r>
        <w:rPr>
          <w:rFonts w:ascii="Lucida Sans" w:hAnsi="Lucida Sans" w:cs="Tahoma"/>
          <w:bCs/>
          <w:sz w:val="20"/>
          <w:szCs w:val="18"/>
        </w:rPr>
        <w:t>Fondo de Cesantía del Magisterio</w:t>
      </w:r>
    </w:p>
    <w:p w:rsidR="00000000" w:rsidRDefault="006B283E">
      <w:pPr>
        <w:pStyle w:val="Textoindependiente2"/>
        <w:spacing w:line="240" w:lineRule="auto"/>
        <w:jc w:val="right"/>
        <w:rPr>
          <w:sz w:val="22"/>
        </w:rPr>
      </w:pPr>
      <w:r>
        <w:rPr>
          <w:sz w:val="22"/>
          <w:lang w:val="es-ES"/>
        </w:rPr>
        <w:drawing>
          <wp:inline distT="0" distB="0" distL="0" distR="0">
            <wp:extent cx="4524375" cy="2553335"/>
            <wp:effectExtent l="19050" t="0" r="9525" b="0"/>
            <wp:docPr id="22" name="Imagen 22" descr="..\Gráficos_Web\Gra-Direct_archivo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áficos_Web\Gra-Direct_archivos\image019.gif"/>
                    <pic:cNvPicPr>
                      <a:picLocks noChangeAspect="1" noChangeArrowheads="1"/>
                    </pic:cNvPicPr>
                  </pic:nvPicPr>
                  <pic:blipFill>
                    <a:blip r:embed="rId29"/>
                    <a:srcRect/>
                    <a:stretch>
                      <a:fillRect/>
                    </a:stretch>
                  </pic:blipFill>
                  <pic:spPr bwMode="auto">
                    <a:xfrm>
                      <a:off x="0" y="0"/>
                      <a:ext cx="4524375" cy="2553335"/>
                    </a:xfrm>
                    <a:prstGeom prst="rect">
                      <a:avLst/>
                    </a:prstGeom>
                    <a:noFill/>
                    <a:ln w="9525">
                      <a:noFill/>
                      <a:miter lim="800000"/>
                      <a:headEnd/>
                      <a:tailEnd/>
                    </a:ln>
                  </pic:spPr>
                </pic:pic>
              </a:graphicData>
            </a:graphic>
          </wp:inline>
        </w:drawing>
      </w:r>
    </w:p>
    <w:p w:rsidR="00000000" w:rsidRDefault="007C0749">
      <w:pPr>
        <w:pStyle w:val="Ttulo1"/>
        <w:spacing w:line="240" w:lineRule="auto"/>
        <w:ind w:firstLine="708"/>
        <w:jc w:val="left"/>
        <w:rPr>
          <w:rFonts w:cs="Arial"/>
          <w:b w:val="0"/>
          <w:bCs/>
          <w:i/>
          <w:iCs/>
          <w:sz w:val="18"/>
          <w:szCs w:val="18"/>
        </w:rPr>
      </w:pPr>
      <w:r>
        <w:rPr>
          <w:rFonts w:cs="Arial"/>
          <w:i/>
          <w:iCs/>
          <w:sz w:val="18"/>
          <w:szCs w:val="18"/>
          <w:lang w:val="es-ES_tradnl"/>
        </w:rPr>
        <w:t xml:space="preserve">    </w:t>
      </w:r>
      <w:r>
        <w:rPr>
          <w:rFonts w:cs="Arial"/>
          <w:i/>
          <w:iCs/>
          <w:sz w:val="18"/>
          <w:szCs w:val="18"/>
        </w:rPr>
        <w:t xml:space="preserve"> Fuente</w:t>
      </w:r>
      <w:r>
        <w:rPr>
          <w:rFonts w:cs="Arial"/>
          <w:b w:val="0"/>
          <w:bCs/>
          <w:i/>
          <w:iCs/>
          <w:sz w:val="18"/>
          <w:szCs w:val="18"/>
        </w:rPr>
        <w:t>: Base de Datos del Censo del Magister</w:t>
      </w:r>
      <w:r>
        <w:rPr>
          <w:rFonts w:cs="Arial"/>
          <w:b w:val="0"/>
          <w:bCs/>
          <w:i/>
          <w:iCs/>
          <w:sz w:val="18"/>
          <w:szCs w:val="18"/>
        </w:rPr>
        <w:t>io Fiscal. 2000</w:t>
      </w:r>
    </w:p>
    <w:p w:rsidR="00000000" w:rsidRDefault="007C0749">
      <w:pPr>
        <w:pStyle w:val="Ttulo1"/>
        <w:ind w:firstLine="708"/>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rPr>
          <w:lang w:val="es-ES"/>
        </w:rPr>
      </w:pPr>
    </w:p>
    <w:p w:rsidR="00000000" w:rsidRDefault="007C0749">
      <w:pPr>
        <w:tabs>
          <w:tab w:val="left" w:pos="1650"/>
        </w:tabs>
        <w:spacing w:line="480" w:lineRule="auto"/>
        <w:ind w:left="975"/>
        <w:jc w:val="both"/>
        <w:rPr>
          <w:rFonts w:ascii="Arial" w:hAnsi="Arial"/>
          <w:b/>
          <w:caps/>
        </w:rPr>
      </w:pPr>
      <w:r>
        <w:rPr>
          <w:rFonts w:ascii="Arial" w:hAnsi="Arial"/>
          <w:b/>
          <w:caps/>
        </w:rPr>
        <w:t>Lugar donde habitan (Zona Rural)</w:t>
      </w:r>
    </w:p>
    <w:p w:rsidR="00000000" w:rsidRDefault="007C0749">
      <w:pPr>
        <w:spacing w:line="480" w:lineRule="auto"/>
        <w:ind w:left="975"/>
        <w:jc w:val="both"/>
        <w:rPr>
          <w:rFonts w:ascii="Arial" w:hAnsi="Arial" w:cs="Arial"/>
        </w:rPr>
      </w:pPr>
      <w:r>
        <w:rPr>
          <w:rFonts w:ascii="Arial" w:hAnsi="Arial" w:cs="Arial"/>
        </w:rPr>
        <w:t xml:space="preserve">De los 526 </w:t>
      </w:r>
      <w:r>
        <w:rPr>
          <w:rFonts w:ascii="Arial" w:hAnsi="Arial"/>
        </w:rPr>
        <w:t xml:space="preserve">Directivos </w:t>
      </w:r>
      <w:r>
        <w:rPr>
          <w:rFonts w:ascii="Arial" w:hAnsi="Arial" w:cs="Arial"/>
        </w:rPr>
        <w:t>empadronados, solo 73 indicaron trabajar en un establecimiento educativo en el  sector rural, el cual corresponde el 1.39%. Podemos observar en la Tabla 3.</w:t>
      </w:r>
      <w:r>
        <w:rPr>
          <w:rFonts w:ascii="Arial" w:hAnsi="Arial" w:cs="Arial"/>
        </w:rPr>
        <w:t>28 y Gráfico 3.22, que el 12.3% de los Directivos que trabajan en un establecimiento educativo  de la zona rural vive en la escuela donde labora, el 31.5% vive en la comunidad y el 56.2% habita en otra parte fuera de la escuela y de la comunidad.</w:t>
      </w:r>
    </w:p>
    <w:p w:rsidR="00000000" w:rsidRDefault="007C0749">
      <w:pPr>
        <w:jc w:val="both"/>
        <w:rPr>
          <w:rFonts w:ascii="Arial" w:hAnsi="Arial" w:cs="Arial"/>
          <w:sz w:val="22"/>
        </w:rPr>
      </w:pPr>
    </w:p>
    <w:p w:rsidR="00000000" w:rsidRDefault="007C0749">
      <w:pPr>
        <w:pStyle w:val="Textoindependiente2"/>
        <w:spacing w:line="240" w:lineRule="auto"/>
        <w:jc w:val="center"/>
        <w:rPr>
          <w:rFonts w:ascii="Lucida Sans" w:hAnsi="Lucida Sans"/>
          <w:b/>
          <w:bCs/>
          <w:sz w:val="20"/>
          <w:lang w:val="es-ES"/>
        </w:rPr>
      </w:pPr>
    </w:p>
    <w:p w:rsidR="00000000" w:rsidRDefault="007C0749">
      <w:pPr>
        <w:pStyle w:val="Textoindependiente2"/>
        <w:spacing w:line="240" w:lineRule="auto"/>
        <w:ind w:left="708" w:firstLine="708"/>
        <w:jc w:val="center"/>
        <w:rPr>
          <w:rFonts w:ascii="Lucida Sans" w:hAnsi="Lucida Sans"/>
          <w:b/>
          <w:bCs/>
          <w:sz w:val="20"/>
        </w:rPr>
      </w:pPr>
      <w:r>
        <w:rPr>
          <w:rFonts w:ascii="Lucida Sans" w:hAnsi="Lucida Sans"/>
          <w:b/>
          <w:bCs/>
          <w:sz w:val="20"/>
        </w:rPr>
        <w:t>Tabla 3</w:t>
      </w:r>
      <w:r>
        <w:rPr>
          <w:rFonts w:ascii="Lucida Sans" w:hAnsi="Lucida Sans"/>
          <w:b/>
          <w:bCs/>
          <w:sz w:val="20"/>
        </w:rPr>
        <w:t>.28</w:t>
      </w:r>
    </w:p>
    <w:p w:rsidR="00000000" w:rsidRDefault="007C0749">
      <w:pPr>
        <w:pStyle w:val="Ttulo1"/>
        <w:spacing w:line="240" w:lineRule="auto"/>
        <w:ind w:left="708"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left="708" w:firstLine="708"/>
        <w:rPr>
          <w:rFonts w:cs="Arial"/>
          <w:i/>
          <w:iCs/>
          <w:sz w:val="16"/>
          <w:szCs w:val="18"/>
        </w:rPr>
      </w:pPr>
      <w:r>
        <w:rPr>
          <w:sz w:val="20"/>
        </w:rPr>
        <w:t>Directivos</w:t>
      </w:r>
      <w:r>
        <w:rPr>
          <w:rFonts w:cs="Arial"/>
          <w:i/>
          <w:iCs/>
          <w:sz w:val="16"/>
          <w:szCs w:val="18"/>
        </w:rPr>
        <w:t xml:space="preserve">    </w:t>
      </w:r>
    </w:p>
    <w:p w:rsidR="00000000" w:rsidRDefault="007C0749">
      <w:pPr>
        <w:pStyle w:val="Textoindependiente2"/>
        <w:spacing w:line="240" w:lineRule="auto"/>
        <w:ind w:left="708" w:firstLine="708"/>
        <w:jc w:val="center"/>
        <w:rPr>
          <w:rFonts w:ascii="Lucida Sans" w:hAnsi="Lucida Sans"/>
          <w:b/>
          <w:bCs/>
          <w:sz w:val="20"/>
        </w:rPr>
      </w:pPr>
      <w:r>
        <w:rPr>
          <w:rFonts w:ascii="Lucida Sans" w:hAnsi="Lucida Sans"/>
          <w:b/>
          <w:bCs/>
          <w:sz w:val="20"/>
          <w:lang w:val="es-ES"/>
        </w:rPr>
        <w:t xml:space="preserve"> </w:t>
      </w:r>
      <w:r>
        <w:rPr>
          <w:rFonts w:ascii="Lucida Sans" w:hAnsi="Lucida Sans"/>
          <w:b/>
          <w:bCs/>
          <w:sz w:val="20"/>
        </w:rPr>
        <w:t>Distribución de Frecuencias del lugar donde habitan</w:t>
      </w:r>
    </w:p>
    <w:p w:rsidR="00000000" w:rsidRDefault="007C0749">
      <w:pPr>
        <w:pStyle w:val="Textoindependiente2"/>
        <w:spacing w:line="240" w:lineRule="auto"/>
        <w:ind w:left="708" w:firstLine="708"/>
        <w:jc w:val="center"/>
        <w:rPr>
          <w:rFonts w:ascii="Lucida Sans" w:hAnsi="Lucida Sans"/>
          <w:b/>
          <w:bCs/>
          <w:sz w:val="20"/>
        </w:rPr>
      </w:pPr>
      <w:r>
        <w:rPr>
          <w:rFonts w:ascii="Lucida Sans" w:hAnsi="Lucida Sans"/>
          <w:b/>
          <w:bCs/>
          <w:sz w:val="20"/>
        </w:rPr>
        <w:t xml:space="preserve"> (Zona Rural)</w:t>
      </w:r>
    </w:p>
    <w:tbl>
      <w:tblPr>
        <w:tblW w:w="6962" w:type="dxa"/>
        <w:jc w:val="right"/>
        <w:tblCellSpacing w:w="20" w:type="dxa"/>
        <w:tblInd w:w="-383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FF"/>
      </w:tblPr>
      <w:tblGrid>
        <w:gridCol w:w="2475"/>
        <w:gridCol w:w="2025"/>
        <w:gridCol w:w="2462"/>
      </w:tblGrid>
      <w:tr w:rsidR="00000000">
        <w:trPr>
          <w:trHeight w:val="225"/>
          <w:tblCellSpacing w:w="20" w:type="dxa"/>
          <w:jc w:val="right"/>
        </w:trPr>
        <w:tc>
          <w:tcPr>
            <w:tcW w:w="2415" w:type="dxa"/>
            <w:noWrap/>
            <w:vAlign w:val="center"/>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Categoría</w:t>
            </w:r>
          </w:p>
        </w:tc>
        <w:tc>
          <w:tcPr>
            <w:tcW w:w="1985"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N</w:t>
            </w:r>
            <w:r>
              <w:rPr>
                <w:rFonts w:ascii="Lucida Sans" w:eastAsia="Arial Unicode MS" w:hAnsi="Lucida Sans" w:cs="Tahoma"/>
                <w:b/>
                <w:bCs/>
                <w:sz w:val="20"/>
                <w:szCs w:val="18"/>
              </w:rPr>
              <w:sym w:font="Symbol" w:char="F0B0"/>
            </w:r>
            <w:r>
              <w:rPr>
                <w:rFonts w:ascii="Lucida Sans" w:eastAsia="Arial Unicode MS" w:hAnsi="Lucida Sans" w:cs="Tahoma"/>
                <w:b/>
                <w:bCs/>
                <w:sz w:val="20"/>
                <w:szCs w:val="18"/>
              </w:rPr>
              <w:t xml:space="preserve"> de Directivos</w:t>
            </w:r>
          </w:p>
        </w:tc>
        <w:tc>
          <w:tcPr>
            <w:tcW w:w="2402" w:type="dxa"/>
            <w:noWrap/>
            <w:vAlign w:val="bottom"/>
          </w:tcPr>
          <w:p w:rsidR="00000000" w:rsidRDefault="007C0749">
            <w:pPr>
              <w:jc w:val="center"/>
              <w:rPr>
                <w:rFonts w:ascii="Lucida Sans" w:eastAsia="Arial Unicode MS" w:hAnsi="Lucida Sans" w:cs="Tahoma"/>
                <w:b/>
                <w:bCs/>
                <w:sz w:val="20"/>
                <w:szCs w:val="18"/>
              </w:rPr>
            </w:pPr>
            <w:r>
              <w:rPr>
                <w:rFonts w:ascii="Lucida Sans" w:eastAsia="Arial Unicode MS" w:hAnsi="Lucida Sans" w:cs="Tahoma"/>
                <w:b/>
                <w:bCs/>
                <w:sz w:val="20"/>
                <w:szCs w:val="18"/>
              </w:rPr>
              <w:t>Frecuencia Relativa</w:t>
            </w:r>
          </w:p>
        </w:tc>
      </w:tr>
      <w:tr w:rsidR="00000000">
        <w:trPr>
          <w:trHeight w:val="225"/>
          <w:tblCellSpacing w:w="20" w:type="dxa"/>
          <w:jc w:val="right"/>
        </w:trPr>
        <w:tc>
          <w:tcPr>
            <w:tcW w:w="24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Escuela</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9</w:t>
            </w:r>
          </w:p>
        </w:tc>
        <w:tc>
          <w:tcPr>
            <w:tcW w:w="240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0.123</w:t>
            </w:r>
          </w:p>
        </w:tc>
      </w:tr>
      <w:tr w:rsidR="00000000">
        <w:trPr>
          <w:trHeight w:val="225"/>
          <w:tblCellSpacing w:w="20" w:type="dxa"/>
          <w:jc w:val="right"/>
        </w:trPr>
        <w:tc>
          <w:tcPr>
            <w:tcW w:w="24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Comunidad</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23</w:t>
            </w:r>
          </w:p>
        </w:tc>
        <w:tc>
          <w:tcPr>
            <w:tcW w:w="240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0.315</w:t>
            </w:r>
          </w:p>
        </w:tc>
      </w:tr>
      <w:tr w:rsidR="00000000">
        <w:trPr>
          <w:trHeight w:val="225"/>
          <w:tblCellSpacing w:w="20" w:type="dxa"/>
          <w:jc w:val="right"/>
        </w:trPr>
        <w:tc>
          <w:tcPr>
            <w:tcW w:w="2415" w:type="dxa"/>
            <w:noWrap/>
            <w:vAlign w:val="bottom"/>
          </w:tcPr>
          <w:p w:rsidR="00000000" w:rsidRDefault="007C0749">
            <w:pPr>
              <w:rPr>
                <w:rFonts w:ascii="Lucida Sans" w:eastAsia="Arial Unicode MS" w:hAnsi="Lucida Sans" w:cs="Tahoma"/>
                <w:sz w:val="20"/>
                <w:szCs w:val="18"/>
              </w:rPr>
            </w:pPr>
            <w:r>
              <w:rPr>
                <w:rFonts w:ascii="Lucida Sans" w:hAnsi="Lucida Sans" w:cs="Tahoma"/>
                <w:sz w:val="20"/>
                <w:szCs w:val="18"/>
              </w:rPr>
              <w:t>En otra parte</w:t>
            </w:r>
          </w:p>
        </w:tc>
        <w:tc>
          <w:tcPr>
            <w:tcW w:w="1985"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41</w:t>
            </w:r>
          </w:p>
        </w:tc>
        <w:tc>
          <w:tcPr>
            <w:tcW w:w="2402" w:type="dxa"/>
            <w:noWrap/>
            <w:vAlign w:val="bottom"/>
          </w:tcPr>
          <w:p w:rsidR="00000000" w:rsidRDefault="007C0749">
            <w:pPr>
              <w:jc w:val="center"/>
              <w:rPr>
                <w:rFonts w:ascii="Lucida Sans" w:eastAsia="Arial Unicode MS" w:hAnsi="Lucida Sans" w:cs="Tahoma"/>
                <w:sz w:val="20"/>
                <w:szCs w:val="18"/>
              </w:rPr>
            </w:pPr>
            <w:r>
              <w:rPr>
                <w:rFonts w:ascii="Lucida Sans" w:hAnsi="Lucida Sans" w:cs="Tahoma"/>
                <w:sz w:val="20"/>
                <w:szCs w:val="18"/>
              </w:rPr>
              <w:t>0.562</w:t>
            </w:r>
          </w:p>
        </w:tc>
      </w:tr>
      <w:tr w:rsidR="00000000">
        <w:trPr>
          <w:trHeight w:val="225"/>
          <w:tblCellSpacing w:w="20" w:type="dxa"/>
          <w:jc w:val="right"/>
        </w:trPr>
        <w:tc>
          <w:tcPr>
            <w:tcW w:w="2415" w:type="dxa"/>
            <w:noWrap/>
            <w:vAlign w:val="bottom"/>
          </w:tcPr>
          <w:p w:rsidR="00000000" w:rsidRDefault="007C0749">
            <w:pPr>
              <w:rPr>
                <w:rFonts w:ascii="Lucida Sans" w:eastAsia="Arial Unicode MS" w:hAnsi="Lucida Sans" w:cs="Tahoma"/>
                <w:b/>
                <w:bCs/>
                <w:sz w:val="20"/>
                <w:szCs w:val="18"/>
              </w:rPr>
            </w:pPr>
            <w:r>
              <w:rPr>
                <w:rFonts w:ascii="Lucida Sans" w:hAnsi="Lucida Sans" w:cs="Tahoma"/>
                <w:b/>
                <w:bCs/>
                <w:sz w:val="20"/>
                <w:szCs w:val="18"/>
              </w:rPr>
              <w:t>Total</w:t>
            </w:r>
          </w:p>
        </w:tc>
        <w:tc>
          <w:tcPr>
            <w:tcW w:w="1985"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73</w:t>
            </w:r>
          </w:p>
        </w:tc>
        <w:tc>
          <w:tcPr>
            <w:tcW w:w="2402" w:type="dxa"/>
            <w:noWrap/>
            <w:vAlign w:val="bottom"/>
          </w:tcPr>
          <w:p w:rsidR="00000000" w:rsidRDefault="007C0749">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7C0749">
      <w:pPr>
        <w:pStyle w:val="Ttulo1"/>
        <w:spacing w:line="240" w:lineRule="auto"/>
        <w:ind w:firstLine="708"/>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000000" w:rsidRDefault="007C0749">
      <w:pPr>
        <w:pStyle w:val="Textoindependiente2"/>
        <w:spacing w:line="480" w:lineRule="auto"/>
        <w:rPr>
          <w:sz w:val="22"/>
          <w:lang w:val="es-ES"/>
        </w:rPr>
      </w:pPr>
    </w:p>
    <w:p w:rsidR="00000000" w:rsidRDefault="007C0749">
      <w:pPr>
        <w:pStyle w:val="Ttulo1"/>
        <w:spacing w:line="240" w:lineRule="auto"/>
        <w:ind w:left="708" w:firstLine="708"/>
        <w:rPr>
          <w:rFonts w:ascii="Lucida Sans" w:hAnsi="Lucida Sans" w:cs="Tahoma"/>
          <w:bCs/>
          <w:sz w:val="20"/>
          <w:szCs w:val="18"/>
        </w:rPr>
      </w:pPr>
      <w:r>
        <w:rPr>
          <w:rFonts w:ascii="Lucida Sans" w:hAnsi="Lucida Sans" w:cs="Tahoma"/>
          <w:bCs/>
          <w:sz w:val="20"/>
          <w:szCs w:val="18"/>
        </w:rPr>
        <w:t>Gráfico 3.22</w:t>
      </w:r>
    </w:p>
    <w:p w:rsidR="00000000" w:rsidRDefault="007C0749">
      <w:pPr>
        <w:pStyle w:val="Ttulo1"/>
        <w:spacing w:line="240" w:lineRule="auto"/>
        <w:ind w:left="708" w:firstLine="708"/>
        <w:rPr>
          <w:rFonts w:cs="Arial"/>
          <w:b w:val="0"/>
          <w:bCs/>
          <w:i/>
          <w:iCs/>
          <w:sz w:val="18"/>
          <w:szCs w:val="18"/>
        </w:rPr>
      </w:pPr>
      <w:r>
        <w:rPr>
          <w:rFonts w:cs="Arial"/>
          <w:b w:val="0"/>
          <w:bCs/>
          <w:i/>
          <w:iCs/>
          <w:sz w:val="18"/>
          <w:szCs w:val="18"/>
        </w:rPr>
        <w:t>Provincia del Pichincha: Censo del Magisterio Nacional</w:t>
      </w:r>
    </w:p>
    <w:p w:rsidR="00000000" w:rsidRDefault="007C0749">
      <w:pPr>
        <w:pStyle w:val="Ttulo6"/>
        <w:ind w:left="708" w:firstLine="708"/>
        <w:rPr>
          <w:rFonts w:cs="Arial"/>
          <w:i/>
          <w:iCs/>
          <w:sz w:val="18"/>
          <w:szCs w:val="18"/>
        </w:rPr>
      </w:pPr>
      <w:r>
        <w:rPr>
          <w:sz w:val="20"/>
        </w:rPr>
        <w:t>Directivos</w:t>
      </w:r>
      <w:r>
        <w:rPr>
          <w:rFonts w:cs="Arial"/>
          <w:i/>
          <w:iCs/>
          <w:sz w:val="18"/>
          <w:szCs w:val="18"/>
        </w:rPr>
        <w:t xml:space="preserve">    </w:t>
      </w:r>
    </w:p>
    <w:p w:rsidR="00000000" w:rsidRDefault="007C0749">
      <w:pPr>
        <w:pStyle w:val="Textoindependiente2"/>
        <w:spacing w:line="240" w:lineRule="auto"/>
        <w:ind w:left="708" w:firstLine="708"/>
        <w:jc w:val="center"/>
        <w:rPr>
          <w:rFonts w:ascii="Lucida Sans" w:hAnsi="Lucida Sans" w:cs="Tahoma"/>
          <w:b/>
          <w:noProof w:val="0"/>
          <w:sz w:val="20"/>
          <w:szCs w:val="18"/>
          <w:lang w:val="es-ES"/>
        </w:rPr>
      </w:pPr>
      <w:r>
        <w:rPr>
          <w:rFonts w:ascii="Lucida Sans" w:hAnsi="Lucida Sans" w:cs="Tahoma"/>
          <w:b/>
          <w:sz w:val="20"/>
          <w:szCs w:val="18"/>
        </w:rPr>
        <w:t xml:space="preserve">Histograma de Frecuencias del lugar donde </w:t>
      </w:r>
      <w:r>
        <w:rPr>
          <w:rFonts w:ascii="Lucida Sans" w:hAnsi="Lucida Sans" w:cs="Tahoma"/>
          <w:b/>
          <w:sz w:val="20"/>
          <w:szCs w:val="18"/>
        </w:rPr>
        <w:t>habitan (Zona Rural)</w:t>
      </w:r>
    </w:p>
    <w:p w:rsidR="00000000" w:rsidRDefault="006B283E">
      <w:pPr>
        <w:pStyle w:val="Textoindependiente2"/>
        <w:spacing w:line="240" w:lineRule="auto"/>
        <w:jc w:val="right"/>
        <w:rPr>
          <w:sz w:val="22"/>
        </w:rPr>
      </w:pPr>
      <w:r>
        <w:rPr>
          <w:sz w:val="22"/>
          <w:lang w:val="es-ES"/>
        </w:rPr>
        <w:drawing>
          <wp:inline distT="0" distB="0" distL="0" distR="0">
            <wp:extent cx="4393565" cy="2660015"/>
            <wp:effectExtent l="19050" t="0" r="6985" b="0"/>
            <wp:docPr id="23" name="Imagen 23" descr="..\Gráficos_Web\Gra-Direct_archivo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áficos_Web\Gra-Direct_archivos\image020.gif"/>
                    <pic:cNvPicPr>
                      <a:picLocks noChangeAspect="1" noChangeArrowheads="1"/>
                    </pic:cNvPicPr>
                  </pic:nvPicPr>
                  <pic:blipFill>
                    <a:blip r:embed="rId30"/>
                    <a:srcRect/>
                    <a:stretch>
                      <a:fillRect/>
                    </a:stretch>
                  </pic:blipFill>
                  <pic:spPr bwMode="auto">
                    <a:xfrm>
                      <a:off x="0" y="0"/>
                      <a:ext cx="4393565" cy="2660015"/>
                    </a:xfrm>
                    <a:prstGeom prst="rect">
                      <a:avLst/>
                    </a:prstGeom>
                    <a:noFill/>
                    <a:ln w="9525">
                      <a:noFill/>
                      <a:miter lim="800000"/>
                      <a:headEnd/>
                      <a:tailEnd/>
                    </a:ln>
                  </pic:spPr>
                </pic:pic>
              </a:graphicData>
            </a:graphic>
          </wp:inline>
        </w:drawing>
      </w:r>
    </w:p>
    <w:p w:rsidR="00000000" w:rsidRDefault="007C0749">
      <w:pPr>
        <w:pStyle w:val="Ttulo1"/>
        <w:spacing w:line="240" w:lineRule="auto"/>
        <w:jc w:val="left"/>
        <w:rPr>
          <w:rFonts w:cs="Arial"/>
          <w:b w:val="0"/>
          <w:bCs/>
          <w:i/>
          <w:iCs/>
          <w:sz w:val="18"/>
          <w:szCs w:val="18"/>
        </w:rPr>
      </w:pPr>
      <w:r>
        <w:rPr>
          <w:rFonts w:cs="Arial"/>
          <w:i/>
          <w:iCs/>
          <w:sz w:val="18"/>
          <w:szCs w:val="18"/>
        </w:rPr>
        <w:t xml:space="preserve">                       Fuente</w:t>
      </w:r>
      <w:r>
        <w:rPr>
          <w:rFonts w:cs="Arial"/>
          <w:b w:val="0"/>
          <w:bCs/>
          <w:i/>
          <w:iCs/>
          <w:sz w:val="18"/>
          <w:szCs w:val="18"/>
        </w:rPr>
        <w:t>: Base de Datos del Censo del Magisterio Fiscal. 2000</w:t>
      </w:r>
    </w:p>
    <w:p w:rsidR="00000000" w:rsidRDefault="007C0749">
      <w:pPr>
        <w:pStyle w:val="Ttulo1"/>
        <w:jc w:val="left"/>
        <w:rPr>
          <w:rFonts w:cs="Arial"/>
          <w:b w:val="0"/>
          <w:bCs/>
          <w:i/>
          <w:iCs/>
          <w:sz w:val="18"/>
          <w:szCs w:val="18"/>
        </w:rPr>
      </w:pPr>
      <w:r>
        <w:rPr>
          <w:rFonts w:cs="Arial"/>
          <w:i/>
          <w:iCs/>
          <w:sz w:val="18"/>
          <w:szCs w:val="18"/>
        </w:rPr>
        <w:t xml:space="preserve">                       Elaboración</w:t>
      </w:r>
      <w:r>
        <w:rPr>
          <w:rFonts w:cs="Arial"/>
          <w:b w:val="0"/>
          <w:bCs/>
          <w:i/>
          <w:iCs/>
          <w:sz w:val="18"/>
          <w:szCs w:val="18"/>
        </w:rPr>
        <w:t>: R. Cabrera</w:t>
      </w:r>
    </w:p>
    <w:p w:rsidR="007C0749" w:rsidRDefault="007C0749">
      <w:pPr>
        <w:tabs>
          <w:tab w:val="num" w:leader="none" w:pos="1559"/>
        </w:tabs>
        <w:spacing w:line="360" w:lineRule="auto"/>
        <w:jc w:val="center"/>
        <w:rPr>
          <w:rFonts w:ascii="Arial" w:hAnsi="Arial"/>
          <w:b/>
        </w:rPr>
      </w:pPr>
    </w:p>
    <w:sectPr w:rsidR="007C0749">
      <w:headerReference w:type="even" r:id="rId31"/>
      <w:headerReference w:type="default" r:id="rId32"/>
      <w:footerReference w:type="even" r:id="rId33"/>
      <w:footerReference w:type="default" r:id="rId34"/>
      <w:pgSz w:w="11906" w:h="16838" w:code="9"/>
      <w:pgMar w:top="2268" w:right="1531" w:bottom="2268" w:left="2268" w:header="720" w:footer="720" w:gutter="0"/>
      <w:pgNumType w:start="42"/>
      <w:cols w:space="708"/>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749" w:rsidRDefault="007C0749">
      <w:r>
        <w:separator/>
      </w:r>
    </w:p>
  </w:endnote>
  <w:endnote w:type="continuationSeparator" w:id="1">
    <w:p w:rsidR="007C0749" w:rsidRDefault="007C07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07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7C074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0749">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749" w:rsidRDefault="007C0749">
      <w:r>
        <w:separator/>
      </w:r>
    </w:p>
  </w:footnote>
  <w:footnote w:type="continuationSeparator" w:id="1">
    <w:p w:rsidR="007C0749" w:rsidRDefault="007C0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074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7C074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0749">
    <w:pPr>
      <w:pStyle w:val="Encabezado"/>
      <w:framePr w:wrap="around" w:vAnchor="text" w:hAnchor="margin" w:xAlign="right" w:y="1"/>
      <w:rPr>
        <w:rStyle w:val="Nmerodepgina"/>
        <w:rFonts w:ascii="Lucida Sans" w:hAnsi="Lucida Sans"/>
        <w:b/>
        <w:bCs/>
      </w:rPr>
    </w:pPr>
    <w:r>
      <w:rPr>
        <w:rStyle w:val="Nmerodepgina"/>
        <w:rFonts w:ascii="Lucida Sans" w:hAnsi="Lucida Sans"/>
        <w:b/>
        <w:bCs/>
        <w:sz w:val="20"/>
      </w:rPr>
      <w:fldChar w:fldCharType="begin"/>
    </w:r>
    <w:r>
      <w:rPr>
        <w:rStyle w:val="Nmerodepgina"/>
        <w:rFonts w:ascii="Lucida Sans" w:hAnsi="Lucida Sans"/>
        <w:b/>
        <w:bCs/>
        <w:sz w:val="20"/>
      </w:rPr>
      <w:instrText xml:space="preserve">PAGE  </w:instrText>
    </w:r>
    <w:r>
      <w:rPr>
        <w:rStyle w:val="Nmerodepgina"/>
        <w:rFonts w:ascii="Lucida Sans" w:hAnsi="Lucida Sans"/>
        <w:b/>
        <w:bCs/>
        <w:sz w:val="20"/>
      </w:rPr>
      <w:fldChar w:fldCharType="separate"/>
    </w:r>
    <w:r w:rsidR="006B283E">
      <w:rPr>
        <w:rStyle w:val="Nmerodepgina"/>
        <w:rFonts w:ascii="Lucida Sans" w:hAnsi="Lucida Sans"/>
        <w:b/>
        <w:bCs/>
        <w:noProof/>
        <w:sz w:val="20"/>
      </w:rPr>
      <w:t>46</w:t>
    </w:r>
    <w:r>
      <w:rPr>
        <w:rStyle w:val="Nmerodepgina"/>
        <w:rFonts w:ascii="Lucida Sans" w:hAnsi="Lucida Sans"/>
        <w:b/>
        <w:bCs/>
        <w:sz w:val="20"/>
      </w:rPr>
      <w:fldChar w:fldCharType="end"/>
    </w:r>
  </w:p>
  <w:p w:rsidR="00000000" w:rsidRDefault="007C0749">
    <w:pPr>
      <w:pStyle w:val="Encabezado"/>
      <w:ind w:right="360"/>
    </w:pPr>
  </w:p>
  <w:p w:rsidR="00000000" w:rsidRDefault="007C074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1064"/>
    <w:multiLevelType w:val="hybridMultilevel"/>
    <w:tmpl w:val="484AA936"/>
    <w:lvl w:ilvl="0" w:tplc="3880F55A">
      <w:start w:val="1"/>
      <w:numFmt w:val="bullet"/>
      <w:lvlText w:val=""/>
      <w:lvlJc w:val="left"/>
      <w:pPr>
        <w:tabs>
          <w:tab w:val="num" w:pos="567"/>
        </w:tabs>
        <w:ind w:left="567" w:hanging="567"/>
      </w:pPr>
      <w:rPr>
        <w:rFonts w:ascii="Wingdings" w:hAnsi="Wingdings" w:hint="default"/>
      </w:rPr>
    </w:lvl>
    <w:lvl w:ilvl="1" w:tplc="3880F55A">
      <w:start w:val="1"/>
      <w:numFmt w:val="bullet"/>
      <w:lvlText w:val=""/>
      <w:lvlJc w:val="left"/>
      <w:pPr>
        <w:tabs>
          <w:tab w:val="num" w:pos="1647"/>
        </w:tabs>
        <w:ind w:left="1647" w:hanging="567"/>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ED03B9"/>
    <w:multiLevelType w:val="hybridMultilevel"/>
    <w:tmpl w:val="FF3E81F8"/>
    <w:lvl w:ilvl="0" w:tplc="8E049A32">
      <w:start w:val="75"/>
      <w:numFmt w:val="decimal"/>
      <w:lvlText w:val="%1"/>
      <w:lvlJc w:val="left"/>
      <w:pPr>
        <w:tabs>
          <w:tab w:val="num" w:pos="2835"/>
        </w:tabs>
        <w:ind w:left="2835" w:hanging="1425"/>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2">
    <w:nsid w:val="46085C7D"/>
    <w:multiLevelType w:val="hybridMultilevel"/>
    <w:tmpl w:val="F2A8C470"/>
    <w:lvl w:ilvl="0" w:tplc="A762C466">
      <w:start w:val="1"/>
      <w:numFmt w:val="bullet"/>
      <w:lvlText w:val="o"/>
      <w:lvlJc w:val="left"/>
      <w:pPr>
        <w:tabs>
          <w:tab w:val="num" w:pos="2430"/>
        </w:tabs>
        <w:ind w:left="2430" w:hanging="360"/>
      </w:pPr>
      <w:rPr>
        <w:rFonts w:ascii="Courier New" w:hAnsi="Courier New"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A2C2CD0"/>
    <w:multiLevelType w:val="hybridMultilevel"/>
    <w:tmpl w:val="C4045566"/>
    <w:lvl w:ilvl="0" w:tplc="E30C014A">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C412440"/>
    <w:multiLevelType w:val="hybridMultilevel"/>
    <w:tmpl w:val="F2A8C470"/>
    <w:lvl w:ilvl="0" w:tplc="0C0A000F">
      <w:start w:val="1"/>
      <w:numFmt w:val="decimal"/>
      <w:lvlText w:val="%1."/>
      <w:lvlJc w:val="left"/>
      <w:pPr>
        <w:tabs>
          <w:tab w:val="num" w:pos="2430"/>
        </w:tabs>
        <w:ind w:left="2430" w:hanging="360"/>
      </w:p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DB850B1"/>
    <w:multiLevelType w:val="hybridMultilevel"/>
    <w:tmpl w:val="95E6034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4EF84BD1"/>
    <w:multiLevelType w:val="hybridMultilevel"/>
    <w:tmpl w:val="76B200C2"/>
    <w:lvl w:ilvl="0" w:tplc="846CB0B4">
      <w:start w:val="1"/>
      <w:numFmt w:val="bullet"/>
      <w:lvlText w:val="►"/>
      <w:lvlJc w:val="left"/>
      <w:pPr>
        <w:tabs>
          <w:tab w:val="num" w:pos="2070"/>
        </w:tabs>
        <w:ind w:left="2070" w:hanging="360"/>
      </w:pPr>
      <w:rPr>
        <w:rFonts w:hint="default"/>
        <w:color w:val="auto"/>
      </w:rPr>
    </w:lvl>
    <w:lvl w:ilvl="1" w:tplc="0C0A0003" w:tentative="1">
      <w:start w:val="1"/>
      <w:numFmt w:val="bullet"/>
      <w:lvlText w:val="o"/>
      <w:lvlJc w:val="left"/>
      <w:pPr>
        <w:tabs>
          <w:tab w:val="num" w:pos="2415"/>
        </w:tabs>
        <w:ind w:left="2415" w:hanging="360"/>
      </w:pPr>
      <w:rPr>
        <w:rFonts w:ascii="Courier New" w:hAnsi="Courier New" w:hint="default"/>
      </w:rPr>
    </w:lvl>
    <w:lvl w:ilvl="2" w:tplc="0C0A0005" w:tentative="1">
      <w:start w:val="1"/>
      <w:numFmt w:val="bullet"/>
      <w:lvlText w:val=""/>
      <w:lvlJc w:val="left"/>
      <w:pPr>
        <w:tabs>
          <w:tab w:val="num" w:pos="3135"/>
        </w:tabs>
        <w:ind w:left="3135" w:hanging="360"/>
      </w:pPr>
      <w:rPr>
        <w:rFonts w:ascii="Wingdings" w:hAnsi="Wingdings" w:hint="default"/>
      </w:rPr>
    </w:lvl>
    <w:lvl w:ilvl="3" w:tplc="0C0A0001" w:tentative="1">
      <w:start w:val="1"/>
      <w:numFmt w:val="bullet"/>
      <w:lvlText w:val=""/>
      <w:lvlJc w:val="left"/>
      <w:pPr>
        <w:tabs>
          <w:tab w:val="num" w:pos="3855"/>
        </w:tabs>
        <w:ind w:left="3855" w:hanging="360"/>
      </w:pPr>
      <w:rPr>
        <w:rFonts w:ascii="Symbol" w:hAnsi="Symbol" w:hint="default"/>
      </w:rPr>
    </w:lvl>
    <w:lvl w:ilvl="4" w:tplc="0C0A0003" w:tentative="1">
      <w:start w:val="1"/>
      <w:numFmt w:val="bullet"/>
      <w:lvlText w:val="o"/>
      <w:lvlJc w:val="left"/>
      <w:pPr>
        <w:tabs>
          <w:tab w:val="num" w:pos="4575"/>
        </w:tabs>
        <w:ind w:left="4575" w:hanging="360"/>
      </w:pPr>
      <w:rPr>
        <w:rFonts w:ascii="Courier New" w:hAnsi="Courier New" w:hint="default"/>
      </w:rPr>
    </w:lvl>
    <w:lvl w:ilvl="5" w:tplc="0C0A0005" w:tentative="1">
      <w:start w:val="1"/>
      <w:numFmt w:val="bullet"/>
      <w:lvlText w:val=""/>
      <w:lvlJc w:val="left"/>
      <w:pPr>
        <w:tabs>
          <w:tab w:val="num" w:pos="5295"/>
        </w:tabs>
        <w:ind w:left="5295" w:hanging="360"/>
      </w:pPr>
      <w:rPr>
        <w:rFonts w:ascii="Wingdings" w:hAnsi="Wingdings" w:hint="default"/>
      </w:rPr>
    </w:lvl>
    <w:lvl w:ilvl="6" w:tplc="0C0A0001" w:tentative="1">
      <w:start w:val="1"/>
      <w:numFmt w:val="bullet"/>
      <w:lvlText w:val=""/>
      <w:lvlJc w:val="left"/>
      <w:pPr>
        <w:tabs>
          <w:tab w:val="num" w:pos="6015"/>
        </w:tabs>
        <w:ind w:left="6015" w:hanging="360"/>
      </w:pPr>
      <w:rPr>
        <w:rFonts w:ascii="Symbol" w:hAnsi="Symbol" w:hint="default"/>
      </w:rPr>
    </w:lvl>
    <w:lvl w:ilvl="7" w:tplc="0C0A0003" w:tentative="1">
      <w:start w:val="1"/>
      <w:numFmt w:val="bullet"/>
      <w:lvlText w:val="o"/>
      <w:lvlJc w:val="left"/>
      <w:pPr>
        <w:tabs>
          <w:tab w:val="num" w:pos="6735"/>
        </w:tabs>
        <w:ind w:left="6735" w:hanging="360"/>
      </w:pPr>
      <w:rPr>
        <w:rFonts w:ascii="Courier New" w:hAnsi="Courier New" w:hint="default"/>
      </w:rPr>
    </w:lvl>
    <w:lvl w:ilvl="8" w:tplc="0C0A0005" w:tentative="1">
      <w:start w:val="1"/>
      <w:numFmt w:val="bullet"/>
      <w:lvlText w:val=""/>
      <w:lvlJc w:val="left"/>
      <w:pPr>
        <w:tabs>
          <w:tab w:val="num" w:pos="7455"/>
        </w:tabs>
        <w:ind w:left="7455" w:hanging="360"/>
      </w:pPr>
      <w:rPr>
        <w:rFonts w:ascii="Wingdings" w:hAnsi="Wingdings" w:hint="default"/>
      </w:rPr>
    </w:lvl>
  </w:abstractNum>
  <w:abstractNum w:abstractNumId="7">
    <w:nsid w:val="5BC44A5A"/>
    <w:multiLevelType w:val="multilevel"/>
    <w:tmpl w:val="20BC3C8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667"/>
        </w:tabs>
        <w:ind w:left="667" w:hanging="480"/>
      </w:pPr>
      <w:rPr>
        <w:rFonts w:hint="default"/>
      </w:rPr>
    </w:lvl>
    <w:lvl w:ilvl="2">
      <w:start w:val="1"/>
      <w:numFmt w:val="decimal"/>
      <w:lvlText w:val="%1.%2.%3"/>
      <w:lvlJc w:val="left"/>
      <w:pPr>
        <w:tabs>
          <w:tab w:val="num" w:pos="1094"/>
        </w:tabs>
        <w:ind w:left="1094" w:hanging="720"/>
      </w:pPr>
      <w:rPr>
        <w:rFonts w:hint="default"/>
      </w:rPr>
    </w:lvl>
    <w:lvl w:ilvl="3">
      <w:start w:val="1"/>
      <w:numFmt w:val="decimal"/>
      <w:lvlText w:val="%1.%2.%3.%4"/>
      <w:lvlJc w:val="left"/>
      <w:pPr>
        <w:tabs>
          <w:tab w:val="num" w:pos="1281"/>
        </w:tabs>
        <w:ind w:left="1281" w:hanging="720"/>
      </w:pPr>
      <w:rPr>
        <w:rFonts w:hint="default"/>
      </w:rPr>
    </w:lvl>
    <w:lvl w:ilvl="4">
      <w:start w:val="1"/>
      <w:numFmt w:val="decimal"/>
      <w:lvlText w:val="%1.%2.%3.%4.%5"/>
      <w:lvlJc w:val="left"/>
      <w:pPr>
        <w:tabs>
          <w:tab w:val="num" w:pos="1828"/>
        </w:tabs>
        <w:ind w:left="1828" w:hanging="1080"/>
      </w:pPr>
      <w:rPr>
        <w:rFonts w:hint="default"/>
      </w:rPr>
    </w:lvl>
    <w:lvl w:ilvl="5">
      <w:start w:val="1"/>
      <w:numFmt w:val="decimal"/>
      <w:lvlText w:val="%1.%2.%3.%4.%5.%6"/>
      <w:lvlJc w:val="left"/>
      <w:pPr>
        <w:tabs>
          <w:tab w:val="num" w:pos="2015"/>
        </w:tabs>
        <w:ind w:left="2015" w:hanging="1080"/>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8">
    <w:nsid w:val="61733C39"/>
    <w:multiLevelType w:val="hybridMultilevel"/>
    <w:tmpl w:val="14B48974"/>
    <w:lvl w:ilvl="0" w:tplc="0C0A0005">
      <w:start w:val="1"/>
      <w:numFmt w:val="bullet"/>
      <w:lvlText w:val=""/>
      <w:lvlJc w:val="left"/>
      <w:pPr>
        <w:tabs>
          <w:tab w:val="num" w:pos="1005"/>
        </w:tabs>
        <w:ind w:left="1005"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80E2715"/>
    <w:multiLevelType w:val="hybridMultilevel"/>
    <w:tmpl w:val="EF02B856"/>
    <w:lvl w:ilvl="0" w:tplc="F6385C58">
      <w:start w:val="50"/>
      <w:numFmt w:val="decimal"/>
      <w:lvlText w:val="%1"/>
      <w:lvlJc w:val="left"/>
      <w:pPr>
        <w:tabs>
          <w:tab w:val="num" w:pos="2835"/>
        </w:tabs>
        <w:ind w:left="2835" w:hanging="1425"/>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0">
    <w:nsid w:val="6F13795F"/>
    <w:multiLevelType w:val="hybridMultilevel"/>
    <w:tmpl w:val="14B48974"/>
    <w:lvl w:ilvl="0" w:tplc="1CD22DA8">
      <w:start w:val="1"/>
      <w:numFmt w:val="bullet"/>
      <w:lvlText w:val=""/>
      <w:lvlJc w:val="left"/>
      <w:pPr>
        <w:tabs>
          <w:tab w:val="num" w:pos="1005"/>
        </w:tabs>
        <w:ind w:left="1005" w:hanging="360"/>
      </w:pPr>
      <w:rPr>
        <w:rFonts w:ascii="Wingdings" w:hAnsi="Wingdings"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24793C"/>
    <w:multiLevelType w:val="hybridMultilevel"/>
    <w:tmpl w:val="76B200C2"/>
    <w:lvl w:ilvl="0" w:tplc="25E8AD8A">
      <w:start w:val="1"/>
      <w:numFmt w:val="bullet"/>
      <w:lvlText w:val="▪"/>
      <w:lvlJc w:val="left"/>
      <w:pPr>
        <w:tabs>
          <w:tab w:val="num" w:pos="2070"/>
        </w:tabs>
        <w:ind w:left="2070" w:hanging="360"/>
      </w:pPr>
      <w:rPr>
        <w:rFonts w:hint="default"/>
        <w:color w:val="auto"/>
      </w:rPr>
    </w:lvl>
    <w:lvl w:ilvl="1" w:tplc="0C0A0003" w:tentative="1">
      <w:start w:val="1"/>
      <w:numFmt w:val="bullet"/>
      <w:lvlText w:val="o"/>
      <w:lvlJc w:val="left"/>
      <w:pPr>
        <w:tabs>
          <w:tab w:val="num" w:pos="2415"/>
        </w:tabs>
        <w:ind w:left="2415" w:hanging="360"/>
      </w:pPr>
      <w:rPr>
        <w:rFonts w:ascii="Courier New" w:hAnsi="Courier New" w:hint="default"/>
      </w:rPr>
    </w:lvl>
    <w:lvl w:ilvl="2" w:tplc="0C0A0005" w:tentative="1">
      <w:start w:val="1"/>
      <w:numFmt w:val="bullet"/>
      <w:lvlText w:val=""/>
      <w:lvlJc w:val="left"/>
      <w:pPr>
        <w:tabs>
          <w:tab w:val="num" w:pos="3135"/>
        </w:tabs>
        <w:ind w:left="3135" w:hanging="360"/>
      </w:pPr>
      <w:rPr>
        <w:rFonts w:ascii="Wingdings" w:hAnsi="Wingdings" w:hint="default"/>
      </w:rPr>
    </w:lvl>
    <w:lvl w:ilvl="3" w:tplc="0C0A0001" w:tentative="1">
      <w:start w:val="1"/>
      <w:numFmt w:val="bullet"/>
      <w:lvlText w:val=""/>
      <w:lvlJc w:val="left"/>
      <w:pPr>
        <w:tabs>
          <w:tab w:val="num" w:pos="3855"/>
        </w:tabs>
        <w:ind w:left="3855" w:hanging="360"/>
      </w:pPr>
      <w:rPr>
        <w:rFonts w:ascii="Symbol" w:hAnsi="Symbol" w:hint="default"/>
      </w:rPr>
    </w:lvl>
    <w:lvl w:ilvl="4" w:tplc="0C0A0003" w:tentative="1">
      <w:start w:val="1"/>
      <w:numFmt w:val="bullet"/>
      <w:lvlText w:val="o"/>
      <w:lvlJc w:val="left"/>
      <w:pPr>
        <w:tabs>
          <w:tab w:val="num" w:pos="4575"/>
        </w:tabs>
        <w:ind w:left="4575" w:hanging="360"/>
      </w:pPr>
      <w:rPr>
        <w:rFonts w:ascii="Courier New" w:hAnsi="Courier New" w:hint="default"/>
      </w:rPr>
    </w:lvl>
    <w:lvl w:ilvl="5" w:tplc="0C0A0005" w:tentative="1">
      <w:start w:val="1"/>
      <w:numFmt w:val="bullet"/>
      <w:lvlText w:val=""/>
      <w:lvlJc w:val="left"/>
      <w:pPr>
        <w:tabs>
          <w:tab w:val="num" w:pos="5295"/>
        </w:tabs>
        <w:ind w:left="5295" w:hanging="360"/>
      </w:pPr>
      <w:rPr>
        <w:rFonts w:ascii="Wingdings" w:hAnsi="Wingdings" w:hint="default"/>
      </w:rPr>
    </w:lvl>
    <w:lvl w:ilvl="6" w:tplc="0C0A0001" w:tentative="1">
      <w:start w:val="1"/>
      <w:numFmt w:val="bullet"/>
      <w:lvlText w:val=""/>
      <w:lvlJc w:val="left"/>
      <w:pPr>
        <w:tabs>
          <w:tab w:val="num" w:pos="6015"/>
        </w:tabs>
        <w:ind w:left="6015" w:hanging="360"/>
      </w:pPr>
      <w:rPr>
        <w:rFonts w:ascii="Symbol" w:hAnsi="Symbol" w:hint="default"/>
      </w:rPr>
    </w:lvl>
    <w:lvl w:ilvl="7" w:tplc="0C0A0003" w:tentative="1">
      <w:start w:val="1"/>
      <w:numFmt w:val="bullet"/>
      <w:lvlText w:val="o"/>
      <w:lvlJc w:val="left"/>
      <w:pPr>
        <w:tabs>
          <w:tab w:val="num" w:pos="6735"/>
        </w:tabs>
        <w:ind w:left="6735" w:hanging="360"/>
      </w:pPr>
      <w:rPr>
        <w:rFonts w:ascii="Courier New" w:hAnsi="Courier New" w:hint="default"/>
      </w:rPr>
    </w:lvl>
    <w:lvl w:ilvl="8" w:tplc="0C0A0005" w:tentative="1">
      <w:start w:val="1"/>
      <w:numFmt w:val="bullet"/>
      <w:lvlText w:val=""/>
      <w:lvlJc w:val="left"/>
      <w:pPr>
        <w:tabs>
          <w:tab w:val="num" w:pos="7455"/>
        </w:tabs>
        <w:ind w:left="7455"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8"/>
  </w:num>
  <w:num w:numId="8">
    <w:abstractNumId w:val="4"/>
  </w:num>
  <w:num w:numId="9">
    <w:abstractNumId w:val="7"/>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6B283E"/>
    <w:rsid w:val="006B283E"/>
    <w:rsid w:val="007C07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360" w:lineRule="auto"/>
      <w:jc w:val="center"/>
      <w:outlineLvl w:val="0"/>
    </w:pPr>
    <w:rPr>
      <w:rFonts w:ascii="Arial" w:hAnsi="Arial"/>
      <w:b/>
    </w:rPr>
  </w:style>
  <w:style w:type="paragraph" w:styleId="Ttulo2">
    <w:name w:val="heading 2"/>
    <w:basedOn w:val="Normal"/>
    <w:next w:val="Normal"/>
    <w:qFormat/>
    <w:pPr>
      <w:keepNext/>
      <w:framePr w:hSpace="142" w:wrap="around" w:vAnchor="text" w:hAnchor="text" w:x="1872" w:y="-112"/>
      <w:suppressOverlap/>
      <w:jc w:val="center"/>
      <w:outlineLvl w:val="1"/>
    </w:pPr>
    <w:rPr>
      <w:rFonts w:ascii="Lucida Sans" w:hAnsi="Lucida Sans" w:cs="Arial"/>
      <w:b/>
      <w:bCs/>
      <w:sz w:val="18"/>
      <w:szCs w:val="16"/>
      <w:lang w:val="es-ES_tradnl"/>
    </w:rPr>
  </w:style>
  <w:style w:type="paragraph" w:styleId="Ttulo3">
    <w:name w:val="heading 3"/>
    <w:basedOn w:val="Normal"/>
    <w:next w:val="Normal"/>
    <w:qFormat/>
    <w:pPr>
      <w:keepNext/>
      <w:framePr w:hSpace="141" w:wrap="around" w:vAnchor="text" w:hAnchor="page" w:x="4387" w:y="414"/>
      <w:suppressOverlap/>
      <w:jc w:val="center"/>
      <w:outlineLvl w:val="2"/>
    </w:pPr>
    <w:rPr>
      <w:rFonts w:ascii="Lucida Sans" w:hAnsi="Lucida Sans" w:cs="Arial"/>
      <w:b/>
      <w:bCs/>
      <w:sz w:val="22"/>
      <w:szCs w:val="18"/>
    </w:rPr>
  </w:style>
  <w:style w:type="paragraph" w:styleId="Ttulo4">
    <w:name w:val="heading 4"/>
    <w:basedOn w:val="Normal"/>
    <w:next w:val="Normal"/>
    <w:qFormat/>
    <w:pPr>
      <w:keepNext/>
      <w:ind w:left="75" w:hanging="24"/>
      <w:outlineLvl w:val="3"/>
    </w:pPr>
    <w:rPr>
      <w:rFonts w:ascii="Arial" w:hAnsi="Arial" w:cs="Arial"/>
      <w:b/>
      <w:bCs/>
      <w:sz w:val="22"/>
    </w:rPr>
  </w:style>
  <w:style w:type="paragraph" w:styleId="Ttulo5">
    <w:name w:val="heading 5"/>
    <w:basedOn w:val="Normal"/>
    <w:next w:val="Normal"/>
    <w:qFormat/>
    <w:pPr>
      <w:keepNext/>
      <w:spacing w:line="360" w:lineRule="auto"/>
      <w:jc w:val="both"/>
      <w:outlineLvl w:val="4"/>
    </w:pPr>
    <w:rPr>
      <w:rFonts w:ascii="Arial" w:hAnsi="Arial"/>
      <w:b/>
    </w:rPr>
  </w:style>
  <w:style w:type="paragraph" w:styleId="Ttulo6">
    <w:name w:val="heading 6"/>
    <w:basedOn w:val="Normal"/>
    <w:next w:val="Normal"/>
    <w:qFormat/>
    <w:pPr>
      <w:keepNext/>
      <w:jc w:val="center"/>
      <w:outlineLvl w:val="5"/>
    </w:pPr>
    <w:rPr>
      <w:rFonts w:ascii="Lucida Sans" w:hAnsi="Lucida Sans"/>
      <w:b/>
      <w:bCs/>
      <w:sz w:val="22"/>
    </w:rPr>
  </w:style>
  <w:style w:type="paragraph" w:styleId="Ttulo7">
    <w:name w:val="heading 7"/>
    <w:basedOn w:val="Normal"/>
    <w:next w:val="Normal"/>
    <w:qFormat/>
    <w:pPr>
      <w:keepNext/>
      <w:jc w:val="center"/>
      <w:outlineLvl w:val="6"/>
    </w:pPr>
    <w:rPr>
      <w:rFonts w:ascii="Lucida Sans" w:hAnsi="Lucida Sans"/>
      <w:b/>
      <w:bCs/>
      <w:sz w:val="20"/>
    </w:rPr>
  </w:style>
  <w:style w:type="paragraph" w:styleId="Ttulo8">
    <w:name w:val="heading 8"/>
    <w:basedOn w:val="Normal"/>
    <w:next w:val="Normal"/>
    <w:qFormat/>
    <w:pPr>
      <w:keepNext/>
      <w:outlineLvl w:val="7"/>
    </w:pPr>
    <w:rPr>
      <w:rFonts w:ascii="Lucida Sans" w:hAnsi="Lucida Sans" w:cs="Tahoma"/>
      <w:b/>
      <w:bCs/>
      <w:sz w:val="20"/>
      <w:szCs w:val="18"/>
    </w:rPr>
  </w:style>
  <w:style w:type="paragraph" w:styleId="Ttulo9">
    <w:name w:val="heading 9"/>
    <w:basedOn w:val="Normal"/>
    <w:next w:val="Normal"/>
    <w:qFormat/>
    <w:pPr>
      <w:keepNext/>
      <w:tabs>
        <w:tab w:val="num" w:pos="2430"/>
      </w:tabs>
      <w:spacing w:line="360" w:lineRule="auto"/>
      <w:jc w:val="both"/>
      <w:outlineLvl w:val="8"/>
    </w:pPr>
    <w:rPr>
      <w:rFonts w:ascii="Arial" w:hAnsi="Arial"/>
      <w:b/>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spacing w:line="360" w:lineRule="auto"/>
      <w:jc w:val="both"/>
    </w:pPr>
    <w:rPr>
      <w:rFonts w:ascii="Arial" w:hAnsi="Arial"/>
      <w:noProof/>
      <w:szCs w:val="20"/>
      <w:lang w:val="es-ES_tradnl"/>
    </w:rPr>
  </w:style>
  <w:style w:type="paragraph" w:styleId="Sangradetextonormal">
    <w:name w:val="Body Text Indent"/>
    <w:basedOn w:val="Normal"/>
    <w:semiHidden/>
    <w:pPr>
      <w:spacing w:line="480" w:lineRule="auto"/>
      <w:ind w:left="993"/>
      <w:jc w:val="both"/>
    </w:pPr>
    <w:rPr>
      <w:rFonts w:ascii="Arial" w:hAnsi="Arial"/>
      <w:bCs/>
      <w:szCs w:val="20"/>
      <w:lang w:val="es-ES_tradnl"/>
    </w:rPr>
  </w:style>
  <w:style w:type="paragraph" w:styleId="Ttulo">
    <w:name w:val="Title"/>
    <w:basedOn w:val="Normal"/>
    <w:qFormat/>
    <w:pPr>
      <w:spacing w:line="360" w:lineRule="auto"/>
      <w:jc w:val="center"/>
    </w:pPr>
    <w:rPr>
      <w:rFonts w:ascii="Arial" w:hAnsi="Arial"/>
      <w:b/>
      <w:sz w:val="28"/>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customStyle="1" w:styleId="xl25">
    <w:name w:val="xl25"/>
    <w:basedOn w:val="Normal"/>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semiHidden/>
    <w:pPr>
      <w:tabs>
        <w:tab w:val="num" w:pos="2430"/>
      </w:tabs>
      <w:spacing w:line="360" w:lineRule="auto"/>
      <w:jc w:val="both"/>
    </w:pPr>
    <w:rPr>
      <w:rFonts w:ascii="Arial" w:hAnsi="Arial"/>
      <w:bCs/>
      <w:sz w:val="22"/>
    </w:rPr>
  </w:style>
  <w:style w:type="paragraph" w:styleId="Sangra3detindependiente">
    <w:name w:val="Body Text Indent 3"/>
    <w:basedOn w:val="Normal"/>
    <w:semiHidden/>
    <w:pPr>
      <w:spacing w:line="360" w:lineRule="auto"/>
      <w:ind w:left="993"/>
      <w:jc w:val="both"/>
    </w:pPr>
    <w:rPr>
      <w:rFonts w:ascii="Arial" w:hAnsi="Arial"/>
      <w:sz w:val="22"/>
    </w:rPr>
  </w:style>
  <w:style w:type="paragraph" w:styleId="Sangra2detindependiente">
    <w:name w:val="Body Text Indent 2"/>
    <w:basedOn w:val="Normal"/>
    <w:semiHidden/>
    <w:pPr>
      <w:spacing w:line="360" w:lineRule="auto"/>
      <w:ind w:left="375"/>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chart" Target="charts/chart1.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image" Target="media/image15.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159329140461221"/>
          <c:y val="6.6901408450704219E-2"/>
          <c:w val="0.8574423480083857"/>
          <c:h val="0.80281690140845052"/>
        </c:manualLayout>
      </c:layout>
      <c:barChart>
        <c:barDir val="col"/>
        <c:grouping val="clustered"/>
        <c:ser>
          <c:idx val="0"/>
          <c:order val="0"/>
          <c:spPr>
            <a:solidFill>
              <a:srgbClr val="FFFFFF"/>
            </a:solidFill>
            <a:ln w="12686">
              <a:solidFill>
                <a:srgbClr val="000000"/>
              </a:solidFill>
              <a:prstDash val="solid"/>
            </a:ln>
          </c:spPr>
          <c:dLbls>
            <c:dLbl>
              <c:idx val="1"/>
              <c:layout>
                <c:manualLayout>
                  <c:xMode val="edge"/>
                  <c:yMode val="edge"/>
                  <c:x val="0.52201257861635197"/>
                  <c:y val="0.22535211267605632"/>
                </c:manualLayout>
              </c:layout>
              <c:dLblPos val="outEnd"/>
              <c:showVal val="1"/>
            </c:dLbl>
            <c:dLbl>
              <c:idx val="2"/>
              <c:layout>
                <c:manualLayout>
                  <c:xMode val="edge"/>
                  <c:yMode val="edge"/>
                  <c:x val="0.80503144654088099"/>
                  <c:y val="0.64436619718309862"/>
                </c:manualLayout>
              </c:layout>
              <c:dLblPos val="outEnd"/>
              <c:showVal val="1"/>
            </c:dLbl>
            <c:spPr>
              <a:noFill/>
              <a:ln w="25373">
                <a:noFill/>
              </a:ln>
            </c:spPr>
            <c:txPr>
              <a:bodyPr/>
              <a:lstStyle/>
              <a:p>
                <a:pPr>
                  <a:defRPr sz="799" b="0" i="0" u="none" strike="noStrike" baseline="0">
                    <a:solidFill>
                      <a:srgbClr val="000000"/>
                    </a:solidFill>
                    <a:latin typeface="Tahoma"/>
                    <a:ea typeface="Tahoma"/>
                    <a:cs typeface="Tahoma"/>
                  </a:defRPr>
                </a:pPr>
                <a:endParaRPr lang="es-ES"/>
              </a:p>
            </c:txPr>
            <c:showVal val="1"/>
          </c:dLbls>
          <c:cat>
            <c:strRef>
              <c:f>Tabla!$D$7:$D$9</c:f>
              <c:strCache>
                <c:ptCount val="3"/>
                <c:pt idx="0">
                  <c:v>Directivos</c:v>
                </c:pt>
                <c:pt idx="1">
                  <c:v>Profesores</c:v>
                </c:pt>
                <c:pt idx="2">
                  <c:v>Otros</c:v>
                </c:pt>
              </c:strCache>
            </c:strRef>
          </c:cat>
          <c:val>
            <c:numRef>
              <c:f>Tabla!$E$7:$E$9</c:f>
              <c:numCache>
                <c:formatCode>General</c:formatCode>
                <c:ptCount val="3"/>
                <c:pt idx="0">
                  <c:v>2.4000000000000007E-2</c:v>
                </c:pt>
                <c:pt idx="1">
                  <c:v>0.73400000000000021</c:v>
                </c:pt>
                <c:pt idx="2">
                  <c:v>0.24200000000000005</c:v>
                </c:pt>
              </c:numCache>
            </c:numRef>
          </c:val>
        </c:ser>
        <c:axId val="118347264"/>
        <c:axId val="118348800"/>
      </c:barChart>
      <c:catAx>
        <c:axId val="118347264"/>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18348800"/>
        <c:crosses val="autoZero"/>
        <c:auto val="1"/>
        <c:lblAlgn val="ctr"/>
        <c:lblOffset val="100"/>
        <c:tickLblSkip val="1"/>
        <c:tickMarkSkip val="1"/>
      </c:catAx>
      <c:valAx>
        <c:axId val="118348800"/>
        <c:scaling>
          <c:orientation val="minMax"/>
        </c:scaling>
        <c:axPos val="l"/>
        <c:majorGridlines>
          <c:spPr>
            <a:ln w="3172">
              <a:solidFill>
                <a:srgbClr val="FFCC99"/>
              </a:solidFill>
              <a:prstDash val="sysDash"/>
            </a:ln>
          </c:spPr>
        </c:majorGridlines>
        <c:title>
          <c:tx>
            <c:rich>
              <a:bodyPr/>
              <a:lstStyle/>
              <a:p>
                <a:pPr>
                  <a:defRPr sz="799" b="0" i="0" u="none" strike="noStrike" baseline="0">
                    <a:solidFill>
                      <a:srgbClr val="000000"/>
                    </a:solidFill>
                    <a:latin typeface="Arial"/>
                    <a:ea typeface="Arial"/>
                    <a:cs typeface="Arial"/>
                  </a:defRPr>
                </a:pPr>
                <a:r>
                  <a:t>FRECUENCIA RELATIVA</a:t>
                </a:r>
              </a:p>
            </c:rich>
          </c:tx>
          <c:layout>
            <c:manualLayout>
              <c:xMode val="edge"/>
              <c:yMode val="edge"/>
              <c:x val="2.3060796645702302E-2"/>
              <c:y val="0.25704225352112664"/>
            </c:manualLayout>
          </c:layout>
          <c:spPr>
            <a:noFill/>
            <a:ln w="25373">
              <a:noFill/>
            </a:ln>
          </c:spPr>
        </c:title>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Tahoma"/>
                <a:ea typeface="Tahoma"/>
                <a:cs typeface="Tahoma"/>
              </a:defRPr>
            </a:pPr>
            <a:endParaRPr lang="es-ES"/>
          </a:p>
        </c:txPr>
        <c:crossAx val="118347264"/>
        <c:crosses val="autoZero"/>
        <c:crossBetween val="between"/>
      </c:valAx>
      <c:spPr>
        <a:solidFill>
          <a:srgbClr val="FFFFFF"/>
        </a:solidFill>
        <a:ln w="12686">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799" b="0" i="0" u="none" strike="noStrike" baseline="0">
          <a:solidFill>
            <a:srgbClr val="000000"/>
          </a:solidFill>
          <a:latin typeface="Tahoma"/>
          <a:ea typeface="Tahoma"/>
          <a:cs typeface="Tahoma"/>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193370165745862"/>
          <c:y val="9.7222222222222224E-2"/>
          <c:w val="0.81767955801104975"/>
          <c:h val="0.63425925925925952"/>
        </c:manualLayout>
      </c:layout>
      <c:barChart>
        <c:barDir val="col"/>
        <c:grouping val="clustered"/>
        <c:ser>
          <c:idx val="1"/>
          <c:order val="0"/>
          <c:spPr>
            <a:solidFill>
              <a:srgbClr val="FFFFFF"/>
            </a:solidFill>
            <a:ln w="12686">
              <a:solidFill>
                <a:srgbClr val="000000"/>
              </a:solidFill>
              <a:prstDash val="solid"/>
            </a:ln>
          </c:spPr>
          <c:cat>
            <c:strRef>
              <c:f>Hoja2!$A$2:$A$12</c:f>
              <c:strCache>
                <c:ptCount val="11"/>
                <c:pt idx="0">
                  <c:v>[22.540 – 28.796)</c:v>
                </c:pt>
                <c:pt idx="1">
                  <c:v>[28.796 – 35.052)</c:v>
                </c:pt>
                <c:pt idx="2">
                  <c:v>[35.052 – 41.308)</c:v>
                </c:pt>
                <c:pt idx="3">
                  <c:v>[41.308 – 47.564)</c:v>
                </c:pt>
                <c:pt idx="4">
                  <c:v>[47.564 – 53.820)</c:v>
                </c:pt>
                <c:pt idx="5">
                  <c:v>[53.820 – 60.076)</c:v>
                </c:pt>
                <c:pt idx="6">
                  <c:v>[60.076 – 66.332)</c:v>
                </c:pt>
                <c:pt idx="7">
                  <c:v>[66.332 – 72.588)</c:v>
                </c:pt>
                <c:pt idx="8">
                  <c:v>[72.588 – 78.844)</c:v>
                </c:pt>
                <c:pt idx="9">
                  <c:v>[78.844 – 85.100)</c:v>
                </c:pt>
                <c:pt idx="10">
                  <c:v>[85.100 – 91.356]</c:v>
                </c:pt>
              </c:strCache>
            </c:strRef>
          </c:cat>
          <c:val>
            <c:numRef>
              <c:f>Hoja2!$C$2:$C$12</c:f>
              <c:numCache>
                <c:formatCode>General</c:formatCode>
                <c:ptCount val="11"/>
                <c:pt idx="0">
                  <c:v>4.0000000000000015E-2</c:v>
                </c:pt>
                <c:pt idx="1">
                  <c:v>6.3E-2</c:v>
                </c:pt>
                <c:pt idx="2">
                  <c:v>9.7000000000000003E-2</c:v>
                </c:pt>
                <c:pt idx="3">
                  <c:v>0.21100000000000005</c:v>
                </c:pt>
                <c:pt idx="4">
                  <c:v>0.27400000000000002</c:v>
                </c:pt>
                <c:pt idx="5">
                  <c:v>0.192</c:v>
                </c:pt>
                <c:pt idx="6">
                  <c:v>9.1000000000000025E-2</c:v>
                </c:pt>
                <c:pt idx="7">
                  <c:v>2.700000000000001E-2</c:v>
                </c:pt>
                <c:pt idx="8">
                  <c:v>2.0000000000000009E-3</c:v>
                </c:pt>
                <c:pt idx="9">
                  <c:v>2.0000000000000009E-3</c:v>
                </c:pt>
                <c:pt idx="10">
                  <c:v>2.0000000000000009E-3</c:v>
                </c:pt>
              </c:numCache>
            </c:numRef>
          </c:val>
        </c:ser>
        <c:axId val="118544640"/>
        <c:axId val="118583680"/>
      </c:barChart>
      <c:catAx>
        <c:axId val="118544640"/>
        <c:scaling>
          <c:orientation val="minMax"/>
        </c:scaling>
        <c:axPos val="b"/>
        <c:title>
          <c:tx>
            <c:rich>
              <a:bodyPr/>
              <a:lstStyle/>
              <a:p>
                <a:pPr>
                  <a:defRPr sz="799" b="0" i="0" u="none" strike="noStrike" baseline="0">
                    <a:solidFill>
                      <a:srgbClr val="000000"/>
                    </a:solidFill>
                    <a:latin typeface="Arial"/>
                    <a:ea typeface="Arial"/>
                    <a:cs typeface="Arial"/>
                  </a:defRPr>
                </a:pPr>
                <a:r>
                  <a:t> EDAD</a:t>
                </a:r>
              </a:p>
            </c:rich>
          </c:tx>
          <c:layout>
            <c:manualLayout>
              <c:xMode val="edge"/>
              <c:yMode val="edge"/>
              <c:x val="0.45027624309392267"/>
              <c:y val="0.87500000000000022"/>
            </c:manualLayout>
          </c:layout>
          <c:spPr>
            <a:noFill/>
            <a:ln w="25372">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18583680"/>
        <c:crosses val="autoZero"/>
        <c:auto val="1"/>
        <c:lblAlgn val="ctr"/>
        <c:lblOffset val="100"/>
        <c:tickLblSkip val="3"/>
        <c:tickMarkSkip val="1"/>
      </c:catAx>
      <c:valAx>
        <c:axId val="118583680"/>
        <c:scaling>
          <c:orientation val="minMax"/>
          <c:max val="0.5"/>
        </c:scaling>
        <c:axPos val="l"/>
        <c:majorGridlines>
          <c:spPr>
            <a:ln w="3171">
              <a:solidFill>
                <a:srgbClr val="FFCC99"/>
              </a:solidFill>
              <a:prstDash val="sysDash"/>
            </a:ln>
          </c:spPr>
        </c:majorGridlines>
        <c:title>
          <c:tx>
            <c:rich>
              <a:bodyPr/>
              <a:lstStyle/>
              <a:p>
                <a:pPr>
                  <a:defRPr sz="799" b="0" i="0" u="none" strike="noStrike" baseline="0">
                    <a:solidFill>
                      <a:srgbClr val="000000"/>
                    </a:solidFill>
                    <a:latin typeface="Arial"/>
                    <a:ea typeface="Arial"/>
                    <a:cs typeface="Arial"/>
                  </a:defRPr>
                </a:pPr>
                <a:r>
                  <a:t>FRECUENCIA RELATIVA</a:t>
                </a:r>
              </a:p>
            </c:rich>
          </c:tx>
          <c:layout>
            <c:manualLayout>
              <c:xMode val="edge"/>
              <c:yMode val="edge"/>
              <c:x val="1.1049723756906082E-2"/>
              <c:y val="0.14351851851851852"/>
            </c:manualLayout>
          </c:layout>
          <c:spPr>
            <a:noFill/>
            <a:ln w="25372">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18544640"/>
        <c:crosses val="autoZero"/>
        <c:crossBetween val="between"/>
      </c:valAx>
      <c:spPr>
        <a:solidFill>
          <a:srgbClr val="FFFFFF"/>
        </a:solidFill>
        <a:ln w="12686">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899" b="0" i="0" u="none" strike="noStrike" baseline="0">
          <a:solidFill>
            <a:srgbClr val="000000"/>
          </a:solidFill>
          <a:latin typeface="Tahoma"/>
          <a:ea typeface="Tahoma"/>
          <a:cs typeface="Tahoma"/>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5454</Words>
  <Characters>30001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CAPITULO 3</vt:lpstr>
    </vt:vector>
  </TitlesOfParts>
  <Company>Pepo´s Bar</Company>
  <LinksUpToDate>false</LinksUpToDate>
  <CharactersWithSpaces>35385</CharactersWithSpaces>
  <SharedDoc>false</SharedDoc>
  <HLinks>
    <vt:vector size="120" baseType="variant">
      <vt:variant>
        <vt:i4>12058698</vt:i4>
      </vt:variant>
      <vt:variant>
        <vt:i4>6552</vt:i4>
      </vt:variant>
      <vt:variant>
        <vt:i4>1026</vt:i4>
      </vt:variant>
      <vt:variant>
        <vt:i4>1</vt:i4>
      </vt:variant>
      <vt:variant>
        <vt:lpwstr>..\Gráficos_Web\Gra-Direct_archivos\image004.gif</vt:lpwstr>
      </vt:variant>
      <vt:variant>
        <vt:lpwstr/>
      </vt:variant>
      <vt:variant>
        <vt:i4>12386378</vt:i4>
      </vt:variant>
      <vt:variant>
        <vt:i4>8307</vt:i4>
      </vt:variant>
      <vt:variant>
        <vt:i4>1027</vt:i4>
      </vt:variant>
      <vt:variant>
        <vt:i4>1</vt:i4>
      </vt:variant>
      <vt:variant>
        <vt:lpwstr>..\Gráficos_Web\Gra-Direct_archivos\image001.gif</vt:lpwstr>
      </vt:variant>
      <vt:variant>
        <vt:lpwstr/>
      </vt:variant>
      <vt:variant>
        <vt:i4>15073299</vt:i4>
      </vt:variant>
      <vt:variant>
        <vt:i4>9813</vt:i4>
      </vt:variant>
      <vt:variant>
        <vt:i4>1028</vt:i4>
      </vt:variant>
      <vt:variant>
        <vt:i4>1</vt:i4>
      </vt:variant>
      <vt:variant>
        <vt:lpwstr>..\Gráficos_Web\boxedaddirectSP.bmp</vt:lpwstr>
      </vt:variant>
      <vt:variant>
        <vt:lpwstr/>
      </vt:variant>
      <vt:variant>
        <vt:i4>12124234</vt:i4>
      </vt:variant>
      <vt:variant>
        <vt:i4>13291</vt:i4>
      </vt:variant>
      <vt:variant>
        <vt:i4>1029</vt:i4>
      </vt:variant>
      <vt:variant>
        <vt:i4>1</vt:i4>
      </vt:variant>
      <vt:variant>
        <vt:lpwstr>..\Gráficos_Web\Gra-Direct_archivos\image005.gif</vt:lpwstr>
      </vt:variant>
      <vt:variant>
        <vt:lpwstr/>
      </vt:variant>
      <vt:variant>
        <vt:i4>12451914</vt:i4>
      </vt:variant>
      <vt:variant>
        <vt:i4>14338</vt:i4>
      </vt:variant>
      <vt:variant>
        <vt:i4>1030</vt:i4>
      </vt:variant>
      <vt:variant>
        <vt:i4>1</vt:i4>
      </vt:variant>
      <vt:variant>
        <vt:lpwstr>..\Gráficos_Web\Gra-Direct_archivos\image002.gif</vt:lpwstr>
      </vt:variant>
      <vt:variant>
        <vt:lpwstr/>
      </vt:variant>
      <vt:variant>
        <vt:i4>12255306</vt:i4>
      </vt:variant>
      <vt:variant>
        <vt:i4>17488</vt:i4>
      </vt:variant>
      <vt:variant>
        <vt:i4>1031</vt:i4>
      </vt:variant>
      <vt:variant>
        <vt:i4>1</vt:i4>
      </vt:variant>
      <vt:variant>
        <vt:lpwstr>..\Gráficos_Web\Gra-Direct_archivos\image007.gif</vt:lpwstr>
      </vt:variant>
      <vt:variant>
        <vt:lpwstr/>
      </vt:variant>
      <vt:variant>
        <vt:i4>11796554</vt:i4>
      </vt:variant>
      <vt:variant>
        <vt:i4>18734</vt:i4>
      </vt:variant>
      <vt:variant>
        <vt:i4>1032</vt:i4>
      </vt:variant>
      <vt:variant>
        <vt:i4>1</vt:i4>
      </vt:variant>
      <vt:variant>
        <vt:lpwstr>..\Gráficos_Web\Gra-Direct_archivos\image008.gif</vt:lpwstr>
      </vt:variant>
      <vt:variant>
        <vt:lpwstr/>
      </vt:variant>
      <vt:variant>
        <vt:i4>11862090</vt:i4>
      </vt:variant>
      <vt:variant>
        <vt:i4>20149</vt:i4>
      </vt:variant>
      <vt:variant>
        <vt:i4>1033</vt:i4>
      </vt:variant>
      <vt:variant>
        <vt:i4>1</vt:i4>
      </vt:variant>
      <vt:variant>
        <vt:lpwstr>..\Gráficos_Web\Gra-Direct_archivos\image009.gif</vt:lpwstr>
      </vt:variant>
      <vt:variant>
        <vt:lpwstr/>
      </vt:variant>
      <vt:variant>
        <vt:i4>12386379</vt:i4>
      </vt:variant>
      <vt:variant>
        <vt:i4>21451</vt:i4>
      </vt:variant>
      <vt:variant>
        <vt:i4>1034</vt:i4>
      </vt:variant>
      <vt:variant>
        <vt:i4>1</vt:i4>
      </vt:variant>
      <vt:variant>
        <vt:lpwstr>..\Gráficos_Web\Gra-Direct_archivos\image011.gif</vt:lpwstr>
      </vt:variant>
      <vt:variant>
        <vt:lpwstr/>
      </vt:variant>
      <vt:variant>
        <vt:i4>12451915</vt:i4>
      </vt:variant>
      <vt:variant>
        <vt:i4>22448</vt:i4>
      </vt:variant>
      <vt:variant>
        <vt:i4>1035</vt:i4>
      </vt:variant>
      <vt:variant>
        <vt:i4>1</vt:i4>
      </vt:variant>
      <vt:variant>
        <vt:lpwstr>..\Gráficos_Web\Gra-Direct_archivos\image012.gif</vt:lpwstr>
      </vt:variant>
      <vt:variant>
        <vt:lpwstr/>
      </vt:variant>
      <vt:variant>
        <vt:i4>12517451</vt:i4>
      </vt:variant>
      <vt:variant>
        <vt:i4>23714</vt:i4>
      </vt:variant>
      <vt:variant>
        <vt:i4>1036</vt:i4>
      </vt:variant>
      <vt:variant>
        <vt:i4>1</vt:i4>
      </vt:variant>
      <vt:variant>
        <vt:lpwstr>..\Gráficos_Web\Gra-Direct_archivos\image013.gif</vt:lpwstr>
      </vt:variant>
      <vt:variant>
        <vt:lpwstr/>
      </vt:variant>
      <vt:variant>
        <vt:i4>12058699</vt:i4>
      </vt:variant>
      <vt:variant>
        <vt:i4>27125</vt:i4>
      </vt:variant>
      <vt:variant>
        <vt:i4>1037</vt:i4>
      </vt:variant>
      <vt:variant>
        <vt:i4>1</vt:i4>
      </vt:variant>
      <vt:variant>
        <vt:lpwstr>..\Gráficos_Web\Gra-Direct_archivos\image014.gif</vt:lpwstr>
      </vt:variant>
      <vt:variant>
        <vt:lpwstr/>
      </vt:variant>
      <vt:variant>
        <vt:i4>12124235</vt:i4>
      </vt:variant>
      <vt:variant>
        <vt:i4>28305</vt:i4>
      </vt:variant>
      <vt:variant>
        <vt:i4>1038</vt:i4>
      </vt:variant>
      <vt:variant>
        <vt:i4>1</vt:i4>
      </vt:variant>
      <vt:variant>
        <vt:lpwstr>..\Gráficos_Web\Gra-Direct_archivos\image015.gif</vt:lpwstr>
      </vt:variant>
      <vt:variant>
        <vt:lpwstr/>
      </vt:variant>
      <vt:variant>
        <vt:i4>12189771</vt:i4>
      </vt:variant>
      <vt:variant>
        <vt:i4>29517</vt:i4>
      </vt:variant>
      <vt:variant>
        <vt:i4>1039</vt:i4>
      </vt:variant>
      <vt:variant>
        <vt:i4>1</vt:i4>
      </vt:variant>
      <vt:variant>
        <vt:lpwstr>..\Gráficos_Web\Gra-Direct_archivos\image016.gif</vt:lpwstr>
      </vt:variant>
      <vt:variant>
        <vt:lpwstr/>
      </vt:variant>
      <vt:variant>
        <vt:i4>12255307</vt:i4>
      </vt:variant>
      <vt:variant>
        <vt:i4>30736</vt:i4>
      </vt:variant>
      <vt:variant>
        <vt:i4>1040</vt:i4>
      </vt:variant>
      <vt:variant>
        <vt:i4>1</vt:i4>
      </vt:variant>
      <vt:variant>
        <vt:lpwstr>..\Gráficos_Web\Gra-Direct_archivos\image017.gif</vt:lpwstr>
      </vt:variant>
      <vt:variant>
        <vt:lpwstr/>
      </vt:variant>
      <vt:variant>
        <vt:i4>12386376</vt:i4>
      </vt:variant>
      <vt:variant>
        <vt:i4>31893</vt:i4>
      </vt:variant>
      <vt:variant>
        <vt:i4>1046</vt:i4>
      </vt:variant>
      <vt:variant>
        <vt:i4>1</vt:i4>
      </vt:variant>
      <vt:variant>
        <vt:lpwstr>..\Gráficos_Web\Gra-Direct_archivos\image021.gif</vt:lpwstr>
      </vt:variant>
      <vt:variant>
        <vt:lpwstr/>
      </vt:variant>
      <vt:variant>
        <vt:i4>11796555</vt:i4>
      </vt:variant>
      <vt:variant>
        <vt:i4>32738</vt:i4>
      </vt:variant>
      <vt:variant>
        <vt:i4>1041</vt:i4>
      </vt:variant>
      <vt:variant>
        <vt:i4>1</vt:i4>
      </vt:variant>
      <vt:variant>
        <vt:lpwstr>..\Gráficos_Web\Gra-Direct_archivos\image018.gif</vt:lpwstr>
      </vt:variant>
      <vt:variant>
        <vt:lpwstr/>
      </vt:variant>
      <vt:variant>
        <vt:i4>12451912</vt:i4>
      </vt:variant>
      <vt:variant>
        <vt:i4>34092</vt:i4>
      </vt:variant>
      <vt:variant>
        <vt:i4>1042</vt:i4>
      </vt:variant>
      <vt:variant>
        <vt:i4>1</vt:i4>
      </vt:variant>
      <vt:variant>
        <vt:lpwstr>..\Gráficos_Web\Gra-Direct_archivos\image022.gif</vt:lpwstr>
      </vt:variant>
      <vt:variant>
        <vt:lpwstr/>
      </vt:variant>
      <vt:variant>
        <vt:i4>11862091</vt:i4>
      </vt:variant>
      <vt:variant>
        <vt:i4>35277</vt:i4>
      </vt:variant>
      <vt:variant>
        <vt:i4>1043</vt:i4>
      </vt:variant>
      <vt:variant>
        <vt:i4>1</vt:i4>
      </vt:variant>
      <vt:variant>
        <vt:lpwstr>..\Gráficos_Web\Gra-Direct_archivos\image019.gif</vt:lpwstr>
      </vt:variant>
      <vt:variant>
        <vt:lpwstr/>
      </vt:variant>
      <vt:variant>
        <vt:i4>12320840</vt:i4>
      </vt:variant>
      <vt:variant>
        <vt:i4>36373</vt:i4>
      </vt:variant>
      <vt:variant>
        <vt:i4>1044</vt:i4>
      </vt:variant>
      <vt:variant>
        <vt:i4>1</vt:i4>
      </vt:variant>
      <vt:variant>
        <vt:lpwstr>..\Gráficos_Web\Gra-Direct_archivos\image020.gif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Marcelo Trujillo</dc:creator>
  <cp:keywords/>
  <dc:description/>
  <cp:lastModifiedBy>Ayudante</cp:lastModifiedBy>
  <cp:revision>2</cp:revision>
  <cp:lastPrinted>2003-03-24T18:52:00Z</cp:lastPrinted>
  <dcterms:created xsi:type="dcterms:W3CDTF">2009-07-14T16:35:00Z</dcterms:created>
  <dcterms:modified xsi:type="dcterms:W3CDTF">2009-07-14T16:35:00Z</dcterms:modified>
</cp:coreProperties>
</file>