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3E" w:rsidRPr="003B511F" w:rsidRDefault="00FF0B3E" w:rsidP="00FF0B3E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FF0B3E" w:rsidRPr="003B511F" w:rsidRDefault="00FF0B3E" w:rsidP="00FF0B3E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FF0B3E" w:rsidRPr="003B511F" w:rsidRDefault="00FF0B3E" w:rsidP="00FF0B3E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FF0B3E" w:rsidRPr="003B511F" w:rsidRDefault="00FF0B3E" w:rsidP="00FF0B3E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FF0B3E" w:rsidRPr="003B511F" w:rsidRDefault="00FF0B3E" w:rsidP="00FF0B3E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FF0B3E" w:rsidRPr="003B511F" w:rsidRDefault="00FF0B3E" w:rsidP="00FF0B3E">
      <w:pPr>
        <w:jc w:val="center"/>
        <w:rPr>
          <w:rFonts w:ascii="Arial" w:hAnsi="Arial" w:cs="Arial"/>
          <w:sz w:val="24"/>
          <w:szCs w:val="24"/>
          <w:lang w:val="es-EC"/>
        </w:rPr>
      </w:pPr>
    </w:p>
    <w:p w:rsidR="00FF0B3E" w:rsidRDefault="00FF0B3E" w:rsidP="00FF0B3E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FF0B3E" w:rsidRDefault="00FF0B3E" w:rsidP="00FF0B3E">
      <w:pPr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SIMBOLOGÍA</w:t>
      </w:r>
    </w:p>
    <w:p w:rsidR="00FF0B3E" w:rsidRPr="009543D3" w:rsidRDefault="00FF0B3E" w:rsidP="00FF0B3E">
      <w:pPr>
        <w:jc w:val="center"/>
        <w:rPr>
          <w:rFonts w:ascii="Arial" w:hAnsi="Arial" w:cs="Arial"/>
          <w:lang w:val="es-EC"/>
        </w:rPr>
      </w:pPr>
    </w:p>
    <w:p w:rsidR="00FF0B3E" w:rsidRPr="009543D3" w:rsidRDefault="00FF0B3E" w:rsidP="00FF0B3E">
      <w:pPr>
        <w:jc w:val="center"/>
        <w:rPr>
          <w:rFonts w:ascii="Arial" w:hAnsi="Arial" w:cs="Arial"/>
          <w:lang w:val="es-EC"/>
        </w:rPr>
      </w:pPr>
    </w:p>
    <w:tbl>
      <w:tblPr>
        <w:tblStyle w:val="Tablaconcuadrcula"/>
        <w:tblpPr w:leftFromText="180" w:rightFromText="180" w:vertAnchor="page" w:horzAnchor="margin" w:tblpY="5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31"/>
        <w:gridCol w:w="6946"/>
      </w:tblGrid>
      <w:tr w:rsidR="00B123C7" w:rsidRPr="00CD7048">
        <w:tc>
          <w:tcPr>
            <w:tcW w:w="1431" w:type="dxa"/>
          </w:tcPr>
          <w:p w:rsidR="00B123C7" w:rsidRPr="00CD7048" w:rsidRDefault="00982726" w:rsidP="00B12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946" w:type="dxa"/>
          </w:tcPr>
          <w:p w:rsidR="00B123C7" w:rsidRPr="00CD7048" w:rsidRDefault="00982726" w:rsidP="00B123C7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Área</w:t>
            </w:r>
            <w:r w:rsidR="003B76DF">
              <w:rPr>
                <w:rFonts w:ascii="Arial" w:hAnsi="Arial" w:cs="Arial"/>
                <w:sz w:val="24"/>
                <w:szCs w:val="24"/>
                <w:lang w:val="es-EC"/>
              </w:rPr>
              <w:t xml:space="preserve"> del Empaque</w:t>
            </w:r>
          </w:p>
        </w:tc>
      </w:tr>
      <w:tr w:rsidR="00DB43DB" w:rsidRPr="00CD7048">
        <w:tc>
          <w:tcPr>
            <w:tcW w:w="1431" w:type="dxa"/>
          </w:tcPr>
          <w:p w:rsidR="00DB43DB" w:rsidRPr="00982726" w:rsidRDefault="00DB43DB" w:rsidP="00DB43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6946" w:type="dxa"/>
          </w:tcPr>
          <w:p w:rsidR="00DB43DB" w:rsidRPr="00CD7048" w:rsidRDefault="00DB43DB" w:rsidP="00CF3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Diámetro de la Burbuja</w:t>
            </w:r>
          </w:p>
        </w:tc>
      </w:tr>
      <w:tr w:rsidR="00DB43DB" w:rsidRPr="00CD7048">
        <w:tc>
          <w:tcPr>
            <w:tcW w:w="1431" w:type="dxa"/>
          </w:tcPr>
          <w:p w:rsidR="00DB43DB" w:rsidRPr="006F4564" w:rsidRDefault="00DB43DB" w:rsidP="00DB43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d</w:t>
            </w:r>
          </w:p>
        </w:tc>
        <w:tc>
          <w:tcPr>
            <w:tcW w:w="6946" w:type="dxa"/>
          </w:tcPr>
          <w:p w:rsidR="00DB43DB" w:rsidRDefault="00DB43DB" w:rsidP="00DB43DB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Diámetro del Dado</w:t>
            </w:r>
          </w:p>
        </w:tc>
      </w:tr>
      <w:tr w:rsidR="00DB43DB" w:rsidRPr="00CD7048">
        <w:tc>
          <w:tcPr>
            <w:tcW w:w="1431" w:type="dxa"/>
          </w:tcPr>
          <w:p w:rsidR="00DB43DB" w:rsidRPr="00CD7048" w:rsidRDefault="00DB43DB" w:rsidP="00DB43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6946" w:type="dxa"/>
          </w:tcPr>
          <w:p w:rsidR="00DB43DB" w:rsidRPr="00CD7048" w:rsidRDefault="00DB43DB" w:rsidP="00DB43DB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Diámetro de la Extrusora</w:t>
            </w:r>
          </w:p>
        </w:tc>
      </w:tr>
      <w:tr w:rsidR="00DB43DB" w:rsidRPr="00CD7048">
        <w:tc>
          <w:tcPr>
            <w:tcW w:w="1431" w:type="dxa"/>
          </w:tcPr>
          <w:p w:rsidR="00DB43DB" w:rsidRPr="00982726" w:rsidRDefault="00DB43DB" w:rsidP="00DB43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6946" w:type="dxa"/>
          </w:tcPr>
          <w:p w:rsidR="00DB43DB" w:rsidRDefault="00DB43DB" w:rsidP="00DB43DB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Espesor Inicial</w:t>
            </w:r>
          </w:p>
        </w:tc>
      </w:tr>
      <w:tr w:rsidR="00DB43DB" w:rsidRPr="00CD7048">
        <w:tc>
          <w:tcPr>
            <w:tcW w:w="1431" w:type="dxa"/>
          </w:tcPr>
          <w:p w:rsidR="00DB43DB" w:rsidRPr="00C46259" w:rsidRDefault="00DB43DB" w:rsidP="00DB43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6946" w:type="dxa"/>
          </w:tcPr>
          <w:p w:rsidR="00DB43DB" w:rsidRDefault="00DB43DB" w:rsidP="00DB43DB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Espesor Final</w:t>
            </w:r>
          </w:p>
        </w:tc>
      </w:tr>
      <w:tr w:rsidR="00B55607" w:rsidRPr="00CD7048">
        <w:tc>
          <w:tcPr>
            <w:tcW w:w="1431" w:type="dxa"/>
          </w:tcPr>
          <w:p w:rsidR="00B55607" w:rsidRPr="00F51C3B" w:rsidRDefault="00B55607" w:rsidP="00B55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p</w:t>
            </w:r>
          </w:p>
        </w:tc>
        <w:tc>
          <w:tcPr>
            <w:tcW w:w="6946" w:type="dxa"/>
          </w:tcPr>
          <w:p w:rsidR="00B55607" w:rsidRPr="00F51C3B" w:rsidRDefault="00B55607" w:rsidP="00B55607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Energía de Activación</w:t>
            </w:r>
          </w:p>
        </w:tc>
      </w:tr>
      <w:tr w:rsidR="00B55607" w:rsidRPr="00CD7048">
        <w:tc>
          <w:tcPr>
            <w:tcW w:w="1431" w:type="dxa"/>
          </w:tcPr>
          <w:p w:rsidR="00B55607" w:rsidRPr="00C46259" w:rsidRDefault="00B55607" w:rsidP="00B55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6946" w:type="dxa"/>
          </w:tcPr>
          <w:p w:rsidR="00B55607" w:rsidRDefault="00676C8F" w:rsidP="00B55607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Abertura del Cabezal (</w:t>
            </w:r>
            <w:r w:rsidR="00B55607">
              <w:rPr>
                <w:rFonts w:ascii="Arial" w:hAnsi="Arial" w:cs="Arial"/>
                <w:sz w:val="24"/>
                <w:szCs w:val="24"/>
                <w:lang w:val="es-EC"/>
              </w:rPr>
              <w:t>Die Gap)</w:t>
            </w:r>
          </w:p>
        </w:tc>
      </w:tr>
      <w:tr w:rsidR="00B55607" w:rsidRPr="00CD7048">
        <w:tc>
          <w:tcPr>
            <w:tcW w:w="1431" w:type="dxa"/>
          </w:tcPr>
          <w:p w:rsidR="00B55607" w:rsidRPr="00214703" w:rsidRDefault="00B55607" w:rsidP="00B55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6946" w:type="dxa"/>
          </w:tcPr>
          <w:p w:rsidR="00B55607" w:rsidRPr="00CD7048" w:rsidRDefault="00B55607" w:rsidP="00B55607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Humedad Inicial del Headspace del Empaque</w:t>
            </w:r>
          </w:p>
        </w:tc>
      </w:tr>
      <w:tr w:rsidR="00B55607" w:rsidRPr="00CD7048">
        <w:tc>
          <w:tcPr>
            <w:tcW w:w="1431" w:type="dxa"/>
          </w:tcPr>
          <w:p w:rsidR="00B55607" w:rsidRPr="00214703" w:rsidRDefault="00B55607" w:rsidP="00B556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6946" w:type="dxa"/>
          </w:tcPr>
          <w:p w:rsidR="00B55607" w:rsidRPr="00CD7048" w:rsidRDefault="00B55607" w:rsidP="00B55607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Humedad Crítica del Headspace del Empaque</w:t>
            </w:r>
          </w:p>
        </w:tc>
      </w:tr>
      <w:tr w:rsidR="00561B40" w:rsidRPr="00CD7048">
        <w:tc>
          <w:tcPr>
            <w:tcW w:w="1431" w:type="dxa"/>
          </w:tcPr>
          <w:p w:rsidR="00561B40" w:rsidRPr="00CD7048" w:rsidRDefault="00561B40" w:rsidP="00561B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6946" w:type="dxa"/>
          </w:tcPr>
          <w:p w:rsidR="00561B40" w:rsidRPr="00CD7048" w:rsidRDefault="00561B40" w:rsidP="00561B40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Velocidad Angular del Husillo</w:t>
            </w:r>
          </w:p>
        </w:tc>
      </w:tr>
      <w:tr w:rsidR="00561B40" w:rsidRPr="00CD7048">
        <w:tc>
          <w:tcPr>
            <w:tcW w:w="1431" w:type="dxa"/>
          </w:tcPr>
          <w:p w:rsidR="00561B40" w:rsidRPr="00F51C3B" w:rsidRDefault="00561B40" w:rsidP="00561B40">
            <w:pPr>
              <w:rPr>
                <w:rFonts w:ascii="Arial" w:hAnsi="Arial" w:cs="Arial"/>
                <w:sz w:val="24"/>
                <w:szCs w:val="24"/>
              </w:rPr>
            </w:pPr>
            <w:r w:rsidRPr="00F51C3B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6946" w:type="dxa"/>
          </w:tcPr>
          <w:p w:rsidR="00561B40" w:rsidRPr="00F51C3B" w:rsidRDefault="00561B40" w:rsidP="00561B40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Coeficiente de Permeabilidad</w:t>
            </w:r>
          </w:p>
        </w:tc>
      </w:tr>
      <w:tr w:rsidR="005834A7" w:rsidRPr="00CD7048">
        <w:tc>
          <w:tcPr>
            <w:tcW w:w="1431" w:type="dxa"/>
          </w:tcPr>
          <w:p w:rsidR="005834A7" w:rsidRPr="0001655A" w:rsidRDefault="005834A7" w:rsidP="005834A7">
            <w:pPr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p</w:t>
            </w:r>
            <w:r>
              <w:rPr>
                <w:rFonts w:ascii="Arial" w:hAnsi="Arial" w:cs="Arial"/>
                <w:sz w:val="24"/>
                <w:szCs w:val="24"/>
                <w:vertAlign w:val="subscript"/>
                <w:lang w:val="es-EC"/>
              </w:rPr>
              <w:t>s</w:t>
            </w:r>
          </w:p>
        </w:tc>
        <w:tc>
          <w:tcPr>
            <w:tcW w:w="6946" w:type="dxa"/>
          </w:tcPr>
          <w:p w:rsidR="005834A7" w:rsidRDefault="005834A7" w:rsidP="005834A7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Presión de Saturación de Vapor de Agua</w:t>
            </w:r>
          </w:p>
        </w:tc>
      </w:tr>
      <w:tr w:rsidR="005834A7" w:rsidRPr="00CD7048">
        <w:tc>
          <w:tcPr>
            <w:tcW w:w="1431" w:type="dxa"/>
          </w:tcPr>
          <w:p w:rsidR="005834A7" w:rsidRPr="00C51304" w:rsidRDefault="005834A7" w:rsidP="00583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</w:p>
        </w:tc>
        <w:tc>
          <w:tcPr>
            <w:tcW w:w="6946" w:type="dxa"/>
          </w:tcPr>
          <w:p w:rsidR="005834A7" w:rsidRDefault="005834A7" w:rsidP="005834A7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Cantidad de Peso Ganado por el Alimento</w:t>
            </w:r>
          </w:p>
        </w:tc>
      </w:tr>
      <w:tr w:rsidR="005834A7" w:rsidRPr="00CD7048">
        <w:tc>
          <w:tcPr>
            <w:tcW w:w="1431" w:type="dxa"/>
          </w:tcPr>
          <w:p w:rsidR="005834A7" w:rsidRPr="00CD7048" w:rsidRDefault="005834A7" w:rsidP="00583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</w:t>
            </w:r>
            <w:r w:rsidRPr="00450EDA">
              <w:rPr>
                <w:rFonts w:ascii="Arial" w:hAnsi="Arial" w:cs="Arial"/>
                <w:sz w:val="24"/>
                <w:szCs w:val="24"/>
                <w:vertAlign w:val="subscript"/>
              </w:rPr>
              <w:t>in</w:t>
            </w:r>
          </w:p>
        </w:tc>
        <w:tc>
          <w:tcPr>
            <w:tcW w:w="6946" w:type="dxa"/>
          </w:tcPr>
          <w:p w:rsidR="005834A7" w:rsidRPr="00CD7048" w:rsidRDefault="005834A7" w:rsidP="005834A7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Humedad Relativa en el Interior del Empaque</w:t>
            </w:r>
          </w:p>
        </w:tc>
      </w:tr>
      <w:tr w:rsidR="005834A7" w:rsidRPr="00CD7048">
        <w:tc>
          <w:tcPr>
            <w:tcW w:w="1431" w:type="dxa"/>
          </w:tcPr>
          <w:p w:rsidR="005834A7" w:rsidRPr="00CD7048" w:rsidRDefault="005834A7" w:rsidP="00583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</w:t>
            </w:r>
            <w:r w:rsidRPr="00450EDA">
              <w:rPr>
                <w:rFonts w:ascii="Arial" w:hAnsi="Arial" w:cs="Arial"/>
                <w:sz w:val="24"/>
                <w:szCs w:val="24"/>
                <w:vertAlign w:val="subscript"/>
              </w:rPr>
              <w:t>out</w:t>
            </w:r>
          </w:p>
        </w:tc>
        <w:tc>
          <w:tcPr>
            <w:tcW w:w="6946" w:type="dxa"/>
          </w:tcPr>
          <w:p w:rsidR="005834A7" w:rsidRPr="00CD7048" w:rsidRDefault="005834A7" w:rsidP="005834A7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Humedad Relativa Fuera del Empaque</w:t>
            </w:r>
          </w:p>
        </w:tc>
      </w:tr>
      <w:tr w:rsidR="002A6015" w:rsidRPr="00CD7048">
        <w:tc>
          <w:tcPr>
            <w:tcW w:w="1431" w:type="dxa"/>
          </w:tcPr>
          <w:p w:rsidR="002A6015" w:rsidRPr="00F51C3B" w:rsidRDefault="002A6015" w:rsidP="002A6015">
            <w:pPr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t</w:t>
            </w:r>
          </w:p>
        </w:tc>
        <w:tc>
          <w:tcPr>
            <w:tcW w:w="6946" w:type="dxa"/>
          </w:tcPr>
          <w:p w:rsidR="002A6015" w:rsidRPr="00F51C3B" w:rsidRDefault="002A6015" w:rsidP="002A601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Tiempo de Almacenamiento (Shelf Life)</w:t>
            </w:r>
          </w:p>
        </w:tc>
      </w:tr>
      <w:tr w:rsidR="002A6015" w:rsidRPr="00CD7048">
        <w:tc>
          <w:tcPr>
            <w:tcW w:w="1431" w:type="dxa"/>
          </w:tcPr>
          <w:p w:rsidR="002A6015" w:rsidRDefault="002A6015" w:rsidP="002A6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6946" w:type="dxa"/>
          </w:tcPr>
          <w:p w:rsidR="002A6015" w:rsidRDefault="002A6015" w:rsidP="002A601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Temperatura</w:t>
            </w:r>
          </w:p>
        </w:tc>
      </w:tr>
      <w:tr w:rsidR="002A6015" w:rsidRPr="00CD7048">
        <w:tc>
          <w:tcPr>
            <w:tcW w:w="1431" w:type="dxa"/>
          </w:tcPr>
          <w:p w:rsidR="002A6015" w:rsidRPr="00C46259" w:rsidRDefault="002A6015" w:rsidP="002A6015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z</w:t>
            </w:r>
          </w:p>
        </w:tc>
        <w:tc>
          <w:tcPr>
            <w:tcW w:w="6946" w:type="dxa"/>
          </w:tcPr>
          <w:p w:rsidR="002A6015" w:rsidRDefault="002A6015" w:rsidP="002A601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Tensión Axial de </w:t>
            </w:r>
            <w:smartTag w:uri="urn:schemas-microsoft-com:office:smarttags" w:element="PersonName">
              <w:smartTagPr>
                <w:attr w:name="ProductID" w:val="la Burbuja"/>
              </w:smartTagPr>
              <w:r>
                <w:rPr>
                  <w:rFonts w:ascii="Arial" w:hAnsi="Arial" w:cs="Arial"/>
                  <w:sz w:val="24"/>
                  <w:szCs w:val="24"/>
                  <w:lang w:val="es-EC"/>
                </w:rPr>
                <w:t>la Burbuja</w:t>
              </w:r>
            </w:smartTag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 </w:t>
            </w:r>
          </w:p>
        </w:tc>
      </w:tr>
      <w:tr w:rsidR="002A6015">
        <w:tc>
          <w:tcPr>
            <w:tcW w:w="1431" w:type="dxa"/>
          </w:tcPr>
          <w:p w:rsidR="002A6015" w:rsidRPr="00C51304" w:rsidRDefault="002A6015" w:rsidP="002A6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6946" w:type="dxa"/>
          </w:tcPr>
          <w:p w:rsidR="002A6015" w:rsidRDefault="002A6015" w:rsidP="002A601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Velocidad Específica de Enfriamiento</w:t>
            </w:r>
          </w:p>
        </w:tc>
      </w:tr>
      <w:tr w:rsidR="002A6015">
        <w:tc>
          <w:tcPr>
            <w:tcW w:w="1431" w:type="dxa"/>
          </w:tcPr>
          <w:p w:rsidR="002A6015" w:rsidRPr="003B76DF" w:rsidRDefault="002A6015" w:rsidP="002A6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6946" w:type="dxa"/>
          </w:tcPr>
          <w:p w:rsidR="002A6015" w:rsidRPr="00F51C3B" w:rsidRDefault="002A6015" w:rsidP="002A601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Peso de Falla por Impacto</w:t>
            </w:r>
          </w:p>
        </w:tc>
      </w:tr>
      <w:tr w:rsidR="002A6015">
        <w:tc>
          <w:tcPr>
            <w:tcW w:w="1431" w:type="dxa"/>
          </w:tcPr>
          <w:p w:rsidR="002A6015" w:rsidRDefault="002A6015" w:rsidP="002A6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6946" w:type="dxa"/>
          </w:tcPr>
          <w:p w:rsidR="002A6015" w:rsidRDefault="002A6015" w:rsidP="002A601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Altura de </w:t>
            </w:r>
            <w:smartTag w:uri="urn:schemas-microsoft-com:office:smarttags" w:element="PersonName">
              <w:smartTagPr>
                <w:attr w:name="ProductID" w:val="la L￭nea"/>
              </w:smartTagPr>
              <w:r>
                <w:rPr>
                  <w:rFonts w:ascii="Arial" w:hAnsi="Arial" w:cs="Arial"/>
                  <w:sz w:val="24"/>
                  <w:szCs w:val="24"/>
                  <w:lang w:val="es-EC"/>
                </w:rPr>
                <w:t>la Línea</w:t>
              </w:r>
            </w:smartTag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 de Congelamiento</w:t>
            </w:r>
          </w:p>
        </w:tc>
      </w:tr>
      <w:tr w:rsidR="002A6015" w:rsidRPr="00CD7048">
        <w:tc>
          <w:tcPr>
            <w:tcW w:w="1431" w:type="dxa"/>
          </w:tcPr>
          <w:p w:rsidR="002A6015" w:rsidRPr="00C46259" w:rsidRDefault="002A6015" w:rsidP="002A6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GreekC" w:hAnsi="GreekC" w:cs="GreekC"/>
                <w:sz w:val="24"/>
                <w:szCs w:val="24"/>
              </w:rPr>
              <w:t>Φ</w:t>
            </w:r>
          </w:p>
        </w:tc>
        <w:tc>
          <w:tcPr>
            <w:tcW w:w="6946" w:type="dxa"/>
          </w:tcPr>
          <w:p w:rsidR="002A6015" w:rsidRDefault="002A6015" w:rsidP="002A6015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Angulo de </w:t>
            </w:r>
            <w:smartTag w:uri="urn:schemas-microsoft-com:office:smarttags" w:element="PersonName">
              <w:smartTagPr>
                <w:attr w:name="ProductID" w:val="la H￩lice"/>
              </w:smartTagPr>
              <w:r>
                <w:rPr>
                  <w:rFonts w:ascii="Arial" w:hAnsi="Arial" w:cs="Arial"/>
                  <w:sz w:val="24"/>
                  <w:szCs w:val="24"/>
                  <w:lang w:val="es-EC"/>
                </w:rPr>
                <w:t>la Hélice</w:t>
              </w:r>
            </w:smartTag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 del Husillo</w:t>
            </w:r>
          </w:p>
        </w:tc>
      </w:tr>
      <w:tr w:rsidR="004A2CDA" w:rsidRPr="00CD7048">
        <w:tc>
          <w:tcPr>
            <w:tcW w:w="1431" w:type="dxa"/>
          </w:tcPr>
          <w:p w:rsidR="004A2CDA" w:rsidRPr="00CD7048" w:rsidRDefault="004A2CDA" w:rsidP="004A2CDA">
            <w:pPr>
              <w:rPr>
                <w:rFonts w:ascii="Arial" w:hAnsi="Arial" w:cs="Arial"/>
                <w:sz w:val="24"/>
                <w:szCs w:val="24"/>
              </w:rPr>
            </w:pPr>
            <w:r w:rsidRPr="00982726">
              <w:rPr>
                <w:rFonts w:ascii="Arial" w:hAnsi="Arial" w:cs="Arial"/>
                <w:b/>
                <w:color w:val="000000"/>
                <w:position w:val="-4"/>
              </w:rPr>
              <w:object w:dxaOrig="279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pt;height:12pt" o:ole="">
                  <v:imagedata r:id="rId6" o:title=""/>
                </v:shape>
                <o:OLEObject Type="Embed" ProgID="Equation.3" ShapeID="_x0000_i1025" DrawAspect="Content" ObjectID="_1309163951" r:id="rId7"/>
              </w:object>
            </w:r>
          </w:p>
        </w:tc>
        <w:tc>
          <w:tcPr>
            <w:tcW w:w="6946" w:type="dxa"/>
          </w:tcPr>
          <w:p w:rsidR="004A2CDA" w:rsidRPr="00CD7048" w:rsidRDefault="004A2CDA" w:rsidP="004A2CDA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Salida</w:t>
            </w:r>
          </w:p>
        </w:tc>
      </w:tr>
      <w:tr w:rsidR="00A6674A" w:rsidRPr="00CD7048">
        <w:tc>
          <w:tcPr>
            <w:tcW w:w="1431" w:type="dxa"/>
          </w:tcPr>
          <w:p w:rsidR="00A6674A" w:rsidRPr="00C51304" w:rsidRDefault="00A6674A" w:rsidP="00A6674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η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ef</w:t>
            </w:r>
          </w:p>
        </w:tc>
        <w:tc>
          <w:tcPr>
            <w:tcW w:w="6946" w:type="dxa"/>
          </w:tcPr>
          <w:p w:rsidR="00A6674A" w:rsidRPr="00CD7048" w:rsidRDefault="00A6674A" w:rsidP="00A6674A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Factor de Eficiencia</w:t>
            </w:r>
          </w:p>
        </w:tc>
      </w:tr>
      <w:tr w:rsidR="00A6674A" w:rsidRPr="00CD7048">
        <w:tc>
          <w:tcPr>
            <w:tcW w:w="1431" w:type="dxa"/>
          </w:tcPr>
          <w:p w:rsidR="00A6674A" w:rsidRPr="00F51C3B" w:rsidRDefault="00A6674A" w:rsidP="00A6674A">
            <w:pPr>
              <w:rPr>
                <w:rFonts w:ascii="Arial" w:hAnsi="Arial" w:cs="Arial"/>
                <w:sz w:val="24"/>
                <w:szCs w:val="24"/>
              </w:rPr>
            </w:pPr>
            <w:r w:rsidRPr="00F51C3B">
              <w:rPr>
                <w:rFonts w:ascii="Arial" w:hAnsi="Arial" w:cs="Arial"/>
                <w:position w:val="-6"/>
                <w:sz w:val="24"/>
                <w:szCs w:val="24"/>
              </w:rPr>
              <w:object w:dxaOrig="180" w:dyaOrig="279">
                <v:shape id="_x0000_i1026" type="#_x0000_t75" style="width:9pt;height:14pt" o:ole="">
                  <v:imagedata r:id="rId8" o:title=""/>
                </v:shape>
                <o:OLEObject Type="Embed" ProgID="Equation.3" ShapeID="_x0000_i1026" DrawAspect="Content" ObjectID="_1309163952" r:id="rId9"/>
              </w:object>
            </w:r>
          </w:p>
        </w:tc>
        <w:tc>
          <w:tcPr>
            <w:tcW w:w="6946" w:type="dxa"/>
          </w:tcPr>
          <w:p w:rsidR="00A6674A" w:rsidRPr="00F51C3B" w:rsidRDefault="00A6674A" w:rsidP="00A6674A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 w:rsidRPr="00F51C3B">
              <w:rPr>
                <w:rFonts w:ascii="Arial" w:hAnsi="Arial" w:cs="Arial"/>
                <w:sz w:val="24"/>
                <w:szCs w:val="24"/>
                <w:lang w:val="es-EC"/>
              </w:rPr>
              <w:t>Espesor de la Película</w:t>
            </w:r>
          </w:p>
        </w:tc>
      </w:tr>
      <w:tr w:rsidR="00A6674A" w:rsidRPr="00CD7048">
        <w:tc>
          <w:tcPr>
            <w:tcW w:w="1431" w:type="dxa"/>
          </w:tcPr>
          <w:p w:rsidR="00A6674A" w:rsidRDefault="00A6674A" w:rsidP="00A667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∆P</w:t>
            </w:r>
          </w:p>
        </w:tc>
        <w:tc>
          <w:tcPr>
            <w:tcW w:w="6946" w:type="dxa"/>
          </w:tcPr>
          <w:p w:rsidR="00A6674A" w:rsidRDefault="00A6674A" w:rsidP="00A6674A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Sobrepresión Interna de la Burbuja</w:t>
            </w:r>
          </w:p>
        </w:tc>
      </w:tr>
      <w:tr w:rsidR="00A6674A">
        <w:tc>
          <w:tcPr>
            <w:tcW w:w="1431" w:type="dxa"/>
          </w:tcPr>
          <w:p w:rsidR="00A6674A" w:rsidRPr="00F51C3B" w:rsidRDefault="00A6674A" w:rsidP="00A6674A">
            <w:pPr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</w:rPr>
              <w:t>∆p</w:t>
            </w:r>
          </w:p>
        </w:tc>
        <w:tc>
          <w:tcPr>
            <w:tcW w:w="6946" w:type="dxa"/>
          </w:tcPr>
          <w:p w:rsidR="00A6674A" w:rsidRPr="00F51C3B" w:rsidRDefault="00A6674A" w:rsidP="00A6674A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Diferencia de Presión en Ambos Lados del Empaque</w:t>
            </w:r>
          </w:p>
        </w:tc>
      </w:tr>
      <w:tr w:rsidR="00A6674A" w:rsidRPr="00F51C3B">
        <w:tc>
          <w:tcPr>
            <w:tcW w:w="1431" w:type="dxa"/>
          </w:tcPr>
          <w:p w:rsidR="00A6674A" w:rsidRPr="006F4564" w:rsidRDefault="00A6674A" w:rsidP="00A6674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ρ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pel</w:t>
            </w:r>
          </w:p>
        </w:tc>
        <w:tc>
          <w:tcPr>
            <w:tcW w:w="6946" w:type="dxa"/>
          </w:tcPr>
          <w:p w:rsidR="00A6674A" w:rsidRDefault="00A6674A" w:rsidP="00A6674A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>Densidad de la Película</w:t>
            </w:r>
          </w:p>
        </w:tc>
      </w:tr>
      <w:tr w:rsidR="00A6674A" w:rsidRPr="00F51C3B">
        <w:tc>
          <w:tcPr>
            <w:tcW w:w="1431" w:type="dxa"/>
          </w:tcPr>
          <w:p w:rsidR="00A6674A" w:rsidRPr="006F4564" w:rsidRDefault="00A6674A" w:rsidP="00A6674A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ρ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melt</w:t>
            </w:r>
          </w:p>
        </w:tc>
        <w:tc>
          <w:tcPr>
            <w:tcW w:w="6946" w:type="dxa"/>
          </w:tcPr>
          <w:p w:rsidR="00A6674A" w:rsidRDefault="00A6674A" w:rsidP="00A6674A">
            <w:pPr>
              <w:jc w:val="both"/>
              <w:rPr>
                <w:rFonts w:ascii="Arial" w:hAnsi="Arial" w:cs="Arial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Densidad de </w:t>
            </w:r>
            <w:smartTag w:uri="urn:schemas-microsoft-com:office:smarttags" w:element="PersonName">
              <w:smartTagPr>
                <w:attr w:name="ProductID" w:val="la Masa"/>
              </w:smartTagPr>
              <w:r>
                <w:rPr>
                  <w:rFonts w:ascii="Arial" w:hAnsi="Arial" w:cs="Arial"/>
                  <w:sz w:val="24"/>
                  <w:szCs w:val="24"/>
                  <w:lang w:val="es-EC"/>
                </w:rPr>
                <w:t>la Masa</w:t>
              </w:r>
            </w:smartTag>
            <w:r>
              <w:rPr>
                <w:rFonts w:ascii="Arial" w:hAnsi="Arial" w:cs="Arial"/>
                <w:sz w:val="24"/>
                <w:szCs w:val="24"/>
                <w:lang w:val="es-EC"/>
              </w:rPr>
              <w:t xml:space="preserve"> Fundida</w:t>
            </w:r>
          </w:p>
        </w:tc>
      </w:tr>
    </w:tbl>
    <w:p w:rsidR="00FF0B3E" w:rsidRPr="00F51C3B" w:rsidRDefault="00FF0B3E" w:rsidP="00FF0B3E">
      <w:pPr>
        <w:jc w:val="center"/>
        <w:rPr>
          <w:rFonts w:ascii="Arial" w:hAnsi="Arial" w:cs="Arial"/>
          <w:lang w:val="es-EC"/>
        </w:rPr>
      </w:pPr>
    </w:p>
    <w:p w:rsidR="00DA4934" w:rsidRDefault="00DA4934">
      <w:pPr>
        <w:jc w:val="center"/>
        <w:rPr>
          <w:rFonts w:ascii="Arial" w:hAnsi="Arial" w:cs="Arial"/>
        </w:rPr>
      </w:pPr>
    </w:p>
    <w:sectPr w:rsidR="00DA4934">
      <w:headerReference w:type="default" r:id="rId10"/>
      <w:pgSz w:w="11906" w:h="16838"/>
      <w:pgMar w:top="2268" w:right="1361" w:bottom="2268" w:left="2268" w:header="141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F36" w:rsidRDefault="00CD1F36">
      <w:r>
        <w:separator/>
      </w:r>
    </w:p>
  </w:endnote>
  <w:endnote w:type="continuationSeparator" w:id="1">
    <w:p w:rsidR="00CD1F36" w:rsidRDefault="00CD1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reekC">
    <w:altName w:val="Courier New"/>
    <w:charset w:val="00"/>
    <w:family w:val="auto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F36" w:rsidRDefault="00CD1F36">
      <w:r>
        <w:separator/>
      </w:r>
    </w:p>
  </w:footnote>
  <w:footnote w:type="continuationSeparator" w:id="1">
    <w:p w:rsidR="00CD1F36" w:rsidRDefault="00CD1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25" w:rsidRDefault="00D83625">
    <w:pPr>
      <w:pStyle w:val="Encabezado"/>
      <w:jc w:val="right"/>
      <w:rPr>
        <w:rFonts w:ascii="Arial" w:hAnsi="Arial" w:cs="Arial"/>
        <w:sz w:val="24"/>
        <w:szCs w:val="24"/>
        <w:lang w:val="es-EC"/>
      </w:rPr>
    </w:pPr>
    <w:r>
      <w:rPr>
        <w:rFonts w:ascii="Arial" w:hAnsi="Arial" w:cs="Arial"/>
        <w:sz w:val="24"/>
        <w:szCs w:val="24"/>
        <w:lang w:val="es-EC"/>
      </w:rPr>
      <w:t>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B3E"/>
    <w:rsid w:val="0001655A"/>
    <w:rsid w:val="00135BDB"/>
    <w:rsid w:val="00214703"/>
    <w:rsid w:val="00255178"/>
    <w:rsid w:val="002A6015"/>
    <w:rsid w:val="003B76DF"/>
    <w:rsid w:val="003C40E7"/>
    <w:rsid w:val="00430B7F"/>
    <w:rsid w:val="004A2CDA"/>
    <w:rsid w:val="00561B40"/>
    <w:rsid w:val="005834A7"/>
    <w:rsid w:val="005B68BD"/>
    <w:rsid w:val="00676C8F"/>
    <w:rsid w:val="006F4564"/>
    <w:rsid w:val="0076101E"/>
    <w:rsid w:val="00982726"/>
    <w:rsid w:val="00A2094A"/>
    <w:rsid w:val="00A6674A"/>
    <w:rsid w:val="00B123C7"/>
    <w:rsid w:val="00B22602"/>
    <w:rsid w:val="00B55607"/>
    <w:rsid w:val="00B7214D"/>
    <w:rsid w:val="00BF12C2"/>
    <w:rsid w:val="00C46259"/>
    <w:rsid w:val="00C51304"/>
    <w:rsid w:val="00CD1F36"/>
    <w:rsid w:val="00CF3CFF"/>
    <w:rsid w:val="00D80B31"/>
    <w:rsid w:val="00D83625"/>
    <w:rsid w:val="00DA4934"/>
    <w:rsid w:val="00DB43DB"/>
    <w:rsid w:val="00F51C3B"/>
    <w:rsid w:val="00FF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FF0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Simbología</vt:lpstr>
    </vt:vector>
  </TitlesOfParts>
  <Company>PAOLA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Simbología</dc:title>
  <dc:subject/>
  <dc:creator>xavier alarcon</dc:creator>
  <cp:keywords/>
  <dc:description/>
  <cp:lastModifiedBy>Ayudante</cp:lastModifiedBy>
  <cp:revision>2</cp:revision>
  <cp:lastPrinted>2005-09-07T01:36:00Z</cp:lastPrinted>
  <dcterms:created xsi:type="dcterms:W3CDTF">2009-07-15T16:53:00Z</dcterms:created>
  <dcterms:modified xsi:type="dcterms:W3CDTF">2009-07-15T16:53:00Z</dcterms:modified>
</cp:coreProperties>
</file>