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3C" w:rsidRDefault="00D21B3C" w:rsidP="00D21B3C">
      <w:pPr>
        <w:pStyle w:val="Textoindependiente"/>
        <w:spacing w:line="360" w:lineRule="auto"/>
        <w:jc w:val="both"/>
        <w:rPr>
          <w:rFonts w:ascii="Arial" w:hAnsi="Arial"/>
        </w:rPr>
      </w:pPr>
    </w:p>
    <w:p w:rsidR="000B02F7" w:rsidRPr="00D21B3C" w:rsidRDefault="000B02F7" w:rsidP="00D21B3C">
      <w:pPr>
        <w:pStyle w:val="Textoindependiente"/>
        <w:spacing w:line="360" w:lineRule="auto"/>
        <w:jc w:val="both"/>
        <w:rPr>
          <w:rFonts w:ascii="Arial" w:hAnsi="Arial"/>
        </w:rPr>
      </w:pPr>
    </w:p>
    <w:p w:rsidR="00066362" w:rsidRDefault="00066362" w:rsidP="00D21B3C">
      <w:pPr>
        <w:pStyle w:val="Textoindependiente"/>
        <w:spacing w:line="360" w:lineRule="auto"/>
        <w:jc w:val="both"/>
        <w:rPr>
          <w:rFonts w:ascii="Arial" w:hAnsi="Arial"/>
          <w:b/>
          <w:bCs/>
          <w:sz w:val="48"/>
          <w:szCs w:val="48"/>
        </w:rPr>
      </w:pPr>
    </w:p>
    <w:p w:rsidR="000B02F7" w:rsidRDefault="000B02F7" w:rsidP="00D21B3C">
      <w:pPr>
        <w:pStyle w:val="Textoindependiente"/>
        <w:spacing w:line="360" w:lineRule="auto"/>
        <w:jc w:val="both"/>
        <w:rPr>
          <w:rFonts w:ascii="Arial" w:hAnsi="Arial"/>
          <w:b/>
          <w:bCs/>
          <w:sz w:val="48"/>
          <w:szCs w:val="48"/>
        </w:rPr>
      </w:pPr>
    </w:p>
    <w:p w:rsidR="00D21B3C" w:rsidRDefault="00D21B3C" w:rsidP="00066362">
      <w:pPr>
        <w:pStyle w:val="Textoindependiente"/>
        <w:spacing w:line="360" w:lineRule="auto"/>
        <w:rPr>
          <w:rFonts w:ascii="Arial" w:hAnsi="Arial"/>
          <w:b/>
          <w:bCs/>
          <w:sz w:val="48"/>
          <w:szCs w:val="48"/>
        </w:rPr>
      </w:pPr>
      <w:r w:rsidRPr="00D21B3C">
        <w:rPr>
          <w:rFonts w:ascii="Arial" w:hAnsi="Arial"/>
          <w:b/>
          <w:bCs/>
          <w:sz w:val="48"/>
          <w:szCs w:val="48"/>
        </w:rPr>
        <w:t>CAPITULO 5.</w:t>
      </w:r>
    </w:p>
    <w:p w:rsidR="00066362" w:rsidRPr="00D21B3C" w:rsidRDefault="00066362" w:rsidP="00D21B3C">
      <w:pPr>
        <w:pStyle w:val="Textoindependiente"/>
        <w:spacing w:line="360" w:lineRule="auto"/>
        <w:jc w:val="both"/>
        <w:rPr>
          <w:rFonts w:ascii="Arial" w:hAnsi="Arial"/>
          <w:b/>
          <w:bCs/>
          <w:sz w:val="48"/>
          <w:szCs w:val="48"/>
        </w:rPr>
      </w:pPr>
    </w:p>
    <w:p w:rsidR="00D21B3C" w:rsidRDefault="00066362" w:rsidP="00D21B3C">
      <w:pPr>
        <w:pStyle w:val="Textoindependiente"/>
        <w:numPr>
          <w:ilvl w:val="0"/>
          <w:numId w:val="1"/>
        </w:numPr>
        <w:spacing w:line="360" w:lineRule="auto"/>
        <w:jc w:val="both"/>
        <w:rPr>
          <w:rFonts w:ascii="Arial" w:hAnsi="Arial"/>
          <w:b/>
          <w:bCs/>
          <w:sz w:val="32"/>
          <w:szCs w:val="32"/>
        </w:rPr>
      </w:pPr>
      <w:r w:rsidRPr="00D21B3C">
        <w:rPr>
          <w:rFonts w:ascii="Arial" w:hAnsi="Arial"/>
          <w:b/>
          <w:bCs/>
          <w:sz w:val="32"/>
          <w:szCs w:val="32"/>
        </w:rPr>
        <w:t>INVERSIÓN DEL PROYECTO.</w:t>
      </w:r>
    </w:p>
    <w:p w:rsidR="00066362" w:rsidRDefault="00066362" w:rsidP="00066362">
      <w:pPr>
        <w:pStyle w:val="Textoindependiente"/>
        <w:spacing w:line="360" w:lineRule="auto"/>
        <w:jc w:val="both"/>
        <w:rPr>
          <w:rFonts w:ascii="Arial" w:hAnsi="Arial"/>
          <w:b/>
          <w:bCs/>
          <w:sz w:val="32"/>
          <w:szCs w:val="32"/>
        </w:rPr>
      </w:pPr>
    </w:p>
    <w:p w:rsidR="00E97CDD" w:rsidRDefault="00E97CDD" w:rsidP="00D21B3C">
      <w:pPr>
        <w:pStyle w:val="Textoindependiente"/>
        <w:spacing w:line="360" w:lineRule="auto"/>
        <w:ind w:left="360"/>
        <w:jc w:val="both"/>
        <w:rPr>
          <w:rFonts w:ascii="Arial" w:hAnsi="Arial"/>
          <w:bCs/>
        </w:rPr>
      </w:pPr>
      <w:r>
        <w:rPr>
          <w:rFonts w:ascii="Arial" w:hAnsi="Arial"/>
          <w:bCs/>
        </w:rPr>
        <w:t>Llevar a cabo este proyecto implica costos significativos los cuales han sido cubiertos con donaciones</w:t>
      </w:r>
      <w:r w:rsidR="00CF6AB6">
        <w:rPr>
          <w:rFonts w:ascii="Arial" w:hAnsi="Arial"/>
          <w:bCs/>
        </w:rPr>
        <w:t xml:space="preserve"> de la empresa privada</w:t>
      </w:r>
      <w:r>
        <w:rPr>
          <w:rFonts w:ascii="Arial" w:hAnsi="Arial"/>
          <w:bCs/>
        </w:rPr>
        <w:t>, aportes económicos de proyectos internaciones</w:t>
      </w:r>
      <w:r w:rsidR="00CF6AB6">
        <w:rPr>
          <w:rFonts w:ascii="Arial" w:hAnsi="Arial"/>
          <w:bCs/>
        </w:rPr>
        <w:t>, premios ganados en proyectos concursables y la incondicional ayuda de la Facultad de Mecánica y Ciencias de la Producción.</w:t>
      </w:r>
    </w:p>
    <w:p w:rsidR="00CF6AB6" w:rsidRDefault="00CF6AB6" w:rsidP="00D21B3C">
      <w:pPr>
        <w:pStyle w:val="Textoindependiente"/>
        <w:spacing w:line="360" w:lineRule="auto"/>
        <w:ind w:left="360"/>
        <w:jc w:val="both"/>
        <w:rPr>
          <w:rFonts w:ascii="Arial" w:hAnsi="Arial"/>
          <w:bCs/>
        </w:rPr>
      </w:pPr>
    </w:p>
    <w:p w:rsidR="00CF6AB6" w:rsidRDefault="00CF6AB6" w:rsidP="00D21B3C">
      <w:pPr>
        <w:pStyle w:val="Textoindependiente"/>
        <w:spacing w:line="360" w:lineRule="auto"/>
        <w:ind w:left="360"/>
        <w:jc w:val="both"/>
        <w:rPr>
          <w:rFonts w:ascii="Arial" w:hAnsi="Arial"/>
          <w:bCs/>
        </w:rPr>
      </w:pPr>
      <w:r>
        <w:rPr>
          <w:rFonts w:ascii="Arial" w:hAnsi="Arial"/>
          <w:bCs/>
        </w:rPr>
        <w:t>Muchos de los equipos e instrumentación fueron adquiridos como nuevos y parte de ellos especialmente los equipos de molienda fueron reactivados ya que habían sido dados de bajo años atrás y permanecían almacenados en las bodegas de la Facultad.</w:t>
      </w:r>
    </w:p>
    <w:p w:rsidR="00CF6AB6" w:rsidRDefault="00CF6AB6" w:rsidP="00D21B3C">
      <w:pPr>
        <w:pStyle w:val="Textoindependiente"/>
        <w:spacing w:line="360" w:lineRule="auto"/>
        <w:ind w:left="360"/>
        <w:jc w:val="both"/>
        <w:rPr>
          <w:rFonts w:ascii="Arial" w:hAnsi="Arial"/>
          <w:bCs/>
        </w:rPr>
      </w:pPr>
    </w:p>
    <w:p w:rsidR="00CF6AB6" w:rsidRDefault="00CF6AB6" w:rsidP="00D21B3C">
      <w:pPr>
        <w:pStyle w:val="Textoindependiente"/>
        <w:spacing w:line="360" w:lineRule="auto"/>
        <w:ind w:left="360"/>
        <w:jc w:val="both"/>
        <w:rPr>
          <w:rFonts w:ascii="Arial" w:hAnsi="Arial"/>
          <w:bCs/>
        </w:rPr>
      </w:pPr>
      <w:r>
        <w:rPr>
          <w:rFonts w:ascii="Arial" w:hAnsi="Arial"/>
          <w:bCs/>
        </w:rPr>
        <w:t>A continuación se</w:t>
      </w:r>
      <w:r w:rsidR="00066362">
        <w:rPr>
          <w:rFonts w:ascii="Arial" w:hAnsi="Arial"/>
          <w:bCs/>
        </w:rPr>
        <w:t xml:space="preserve"> presenta el desglose de gastos incurrido en el desarrollo de este proyecto y los futuros gastos que se recomiendan realizar para el correcto funcionamiento del laboratorio.</w:t>
      </w:r>
    </w:p>
    <w:p w:rsidR="00066362" w:rsidRDefault="00066362" w:rsidP="00066362">
      <w:pPr>
        <w:pStyle w:val="Textoindependiente"/>
        <w:spacing w:line="360" w:lineRule="auto"/>
        <w:jc w:val="both"/>
        <w:rPr>
          <w:rFonts w:ascii="Arial" w:hAnsi="Arial"/>
        </w:rPr>
      </w:pPr>
    </w:p>
    <w:p w:rsidR="00D21B3C" w:rsidRDefault="00D21B3C" w:rsidP="00BE5B47">
      <w:pPr>
        <w:pStyle w:val="Textoindependiente"/>
        <w:numPr>
          <w:ilvl w:val="1"/>
          <w:numId w:val="1"/>
        </w:numPr>
        <w:spacing w:line="360" w:lineRule="auto"/>
        <w:jc w:val="both"/>
        <w:rPr>
          <w:rFonts w:ascii="Arial" w:hAnsi="Arial"/>
          <w:b/>
        </w:rPr>
      </w:pPr>
      <w:r w:rsidRPr="00066362">
        <w:rPr>
          <w:rFonts w:ascii="Arial" w:hAnsi="Arial"/>
          <w:b/>
        </w:rPr>
        <w:lastRenderedPageBreak/>
        <w:t>Costo Total del proyecto.</w:t>
      </w:r>
    </w:p>
    <w:p w:rsidR="00066362" w:rsidRDefault="00E64B96" w:rsidP="00BE5B47">
      <w:pPr>
        <w:pStyle w:val="Textoindependiente"/>
        <w:spacing w:line="360" w:lineRule="auto"/>
        <w:ind w:left="1134"/>
        <w:jc w:val="both"/>
        <w:rPr>
          <w:rFonts w:ascii="Arial" w:hAnsi="Arial"/>
        </w:rPr>
      </w:pPr>
      <w:r>
        <w:rPr>
          <w:rFonts w:ascii="Arial" w:hAnsi="Arial"/>
        </w:rPr>
        <w:t>El proyecto de</w:t>
      </w:r>
      <w:r w:rsidR="00066362">
        <w:rPr>
          <w:rFonts w:ascii="Arial" w:hAnsi="Arial"/>
        </w:rPr>
        <w:t xml:space="preserve"> construcción del laboratorio no solo implica gastos en equipos e infraestructura, hay tomar en cuenta también los gastos que genera el proceso de acreditación y certificación ISO, el uso de personal calificado que desarrolle con completo dominio y conocimiento todos los ensayos </w:t>
      </w:r>
      <w:r w:rsidR="00EF1F27">
        <w:rPr>
          <w:rFonts w:ascii="Arial" w:hAnsi="Arial"/>
        </w:rPr>
        <w:t>de caracterización.</w:t>
      </w:r>
    </w:p>
    <w:p w:rsidR="005A39F8" w:rsidRDefault="005A39F8" w:rsidP="00BE5B47">
      <w:pPr>
        <w:pStyle w:val="Textoindependiente"/>
        <w:spacing w:line="360" w:lineRule="auto"/>
        <w:ind w:left="1134"/>
        <w:jc w:val="both"/>
        <w:rPr>
          <w:rFonts w:ascii="Arial" w:hAnsi="Arial"/>
        </w:rPr>
      </w:pPr>
    </w:p>
    <w:p w:rsidR="005A39F8" w:rsidRDefault="00681036" w:rsidP="00BE5B47">
      <w:pPr>
        <w:pStyle w:val="Textoindependiente"/>
        <w:spacing w:line="360" w:lineRule="auto"/>
        <w:ind w:left="1134"/>
        <w:jc w:val="both"/>
        <w:rPr>
          <w:rFonts w:ascii="Arial" w:hAnsi="Arial"/>
          <w:b/>
        </w:rPr>
      </w:pPr>
      <w:r>
        <w:rPr>
          <w:rFonts w:ascii="Arial" w:hAnsi="Arial"/>
        </w:rPr>
        <w:t>Los gastos que se presentan a continuación resultan en los incurridos desde el año 2003 cuando nació la idea de desarrollar este proyecto, se hace un desglose de los gastos hasta la fecha del 5 de agosto del 2005</w:t>
      </w:r>
      <w:r w:rsidR="00E64B96">
        <w:rPr>
          <w:rFonts w:ascii="Arial" w:hAnsi="Arial"/>
        </w:rPr>
        <w:t xml:space="preserve">, </w:t>
      </w:r>
      <w:r w:rsidR="001B48E5">
        <w:rPr>
          <w:rFonts w:ascii="Arial" w:hAnsi="Arial"/>
        </w:rPr>
        <w:t>la información de equipos</w:t>
      </w:r>
      <w:r w:rsidR="00E64B96">
        <w:rPr>
          <w:rFonts w:ascii="Arial" w:hAnsi="Arial"/>
        </w:rPr>
        <w:t xml:space="preserve"> adquiridos</w:t>
      </w:r>
      <w:r w:rsidR="001B48E5">
        <w:rPr>
          <w:rFonts w:ascii="Arial" w:hAnsi="Arial"/>
        </w:rPr>
        <w:t xml:space="preserve">, reparaciones, servicios y otros trabajos realizados, generando un gasto de USD </w:t>
      </w:r>
      <w:r w:rsidR="001B48E5">
        <w:rPr>
          <w:rFonts w:ascii="Arial" w:hAnsi="Arial"/>
          <w:b/>
        </w:rPr>
        <w:t>$ 40,041.45.</w:t>
      </w:r>
    </w:p>
    <w:p w:rsidR="001B48E5" w:rsidRDefault="001B48E5" w:rsidP="00BE5B47">
      <w:pPr>
        <w:pStyle w:val="Textoindependiente"/>
        <w:spacing w:line="360" w:lineRule="auto"/>
        <w:ind w:left="1134"/>
        <w:jc w:val="both"/>
        <w:rPr>
          <w:rFonts w:ascii="Arial" w:hAnsi="Arial"/>
          <w:b/>
        </w:rPr>
      </w:pPr>
    </w:p>
    <w:p w:rsidR="001B48E5" w:rsidRPr="001B48E5" w:rsidRDefault="001B48E5" w:rsidP="00BE5B47">
      <w:pPr>
        <w:pStyle w:val="Textoindependiente"/>
        <w:spacing w:line="360" w:lineRule="auto"/>
        <w:ind w:left="1134"/>
        <w:jc w:val="both"/>
        <w:rPr>
          <w:rFonts w:ascii="Arial" w:hAnsi="Arial"/>
          <w:b/>
        </w:rPr>
      </w:pPr>
      <w:r w:rsidRPr="001B48E5">
        <w:rPr>
          <w:rFonts w:ascii="Arial" w:hAnsi="Arial"/>
        </w:rPr>
        <w:t>Existen Muchos gastos adicionales que debe</w:t>
      </w:r>
      <w:r>
        <w:rPr>
          <w:rFonts w:ascii="Arial" w:hAnsi="Arial"/>
        </w:rPr>
        <w:t>n r</w:t>
      </w:r>
      <w:r w:rsidR="00E64B96">
        <w:rPr>
          <w:rFonts w:ascii="Arial" w:hAnsi="Arial"/>
        </w:rPr>
        <w:t>ealizarse como</w:t>
      </w:r>
      <w:r>
        <w:rPr>
          <w:rFonts w:ascii="Arial" w:hAnsi="Arial"/>
        </w:rPr>
        <w:t xml:space="preserve"> son</w:t>
      </w:r>
      <w:r w:rsidR="00E64B96">
        <w:rPr>
          <w:rFonts w:ascii="Arial" w:hAnsi="Arial"/>
        </w:rPr>
        <w:t>;</w:t>
      </w:r>
      <w:r>
        <w:rPr>
          <w:rFonts w:ascii="Arial" w:hAnsi="Arial"/>
        </w:rPr>
        <w:t xml:space="preserve"> la adecuación final de las dos secciones que componen el laboratorio, gastos de certificación y demás que son propuestos, cabe recalcar que los precios on estimados basándonos en precios estandarizados de materiales y servicios por parte de la Cámara de la construcción de Guayaquil en un estudio publicado en febrero de 2005 y a cotizaciones</w:t>
      </w:r>
      <w:r w:rsidR="00BE5B47" w:rsidRPr="00F666E3">
        <w:rPr>
          <w:rStyle w:val="Refdenotaalpie"/>
          <w:rFonts w:ascii="Arial" w:hAnsi="Arial"/>
          <w:sz w:val="28"/>
          <w:szCs w:val="28"/>
        </w:rPr>
        <w:footnoteReference w:customMarkFollows="1" w:id="2"/>
        <w:sym w:font="Symbol" w:char="F02A"/>
      </w:r>
      <w:r>
        <w:rPr>
          <w:rFonts w:ascii="Arial" w:hAnsi="Arial"/>
        </w:rPr>
        <w:t xml:space="preserve"> solicitadas a empresas relacionadas dándonos un gasto estimado de USD </w:t>
      </w:r>
      <w:r>
        <w:rPr>
          <w:rFonts w:ascii="Arial" w:hAnsi="Arial"/>
          <w:b/>
        </w:rPr>
        <w:t>$72,235.00</w:t>
      </w:r>
    </w:p>
    <w:p w:rsidR="005A39F8" w:rsidRDefault="005A39F8" w:rsidP="00066362">
      <w:pPr>
        <w:pStyle w:val="Textoindependiente"/>
        <w:spacing w:line="360" w:lineRule="auto"/>
        <w:ind w:left="1416"/>
        <w:jc w:val="both"/>
        <w:rPr>
          <w:rFonts w:ascii="Arial" w:hAnsi="Arial"/>
        </w:rPr>
      </w:pPr>
    </w:p>
    <w:p w:rsidR="005A39F8" w:rsidRDefault="005A39F8" w:rsidP="00066362">
      <w:pPr>
        <w:pStyle w:val="Textoindependiente"/>
        <w:spacing w:line="360" w:lineRule="auto"/>
        <w:ind w:left="1416"/>
        <w:jc w:val="both"/>
        <w:rPr>
          <w:rFonts w:ascii="Arial" w:hAnsi="Arial"/>
        </w:rPr>
      </w:pPr>
    </w:p>
    <w:tbl>
      <w:tblPr>
        <w:tblW w:w="8309" w:type="dxa"/>
        <w:tblInd w:w="60" w:type="dxa"/>
        <w:tblCellMar>
          <w:left w:w="70" w:type="dxa"/>
          <w:right w:w="70" w:type="dxa"/>
        </w:tblCellMar>
        <w:tblLook w:val="0000"/>
      </w:tblPr>
      <w:tblGrid>
        <w:gridCol w:w="6032"/>
        <w:gridCol w:w="727"/>
        <w:gridCol w:w="1550"/>
      </w:tblGrid>
      <w:tr w:rsidR="00F6384F">
        <w:trPr>
          <w:trHeight w:val="330"/>
        </w:trPr>
        <w:tc>
          <w:tcPr>
            <w:tcW w:w="6032" w:type="dxa"/>
            <w:tcBorders>
              <w:top w:val="single" w:sz="8" w:space="0" w:color="auto"/>
              <w:left w:val="single" w:sz="8" w:space="0" w:color="auto"/>
              <w:bottom w:val="single" w:sz="8" w:space="0" w:color="auto"/>
              <w:right w:val="single" w:sz="8" w:space="0" w:color="auto"/>
            </w:tcBorders>
            <w:shd w:val="clear" w:color="auto" w:fill="auto"/>
            <w:vAlign w:val="center"/>
          </w:tcPr>
          <w:p w:rsidR="00F6384F" w:rsidRDefault="00F6384F">
            <w:pPr>
              <w:jc w:val="center"/>
              <w:rPr>
                <w:rFonts w:ascii="Arial" w:hAnsi="Arial" w:cs="Arial"/>
                <w:b/>
                <w:bCs/>
              </w:rPr>
            </w:pPr>
            <w:r>
              <w:rPr>
                <w:rFonts w:ascii="Arial" w:hAnsi="Arial" w:cs="Arial"/>
                <w:b/>
                <w:bCs/>
              </w:rPr>
              <w:lastRenderedPageBreak/>
              <w:t>DESCRIPCIÓN DEL RUBRO.</w:t>
            </w:r>
          </w:p>
        </w:tc>
        <w:tc>
          <w:tcPr>
            <w:tcW w:w="727" w:type="dxa"/>
            <w:tcBorders>
              <w:top w:val="single" w:sz="8" w:space="0" w:color="auto"/>
              <w:left w:val="nil"/>
              <w:bottom w:val="single" w:sz="8" w:space="0" w:color="auto"/>
              <w:right w:val="single" w:sz="8" w:space="0" w:color="auto"/>
            </w:tcBorders>
            <w:shd w:val="clear" w:color="auto" w:fill="auto"/>
            <w:vAlign w:val="center"/>
          </w:tcPr>
          <w:p w:rsidR="00F6384F" w:rsidRDefault="00F6384F">
            <w:pPr>
              <w:jc w:val="center"/>
              <w:rPr>
                <w:rFonts w:ascii="Arial" w:hAnsi="Arial" w:cs="Arial"/>
                <w:b/>
                <w:bCs/>
              </w:rPr>
            </w:pPr>
            <w:r>
              <w:rPr>
                <w:rFonts w:ascii="Arial" w:hAnsi="Arial" w:cs="Arial"/>
                <w:b/>
                <w:bCs/>
              </w:rPr>
              <w:t>CAN.</w:t>
            </w:r>
          </w:p>
        </w:tc>
        <w:tc>
          <w:tcPr>
            <w:tcW w:w="1550" w:type="dxa"/>
            <w:tcBorders>
              <w:top w:val="single" w:sz="8" w:space="0" w:color="auto"/>
              <w:left w:val="nil"/>
              <w:bottom w:val="single" w:sz="8" w:space="0" w:color="auto"/>
              <w:right w:val="single" w:sz="8" w:space="0" w:color="auto"/>
            </w:tcBorders>
            <w:shd w:val="clear" w:color="auto" w:fill="auto"/>
            <w:vAlign w:val="center"/>
          </w:tcPr>
          <w:p w:rsidR="00F6384F" w:rsidRDefault="00F6384F">
            <w:pPr>
              <w:jc w:val="center"/>
              <w:rPr>
                <w:rFonts w:ascii="Arial" w:hAnsi="Arial" w:cs="Arial"/>
                <w:b/>
                <w:bCs/>
              </w:rPr>
            </w:pPr>
            <w:r>
              <w:rPr>
                <w:rFonts w:ascii="Arial" w:hAnsi="Arial" w:cs="Arial"/>
                <w:b/>
                <w:bCs/>
              </w:rPr>
              <w:t xml:space="preserve"> VALOR  </w:t>
            </w:r>
          </w:p>
        </w:tc>
      </w:tr>
      <w:tr w:rsidR="00F6384F">
        <w:trPr>
          <w:trHeight w:val="330"/>
        </w:trPr>
        <w:tc>
          <w:tcPr>
            <w:tcW w:w="6032"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727"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1550"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vAlign w:val="center"/>
          </w:tcPr>
          <w:p w:rsidR="00F6384F" w:rsidRDefault="00F6384F">
            <w:pPr>
              <w:rPr>
                <w:rFonts w:ascii="Arial" w:hAnsi="Arial" w:cs="Arial"/>
                <w:b/>
                <w:bCs/>
              </w:rPr>
            </w:pPr>
            <w:r>
              <w:rPr>
                <w:rFonts w:ascii="Arial" w:hAnsi="Arial" w:cs="Arial"/>
                <w:b/>
                <w:bCs/>
              </w:rPr>
              <w:t>Vidrieria de Laboratorio.</w:t>
            </w:r>
          </w:p>
        </w:tc>
        <w:tc>
          <w:tcPr>
            <w:tcW w:w="727"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1550"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r>
      <w:tr w:rsidR="00F6384F">
        <w:trPr>
          <w:trHeight w:val="300"/>
        </w:trPr>
        <w:tc>
          <w:tcPr>
            <w:tcW w:w="60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Matraz volumétrico 500 ml</w:t>
            </w:r>
          </w:p>
        </w:tc>
        <w:tc>
          <w:tcPr>
            <w:tcW w:w="727" w:type="dxa"/>
            <w:tcBorders>
              <w:top w:val="single" w:sz="8" w:space="0" w:color="auto"/>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2</w:t>
            </w:r>
          </w:p>
        </w:tc>
        <w:tc>
          <w:tcPr>
            <w:tcW w:w="1550" w:type="dxa"/>
            <w:tcBorders>
              <w:top w:val="single" w:sz="8" w:space="0" w:color="auto"/>
              <w:left w:val="nil"/>
              <w:bottom w:val="single" w:sz="4" w:space="0" w:color="auto"/>
              <w:right w:val="single" w:sz="8" w:space="0" w:color="auto"/>
            </w:tcBorders>
            <w:shd w:val="clear" w:color="auto" w:fill="auto"/>
            <w:noWrap/>
            <w:vAlign w:val="bottom"/>
          </w:tcPr>
          <w:p w:rsidR="00F6384F" w:rsidRDefault="00F6384F" w:rsidP="00F6384F">
            <w:pPr>
              <w:rPr>
                <w:rFonts w:ascii="Arial" w:hAnsi="Arial" w:cs="Arial"/>
              </w:rPr>
            </w:pPr>
            <w:r>
              <w:rPr>
                <w:rFonts w:ascii="Arial" w:hAnsi="Arial" w:cs="Arial"/>
              </w:rPr>
              <w:t>$          38.01</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Balón aforado de 50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3</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81.24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Balón aforado de 100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3</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39.11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Balón aforado de 250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3</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53.93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Balón aforado de 500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3</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57.02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Balón aforado de 1000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57.02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Varilla de agitación 25cmx6mm</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8.15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Frasco lavador (500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12.88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Tubos de ensayo 16cmx150</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10</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51.52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Bureta automática de 50ml con botella</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52.64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Pinza doble bureta</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40.32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Matraz aforado de 250ml T7P (LMS)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19.26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Vasos de precipitación Boeco de 100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7.62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Vasos de precipitación Boeco de 150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8.06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Vasos de precipitación Boeco de 250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8.51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Vasos de precipitación Boeco de 500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11.65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Vasos de precipitación Boeco de 1000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21.06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Pipeta graduada de 10 ml, 1/10 (LMS)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6</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11.42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Pera pipeteadora de 3 vías (roja)</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17.47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Picetas plásticas de 500 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8.06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 xml:space="preserve">Vaso de precipitado </w:t>
            </w:r>
            <w:r w:rsidR="00E16342">
              <w:rPr>
                <w:rFonts w:ascii="Arial" w:hAnsi="Arial" w:cs="Arial"/>
              </w:rPr>
              <w:t>Pirex</w:t>
            </w:r>
            <w:r>
              <w:rPr>
                <w:rFonts w:ascii="Arial" w:hAnsi="Arial" w:cs="Arial"/>
              </w:rPr>
              <w:t xml:space="preserve"> 2000 ml</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29.12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Probetas Pyrex 10 ml</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2</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7.32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Embudo de decantación Pyrex 1L</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105.43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Embudo Buchner Poliprop 919 ml Thomas</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28.38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vAlign w:val="center"/>
          </w:tcPr>
          <w:p w:rsidR="00F6384F" w:rsidRPr="00F6384F" w:rsidRDefault="00F6384F">
            <w:pPr>
              <w:rPr>
                <w:rFonts w:ascii="Arial" w:hAnsi="Arial" w:cs="Arial"/>
                <w:lang w:val="en-US"/>
              </w:rPr>
            </w:pPr>
            <w:r w:rsidRPr="00F6384F">
              <w:rPr>
                <w:rFonts w:ascii="Arial" w:hAnsi="Arial" w:cs="Arial"/>
                <w:lang w:val="en-US"/>
              </w:rPr>
              <w:t>Papel filtro Whatman N.3 110MM/100UND</w:t>
            </w:r>
          </w:p>
        </w:tc>
        <w:tc>
          <w:tcPr>
            <w:tcW w:w="727" w:type="dxa"/>
            <w:tcBorders>
              <w:top w:val="nil"/>
              <w:left w:val="nil"/>
              <w:bottom w:val="single" w:sz="8"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3</w:t>
            </w:r>
          </w:p>
        </w:tc>
        <w:tc>
          <w:tcPr>
            <w:tcW w:w="1550" w:type="dxa"/>
            <w:tcBorders>
              <w:top w:val="nil"/>
              <w:left w:val="nil"/>
              <w:bottom w:val="single" w:sz="8"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81.48 </w:t>
            </w:r>
          </w:p>
        </w:tc>
      </w:tr>
      <w:tr w:rsidR="00F6384F">
        <w:trPr>
          <w:trHeight w:val="315"/>
        </w:trPr>
        <w:tc>
          <w:tcPr>
            <w:tcW w:w="6032" w:type="dxa"/>
            <w:tcBorders>
              <w:top w:val="nil"/>
              <w:left w:val="nil"/>
              <w:bottom w:val="nil"/>
              <w:right w:val="nil"/>
            </w:tcBorders>
            <w:shd w:val="clear" w:color="auto" w:fill="auto"/>
            <w:vAlign w:val="center"/>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center"/>
          </w:tcPr>
          <w:p w:rsidR="00F6384F" w:rsidRDefault="00F6384F">
            <w:pPr>
              <w:jc w:val="center"/>
              <w:rPr>
                <w:rFonts w:ascii="Arial" w:hAnsi="Arial" w:cs="Arial"/>
              </w:rPr>
            </w:pPr>
          </w:p>
        </w:tc>
        <w:tc>
          <w:tcPr>
            <w:tcW w:w="1550" w:type="dxa"/>
            <w:tcBorders>
              <w:top w:val="nil"/>
              <w:left w:val="nil"/>
              <w:bottom w:val="nil"/>
              <w:right w:val="nil"/>
            </w:tcBorders>
            <w:shd w:val="clear" w:color="auto" w:fill="auto"/>
            <w:vAlign w:val="center"/>
          </w:tcPr>
          <w:p w:rsidR="00F6384F" w:rsidRDefault="00F6384F">
            <w:pPr>
              <w:rPr>
                <w:rFonts w:ascii="Arial" w:hAnsi="Arial" w:cs="Arial"/>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vAlign w:val="center"/>
          </w:tcPr>
          <w:p w:rsidR="00F6384F" w:rsidRDefault="00F6384F">
            <w:pPr>
              <w:rPr>
                <w:rFonts w:ascii="Arial" w:hAnsi="Arial" w:cs="Arial"/>
                <w:b/>
                <w:bCs/>
              </w:rPr>
            </w:pPr>
            <w:r>
              <w:rPr>
                <w:rFonts w:ascii="Arial" w:hAnsi="Arial" w:cs="Arial"/>
                <w:b/>
                <w:bCs/>
              </w:rPr>
              <w:t>Equipo e Instrumentos adquiridos.</w:t>
            </w:r>
          </w:p>
        </w:tc>
        <w:tc>
          <w:tcPr>
            <w:tcW w:w="727"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1550"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r>
      <w:tr w:rsidR="00F6384F">
        <w:trPr>
          <w:trHeight w:val="600"/>
        </w:trPr>
        <w:tc>
          <w:tcPr>
            <w:tcW w:w="6032" w:type="dxa"/>
            <w:tcBorders>
              <w:top w:val="single" w:sz="8" w:space="0" w:color="auto"/>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Mortero de porcelana pequeño 12cm diámetro (145 ml) con pistillo</w:t>
            </w:r>
          </w:p>
        </w:tc>
        <w:tc>
          <w:tcPr>
            <w:tcW w:w="727" w:type="dxa"/>
            <w:tcBorders>
              <w:top w:val="single" w:sz="8" w:space="0" w:color="auto"/>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single" w:sz="8" w:space="0" w:color="auto"/>
              <w:left w:val="nil"/>
              <w:bottom w:val="single" w:sz="4" w:space="0" w:color="auto"/>
              <w:right w:val="single" w:sz="8" w:space="0" w:color="auto"/>
            </w:tcBorders>
            <w:shd w:val="clear" w:color="auto" w:fill="auto"/>
            <w:noWrap/>
            <w:vAlign w:val="center"/>
          </w:tcPr>
          <w:p w:rsidR="00F6384F" w:rsidRDefault="00F6384F">
            <w:pPr>
              <w:rPr>
                <w:rFonts w:ascii="Arial" w:hAnsi="Arial" w:cs="Arial"/>
              </w:rPr>
            </w:pPr>
            <w:r>
              <w:rPr>
                <w:rFonts w:ascii="Arial" w:hAnsi="Arial" w:cs="Arial"/>
              </w:rPr>
              <w:t xml:space="preserve"> $         16.78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Soporte metálico rectangular</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156.80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Mortero de porcelana de 500 ml, 163mm</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25.76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270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162.96 </w:t>
            </w:r>
          </w:p>
        </w:tc>
      </w:tr>
      <w:tr w:rsidR="00F6384F">
        <w:trPr>
          <w:trHeight w:val="300"/>
        </w:trPr>
        <w:tc>
          <w:tcPr>
            <w:tcW w:w="60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lastRenderedPageBreak/>
              <w:t>Tamiz 8' Tyler Standard 325 mesh</w:t>
            </w:r>
          </w:p>
        </w:tc>
        <w:tc>
          <w:tcPr>
            <w:tcW w:w="727" w:type="dxa"/>
            <w:tcBorders>
              <w:top w:val="single" w:sz="4" w:space="0" w:color="auto"/>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single" w:sz="4" w:space="0" w:color="auto"/>
              <w:left w:val="nil"/>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 $       188.44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100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94.64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115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96.60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150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105.84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170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115.58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200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123.76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Pr="00F6384F" w:rsidRDefault="00F6384F">
            <w:pPr>
              <w:rPr>
                <w:rFonts w:ascii="Arial" w:hAnsi="Arial" w:cs="Arial"/>
                <w:lang w:val="en-US"/>
              </w:rPr>
            </w:pPr>
            <w:r w:rsidRPr="00F6384F">
              <w:rPr>
                <w:rFonts w:ascii="Arial" w:hAnsi="Arial" w:cs="Arial"/>
                <w:lang w:val="en-US"/>
              </w:rPr>
              <w:t>Tamiz 8' Tyler Standard 250 mesh</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142.52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Balanza electrónica de capacidad 4200grx0,1</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1,972.31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Kits para análisis de suelos y agua de riego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1,676.86 </w:t>
            </w:r>
          </w:p>
        </w:tc>
      </w:tr>
      <w:tr w:rsidR="00F6384F">
        <w:trPr>
          <w:trHeight w:val="9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Horno de resistencia y refractarios para secar arena.  Posee resistencias, pirómetro, de temperatura regulable, 3000W</w:t>
            </w:r>
          </w:p>
        </w:tc>
        <w:tc>
          <w:tcPr>
            <w:tcW w:w="727" w:type="dxa"/>
            <w:tcBorders>
              <w:top w:val="nil"/>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center"/>
          </w:tcPr>
          <w:p w:rsidR="00F6384F" w:rsidRDefault="00F6384F">
            <w:pPr>
              <w:rPr>
                <w:rFonts w:ascii="Arial" w:hAnsi="Arial" w:cs="Arial"/>
              </w:rPr>
            </w:pPr>
            <w:r>
              <w:rPr>
                <w:rFonts w:ascii="Arial" w:hAnsi="Arial" w:cs="Arial"/>
              </w:rPr>
              <w:t xml:space="preserve"> $    2,800.00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Mezclador</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1,432.23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Prensa hidráulica de 10 Ton; manual.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3,113.60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Agitador magnético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660.80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Agitador mecánico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684.32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Pedestal de aluminio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29.12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Balanza analítica</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3,553.61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Autoclave All Ameriam, aprox. 14L. 1000W</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928.75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Vaccuum pump gast oilless</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577.39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Ultrasonic Processor, 117V</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3,914.83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Hygrómetro digital</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57.60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Cubeta rectangular, 10 mm</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0.11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 xml:space="preserve">Espectrofotómetro con Scaning.  10 UV/Full scan. Wavelength range: 190 to 1100nm, </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6,496.00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SPE-Cable Interf. Genesys 10</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0.11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 xml:space="preserve">Destilador de agua. Capacidad 3l/hr. Pureza: 0,5 </w:t>
            </w:r>
            <w:r w:rsidR="00997FDE">
              <w:rPr>
                <w:rFonts w:ascii="Arial" w:hAnsi="Arial" w:cs="Arial"/>
              </w:rPr>
              <w:t>M</w:t>
            </w:r>
            <w:r w:rsidR="00997FDE">
              <w:rPr>
                <w:rFonts w:ascii="Courier New" w:hAnsi="Courier New" w:cs="Courier New"/>
              </w:rPr>
              <w:t>Ω</w:t>
            </w:r>
            <w:r>
              <w:rPr>
                <w:rFonts w:ascii="Arial" w:hAnsi="Arial" w:cs="Arial"/>
              </w:rPr>
              <w:t xml:space="preserve">-cm.  </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660.80 </w:t>
            </w:r>
          </w:p>
        </w:tc>
      </w:tr>
      <w:tr w:rsidR="00F6384F">
        <w:trPr>
          <w:trHeight w:val="9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Desionizador. Reduce cationes y aniones. Reduce cationes y aniones. Purifica hasta 18 M</w:t>
            </w:r>
            <w:r w:rsidR="00997FDE">
              <w:rPr>
                <w:rFonts w:ascii="Courier New" w:hAnsi="Courier New" w:cs="Courier New"/>
              </w:rPr>
              <w:t>Ω</w:t>
            </w:r>
            <w:r>
              <w:rPr>
                <w:rFonts w:ascii="Arial" w:hAnsi="Arial" w:cs="Arial"/>
              </w:rPr>
              <w:t xml:space="preserve">-cm. </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285.95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Sistema Motriz de Rodillos.</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1,071.50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Secador de </w:t>
            </w:r>
            <w:r w:rsidR="00997FDE">
              <w:rPr>
                <w:rFonts w:ascii="Arial" w:hAnsi="Arial" w:cs="Arial"/>
              </w:rPr>
              <w:t>Lámparas</w:t>
            </w:r>
            <w:r>
              <w:rPr>
                <w:rFonts w:ascii="Arial" w:hAnsi="Arial" w:cs="Arial"/>
              </w:rPr>
              <w:t xml:space="preserve"> </w:t>
            </w:r>
            <w:r w:rsidR="00997FDE">
              <w:rPr>
                <w:rFonts w:ascii="Arial" w:hAnsi="Arial" w:cs="Arial"/>
              </w:rPr>
              <w:t>Infrarrojas</w:t>
            </w:r>
            <w:r>
              <w:rPr>
                <w:rFonts w:ascii="Arial" w:hAnsi="Arial" w:cs="Arial"/>
              </w:rPr>
              <w:t>.</w:t>
            </w:r>
          </w:p>
        </w:tc>
        <w:tc>
          <w:tcPr>
            <w:tcW w:w="727" w:type="dxa"/>
            <w:tcBorders>
              <w:top w:val="nil"/>
              <w:left w:val="nil"/>
              <w:bottom w:val="single" w:sz="8"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8"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300.00 </w:t>
            </w:r>
          </w:p>
        </w:tc>
      </w:tr>
      <w:tr w:rsidR="00F6384F">
        <w:trPr>
          <w:trHeight w:val="315"/>
        </w:trPr>
        <w:tc>
          <w:tcPr>
            <w:tcW w:w="6032"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bottom"/>
          </w:tcPr>
          <w:p w:rsidR="00F6384F" w:rsidRDefault="00F6384F">
            <w:pPr>
              <w:jc w:val="cente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vAlign w:val="center"/>
          </w:tcPr>
          <w:p w:rsidR="00F6384F" w:rsidRDefault="00F6384F">
            <w:pPr>
              <w:rPr>
                <w:rFonts w:ascii="Arial" w:hAnsi="Arial" w:cs="Arial"/>
                <w:b/>
                <w:bCs/>
              </w:rPr>
            </w:pPr>
            <w:r>
              <w:rPr>
                <w:rFonts w:ascii="Arial" w:hAnsi="Arial" w:cs="Arial"/>
                <w:b/>
                <w:bCs/>
              </w:rPr>
              <w:t>Equipos Reparados (Mantenimiento)</w:t>
            </w:r>
          </w:p>
        </w:tc>
        <w:tc>
          <w:tcPr>
            <w:tcW w:w="727"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1550"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r>
      <w:tr w:rsidR="00F6384F">
        <w:trPr>
          <w:trHeight w:val="300"/>
        </w:trPr>
        <w:tc>
          <w:tcPr>
            <w:tcW w:w="60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Arreglo y mantenimiento de </w:t>
            </w:r>
            <w:r w:rsidR="00997FDE">
              <w:rPr>
                <w:rFonts w:ascii="Arial" w:hAnsi="Arial" w:cs="Arial"/>
              </w:rPr>
              <w:t>viscosímetro</w:t>
            </w:r>
          </w:p>
        </w:tc>
        <w:tc>
          <w:tcPr>
            <w:tcW w:w="727" w:type="dxa"/>
            <w:tcBorders>
              <w:top w:val="single" w:sz="8" w:space="0" w:color="auto"/>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single" w:sz="8"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61.60 </w:t>
            </w:r>
          </w:p>
        </w:tc>
      </w:tr>
      <w:tr w:rsidR="00F6384F">
        <w:trPr>
          <w:trHeight w:val="765"/>
        </w:trPr>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lastRenderedPageBreak/>
              <w:t>Reparación General de Máquina de ensayos mecánicos tipo RO-TAP (Testing Sieve Shaker)</w:t>
            </w:r>
          </w:p>
        </w:tc>
        <w:tc>
          <w:tcPr>
            <w:tcW w:w="727" w:type="dxa"/>
            <w:tcBorders>
              <w:top w:val="single" w:sz="4" w:space="0" w:color="auto"/>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F6384F" w:rsidRDefault="00F6384F">
            <w:pPr>
              <w:rPr>
                <w:rFonts w:ascii="Arial" w:hAnsi="Arial" w:cs="Arial"/>
              </w:rPr>
            </w:pPr>
            <w:r>
              <w:rPr>
                <w:rFonts w:ascii="Arial" w:hAnsi="Arial" w:cs="Arial"/>
              </w:rPr>
              <w:t xml:space="preserve"> $       224.00 </w:t>
            </w:r>
          </w:p>
        </w:tc>
      </w:tr>
      <w:tr w:rsidR="00F6384F">
        <w:trPr>
          <w:trHeight w:val="51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 xml:space="preserve">Mantenimiento y calibración de balanza </w:t>
            </w:r>
            <w:r w:rsidR="00997FDE">
              <w:rPr>
                <w:rFonts w:ascii="Arial" w:hAnsi="Arial" w:cs="Arial"/>
              </w:rPr>
              <w:t>YAMATO</w:t>
            </w:r>
          </w:p>
        </w:tc>
        <w:tc>
          <w:tcPr>
            <w:tcW w:w="727" w:type="dxa"/>
            <w:tcBorders>
              <w:top w:val="nil"/>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center"/>
          </w:tcPr>
          <w:p w:rsidR="00F6384F" w:rsidRDefault="00F6384F" w:rsidP="00F6384F">
            <w:pPr>
              <w:rPr>
                <w:rFonts w:ascii="Arial" w:hAnsi="Arial" w:cs="Arial"/>
              </w:rPr>
            </w:pPr>
            <w:r>
              <w:rPr>
                <w:rFonts w:ascii="Arial" w:hAnsi="Arial" w:cs="Arial"/>
              </w:rPr>
              <w:t xml:space="preserve"> $         89.60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Mantenimiento óptico de microscopio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173.60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 xml:space="preserve">Reparación, mantenimiento y calibración de balanza para </w:t>
            </w:r>
            <w:r w:rsidR="00997FDE">
              <w:rPr>
                <w:rFonts w:ascii="Arial" w:hAnsi="Arial" w:cs="Arial"/>
              </w:rPr>
              <w:t>Líquidos</w:t>
            </w:r>
            <w:r>
              <w:rPr>
                <w:rFonts w:ascii="Arial" w:hAnsi="Arial" w:cs="Arial"/>
              </w:rPr>
              <w:t>.</w:t>
            </w:r>
          </w:p>
        </w:tc>
        <w:tc>
          <w:tcPr>
            <w:tcW w:w="727" w:type="dxa"/>
            <w:tcBorders>
              <w:top w:val="nil"/>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center"/>
          </w:tcPr>
          <w:p w:rsidR="00F6384F" w:rsidRDefault="00F6384F">
            <w:pPr>
              <w:rPr>
                <w:rFonts w:ascii="Arial" w:hAnsi="Arial" w:cs="Arial"/>
              </w:rPr>
            </w:pPr>
            <w:r>
              <w:rPr>
                <w:rFonts w:ascii="Arial" w:hAnsi="Arial" w:cs="Arial"/>
              </w:rPr>
              <w:t xml:space="preserve"> $       604.42 </w:t>
            </w:r>
          </w:p>
        </w:tc>
      </w:tr>
      <w:tr w:rsidR="00F6384F">
        <w:trPr>
          <w:trHeight w:val="9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Reparación y mantenimiento de equipos de laboratorio: tambor de molino, tamizadora, prensa hidráulica.</w:t>
            </w:r>
          </w:p>
        </w:tc>
        <w:tc>
          <w:tcPr>
            <w:tcW w:w="727" w:type="dxa"/>
            <w:tcBorders>
              <w:top w:val="nil"/>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center"/>
          </w:tcPr>
          <w:p w:rsidR="00F6384F" w:rsidRDefault="00F6384F">
            <w:pPr>
              <w:rPr>
                <w:rFonts w:ascii="Arial" w:hAnsi="Arial" w:cs="Arial"/>
              </w:rPr>
            </w:pPr>
            <w:r>
              <w:rPr>
                <w:rFonts w:ascii="Arial" w:hAnsi="Arial" w:cs="Arial"/>
              </w:rPr>
              <w:t xml:space="preserve"> $    2,114.56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Mantenimiento de horno-control de Temp. Análogo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75.60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997FDE">
            <w:pPr>
              <w:rPr>
                <w:rFonts w:ascii="Arial" w:hAnsi="Arial" w:cs="Arial"/>
              </w:rPr>
            </w:pPr>
            <w:r>
              <w:rPr>
                <w:rFonts w:ascii="Arial" w:hAnsi="Arial" w:cs="Arial"/>
              </w:rPr>
              <w:t>Construcción</w:t>
            </w:r>
            <w:r w:rsidR="00F6384F">
              <w:rPr>
                <w:rFonts w:ascii="Arial" w:hAnsi="Arial" w:cs="Arial"/>
              </w:rPr>
              <w:t xml:space="preserve"> de tableros de con</w:t>
            </w:r>
            <w:r>
              <w:rPr>
                <w:rFonts w:ascii="Arial" w:hAnsi="Arial" w:cs="Arial"/>
              </w:rPr>
              <w:t>t</w:t>
            </w:r>
            <w:r w:rsidR="00F6384F">
              <w:rPr>
                <w:rFonts w:ascii="Arial" w:hAnsi="Arial" w:cs="Arial"/>
              </w:rPr>
              <w:t>rol.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3</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1,490.00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997FDE">
            <w:pPr>
              <w:rPr>
                <w:rFonts w:ascii="Arial" w:hAnsi="Arial" w:cs="Arial"/>
              </w:rPr>
            </w:pPr>
            <w:r>
              <w:rPr>
                <w:rFonts w:ascii="Arial" w:hAnsi="Arial" w:cs="Arial"/>
              </w:rPr>
              <w:t>Reparación</w:t>
            </w:r>
            <w:r w:rsidR="00F6384F">
              <w:rPr>
                <w:rFonts w:ascii="Arial" w:hAnsi="Arial" w:cs="Arial"/>
              </w:rPr>
              <w:t xml:space="preserve"> y Mantenimiento de Trituradora de Rodillos.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400.00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Reparación y Mantenimiento de Mezcladora de Rodillos.</w:t>
            </w:r>
          </w:p>
        </w:tc>
        <w:tc>
          <w:tcPr>
            <w:tcW w:w="727" w:type="dxa"/>
            <w:tcBorders>
              <w:top w:val="nil"/>
              <w:left w:val="nil"/>
              <w:bottom w:val="single" w:sz="8"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8"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900.00 </w:t>
            </w:r>
          </w:p>
        </w:tc>
      </w:tr>
      <w:tr w:rsidR="00F6384F">
        <w:trPr>
          <w:trHeight w:val="315"/>
        </w:trPr>
        <w:tc>
          <w:tcPr>
            <w:tcW w:w="6032"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bottom"/>
          </w:tcPr>
          <w:p w:rsidR="00F6384F" w:rsidRDefault="00F6384F">
            <w:pPr>
              <w:jc w:val="cente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vAlign w:val="center"/>
          </w:tcPr>
          <w:p w:rsidR="00F6384F" w:rsidRDefault="00F6384F">
            <w:pPr>
              <w:rPr>
                <w:rFonts w:ascii="Arial" w:hAnsi="Arial" w:cs="Arial"/>
                <w:b/>
                <w:bCs/>
              </w:rPr>
            </w:pPr>
            <w:r>
              <w:rPr>
                <w:rFonts w:ascii="Arial" w:hAnsi="Arial" w:cs="Arial"/>
                <w:b/>
                <w:bCs/>
              </w:rPr>
              <w:t xml:space="preserve">Reactivos </w:t>
            </w:r>
            <w:r w:rsidR="00997FDE">
              <w:rPr>
                <w:rFonts w:ascii="Arial" w:hAnsi="Arial" w:cs="Arial"/>
                <w:b/>
                <w:bCs/>
              </w:rPr>
              <w:t>Químicos</w:t>
            </w:r>
            <w:r>
              <w:rPr>
                <w:rFonts w:ascii="Arial" w:hAnsi="Arial" w:cs="Arial"/>
                <w:b/>
                <w:bCs/>
              </w:rPr>
              <w:t>.</w:t>
            </w:r>
          </w:p>
        </w:tc>
        <w:tc>
          <w:tcPr>
            <w:tcW w:w="727"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1550"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r>
      <w:tr w:rsidR="00F6384F">
        <w:trPr>
          <w:trHeight w:val="300"/>
        </w:trPr>
        <w:tc>
          <w:tcPr>
            <w:tcW w:w="60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Ácido nítrico, Q.P., 2.5 lt</w:t>
            </w:r>
          </w:p>
        </w:tc>
        <w:tc>
          <w:tcPr>
            <w:tcW w:w="727" w:type="dxa"/>
            <w:tcBorders>
              <w:top w:val="single" w:sz="8" w:space="0" w:color="auto"/>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single" w:sz="8"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40.32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Etilenglicol, 4lts Q.P.</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27.22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Etanol 99%, Q.P. 4lt.Mall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28.90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Peroxido/Hidrógeno+Agua Oxig. 30%  500ml</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19.26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Ácido sulfúrico 2.5 lt</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22.40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Permiso del CONSEP</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3.36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Cloruro de magnesio (500 gr)</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29.13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Acetato de plomo (500 gr)</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58.58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Hidróxido de calcio (1 Kg)</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72.80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Cloruro de sodio (500g)</w:t>
            </w:r>
          </w:p>
        </w:tc>
        <w:tc>
          <w:tcPr>
            <w:tcW w:w="727" w:type="dxa"/>
            <w:tcBorders>
              <w:top w:val="nil"/>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center"/>
          </w:tcPr>
          <w:p w:rsidR="00F6384F" w:rsidRDefault="00F6384F">
            <w:pPr>
              <w:rPr>
                <w:rFonts w:ascii="Arial" w:hAnsi="Arial" w:cs="Arial"/>
              </w:rPr>
            </w:pPr>
            <w:r>
              <w:rPr>
                <w:rFonts w:ascii="Arial" w:hAnsi="Arial" w:cs="Arial"/>
              </w:rPr>
              <w:t xml:space="preserve"> $           7.95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Nitrato de plata (100g)</w:t>
            </w:r>
          </w:p>
        </w:tc>
        <w:tc>
          <w:tcPr>
            <w:tcW w:w="727" w:type="dxa"/>
            <w:tcBorders>
              <w:top w:val="nil"/>
              <w:left w:val="nil"/>
              <w:bottom w:val="single" w:sz="4" w:space="0" w:color="auto"/>
              <w:right w:val="single" w:sz="4" w:space="0" w:color="auto"/>
            </w:tcBorders>
            <w:shd w:val="clear" w:color="auto" w:fill="auto"/>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center"/>
          </w:tcPr>
          <w:p w:rsidR="00F6384F" w:rsidRDefault="00F6384F">
            <w:pPr>
              <w:rPr>
                <w:rFonts w:ascii="Arial" w:hAnsi="Arial" w:cs="Arial"/>
              </w:rPr>
            </w:pPr>
            <w:r>
              <w:rPr>
                <w:rFonts w:ascii="Arial" w:hAnsi="Arial" w:cs="Arial"/>
              </w:rPr>
              <w:t xml:space="preserve"> $       222.88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Etanol absoluto analítico ACS x 5 1 "Scharlau" España en Bidones</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5</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179.20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Cloruro de Sodio ACS/ISO x 500g "Scharlau" España en Frascos</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31.81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Cartuchos de resina grado nuclear</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7</w:t>
            </w:r>
          </w:p>
        </w:tc>
        <w:tc>
          <w:tcPr>
            <w:tcW w:w="1550" w:type="dxa"/>
            <w:tcBorders>
              <w:top w:val="nil"/>
              <w:left w:val="nil"/>
              <w:bottom w:val="single" w:sz="4"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713.75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Silicagel JTBaker 500g</w:t>
            </w:r>
          </w:p>
        </w:tc>
        <w:tc>
          <w:tcPr>
            <w:tcW w:w="727" w:type="dxa"/>
            <w:tcBorders>
              <w:top w:val="nil"/>
              <w:left w:val="nil"/>
              <w:bottom w:val="single" w:sz="8"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4</w:t>
            </w:r>
          </w:p>
        </w:tc>
        <w:tc>
          <w:tcPr>
            <w:tcW w:w="1550" w:type="dxa"/>
            <w:tcBorders>
              <w:top w:val="nil"/>
              <w:left w:val="nil"/>
              <w:bottom w:val="single" w:sz="8" w:space="0" w:color="auto"/>
              <w:right w:val="single" w:sz="8" w:space="0" w:color="auto"/>
            </w:tcBorders>
            <w:shd w:val="clear" w:color="auto" w:fill="auto"/>
            <w:vAlign w:val="center"/>
          </w:tcPr>
          <w:p w:rsidR="00F6384F" w:rsidRDefault="00F6384F">
            <w:pPr>
              <w:rPr>
                <w:rFonts w:ascii="Arial" w:hAnsi="Arial" w:cs="Arial"/>
              </w:rPr>
            </w:pPr>
            <w:r>
              <w:rPr>
                <w:rFonts w:ascii="Arial" w:hAnsi="Arial" w:cs="Arial"/>
              </w:rPr>
              <w:t xml:space="preserve"> $       148.24 </w:t>
            </w:r>
          </w:p>
        </w:tc>
      </w:tr>
      <w:tr w:rsidR="00681036">
        <w:trPr>
          <w:trHeight w:val="330"/>
        </w:trPr>
        <w:tc>
          <w:tcPr>
            <w:tcW w:w="6032" w:type="dxa"/>
            <w:tcBorders>
              <w:top w:val="nil"/>
              <w:left w:val="single" w:sz="8" w:space="0" w:color="auto"/>
              <w:bottom w:val="single" w:sz="8" w:space="0" w:color="auto"/>
              <w:right w:val="nil"/>
            </w:tcBorders>
            <w:shd w:val="clear" w:color="auto" w:fill="auto"/>
            <w:vAlign w:val="center"/>
          </w:tcPr>
          <w:p w:rsidR="00681036" w:rsidRPr="00681036" w:rsidRDefault="00681036">
            <w:pPr>
              <w:rPr>
                <w:rFonts w:ascii="Arial" w:hAnsi="Arial" w:cs="Arial"/>
                <w:b/>
                <w:bCs/>
                <w:sz w:val="28"/>
                <w:szCs w:val="28"/>
              </w:rPr>
            </w:pPr>
            <w:r w:rsidRPr="00681036">
              <w:rPr>
                <w:rFonts w:ascii="Arial" w:hAnsi="Arial" w:cs="Arial"/>
                <w:b/>
                <w:bCs/>
                <w:sz w:val="28"/>
                <w:szCs w:val="28"/>
              </w:rPr>
              <w:t>Total invertido hasta el 05/08/2005:</w:t>
            </w:r>
          </w:p>
        </w:tc>
        <w:tc>
          <w:tcPr>
            <w:tcW w:w="2277" w:type="dxa"/>
            <w:gridSpan w:val="2"/>
            <w:tcBorders>
              <w:top w:val="nil"/>
              <w:left w:val="nil"/>
              <w:bottom w:val="single" w:sz="8" w:space="0" w:color="auto"/>
              <w:right w:val="single" w:sz="8" w:space="0" w:color="auto"/>
            </w:tcBorders>
            <w:shd w:val="clear" w:color="auto" w:fill="auto"/>
            <w:noWrap/>
            <w:vAlign w:val="center"/>
          </w:tcPr>
          <w:p w:rsidR="00681036" w:rsidRPr="00681036" w:rsidRDefault="00681036" w:rsidP="00681036">
            <w:pPr>
              <w:jc w:val="right"/>
              <w:rPr>
                <w:rFonts w:ascii="Arial" w:hAnsi="Arial" w:cs="Arial"/>
                <w:b/>
                <w:bCs/>
                <w:sz w:val="28"/>
                <w:szCs w:val="28"/>
              </w:rPr>
            </w:pPr>
            <w:r w:rsidRPr="00681036">
              <w:rPr>
                <w:rFonts w:ascii="Arial" w:hAnsi="Arial" w:cs="Arial"/>
                <w:b/>
                <w:bCs/>
                <w:sz w:val="28"/>
                <w:szCs w:val="28"/>
              </w:rPr>
              <w:t>$  40,041.45</w:t>
            </w:r>
          </w:p>
        </w:tc>
      </w:tr>
      <w:tr w:rsidR="00F6384F">
        <w:trPr>
          <w:trHeight w:val="315"/>
        </w:trPr>
        <w:tc>
          <w:tcPr>
            <w:tcW w:w="6032" w:type="dxa"/>
            <w:tcBorders>
              <w:top w:val="nil"/>
              <w:left w:val="nil"/>
              <w:bottom w:val="nil"/>
              <w:right w:val="nil"/>
            </w:tcBorders>
            <w:shd w:val="clear" w:color="auto" w:fill="auto"/>
            <w:vAlign w:val="center"/>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center"/>
          </w:tcPr>
          <w:p w:rsidR="00F6384F" w:rsidRDefault="00F6384F">
            <w:pPr>
              <w:jc w:val="center"/>
              <w:rPr>
                <w:rFonts w:ascii="Arial" w:hAnsi="Arial" w:cs="Arial"/>
              </w:rPr>
            </w:pPr>
          </w:p>
        </w:tc>
        <w:tc>
          <w:tcPr>
            <w:tcW w:w="1550" w:type="dxa"/>
            <w:tcBorders>
              <w:top w:val="nil"/>
              <w:left w:val="nil"/>
              <w:bottom w:val="nil"/>
              <w:right w:val="nil"/>
            </w:tcBorders>
            <w:shd w:val="clear" w:color="auto" w:fill="auto"/>
            <w:vAlign w:val="center"/>
          </w:tcPr>
          <w:p w:rsidR="00F6384F" w:rsidRDefault="00F6384F">
            <w:pPr>
              <w:rPr>
                <w:rFonts w:ascii="Arial" w:hAnsi="Arial" w:cs="Arial"/>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vAlign w:val="center"/>
          </w:tcPr>
          <w:p w:rsidR="00F6384F" w:rsidRDefault="00F6384F">
            <w:pPr>
              <w:rPr>
                <w:rFonts w:ascii="Arial" w:hAnsi="Arial" w:cs="Arial"/>
                <w:b/>
                <w:bCs/>
              </w:rPr>
            </w:pPr>
            <w:r>
              <w:rPr>
                <w:rFonts w:ascii="Arial" w:hAnsi="Arial" w:cs="Arial"/>
                <w:b/>
                <w:bCs/>
              </w:rPr>
              <w:t>Equipos e Instrumentos donados.</w:t>
            </w:r>
          </w:p>
        </w:tc>
        <w:tc>
          <w:tcPr>
            <w:tcW w:w="727"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c>
          <w:tcPr>
            <w:tcW w:w="1550" w:type="dxa"/>
            <w:tcBorders>
              <w:top w:val="nil"/>
              <w:left w:val="nil"/>
              <w:bottom w:val="nil"/>
              <w:right w:val="nil"/>
            </w:tcBorders>
            <w:shd w:val="clear" w:color="auto" w:fill="auto"/>
            <w:vAlign w:val="center"/>
          </w:tcPr>
          <w:p w:rsidR="00F6384F" w:rsidRDefault="00F6384F">
            <w:pPr>
              <w:jc w:val="center"/>
              <w:rPr>
                <w:rFonts w:ascii="Arial" w:hAnsi="Arial" w:cs="Arial"/>
                <w:b/>
                <w:bCs/>
              </w:rPr>
            </w:pPr>
          </w:p>
        </w:tc>
      </w:tr>
      <w:tr w:rsidR="00F6384F">
        <w:trPr>
          <w:trHeight w:val="300"/>
        </w:trPr>
        <w:tc>
          <w:tcPr>
            <w:tcW w:w="6032" w:type="dxa"/>
            <w:tcBorders>
              <w:top w:val="single" w:sz="8" w:space="0" w:color="auto"/>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Molino de Bolas Grande.</w:t>
            </w:r>
          </w:p>
        </w:tc>
        <w:tc>
          <w:tcPr>
            <w:tcW w:w="727" w:type="dxa"/>
            <w:tcBorders>
              <w:top w:val="single" w:sz="8" w:space="0" w:color="auto"/>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2</w:t>
            </w:r>
          </w:p>
        </w:tc>
        <w:tc>
          <w:tcPr>
            <w:tcW w:w="1550" w:type="dxa"/>
            <w:tcBorders>
              <w:top w:val="single" w:sz="8"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Molino de Bolas Pequeño.</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center"/>
          </w:tcPr>
          <w:p w:rsidR="00F6384F" w:rsidRDefault="00F6384F">
            <w:pPr>
              <w:rPr>
                <w:rFonts w:ascii="Arial" w:hAnsi="Arial" w:cs="Arial"/>
              </w:rPr>
            </w:pPr>
            <w:r>
              <w:rPr>
                <w:rFonts w:ascii="Arial" w:hAnsi="Arial" w:cs="Arial"/>
              </w:rPr>
              <w:t>Filtro Prensa Baroid</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8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10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50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60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100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200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270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325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 8" Fisher 400 mesh</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Tapa 8" de Acero Inoxidable</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Fondo ciego 8" Acero Inoxidable.</w:t>
            </w:r>
          </w:p>
        </w:tc>
        <w:tc>
          <w:tcPr>
            <w:tcW w:w="727" w:type="dxa"/>
            <w:tcBorders>
              <w:top w:val="nil"/>
              <w:left w:val="nil"/>
              <w:bottom w:val="single" w:sz="4"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noWrap/>
            <w:vAlign w:val="bottom"/>
          </w:tcPr>
          <w:p w:rsidR="00F6384F" w:rsidRDefault="00997FDE">
            <w:pPr>
              <w:rPr>
                <w:rFonts w:ascii="Arial" w:hAnsi="Arial" w:cs="Arial"/>
              </w:rPr>
            </w:pPr>
            <w:r>
              <w:rPr>
                <w:rFonts w:ascii="Arial" w:hAnsi="Arial" w:cs="Arial"/>
              </w:rPr>
              <w:t>Viscosímetro</w:t>
            </w:r>
            <w:r w:rsidR="00F6384F">
              <w:rPr>
                <w:rFonts w:ascii="Arial" w:hAnsi="Arial" w:cs="Arial"/>
              </w:rPr>
              <w:t xml:space="preserve"> Digital Brookfield.</w:t>
            </w:r>
          </w:p>
        </w:tc>
        <w:tc>
          <w:tcPr>
            <w:tcW w:w="727" w:type="dxa"/>
            <w:tcBorders>
              <w:top w:val="nil"/>
              <w:left w:val="nil"/>
              <w:bottom w:val="single" w:sz="8" w:space="0" w:color="auto"/>
              <w:right w:val="single" w:sz="4" w:space="0" w:color="auto"/>
            </w:tcBorders>
            <w:shd w:val="clear" w:color="auto" w:fill="auto"/>
            <w:noWrap/>
            <w:vAlign w:val="center"/>
          </w:tcPr>
          <w:p w:rsidR="00F6384F" w:rsidRDefault="00F6384F">
            <w:pPr>
              <w:jc w:val="center"/>
              <w:rPr>
                <w:rFonts w:ascii="Arial" w:hAnsi="Arial" w:cs="Arial"/>
              </w:rPr>
            </w:pPr>
            <w:r>
              <w:rPr>
                <w:rFonts w:ascii="Arial" w:hAnsi="Arial" w:cs="Arial"/>
              </w:rPr>
              <w:t>1</w:t>
            </w:r>
          </w:p>
        </w:tc>
        <w:tc>
          <w:tcPr>
            <w:tcW w:w="1550" w:type="dxa"/>
            <w:tcBorders>
              <w:top w:val="nil"/>
              <w:left w:val="nil"/>
              <w:bottom w:val="single" w:sz="8"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Donado </w:t>
            </w:r>
          </w:p>
        </w:tc>
      </w:tr>
      <w:tr w:rsidR="00F6384F">
        <w:trPr>
          <w:trHeight w:val="300"/>
        </w:trPr>
        <w:tc>
          <w:tcPr>
            <w:tcW w:w="6032"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center"/>
          </w:tcPr>
          <w:p w:rsidR="00F6384F" w:rsidRDefault="00F6384F">
            <w:pPr>
              <w:jc w:val="cente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15"/>
        </w:trPr>
        <w:tc>
          <w:tcPr>
            <w:tcW w:w="6032"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center"/>
          </w:tcPr>
          <w:p w:rsidR="00F6384F" w:rsidRDefault="00F6384F">
            <w:pPr>
              <w:jc w:val="cente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t>Gastos pendientes.</w:t>
            </w:r>
          </w:p>
        </w:tc>
        <w:tc>
          <w:tcPr>
            <w:tcW w:w="727" w:type="dxa"/>
            <w:tcBorders>
              <w:top w:val="nil"/>
              <w:left w:val="nil"/>
              <w:bottom w:val="nil"/>
              <w:right w:val="nil"/>
            </w:tcBorders>
            <w:shd w:val="clear" w:color="auto" w:fill="auto"/>
            <w:noWrap/>
            <w:vAlign w:val="center"/>
          </w:tcPr>
          <w:p w:rsidR="00F6384F" w:rsidRDefault="00F6384F">
            <w:pP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15"/>
        </w:trPr>
        <w:tc>
          <w:tcPr>
            <w:tcW w:w="6032" w:type="dxa"/>
            <w:tcBorders>
              <w:top w:val="single" w:sz="8" w:space="0" w:color="auto"/>
              <w:left w:val="single" w:sz="8" w:space="0" w:color="auto"/>
              <w:bottom w:val="single" w:sz="4" w:space="0" w:color="auto"/>
              <w:right w:val="nil"/>
            </w:tcBorders>
            <w:shd w:val="clear" w:color="auto" w:fill="auto"/>
            <w:noWrap/>
            <w:vAlign w:val="bottom"/>
          </w:tcPr>
          <w:p w:rsidR="00F6384F" w:rsidRDefault="00F6384F">
            <w:pPr>
              <w:rPr>
                <w:rFonts w:ascii="Arial" w:hAnsi="Arial" w:cs="Arial"/>
                <w:b/>
                <w:bCs/>
              </w:rPr>
            </w:pPr>
            <w:r>
              <w:rPr>
                <w:rFonts w:ascii="Arial" w:hAnsi="Arial" w:cs="Arial"/>
                <w:b/>
                <w:bCs/>
              </w:rPr>
              <w:t>Sistema de Aire comprimido</w:t>
            </w:r>
          </w:p>
        </w:tc>
        <w:tc>
          <w:tcPr>
            <w:tcW w:w="727" w:type="dxa"/>
            <w:tcBorders>
              <w:top w:val="single" w:sz="8" w:space="0" w:color="auto"/>
              <w:left w:val="nil"/>
              <w:bottom w:val="single" w:sz="4"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single" w:sz="8"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3,100.00 </w:t>
            </w:r>
          </w:p>
        </w:tc>
      </w:tr>
      <w:tr w:rsidR="00F6384F">
        <w:trPr>
          <w:trHeight w:val="315"/>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1 Compresor marca KOHLER 6 Hp.</w:t>
            </w:r>
          </w:p>
        </w:tc>
        <w:tc>
          <w:tcPr>
            <w:tcW w:w="727" w:type="dxa"/>
            <w:tcBorders>
              <w:top w:val="nil"/>
              <w:left w:val="nil"/>
              <w:bottom w:val="nil"/>
              <w:right w:val="nil"/>
            </w:tcBorders>
            <w:shd w:val="clear" w:color="auto" w:fill="auto"/>
            <w:noWrap/>
            <w:vAlign w:val="center"/>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t> </w:t>
            </w:r>
          </w:p>
        </w:tc>
      </w:tr>
      <w:tr w:rsidR="00F6384F">
        <w:trPr>
          <w:trHeight w:val="315"/>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1 Instalación de líneas de distribución </w:t>
            </w:r>
          </w:p>
        </w:tc>
        <w:tc>
          <w:tcPr>
            <w:tcW w:w="727" w:type="dxa"/>
            <w:tcBorders>
              <w:top w:val="nil"/>
              <w:left w:val="nil"/>
              <w:bottom w:val="nil"/>
              <w:right w:val="nil"/>
            </w:tcBorders>
            <w:shd w:val="clear" w:color="auto" w:fill="auto"/>
            <w:noWrap/>
            <w:vAlign w:val="center"/>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t> </w:t>
            </w:r>
          </w:p>
        </w:tc>
      </w:tr>
      <w:tr w:rsidR="00F6384F">
        <w:trPr>
          <w:trHeight w:val="615"/>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 xml:space="preserve">4 Tomas con Válvula reguladora-lubricadora y acople </w:t>
            </w:r>
            <w:r w:rsidR="00997FDE">
              <w:rPr>
                <w:rFonts w:ascii="Arial" w:hAnsi="Arial" w:cs="Arial"/>
              </w:rPr>
              <w:t>rápido</w:t>
            </w:r>
            <w:r>
              <w:rPr>
                <w:rFonts w:ascii="Arial" w:hAnsi="Arial" w:cs="Arial"/>
              </w:rPr>
              <w:t>.</w:t>
            </w:r>
          </w:p>
        </w:tc>
        <w:tc>
          <w:tcPr>
            <w:tcW w:w="727" w:type="dxa"/>
            <w:tcBorders>
              <w:top w:val="nil"/>
              <w:left w:val="nil"/>
              <w:bottom w:val="nil"/>
              <w:right w:val="nil"/>
            </w:tcBorders>
            <w:shd w:val="clear" w:color="auto" w:fill="auto"/>
            <w:noWrap/>
            <w:vAlign w:val="center"/>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t> </w:t>
            </w:r>
          </w:p>
        </w:tc>
      </w:tr>
      <w:tr w:rsidR="00F6384F">
        <w:trPr>
          <w:trHeight w:val="315"/>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4 </w:t>
            </w:r>
            <w:r w:rsidR="00997FDE">
              <w:rPr>
                <w:rFonts w:ascii="Arial" w:hAnsi="Arial" w:cs="Arial"/>
              </w:rPr>
              <w:t>Válvulas</w:t>
            </w:r>
            <w:r>
              <w:rPr>
                <w:rFonts w:ascii="Arial" w:hAnsi="Arial" w:cs="Arial"/>
              </w:rPr>
              <w:t xml:space="preserve"> de purga y Trampas</w:t>
            </w:r>
          </w:p>
        </w:tc>
        <w:tc>
          <w:tcPr>
            <w:tcW w:w="727" w:type="dxa"/>
            <w:tcBorders>
              <w:top w:val="nil"/>
              <w:left w:val="nil"/>
              <w:bottom w:val="nil"/>
              <w:right w:val="nil"/>
            </w:tcBorders>
            <w:shd w:val="clear" w:color="auto" w:fill="auto"/>
            <w:noWrap/>
            <w:vAlign w:val="center"/>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t> </w:t>
            </w:r>
          </w:p>
        </w:tc>
      </w:tr>
      <w:tr w:rsidR="00F6384F">
        <w:trPr>
          <w:trHeight w:val="315"/>
        </w:trPr>
        <w:tc>
          <w:tcPr>
            <w:tcW w:w="6032" w:type="dxa"/>
            <w:tcBorders>
              <w:top w:val="nil"/>
              <w:left w:val="single" w:sz="8" w:space="0" w:color="auto"/>
              <w:bottom w:val="nil"/>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727" w:type="dxa"/>
            <w:tcBorders>
              <w:top w:val="nil"/>
              <w:left w:val="nil"/>
              <w:bottom w:val="nil"/>
              <w:right w:val="nil"/>
            </w:tcBorders>
            <w:shd w:val="clear" w:color="auto" w:fill="auto"/>
            <w:noWrap/>
            <w:vAlign w:val="center"/>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t> </w:t>
            </w:r>
          </w:p>
        </w:tc>
      </w:tr>
      <w:tr w:rsidR="00F6384F">
        <w:trPr>
          <w:trHeight w:val="315"/>
        </w:trPr>
        <w:tc>
          <w:tcPr>
            <w:tcW w:w="6032" w:type="dxa"/>
            <w:tcBorders>
              <w:top w:val="single" w:sz="4" w:space="0" w:color="auto"/>
              <w:left w:val="single" w:sz="8" w:space="0" w:color="auto"/>
              <w:bottom w:val="single" w:sz="4" w:space="0" w:color="auto"/>
              <w:right w:val="nil"/>
            </w:tcBorders>
            <w:shd w:val="clear" w:color="auto" w:fill="auto"/>
            <w:noWrap/>
            <w:vAlign w:val="bottom"/>
          </w:tcPr>
          <w:p w:rsidR="00F6384F" w:rsidRDefault="00F6384F">
            <w:pPr>
              <w:rPr>
                <w:rFonts w:ascii="Arial" w:hAnsi="Arial" w:cs="Arial"/>
                <w:b/>
                <w:bCs/>
              </w:rPr>
            </w:pPr>
            <w:r>
              <w:rPr>
                <w:rFonts w:ascii="Arial" w:hAnsi="Arial" w:cs="Arial"/>
                <w:b/>
                <w:bCs/>
              </w:rPr>
              <w:t>Aire acondicionado Samsung Bio</w:t>
            </w:r>
            <w:r w:rsidR="00997FDE">
              <w:rPr>
                <w:rFonts w:ascii="Arial" w:hAnsi="Arial" w:cs="Arial"/>
                <w:b/>
                <w:bCs/>
              </w:rPr>
              <w:t>.</w:t>
            </w:r>
          </w:p>
        </w:tc>
        <w:tc>
          <w:tcPr>
            <w:tcW w:w="727" w:type="dxa"/>
            <w:tcBorders>
              <w:top w:val="single" w:sz="4" w:space="0" w:color="auto"/>
              <w:left w:val="nil"/>
              <w:bottom w:val="single" w:sz="4"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single" w:sz="4"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580.00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 xml:space="preserve">Sistema Biotech, filtro captador de </w:t>
            </w:r>
            <w:r w:rsidR="00997FDE">
              <w:rPr>
                <w:rFonts w:ascii="Arial" w:hAnsi="Arial" w:cs="Arial"/>
              </w:rPr>
              <w:t>partículas</w:t>
            </w:r>
            <w:r>
              <w:rPr>
                <w:rFonts w:ascii="Arial" w:hAnsi="Arial" w:cs="Arial"/>
              </w:rPr>
              <w:t xml:space="preserve"> suspendidas.</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Tipo: Split</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Capacidad: 24000BTU </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nil"/>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15"/>
        </w:trPr>
        <w:tc>
          <w:tcPr>
            <w:tcW w:w="6032" w:type="dxa"/>
            <w:tcBorders>
              <w:top w:val="single" w:sz="4" w:space="0" w:color="auto"/>
              <w:left w:val="single" w:sz="8" w:space="0" w:color="auto"/>
              <w:bottom w:val="single" w:sz="4" w:space="0" w:color="auto"/>
              <w:right w:val="nil"/>
            </w:tcBorders>
            <w:shd w:val="clear" w:color="auto" w:fill="auto"/>
            <w:noWrap/>
            <w:vAlign w:val="bottom"/>
          </w:tcPr>
          <w:p w:rsidR="00F6384F" w:rsidRDefault="00997FDE">
            <w:pPr>
              <w:rPr>
                <w:rFonts w:ascii="Arial" w:hAnsi="Arial" w:cs="Arial"/>
                <w:b/>
                <w:bCs/>
              </w:rPr>
            </w:pPr>
            <w:r>
              <w:rPr>
                <w:rFonts w:ascii="Arial" w:hAnsi="Arial" w:cs="Arial"/>
                <w:b/>
                <w:bCs/>
              </w:rPr>
              <w:t>Construcción</w:t>
            </w:r>
            <w:r w:rsidR="00F6384F">
              <w:rPr>
                <w:rFonts w:ascii="Arial" w:hAnsi="Arial" w:cs="Arial"/>
                <w:b/>
                <w:bCs/>
              </w:rPr>
              <w:t xml:space="preserve"> y </w:t>
            </w:r>
            <w:r>
              <w:rPr>
                <w:rFonts w:ascii="Arial" w:hAnsi="Arial" w:cs="Arial"/>
                <w:b/>
                <w:bCs/>
              </w:rPr>
              <w:t>adecuación</w:t>
            </w:r>
            <w:r w:rsidR="00F6384F">
              <w:rPr>
                <w:rFonts w:ascii="Arial" w:hAnsi="Arial" w:cs="Arial"/>
                <w:b/>
                <w:bCs/>
              </w:rPr>
              <w:t xml:space="preserve"> de la </w:t>
            </w:r>
            <w:r>
              <w:rPr>
                <w:rFonts w:ascii="Arial" w:hAnsi="Arial" w:cs="Arial"/>
                <w:b/>
                <w:bCs/>
              </w:rPr>
              <w:t>Sección</w:t>
            </w:r>
            <w:r w:rsidR="00F6384F">
              <w:rPr>
                <w:rFonts w:ascii="Arial" w:hAnsi="Arial" w:cs="Arial"/>
                <w:b/>
                <w:bCs/>
              </w:rPr>
              <w:t xml:space="preserve"> 2.</w:t>
            </w:r>
          </w:p>
        </w:tc>
        <w:tc>
          <w:tcPr>
            <w:tcW w:w="727" w:type="dxa"/>
            <w:tcBorders>
              <w:top w:val="single" w:sz="4" w:space="0" w:color="auto"/>
              <w:left w:val="nil"/>
              <w:bottom w:val="single" w:sz="4"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single" w:sz="4"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1,600.00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Construcción de Mesón de cemento.</w:t>
            </w:r>
          </w:p>
        </w:tc>
        <w:tc>
          <w:tcPr>
            <w:tcW w:w="727" w:type="dxa"/>
            <w:tcBorders>
              <w:top w:val="nil"/>
              <w:left w:val="nil"/>
              <w:bottom w:val="single" w:sz="4" w:space="0" w:color="auto"/>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single" w:sz="4" w:space="0" w:color="auto"/>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lastRenderedPageBreak/>
              <w:t>Paredes divisorias.</w:t>
            </w:r>
          </w:p>
        </w:tc>
        <w:tc>
          <w:tcPr>
            <w:tcW w:w="727" w:type="dxa"/>
            <w:tcBorders>
              <w:top w:val="single" w:sz="4" w:space="0" w:color="auto"/>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single" w:sz="4" w:space="0" w:color="auto"/>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Acabado final en paredes y mesón.</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997FDE">
            <w:pPr>
              <w:rPr>
                <w:rFonts w:ascii="Arial" w:hAnsi="Arial" w:cs="Arial"/>
              </w:rPr>
            </w:pPr>
            <w:r>
              <w:rPr>
                <w:rFonts w:ascii="Arial" w:hAnsi="Arial" w:cs="Arial"/>
              </w:rPr>
              <w:t>Colocación</w:t>
            </w:r>
            <w:r w:rsidR="00F6384F">
              <w:rPr>
                <w:rFonts w:ascii="Arial" w:hAnsi="Arial" w:cs="Arial"/>
              </w:rPr>
              <w:t xml:space="preserve"> de </w:t>
            </w:r>
            <w:r>
              <w:rPr>
                <w:rFonts w:ascii="Arial" w:hAnsi="Arial" w:cs="Arial"/>
              </w:rPr>
              <w:t>cerámica</w:t>
            </w:r>
            <w:r w:rsidR="00F6384F">
              <w:rPr>
                <w:rFonts w:ascii="Arial" w:hAnsi="Arial" w:cs="Arial"/>
              </w:rPr>
              <w:t xml:space="preserve"> antideslizante en el piso</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997FDE">
            <w:pPr>
              <w:rPr>
                <w:rFonts w:ascii="Arial" w:hAnsi="Arial" w:cs="Arial"/>
              </w:rPr>
            </w:pPr>
            <w:r>
              <w:rPr>
                <w:rFonts w:ascii="Arial" w:hAnsi="Arial" w:cs="Arial"/>
              </w:rPr>
              <w:t>Instalación</w:t>
            </w:r>
            <w:r w:rsidR="00F6384F">
              <w:rPr>
                <w:rFonts w:ascii="Arial" w:hAnsi="Arial" w:cs="Arial"/>
              </w:rPr>
              <w:t xml:space="preserve"> de puerta batiente de acceso (Aluminio y Vidrio.)</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997FDE">
            <w:pPr>
              <w:rPr>
                <w:rFonts w:ascii="Arial" w:hAnsi="Arial" w:cs="Arial"/>
              </w:rPr>
            </w:pPr>
            <w:r>
              <w:rPr>
                <w:rFonts w:ascii="Arial" w:hAnsi="Arial" w:cs="Arial"/>
              </w:rPr>
              <w:t>Instalación</w:t>
            </w:r>
            <w:r w:rsidR="00F6384F">
              <w:rPr>
                <w:rFonts w:ascii="Arial" w:hAnsi="Arial" w:cs="Arial"/>
              </w:rPr>
              <w:t xml:space="preserve"> de Aire acondicionado.</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15"/>
        </w:trPr>
        <w:tc>
          <w:tcPr>
            <w:tcW w:w="6032" w:type="dxa"/>
            <w:tcBorders>
              <w:top w:val="nil"/>
              <w:left w:val="single" w:sz="8" w:space="0" w:color="auto"/>
              <w:bottom w:val="single" w:sz="4" w:space="0" w:color="auto"/>
              <w:right w:val="nil"/>
            </w:tcBorders>
            <w:shd w:val="clear" w:color="auto" w:fill="auto"/>
            <w:noWrap/>
            <w:vAlign w:val="bottom"/>
          </w:tcPr>
          <w:p w:rsidR="00F6384F" w:rsidRDefault="00997FDE">
            <w:pPr>
              <w:rPr>
                <w:rFonts w:ascii="Arial" w:hAnsi="Arial" w:cs="Arial"/>
                <w:b/>
                <w:bCs/>
              </w:rPr>
            </w:pPr>
            <w:r>
              <w:rPr>
                <w:rFonts w:ascii="Arial" w:hAnsi="Arial" w:cs="Arial"/>
                <w:b/>
                <w:bCs/>
              </w:rPr>
              <w:t>Construcción</w:t>
            </w:r>
            <w:r w:rsidR="00F6384F">
              <w:rPr>
                <w:rFonts w:ascii="Arial" w:hAnsi="Arial" w:cs="Arial"/>
                <w:b/>
                <w:bCs/>
              </w:rPr>
              <w:t xml:space="preserve"> y </w:t>
            </w:r>
            <w:r>
              <w:rPr>
                <w:rFonts w:ascii="Arial" w:hAnsi="Arial" w:cs="Arial"/>
                <w:b/>
                <w:bCs/>
              </w:rPr>
              <w:t>adecuación</w:t>
            </w:r>
            <w:r w:rsidR="00F6384F">
              <w:rPr>
                <w:rFonts w:ascii="Arial" w:hAnsi="Arial" w:cs="Arial"/>
                <w:b/>
                <w:bCs/>
              </w:rPr>
              <w:t xml:space="preserve"> de la </w:t>
            </w:r>
            <w:r>
              <w:rPr>
                <w:rFonts w:ascii="Arial" w:hAnsi="Arial" w:cs="Arial"/>
                <w:b/>
                <w:bCs/>
              </w:rPr>
              <w:t>Sección</w:t>
            </w:r>
            <w:r w:rsidR="00F6384F">
              <w:rPr>
                <w:rFonts w:ascii="Arial" w:hAnsi="Arial" w:cs="Arial"/>
                <w:b/>
                <w:bCs/>
              </w:rPr>
              <w:t xml:space="preserve"> 1.</w:t>
            </w:r>
          </w:p>
        </w:tc>
        <w:tc>
          <w:tcPr>
            <w:tcW w:w="727" w:type="dxa"/>
            <w:tcBorders>
              <w:top w:val="single" w:sz="4" w:space="0" w:color="auto"/>
              <w:left w:val="nil"/>
              <w:bottom w:val="single" w:sz="4"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single" w:sz="4"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600.00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 xml:space="preserve">Acabado final con </w:t>
            </w:r>
            <w:r w:rsidR="00997FDE">
              <w:rPr>
                <w:rFonts w:ascii="Arial" w:hAnsi="Arial" w:cs="Arial"/>
              </w:rPr>
              <w:t>cerámica</w:t>
            </w:r>
            <w:r>
              <w:rPr>
                <w:rFonts w:ascii="Arial" w:hAnsi="Arial" w:cs="Arial"/>
              </w:rPr>
              <w:t xml:space="preserve"> blanca en mesones de trabajo.</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997FDE">
            <w:pPr>
              <w:rPr>
                <w:rFonts w:ascii="Arial" w:hAnsi="Arial" w:cs="Arial"/>
              </w:rPr>
            </w:pPr>
            <w:r>
              <w:rPr>
                <w:rFonts w:ascii="Arial" w:hAnsi="Arial" w:cs="Arial"/>
              </w:rPr>
              <w:t>Colocación</w:t>
            </w:r>
            <w:r w:rsidR="00F6384F">
              <w:rPr>
                <w:rFonts w:ascii="Arial" w:hAnsi="Arial" w:cs="Arial"/>
              </w:rPr>
              <w:t xml:space="preserve"> de </w:t>
            </w:r>
            <w:r>
              <w:rPr>
                <w:rFonts w:ascii="Arial" w:hAnsi="Arial" w:cs="Arial"/>
              </w:rPr>
              <w:t>cerámica</w:t>
            </w:r>
            <w:r w:rsidR="00F6384F">
              <w:rPr>
                <w:rFonts w:ascii="Arial" w:hAnsi="Arial" w:cs="Arial"/>
              </w:rPr>
              <w:t xml:space="preserve"> antideslizante en el piso</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Instalación de punto de </w:t>
            </w:r>
            <w:r w:rsidR="00997FDE">
              <w:rPr>
                <w:rFonts w:ascii="Arial" w:hAnsi="Arial" w:cs="Arial"/>
              </w:rPr>
              <w:t>iluminación</w:t>
            </w:r>
            <w:r>
              <w:rPr>
                <w:rFonts w:ascii="Arial" w:hAnsi="Arial" w:cs="Arial"/>
              </w:rPr>
              <w:t>.</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997FDE">
            <w:pPr>
              <w:rPr>
                <w:rFonts w:ascii="Arial" w:hAnsi="Arial" w:cs="Arial"/>
              </w:rPr>
            </w:pPr>
            <w:r>
              <w:rPr>
                <w:rFonts w:ascii="Arial" w:hAnsi="Arial" w:cs="Arial"/>
              </w:rPr>
              <w:t>Reubicación</w:t>
            </w:r>
            <w:r w:rsidR="00F6384F">
              <w:rPr>
                <w:rFonts w:ascii="Arial" w:hAnsi="Arial" w:cs="Arial"/>
              </w:rPr>
              <w:t xml:space="preserve"> y cimentación de Mezclador de Rodillos.</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nil"/>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945"/>
        </w:trPr>
        <w:tc>
          <w:tcPr>
            <w:tcW w:w="6032" w:type="dxa"/>
            <w:tcBorders>
              <w:top w:val="single" w:sz="4" w:space="0" w:color="auto"/>
              <w:left w:val="single" w:sz="8" w:space="0" w:color="auto"/>
              <w:bottom w:val="single" w:sz="4" w:space="0" w:color="auto"/>
              <w:right w:val="nil"/>
            </w:tcBorders>
            <w:shd w:val="clear" w:color="auto" w:fill="auto"/>
            <w:vAlign w:val="bottom"/>
          </w:tcPr>
          <w:p w:rsidR="00F6384F" w:rsidRDefault="00F6384F">
            <w:pPr>
              <w:rPr>
                <w:rFonts w:ascii="Arial" w:hAnsi="Arial" w:cs="Arial"/>
                <w:b/>
                <w:bCs/>
              </w:rPr>
            </w:pPr>
            <w:r>
              <w:rPr>
                <w:rFonts w:ascii="Arial" w:hAnsi="Arial" w:cs="Arial"/>
                <w:b/>
                <w:bCs/>
              </w:rPr>
              <w:t xml:space="preserve">Construcción e instalación de puertas corredizas de </w:t>
            </w:r>
            <w:r w:rsidR="00997FDE">
              <w:rPr>
                <w:rFonts w:ascii="Arial" w:hAnsi="Arial" w:cs="Arial"/>
                <w:b/>
                <w:bCs/>
              </w:rPr>
              <w:t>Aluminio</w:t>
            </w:r>
            <w:r>
              <w:rPr>
                <w:rFonts w:ascii="Arial" w:hAnsi="Arial" w:cs="Arial"/>
                <w:b/>
                <w:bCs/>
              </w:rPr>
              <w:t xml:space="preserve"> para los anaqueles de la Sección 1 y 2.</w:t>
            </w:r>
          </w:p>
        </w:tc>
        <w:tc>
          <w:tcPr>
            <w:tcW w:w="727" w:type="dxa"/>
            <w:tcBorders>
              <w:top w:val="single" w:sz="4" w:space="0" w:color="auto"/>
              <w:left w:val="nil"/>
              <w:bottom w:val="single" w:sz="4"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single" w:sz="4"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Adaptador puerta corrediza de aluminio</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Entrecierre puerta corrediza</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Jamba chapa ancha puerta corrediza.</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Jamba marco de puerta corrediza</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Riel inferior puerta corrediza</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 xml:space="preserve">Riel superior puerta corrediza </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Hoja vertical de Aluminio fija puerta corrediza</w:t>
            </w:r>
          </w:p>
        </w:tc>
        <w:tc>
          <w:tcPr>
            <w:tcW w:w="727" w:type="dxa"/>
            <w:tcBorders>
              <w:top w:val="nil"/>
              <w:left w:val="nil"/>
              <w:bottom w:val="single" w:sz="8"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nil"/>
              <w:left w:val="nil"/>
              <w:bottom w:val="single" w:sz="8"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15"/>
        </w:trPr>
        <w:tc>
          <w:tcPr>
            <w:tcW w:w="6032"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15"/>
        </w:trPr>
        <w:tc>
          <w:tcPr>
            <w:tcW w:w="6032" w:type="dxa"/>
            <w:tcBorders>
              <w:top w:val="single" w:sz="8" w:space="0" w:color="auto"/>
              <w:left w:val="single" w:sz="8" w:space="0" w:color="auto"/>
              <w:bottom w:val="single" w:sz="4" w:space="0" w:color="auto"/>
              <w:right w:val="nil"/>
            </w:tcBorders>
            <w:shd w:val="clear" w:color="auto" w:fill="auto"/>
            <w:noWrap/>
            <w:vAlign w:val="bottom"/>
          </w:tcPr>
          <w:p w:rsidR="00F6384F" w:rsidRDefault="00F6384F">
            <w:pPr>
              <w:rPr>
                <w:rFonts w:ascii="Arial" w:hAnsi="Arial" w:cs="Arial"/>
                <w:b/>
                <w:bCs/>
              </w:rPr>
            </w:pPr>
            <w:r>
              <w:rPr>
                <w:rFonts w:ascii="Arial" w:hAnsi="Arial" w:cs="Arial"/>
                <w:b/>
                <w:bCs/>
              </w:rPr>
              <w:t xml:space="preserve"> Certificación ISO 17025</w:t>
            </w:r>
          </w:p>
        </w:tc>
        <w:tc>
          <w:tcPr>
            <w:tcW w:w="727" w:type="dxa"/>
            <w:tcBorders>
              <w:top w:val="single" w:sz="8" w:space="0" w:color="auto"/>
              <w:left w:val="nil"/>
              <w:bottom w:val="single" w:sz="4"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single" w:sz="8" w:space="0" w:color="auto"/>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65,000.00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Trámites Administrativos.</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Pago de derechos</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Costos de Auditoria.</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Capacitación del personal.</w:t>
            </w:r>
          </w:p>
        </w:tc>
        <w:tc>
          <w:tcPr>
            <w:tcW w:w="727" w:type="dxa"/>
            <w:tcBorders>
              <w:top w:val="nil"/>
              <w:left w:val="nil"/>
              <w:bottom w:val="nil"/>
              <w:right w:val="nil"/>
            </w:tcBorders>
            <w:shd w:val="clear" w:color="auto" w:fill="auto"/>
            <w:noWrap/>
            <w:vAlign w:val="bottom"/>
          </w:tcPr>
          <w:p w:rsidR="00F6384F" w:rsidRDefault="00F6384F">
            <w:pP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15"/>
        </w:trPr>
        <w:tc>
          <w:tcPr>
            <w:tcW w:w="6032" w:type="dxa"/>
            <w:tcBorders>
              <w:top w:val="nil"/>
              <w:left w:val="single" w:sz="8" w:space="0" w:color="auto"/>
              <w:bottom w:val="single" w:sz="8"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Gastos Varios.</w:t>
            </w:r>
          </w:p>
        </w:tc>
        <w:tc>
          <w:tcPr>
            <w:tcW w:w="727" w:type="dxa"/>
            <w:tcBorders>
              <w:top w:val="nil"/>
              <w:left w:val="nil"/>
              <w:bottom w:val="single" w:sz="8" w:space="0" w:color="auto"/>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1550" w:type="dxa"/>
            <w:tcBorders>
              <w:top w:val="nil"/>
              <w:left w:val="nil"/>
              <w:bottom w:val="single" w:sz="8"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15"/>
        </w:trPr>
        <w:tc>
          <w:tcPr>
            <w:tcW w:w="6032" w:type="dxa"/>
            <w:tcBorders>
              <w:top w:val="nil"/>
              <w:left w:val="nil"/>
              <w:bottom w:val="nil"/>
              <w:right w:val="nil"/>
            </w:tcBorders>
            <w:shd w:val="clear" w:color="auto" w:fill="auto"/>
            <w:noWrap/>
            <w:vAlign w:val="bottom"/>
          </w:tcPr>
          <w:p w:rsidR="00F6384F" w:rsidRDefault="00F6384F">
            <w:pPr>
              <w:rPr>
                <w:rFonts w:ascii="Arial" w:hAnsi="Arial" w:cs="Arial"/>
              </w:rPr>
            </w:pPr>
          </w:p>
          <w:p w:rsidR="005A39F8" w:rsidRDefault="005A39F8">
            <w:pPr>
              <w:rPr>
                <w:rFonts w:ascii="Arial" w:hAnsi="Arial" w:cs="Arial"/>
              </w:rPr>
            </w:pPr>
          </w:p>
          <w:p w:rsidR="005A39F8" w:rsidRDefault="005A39F8">
            <w:pPr>
              <w:rPr>
                <w:rFonts w:ascii="Arial" w:hAnsi="Arial" w:cs="Arial"/>
              </w:rPr>
            </w:pPr>
          </w:p>
          <w:p w:rsidR="005A39F8" w:rsidRDefault="005A39F8">
            <w:pPr>
              <w:rPr>
                <w:rFonts w:ascii="Arial" w:hAnsi="Arial" w:cs="Arial"/>
              </w:rPr>
            </w:pPr>
          </w:p>
        </w:tc>
        <w:tc>
          <w:tcPr>
            <w:tcW w:w="727" w:type="dxa"/>
            <w:tcBorders>
              <w:top w:val="nil"/>
              <w:left w:val="nil"/>
              <w:bottom w:val="nil"/>
              <w:right w:val="nil"/>
            </w:tcBorders>
            <w:shd w:val="clear" w:color="auto" w:fill="auto"/>
            <w:noWrap/>
            <w:vAlign w:val="bottom"/>
          </w:tcPr>
          <w:p w:rsidR="00F6384F" w:rsidRDefault="00F6384F">
            <w:pPr>
              <w:jc w:val="cente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330"/>
        </w:trPr>
        <w:tc>
          <w:tcPr>
            <w:tcW w:w="6032" w:type="dxa"/>
            <w:tcBorders>
              <w:top w:val="single" w:sz="8" w:space="0" w:color="auto"/>
              <w:left w:val="single" w:sz="8" w:space="0" w:color="auto"/>
              <w:bottom w:val="nil"/>
              <w:right w:val="single" w:sz="8" w:space="0" w:color="auto"/>
            </w:tcBorders>
            <w:shd w:val="clear" w:color="auto" w:fill="auto"/>
            <w:noWrap/>
            <w:vAlign w:val="bottom"/>
          </w:tcPr>
          <w:p w:rsidR="00F6384F" w:rsidRDefault="00F6384F">
            <w:pPr>
              <w:rPr>
                <w:rFonts w:ascii="Arial" w:hAnsi="Arial" w:cs="Arial"/>
                <w:b/>
                <w:bCs/>
              </w:rPr>
            </w:pPr>
            <w:r>
              <w:rPr>
                <w:rFonts w:ascii="Arial" w:hAnsi="Arial" w:cs="Arial"/>
                <w:b/>
                <w:bCs/>
              </w:rPr>
              <w:lastRenderedPageBreak/>
              <w:t>Costos de Mantenimiento y Calibración.</w:t>
            </w:r>
          </w:p>
        </w:tc>
        <w:tc>
          <w:tcPr>
            <w:tcW w:w="727" w:type="dxa"/>
            <w:tcBorders>
              <w:top w:val="nil"/>
              <w:left w:val="nil"/>
              <w:bottom w:val="nil"/>
              <w:right w:val="nil"/>
            </w:tcBorders>
            <w:shd w:val="clear" w:color="auto" w:fill="auto"/>
            <w:noWrap/>
            <w:vAlign w:val="bottom"/>
          </w:tcPr>
          <w:p w:rsidR="00F6384F" w:rsidRDefault="00F6384F">
            <w:pPr>
              <w:jc w:val="center"/>
              <w:rPr>
                <w:rFonts w:ascii="Arial" w:hAnsi="Arial" w:cs="Arial"/>
              </w:rPr>
            </w:pPr>
          </w:p>
        </w:tc>
        <w:tc>
          <w:tcPr>
            <w:tcW w:w="1550" w:type="dxa"/>
            <w:tcBorders>
              <w:top w:val="nil"/>
              <w:left w:val="nil"/>
              <w:bottom w:val="nil"/>
              <w:right w:val="nil"/>
            </w:tcBorders>
            <w:shd w:val="clear" w:color="auto" w:fill="auto"/>
            <w:noWrap/>
            <w:vAlign w:val="bottom"/>
          </w:tcPr>
          <w:p w:rsidR="00F6384F" w:rsidRDefault="00F6384F">
            <w:pPr>
              <w:rPr>
                <w:rFonts w:ascii="Arial" w:hAnsi="Arial" w:cs="Arial"/>
              </w:rPr>
            </w:pPr>
          </w:p>
        </w:tc>
      </w:tr>
      <w:tr w:rsidR="00F6384F">
        <w:trPr>
          <w:trHeight w:val="660"/>
        </w:trPr>
        <w:tc>
          <w:tcPr>
            <w:tcW w:w="8309" w:type="dxa"/>
            <w:gridSpan w:val="3"/>
            <w:tcBorders>
              <w:top w:val="single" w:sz="8" w:space="0" w:color="auto"/>
              <w:left w:val="single" w:sz="8" w:space="0" w:color="auto"/>
              <w:bottom w:val="single" w:sz="4" w:space="0" w:color="auto"/>
              <w:right w:val="single" w:sz="8" w:space="0" w:color="000000"/>
            </w:tcBorders>
            <w:shd w:val="clear" w:color="auto" w:fill="auto"/>
            <w:vAlign w:val="bottom"/>
          </w:tcPr>
          <w:p w:rsidR="00F6384F" w:rsidRDefault="00F6384F">
            <w:pPr>
              <w:rPr>
                <w:rFonts w:ascii="Arial" w:hAnsi="Arial" w:cs="Arial"/>
              </w:rPr>
            </w:pPr>
            <w:r>
              <w:rPr>
                <w:rFonts w:ascii="Arial" w:hAnsi="Arial" w:cs="Arial"/>
              </w:rPr>
              <w:t>Programa de mantenimiento preventivo semestral para equipos de molienda.</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Trituradora de Rodillos.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Mezcladora de Rodillos.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Tamizadora.</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noWrap/>
            <w:vAlign w:val="bottom"/>
          </w:tcPr>
          <w:p w:rsidR="00F6384F" w:rsidRDefault="00F6384F">
            <w:pPr>
              <w:rPr>
                <w:rFonts w:ascii="Arial" w:hAnsi="Arial" w:cs="Arial"/>
              </w:rPr>
            </w:pPr>
            <w:r>
              <w:rPr>
                <w:rFonts w:ascii="Arial" w:hAnsi="Arial" w:cs="Arial"/>
              </w:rPr>
              <w:t>Sistema Motriz de Rodillos.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 </w:t>
            </w:r>
          </w:p>
        </w:tc>
      </w:tr>
      <w:tr w:rsidR="00F6384F">
        <w:trPr>
          <w:trHeight w:val="300"/>
        </w:trPr>
        <w:tc>
          <w:tcPr>
            <w:tcW w:w="6032" w:type="dxa"/>
            <w:tcBorders>
              <w:top w:val="nil"/>
              <w:left w:val="single" w:sz="8" w:space="0" w:color="auto"/>
              <w:bottom w:val="nil"/>
              <w:right w:val="nil"/>
            </w:tcBorders>
            <w:shd w:val="clear" w:color="auto" w:fill="auto"/>
            <w:noWrap/>
            <w:vAlign w:val="bottom"/>
          </w:tcPr>
          <w:p w:rsidR="00F6384F" w:rsidRDefault="00F6384F">
            <w:pPr>
              <w:rPr>
                <w:rFonts w:ascii="Arial" w:hAnsi="Arial" w:cs="Arial"/>
              </w:rPr>
            </w:pPr>
            <w:r>
              <w:rPr>
                <w:rFonts w:ascii="Arial" w:hAnsi="Arial" w:cs="Arial"/>
              </w:rPr>
              <w:t> </w:t>
            </w:r>
          </w:p>
        </w:tc>
        <w:tc>
          <w:tcPr>
            <w:tcW w:w="727" w:type="dxa"/>
            <w:tcBorders>
              <w:top w:val="nil"/>
              <w:left w:val="nil"/>
              <w:bottom w:val="nil"/>
              <w:right w:val="nil"/>
            </w:tcBorders>
            <w:shd w:val="clear" w:color="auto" w:fill="auto"/>
            <w:noWrap/>
            <w:vAlign w:val="bottom"/>
          </w:tcPr>
          <w:p w:rsidR="00F6384F" w:rsidRDefault="00F6384F">
            <w:pPr>
              <w:jc w:val="center"/>
              <w:rPr>
                <w:rFonts w:ascii="Arial" w:hAnsi="Arial" w:cs="Arial"/>
              </w:rPr>
            </w:pPr>
          </w:p>
        </w:tc>
        <w:tc>
          <w:tcPr>
            <w:tcW w:w="1550" w:type="dxa"/>
            <w:tcBorders>
              <w:top w:val="nil"/>
              <w:left w:val="nil"/>
              <w:bottom w:val="nil"/>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w:t>
            </w:r>
          </w:p>
        </w:tc>
      </w:tr>
      <w:tr w:rsidR="00F6384F">
        <w:trPr>
          <w:trHeight w:val="300"/>
        </w:trPr>
        <w:tc>
          <w:tcPr>
            <w:tcW w:w="8309"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rsidR="00F6384F" w:rsidRDefault="00F6384F">
            <w:pPr>
              <w:rPr>
                <w:rFonts w:ascii="Arial" w:hAnsi="Arial" w:cs="Arial"/>
              </w:rPr>
            </w:pPr>
            <w:r>
              <w:rPr>
                <w:rFonts w:ascii="Arial" w:hAnsi="Arial" w:cs="Arial"/>
              </w:rPr>
              <w:t>Calibración y Mantenimiento Anual de equipos e Instrumentos.</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Calibración  Balanza electrónica  Yamato 2200 g.</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55.00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Calibración Balanza electrónica Sartorius 4200 g.</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55.00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Calibración Balanza Analítica Sartorius 210g.</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55.00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Calibración de Espectrofotómetro Genesys 10</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150.00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Calibración de Viscosímetro Brookfield.</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75.00 </w:t>
            </w:r>
          </w:p>
        </w:tc>
      </w:tr>
      <w:tr w:rsidR="00F6384F">
        <w:trPr>
          <w:trHeight w:val="6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Mantenimiento preventivo Agitador Mecánico (Motor Eléctrico.)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55.00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Mantenimiento preventivo Agitador Magnético</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55.00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Limpieza y mantenimiento de Destilador de Agua.</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55.00 </w:t>
            </w:r>
          </w:p>
        </w:tc>
      </w:tr>
      <w:tr w:rsidR="00F6384F">
        <w:trPr>
          <w:trHeight w:val="300"/>
        </w:trPr>
        <w:tc>
          <w:tcPr>
            <w:tcW w:w="6032" w:type="dxa"/>
            <w:tcBorders>
              <w:top w:val="nil"/>
              <w:left w:val="single" w:sz="8" w:space="0" w:color="auto"/>
              <w:bottom w:val="single" w:sz="4"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Mantenimiento Horno Secador de resistencias.</w:t>
            </w:r>
          </w:p>
        </w:tc>
        <w:tc>
          <w:tcPr>
            <w:tcW w:w="727" w:type="dxa"/>
            <w:tcBorders>
              <w:top w:val="nil"/>
              <w:left w:val="nil"/>
              <w:bottom w:val="single" w:sz="4"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4"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 </w:t>
            </w:r>
          </w:p>
        </w:tc>
      </w:tr>
      <w:tr w:rsidR="00F6384F">
        <w:trPr>
          <w:trHeight w:val="615"/>
        </w:trPr>
        <w:tc>
          <w:tcPr>
            <w:tcW w:w="6032" w:type="dxa"/>
            <w:tcBorders>
              <w:top w:val="nil"/>
              <w:left w:val="single" w:sz="8" w:space="0" w:color="auto"/>
              <w:bottom w:val="single" w:sz="8" w:space="0" w:color="auto"/>
              <w:right w:val="single" w:sz="4" w:space="0" w:color="auto"/>
            </w:tcBorders>
            <w:shd w:val="clear" w:color="auto" w:fill="auto"/>
            <w:vAlign w:val="bottom"/>
          </w:tcPr>
          <w:p w:rsidR="00F6384F" w:rsidRDefault="00F6384F">
            <w:pPr>
              <w:rPr>
                <w:rFonts w:ascii="Arial" w:hAnsi="Arial" w:cs="Arial"/>
              </w:rPr>
            </w:pPr>
            <w:r>
              <w:rPr>
                <w:rFonts w:ascii="Arial" w:hAnsi="Arial" w:cs="Arial"/>
              </w:rPr>
              <w:t>Mantenimiento Trimestral Sistema de Aire comprimido</w:t>
            </w:r>
          </w:p>
        </w:tc>
        <w:tc>
          <w:tcPr>
            <w:tcW w:w="727" w:type="dxa"/>
            <w:tcBorders>
              <w:top w:val="nil"/>
              <w:left w:val="nil"/>
              <w:bottom w:val="single" w:sz="8" w:space="0" w:color="auto"/>
              <w:right w:val="single" w:sz="4" w:space="0" w:color="auto"/>
            </w:tcBorders>
            <w:shd w:val="clear" w:color="auto" w:fill="auto"/>
            <w:noWrap/>
            <w:vAlign w:val="bottom"/>
          </w:tcPr>
          <w:p w:rsidR="00F6384F" w:rsidRDefault="00F6384F">
            <w:pPr>
              <w:jc w:val="center"/>
              <w:rPr>
                <w:rFonts w:ascii="Arial" w:hAnsi="Arial" w:cs="Arial"/>
              </w:rPr>
            </w:pPr>
            <w:r>
              <w:rPr>
                <w:rFonts w:ascii="Arial" w:hAnsi="Arial" w:cs="Arial"/>
              </w:rPr>
              <w:t> </w:t>
            </w:r>
          </w:p>
        </w:tc>
        <w:tc>
          <w:tcPr>
            <w:tcW w:w="1550" w:type="dxa"/>
            <w:tcBorders>
              <w:top w:val="nil"/>
              <w:left w:val="nil"/>
              <w:bottom w:val="single" w:sz="8" w:space="0" w:color="auto"/>
              <w:right w:val="single" w:sz="8" w:space="0" w:color="auto"/>
            </w:tcBorders>
            <w:shd w:val="clear" w:color="auto" w:fill="auto"/>
            <w:noWrap/>
            <w:vAlign w:val="bottom"/>
          </w:tcPr>
          <w:p w:rsidR="00F6384F" w:rsidRDefault="00F6384F">
            <w:pPr>
              <w:rPr>
                <w:rFonts w:ascii="Arial" w:hAnsi="Arial" w:cs="Arial"/>
              </w:rPr>
            </w:pPr>
            <w:r>
              <w:rPr>
                <w:rFonts w:ascii="Arial" w:hAnsi="Arial" w:cs="Arial"/>
              </w:rPr>
              <w:t xml:space="preserve"> $         50.00 </w:t>
            </w:r>
          </w:p>
        </w:tc>
      </w:tr>
      <w:tr w:rsidR="00681036">
        <w:trPr>
          <w:trHeight w:val="330"/>
        </w:trPr>
        <w:tc>
          <w:tcPr>
            <w:tcW w:w="6032" w:type="dxa"/>
            <w:tcBorders>
              <w:top w:val="nil"/>
              <w:left w:val="single" w:sz="8" w:space="0" w:color="auto"/>
              <w:bottom w:val="single" w:sz="8" w:space="0" w:color="auto"/>
              <w:right w:val="nil"/>
            </w:tcBorders>
            <w:shd w:val="clear" w:color="auto" w:fill="auto"/>
            <w:noWrap/>
            <w:vAlign w:val="bottom"/>
          </w:tcPr>
          <w:p w:rsidR="00681036" w:rsidRPr="00681036" w:rsidRDefault="00681036">
            <w:pPr>
              <w:rPr>
                <w:rFonts w:ascii="Arial" w:hAnsi="Arial" w:cs="Arial"/>
                <w:b/>
                <w:bCs/>
                <w:sz w:val="28"/>
                <w:szCs w:val="28"/>
              </w:rPr>
            </w:pPr>
            <w:r w:rsidRPr="00681036">
              <w:rPr>
                <w:rFonts w:ascii="Arial" w:hAnsi="Arial" w:cs="Arial"/>
                <w:b/>
                <w:bCs/>
                <w:sz w:val="28"/>
                <w:szCs w:val="28"/>
              </w:rPr>
              <w:t>Total estimado por gastar:</w:t>
            </w:r>
          </w:p>
        </w:tc>
        <w:tc>
          <w:tcPr>
            <w:tcW w:w="2277" w:type="dxa"/>
            <w:gridSpan w:val="2"/>
            <w:tcBorders>
              <w:top w:val="nil"/>
              <w:left w:val="nil"/>
              <w:bottom w:val="single" w:sz="8" w:space="0" w:color="auto"/>
              <w:right w:val="single" w:sz="8" w:space="0" w:color="auto"/>
            </w:tcBorders>
            <w:shd w:val="clear" w:color="auto" w:fill="auto"/>
            <w:noWrap/>
            <w:vAlign w:val="bottom"/>
          </w:tcPr>
          <w:p w:rsidR="00681036" w:rsidRPr="00681036" w:rsidRDefault="00681036" w:rsidP="00681036">
            <w:pPr>
              <w:jc w:val="right"/>
              <w:rPr>
                <w:rFonts w:ascii="Arial" w:hAnsi="Arial" w:cs="Arial"/>
                <w:b/>
                <w:bCs/>
                <w:sz w:val="28"/>
                <w:szCs w:val="28"/>
              </w:rPr>
            </w:pPr>
            <w:r w:rsidRPr="00681036">
              <w:rPr>
                <w:rFonts w:ascii="Arial" w:hAnsi="Arial" w:cs="Arial"/>
                <w:b/>
                <w:bCs/>
                <w:sz w:val="28"/>
                <w:szCs w:val="28"/>
              </w:rPr>
              <w:t>$  72,235.00</w:t>
            </w:r>
          </w:p>
        </w:tc>
      </w:tr>
    </w:tbl>
    <w:p w:rsidR="00F6384F" w:rsidRDefault="00F6384F" w:rsidP="00F6384F">
      <w:pPr>
        <w:pStyle w:val="Textoindependiente"/>
        <w:spacing w:line="360" w:lineRule="auto"/>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F6384F" w:rsidRDefault="00F6384F" w:rsidP="00066362">
      <w:pPr>
        <w:pStyle w:val="Textoindependiente"/>
        <w:spacing w:line="360" w:lineRule="auto"/>
        <w:ind w:left="1416"/>
        <w:jc w:val="both"/>
        <w:rPr>
          <w:rFonts w:ascii="Arial" w:hAnsi="Arial"/>
        </w:rPr>
      </w:pPr>
    </w:p>
    <w:p w:rsidR="00D21B3C" w:rsidRDefault="00D21B3C" w:rsidP="00D21B3C">
      <w:pPr>
        <w:pStyle w:val="Textoindependiente"/>
        <w:numPr>
          <w:ilvl w:val="1"/>
          <w:numId w:val="1"/>
        </w:numPr>
        <w:spacing w:line="360" w:lineRule="auto"/>
        <w:jc w:val="both"/>
        <w:rPr>
          <w:rFonts w:ascii="Arial" w:hAnsi="Arial"/>
          <w:b/>
        </w:rPr>
      </w:pPr>
      <w:r w:rsidRPr="00BE5B47">
        <w:rPr>
          <w:rFonts w:ascii="Arial" w:hAnsi="Arial"/>
          <w:b/>
        </w:rPr>
        <w:t>Sondeo de empresas interesadas en usar los servicios de nuestro laboratorio.</w:t>
      </w:r>
    </w:p>
    <w:p w:rsidR="00DE40AF" w:rsidRDefault="00DE40AF" w:rsidP="00DE40AF">
      <w:pPr>
        <w:pStyle w:val="Textoindependiente"/>
        <w:spacing w:line="360" w:lineRule="auto"/>
        <w:ind w:left="1134"/>
        <w:jc w:val="both"/>
        <w:rPr>
          <w:rFonts w:ascii="Arial" w:hAnsi="Arial"/>
        </w:rPr>
      </w:pPr>
    </w:p>
    <w:p w:rsidR="00F250BA" w:rsidRDefault="00F250BA" w:rsidP="003D4975">
      <w:pPr>
        <w:pStyle w:val="Textoindependiente"/>
        <w:spacing w:line="480" w:lineRule="auto"/>
        <w:ind w:left="1134"/>
        <w:jc w:val="both"/>
        <w:rPr>
          <w:rFonts w:ascii="Arial" w:hAnsi="Arial"/>
        </w:rPr>
      </w:pPr>
      <w:r>
        <w:rPr>
          <w:rFonts w:ascii="Arial" w:hAnsi="Arial"/>
        </w:rPr>
        <w:t xml:space="preserve">Dado que ya existe un estudio sobre las empresas dedicadas a la manufactura de </w:t>
      </w:r>
      <w:r w:rsidR="003D4975">
        <w:rPr>
          <w:rFonts w:ascii="Arial" w:hAnsi="Arial"/>
        </w:rPr>
        <w:t>la industria cerámica tradicional, el cual es la Tesis de grado del Ing. Jorge Cárdenas, en la cual se especifica la ubicación según provincias, actividad y materia prima que utilizan cada una de dichas empresas en el Ecuador.</w:t>
      </w:r>
    </w:p>
    <w:p w:rsidR="00F666E3" w:rsidRDefault="00F666E3" w:rsidP="003D4975">
      <w:pPr>
        <w:pStyle w:val="Textoindependiente"/>
        <w:spacing w:line="480" w:lineRule="auto"/>
        <w:ind w:left="1134"/>
        <w:jc w:val="both"/>
        <w:rPr>
          <w:rFonts w:ascii="Arial" w:hAnsi="Arial"/>
        </w:rPr>
      </w:pPr>
    </w:p>
    <w:p w:rsidR="00F666E3" w:rsidRDefault="00F666E3" w:rsidP="003D4975">
      <w:pPr>
        <w:pStyle w:val="Textoindependiente"/>
        <w:spacing w:line="480" w:lineRule="auto"/>
        <w:ind w:left="1134"/>
        <w:jc w:val="both"/>
        <w:rPr>
          <w:rFonts w:ascii="Arial" w:hAnsi="Arial"/>
        </w:rPr>
      </w:pPr>
      <w:r>
        <w:rPr>
          <w:rFonts w:ascii="Arial" w:hAnsi="Arial"/>
        </w:rPr>
        <w:t>De un total de 39 industrias cerámicas existentes 6 se encuentran ubicadas en la Costa y las 33 restantes pertenecen a la región Sierra</w:t>
      </w:r>
      <w:r w:rsidRPr="00F666E3">
        <w:rPr>
          <w:rStyle w:val="Refdenotaalpie"/>
          <w:rFonts w:ascii="Arial" w:hAnsi="Arial"/>
          <w:sz w:val="28"/>
          <w:szCs w:val="28"/>
        </w:rPr>
        <w:footnoteReference w:customMarkFollows="1" w:id="3"/>
        <w:sym w:font="Symbol" w:char="F02A"/>
      </w:r>
      <w:r w:rsidR="0096146A">
        <w:rPr>
          <w:rFonts w:ascii="Arial" w:hAnsi="Arial"/>
        </w:rPr>
        <w:t>, las mismas que se encuentran repartidas entre las provincias  de manera como se muestran en la Tabla 8.</w:t>
      </w:r>
    </w:p>
    <w:p w:rsidR="0096146A" w:rsidRDefault="0096146A" w:rsidP="003D4975">
      <w:pPr>
        <w:pStyle w:val="Textoindependiente"/>
        <w:spacing w:line="480" w:lineRule="auto"/>
        <w:ind w:left="1134"/>
        <w:jc w:val="both"/>
        <w:rPr>
          <w:rFonts w:ascii="Arial" w:hAnsi="Arial"/>
        </w:rPr>
      </w:pPr>
    </w:p>
    <w:p w:rsidR="0096146A" w:rsidRDefault="0096146A" w:rsidP="003D4975">
      <w:pPr>
        <w:pStyle w:val="Textoindependiente"/>
        <w:spacing w:line="480" w:lineRule="auto"/>
        <w:ind w:left="1134"/>
        <w:jc w:val="both"/>
        <w:rPr>
          <w:rFonts w:ascii="Arial" w:hAnsi="Arial"/>
        </w:rPr>
      </w:pPr>
      <w:r>
        <w:rPr>
          <w:rFonts w:ascii="Arial" w:hAnsi="Arial"/>
        </w:rPr>
        <w:t>Siendo un inconveniente, mas no un problema, la distancia a la que se encuentran nuestra mayoría de potenciales cliente para brindarles los servicios del laboratorio, lo mejor seria seleccionar las empresas mas grandes y con mayor volumen de análisis de muestras.</w:t>
      </w:r>
    </w:p>
    <w:p w:rsidR="00F666E3" w:rsidRDefault="00F666E3" w:rsidP="00600213">
      <w:pPr>
        <w:pStyle w:val="Textoindependiente"/>
        <w:spacing w:line="480" w:lineRule="auto"/>
        <w:ind w:left="480" w:hanging="480"/>
        <w:rPr>
          <w:rFonts w:ascii="Arial" w:hAnsi="Arial"/>
          <w:b/>
          <w:bCs/>
        </w:rPr>
      </w:pPr>
    </w:p>
    <w:p w:rsidR="00600213" w:rsidRDefault="0096146A" w:rsidP="00600213">
      <w:pPr>
        <w:pStyle w:val="Textoindependiente"/>
        <w:spacing w:line="480" w:lineRule="auto"/>
        <w:ind w:left="720" w:hanging="480"/>
        <w:rPr>
          <w:rFonts w:ascii="Arial" w:hAnsi="Arial"/>
          <w:b/>
          <w:bCs/>
        </w:rPr>
      </w:pPr>
      <w:r>
        <w:rPr>
          <w:rFonts w:ascii="Arial" w:hAnsi="Arial"/>
          <w:b/>
          <w:bCs/>
        </w:rPr>
        <w:t>TABLA</w:t>
      </w:r>
      <w:r w:rsidR="00600213">
        <w:rPr>
          <w:rFonts w:ascii="Arial" w:hAnsi="Arial"/>
          <w:b/>
          <w:bCs/>
        </w:rPr>
        <w:t xml:space="preserve"> </w:t>
      </w:r>
      <w:r>
        <w:rPr>
          <w:rFonts w:ascii="Arial" w:hAnsi="Arial"/>
          <w:b/>
          <w:bCs/>
        </w:rPr>
        <w:t>8.</w:t>
      </w:r>
    </w:p>
    <w:p w:rsidR="00600213" w:rsidRDefault="0096146A" w:rsidP="00600213">
      <w:pPr>
        <w:pStyle w:val="Textoindependiente"/>
        <w:spacing w:line="480" w:lineRule="auto"/>
        <w:ind w:left="720" w:hanging="480"/>
        <w:rPr>
          <w:rFonts w:ascii="Arial" w:hAnsi="Arial"/>
        </w:rPr>
      </w:pPr>
      <w:r>
        <w:rPr>
          <w:rFonts w:ascii="Arial" w:hAnsi="Arial"/>
          <w:b/>
          <w:bCs/>
        </w:rPr>
        <w:t xml:space="preserve">NÚMERO DE INDUSTRIAS CERÁMICAS </w:t>
      </w:r>
      <w:r w:rsidR="002677C9">
        <w:rPr>
          <w:rFonts w:ascii="Arial" w:hAnsi="Arial"/>
          <w:b/>
          <w:bCs/>
        </w:rPr>
        <w:t>EN ECUADOR</w:t>
      </w:r>
    </w:p>
    <w:tbl>
      <w:tblPr>
        <w:tblW w:w="5280" w:type="dxa"/>
        <w:jc w:val="center"/>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0"/>
        <w:gridCol w:w="2520"/>
      </w:tblGrid>
      <w:tr w:rsidR="0096146A">
        <w:tblPrEx>
          <w:tblCellMar>
            <w:top w:w="0" w:type="dxa"/>
            <w:bottom w:w="0" w:type="dxa"/>
          </w:tblCellMar>
        </w:tblPrEx>
        <w:trPr>
          <w:trHeight w:val="289"/>
          <w:jc w:val="center"/>
        </w:trPr>
        <w:tc>
          <w:tcPr>
            <w:tcW w:w="2760" w:type="dxa"/>
            <w:shd w:val="clear" w:color="auto" w:fill="auto"/>
            <w:vAlign w:val="center"/>
          </w:tcPr>
          <w:p w:rsidR="0096146A" w:rsidRDefault="0096146A" w:rsidP="00BA1676">
            <w:pPr>
              <w:pStyle w:val="Textoindependiente"/>
              <w:ind w:left="480" w:hanging="480"/>
              <w:rPr>
                <w:rFonts w:ascii="Arial" w:hAnsi="Arial"/>
                <w:b/>
                <w:bCs/>
              </w:rPr>
            </w:pPr>
            <w:r>
              <w:rPr>
                <w:rFonts w:ascii="Arial" w:hAnsi="Arial"/>
                <w:b/>
                <w:bCs/>
              </w:rPr>
              <w:t>PROVINCIA</w:t>
            </w:r>
          </w:p>
        </w:tc>
        <w:tc>
          <w:tcPr>
            <w:tcW w:w="2520" w:type="dxa"/>
            <w:shd w:val="clear" w:color="auto" w:fill="auto"/>
            <w:vAlign w:val="center"/>
          </w:tcPr>
          <w:p w:rsidR="0096146A" w:rsidRDefault="0096146A" w:rsidP="0096146A">
            <w:pPr>
              <w:pStyle w:val="Textoindependiente"/>
              <w:ind w:left="480" w:hanging="480"/>
              <w:rPr>
                <w:rFonts w:ascii="Arial" w:hAnsi="Arial"/>
                <w:b/>
                <w:bCs/>
              </w:rPr>
            </w:pPr>
            <w:r>
              <w:rPr>
                <w:rFonts w:ascii="Arial" w:hAnsi="Arial"/>
                <w:b/>
                <w:bCs/>
              </w:rPr>
              <w:t>NUMERO DE EMPRESAS</w:t>
            </w:r>
          </w:p>
        </w:tc>
      </w:tr>
      <w:tr w:rsidR="0096146A">
        <w:tblPrEx>
          <w:tblCellMar>
            <w:top w:w="0" w:type="dxa"/>
            <w:bottom w:w="0" w:type="dxa"/>
          </w:tblCellMar>
        </w:tblPrEx>
        <w:trPr>
          <w:trHeight w:val="268"/>
          <w:jc w:val="center"/>
        </w:trPr>
        <w:tc>
          <w:tcPr>
            <w:tcW w:w="2760" w:type="dxa"/>
          </w:tcPr>
          <w:p w:rsidR="0096146A" w:rsidRDefault="0096146A" w:rsidP="00BA1676">
            <w:pPr>
              <w:pStyle w:val="Textoindependiente"/>
              <w:ind w:left="480" w:hanging="480"/>
              <w:rPr>
                <w:rFonts w:ascii="Arial" w:hAnsi="Arial"/>
              </w:rPr>
            </w:pPr>
            <w:r>
              <w:rPr>
                <w:rFonts w:ascii="Arial" w:hAnsi="Arial"/>
              </w:rPr>
              <w:t>AZUAY</w:t>
            </w:r>
          </w:p>
        </w:tc>
        <w:tc>
          <w:tcPr>
            <w:tcW w:w="2520" w:type="dxa"/>
          </w:tcPr>
          <w:p w:rsidR="0096146A" w:rsidRDefault="0096146A" w:rsidP="00BA1676">
            <w:pPr>
              <w:pStyle w:val="Textoindependiente"/>
              <w:ind w:left="480" w:hanging="480"/>
              <w:rPr>
                <w:rFonts w:ascii="Arial" w:hAnsi="Arial"/>
              </w:rPr>
            </w:pPr>
            <w:r>
              <w:rPr>
                <w:rFonts w:ascii="Arial" w:hAnsi="Arial"/>
              </w:rPr>
              <w:t>15</w:t>
            </w:r>
          </w:p>
        </w:tc>
      </w:tr>
      <w:tr w:rsidR="0096146A">
        <w:tblPrEx>
          <w:tblCellMar>
            <w:top w:w="0" w:type="dxa"/>
            <w:bottom w:w="0" w:type="dxa"/>
          </w:tblCellMar>
        </w:tblPrEx>
        <w:trPr>
          <w:trHeight w:val="289"/>
          <w:jc w:val="center"/>
        </w:trPr>
        <w:tc>
          <w:tcPr>
            <w:tcW w:w="2760" w:type="dxa"/>
          </w:tcPr>
          <w:p w:rsidR="0096146A" w:rsidRDefault="0096146A" w:rsidP="00BA1676">
            <w:pPr>
              <w:pStyle w:val="Textoindependiente"/>
              <w:ind w:left="480" w:hanging="480"/>
              <w:rPr>
                <w:rFonts w:ascii="Arial" w:hAnsi="Arial"/>
              </w:rPr>
            </w:pPr>
            <w:r>
              <w:rPr>
                <w:rFonts w:ascii="Arial" w:hAnsi="Arial"/>
              </w:rPr>
              <w:t>PICHINCHA</w:t>
            </w:r>
          </w:p>
        </w:tc>
        <w:tc>
          <w:tcPr>
            <w:tcW w:w="2520" w:type="dxa"/>
          </w:tcPr>
          <w:p w:rsidR="0096146A" w:rsidRDefault="0096146A" w:rsidP="00BA1676">
            <w:pPr>
              <w:pStyle w:val="Textoindependiente"/>
              <w:ind w:left="480" w:hanging="480"/>
              <w:rPr>
                <w:rFonts w:ascii="Arial" w:hAnsi="Arial"/>
              </w:rPr>
            </w:pPr>
            <w:r>
              <w:rPr>
                <w:rFonts w:ascii="Arial" w:hAnsi="Arial"/>
              </w:rPr>
              <w:t>8</w:t>
            </w:r>
          </w:p>
        </w:tc>
      </w:tr>
      <w:tr w:rsidR="0096146A">
        <w:tblPrEx>
          <w:tblCellMar>
            <w:top w:w="0" w:type="dxa"/>
            <w:bottom w:w="0" w:type="dxa"/>
          </w:tblCellMar>
        </w:tblPrEx>
        <w:trPr>
          <w:trHeight w:val="268"/>
          <w:jc w:val="center"/>
        </w:trPr>
        <w:tc>
          <w:tcPr>
            <w:tcW w:w="2760" w:type="dxa"/>
          </w:tcPr>
          <w:p w:rsidR="0096146A" w:rsidRDefault="0096146A" w:rsidP="00BA1676">
            <w:pPr>
              <w:pStyle w:val="Textoindependiente"/>
              <w:ind w:left="480" w:hanging="480"/>
              <w:rPr>
                <w:rFonts w:ascii="Arial" w:hAnsi="Arial"/>
              </w:rPr>
            </w:pPr>
            <w:r>
              <w:rPr>
                <w:rFonts w:ascii="Arial" w:hAnsi="Arial"/>
              </w:rPr>
              <w:t>GUAYAS</w:t>
            </w:r>
          </w:p>
        </w:tc>
        <w:tc>
          <w:tcPr>
            <w:tcW w:w="2520" w:type="dxa"/>
          </w:tcPr>
          <w:p w:rsidR="0096146A" w:rsidRDefault="0096146A" w:rsidP="00BA1676">
            <w:pPr>
              <w:pStyle w:val="Textoindependiente"/>
              <w:ind w:left="480" w:hanging="480"/>
              <w:rPr>
                <w:rFonts w:ascii="Arial" w:hAnsi="Arial"/>
              </w:rPr>
            </w:pPr>
            <w:r>
              <w:rPr>
                <w:rFonts w:ascii="Arial" w:hAnsi="Arial"/>
              </w:rPr>
              <w:t>5</w:t>
            </w:r>
          </w:p>
        </w:tc>
      </w:tr>
      <w:tr w:rsidR="0096146A">
        <w:tblPrEx>
          <w:tblCellMar>
            <w:top w:w="0" w:type="dxa"/>
            <w:bottom w:w="0" w:type="dxa"/>
          </w:tblCellMar>
        </w:tblPrEx>
        <w:trPr>
          <w:trHeight w:val="289"/>
          <w:jc w:val="center"/>
        </w:trPr>
        <w:tc>
          <w:tcPr>
            <w:tcW w:w="2760" w:type="dxa"/>
          </w:tcPr>
          <w:p w:rsidR="0096146A" w:rsidRDefault="0096146A" w:rsidP="00BA1676">
            <w:pPr>
              <w:pStyle w:val="Textoindependiente"/>
              <w:ind w:left="480" w:hanging="480"/>
              <w:rPr>
                <w:rFonts w:ascii="Arial" w:hAnsi="Arial"/>
              </w:rPr>
            </w:pPr>
            <w:r>
              <w:rPr>
                <w:rFonts w:ascii="Arial" w:hAnsi="Arial"/>
              </w:rPr>
              <w:t>LOJA</w:t>
            </w:r>
          </w:p>
        </w:tc>
        <w:tc>
          <w:tcPr>
            <w:tcW w:w="2520" w:type="dxa"/>
          </w:tcPr>
          <w:p w:rsidR="0096146A" w:rsidRDefault="0096146A" w:rsidP="00BA1676">
            <w:pPr>
              <w:pStyle w:val="Textoindependiente"/>
              <w:ind w:left="480" w:hanging="480"/>
              <w:rPr>
                <w:rFonts w:ascii="Arial" w:hAnsi="Arial"/>
              </w:rPr>
            </w:pPr>
            <w:r>
              <w:rPr>
                <w:rFonts w:ascii="Arial" w:hAnsi="Arial"/>
              </w:rPr>
              <w:t>4</w:t>
            </w:r>
          </w:p>
        </w:tc>
      </w:tr>
      <w:tr w:rsidR="0096146A">
        <w:tblPrEx>
          <w:tblCellMar>
            <w:top w:w="0" w:type="dxa"/>
            <w:bottom w:w="0" w:type="dxa"/>
          </w:tblCellMar>
        </w:tblPrEx>
        <w:trPr>
          <w:trHeight w:val="268"/>
          <w:jc w:val="center"/>
        </w:trPr>
        <w:tc>
          <w:tcPr>
            <w:tcW w:w="2760" w:type="dxa"/>
          </w:tcPr>
          <w:p w:rsidR="0096146A" w:rsidRDefault="0096146A" w:rsidP="00BA1676">
            <w:pPr>
              <w:pStyle w:val="Textoindependiente"/>
              <w:ind w:left="480" w:hanging="480"/>
              <w:rPr>
                <w:rFonts w:ascii="Arial" w:hAnsi="Arial"/>
              </w:rPr>
            </w:pPr>
            <w:r>
              <w:rPr>
                <w:rFonts w:ascii="Arial" w:hAnsi="Arial"/>
              </w:rPr>
              <w:t>CHIMBORAZO</w:t>
            </w:r>
          </w:p>
        </w:tc>
        <w:tc>
          <w:tcPr>
            <w:tcW w:w="2520" w:type="dxa"/>
          </w:tcPr>
          <w:p w:rsidR="0096146A" w:rsidRDefault="0096146A" w:rsidP="00BA1676">
            <w:pPr>
              <w:pStyle w:val="Textoindependiente"/>
              <w:ind w:left="480" w:hanging="480"/>
              <w:rPr>
                <w:rFonts w:ascii="Arial" w:hAnsi="Arial"/>
              </w:rPr>
            </w:pPr>
            <w:r>
              <w:rPr>
                <w:rFonts w:ascii="Arial" w:hAnsi="Arial"/>
              </w:rPr>
              <w:t>2</w:t>
            </w:r>
          </w:p>
        </w:tc>
      </w:tr>
      <w:tr w:rsidR="0096146A">
        <w:tblPrEx>
          <w:tblCellMar>
            <w:top w:w="0" w:type="dxa"/>
            <w:bottom w:w="0" w:type="dxa"/>
          </w:tblCellMar>
        </w:tblPrEx>
        <w:trPr>
          <w:trHeight w:val="289"/>
          <w:jc w:val="center"/>
        </w:trPr>
        <w:tc>
          <w:tcPr>
            <w:tcW w:w="2760" w:type="dxa"/>
          </w:tcPr>
          <w:p w:rsidR="0096146A" w:rsidRDefault="0096146A" w:rsidP="00BA1676">
            <w:pPr>
              <w:pStyle w:val="Textoindependiente"/>
              <w:ind w:left="480" w:hanging="480"/>
              <w:rPr>
                <w:rFonts w:ascii="Arial" w:hAnsi="Arial"/>
              </w:rPr>
            </w:pPr>
            <w:r>
              <w:rPr>
                <w:rFonts w:ascii="Arial" w:hAnsi="Arial"/>
              </w:rPr>
              <w:t>CAÑAR</w:t>
            </w:r>
          </w:p>
        </w:tc>
        <w:tc>
          <w:tcPr>
            <w:tcW w:w="2520" w:type="dxa"/>
          </w:tcPr>
          <w:p w:rsidR="0096146A" w:rsidRDefault="0096146A" w:rsidP="00BA1676">
            <w:pPr>
              <w:pStyle w:val="Textoindependiente"/>
              <w:ind w:left="480" w:hanging="480"/>
              <w:rPr>
                <w:rFonts w:ascii="Arial" w:hAnsi="Arial"/>
              </w:rPr>
            </w:pPr>
            <w:r>
              <w:rPr>
                <w:rFonts w:ascii="Arial" w:hAnsi="Arial"/>
              </w:rPr>
              <w:t>2</w:t>
            </w:r>
          </w:p>
        </w:tc>
      </w:tr>
      <w:tr w:rsidR="0096146A">
        <w:tblPrEx>
          <w:tblCellMar>
            <w:top w:w="0" w:type="dxa"/>
            <w:bottom w:w="0" w:type="dxa"/>
          </w:tblCellMar>
        </w:tblPrEx>
        <w:trPr>
          <w:trHeight w:val="268"/>
          <w:jc w:val="center"/>
        </w:trPr>
        <w:tc>
          <w:tcPr>
            <w:tcW w:w="2760" w:type="dxa"/>
          </w:tcPr>
          <w:p w:rsidR="0096146A" w:rsidRDefault="0096146A" w:rsidP="00BA1676">
            <w:pPr>
              <w:pStyle w:val="Textoindependiente"/>
              <w:ind w:left="480" w:hanging="480"/>
              <w:rPr>
                <w:rFonts w:ascii="Arial" w:hAnsi="Arial"/>
              </w:rPr>
            </w:pPr>
            <w:r>
              <w:rPr>
                <w:rFonts w:ascii="Arial" w:hAnsi="Arial"/>
              </w:rPr>
              <w:t>IMBABURA</w:t>
            </w:r>
          </w:p>
        </w:tc>
        <w:tc>
          <w:tcPr>
            <w:tcW w:w="2520" w:type="dxa"/>
          </w:tcPr>
          <w:p w:rsidR="0096146A" w:rsidRDefault="0096146A" w:rsidP="00BA1676">
            <w:pPr>
              <w:pStyle w:val="Textoindependiente"/>
              <w:ind w:left="480" w:hanging="480"/>
              <w:rPr>
                <w:rFonts w:ascii="Arial" w:hAnsi="Arial"/>
              </w:rPr>
            </w:pPr>
            <w:r>
              <w:rPr>
                <w:rFonts w:ascii="Arial" w:hAnsi="Arial"/>
              </w:rPr>
              <w:t>1</w:t>
            </w:r>
          </w:p>
        </w:tc>
      </w:tr>
      <w:tr w:rsidR="0096146A">
        <w:tblPrEx>
          <w:tblCellMar>
            <w:top w:w="0" w:type="dxa"/>
            <w:bottom w:w="0" w:type="dxa"/>
          </w:tblCellMar>
        </w:tblPrEx>
        <w:trPr>
          <w:trHeight w:val="289"/>
          <w:jc w:val="center"/>
        </w:trPr>
        <w:tc>
          <w:tcPr>
            <w:tcW w:w="2760" w:type="dxa"/>
          </w:tcPr>
          <w:p w:rsidR="0096146A" w:rsidRDefault="0096146A" w:rsidP="00BA1676">
            <w:pPr>
              <w:pStyle w:val="Textoindependiente"/>
              <w:ind w:left="480" w:hanging="480"/>
              <w:rPr>
                <w:rFonts w:ascii="Arial" w:hAnsi="Arial"/>
              </w:rPr>
            </w:pPr>
            <w:r>
              <w:rPr>
                <w:rFonts w:ascii="Arial" w:hAnsi="Arial"/>
              </w:rPr>
              <w:t>TUNGURAHUA</w:t>
            </w:r>
          </w:p>
        </w:tc>
        <w:tc>
          <w:tcPr>
            <w:tcW w:w="2520" w:type="dxa"/>
          </w:tcPr>
          <w:p w:rsidR="0096146A" w:rsidRDefault="0096146A" w:rsidP="00BA1676">
            <w:pPr>
              <w:pStyle w:val="Textoindependiente"/>
              <w:ind w:left="480" w:hanging="480"/>
              <w:rPr>
                <w:rFonts w:ascii="Arial" w:hAnsi="Arial"/>
              </w:rPr>
            </w:pPr>
            <w:r>
              <w:rPr>
                <w:rFonts w:ascii="Arial" w:hAnsi="Arial"/>
              </w:rPr>
              <w:t>1</w:t>
            </w:r>
          </w:p>
        </w:tc>
      </w:tr>
      <w:tr w:rsidR="0096146A">
        <w:tblPrEx>
          <w:tblCellMar>
            <w:top w:w="0" w:type="dxa"/>
            <w:bottom w:w="0" w:type="dxa"/>
          </w:tblCellMar>
        </w:tblPrEx>
        <w:trPr>
          <w:trHeight w:val="101"/>
          <w:jc w:val="center"/>
        </w:trPr>
        <w:tc>
          <w:tcPr>
            <w:tcW w:w="2760" w:type="dxa"/>
          </w:tcPr>
          <w:p w:rsidR="0096146A" w:rsidRDefault="0096146A" w:rsidP="00BA1676">
            <w:pPr>
              <w:pStyle w:val="Textoindependiente"/>
              <w:ind w:left="480" w:hanging="480"/>
              <w:rPr>
                <w:rFonts w:ascii="Arial" w:hAnsi="Arial"/>
              </w:rPr>
            </w:pPr>
            <w:r>
              <w:rPr>
                <w:rFonts w:ascii="Arial" w:hAnsi="Arial"/>
              </w:rPr>
              <w:t>MANABI</w:t>
            </w:r>
          </w:p>
        </w:tc>
        <w:tc>
          <w:tcPr>
            <w:tcW w:w="2520" w:type="dxa"/>
          </w:tcPr>
          <w:p w:rsidR="0096146A" w:rsidRDefault="0096146A" w:rsidP="00BA1676">
            <w:pPr>
              <w:pStyle w:val="Textoindependiente"/>
              <w:ind w:left="480" w:hanging="480"/>
              <w:rPr>
                <w:rFonts w:ascii="Arial" w:hAnsi="Arial"/>
              </w:rPr>
            </w:pPr>
            <w:r>
              <w:rPr>
                <w:rFonts w:ascii="Arial" w:hAnsi="Arial"/>
              </w:rPr>
              <w:t>1</w:t>
            </w:r>
          </w:p>
        </w:tc>
      </w:tr>
    </w:tbl>
    <w:p w:rsidR="00600213" w:rsidRPr="00AC0F51" w:rsidRDefault="00BA1676" w:rsidP="00AC0F51">
      <w:pPr>
        <w:pStyle w:val="Textoindependiente"/>
        <w:ind w:left="482"/>
        <w:jc w:val="both"/>
        <w:rPr>
          <w:rFonts w:ascii="Arial" w:hAnsi="Arial"/>
        </w:rPr>
      </w:pPr>
      <w:r>
        <w:rPr>
          <w:rFonts w:ascii="Arial" w:hAnsi="Arial"/>
        </w:rPr>
        <w:t>Referencia: Tesis de grado</w:t>
      </w:r>
      <w:r w:rsidR="00AC0F51" w:rsidRPr="00AC0F51">
        <w:t xml:space="preserve"> </w:t>
      </w:r>
      <w:r w:rsidR="00AC0F51">
        <w:rPr>
          <w:rFonts w:ascii="Arial" w:hAnsi="Arial"/>
        </w:rPr>
        <w:t>“</w:t>
      </w:r>
      <w:r w:rsidR="00AC0F51" w:rsidRPr="00AC0F51">
        <w:rPr>
          <w:rFonts w:ascii="Arial" w:hAnsi="Arial"/>
        </w:rPr>
        <w:t>Industria Cerámica en el Ecuador: Evaluación de las Materias Primas No-Metálicas</w:t>
      </w:r>
      <w:r w:rsidR="00AC0F51">
        <w:rPr>
          <w:rFonts w:ascii="Arial" w:hAnsi="Arial"/>
        </w:rPr>
        <w:t>”.</w:t>
      </w:r>
    </w:p>
    <w:p w:rsidR="00AC0F51" w:rsidRDefault="00AC0F51" w:rsidP="00600213">
      <w:pPr>
        <w:pStyle w:val="Textoindependiente"/>
        <w:spacing w:line="360" w:lineRule="auto"/>
        <w:ind w:left="1134"/>
        <w:jc w:val="both"/>
        <w:rPr>
          <w:rFonts w:ascii="Arial" w:hAnsi="Arial"/>
        </w:rPr>
      </w:pPr>
    </w:p>
    <w:p w:rsidR="00AA7B9C" w:rsidRDefault="00AA7B9C" w:rsidP="00600213">
      <w:pPr>
        <w:pStyle w:val="Textoindependiente"/>
        <w:spacing w:line="360" w:lineRule="auto"/>
        <w:ind w:left="1134"/>
        <w:jc w:val="both"/>
        <w:rPr>
          <w:rFonts w:ascii="Arial" w:hAnsi="Arial"/>
        </w:rPr>
      </w:pPr>
    </w:p>
    <w:p w:rsidR="00DE40AF" w:rsidRDefault="00AC0F51" w:rsidP="00AC0F51">
      <w:pPr>
        <w:pStyle w:val="Textoindependiente"/>
        <w:spacing w:line="480" w:lineRule="auto"/>
        <w:ind w:left="1134"/>
        <w:jc w:val="both"/>
        <w:rPr>
          <w:rFonts w:ascii="Arial" w:hAnsi="Arial"/>
        </w:rPr>
      </w:pPr>
      <w:r>
        <w:rPr>
          <w:rFonts w:ascii="Arial" w:hAnsi="Arial"/>
        </w:rPr>
        <w:t>En la tabla a continuación conoceremos los nombre de las industrias cerámicas existentes, por lo menos las registradas en el INEC tomando en cuenta que desde la fecha de censo se pudieron haber creado mas empresas de cerámica tradicional que nos e han registrado.</w:t>
      </w:r>
    </w:p>
    <w:p w:rsidR="00DE40AF" w:rsidRDefault="00DE40AF" w:rsidP="00DE40AF">
      <w:pPr>
        <w:pStyle w:val="Textoindependiente"/>
        <w:spacing w:line="360" w:lineRule="auto"/>
        <w:ind w:left="1134"/>
        <w:jc w:val="both"/>
        <w:rPr>
          <w:rFonts w:ascii="Arial" w:hAnsi="Arial"/>
        </w:rPr>
      </w:pPr>
    </w:p>
    <w:p w:rsidR="00AA7B9C" w:rsidRDefault="00AA7B9C" w:rsidP="00AA7B9C">
      <w:pPr>
        <w:pStyle w:val="Textoindependiente"/>
        <w:spacing w:line="480" w:lineRule="auto"/>
        <w:ind w:left="1134"/>
        <w:jc w:val="both"/>
        <w:rPr>
          <w:rFonts w:ascii="Arial" w:hAnsi="Arial"/>
        </w:rPr>
      </w:pPr>
      <w:r>
        <w:rPr>
          <w:rFonts w:ascii="Arial" w:hAnsi="Arial"/>
        </w:rPr>
        <w:t>Hay que tomar en cuenta que las empresas de mayor trayectoria disponen de laboratorios equipados con equipo de última tecnología debido a la calidad del producto que ofrecen.</w:t>
      </w:r>
    </w:p>
    <w:p w:rsidR="00AC0F51" w:rsidRDefault="00AC0F51" w:rsidP="00AA7B9C">
      <w:pPr>
        <w:pStyle w:val="Textoindependiente"/>
        <w:spacing w:line="480" w:lineRule="auto"/>
        <w:ind w:left="1134"/>
        <w:jc w:val="both"/>
        <w:rPr>
          <w:rFonts w:ascii="Arial" w:hAnsi="Arial"/>
        </w:rPr>
      </w:pPr>
    </w:p>
    <w:p w:rsidR="00F250BA" w:rsidRDefault="00AC0F51" w:rsidP="00F250BA">
      <w:pPr>
        <w:pStyle w:val="Textoindependiente"/>
        <w:spacing w:line="480" w:lineRule="auto"/>
        <w:ind w:left="720"/>
        <w:rPr>
          <w:rFonts w:ascii="Arial" w:hAnsi="Arial"/>
          <w:b/>
          <w:bCs/>
        </w:rPr>
      </w:pPr>
      <w:r>
        <w:rPr>
          <w:rFonts w:ascii="Arial" w:hAnsi="Arial"/>
          <w:b/>
          <w:bCs/>
        </w:rPr>
        <w:t>TABLA 9</w:t>
      </w:r>
    </w:p>
    <w:p w:rsidR="00F250BA" w:rsidRDefault="00AC0F51" w:rsidP="00F250BA">
      <w:pPr>
        <w:pStyle w:val="Textoindependiente"/>
        <w:spacing w:line="480" w:lineRule="auto"/>
        <w:ind w:left="720"/>
        <w:rPr>
          <w:rFonts w:ascii="Arial" w:hAnsi="Arial"/>
          <w:b/>
          <w:bCs/>
        </w:rPr>
      </w:pPr>
      <w:r>
        <w:rPr>
          <w:rFonts w:ascii="Arial" w:hAnsi="Arial"/>
          <w:b/>
          <w:bCs/>
        </w:rPr>
        <w:t>NOMBRES DE LAS INDUSTRIAS DE CERÁMICA TRADICIONAL</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0"/>
        <w:gridCol w:w="3668"/>
      </w:tblGrid>
      <w:tr w:rsidR="00F250BA">
        <w:tblPrEx>
          <w:tblCellMar>
            <w:top w:w="0" w:type="dxa"/>
            <w:bottom w:w="0" w:type="dxa"/>
          </w:tblCellMar>
        </w:tblPrEx>
        <w:tc>
          <w:tcPr>
            <w:tcW w:w="4270" w:type="dxa"/>
            <w:shd w:val="clear" w:color="auto" w:fill="auto"/>
            <w:vAlign w:val="center"/>
          </w:tcPr>
          <w:p w:rsidR="00F250BA" w:rsidRDefault="00F250BA" w:rsidP="00BA1676">
            <w:pPr>
              <w:pStyle w:val="Textoindependiente"/>
              <w:rPr>
                <w:rFonts w:ascii="Arial" w:hAnsi="Arial"/>
                <w:b/>
                <w:bCs/>
              </w:rPr>
            </w:pPr>
            <w:r>
              <w:rPr>
                <w:rFonts w:ascii="Arial" w:hAnsi="Arial"/>
                <w:b/>
                <w:bCs/>
              </w:rPr>
              <w:t>NOMBRE DE LA INDUSTRIA</w:t>
            </w:r>
          </w:p>
        </w:tc>
        <w:tc>
          <w:tcPr>
            <w:tcW w:w="3668" w:type="dxa"/>
            <w:shd w:val="clear" w:color="auto" w:fill="auto"/>
            <w:vAlign w:val="center"/>
          </w:tcPr>
          <w:p w:rsidR="00F250BA" w:rsidRDefault="00F250BA" w:rsidP="00BA1676">
            <w:pPr>
              <w:pStyle w:val="Textoindependiente"/>
              <w:rPr>
                <w:rFonts w:ascii="Arial" w:hAnsi="Arial"/>
                <w:b/>
                <w:bCs/>
              </w:rPr>
            </w:pPr>
            <w:r>
              <w:rPr>
                <w:rFonts w:ascii="Arial" w:hAnsi="Arial"/>
                <w:b/>
                <w:bCs/>
              </w:rPr>
              <w:t>PRODUCTOS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CERÁMICAS ARSILCO CIA. LTDA.</w:t>
            </w:r>
          </w:p>
        </w:tc>
        <w:tc>
          <w:tcPr>
            <w:tcW w:w="3668" w:type="dxa"/>
          </w:tcPr>
          <w:p w:rsidR="00F250BA" w:rsidRDefault="00F250BA" w:rsidP="00BA1676">
            <w:pPr>
              <w:pStyle w:val="Textoindependiente"/>
              <w:jc w:val="both"/>
              <w:rPr>
                <w:rFonts w:ascii="Arial" w:hAnsi="Arial"/>
                <w:sz w:val="22"/>
              </w:rPr>
            </w:pPr>
            <w:r>
              <w:rPr>
                <w:rFonts w:ascii="Arial" w:hAnsi="Arial"/>
                <w:sz w:val="22"/>
              </w:rPr>
              <w:t xml:space="preserve">Vajillas  de porcelana </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EDESA S.A.</w:t>
            </w:r>
          </w:p>
        </w:tc>
        <w:tc>
          <w:tcPr>
            <w:tcW w:w="3668" w:type="dxa"/>
          </w:tcPr>
          <w:p w:rsidR="00F250BA" w:rsidRDefault="00F250BA" w:rsidP="00BA1676">
            <w:pPr>
              <w:pStyle w:val="Textoindependiente"/>
              <w:jc w:val="both"/>
              <w:rPr>
                <w:rFonts w:ascii="Arial" w:hAnsi="Arial"/>
                <w:sz w:val="22"/>
              </w:rPr>
            </w:pPr>
            <w:r>
              <w:rPr>
                <w:rFonts w:ascii="Arial" w:hAnsi="Arial"/>
                <w:sz w:val="22"/>
              </w:rPr>
              <w:t>Porcelana Sanitaria y accesorios para baños.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FRANZ VIEGENER S.A.</w:t>
            </w:r>
          </w:p>
        </w:tc>
        <w:tc>
          <w:tcPr>
            <w:tcW w:w="3668" w:type="dxa"/>
          </w:tcPr>
          <w:p w:rsidR="00F250BA" w:rsidRDefault="00F250BA" w:rsidP="00BA1676">
            <w:pPr>
              <w:pStyle w:val="Textoindependiente"/>
              <w:jc w:val="both"/>
              <w:rPr>
                <w:rFonts w:ascii="Arial" w:hAnsi="Arial"/>
                <w:sz w:val="22"/>
              </w:rPr>
            </w:pPr>
            <w:r>
              <w:rPr>
                <w:rFonts w:ascii="Arial" w:hAnsi="Arial"/>
                <w:sz w:val="22"/>
              </w:rPr>
              <w:t>Porcelana Sanitaria y accesorios para baños.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SILICATOS Y OXIDOS S.A.</w:t>
            </w:r>
          </w:p>
        </w:tc>
        <w:tc>
          <w:tcPr>
            <w:tcW w:w="3668" w:type="dxa"/>
          </w:tcPr>
          <w:p w:rsidR="00F250BA" w:rsidRDefault="00F250BA" w:rsidP="00BA1676">
            <w:pPr>
              <w:pStyle w:val="Textoindependiente"/>
              <w:jc w:val="both"/>
              <w:rPr>
                <w:rFonts w:ascii="Arial" w:hAnsi="Arial"/>
                <w:sz w:val="22"/>
              </w:rPr>
            </w:pPr>
            <w:r>
              <w:rPr>
                <w:rFonts w:ascii="Arial" w:hAnsi="Arial"/>
                <w:sz w:val="22"/>
              </w:rPr>
              <w:t xml:space="preserve">Tejas, baldosas, baldosas de gres </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C.A. ECUATORIANA DE CERÁMICA</w:t>
            </w:r>
          </w:p>
        </w:tc>
        <w:tc>
          <w:tcPr>
            <w:tcW w:w="3668" w:type="dxa"/>
          </w:tcPr>
          <w:p w:rsidR="00F250BA" w:rsidRDefault="00F250BA" w:rsidP="00BA1676">
            <w:pPr>
              <w:pStyle w:val="Textoindependiente"/>
              <w:jc w:val="both"/>
              <w:rPr>
                <w:rFonts w:ascii="Arial" w:hAnsi="Arial"/>
                <w:sz w:val="22"/>
              </w:rPr>
            </w:pPr>
            <w:r>
              <w:rPr>
                <w:rFonts w:ascii="Arial" w:hAnsi="Arial"/>
                <w:sz w:val="22"/>
              </w:rPr>
              <w:t>Baldosas de gres, baldosas  y bloques para pisos, bloques y azulejos para paredes.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GRAIMAN CIA LTDA</w:t>
            </w:r>
          </w:p>
        </w:tc>
        <w:tc>
          <w:tcPr>
            <w:tcW w:w="3668" w:type="dxa"/>
          </w:tcPr>
          <w:p w:rsidR="00F250BA" w:rsidRDefault="00F250BA" w:rsidP="00BA1676">
            <w:pPr>
              <w:pStyle w:val="Textoindependiente"/>
              <w:jc w:val="both"/>
              <w:rPr>
                <w:rFonts w:ascii="Arial" w:hAnsi="Arial"/>
                <w:sz w:val="22"/>
              </w:rPr>
            </w:pPr>
            <w:r>
              <w:rPr>
                <w:rFonts w:ascii="Arial" w:hAnsi="Arial"/>
                <w:sz w:val="22"/>
              </w:rPr>
              <w:t>Baldosas  y losas para pisos y  azulejos para paredes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 ANDINA C.A.</w:t>
            </w:r>
          </w:p>
        </w:tc>
        <w:tc>
          <w:tcPr>
            <w:tcW w:w="3668" w:type="dxa"/>
          </w:tcPr>
          <w:p w:rsidR="00F250BA" w:rsidRDefault="00F250BA" w:rsidP="00BA1676">
            <w:pPr>
              <w:pStyle w:val="Textoindependiente"/>
              <w:jc w:val="both"/>
              <w:rPr>
                <w:rFonts w:ascii="Arial" w:hAnsi="Arial"/>
                <w:sz w:val="22"/>
              </w:rPr>
            </w:pPr>
            <w:r>
              <w:rPr>
                <w:rFonts w:ascii="Arial" w:hAnsi="Arial"/>
                <w:sz w:val="22"/>
              </w:rPr>
              <w:t xml:space="preserve">Vajillas de porcelana </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 ALFARERO</w:t>
            </w:r>
          </w:p>
        </w:tc>
        <w:tc>
          <w:tcPr>
            <w:tcW w:w="3668" w:type="dxa"/>
          </w:tcPr>
          <w:p w:rsidR="00F250BA" w:rsidRDefault="00F250BA" w:rsidP="00BA1676">
            <w:pPr>
              <w:pStyle w:val="Textoindependiente"/>
              <w:jc w:val="both"/>
              <w:rPr>
                <w:rFonts w:ascii="Arial" w:hAnsi="Arial"/>
                <w:sz w:val="22"/>
              </w:rPr>
            </w:pPr>
            <w:r>
              <w:rPr>
                <w:rFonts w:ascii="Arial" w:hAnsi="Arial"/>
                <w:sz w:val="22"/>
              </w:rPr>
              <w:t>Adornos decorativos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ARTESA S.A.</w:t>
            </w:r>
          </w:p>
        </w:tc>
        <w:tc>
          <w:tcPr>
            <w:tcW w:w="3668" w:type="dxa"/>
          </w:tcPr>
          <w:p w:rsidR="00F250BA" w:rsidRDefault="00F250BA" w:rsidP="00BA1676">
            <w:pPr>
              <w:pStyle w:val="Textoindependiente"/>
              <w:jc w:val="both"/>
              <w:rPr>
                <w:rFonts w:ascii="Arial" w:hAnsi="Arial"/>
                <w:sz w:val="22"/>
              </w:rPr>
            </w:pPr>
            <w:r>
              <w:rPr>
                <w:rFonts w:ascii="Arial" w:hAnsi="Arial"/>
                <w:sz w:val="22"/>
              </w:rPr>
              <w:t>Vajillas y azulejos decorativas para baño y cocina</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 YAPACUNCHI S.A.</w:t>
            </w:r>
          </w:p>
        </w:tc>
        <w:tc>
          <w:tcPr>
            <w:tcW w:w="3668" w:type="dxa"/>
          </w:tcPr>
          <w:p w:rsidR="00F250BA" w:rsidRDefault="00F250BA" w:rsidP="00BA1676">
            <w:pPr>
              <w:pStyle w:val="Textoindependiente"/>
              <w:jc w:val="both"/>
              <w:rPr>
                <w:rFonts w:ascii="Arial" w:hAnsi="Arial"/>
                <w:sz w:val="22"/>
              </w:rPr>
            </w:pPr>
            <w:r>
              <w:rPr>
                <w:rFonts w:ascii="Arial" w:hAnsi="Arial"/>
                <w:sz w:val="22"/>
              </w:rPr>
              <w:t>Vajillas y adornos cerámicos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 MONTE-TURI</w:t>
            </w:r>
          </w:p>
        </w:tc>
        <w:tc>
          <w:tcPr>
            <w:tcW w:w="3668" w:type="dxa"/>
          </w:tcPr>
          <w:p w:rsidR="00F250BA" w:rsidRDefault="00F250BA" w:rsidP="00BA1676">
            <w:pPr>
              <w:pStyle w:val="Textoindependiente"/>
              <w:jc w:val="both"/>
              <w:rPr>
                <w:rFonts w:ascii="Arial" w:hAnsi="Arial"/>
                <w:sz w:val="22"/>
              </w:rPr>
            </w:pPr>
            <w:r>
              <w:rPr>
                <w:rFonts w:ascii="Arial" w:hAnsi="Arial"/>
                <w:sz w:val="22"/>
              </w:rPr>
              <w:t>Accesorios para baños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HEGAGRES</w:t>
            </w:r>
          </w:p>
        </w:tc>
        <w:tc>
          <w:tcPr>
            <w:tcW w:w="3668" w:type="dxa"/>
          </w:tcPr>
          <w:p w:rsidR="00F250BA" w:rsidRDefault="00F250BA" w:rsidP="00BA1676">
            <w:pPr>
              <w:pStyle w:val="Textoindependiente"/>
              <w:jc w:val="both"/>
              <w:rPr>
                <w:rFonts w:ascii="Arial" w:hAnsi="Arial"/>
                <w:sz w:val="22"/>
              </w:rPr>
            </w:pPr>
            <w:r>
              <w:rPr>
                <w:rFonts w:ascii="Arial" w:hAnsi="Arial"/>
                <w:sz w:val="22"/>
              </w:rPr>
              <w:t xml:space="preserve">Baldosas de gres </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LADRILLOS Y CERÁMICA S.A. LACESA</w:t>
            </w:r>
          </w:p>
        </w:tc>
        <w:tc>
          <w:tcPr>
            <w:tcW w:w="3668" w:type="dxa"/>
          </w:tcPr>
          <w:p w:rsidR="00F250BA" w:rsidRDefault="00F250BA" w:rsidP="00BA1676">
            <w:pPr>
              <w:pStyle w:val="Textoindependiente"/>
              <w:jc w:val="both"/>
              <w:rPr>
                <w:rFonts w:ascii="Arial" w:hAnsi="Arial"/>
                <w:sz w:val="22"/>
              </w:rPr>
            </w:pPr>
            <w:r>
              <w:rPr>
                <w:rFonts w:ascii="Arial" w:hAnsi="Arial"/>
                <w:sz w:val="22"/>
              </w:rPr>
              <w:t>Ladrillos, bloques de arcilla</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CEVICERAMICA</w:t>
            </w:r>
          </w:p>
        </w:tc>
        <w:tc>
          <w:tcPr>
            <w:tcW w:w="3668" w:type="dxa"/>
          </w:tcPr>
          <w:p w:rsidR="00F250BA" w:rsidRDefault="00F250BA" w:rsidP="00BA1676">
            <w:pPr>
              <w:pStyle w:val="Textoindependiente"/>
              <w:jc w:val="both"/>
              <w:rPr>
                <w:rFonts w:ascii="Arial" w:hAnsi="Arial"/>
                <w:sz w:val="22"/>
              </w:rPr>
            </w:pPr>
            <w:r>
              <w:rPr>
                <w:rFonts w:ascii="Arial" w:hAnsi="Arial"/>
                <w:sz w:val="22"/>
              </w:rPr>
              <w:t>Adornos decorativos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CERAMICA YANUNCAY</w:t>
            </w:r>
          </w:p>
        </w:tc>
        <w:tc>
          <w:tcPr>
            <w:tcW w:w="3668" w:type="dxa"/>
          </w:tcPr>
          <w:p w:rsidR="00F250BA" w:rsidRDefault="00F250BA" w:rsidP="00BA1676">
            <w:pPr>
              <w:pStyle w:val="Textoindependiente"/>
              <w:jc w:val="both"/>
              <w:rPr>
                <w:rFonts w:ascii="Arial" w:hAnsi="Arial"/>
                <w:sz w:val="22"/>
              </w:rPr>
            </w:pPr>
            <w:r>
              <w:rPr>
                <w:rFonts w:ascii="Arial" w:hAnsi="Arial"/>
                <w:sz w:val="22"/>
              </w:rPr>
              <w:t>Tejas, ladrillos, bloques de arcilla</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IPORSAN</w:t>
            </w:r>
          </w:p>
        </w:tc>
        <w:tc>
          <w:tcPr>
            <w:tcW w:w="3668" w:type="dxa"/>
          </w:tcPr>
          <w:p w:rsidR="00F250BA" w:rsidRDefault="00F250BA" w:rsidP="00BA1676">
            <w:pPr>
              <w:pStyle w:val="Textoindependiente"/>
              <w:jc w:val="both"/>
              <w:rPr>
                <w:rFonts w:ascii="Arial" w:hAnsi="Arial"/>
                <w:sz w:val="22"/>
              </w:rPr>
            </w:pPr>
            <w:r>
              <w:rPr>
                <w:rFonts w:ascii="Arial" w:hAnsi="Arial"/>
                <w:sz w:val="22"/>
              </w:rPr>
              <w:t xml:space="preserve">Porcelana Sanitaria </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 CUENCA S.A.</w:t>
            </w:r>
          </w:p>
        </w:tc>
        <w:tc>
          <w:tcPr>
            <w:tcW w:w="3668" w:type="dxa"/>
          </w:tcPr>
          <w:p w:rsidR="00F250BA" w:rsidRDefault="00F250BA" w:rsidP="00BA1676">
            <w:pPr>
              <w:pStyle w:val="Textoindependiente"/>
              <w:jc w:val="both"/>
              <w:rPr>
                <w:rFonts w:ascii="Arial" w:hAnsi="Arial"/>
                <w:sz w:val="22"/>
              </w:rPr>
            </w:pPr>
            <w:r>
              <w:rPr>
                <w:rFonts w:ascii="Arial" w:hAnsi="Arial"/>
                <w:sz w:val="22"/>
              </w:rPr>
              <w:t>Baldosas y azulejos para paredes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 xml:space="preserve">CERÁMICA RIALTO </w:t>
            </w:r>
          </w:p>
        </w:tc>
        <w:tc>
          <w:tcPr>
            <w:tcW w:w="3668" w:type="dxa"/>
          </w:tcPr>
          <w:p w:rsidR="00F250BA" w:rsidRDefault="00F250BA" w:rsidP="00BA1676">
            <w:pPr>
              <w:pStyle w:val="Textoindependiente"/>
              <w:jc w:val="both"/>
              <w:rPr>
                <w:rFonts w:ascii="Arial" w:hAnsi="Arial"/>
                <w:sz w:val="22"/>
              </w:rPr>
            </w:pPr>
            <w:r>
              <w:rPr>
                <w:rFonts w:ascii="Arial" w:hAnsi="Arial"/>
                <w:sz w:val="22"/>
              </w:rPr>
              <w:t>Baldosas y bloques para pisos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ITALPISOS S.A.</w:t>
            </w:r>
          </w:p>
        </w:tc>
        <w:tc>
          <w:tcPr>
            <w:tcW w:w="3668" w:type="dxa"/>
          </w:tcPr>
          <w:p w:rsidR="00F250BA" w:rsidRDefault="00F250BA" w:rsidP="00BA1676">
            <w:pPr>
              <w:pStyle w:val="Textoindependiente"/>
              <w:jc w:val="both"/>
              <w:rPr>
                <w:rFonts w:ascii="Arial" w:hAnsi="Arial"/>
                <w:sz w:val="22"/>
              </w:rPr>
            </w:pPr>
            <w:r>
              <w:rPr>
                <w:rFonts w:ascii="Arial" w:hAnsi="Arial"/>
                <w:sz w:val="22"/>
              </w:rPr>
              <w:t>Baldosas y azulejos decorativos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CERÁMICA SININCAY</w:t>
            </w:r>
          </w:p>
        </w:tc>
        <w:tc>
          <w:tcPr>
            <w:tcW w:w="3668" w:type="dxa"/>
          </w:tcPr>
          <w:p w:rsidR="00F250BA" w:rsidRDefault="00F250BA" w:rsidP="00BA1676">
            <w:pPr>
              <w:pStyle w:val="Textoindependiente"/>
              <w:jc w:val="both"/>
              <w:rPr>
                <w:rFonts w:ascii="Arial" w:hAnsi="Arial"/>
                <w:sz w:val="22"/>
              </w:rPr>
            </w:pPr>
            <w:r>
              <w:rPr>
                <w:rFonts w:ascii="Arial" w:hAnsi="Arial"/>
                <w:sz w:val="22"/>
              </w:rPr>
              <w:t>Tejas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INDUSTRIA LADRILLOSA</w:t>
            </w:r>
          </w:p>
        </w:tc>
        <w:tc>
          <w:tcPr>
            <w:tcW w:w="3668" w:type="dxa"/>
          </w:tcPr>
          <w:p w:rsidR="00F250BA" w:rsidRDefault="00F250BA" w:rsidP="00BA1676">
            <w:pPr>
              <w:pStyle w:val="Textoindependiente"/>
              <w:jc w:val="both"/>
              <w:rPr>
                <w:rFonts w:ascii="Arial" w:hAnsi="Arial"/>
                <w:sz w:val="22"/>
              </w:rPr>
            </w:pPr>
            <w:r>
              <w:rPr>
                <w:rFonts w:ascii="Arial" w:hAnsi="Arial"/>
                <w:sz w:val="22"/>
              </w:rPr>
              <w:t>Ladrillos y bloques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FCA DE LADRILLO Y TEJA DE LUIS</w:t>
            </w:r>
          </w:p>
          <w:p w:rsidR="00F250BA" w:rsidRDefault="00F250BA" w:rsidP="00BA1676">
            <w:pPr>
              <w:pStyle w:val="Textoindependiente"/>
              <w:jc w:val="both"/>
              <w:rPr>
                <w:rFonts w:ascii="Arial" w:hAnsi="Arial"/>
                <w:sz w:val="22"/>
              </w:rPr>
            </w:pPr>
            <w:r>
              <w:rPr>
                <w:rFonts w:ascii="Arial" w:hAnsi="Arial"/>
                <w:sz w:val="22"/>
              </w:rPr>
              <w:t>TUZA</w:t>
            </w:r>
          </w:p>
        </w:tc>
        <w:tc>
          <w:tcPr>
            <w:tcW w:w="3668" w:type="dxa"/>
          </w:tcPr>
          <w:p w:rsidR="00F250BA" w:rsidRDefault="00F250BA" w:rsidP="00BA1676">
            <w:pPr>
              <w:pStyle w:val="Textoindependiente"/>
              <w:jc w:val="both"/>
              <w:rPr>
                <w:rFonts w:ascii="Arial" w:hAnsi="Arial"/>
                <w:sz w:val="22"/>
              </w:rPr>
            </w:pPr>
            <w:r>
              <w:rPr>
                <w:rFonts w:ascii="Arial" w:hAnsi="Arial"/>
                <w:sz w:val="22"/>
              </w:rPr>
              <w:t>Ladrillos, bloques y tejas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ARTEJA</w:t>
            </w:r>
          </w:p>
        </w:tc>
        <w:tc>
          <w:tcPr>
            <w:tcW w:w="3668" w:type="dxa"/>
          </w:tcPr>
          <w:p w:rsidR="00F250BA" w:rsidRDefault="00F250BA" w:rsidP="00BA1676">
            <w:pPr>
              <w:pStyle w:val="Textoindependiente"/>
              <w:jc w:val="both"/>
              <w:rPr>
                <w:rFonts w:ascii="Arial" w:hAnsi="Arial"/>
                <w:sz w:val="22"/>
              </w:rPr>
            </w:pPr>
            <w:r>
              <w:rPr>
                <w:rFonts w:ascii="Arial" w:hAnsi="Arial"/>
                <w:sz w:val="22"/>
              </w:rPr>
              <w:t>Baldosas de gres y tejas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 xml:space="preserve">DECORTEJA </w:t>
            </w:r>
          </w:p>
        </w:tc>
        <w:tc>
          <w:tcPr>
            <w:tcW w:w="3668" w:type="dxa"/>
          </w:tcPr>
          <w:p w:rsidR="00F250BA" w:rsidRDefault="00F250BA" w:rsidP="00BA1676">
            <w:pPr>
              <w:pStyle w:val="Textoindependiente"/>
              <w:jc w:val="both"/>
              <w:rPr>
                <w:rFonts w:ascii="Arial" w:hAnsi="Arial"/>
                <w:sz w:val="22"/>
              </w:rPr>
            </w:pPr>
            <w:r>
              <w:rPr>
                <w:rFonts w:ascii="Arial" w:hAnsi="Arial"/>
                <w:sz w:val="22"/>
              </w:rPr>
              <w:t>Bloques para pisos y paredes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INDUSTRIA CERÁMICA PIONERO</w:t>
            </w:r>
          </w:p>
        </w:tc>
        <w:tc>
          <w:tcPr>
            <w:tcW w:w="3668" w:type="dxa"/>
          </w:tcPr>
          <w:p w:rsidR="00F250BA" w:rsidRDefault="00F250BA" w:rsidP="00BA1676">
            <w:pPr>
              <w:pStyle w:val="Textoindependiente"/>
              <w:jc w:val="both"/>
              <w:rPr>
                <w:rFonts w:ascii="Arial" w:hAnsi="Arial"/>
                <w:sz w:val="22"/>
              </w:rPr>
            </w:pPr>
            <w:r>
              <w:rPr>
                <w:rFonts w:ascii="Arial" w:hAnsi="Arial"/>
                <w:sz w:val="22"/>
              </w:rPr>
              <w:t>Ladrillos y bloques</w:t>
            </w:r>
          </w:p>
        </w:tc>
      </w:tr>
      <w:tr w:rsidR="00F250BA">
        <w:tblPrEx>
          <w:tblCellMar>
            <w:top w:w="0" w:type="dxa"/>
            <w:bottom w:w="0" w:type="dxa"/>
          </w:tblCellMar>
        </w:tblPrEx>
        <w:tc>
          <w:tcPr>
            <w:tcW w:w="4270" w:type="dxa"/>
          </w:tcPr>
          <w:p w:rsidR="00F250BA" w:rsidRDefault="00F250BA" w:rsidP="00BA1676">
            <w:pPr>
              <w:pStyle w:val="Textoindependiente"/>
              <w:jc w:val="both"/>
              <w:rPr>
                <w:rFonts w:ascii="Arial" w:hAnsi="Arial"/>
                <w:sz w:val="22"/>
              </w:rPr>
            </w:pPr>
            <w:r>
              <w:rPr>
                <w:rFonts w:ascii="Arial" w:hAnsi="Arial"/>
                <w:sz w:val="22"/>
              </w:rPr>
              <w:t xml:space="preserve">ALFADOMUS </w:t>
            </w:r>
          </w:p>
        </w:tc>
        <w:tc>
          <w:tcPr>
            <w:tcW w:w="3668" w:type="dxa"/>
          </w:tcPr>
          <w:p w:rsidR="00F250BA" w:rsidRDefault="00F250BA" w:rsidP="00BA1676">
            <w:pPr>
              <w:pStyle w:val="Textoindependiente"/>
              <w:jc w:val="both"/>
              <w:rPr>
                <w:rFonts w:ascii="Arial" w:hAnsi="Arial"/>
                <w:sz w:val="22"/>
              </w:rPr>
            </w:pPr>
            <w:r>
              <w:rPr>
                <w:rFonts w:ascii="Arial" w:hAnsi="Arial"/>
                <w:sz w:val="22"/>
              </w:rPr>
              <w:t>Tejas,  baldosas y adoquines</w:t>
            </w:r>
          </w:p>
        </w:tc>
      </w:tr>
    </w:tbl>
    <w:p w:rsidR="00F250BA" w:rsidRDefault="00AA7B9C" w:rsidP="00AA7B9C">
      <w:pPr>
        <w:pStyle w:val="Textoindependiente"/>
        <w:spacing w:line="360" w:lineRule="auto"/>
        <w:jc w:val="both"/>
        <w:rPr>
          <w:rFonts w:ascii="Arial" w:hAnsi="Arial"/>
          <w:lang w:val="es-MX"/>
        </w:rPr>
      </w:pPr>
      <w:r>
        <w:rPr>
          <w:rFonts w:ascii="Arial" w:hAnsi="Arial"/>
        </w:rPr>
        <w:t>Referencia: Tesis de grado</w:t>
      </w:r>
      <w:r w:rsidRPr="00AC0F51">
        <w:t xml:space="preserve"> </w:t>
      </w:r>
      <w:r>
        <w:rPr>
          <w:rFonts w:ascii="Arial" w:hAnsi="Arial"/>
        </w:rPr>
        <w:t>“</w:t>
      </w:r>
      <w:r w:rsidRPr="00AC0F51">
        <w:rPr>
          <w:rFonts w:ascii="Arial" w:hAnsi="Arial"/>
        </w:rPr>
        <w:t>Industria Cerámica en el Ecuador: Evaluación de las Materias Primas No-Metálicas</w:t>
      </w:r>
      <w:r>
        <w:rPr>
          <w:rFonts w:ascii="Arial" w:hAnsi="Arial"/>
        </w:rPr>
        <w:t>”.</w:t>
      </w:r>
    </w:p>
    <w:p w:rsidR="00F250BA" w:rsidRPr="00F250BA" w:rsidRDefault="00F250BA" w:rsidP="00F223E0">
      <w:pPr>
        <w:pStyle w:val="Textoindependiente"/>
        <w:spacing w:line="480" w:lineRule="auto"/>
        <w:ind w:left="1134"/>
        <w:jc w:val="both"/>
        <w:rPr>
          <w:rFonts w:ascii="Arial" w:hAnsi="Arial"/>
          <w:lang w:val="es-MX"/>
        </w:rPr>
      </w:pPr>
      <w:r>
        <w:rPr>
          <w:rFonts w:ascii="Arial" w:hAnsi="Arial"/>
        </w:rPr>
        <w:t xml:space="preserve">Además, </w:t>
      </w:r>
      <w:r w:rsidR="00203BAE">
        <w:rPr>
          <w:rFonts w:ascii="Arial" w:hAnsi="Arial"/>
        </w:rPr>
        <w:t>existe la em</w:t>
      </w:r>
      <w:r>
        <w:rPr>
          <w:rFonts w:ascii="Arial" w:hAnsi="Arial"/>
        </w:rPr>
        <w:t>presa  E</w:t>
      </w:r>
      <w:r w:rsidR="00F223E0">
        <w:rPr>
          <w:rFonts w:ascii="Arial" w:hAnsi="Arial"/>
        </w:rPr>
        <w:t>XPLOMINAS</w:t>
      </w:r>
      <w:r>
        <w:rPr>
          <w:rFonts w:ascii="Arial" w:hAnsi="Arial"/>
        </w:rPr>
        <w:t xml:space="preserve">  </w:t>
      </w:r>
      <w:r w:rsidR="00203BAE">
        <w:rPr>
          <w:rFonts w:ascii="Arial" w:hAnsi="Arial"/>
        </w:rPr>
        <w:t xml:space="preserve">al Grupo Eljuri </w:t>
      </w:r>
      <w:r>
        <w:rPr>
          <w:rFonts w:ascii="Arial" w:hAnsi="Arial"/>
        </w:rPr>
        <w:t>que es la encargada de la concesión, exploración y explotación de minas que permita abastecer de materia prima a sus industrias y a terceros.</w:t>
      </w:r>
    </w:p>
    <w:p w:rsidR="00DE40AF" w:rsidRDefault="00DE40AF" w:rsidP="00F223E0">
      <w:pPr>
        <w:pStyle w:val="Textoindependiente"/>
        <w:spacing w:line="480" w:lineRule="auto"/>
        <w:ind w:left="1134"/>
        <w:jc w:val="both"/>
        <w:rPr>
          <w:rFonts w:ascii="Arial" w:hAnsi="Arial"/>
          <w:lang w:val="es-MX"/>
        </w:rPr>
      </w:pPr>
    </w:p>
    <w:p w:rsidR="00F223E0" w:rsidRDefault="00F223E0" w:rsidP="00F223E0">
      <w:pPr>
        <w:pStyle w:val="Textoindependiente"/>
        <w:spacing w:line="480" w:lineRule="auto"/>
        <w:ind w:left="1134"/>
        <w:jc w:val="both"/>
        <w:rPr>
          <w:rFonts w:ascii="Arial" w:hAnsi="Arial"/>
          <w:lang w:val="es-MX"/>
        </w:rPr>
      </w:pPr>
      <w:r>
        <w:rPr>
          <w:rFonts w:ascii="Arial" w:hAnsi="Arial"/>
          <w:lang w:val="es-MX"/>
        </w:rPr>
        <w:t>También se presenta en el estudio realizado, la necesidad y demanda de materia prima no metálica por parte de las empresas que incluso los lleva a importar material</w:t>
      </w:r>
      <w:r w:rsidR="008E40DA">
        <w:rPr>
          <w:rFonts w:ascii="Arial" w:hAnsi="Arial"/>
          <w:lang w:val="es-MX"/>
        </w:rPr>
        <w:t xml:space="preserve"> como se muestra en la TABLA 10, esto ha sucedido</w:t>
      </w:r>
      <w:r>
        <w:rPr>
          <w:rFonts w:ascii="Arial" w:hAnsi="Arial"/>
          <w:lang w:val="es-MX"/>
        </w:rPr>
        <w:t xml:space="preserve"> por la falta de estudios realizados a los recursos mineros que se halla </w:t>
      </w:r>
      <w:r w:rsidR="008E40DA">
        <w:rPr>
          <w:rFonts w:ascii="Arial" w:hAnsi="Arial"/>
          <w:lang w:val="es-MX"/>
        </w:rPr>
        <w:t>e</w:t>
      </w:r>
      <w:r>
        <w:rPr>
          <w:rFonts w:ascii="Arial" w:hAnsi="Arial"/>
          <w:lang w:val="es-MX"/>
        </w:rPr>
        <w:t>n nuestro país, siendo la investigación uno de los fuertes bajo los cuales debería trabajar nuestro laboratorio.</w:t>
      </w:r>
    </w:p>
    <w:p w:rsidR="00F223E0" w:rsidRPr="00203BAE" w:rsidRDefault="00F223E0" w:rsidP="00F223E0">
      <w:pPr>
        <w:pStyle w:val="Textoindependiente"/>
        <w:spacing w:line="480" w:lineRule="auto"/>
        <w:ind w:left="1134"/>
        <w:jc w:val="both"/>
        <w:rPr>
          <w:rFonts w:ascii="Arial" w:hAnsi="Arial"/>
          <w:lang w:val="es-MX"/>
        </w:rPr>
      </w:pPr>
    </w:p>
    <w:p w:rsidR="00F250BA" w:rsidRDefault="00F250BA" w:rsidP="00F250BA">
      <w:pPr>
        <w:pStyle w:val="Encabezado"/>
        <w:tabs>
          <w:tab w:val="left" w:pos="480"/>
        </w:tabs>
        <w:spacing w:line="480" w:lineRule="auto"/>
        <w:ind w:left="480"/>
        <w:jc w:val="both"/>
        <w:rPr>
          <w:rFonts w:ascii="Arial" w:hAnsi="Arial" w:cs="Arial"/>
          <w:lang w:val="es-ES"/>
        </w:rPr>
      </w:pPr>
    </w:p>
    <w:p w:rsidR="008E40DA" w:rsidRDefault="008E40DA" w:rsidP="00F250BA">
      <w:pPr>
        <w:pStyle w:val="Encabezado"/>
        <w:tabs>
          <w:tab w:val="left" w:pos="480"/>
        </w:tabs>
        <w:spacing w:line="480" w:lineRule="auto"/>
        <w:ind w:left="480"/>
        <w:jc w:val="both"/>
        <w:rPr>
          <w:rFonts w:ascii="Arial" w:hAnsi="Arial" w:cs="Arial"/>
          <w:lang w:val="es-ES"/>
        </w:rPr>
      </w:pPr>
    </w:p>
    <w:p w:rsidR="008E40DA" w:rsidRDefault="008E40DA" w:rsidP="00F250BA">
      <w:pPr>
        <w:pStyle w:val="Encabezado"/>
        <w:tabs>
          <w:tab w:val="left" w:pos="480"/>
        </w:tabs>
        <w:spacing w:line="480" w:lineRule="auto"/>
        <w:ind w:left="480"/>
        <w:jc w:val="both"/>
        <w:rPr>
          <w:rFonts w:ascii="Arial" w:hAnsi="Arial" w:cs="Arial"/>
          <w:lang w:val="es-ES"/>
        </w:rPr>
      </w:pPr>
    </w:p>
    <w:p w:rsidR="008E40DA" w:rsidRDefault="008E40DA" w:rsidP="00F250BA">
      <w:pPr>
        <w:pStyle w:val="Encabezado"/>
        <w:tabs>
          <w:tab w:val="left" w:pos="480"/>
        </w:tabs>
        <w:spacing w:line="480" w:lineRule="auto"/>
        <w:ind w:left="480"/>
        <w:jc w:val="both"/>
        <w:rPr>
          <w:rFonts w:ascii="Arial" w:hAnsi="Arial" w:cs="Arial"/>
          <w:lang w:val="es-ES"/>
        </w:rPr>
      </w:pPr>
    </w:p>
    <w:p w:rsidR="008E40DA" w:rsidRDefault="008E40DA" w:rsidP="00F250BA">
      <w:pPr>
        <w:pStyle w:val="Encabezado"/>
        <w:tabs>
          <w:tab w:val="left" w:pos="480"/>
        </w:tabs>
        <w:spacing w:line="480" w:lineRule="auto"/>
        <w:ind w:left="480"/>
        <w:jc w:val="both"/>
        <w:rPr>
          <w:rFonts w:ascii="Arial" w:hAnsi="Arial" w:cs="Arial"/>
          <w:lang w:val="es-ES"/>
        </w:rPr>
      </w:pPr>
    </w:p>
    <w:p w:rsidR="00F250BA" w:rsidRDefault="00F250BA" w:rsidP="00F250BA">
      <w:pPr>
        <w:pStyle w:val="Encabezado"/>
        <w:tabs>
          <w:tab w:val="left" w:pos="480"/>
        </w:tabs>
        <w:spacing w:line="480" w:lineRule="auto"/>
        <w:ind w:left="480"/>
        <w:jc w:val="both"/>
        <w:rPr>
          <w:rFonts w:ascii="Arial" w:hAnsi="Arial" w:cs="Arial"/>
          <w:lang w:val="es-ES"/>
        </w:rPr>
      </w:pPr>
    </w:p>
    <w:p w:rsidR="00F250BA" w:rsidRDefault="00F250BA" w:rsidP="00F250BA">
      <w:pPr>
        <w:pStyle w:val="Encabezado"/>
        <w:tabs>
          <w:tab w:val="left" w:pos="480"/>
        </w:tabs>
        <w:spacing w:line="480" w:lineRule="auto"/>
        <w:ind w:left="480"/>
        <w:jc w:val="both"/>
        <w:rPr>
          <w:rFonts w:ascii="Arial" w:hAnsi="Arial" w:cs="Arial"/>
          <w:lang w:val="es-ES"/>
        </w:rPr>
      </w:pPr>
    </w:p>
    <w:p w:rsidR="00F250BA" w:rsidRDefault="00F250BA" w:rsidP="00F250BA">
      <w:pPr>
        <w:pStyle w:val="Encabezado"/>
        <w:tabs>
          <w:tab w:val="left" w:pos="480"/>
        </w:tabs>
        <w:spacing w:line="480" w:lineRule="auto"/>
        <w:ind w:left="480"/>
        <w:jc w:val="both"/>
        <w:rPr>
          <w:rFonts w:ascii="Arial" w:hAnsi="Arial" w:cs="Arial"/>
          <w:lang w:val="es-ES"/>
        </w:rPr>
      </w:pPr>
    </w:p>
    <w:p w:rsidR="008E40DA" w:rsidRDefault="008E40DA" w:rsidP="00F250BA">
      <w:pPr>
        <w:pStyle w:val="Ttulo9"/>
        <w:rPr>
          <w:b/>
          <w:bCs/>
          <w:sz w:val="24"/>
        </w:rPr>
      </w:pPr>
    </w:p>
    <w:p w:rsidR="00F250BA" w:rsidRDefault="008E40DA" w:rsidP="008E40DA">
      <w:pPr>
        <w:pStyle w:val="Ttulo9"/>
        <w:jc w:val="center"/>
        <w:rPr>
          <w:b/>
          <w:bCs/>
          <w:sz w:val="24"/>
        </w:rPr>
      </w:pPr>
      <w:r>
        <w:rPr>
          <w:b/>
          <w:bCs/>
          <w:sz w:val="24"/>
        </w:rPr>
        <w:t>TABLA 1</w:t>
      </w:r>
      <w:r w:rsidR="006341EE">
        <w:rPr>
          <w:b/>
          <w:bCs/>
          <w:sz w:val="24"/>
        </w:rPr>
        <w:t>0</w:t>
      </w:r>
    </w:p>
    <w:p w:rsidR="00F250BA" w:rsidRDefault="008E40DA" w:rsidP="008E40DA">
      <w:pPr>
        <w:pStyle w:val="Textoindependiente"/>
        <w:tabs>
          <w:tab w:val="left" w:pos="360"/>
        </w:tabs>
        <w:spacing w:line="480" w:lineRule="auto"/>
        <w:ind w:left="480"/>
        <w:rPr>
          <w:rFonts w:ascii="Arial" w:hAnsi="Arial"/>
          <w:b/>
          <w:bCs/>
        </w:rPr>
      </w:pPr>
      <w:r>
        <w:rPr>
          <w:rFonts w:ascii="Arial" w:hAnsi="Arial"/>
          <w:b/>
          <w:bCs/>
        </w:rPr>
        <w:t>NOMBRES DE LAS INDUSTRIAS CERÁMICAS QUE HAN ESTADO IMPORTANDO MINERALES NO METÁLICOS.</w:t>
      </w:r>
    </w:p>
    <w:tbl>
      <w:tblP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69"/>
        <w:gridCol w:w="487"/>
        <w:gridCol w:w="487"/>
        <w:gridCol w:w="487"/>
        <w:gridCol w:w="487"/>
        <w:gridCol w:w="487"/>
        <w:gridCol w:w="487"/>
        <w:gridCol w:w="434"/>
      </w:tblGrid>
      <w:tr w:rsidR="00F250BA">
        <w:tblPrEx>
          <w:tblCellMar>
            <w:top w:w="0" w:type="dxa"/>
            <w:bottom w:w="0" w:type="dxa"/>
          </w:tblCellMar>
        </w:tblPrEx>
        <w:trPr>
          <w:cantSplit/>
          <w:trHeight w:val="879"/>
        </w:trPr>
        <w:tc>
          <w:tcPr>
            <w:tcW w:w="4869" w:type="dxa"/>
            <w:vMerge w:val="restart"/>
            <w:shd w:val="clear" w:color="auto" w:fill="auto"/>
            <w:vAlign w:val="center"/>
          </w:tcPr>
          <w:p w:rsidR="00F250BA" w:rsidRDefault="00F250BA" w:rsidP="00BA1676">
            <w:pPr>
              <w:pStyle w:val="Piedepgina"/>
              <w:tabs>
                <w:tab w:val="clear" w:pos="4419"/>
                <w:tab w:val="clear" w:pos="8838"/>
                <w:tab w:val="left" w:pos="0"/>
              </w:tabs>
              <w:jc w:val="center"/>
              <w:rPr>
                <w:rFonts w:ascii="Arial" w:hAnsi="Arial" w:cs="Arial"/>
                <w:b/>
                <w:bCs/>
              </w:rPr>
            </w:pPr>
            <w:r>
              <w:rPr>
                <w:rFonts w:ascii="Arial" w:hAnsi="Arial" w:cs="Arial"/>
                <w:b/>
                <w:bCs/>
              </w:rPr>
              <w:t>Nombre de la Industria Cerámica</w:t>
            </w:r>
          </w:p>
        </w:tc>
        <w:tc>
          <w:tcPr>
            <w:tcW w:w="3356" w:type="dxa"/>
            <w:gridSpan w:val="7"/>
            <w:shd w:val="clear" w:color="auto" w:fill="auto"/>
            <w:vAlign w:val="center"/>
          </w:tcPr>
          <w:p w:rsidR="00F250BA" w:rsidRDefault="00F250BA" w:rsidP="00BA1676">
            <w:pPr>
              <w:tabs>
                <w:tab w:val="left" w:pos="0"/>
              </w:tabs>
              <w:jc w:val="center"/>
              <w:rPr>
                <w:rFonts w:ascii="Arial" w:hAnsi="Arial" w:cs="Arial"/>
                <w:b/>
                <w:bCs/>
              </w:rPr>
            </w:pPr>
            <w:r>
              <w:rPr>
                <w:rFonts w:ascii="Arial" w:hAnsi="Arial" w:cs="Arial"/>
                <w:b/>
                <w:bCs/>
              </w:rPr>
              <w:t xml:space="preserve">Minerales No metálicos que han  importado en el periodo 1990-2000 </w:t>
            </w:r>
          </w:p>
        </w:tc>
      </w:tr>
      <w:tr w:rsidR="00F250BA">
        <w:tblPrEx>
          <w:tblCellMar>
            <w:top w:w="0" w:type="dxa"/>
            <w:bottom w:w="0" w:type="dxa"/>
          </w:tblCellMar>
        </w:tblPrEx>
        <w:trPr>
          <w:cantSplit/>
          <w:trHeight w:val="154"/>
        </w:trPr>
        <w:tc>
          <w:tcPr>
            <w:tcW w:w="4869" w:type="dxa"/>
            <w:vMerge/>
            <w:shd w:val="clear" w:color="auto" w:fill="auto"/>
          </w:tcPr>
          <w:p w:rsidR="00F250BA" w:rsidRDefault="00F250BA" w:rsidP="00BA1676">
            <w:pPr>
              <w:tabs>
                <w:tab w:val="left" w:pos="0"/>
              </w:tabs>
              <w:rPr>
                <w:rFonts w:ascii="Arial" w:hAnsi="Arial" w:cs="Arial"/>
                <w:b/>
                <w:bCs/>
              </w:rPr>
            </w:pPr>
          </w:p>
        </w:tc>
        <w:tc>
          <w:tcPr>
            <w:tcW w:w="487"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1</w:t>
            </w:r>
          </w:p>
        </w:tc>
        <w:tc>
          <w:tcPr>
            <w:tcW w:w="487"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2</w:t>
            </w:r>
          </w:p>
        </w:tc>
        <w:tc>
          <w:tcPr>
            <w:tcW w:w="487"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3</w:t>
            </w:r>
          </w:p>
        </w:tc>
        <w:tc>
          <w:tcPr>
            <w:tcW w:w="487"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4</w:t>
            </w:r>
          </w:p>
        </w:tc>
        <w:tc>
          <w:tcPr>
            <w:tcW w:w="487"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5</w:t>
            </w:r>
          </w:p>
        </w:tc>
        <w:tc>
          <w:tcPr>
            <w:tcW w:w="487"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6</w:t>
            </w:r>
          </w:p>
        </w:tc>
        <w:tc>
          <w:tcPr>
            <w:tcW w:w="434" w:type="dxa"/>
            <w:shd w:val="clear" w:color="auto" w:fill="auto"/>
          </w:tcPr>
          <w:p w:rsidR="00F250BA" w:rsidRDefault="00F250BA" w:rsidP="00BA1676">
            <w:pPr>
              <w:tabs>
                <w:tab w:val="left" w:pos="0"/>
              </w:tabs>
              <w:jc w:val="center"/>
              <w:rPr>
                <w:rFonts w:ascii="Arial" w:hAnsi="Arial" w:cs="Arial"/>
                <w:b/>
                <w:bCs/>
              </w:rPr>
            </w:pPr>
            <w:r>
              <w:rPr>
                <w:rFonts w:ascii="Arial" w:hAnsi="Arial" w:cs="Arial"/>
                <w:b/>
                <w:bCs/>
              </w:rPr>
              <w:t>7</w:t>
            </w:r>
          </w:p>
        </w:tc>
      </w:tr>
      <w:tr w:rsidR="00F250BA">
        <w:tblPrEx>
          <w:tblCellMar>
            <w:top w:w="0" w:type="dxa"/>
            <w:bottom w:w="0" w:type="dxa"/>
          </w:tblCellMar>
        </w:tblPrEx>
        <w:trPr>
          <w:trHeight w:val="300"/>
        </w:trPr>
        <w:tc>
          <w:tcPr>
            <w:tcW w:w="4869" w:type="dxa"/>
          </w:tcPr>
          <w:p w:rsidR="00F250BA" w:rsidRDefault="00F250BA" w:rsidP="00BA1676">
            <w:pPr>
              <w:pStyle w:val="Piedepgina"/>
              <w:tabs>
                <w:tab w:val="clear" w:pos="4419"/>
                <w:tab w:val="clear" w:pos="8838"/>
                <w:tab w:val="left" w:pos="0"/>
              </w:tabs>
              <w:rPr>
                <w:rFonts w:ascii="Arial" w:hAnsi="Arial" w:cs="Arial"/>
              </w:rPr>
            </w:pPr>
            <w:r>
              <w:rPr>
                <w:rFonts w:ascii="Arial" w:hAnsi="Arial" w:cs="Arial"/>
              </w:rPr>
              <w:t>Franz Viegener S.A.</w:t>
            </w:r>
          </w:p>
        </w:tc>
        <w:tc>
          <w:tcPr>
            <w:tcW w:w="487" w:type="dxa"/>
          </w:tcPr>
          <w:p w:rsidR="00F250BA" w:rsidRDefault="00F250BA" w:rsidP="00BA1676">
            <w:pPr>
              <w:tabs>
                <w:tab w:val="left" w:pos="0"/>
              </w:tabs>
              <w:rPr>
                <w:rFonts w:ascii="Arial" w:hAnsi="Arial" w:cs="Arial"/>
                <w:color w:val="FF0000"/>
                <w:sz w:val="28"/>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279"/>
        </w:trPr>
        <w:tc>
          <w:tcPr>
            <w:tcW w:w="4869" w:type="dxa"/>
          </w:tcPr>
          <w:p w:rsidR="00F250BA" w:rsidRDefault="00F250BA" w:rsidP="00BA1676">
            <w:pPr>
              <w:tabs>
                <w:tab w:val="left" w:pos="0"/>
              </w:tabs>
              <w:rPr>
                <w:rFonts w:ascii="Arial" w:hAnsi="Arial" w:cs="Arial"/>
              </w:rPr>
            </w:pPr>
            <w:r>
              <w:rPr>
                <w:rFonts w:ascii="Arial" w:hAnsi="Arial" w:cs="Arial"/>
              </w:rPr>
              <w:t>C.A. Ecuatoriana de Cerámica</w:t>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Graiman Cía. Ltda.</w:t>
            </w:r>
          </w:p>
        </w:tc>
        <w:tc>
          <w:tcPr>
            <w:tcW w:w="487" w:type="dxa"/>
          </w:tcPr>
          <w:p w:rsidR="00F250BA" w:rsidRDefault="00F250BA" w:rsidP="00BA1676">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p>
        </w:tc>
      </w:tr>
      <w:tr w:rsidR="00F250BA">
        <w:tblPrEx>
          <w:tblCellMar>
            <w:top w:w="0" w:type="dxa"/>
            <w:bottom w:w="0" w:type="dxa"/>
          </w:tblCellMar>
        </w:tblPrEx>
        <w:trPr>
          <w:trHeight w:val="279"/>
        </w:trPr>
        <w:tc>
          <w:tcPr>
            <w:tcW w:w="4869" w:type="dxa"/>
          </w:tcPr>
          <w:p w:rsidR="00F250BA" w:rsidRDefault="00F250BA" w:rsidP="00BA1676">
            <w:pPr>
              <w:tabs>
                <w:tab w:val="left" w:pos="0"/>
              </w:tabs>
              <w:rPr>
                <w:rFonts w:ascii="Arial" w:hAnsi="Arial" w:cs="Arial"/>
              </w:rPr>
            </w:pPr>
            <w:r>
              <w:rPr>
                <w:rFonts w:ascii="Arial" w:hAnsi="Arial" w:cs="Arial"/>
              </w:rPr>
              <w:t>Edesa S.A.</w:t>
            </w:r>
          </w:p>
        </w:tc>
        <w:tc>
          <w:tcPr>
            <w:tcW w:w="487" w:type="dxa"/>
          </w:tcPr>
          <w:p w:rsidR="00F250BA" w:rsidRDefault="00F250BA" w:rsidP="00BA1676">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Italpisos S.A.</w:t>
            </w:r>
          </w:p>
        </w:tc>
        <w:tc>
          <w:tcPr>
            <w:tcW w:w="487" w:type="dxa"/>
          </w:tcPr>
          <w:p w:rsidR="00F250BA" w:rsidRDefault="00F250BA" w:rsidP="00BA1676">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34" w:type="dxa"/>
          </w:tcPr>
          <w:p w:rsidR="00F250BA" w:rsidRDefault="00F250BA" w:rsidP="00BA1676">
            <w:pPr>
              <w:tabs>
                <w:tab w:val="left" w:pos="0"/>
              </w:tabs>
              <w:rPr>
                <w:rFonts w:ascii="Arial" w:hAnsi="Arial" w:cs="Arial"/>
              </w:rPr>
            </w:pPr>
          </w:p>
        </w:tc>
      </w:tr>
      <w:tr w:rsidR="00F250BA">
        <w:tblPrEx>
          <w:tblCellMar>
            <w:top w:w="0" w:type="dxa"/>
            <w:bottom w:w="0" w:type="dxa"/>
          </w:tblCellMar>
        </w:tblPrEx>
        <w:trPr>
          <w:trHeight w:val="279"/>
        </w:trPr>
        <w:tc>
          <w:tcPr>
            <w:tcW w:w="4869" w:type="dxa"/>
          </w:tcPr>
          <w:p w:rsidR="00F250BA" w:rsidRDefault="00F250BA" w:rsidP="00BA1676">
            <w:pPr>
              <w:tabs>
                <w:tab w:val="left" w:pos="0"/>
              </w:tabs>
              <w:rPr>
                <w:rFonts w:ascii="Arial" w:hAnsi="Arial" w:cs="Arial"/>
              </w:rPr>
            </w:pPr>
            <w:r>
              <w:rPr>
                <w:rFonts w:ascii="Arial" w:hAnsi="Arial" w:cs="Arial"/>
              </w:rPr>
              <w:t>Cerámica Cuenca S.A.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Cerámica Yapacunchi C.L.</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279"/>
        </w:trPr>
        <w:tc>
          <w:tcPr>
            <w:tcW w:w="4869" w:type="dxa"/>
          </w:tcPr>
          <w:p w:rsidR="00F250BA" w:rsidRDefault="00F250BA" w:rsidP="00BA1676">
            <w:pPr>
              <w:tabs>
                <w:tab w:val="left" w:pos="0"/>
              </w:tabs>
              <w:rPr>
                <w:rFonts w:ascii="Arial" w:hAnsi="Arial" w:cs="Arial"/>
              </w:rPr>
            </w:pPr>
            <w:r>
              <w:rPr>
                <w:rFonts w:ascii="Arial" w:hAnsi="Arial" w:cs="Arial"/>
              </w:rPr>
              <w:t>Cerámicas Arsilco Cía Ltda..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Artesa Cía. Ltda.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279"/>
        </w:trPr>
        <w:tc>
          <w:tcPr>
            <w:tcW w:w="4869" w:type="dxa"/>
          </w:tcPr>
          <w:p w:rsidR="00F250BA" w:rsidRDefault="00F250BA" w:rsidP="00BA1676">
            <w:pPr>
              <w:tabs>
                <w:tab w:val="left" w:pos="0"/>
              </w:tabs>
              <w:rPr>
                <w:rFonts w:ascii="Arial" w:hAnsi="Arial" w:cs="Arial"/>
              </w:rPr>
            </w:pPr>
            <w:r>
              <w:rPr>
                <w:rFonts w:ascii="Arial" w:hAnsi="Arial" w:cs="Arial"/>
              </w:rPr>
              <w:t>Industria de Cerámica Melisa Incerme S.A.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34" w:type="dxa"/>
          </w:tcPr>
          <w:p w:rsidR="00F250BA" w:rsidRDefault="00F250BA" w:rsidP="00BA1676">
            <w:pPr>
              <w:tabs>
                <w:tab w:val="left" w:pos="0"/>
              </w:tabs>
              <w:rPr>
                <w:rFonts w:ascii="Arial" w:hAnsi="Arial" w:cs="Arial"/>
              </w:rPr>
            </w:pP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Industria de Porcelana Sanitaria S.A.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279"/>
        </w:trPr>
        <w:tc>
          <w:tcPr>
            <w:tcW w:w="4869" w:type="dxa"/>
          </w:tcPr>
          <w:p w:rsidR="00F250BA" w:rsidRDefault="00F250BA" w:rsidP="00BA1676">
            <w:pPr>
              <w:tabs>
                <w:tab w:val="left" w:pos="0"/>
              </w:tabs>
              <w:rPr>
                <w:rFonts w:ascii="Arial" w:hAnsi="Arial" w:cs="Arial"/>
              </w:rPr>
            </w:pPr>
            <w:r>
              <w:rPr>
                <w:rFonts w:ascii="Arial" w:hAnsi="Arial" w:cs="Arial"/>
              </w:rPr>
              <w:t>Ceramicarma Cía. Ltda..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87"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 xml:space="preserve">Cerámica Alfarero </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279"/>
        </w:trPr>
        <w:tc>
          <w:tcPr>
            <w:tcW w:w="4869" w:type="dxa"/>
          </w:tcPr>
          <w:p w:rsidR="00F250BA" w:rsidRDefault="00F250BA" w:rsidP="00BA1676">
            <w:pPr>
              <w:pStyle w:val="Piedepgina"/>
              <w:tabs>
                <w:tab w:val="clear" w:pos="4419"/>
                <w:tab w:val="clear" w:pos="8838"/>
                <w:tab w:val="left" w:pos="0"/>
              </w:tabs>
              <w:rPr>
                <w:rFonts w:ascii="Arial" w:hAnsi="Arial" w:cs="Arial"/>
              </w:rPr>
            </w:pPr>
            <w:r>
              <w:rPr>
                <w:rFonts w:ascii="Arial" w:hAnsi="Arial" w:cs="Arial"/>
              </w:rPr>
              <w:t>Cerámica Andina C.A.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rPr>
            </w:pPr>
            <w:r>
              <w:rPr>
                <w:rFonts w:ascii="Arial" w:hAnsi="Arial" w:cs="Arial"/>
                <w:color w:val="FF0000"/>
                <w:sz w:val="28"/>
              </w:rPr>
              <w:sym w:font="Marlett" w:char="F061"/>
            </w:r>
          </w:p>
        </w:tc>
      </w:tr>
      <w:tr w:rsidR="00F250BA">
        <w:tblPrEx>
          <w:tblCellMar>
            <w:top w:w="0" w:type="dxa"/>
            <w:bottom w:w="0" w:type="dxa"/>
          </w:tblCellMar>
        </w:tblPrEx>
        <w:trPr>
          <w:trHeight w:val="300"/>
        </w:trPr>
        <w:tc>
          <w:tcPr>
            <w:tcW w:w="4869" w:type="dxa"/>
          </w:tcPr>
          <w:p w:rsidR="00F250BA" w:rsidRDefault="00F250BA" w:rsidP="00BA1676">
            <w:pPr>
              <w:tabs>
                <w:tab w:val="left" w:pos="0"/>
              </w:tabs>
              <w:rPr>
                <w:rFonts w:ascii="Arial" w:hAnsi="Arial" w:cs="Arial"/>
              </w:rPr>
            </w:pPr>
            <w:r>
              <w:rPr>
                <w:rFonts w:ascii="Arial" w:hAnsi="Arial" w:cs="Arial"/>
              </w:rPr>
              <w:t>Silicatos y Oxidos Silióxidos S.A.</w:t>
            </w: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87" w:type="dxa"/>
          </w:tcPr>
          <w:p w:rsidR="00F250BA" w:rsidRDefault="00F250BA" w:rsidP="00BA1676">
            <w:pPr>
              <w:tabs>
                <w:tab w:val="left" w:pos="0"/>
              </w:tabs>
              <w:rPr>
                <w:rFonts w:ascii="Arial" w:hAnsi="Arial" w:cs="Arial"/>
              </w:rPr>
            </w:pPr>
          </w:p>
        </w:tc>
        <w:tc>
          <w:tcPr>
            <w:tcW w:w="434" w:type="dxa"/>
          </w:tcPr>
          <w:p w:rsidR="00F250BA" w:rsidRDefault="00F250BA" w:rsidP="00BA1676">
            <w:pPr>
              <w:tabs>
                <w:tab w:val="left" w:pos="0"/>
              </w:tabs>
              <w:rPr>
                <w:rFonts w:ascii="Arial" w:hAnsi="Arial" w:cs="Arial"/>
                <w:color w:val="FF0000"/>
              </w:rPr>
            </w:pPr>
            <w:r>
              <w:rPr>
                <w:rFonts w:ascii="Arial" w:hAnsi="Arial" w:cs="Arial"/>
                <w:color w:val="FF0000"/>
                <w:sz w:val="28"/>
              </w:rPr>
              <w:sym w:font="Marlett" w:char="F061"/>
            </w:r>
          </w:p>
        </w:tc>
      </w:tr>
    </w:tbl>
    <w:p w:rsidR="00F250BA" w:rsidRDefault="00F250BA" w:rsidP="00F250BA">
      <w:pPr>
        <w:pStyle w:val="Encabezado"/>
        <w:tabs>
          <w:tab w:val="left" w:pos="0"/>
        </w:tabs>
        <w:ind w:firstLine="240"/>
        <w:rPr>
          <w:rFonts w:ascii="Arial" w:hAnsi="Arial" w:cs="Arial"/>
          <w:lang w:val="es-ES"/>
        </w:rPr>
      </w:pPr>
      <w:r>
        <w:rPr>
          <w:rFonts w:ascii="Arial" w:hAnsi="Arial" w:cs="Arial"/>
          <w:lang w:val="es-ES"/>
        </w:rPr>
        <w:t xml:space="preserve">   1= Cuarzo</w:t>
      </w:r>
    </w:p>
    <w:p w:rsidR="00F250BA" w:rsidRDefault="00F250BA" w:rsidP="00F250BA">
      <w:pPr>
        <w:tabs>
          <w:tab w:val="left" w:pos="0"/>
        </w:tabs>
        <w:ind w:left="240"/>
        <w:rPr>
          <w:rFonts w:ascii="Arial" w:hAnsi="Arial" w:cs="Arial"/>
          <w:sz w:val="20"/>
        </w:rPr>
      </w:pPr>
      <w:r>
        <w:rPr>
          <w:rFonts w:ascii="Arial" w:hAnsi="Arial" w:cs="Arial"/>
          <w:sz w:val="20"/>
        </w:rPr>
        <w:t xml:space="preserve">   2= Caolín y demás arcillas incluso calcinados</w:t>
      </w:r>
    </w:p>
    <w:p w:rsidR="00F250BA" w:rsidRDefault="00F250BA" w:rsidP="00F250BA">
      <w:pPr>
        <w:tabs>
          <w:tab w:val="left" w:pos="0"/>
        </w:tabs>
        <w:ind w:left="240"/>
        <w:rPr>
          <w:rFonts w:ascii="Arial" w:hAnsi="Arial" w:cs="Arial"/>
        </w:rPr>
      </w:pPr>
      <w:r>
        <w:rPr>
          <w:rFonts w:ascii="Arial" w:hAnsi="Arial" w:cs="Arial"/>
          <w:sz w:val="20"/>
        </w:rPr>
        <w:t xml:space="preserve">   3= Caolín y demás arcillas excepto calcinados</w:t>
      </w:r>
    </w:p>
    <w:p w:rsidR="00F250BA" w:rsidRDefault="00F250BA" w:rsidP="00F250BA">
      <w:pPr>
        <w:tabs>
          <w:tab w:val="left" w:pos="0"/>
        </w:tabs>
        <w:ind w:left="240"/>
        <w:rPr>
          <w:rFonts w:ascii="Arial" w:hAnsi="Arial" w:cs="Arial"/>
          <w:sz w:val="20"/>
        </w:rPr>
      </w:pPr>
      <w:r>
        <w:rPr>
          <w:rFonts w:ascii="Arial" w:hAnsi="Arial" w:cs="Arial"/>
          <w:sz w:val="20"/>
        </w:rPr>
        <w:t xml:space="preserve">   4= Arcillas (otras)</w:t>
      </w:r>
    </w:p>
    <w:p w:rsidR="00F250BA" w:rsidRDefault="00F250BA" w:rsidP="00F250BA">
      <w:pPr>
        <w:tabs>
          <w:tab w:val="left" w:pos="0"/>
        </w:tabs>
        <w:ind w:left="240"/>
        <w:rPr>
          <w:rFonts w:ascii="Arial" w:hAnsi="Arial" w:cs="Arial"/>
          <w:sz w:val="20"/>
        </w:rPr>
      </w:pPr>
      <w:r>
        <w:rPr>
          <w:rFonts w:ascii="Arial" w:hAnsi="Arial" w:cs="Arial"/>
          <w:sz w:val="20"/>
        </w:rPr>
        <w:t xml:space="preserve">   5= Arcillas Refractarias</w:t>
      </w:r>
    </w:p>
    <w:p w:rsidR="00F250BA" w:rsidRDefault="00F250BA" w:rsidP="00F250BA">
      <w:pPr>
        <w:tabs>
          <w:tab w:val="left" w:pos="0"/>
        </w:tabs>
        <w:ind w:left="240"/>
        <w:rPr>
          <w:rFonts w:ascii="Arial" w:hAnsi="Arial" w:cs="Arial"/>
          <w:sz w:val="20"/>
        </w:rPr>
      </w:pPr>
      <w:r>
        <w:rPr>
          <w:rFonts w:ascii="Arial" w:hAnsi="Arial" w:cs="Arial"/>
          <w:sz w:val="20"/>
        </w:rPr>
        <w:t xml:space="preserve">   6= Talco (esteatita)</w:t>
      </w:r>
    </w:p>
    <w:p w:rsidR="00F250BA" w:rsidRDefault="00F250BA" w:rsidP="00F250BA">
      <w:pPr>
        <w:tabs>
          <w:tab w:val="left" w:pos="0"/>
        </w:tabs>
        <w:spacing w:line="480" w:lineRule="auto"/>
        <w:ind w:left="240"/>
        <w:rPr>
          <w:rFonts w:ascii="Arial" w:hAnsi="Arial" w:cs="Arial"/>
          <w:sz w:val="20"/>
        </w:rPr>
      </w:pPr>
      <w:r>
        <w:rPr>
          <w:rFonts w:ascii="Arial" w:hAnsi="Arial" w:cs="Arial"/>
          <w:sz w:val="20"/>
        </w:rPr>
        <w:t xml:space="preserve">   7= Yeso fraguable</w:t>
      </w:r>
    </w:p>
    <w:p w:rsidR="00F250BA" w:rsidRDefault="008E40DA" w:rsidP="008E40DA">
      <w:pPr>
        <w:tabs>
          <w:tab w:val="left" w:pos="0"/>
        </w:tabs>
        <w:rPr>
          <w:rFonts w:ascii="Arial" w:hAnsi="Arial" w:cs="Arial"/>
          <w:sz w:val="20"/>
        </w:rPr>
      </w:pPr>
      <w:r>
        <w:rPr>
          <w:rFonts w:ascii="Arial" w:hAnsi="Arial"/>
        </w:rPr>
        <w:t>Referencia: Tesis de grado</w:t>
      </w:r>
      <w:r w:rsidRPr="00AC0F51">
        <w:t xml:space="preserve"> </w:t>
      </w:r>
      <w:r>
        <w:rPr>
          <w:rFonts w:ascii="Arial" w:hAnsi="Arial"/>
        </w:rPr>
        <w:t>“</w:t>
      </w:r>
      <w:r w:rsidRPr="00AC0F51">
        <w:rPr>
          <w:rFonts w:ascii="Arial" w:hAnsi="Arial"/>
        </w:rPr>
        <w:t>Industria Cerámica en el Ecuador: Evaluación de las Materias Primas No-Metálicas</w:t>
      </w:r>
      <w:r>
        <w:rPr>
          <w:rFonts w:ascii="Arial" w:hAnsi="Arial"/>
        </w:rPr>
        <w:t>”.</w:t>
      </w:r>
    </w:p>
    <w:sectPr w:rsidR="00F250BA" w:rsidSect="003968C7">
      <w:headerReference w:type="default" r:id="rId7"/>
      <w:pgSz w:w="12240" w:h="15840"/>
      <w:pgMar w:top="2268" w:right="1361" w:bottom="2268" w:left="2268" w:header="709" w:footer="709" w:gutter="0"/>
      <w:pgNumType w:start="19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37" w:rsidRDefault="00C62337">
      <w:r>
        <w:separator/>
      </w:r>
    </w:p>
  </w:endnote>
  <w:endnote w:type="continuationSeparator" w:id="1">
    <w:p w:rsidR="00C62337" w:rsidRDefault="00C62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37" w:rsidRDefault="00C62337">
      <w:r>
        <w:separator/>
      </w:r>
    </w:p>
  </w:footnote>
  <w:footnote w:type="continuationSeparator" w:id="1">
    <w:p w:rsidR="00C62337" w:rsidRDefault="00C62337">
      <w:r>
        <w:continuationSeparator/>
      </w:r>
    </w:p>
  </w:footnote>
  <w:footnote w:id="2">
    <w:p w:rsidR="003968C7" w:rsidRPr="00600213" w:rsidRDefault="003968C7" w:rsidP="00BE5B47">
      <w:pPr>
        <w:pStyle w:val="Textonotapie"/>
        <w:jc w:val="both"/>
        <w:rPr>
          <w:rFonts w:ascii="Arial" w:hAnsi="Arial" w:cs="Arial"/>
          <w:i/>
          <w:sz w:val="24"/>
          <w:szCs w:val="24"/>
          <w:lang w:val="es-MX"/>
        </w:rPr>
      </w:pPr>
      <w:r w:rsidRPr="00F666E3">
        <w:rPr>
          <w:rStyle w:val="Refdenotaalpie"/>
          <w:rFonts w:ascii="Arial" w:hAnsi="Arial" w:cs="Arial"/>
          <w:sz w:val="28"/>
          <w:szCs w:val="28"/>
          <w:lang w:val="es-MX"/>
        </w:rPr>
        <w:t>*</w:t>
      </w:r>
      <w:r w:rsidRPr="00BE5B47">
        <w:rPr>
          <w:rFonts w:ascii="Arial" w:hAnsi="Arial" w:cs="Arial"/>
          <w:sz w:val="24"/>
          <w:szCs w:val="24"/>
          <w:lang w:val="es-MX"/>
        </w:rPr>
        <w:t xml:space="preserve">  Las cotizaciones de mantenimiento y</w:t>
      </w:r>
      <w:r>
        <w:rPr>
          <w:rFonts w:ascii="Arial" w:hAnsi="Arial" w:cs="Arial"/>
          <w:sz w:val="24"/>
          <w:szCs w:val="24"/>
          <w:lang w:val="es-MX"/>
        </w:rPr>
        <w:t xml:space="preserve"> calibración de equipos e instrumentos fueron facilitadas por MERCK S.A., TECNOESCALA, Ing. </w:t>
      </w:r>
      <w:r w:rsidRPr="00600213">
        <w:rPr>
          <w:rFonts w:ascii="Arial" w:hAnsi="Arial" w:cs="Arial"/>
          <w:sz w:val="24"/>
          <w:szCs w:val="24"/>
          <w:lang w:val="es-MX"/>
        </w:rPr>
        <w:t>Jaime Yagual (Contratista)</w:t>
      </w:r>
    </w:p>
    <w:p w:rsidR="003968C7" w:rsidRPr="00600213" w:rsidRDefault="003968C7" w:rsidP="00BE5B47">
      <w:pPr>
        <w:pStyle w:val="Textonotapie"/>
        <w:rPr>
          <w:lang w:val="es-MX"/>
        </w:rPr>
      </w:pPr>
    </w:p>
  </w:footnote>
  <w:footnote w:id="3">
    <w:p w:rsidR="003968C7" w:rsidRPr="00F666E3" w:rsidRDefault="003968C7" w:rsidP="00F666E3">
      <w:pPr>
        <w:pStyle w:val="Textoindependiente"/>
        <w:tabs>
          <w:tab w:val="left" w:pos="720"/>
        </w:tabs>
        <w:jc w:val="both"/>
        <w:rPr>
          <w:i/>
          <w:lang w:val="es-MX"/>
        </w:rPr>
      </w:pPr>
      <w:r w:rsidRPr="00F666E3">
        <w:rPr>
          <w:rStyle w:val="Refdenotaalpie"/>
          <w:rFonts w:ascii="Arial" w:hAnsi="Arial"/>
          <w:sz w:val="28"/>
          <w:szCs w:val="28"/>
          <w:lang w:val="es-MX"/>
        </w:rPr>
        <w:t>*</w:t>
      </w:r>
      <w:r>
        <w:rPr>
          <w:lang w:val="es-MX"/>
        </w:rPr>
        <w:t xml:space="preserve"> </w:t>
      </w:r>
      <w:r w:rsidRPr="00F666E3">
        <w:rPr>
          <w:rFonts w:ascii="Arial" w:hAnsi="Arial"/>
        </w:rPr>
        <w:t>Datos del INEC,  de acuerdo a la Clasificación Industrial Internacional Uniforme revisión III (CIIU3)</w:t>
      </w:r>
      <w:r w:rsidRPr="00F666E3">
        <w:rPr>
          <w:rFonts w:ascii="Arial" w:hAnsi="Arial"/>
          <w:lang w:val="es-MX"/>
        </w:rPr>
        <w:t>)</w:t>
      </w:r>
    </w:p>
    <w:p w:rsidR="003968C7" w:rsidRPr="00600213" w:rsidRDefault="003968C7" w:rsidP="00F666E3">
      <w:pPr>
        <w:pStyle w:val="Textonotapie"/>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C7" w:rsidRDefault="003968C7">
    <w:pPr>
      <w:pStyle w:val="Encabezado"/>
    </w:pPr>
  </w:p>
  <w:p w:rsidR="003968C7" w:rsidRDefault="003968C7">
    <w:pPr>
      <w:pStyle w:val="Encabezado"/>
    </w:pPr>
  </w:p>
  <w:p w:rsidR="003968C7" w:rsidRPr="00CE7345" w:rsidRDefault="003968C7" w:rsidP="00DB1E35">
    <w:pPr>
      <w:pStyle w:val="Encabezado"/>
      <w:jc w:val="right"/>
      <w:rPr>
        <w:sz w:val="22"/>
        <w:szCs w:val="22"/>
      </w:rPr>
    </w:pPr>
    <w:r w:rsidRPr="00CE7345">
      <w:rPr>
        <w:rStyle w:val="Nmerodepgina"/>
        <w:sz w:val="22"/>
        <w:szCs w:val="22"/>
      </w:rPr>
      <w:fldChar w:fldCharType="begin"/>
    </w:r>
    <w:r w:rsidRPr="00CE7345">
      <w:rPr>
        <w:rStyle w:val="Nmerodepgina"/>
        <w:sz w:val="22"/>
        <w:szCs w:val="22"/>
      </w:rPr>
      <w:instrText xml:space="preserve"> PAGE </w:instrText>
    </w:r>
    <w:r w:rsidRPr="00CE7345">
      <w:rPr>
        <w:rStyle w:val="Nmerodepgina"/>
        <w:sz w:val="22"/>
        <w:szCs w:val="22"/>
      </w:rPr>
      <w:fldChar w:fldCharType="separate"/>
    </w:r>
    <w:r w:rsidR="0045386B">
      <w:rPr>
        <w:rStyle w:val="Nmerodepgina"/>
        <w:noProof/>
        <w:sz w:val="22"/>
        <w:szCs w:val="22"/>
      </w:rPr>
      <w:t>190</w:t>
    </w:r>
    <w:r w:rsidRPr="00CE7345">
      <w:rPr>
        <w:rStyle w:val="Nmerodepgina"/>
        <w:sz w:val="22"/>
        <w:szCs w:val="22"/>
      </w:rPr>
      <w:fldChar w:fldCharType="end"/>
    </w:r>
  </w:p>
  <w:p w:rsidR="003968C7" w:rsidRDefault="003968C7">
    <w:pPr>
      <w:pStyle w:val="Encabezado"/>
    </w:pPr>
  </w:p>
  <w:p w:rsidR="003968C7" w:rsidRPr="003167D9" w:rsidRDefault="003968C7">
    <w:pPr>
      <w:pStyle w:val="Encabezad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66EB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7DF2DEF"/>
    <w:multiLevelType w:val="multilevel"/>
    <w:tmpl w:val="A10012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0CE61668"/>
    <w:multiLevelType w:val="hybridMultilevel"/>
    <w:tmpl w:val="959C2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3B2452E"/>
    <w:multiLevelType w:val="multilevel"/>
    <w:tmpl w:val="63CAAF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CD23EF8"/>
    <w:multiLevelType w:val="multilevel"/>
    <w:tmpl w:val="2D9C28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304"/>
        </w:tabs>
        <w:ind w:left="1304" w:hanging="599"/>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67FB5522"/>
    <w:multiLevelType w:val="multilevel"/>
    <w:tmpl w:val="A3F8DA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429"/>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411B5"/>
    <w:rsid w:val="00066362"/>
    <w:rsid w:val="000B02F7"/>
    <w:rsid w:val="000F73BF"/>
    <w:rsid w:val="001411B5"/>
    <w:rsid w:val="00181BB1"/>
    <w:rsid w:val="001B48E5"/>
    <w:rsid w:val="00203BAE"/>
    <w:rsid w:val="002677C9"/>
    <w:rsid w:val="003167D9"/>
    <w:rsid w:val="003431CD"/>
    <w:rsid w:val="003968C7"/>
    <w:rsid w:val="003D4975"/>
    <w:rsid w:val="0045386B"/>
    <w:rsid w:val="004E0729"/>
    <w:rsid w:val="0057054E"/>
    <w:rsid w:val="005A39F8"/>
    <w:rsid w:val="00600213"/>
    <w:rsid w:val="006341EE"/>
    <w:rsid w:val="00681036"/>
    <w:rsid w:val="00726369"/>
    <w:rsid w:val="007D7CA5"/>
    <w:rsid w:val="008549DE"/>
    <w:rsid w:val="0087170F"/>
    <w:rsid w:val="008E40DA"/>
    <w:rsid w:val="0096146A"/>
    <w:rsid w:val="00997FDE"/>
    <w:rsid w:val="00A36A63"/>
    <w:rsid w:val="00A968A0"/>
    <w:rsid w:val="00AA7B9C"/>
    <w:rsid w:val="00AC0F51"/>
    <w:rsid w:val="00BA1676"/>
    <w:rsid w:val="00BE5B47"/>
    <w:rsid w:val="00C23A37"/>
    <w:rsid w:val="00C62337"/>
    <w:rsid w:val="00CE7345"/>
    <w:rsid w:val="00CF6AB6"/>
    <w:rsid w:val="00D06039"/>
    <w:rsid w:val="00D21B3C"/>
    <w:rsid w:val="00DB1E35"/>
    <w:rsid w:val="00DE40AF"/>
    <w:rsid w:val="00E16342"/>
    <w:rsid w:val="00E64B96"/>
    <w:rsid w:val="00E97CDD"/>
    <w:rsid w:val="00EF1F27"/>
    <w:rsid w:val="00F223E0"/>
    <w:rsid w:val="00F250BA"/>
    <w:rsid w:val="00F6384F"/>
    <w:rsid w:val="00F666E3"/>
    <w:rsid w:val="00FB3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s-MX"/>
    </w:rPr>
  </w:style>
  <w:style w:type="paragraph" w:styleId="Ttulo2">
    <w:name w:val="heading 2"/>
    <w:basedOn w:val="Normal"/>
    <w:next w:val="Normal"/>
    <w:qFormat/>
    <w:rsid w:val="00F250BA"/>
    <w:pPr>
      <w:keepNext/>
      <w:jc w:val="center"/>
      <w:outlineLvl w:val="1"/>
    </w:pPr>
    <w:rPr>
      <w:rFonts w:ascii="Arial" w:hAnsi="Arial" w:cs="Arial"/>
      <w:sz w:val="28"/>
      <w:lang w:val="es-ES_tradnl" w:eastAsia="es-ES"/>
    </w:rPr>
  </w:style>
  <w:style w:type="paragraph" w:styleId="Ttulo6">
    <w:name w:val="heading 6"/>
    <w:basedOn w:val="Normal"/>
    <w:next w:val="Normal"/>
    <w:qFormat/>
    <w:rsid w:val="00F250BA"/>
    <w:pPr>
      <w:keepNext/>
      <w:overflowPunct w:val="0"/>
      <w:autoSpaceDE w:val="0"/>
      <w:autoSpaceDN w:val="0"/>
      <w:adjustRightInd w:val="0"/>
      <w:ind w:left="720"/>
      <w:jc w:val="both"/>
      <w:textAlignment w:val="baseline"/>
      <w:outlineLvl w:val="5"/>
    </w:pPr>
    <w:rPr>
      <w:rFonts w:ascii="Century Gothic" w:hAnsi="Century Gothic"/>
      <w:szCs w:val="20"/>
      <w:lang w:val="es-ES_tradnl" w:eastAsia="es-ES"/>
    </w:rPr>
  </w:style>
  <w:style w:type="paragraph" w:styleId="Ttulo9">
    <w:name w:val="heading 9"/>
    <w:basedOn w:val="Normal"/>
    <w:next w:val="Normal"/>
    <w:qFormat/>
    <w:rsid w:val="00F250BA"/>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D21B3C"/>
    <w:pPr>
      <w:jc w:val="center"/>
    </w:pPr>
    <w:rPr>
      <w:rFonts w:ascii="Arial Black" w:hAnsi="Arial Black" w:cs="Arial"/>
      <w:lang w:val="es-ES" w:eastAsia="es-ES"/>
    </w:rPr>
  </w:style>
  <w:style w:type="paragraph" w:styleId="Textonotapie">
    <w:name w:val="footnote text"/>
    <w:basedOn w:val="Normal"/>
    <w:semiHidden/>
    <w:rsid w:val="00BE5B47"/>
    <w:pPr>
      <w:overflowPunct w:val="0"/>
      <w:autoSpaceDE w:val="0"/>
      <w:autoSpaceDN w:val="0"/>
      <w:adjustRightInd w:val="0"/>
      <w:textAlignment w:val="baseline"/>
    </w:pPr>
    <w:rPr>
      <w:sz w:val="20"/>
      <w:szCs w:val="20"/>
      <w:lang w:val="es-ES_tradnl" w:eastAsia="es-ES"/>
    </w:rPr>
  </w:style>
  <w:style w:type="character" w:styleId="Refdenotaalpie">
    <w:name w:val="footnote reference"/>
    <w:basedOn w:val="Fuentedeprrafopredeter"/>
    <w:semiHidden/>
    <w:rsid w:val="00BE5B47"/>
    <w:rPr>
      <w:vertAlign w:val="superscript"/>
    </w:rPr>
  </w:style>
  <w:style w:type="paragraph" w:styleId="Encabezado">
    <w:name w:val="header"/>
    <w:basedOn w:val="Normal"/>
    <w:rsid w:val="003167D9"/>
    <w:pPr>
      <w:tabs>
        <w:tab w:val="center" w:pos="4419"/>
        <w:tab w:val="right" w:pos="8838"/>
      </w:tabs>
    </w:pPr>
  </w:style>
  <w:style w:type="paragraph" w:styleId="Piedepgina">
    <w:name w:val="footer"/>
    <w:basedOn w:val="Normal"/>
    <w:rsid w:val="003167D9"/>
    <w:pPr>
      <w:tabs>
        <w:tab w:val="center" w:pos="4419"/>
        <w:tab w:val="right" w:pos="8838"/>
      </w:tabs>
    </w:pPr>
  </w:style>
  <w:style w:type="character" w:styleId="Nmerodepgina">
    <w:name w:val="page number"/>
    <w:basedOn w:val="Fuentedeprrafopredeter"/>
    <w:rsid w:val="004E0729"/>
  </w:style>
  <w:style w:type="paragraph" w:styleId="Listaconvietas2">
    <w:name w:val="List Bullet 2"/>
    <w:basedOn w:val="Normal"/>
    <w:autoRedefine/>
    <w:rsid w:val="00600213"/>
    <w:pPr>
      <w:numPr>
        <w:numId w:val="5"/>
      </w:numPr>
      <w:overflowPunct w:val="0"/>
      <w:autoSpaceDE w:val="0"/>
      <w:autoSpaceDN w:val="0"/>
      <w:adjustRightInd w:val="0"/>
      <w:textAlignment w:val="baseline"/>
    </w:pPr>
    <w:rPr>
      <w:sz w:val="20"/>
      <w:szCs w:val="20"/>
      <w:lang w:val="es-ES_tradnl" w:eastAsia="es-ES"/>
    </w:rPr>
  </w:style>
  <w:style w:type="paragraph" w:styleId="Sangradetextonormal">
    <w:name w:val="Body Text Indent"/>
    <w:basedOn w:val="Normal"/>
    <w:rsid w:val="00F250BA"/>
    <w:pPr>
      <w:spacing w:after="120"/>
      <w:ind w:left="283"/>
    </w:pPr>
  </w:style>
</w:styles>
</file>

<file path=word/webSettings.xml><?xml version="1.0" encoding="utf-8"?>
<w:webSettings xmlns:r="http://schemas.openxmlformats.org/officeDocument/2006/relationships" xmlns:w="http://schemas.openxmlformats.org/wordprocessingml/2006/main">
  <w:divs>
    <w:div w:id="19914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12685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CAPITULO 5</vt:lpstr>
    </vt:vector>
  </TitlesOfParts>
  <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5</dc:title>
  <dc:subject/>
  <dc:creator>user</dc:creator>
  <cp:keywords/>
  <dc:description/>
  <cp:lastModifiedBy>Ayudante</cp:lastModifiedBy>
  <cp:revision>2</cp:revision>
  <cp:lastPrinted>2005-11-05T09:43:00Z</cp:lastPrinted>
  <dcterms:created xsi:type="dcterms:W3CDTF">2009-07-16T19:08:00Z</dcterms:created>
  <dcterms:modified xsi:type="dcterms:W3CDTF">2009-07-16T19:08:00Z</dcterms:modified>
</cp:coreProperties>
</file>