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73" w:rsidRPr="00BA3BC0" w:rsidRDefault="001A3373" w:rsidP="001A3373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1A3373" w:rsidRPr="00BA3BC0" w:rsidRDefault="001A3373" w:rsidP="001A3373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1A3373" w:rsidRPr="00BA3BC0" w:rsidRDefault="001A3373" w:rsidP="001A3373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1A3373" w:rsidRPr="00BA3BC0" w:rsidRDefault="001A3373" w:rsidP="001A3373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1A3373" w:rsidRPr="00BA3BC0" w:rsidRDefault="001A3373" w:rsidP="001A3373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1A3373" w:rsidRPr="00BA3BC0" w:rsidRDefault="001A3373" w:rsidP="001A3373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1A3373" w:rsidRPr="00BA3BC0" w:rsidRDefault="001A3373" w:rsidP="001A3373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jc w:val="center"/>
        <w:rPr>
          <w:rFonts w:ascii="Arial" w:hAnsi="Arial" w:cs="Arial"/>
          <w:sz w:val="32"/>
          <w:szCs w:val="32"/>
          <w:lang w:val="es-EC"/>
        </w:rPr>
      </w:pPr>
      <w:r w:rsidRPr="00C02EAE">
        <w:rPr>
          <w:rFonts w:ascii="Arial" w:hAnsi="Arial" w:cs="Arial"/>
          <w:sz w:val="32"/>
          <w:szCs w:val="32"/>
          <w:lang w:val="es-EC"/>
        </w:rPr>
        <w:t>ÍNDICE DE FIGURAS</w:t>
      </w:r>
    </w:p>
    <w:p w:rsidR="001A3373" w:rsidRPr="009543D3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Pr="009543D3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Pr="009543D3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  <w:r w:rsidRPr="00CF6D54">
        <w:rPr>
          <w:rFonts w:ascii="Arial" w:hAnsi="Arial" w:cs="Arial"/>
          <w:sz w:val="24"/>
          <w:szCs w:val="24"/>
          <w:lang w:val="es-EC"/>
        </w:rPr>
        <w:t>Pág.</w:t>
      </w:r>
    </w:p>
    <w:tbl>
      <w:tblPr>
        <w:tblStyle w:val="Tablaconcuadrcula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526"/>
        <w:gridCol w:w="6237"/>
        <w:gridCol w:w="730"/>
      </w:tblGrid>
      <w:tr w:rsidR="00A54636">
        <w:tc>
          <w:tcPr>
            <w:tcW w:w="1526" w:type="dxa"/>
          </w:tcPr>
          <w:p w:rsidR="00A54636" w:rsidRPr="00022972" w:rsidRDefault="00A5463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>Figura 2.1</w:t>
            </w:r>
          </w:p>
        </w:tc>
        <w:tc>
          <w:tcPr>
            <w:tcW w:w="6967" w:type="dxa"/>
            <w:gridSpan w:val="2"/>
          </w:tcPr>
          <w:p w:rsidR="00A54636" w:rsidRDefault="00A5463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eastAsia="Arial Unicode MS" w:hAnsi="Arial" w:cs="Arial"/>
                <w:sz w:val="24"/>
                <w:szCs w:val="24"/>
              </w:rPr>
              <w:t>Evolución de los materiales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………………………………..........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13</w:t>
            </w:r>
          </w:p>
        </w:tc>
      </w:tr>
      <w:tr w:rsidR="00A54636">
        <w:tc>
          <w:tcPr>
            <w:tcW w:w="1526" w:type="dxa"/>
          </w:tcPr>
          <w:p w:rsidR="00A54636" w:rsidRPr="00022972" w:rsidRDefault="00A5463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2.2    </w:t>
            </w:r>
          </w:p>
        </w:tc>
        <w:tc>
          <w:tcPr>
            <w:tcW w:w="6967" w:type="dxa"/>
            <w:gridSpan w:val="2"/>
          </w:tcPr>
          <w:p w:rsidR="00A54636" w:rsidRDefault="00A5463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eastAsia="Arial Unicode MS" w:hAnsi="Arial" w:cs="Arial"/>
                <w:sz w:val="24"/>
                <w:szCs w:val="24"/>
              </w:rPr>
              <w:t>Partículas de arcilla y de nanoarcilla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16</w:t>
            </w:r>
          </w:p>
        </w:tc>
      </w:tr>
      <w:tr w:rsidR="00A54636">
        <w:tc>
          <w:tcPr>
            <w:tcW w:w="1526" w:type="dxa"/>
          </w:tcPr>
          <w:p w:rsidR="00A54636" w:rsidRPr="00022972" w:rsidRDefault="00A5463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967" w:type="dxa"/>
            <w:gridSpan w:val="2"/>
          </w:tcPr>
          <w:p w:rsidR="00A54636" w:rsidRDefault="00A54636" w:rsidP="001E1F1E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0B5DAF">
              <w:rPr>
                <w:rFonts w:ascii="Arial" w:eastAsia="Arial Unicode MS" w:hAnsi="Arial" w:cs="Arial"/>
                <w:sz w:val="24"/>
                <w:szCs w:val="24"/>
              </w:rPr>
              <w:t>Comparación de la permeabilidad con respecto al tipo</w:t>
            </w:r>
          </w:p>
          <w:p w:rsidR="00A54636" w:rsidRDefault="00A5463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eastAsia="Arial Unicode MS" w:hAnsi="Arial" w:cs="Arial"/>
                <w:sz w:val="24"/>
                <w:szCs w:val="24"/>
              </w:rPr>
              <w:t>de rellenos: a (nanoarcillas) y b (rellenos normales)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………</w:t>
            </w:r>
            <w:r w:rsidRPr="00A54636">
              <w:rPr>
                <w:rFonts w:ascii="Arial" w:eastAsia="Arial Unicode MS" w:hAnsi="Arial" w:cs="Arial"/>
                <w:sz w:val="16"/>
                <w:szCs w:val="16"/>
              </w:rPr>
              <w:t>.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...</w:t>
            </w:r>
            <w:r w:rsidRPr="00A54636">
              <w:rPr>
                <w:rFonts w:ascii="Arial" w:eastAsia="Arial Unicode MS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17</w:t>
            </w:r>
          </w:p>
        </w:tc>
      </w:tr>
      <w:tr w:rsidR="00A54636">
        <w:tc>
          <w:tcPr>
            <w:tcW w:w="1526" w:type="dxa"/>
          </w:tcPr>
          <w:p w:rsidR="00A54636" w:rsidRPr="00022972" w:rsidRDefault="00A5463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</w:tcPr>
          <w:p w:rsidR="00A54636" w:rsidRDefault="00A54636" w:rsidP="001E1F1E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0B5DAF">
              <w:rPr>
                <w:rFonts w:ascii="Arial" w:eastAsia="Arial Unicode MS" w:hAnsi="Arial" w:cs="Arial"/>
                <w:sz w:val="24"/>
                <w:szCs w:val="24"/>
              </w:rPr>
              <w:t xml:space="preserve">Vista microscópica utilizando un TEM (Transmission </w:t>
            </w:r>
          </w:p>
          <w:p w:rsidR="00A54636" w:rsidRDefault="00A5463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eastAsia="Arial Unicode MS" w:hAnsi="Arial" w:cs="Arial"/>
                <w:sz w:val="24"/>
                <w:szCs w:val="24"/>
              </w:rPr>
              <w:t>Electron Microscopy)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18</w:t>
            </w:r>
          </w:p>
        </w:tc>
      </w:tr>
      <w:tr w:rsidR="00A54636">
        <w:tc>
          <w:tcPr>
            <w:tcW w:w="1526" w:type="dxa"/>
          </w:tcPr>
          <w:p w:rsidR="00A54636" w:rsidRPr="00022972" w:rsidRDefault="00A5463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2.5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</w:tcPr>
          <w:p w:rsidR="00A54636" w:rsidRDefault="00A54636" w:rsidP="001E1F1E">
            <w:pPr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Proceso de transformación de arcilla sódica a nanoarcilla</w:t>
            </w:r>
          </w:p>
          <w:p w:rsidR="00A54636" w:rsidRDefault="00A5463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mediante el uso de sales de alkylamonio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….....................</w:t>
            </w:r>
            <w:r w:rsidRPr="00A54636">
              <w:rPr>
                <w:rFonts w:ascii="Arial" w:hAnsi="Arial"/>
                <w:bCs/>
                <w:sz w:val="16"/>
                <w:szCs w:val="16"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.......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21</w:t>
            </w:r>
          </w:p>
        </w:tc>
      </w:tr>
      <w:tr w:rsidR="00A54636">
        <w:tc>
          <w:tcPr>
            <w:tcW w:w="1526" w:type="dxa"/>
          </w:tcPr>
          <w:p w:rsidR="00A54636" w:rsidRPr="00022972" w:rsidRDefault="00A5463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2.6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</w:tcPr>
          <w:p w:rsidR="00A54636" w:rsidRDefault="00A54636" w:rsidP="001E1F1E">
            <w:pPr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</w:rPr>
              <w:t>R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epresentación de la estructura de una arcilla esmectita </w:t>
            </w:r>
          </w:p>
          <w:p w:rsidR="00A54636" w:rsidRDefault="00A5463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tipo montmorillonita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22</w:t>
            </w:r>
          </w:p>
        </w:tc>
      </w:tr>
      <w:tr w:rsidR="00A54636">
        <w:tc>
          <w:tcPr>
            <w:tcW w:w="1526" w:type="dxa"/>
          </w:tcPr>
          <w:p w:rsidR="00A54636" w:rsidRPr="00022972" w:rsidRDefault="00A5463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2.7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</w:tcPr>
          <w:p w:rsidR="00A54636" w:rsidRDefault="00A54636" w:rsidP="001E1F1E">
            <w:pPr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Rango de polaridad de las nanoarcillas (tomado </w:t>
            </w:r>
          </w:p>
          <w:p w:rsidR="00A54636" w:rsidRDefault="00A54636" w:rsidP="00A54636">
            <w:pPr>
              <w:tabs>
                <w:tab w:val="left" w:pos="34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d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e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www.nanoclay.com)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.......................</w:t>
            </w:r>
            <w:r w:rsidRPr="00A54636">
              <w:rPr>
                <w:rFonts w:ascii="Arial" w:hAnsi="Arial"/>
                <w:bCs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...............................</w:t>
            </w:r>
            <w:r w:rsidRPr="00A54636">
              <w:rPr>
                <w:rFonts w:ascii="Arial" w:hAnsi="Arial"/>
                <w:bCs/>
                <w:sz w:val="16"/>
                <w:szCs w:val="16"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..</w:t>
            </w:r>
            <w:r w:rsidRPr="00A54636">
              <w:rPr>
                <w:rFonts w:ascii="Arial" w:hAnsi="Arial"/>
                <w:bCs/>
                <w:sz w:val="24"/>
                <w:szCs w:val="24"/>
                <w:lang w:val="es-EC"/>
              </w:rPr>
              <w:t>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31</w:t>
            </w:r>
          </w:p>
        </w:tc>
      </w:tr>
      <w:tr w:rsidR="00A54636">
        <w:tc>
          <w:tcPr>
            <w:tcW w:w="1526" w:type="dxa"/>
          </w:tcPr>
          <w:p w:rsidR="00A54636" w:rsidRPr="00022972" w:rsidRDefault="00A5463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2.8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</w:tcPr>
          <w:p w:rsidR="00A54636" w:rsidRDefault="00A54636" w:rsidP="001E1F1E">
            <w:pPr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Representación esquemática del tratamiento de superficie</w:t>
            </w:r>
          </w:p>
          <w:p w:rsidR="00A54636" w:rsidRDefault="00A54636" w:rsidP="00A54636">
            <w:pPr>
              <w:tabs>
                <w:tab w:val="left" w:pos="-4220"/>
                <w:tab w:val="left" w:pos="34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de la arcilla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.…</w:t>
            </w:r>
            <w:r w:rsidRPr="00A54636">
              <w:rPr>
                <w:rFonts w:ascii="Arial" w:hAnsi="Arial"/>
                <w:bCs/>
                <w:sz w:val="16"/>
                <w:szCs w:val="16"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</w:t>
            </w:r>
            <w:r w:rsidRPr="00A54636">
              <w:rPr>
                <w:rFonts w:ascii="Arial" w:hAnsi="Arial"/>
                <w:bCs/>
                <w:sz w:val="16"/>
                <w:szCs w:val="16"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…….……</w:t>
            </w:r>
            <w:r w:rsidRPr="00A54636">
              <w:rPr>
                <w:rFonts w:ascii="Arial" w:hAnsi="Arial"/>
                <w:bCs/>
                <w:sz w:val="16"/>
                <w:szCs w:val="16"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…………….…………………….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32</w:t>
            </w:r>
          </w:p>
        </w:tc>
      </w:tr>
      <w:tr w:rsidR="00A54636">
        <w:tc>
          <w:tcPr>
            <w:tcW w:w="1526" w:type="dxa"/>
          </w:tcPr>
          <w:p w:rsidR="00A54636" w:rsidRPr="00022972" w:rsidRDefault="00A5463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2.9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</w:tcPr>
          <w:p w:rsidR="00A54636" w:rsidRDefault="00A54636" w:rsidP="001E1F1E">
            <w:pPr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Estructura de cuatro láminas cristalinas de arcilla tipo</w:t>
            </w:r>
          </w:p>
          <w:p w:rsidR="00A54636" w:rsidRDefault="00A54636" w:rsidP="00AB2446">
            <w:pPr>
              <w:tabs>
                <w:tab w:val="left" w:pos="0"/>
                <w:tab w:val="left" w:pos="34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montmorillonita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</w:t>
            </w:r>
            <w:r w:rsidR="00AB2446" w:rsidRPr="00AB2446">
              <w:rPr>
                <w:rFonts w:ascii="Arial" w:hAnsi="Arial"/>
                <w:bCs/>
                <w:sz w:val="16"/>
                <w:szCs w:val="16"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</w:t>
            </w:r>
            <w:r w:rsidRPr="00AB2446">
              <w:rPr>
                <w:rFonts w:ascii="Arial" w:hAnsi="Arial"/>
                <w:bCs/>
                <w:sz w:val="16"/>
                <w:szCs w:val="16"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33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2.10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Estructura idealizada de la montmorillonita mostrando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el</w:t>
            </w:r>
          </w:p>
          <w:p w:rsidR="00AB2446" w:rsidRDefault="00AB2446" w:rsidP="001E1F1E">
            <w:pPr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arreglo de láminas tipo 2:1 (2 capas de silicato y un</w:t>
            </w:r>
          </w:p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núcleo metálico)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35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2.11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Representación esquemát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ica en 2 dimensiones del curado</w:t>
            </w:r>
          </w:p>
          <w:p w:rsidR="00AB2446" w:rsidRDefault="00AB2446" w:rsidP="001E1F1E">
            <w:pPr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d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e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una 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resina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epóxica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termoestable 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durante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todas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</w:t>
            </w: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sus </w:t>
            </w:r>
          </w:p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fases (a, b, c, d)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40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2.12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jc w:val="both"/>
              <w:rPr>
                <w:rFonts w:ascii="Arial" w:eastAsia="Arial Unicode MS" w:hAnsi="Arial"/>
                <w:sz w:val="24"/>
                <w:szCs w:val="24"/>
              </w:rPr>
            </w:pPr>
            <w:r w:rsidRPr="000B5DAF">
              <w:rPr>
                <w:rFonts w:ascii="Arial" w:eastAsia="Arial Unicode MS" w:hAnsi="Arial"/>
                <w:sz w:val="24"/>
                <w:szCs w:val="24"/>
              </w:rPr>
              <w:t>Niveles de dispersión de partículas (líneas) en un</w:t>
            </w:r>
          </w:p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eastAsia="Arial Unicode MS" w:hAnsi="Arial"/>
                <w:sz w:val="24"/>
                <w:szCs w:val="24"/>
              </w:rPr>
              <w:t xml:space="preserve"> nanocompuesto de matriz epóxica</w:t>
            </w:r>
            <w:r>
              <w:rPr>
                <w:rFonts w:ascii="Arial" w:eastAsia="Arial Unicode MS" w:hAnsi="Arial"/>
                <w:sz w:val="24"/>
                <w:szCs w:val="24"/>
              </w:rPr>
              <w:t>……………………….........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48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2.13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jc w:val="both"/>
              <w:rPr>
                <w:rFonts w:ascii="Arial" w:eastAsia="Arial Unicode MS" w:hAnsi="Arial"/>
                <w:sz w:val="24"/>
                <w:szCs w:val="24"/>
              </w:rPr>
            </w:pPr>
            <w:r w:rsidRPr="000B5DAF">
              <w:rPr>
                <w:rFonts w:ascii="Arial" w:eastAsia="Arial Unicode MS" w:hAnsi="Arial"/>
                <w:sz w:val="24"/>
                <w:szCs w:val="24"/>
              </w:rPr>
              <w:t xml:space="preserve">Imágenes </w:t>
            </w:r>
            <w:r>
              <w:rPr>
                <w:rFonts w:ascii="Arial" w:eastAsia="Arial Unicode MS" w:hAnsi="Arial"/>
                <w:sz w:val="24"/>
                <w:szCs w:val="24"/>
              </w:rPr>
              <w:t xml:space="preserve"> </w:t>
            </w:r>
            <w:r w:rsidRPr="000B5DAF">
              <w:rPr>
                <w:rFonts w:ascii="Arial" w:eastAsia="Arial Unicode MS" w:hAnsi="Arial"/>
                <w:sz w:val="24"/>
                <w:szCs w:val="24"/>
              </w:rPr>
              <w:t>TEM</w:t>
            </w:r>
            <w:r>
              <w:rPr>
                <w:rFonts w:ascii="Arial" w:eastAsia="Arial Unicode MS" w:hAnsi="Arial"/>
                <w:sz w:val="24"/>
                <w:szCs w:val="24"/>
              </w:rPr>
              <w:t xml:space="preserve"> </w:t>
            </w:r>
            <w:r w:rsidRPr="000B5DAF">
              <w:rPr>
                <w:rFonts w:ascii="Arial" w:eastAsia="Arial Unicode MS" w:hAnsi="Arial"/>
                <w:sz w:val="24"/>
                <w:szCs w:val="24"/>
              </w:rPr>
              <w:t xml:space="preserve"> de un nanocompuesto delaminado de </w:t>
            </w:r>
          </w:p>
          <w:p w:rsidR="00AB2446" w:rsidRDefault="00AB2446" w:rsidP="001E1F1E">
            <w:pPr>
              <w:jc w:val="both"/>
              <w:rPr>
                <w:rFonts w:ascii="Arial" w:eastAsia="Arial Unicode MS" w:hAnsi="Arial"/>
                <w:sz w:val="24"/>
                <w:szCs w:val="24"/>
              </w:rPr>
            </w:pPr>
            <w:r w:rsidRPr="000B5DAF">
              <w:rPr>
                <w:rFonts w:ascii="Arial" w:eastAsia="Arial Unicode MS" w:hAnsi="Arial"/>
                <w:sz w:val="24"/>
                <w:szCs w:val="24"/>
              </w:rPr>
              <w:t>epóxico-nannoarcilla. (izq.) nanocompuesto preparado</w:t>
            </w:r>
          </w:p>
          <w:p w:rsidR="00AB2446" w:rsidRDefault="00AB2446" w:rsidP="001E1F1E">
            <w:pPr>
              <w:jc w:val="both"/>
              <w:rPr>
                <w:rFonts w:ascii="Arial" w:eastAsia="Arial Unicode MS" w:hAnsi="Arial"/>
                <w:sz w:val="24"/>
                <w:szCs w:val="24"/>
              </w:rPr>
            </w:pPr>
            <w:r w:rsidRPr="000B5DAF">
              <w:rPr>
                <w:rFonts w:ascii="Arial" w:eastAsia="Arial Unicode MS" w:hAnsi="Arial"/>
                <w:sz w:val="24"/>
                <w:szCs w:val="24"/>
              </w:rPr>
              <w:t>por</w:t>
            </w:r>
            <w:r>
              <w:rPr>
                <w:rFonts w:ascii="Arial" w:eastAsia="Arial Unicode MS" w:hAnsi="Arial"/>
                <w:sz w:val="24"/>
                <w:szCs w:val="24"/>
              </w:rPr>
              <w:t xml:space="preserve"> </w:t>
            </w:r>
            <w:r w:rsidRPr="000B5DAF">
              <w:rPr>
                <w:rFonts w:ascii="Arial" w:eastAsia="Arial Unicode MS" w:hAnsi="Arial"/>
                <w:sz w:val="24"/>
                <w:szCs w:val="24"/>
              </w:rPr>
              <w:t xml:space="preserve"> Giannelis,</w:t>
            </w:r>
            <w:r>
              <w:rPr>
                <w:rFonts w:ascii="Arial" w:eastAsia="Arial Unicode MS" w:hAnsi="Arial"/>
                <w:sz w:val="24"/>
                <w:szCs w:val="24"/>
              </w:rPr>
              <w:t xml:space="preserve"> </w:t>
            </w:r>
            <w:r w:rsidRPr="000B5DAF">
              <w:rPr>
                <w:rFonts w:ascii="Arial" w:eastAsia="Arial Unicode MS" w:hAnsi="Arial"/>
                <w:sz w:val="24"/>
                <w:szCs w:val="24"/>
              </w:rPr>
              <w:t xml:space="preserve"> (der)</w:t>
            </w:r>
            <w:r>
              <w:rPr>
                <w:rFonts w:ascii="Arial" w:eastAsia="Arial Unicode MS" w:hAnsi="Arial"/>
                <w:sz w:val="24"/>
                <w:szCs w:val="24"/>
              </w:rPr>
              <w:t xml:space="preserve"> </w:t>
            </w:r>
            <w:r w:rsidRPr="000B5DAF">
              <w:rPr>
                <w:rFonts w:ascii="Arial" w:eastAsia="Arial Unicode MS" w:hAnsi="Arial"/>
                <w:sz w:val="24"/>
                <w:szCs w:val="24"/>
              </w:rPr>
              <w:t xml:space="preserve"> nanocompuesto </w:t>
            </w:r>
            <w:r>
              <w:rPr>
                <w:rFonts w:ascii="Arial" w:eastAsia="Arial Unicode MS" w:hAnsi="Arial"/>
                <w:sz w:val="24"/>
                <w:szCs w:val="24"/>
              </w:rPr>
              <w:t xml:space="preserve"> </w:t>
            </w:r>
            <w:r w:rsidRPr="000B5DAF">
              <w:rPr>
                <w:rFonts w:ascii="Arial" w:eastAsia="Arial Unicode MS" w:hAnsi="Arial"/>
                <w:sz w:val="24"/>
                <w:szCs w:val="24"/>
              </w:rPr>
              <w:t>preparado</w:t>
            </w:r>
            <w:r>
              <w:rPr>
                <w:rFonts w:ascii="Arial" w:eastAsia="Arial Unicode MS" w:hAnsi="Arial"/>
                <w:sz w:val="24"/>
                <w:szCs w:val="24"/>
              </w:rPr>
              <w:t xml:space="preserve">  </w:t>
            </w:r>
            <w:r w:rsidRPr="000B5DAF">
              <w:rPr>
                <w:rFonts w:ascii="Arial" w:eastAsia="Arial Unicode MS" w:hAnsi="Arial"/>
                <w:sz w:val="24"/>
                <w:szCs w:val="24"/>
              </w:rPr>
              <w:t xml:space="preserve">por </w:t>
            </w:r>
          </w:p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eastAsia="Arial Unicode MS" w:hAnsi="Arial"/>
                <w:sz w:val="24"/>
                <w:szCs w:val="24"/>
              </w:rPr>
              <w:t>Pinnavaia</w:t>
            </w:r>
            <w:r>
              <w:rPr>
                <w:rFonts w:ascii="Arial" w:eastAsia="Arial Unicode MS" w:hAnsi="Arial"/>
                <w:sz w:val="24"/>
                <w:szCs w:val="24"/>
              </w:rPr>
              <w:t>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49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2.14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jc w:val="both"/>
              <w:rPr>
                <w:rFonts w:ascii="Arial" w:hAnsi="Arial"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sz w:val="24"/>
                <w:szCs w:val="24"/>
                <w:lang w:val="es-EC"/>
              </w:rPr>
              <w:t xml:space="preserve">Camino tortuoso de las moléculas a través del </w:t>
            </w:r>
          </w:p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sz w:val="24"/>
                <w:szCs w:val="24"/>
                <w:lang w:val="es-EC"/>
              </w:rPr>
              <w:t>nanocompuesto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……………………………………………..........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52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2.15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>Modelo del camino de la difusión de un gas a través de un</w:t>
            </w:r>
          </w:p>
          <w:p w:rsidR="00AB2446" w:rsidRDefault="00AB2446" w:rsidP="00AB2446">
            <w:pPr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B5DAF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nanocompuesto de polímero – nanoarcilla exfoliado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53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lastRenderedPageBreak/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E</w:t>
            </w:r>
            <w:r w:rsidRPr="00041DD6">
              <w:rPr>
                <w:rFonts w:ascii="Arial" w:hAnsi="Arial"/>
                <w:sz w:val="24"/>
                <w:szCs w:val="24"/>
                <w:lang w:val="es-EC"/>
              </w:rPr>
              <w:t>structura química de la resina epóxica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………………………</w:t>
            </w:r>
            <w:r w:rsidRPr="00AB2446">
              <w:rPr>
                <w:rFonts w:ascii="Arial" w:hAnsi="Arial"/>
                <w:lang w:val="es-EC"/>
              </w:rPr>
              <w:t>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66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E</w:t>
            </w:r>
            <w:r w:rsidRPr="00041DD6">
              <w:rPr>
                <w:rFonts w:ascii="Arial" w:hAnsi="Arial"/>
                <w:sz w:val="24"/>
                <w:szCs w:val="24"/>
                <w:lang w:val="es-EC"/>
              </w:rPr>
              <w:t xml:space="preserve">structura química del curador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J</w:t>
            </w:r>
            <w:r w:rsidRPr="00041DD6">
              <w:rPr>
                <w:rFonts w:ascii="Arial" w:hAnsi="Arial"/>
                <w:sz w:val="24"/>
                <w:szCs w:val="24"/>
                <w:lang w:val="es-EC"/>
              </w:rPr>
              <w:t xml:space="preserve">effamine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D</w:t>
            </w:r>
            <w:r w:rsidRPr="00041DD6">
              <w:rPr>
                <w:rFonts w:ascii="Arial" w:hAnsi="Arial"/>
                <w:sz w:val="24"/>
                <w:szCs w:val="24"/>
                <w:lang w:val="es-EC"/>
              </w:rPr>
              <w:t>-230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………..........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70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3.3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A</w:t>
            </w:r>
            <w:r w:rsidRPr="00041DD6">
              <w:rPr>
                <w:rFonts w:ascii="Arial" w:hAnsi="Arial"/>
                <w:sz w:val="24"/>
                <w:szCs w:val="24"/>
                <w:lang w:val="es-EC"/>
              </w:rPr>
              <w:t xml:space="preserve">gente curador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J</w:t>
            </w:r>
            <w:r w:rsidRPr="00041DD6">
              <w:rPr>
                <w:rFonts w:ascii="Arial" w:hAnsi="Arial"/>
                <w:sz w:val="24"/>
                <w:szCs w:val="24"/>
                <w:lang w:val="es-EC"/>
              </w:rPr>
              <w:t xml:space="preserve">effamine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D</w:t>
            </w:r>
            <w:r w:rsidRPr="00041DD6">
              <w:rPr>
                <w:rFonts w:ascii="Arial" w:hAnsi="Arial"/>
                <w:sz w:val="24"/>
                <w:szCs w:val="24"/>
                <w:lang w:val="es-EC"/>
              </w:rPr>
              <w:t>-230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71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3.4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 xml:space="preserve">structura química de la nanoarcilla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C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>loisite 20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 xml:space="preserve"> (donde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HT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>es el cebo hidrogenado: hydrogenated tallow)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……………</w:t>
            </w:r>
            <w:r w:rsidRPr="00AB2446">
              <w:rPr>
                <w:rFonts w:ascii="Arial" w:eastAsia="Arial Unicode MS" w:hAnsi="Arial" w:cs="Aria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72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3.5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N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 xml:space="preserve">anoarcilla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C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>loisite 20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A………………………………………….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73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3.6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>struc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tura química de la nanoarcilla C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>loisite 30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B (donde </w:t>
            </w:r>
          </w:p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 xml:space="preserve"> es el cebo: tallow)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74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3.7 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N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 xml:space="preserve">anoarcilla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C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>loisite 30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B………………………………………….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75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3.8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>esecante silica gel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76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3.9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P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>aneles de acero rolado en frío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77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3.10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P</w:t>
            </w:r>
            <w:r w:rsidRPr="00041DD6">
              <w:rPr>
                <w:rFonts w:ascii="Arial" w:eastAsia="Arial Unicode MS" w:hAnsi="Arial" w:cs="Arial"/>
                <w:sz w:val="24"/>
                <w:szCs w:val="24"/>
              </w:rPr>
              <w:t>arafina de uso histológico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78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3.11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M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atraz kitasato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……………………………………………………</w:t>
            </w:r>
            <w:r w:rsidRPr="00AB2446">
              <w:rPr>
                <w:rFonts w:ascii="Arial" w:hAnsi="Arial"/>
                <w:bCs/>
                <w:lang w:val="es-EC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79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H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igrómetro digital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……………………………………………</w:t>
            </w:r>
            <w:r w:rsidRPr="00AB2446">
              <w:rPr>
                <w:rFonts w:ascii="Arial" w:hAnsi="Arial"/>
                <w:bCs/>
                <w:lang w:val="es-EC"/>
              </w:rPr>
              <w:t>…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</w:t>
            </w:r>
            <w:r w:rsidRPr="00AB2446">
              <w:rPr>
                <w:rFonts w:ascii="Arial" w:hAnsi="Arial"/>
                <w:bCs/>
                <w:lang w:val="es-EC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79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3.13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B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alanza analítica digital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…………………………………………</w:t>
            </w:r>
            <w:r w:rsidRPr="00AB2446">
              <w:rPr>
                <w:rFonts w:ascii="Arial" w:hAnsi="Arial"/>
                <w:bCs/>
                <w:lang w:val="es-EC"/>
              </w:rPr>
              <w:t>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80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3.14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A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gitador magnético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80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3.15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R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ecipiente hermético con silica gel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81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3.16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A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gitador ultrasónico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82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3.17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S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elladora de polímeros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</w:t>
            </w:r>
            <w:r w:rsidRPr="00AB2446">
              <w:rPr>
                <w:rFonts w:ascii="Arial" w:hAnsi="Arial"/>
                <w:bCs/>
                <w:lang w:val="es-EC"/>
              </w:rPr>
              <w:t>…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</w:t>
            </w:r>
            <w:r w:rsidRPr="00AB2446">
              <w:rPr>
                <w:rFonts w:ascii="Arial" w:hAnsi="Arial"/>
                <w:bCs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82</w:t>
            </w:r>
          </w:p>
        </w:tc>
      </w:tr>
      <w:tr w:rsidR="00AB2446">
        <w:tc>
          <w:tcPr>
            <w:tcW w:w="1526" w:type="dxa"/>
          </w:tcPr>
          <w:p w:rsidR="00AB2446" w:rsidRPr="00022972" w:rsidRDefault="00AB2446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3.18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 </w:t>
            </w:r>
          </w:p>
        </w:tc>
        <w:tc>
          <w:tcPr>
            <w:tcW w:w="6967" w:type="dxa"/>
            <w:gridSpan w:val="2"/>
          </w:tcPr>
          <w:p w:rsidR="00AB2446" w:rsidRDefault="00AB24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A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plicador de película de pintura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83</w:t>
            </w:r>
          </w:p>
        </w:tc>
      </w:tr>
      <w:tr w:rsidR="007217FC">
        <w:tc>
          <w:tcPr>
            <w:tcW w:w="1526" w:type="dxa"/>
          </w:tcPr>
          <w:p w:rsidR="007217FC" w:rsidRPr="00022972" w:rsidRDefault="007217FC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3.19</w:t>
            </w:r>
          </w:p>
        </w:tc>
        <w:tc>
          <w:tcPr>
            <w:tcW w:w="6967" w:type="dxa"/>
            <w:gridSpan w:val="2"/>
          </w:tcPr>
          <w:p w:rsidR="007217FC" w:rsidRDefault="007217FC" w:rsidP="001E1F1E">
            <w:pPr>
              <w:tabs>
                <w:tab w:val="left" w:pos="142"/>
              </w:tabs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P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rocedimiento para preparación de placas de acero rolado</w:t>
            </w:r>
          </w:p>
          <w:p w:rsidR="007217FC" w:rsidRDefault="007217FC" w:rsidP="007217FC">
            <w:pPr>
              <w:tabs>
                <w:tab w:val="left" w:pos="-4220"/>
              </w:tabs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en frío para ser pintadas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</w:t>
            </w:r>
            <w:r w:rsidRPr="007217FC">
              <w:rPr>
                <w:rFonts w:ascii="Arial" w:hAnsi="Arial"/>
                <w:bCs/>
                <w:lang w:val="es-EC"/>
              </w:rPr>
              <w:t>…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</w:t>
            </w:r>
            <w:r w:rsidRPr="007217FC">
              <w:rPr>
                <w:rFonts w:ascii="Arial" w:hAnsi="Arial"/>
                <w:bCs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</w:t>
            </w:r>
            <w:r w:rsidRPr="007217FC">
              <w:rPr>
                <w:rFonts w:ascii="Arial" w:hAnsi="Arial"/>
                <w:bCs/>
                <w:lang w:val="es-EC"/>
              </w:rPr>
              <w:t>.</w:t>
            </w:r>
            <w:r w:rsidRPr="007217FC">
              <w:rPr>
                <w:rFonts w:ascii="Arial" w:hAnsi="Arial"/>
                <w:bCs/>
                <w:sz w:val="22"/>
                <w:szCs w:val="22"/>
                <w:lang w:val="es-EC"/>
              </w:rPr>
              <w:t>…</w:t>
            </w:r>
            <w:r w:rsidRPr="007217FC">
              <w:rPr>
                <w:rFonts w:ascii="Arial" w:hAnsi="Arial"/>
                <w:bCs/>
                <w:lang w:val="es-EC"/>
              </w:rPr>
              <w:t>..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</w:t>
            </w:r>
            <w:r w:rsidRPr="007217FC">
              <w:rPr>
                <w:rFonts w:ascii="Arial" w:hAnsi="Arial"/>
                <w:bCs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</w:t>
            </w:r>
            <w:r w:rsidRPr="007217FC">
              <w:rPr>
                <w:rFonts w:ascii="Arial" w:hAnsi="Arial"/>
                <w:bCs/>
                <w:lang w:val="es-EC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86</w:t>
            </w:r>
          </w:p>
        </w:tc>
      </w:tr>
      <w:tr w:rsidR="007217FC">
        <w:tc>
          <w:tcPr>
            <w:tcW w:w="1526" w:type="dxa"/>
          </w:tcPr>
          <w:p w:rsidR="007217FC" w:rsidRPr="00022972" w:rsidRDefault="007217FC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3.20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 </w:t>
            </w:r>
          </w:p>
        </w:tc>
        <w:tc>
          <w:tcPr>
            <w:tcW w:w="6967" w:type="dxa"/>
            <w:gridSpan w:val="2"/>
          </w:tcPr>
          <w:p w:rsidR="007217FC" w:rsidRDefault="007217FC" w:rsidP="001E1F1E">
            <w:pPr>
              <w:tabs>
                <w:tab w:val="left" w:pos="142"/>
              </w:tabs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P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rocedimiento para fabricar compuesto de resina epóxica</w:t>
            </w:r>
          </w:p>
          <w:p w:rsidR="007217FC" w:rsidRDefault="007217FC" w:rsidP="007217FC">
            <w:pPr>
              <w:widowControl w:val="0"/>
              <w:tabs>
                <w:tab w:val="left" w:pos="-4220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y agente curador 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DC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-010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</w:t>
            </w:r>
            <w:r w:rsidRPr="007217FC">
              <w:rPr>
                <w:rFonts w:ascii="Arial" w:hAnsi="Arial"/>
                <w:bCs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87</w:t>
            </w:r>
          </w:p>
        </w:tc>
      </w:tr>
      <w:tr w:rsidR="00180672">
        <w:tc>
          <w:tcPr>
            <w:tcW w:w="1526" w:type="dxa"/>
          </w:tcPr>
          <w:p w:rsidR="00180672" w:rsidRPr="00022972" w:rsidRDefault="00180672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3.21</w:t>
            </w:r>
          </w:p>
        </w:tc>
        <w:tc>
          <w:tcPr>
            <w:tcW w:w="6237" w:type="dxa"/>
          </w:tcPr>
          <w:p w:rsidR="00180672" w:rsidRPr="00041DD6" w:rsidRDefault="00041DD6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P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rocedimiento para aplicar el compuesto: (superior) placas de acero, (inferior) láminas de polietileno</w:t>
            </w:r>
            <w:r w:rsidR="000B2320">
              <w:rPr>
                <w:rFonts w:ascii="Arial" w:hAnsi="Arial"/>
                <w:bCs/>
                <w:sz w:val="24"/>
                <w:szCs w:val="24"/>
                <w:lang w:val="es-EC"/>
              </w:rPr>
              <w:t>………..</w:t>
            </w:r>
          </w:p>
        </w:tc>
        <w:tc>
          <w:tcPr>
            <w:tcW w:w="730" w:type="dxa"/>
          </w:tcPr>
          <w:p w:rsidR="000B2320" w:rsidRDefault="000B2320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  <w:p w:rsidR="00180672" w:rsidRDefault="000B5DAF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88</w:t>
            </w:r>
          </w:p>
        </w:tc>
      </w:tr>
      <w:tr w:rsidR="007217FC">
        <w:tc>
          <w:tcPr>
            <w:tcW w:w="1526" w:type="dxa"/>
          </w:tcPr>
          <w:p w:rsidR="007217FC" w:rsidRPr="00022972" w:rsidRDefault="007217FC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</w:t>
            </w:r>
          </w:p>
        </w:tc>
        <w:tc>
          <w:tcPr>
            <w:tcW w:w="6967" w:type="dxa"/>
            <w:gridSpan w:val="2"/>
          </w:tcPr>
          <w:p w:rsidR="007217FC" w:rsidRDefault="007217FC" w:rsidP="001E1F1E">
            <w:pPr>
              <w:tabs>
                <w:tab w:val="left" w:pos="142"/>
              </w:tabs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E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squema del proceso de fabricación de</w:t>
            </w:r>
          </w:p>
          <w:p w:rsidR="007217FC" w:rsidRDefault="007217F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nanocompuestos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90</w:t>
            </w:r>
          </w:p>
        </w:tc>
      </w:tr>
      <w:tr w:rsidR="007217FC">
        <w:tc>
          <w:tcPr>
            <w:tcW w:w="1526" w:type="dxa"/>
          </w:tcPr>
          <w:p w:rsidR="007217FC" w:rsidRPr="00022972" w:rsidRDefault="007217FC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3.23</w:t>
            </w:r>
          </w:p>
        </w:tc>
        <w:tc>
          <w:tcPr>
            <w:tcW w:w="6967" w:type="dxa"/>
            <w:gridSpan w:val="2"/>
          </w:tcPr>
          <w:p w:rsidR="007217FC" w:rsidRDefault="007217FC" w:rsidP="007217FC">
            <w:pPr>
              <w:tabs>
                <w:tab w:val="left" w:pos="142"/>
              </w:tabs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P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rocedimiento para fabricar nanocompuestos de resinas</w:t>
            </w:r>
          </w:p>
          <w:p w:rsidR="007217FC" w:rsidRDefault="007217FC" w:rsidP="007217FC">
            <w:pPr>
              <w:widowControl w:val="0"/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epóxicas y anoarcillas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……….…………………….….….….</w:t>
            </w:r>
            <w:r w:rsidRPr="007217FC">
              <w:rPr>
                <w:rFonts w:ascii="Arial" w:hAnsi="Arial"/>
                <w:bCs/>
                <w:lang w:val="es-EC"/>
              </w:rPr>
              <w:t>…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92</w:t>
            </w:r>
          </w:p>
        </w:tc>
      </w:tr>
      <w:tr w:rsidR="007217FC">
        <w:tc>
          <w:tcPr>
            <w:tcW w:w="1526" w:type="dxa"/>
          </w:tcPr>
          <w:p w:rsidR="007217FC" w:rsidRPr="00022972" w:rsidRDefault="007217FC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3.24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</w:t>
            </w:r>
          </w:p>
        </w:tc>
        <w:tc>
          <w:tcPr>
            <w:tcW w:w="6967" w:type="dxa"/>
            <w:gridSpan w:val="2"/>
          </w:tcPr>
          <w:p w:rsidR="007217FC" w:rsidRDefault="007217FC" w:rsidP="007217F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P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rueba de impacto ASTM D 2794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</w:t>
            </w:r>
            <w:r w:rsidRPr="007217FC">
              <w:rPr>
                <w:rFonts w:ascii="Arial" w:hAnsi="Arial"/>
                <w:bCs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</w:t>
            </w:r>
            <w:r w:rsidRPr="007217FC">
              <w:rPr>
                <w:rFonts w:ascii="Arial" w:hAnsi="Arial"/>
                <w:bCs/>
                <w:sz w:val="22"/>
                <w:szCs w:val="22"/>
                <w:lang w:val="es-EC"/>
              </w:rPr>
              <w:t>…</w:t>
            </w:r>
            <w:r w:rsidRPr="007217FC">
              <w:rPr>
                <w:rFonts w:ascii="Arial" w:hAnsi="Arial"/>
                <w:bCs/>
                <w:lang w:val="es-EC"/>
              </w:rPr>
              <w:t>.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</w:t>
            </w:r>
            <w:r w:rsidRPr="007217FC">
              <w:rPr>
                <w:rFonts w:ascii="Arial" w:hAnsi="Arial"/>
                <w:bCs/>
                <w:sz w:val="22"/>
                <w:szCs w:val="22"/>
                <w:lang w:val="es-EC"/>
              </w:rPr>
              <w:t>……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100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3.25</w:t>
            </w:r>
          </w:p>
        </w:tc>
        <w:tc>
          <w:tcPr>
            <w:tcW w:w="6967" w:type="dxa"/>
            <w:gridSpan w:val="2"/>
          </w:tcPr>
          <w:p w:rsidR="004926EE" w:rsidRDefault="004926EE" w:rsidP="004926EE">
            <w:pPr>
              <w:widowControl w:val="0"/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P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rueba de dureza al lápiz INEN 1001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</w:t>
            </w:r>
            <w:r w:rsidRPr="004926EE">
              <w:rPr>
                <w:rFonts w:ascii="Arial" w:hAnsi="Arial"/>
                <w:bCs/>
                <w:lang w:val="es-EC"/>
              </w:rPr>
              <w:t>…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</w:t>
            </w:r>
            <w:r w:rsidRPr="004926EE">
              <w:rPr>
                <w:rFonts w:ascii="Arial" w:hAnsi="Arial"/>
                <w:bCs/>
                <w:lang w:val="es-EC"/>
              </w:rPr>
              <w:t>.…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103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3.26</w:t>
            </w:r>
          </w:p>
        </w:tc>
        <w:tc>
          <w:tcPr>
            <w:tcW w:w="6967" w:type="dxa"/>
            <w:gridSpan w:val="2"/>
          </w:tcPr>
          <w:p w:rsidR="004926EE" w:rsidRDefault="004926E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P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rueba de flexibilidad ASTM D 522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106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3.27</w:t>
            </w:r>
          </w:p>
        </w:tc>
        <w:tc>
          <w:tcPr>
            <w:tcW w:w="6967" w:type="dxa"/>
            <w:gridSpan w:val="2"/>
          </w:tcPr>
          <w:p w:rsidR="004926EE" w:rsidRDefault="004926E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P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rueba de transmisión de vapor de agua ASTM D 1653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</w:t>
            </w:r>
            <w:r w:rsidRPr="004926EE">
              <w:rPr>
                <w:rFonts w:ascii="Arial" w:hAnsi="Arial"/>
                <w:bCs/>
                <w:lang w:val="es-EC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113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3.28</w:t>
            </w:r>
          </w:p>
        </w:tc>
        <w:tc>
          <w:tcPr>
            <w:tcW w:w="6967" w:type="dxa"/>
            <w:gridSpan w:val="2"/>
          </w:tcPr>
          <w:p w:rsidR="004926EE" w:rsidRDefault="004926E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P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rueba de absorción de agua ASTM D 570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……………........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116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3.29</w:t>
            </w:r>
          </w:p>
        </w:tc>
        <w:tc>
          <w:tcPr>
            <w:tcW w:w="6967" w:type="dxa"/>
            <w:gridSpan w:val="2"/>
          </w:tcPr>
          <w:p w:rsidR="004926EE" w:rsidRDefault="004926EE" w:rsidP="001E1F1E">
            <w:pPr>
              <w:tabs>
                <w:tab w:val="left" w:pos="142"/>
              </w:tabs>
              <w:jc w:val="both"/>
              <w:rPr>
                <w:rFonts w:ascii="Arial" w:hAnsi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E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nsayo de corrosión en cámara salina ASTM 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B 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>117 &amp;</w:t>
            </w:r>
          </w:p>
          <w:p w:rsidR="004926EE" w:rsidRDefault="004926EE" w:rsidP="004926EE">
            <w:pPr>
              <w:widowControl w:val="0"/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D</w:t>
            </w:r>
            <w:r w:rsidRPr="00041DD6">
              <w:rPr>
                <w:rFonts w:ascii="Arial" w:hAnsi="Arial"/>
                <w:bCs/>
                <w:sz w:val="24"/>
                <w:szCs w:val="24"/>
                <w:lang w:val="es-EC"/>
              </w:rPr>
              <w:t xml:space="preserve"> 1654</w:t>
            </w:r>
            <w:r>
              <w:rPr>
                <w:rFonts w:ascii="Arial" w:hAnsi="Arial"/>
                <w:bCs/>
                <w:sz w:val="24"/>
                <w:szCs w:val="24"/>
                <w:lang w:val="es-EC"/>
              </w:rPr>
              <w:t>…………………………………………………………</w:t>
            </w:r>
            <w:r w:rsidRPr="004926EE">
              <w:rPr>
                <w:rFonts w:ascii="Arial" w:hAnsi="Arial"/>
                <w:bCs/>
                <w:lang w:val="es-EC"/>
              </w:rPr>
              <w:t>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120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</w:t>
            </w:r>
          </w:p>
        </w:tc>
        <w:tc>
          <w:tcPr>
            <w:tcW w:w="6967" w:type="dxa"/>
            <w:gridSpan w:val="2"/>
          </w:tcPr>
          <w:p w:rsidR="004926EE" w:rsidRDefault="004926E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G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ráfico “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Q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 vs t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” del compuesto C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1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………………………........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132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4.2</w:t>
            </w:r>
          </w:p>
        </w:tc>
        <w:tc>
          <w:tcPr>
            <w:tcW w:w="6967" w:type="dxa"/>
            <w:gridSpan w:val="2"/>
          </w:tcPr>
          <w:p w:rsidR="004926EE" w:rsidRDefault="004926E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G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ráfico “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Q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 vs t” del nanocompuesto NC3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133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4.3</w:t>
            </w:r>
          </w:p>
        </w:tc>
        <w:tc>
          <w:tcPr>
            <w:tcW w:w="6967" w:type="dxa"/>
            <w:gridSpan w:val="2"/>
          </w:tcPr>
          <w:p w:rsidR="004926EE" w:rsidRDefault="004926E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G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ráfico “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Q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 vs t” del nanocompuesto NC4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134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4.4</w:t>
            </w:r>
          </w:p>
        </w:tc>
        <w:tc>
          <w:tcPr>
            <w:tcW w:w="6967" w:type="dxa"/>
            <w:gridSpan w:val="2"/>
          </w:tcPr>
          <w:p w:rsidR="004926EE" w:rsidRDefault="004926E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G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ráfico “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Q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 vs t”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del compuesto C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2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………………………........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135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4.5</w:t>
            </w:r>
          </w:p>
        </w:tc>
        <w:tc>
          <w:tcPr>
            <w:tcW w:w="6967" w:type="dxa"/>
            <w:gridSpan w:val="2"/>
          </w:tcPr>
          <w:p w:rsidR="004926EE" w:rsidRDefault="004926E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G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ráfico “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Q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 vs t” del nanocompuesto NC5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136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4.6</w:t>
            </w:r>
          </w:p>
        </w:tc>
        <w:tc>
          <w:tcPr>
            <w:tcW w:w="6967" w:type="dxa"/>
            <w:gridSpan w:val="2"/>
          </w:tcPr>
          <w:p w:rsidR="004926EE" w:rsidRDefault="004926E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G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ráfico “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Q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 vs t” del nanocompuesto NC6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137</w:t>
            </w:r>
          </w:p>
        </w:tc>
      </w:tr>
      <w:tr w:rsidR="004926EE">
        <w:tc>
          <w:tcPr>
            <w:tcW w:w="1526" w:type="dxa"/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4.7</w:t>
            </w:r>
          </w:p>
        </w:tc>
        <w:tc>
          <w:tcPr>
            <w:tcW w:w="6967" w:type="dxa"/>
            <w:gridSpan w:val="2"/>
          </w:tcPr>
          <w:p w:rsidR="004926EE" w:rsidRDefault="004926EE" w:rsidP="004926E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P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roceso de inspección de las placas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.....146</w:t>
            </w:r>
          </w:p>
        </w:tc>
      </w:tr>
      <w:tr w:rsidR="0049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lastRenderedPageBreak/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4.8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6EE" w:rsidRDefault="004926EE" w:rsidP="001E1F1E">
            <w:pPr>
              <w:tabs>
                <w:tab w:val="left" w:pos="142"/>
              </w:tabs>
              <w:jc w:val="both"/>
              <w:rPr>
                <w:rFonts w:ascii="Arial" w:hAnsi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F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otos de falla placas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P1 (72 h), P2 (96 h) y P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3 (216 h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)</w:t>
            </w:r>
          </w:p>
          <w:p w:rsidR="004926EE" w:rsidRDefault="004926EE" w:rsidP="004926EE">
            <w:pPr>
              <w:widowControl w:val="0"/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recubiertas con el compuesto C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1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………………………….…..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148</w:t>
            </w:r>
          </w:p>
        </w:tc>
      </w:tr>
      <w:tr w:rsidR="0049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4.9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6EE" w:rsidRDefault="004926EE" w:rsidP="001E1F1E">
            <w:pPr>
              <w:tabs>
                <w:tab w:val="left" w:pos="142"/>
              </w:tabs>
              <w:jc w:val="both"/>
              <w:rPr>
                <w:rFonts w:ascii="Arial" w:hAnsi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F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otos de falla placas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 xml:space="preserve">P1 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(144 h),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P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2 (144 h) y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P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3 (288 h)</w:t>
            </w:r>
          </w:p>
          <w:p w:rsidR="004926EE" w:rsidRDefault="004926EE" w:rsidP="004926EE">
            <w:pPr>
              <w:widowControl w:val="0"/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recubiertas con el nanocompuesto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NC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3</w:t>
            </w:r>
            <w:r w:rsidRPr="004926EE">
              <w:rPr>
                <w:rFonts w:ascii="Arial" w:hAnsi="Arial"/>
                <w:sz w:val="24"/>
                <w:szCs w:val="24"/>
                <w:lang w:val="es-EC"/>
              </w:rPr>
              <w:t>…………………</w:t>
            </w:r>
            <w:r w:rsidRPr="004926EE">
              <w:rPr>
                <w:rFonts w:ascii="Arial" w:hAnsi="Arial"/>
                <w:lang w:val="es-EC"/>
              </w:rPr>
              <w:t>…</w:t>
            </w:r>
            <w:r w:rsidRPr="004926EE">
              <w:rPr>
                <w:rFonts w:ascii="Arial" w:hAnsi="Arial"/>
                <w:sz w:val="24"/>
                <w:szCs w:val="24"/>
                <w:lang w:val="es-EC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148</w:t>
            </w:r>
          </w:p>
        </w:tc>
      </w:tr>
      <w:tr w:rsidR="0049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4.10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6EE" w:rsidRDefault="004926EE" w:rsidP="004926EE">
            <w:pPr>
              <w:tabs>
                <w:tab w:val="left" w:pos="142"/>
              </w:tabs>
              <w:jc w:val="both"/>
              <w:rPr>
                <w:rFonts w:ascii="Arial" w:hAnsi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F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otos de falla placas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 xml:space="preserve">P1 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(120 h),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P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2 (96 h) y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P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3 (336 h)</w:t>
            </w:r>
          </w:p>
          <w:p w:rsidR="004926EE" w:rsidRDefault="004926EE" w:rsidP="004926EE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recubiertas con el nanocompuesto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NC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4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……………..……….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149</w:t>
            </w:r>
          </w:p>
        </w:tc>
      </w:tr>
      <w:tr w:rsidR="0049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4.11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6EE" w:rsidRDefault="004926EE" w:rsidP="001E1F1E">
            <w:pPr>
              <w:tabs>
                <w:tab w:val="left" w:pos="142"/>
              </w:tabs>
              <w:jc w:val="both"/>
              <w:rPr>
                <w:rFonts w:ascii="Arial" w:hAnsi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F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otos de falla placas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 xml:space="preserve">P1 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(24 h), p2 (24 h) y p3 (72 h) </w:t>
            </w:r>
          </w:p>
          <w:p w:rsidR="004926EE" w:rsidRDefault="004926EE" w:rsidP="004926EE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recubiertas con el compuesto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C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2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……………………………...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150</w:t>
            </w:r>
          </w:p>
        </w:tc>
      </w:tr>
      <w:tr w:rsidR="0049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6EE" w:rsidRDefault="004926EE" w:rsidP="001E1F1E">
            <w:pPr>
              <w:tabs>
                <w:tab w:val="left" w:pos="142"/>
              </w:tabs>
              <w:jc w:val="both"/>
              <w:rPr>
                <w:rFonts w:ascii="Arial" w:hAnsi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F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otos de falla placas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 xml:space="preserve">P1 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(96 h),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P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2 (96 h) y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P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3 (120 h) </w:t>
            </w:r>
          </w:p>
          <w:p w:rsidR="004926EE" w:rsidRDefault="004926EE" w:rsidP="004926EE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recubiertas con el nanocompuesto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NC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5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……………..……….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151</w:t>
            </w:r>
          </w:p>
        </w:tc>
      </w:tr>
      <w:tr w:rsidR="0049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4.13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6EE" w:rsidRDefault="004926EE" w:rsidP="001E1F1E">
            <w:pPr>
              <w:tabs>
                <w:tab w:val="left" w:pos="142"/>
              </w:tabs>
              <w:jc w:val="both"/>
              <w:rPr>
                <w:rFonts w:ascii="Arial" w:hAnsi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F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otos de falla placas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 xml:space="preserve">P1 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(96 h),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P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2 (72 h) y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P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3 (120 h)</w:t>
            </w:r>
          </w:p>
          <w:p w:rsidR="004926EE" w:rsidRDefault="004926EE" w:rsidP="004926EE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recubiertas con el nanocompuesto 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NC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6</w:t>
            </w:r>
            <w:r>
              <w:rPr>
                <w:rFonts w:ascii="Arial" w:hAnsi="Arial"/>
                <w:sz w:val="24"/>
                <w:szCs w:val="24"/>
                <w:lang w:val="es-EC"/>
              </w:rPr>
              <w:t>……………………...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151</w:t>
            </w:r>
          </w:p>
        </w:tc>
      </w:tr>
      <w:tr w:rsidR="0049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4.14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6EE" w:rsidRDefault="004926EE" w:rsidP="004926EE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/>
                <w:sz w:val="24"/>
                <w:szCs w:val="24"/>
                <w:lang w:val="es-EC"/>
              </w:rPr>
              <w:t>E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>squema de barras de resistencia promedio a la</w:t>
            </w:r>
            <w:r>
              <w:rPr>
                <w:rFonts w:ascii="Arial" w:hAnsi="Arial"/>
                <w:sz w:val="24"/>
                <w:szCs w:val="24"/>
                <w:lang w:val="es-EC"/>
              </w:rPr>
              <w:t xml:space="preserve"> </w:t>
            </w:r>
            <w:r w:rsidRPr="001B330A">
              <w:rPr>
                <w:rFonts w:ascii="Arial" w:hAnsi="Arial"/>
                <w:sz w:val="24"/>
                <w:szCs w:val="24"/>
                <w:lang w:val="es-EC"/>
              </w:rPr>
              <w:t xml:space="preserve"> corrosión</w:t>
            </w:r>
            <w:r>
              <w:rPr>
                <w:rFonts w:ascii="Arial" w:hAnsi="Arial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155</w:t>
            </w:r>
          </w:p>
        </w:tc>
      </w:tr>
      <w:tr w:rsidR="0049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4.15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6EE" w:rsidRDefault="004926EE" w:rsidP="007A49A3">
            <w:pPr>
              <w:tabs>
                <w:tab w:val="left" w:pos="142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</w:t>
            </w:r>
            <w:r w:rsidRPr="001B330A">
              <w:rPr>
                <w:rFonts w:ascii="Arial" w:hAnsi="Arial"/>
                <w:sz w:val="24"/>
                <w:szCs w:val="24"/>
              </w:rPr>
              <w:t>elación entre propiedades para los compuestos fabricados</w:t>
            </w:r>
          </w:p>
          <w:p w:rsidR="004926EE" w:rsidRDefault="004926EE" w:rsidP="004926EE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1B330A">
              <w:rPr>
                <w:rFonts w:ascii="Arial" w:hAnsi="Arial"/>
                <w:sz w:val="24"/>
                <w:szCs w:val="24"/>
              </w:rPr>
              <w:t xml:space="preserve"> con agente curador </w:t>
            </w:r>
            <w:r>
              <w:rPr>
                <w:rFonts w:ascii="Arial" w:hAnsi="Arial"/>
                <w:sz w:val="24"/>
                <w:szCs w:val="24"/>
              </w:rPr>
              <w:t>DC</w:t>
            </w:r>
            <w:r w:rsidRPr="001B330A">
              <w:rPr>
                <w:rFonts w:ascii="Arial" w:hAnsi="Arial"/>
                <w:sz w:val="24"/>
                <w:szCs w:val="24"/>
              </w:rPr>
              <w:t>-010</w:t>
            </w:r>
            <w:r>
              <w:rPr>
                <w:rFonts w:ascii="Arial" w:hAnsi="Arial"/>
                <w:sz w:val="24"/>
                <w:szCs w:val="24"/>
              </w:rPr>
              <w:t>…………………...................</w:t>
            </w:r>
            <w:r w:rsidRPr="004926EE">
              <w:rPr>
                <w:rFonts w:ascii="Arial" w:hAnsi="Arial"/>
              </w:rPr>
              <w:t>...</w:t>
            </w:r>
            <w:r>
              <w:rPr>
                <w:rFonts w:ascii="Arial" w:hAnsi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159</w:t>
            </w:r>
          </w:p>
        </w:tc>
      </w:tr>
      <w:tr w:rsidR="0049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26EE" w:rsidRPr="00022972" w:rsidRDefault="004926EE" w:rsidP="001378F8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4.16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6EE" w:rsidRDefault="004926EE" w:rsidP="007A49A3">
            <w:pPr>
              <w:tabs>
                <w:tab w:val="left" w:pos="142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</w:t>
            </w:r>
            <w:r w:rsidRPr="001B330A">
              <w:rPr>
                <w:rFonts w:ascii="Arial" w:hAnsi="Arial"/>
                <w:sz w:val="24"/>
                <w:szCs w:val="24"/>
              </w:rPr>
              <w:t>elación entre propiedades para los compuestos fabricados</w:t>
            </w:r>
          </w:p>
          <w:p w:rsidR="004926EE" w:rsidRDefault="004926EE" w:rsidP="004926EE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1B330A">
              <w:rPr>
                <w:rFonts w:ascii="Arial" w:hAnsi="Arial"/>
                <w:sz w:val="24"/>
                <w:szCs w:val="24"/>
              </w:rPr>
              <w:t xml:space="preserve"> con agente curador </w:t>
            </w:r>
            <w:r>
              <w:rPr>
                <w:rFonts w:ascii="Arial" w:hAnsi="Arial"/>
                <w:sz w:val="24"/>
                <w:szCs w:val="24"/>
              </w:rPr>
              <w:t>Jeffamine D</w:t>
            </w:r>
            <w:r w:rsidRPr="001B330A">
              <w:rPr>
                <w:rFonts w:ascii="Arial" w:hAnsi="Arial"/>
                <w:sz w:val="24"/>
                <w:szCs w:val="24"/>
              </w:rPr>
              <w:t>-230</w:t>
            </w:r>
            <w:r>
              <w:rPr>
                <w:rFonts w:ascii="Arial" w:hAnsi="Arial"/>
                <w:sz w:val="24"/>
                <w:szCs w:val="24"/>
              </w:rPr>
              <w:t>………..................</w:t>
            </w:r>
            <w:r w:rsidRPr="004926EE">
              <w:rPr>
                <w:rFonts w:ascii="Arial" w:hAnsi="Arial"/>
              </w:rPr>
              <w:t>..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 w:rsidRPr="004926EE">
              <w:rPr>
                <w:rFonts w:ascii="Arial" w:hAnsi="Arial"/>
              </w:rPr>
              <w:t>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160</w:t>
            </w:r>
          </w:p>
        </w:tc>
      </w:tr>
    </w:tbl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E1F1E" w:rsidRDefault="001E1F1E">
      <w:pPr>
        <w:jc w:val="center"/>
        <w:rPr>
          <w:rFonts w:ascii="Arial" w:hAnsi="Arial" w:cs="Arial"/>
        </w:rPr>
      </w:pPr>
    </w:p>
    <w:sectPr w:rsidR="001E1F1E">
      <w:headerReference w:type="default" r:id="rId6"/>
      <w:pgSz w:w="11906" w:h="16838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7D" w:rsidRDefault="0003027D">
      <w:r>
        <w:separator/>
      </w:r>
    </w:p>
  </w:endnote>
  <w:endnote w:type="continuationSeparator" w:id="1">
    <w:p w:rsidR="0003027D" w:rsidRDefault="0003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7D" w:rsidRDefault="0003027D">
      <w:r>
        <w:separator/>
      </w:r>
    </w:p>
  </w:footnote>
  <w:footnote w:type="continuationSeparator" w:id="1">
    <w:p w:rsidR="0003027D" w:rsidRDefault="0003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0B" w:rsidRDefault="004F6B0B">
    <w:pPr>
      <w:pStyle w:val="Encabezado"/>
      <w:jc w:val="right"/>
      <w:rPr>
        <w:rFonts w:ascii="Arial" w:hAnsi="Arial" w:cs="Arial"/>
        <w:sz w:val="24"/>
        <w:szCs w:val="24"/>
        <w:lang w:val="es-EC"/>
      </w:rPr>
    </w:pPr>
    <w:r>
      <w:rPr>
        <w:rFonts w:ascii="Arial" w:hAnsi="Arial" w:cs="Arial"/>
        <w:sz w:val="24"/>
        <w:szCs w:val="24"/>
        <w:lang w:val="es-EC"/>
      </w:rPr>
      <w:t>VI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373"/>
    <w:rsid w:val="00004C1D"/>
    <w:rsid w:val="00024D3D"/>
    <w:rsid w:val="0003027D"/>
    <w:rsid w:val="00041DD6"/>
    <w:rsid w:val="00052BC1"/>
    <w:rsid w:val="0006254F"/>
    <w:rsid w:val="000B2320"/>
    <w:rsid w:val="000B5DAF"/>
    <w:rsid w:val="0011674B"/>
    <w:rsid w:val="00135373"/>
    <w:rsid w:val="001378F8"/>
    <w:rsid w:val="00145037"/>
    <w:rsid w:val="00146682"/>
    <w:rsid w:val="00153030"/>
    <w:rsid w:val="00180672"/>
    <w:rsid w:val="001A02E1"/>
    <w:rsid w:val="001A3373"/>
    <w:rsid w:val="001B330A"/>
    <w:rsid w:val="001C4250"/>
    <w:rsid w:val="001E1F1E"/>
    <w:rsid w:val="00201694"/>
    <w:rsid w:val="00226A51"/>
    <w:rsid w:val="0023381E"/>
    <w:rsid w:val="00257E6C"/>
    <w:rsid w:val="002635DC"/>
    <w:rsid w:val="00282662"/>
    <w:rsid w:val="002D36AD"/>
    <w:rsid w:val="003219A6"/>
    <w:rsid w:val="00432EAD"/>
    <w:rsid w:val="00433CF7"/>
    <w:rsid w:val="004926EE"/>
    <w:rsid w:val="004F6B0B"/>
    <w:rsid w:val="00583EC6"/>
    <w:rsid w:val="005B791E"/>
    <w:rsid w:val="005F1628"/>
    <w:rsid w:val="00646A6C"/>
    <w:rsid w:val="006918C5"/>
    <w:rsid w:val="006B0646"/>
    <w:rsid w:val="006F1C3C"/>
    <w:rsid w:val="007217FC"/>
    <w:rsid w:val="007849C6"/>
    <w:rsid w:val="007A3046"/>
    <w:rsid w:val="007A49A3"/>
    <w:rsid w:val="00853D96"/>
    <w:rsid w:val="008736E6"/>
    <w:rsid w:val="0088000C"/>
    <w:rsid w:val="008A2414"/>
    <w:rsid w:val="00940F78"/>
    <w:rsid w:val="0094647B"/>
    <w:rsid w:val="0095198B"/>
    <w:rsid w:val="0096726F"/>
    <w:rsid w:val="009C0D9D"/>
    <w:rsid w:val="009C2C7A"/>
    <w:rsid w:val="00A307A6"/>
    <w:rsid w:val="00A54636"/>
    <w:rsid w:val="00AB2446"/>
    <w:rsid w:val="00AF1947"/>
    <w:rsid w:val="00B244C8"/>
    <w:rsid w:val="00BA3BC0"/>
    <w:rsid w:val="00BD4E5E"/>
    <w:rsid w:val="00C60407"/>
    <w:rsid w:val="00C61D96"/>
    <w:rsid w:val="00CD5487"/>
    <w:rsid w:val="00CE6621"/>
    <w:rsid w:val="00D33D45"/>
    <w:rsid w:val="00D70C7F"/>
    <w:rsid w:val="00DA734A"/>
    <w:rsid w:val="00E35E17"/>
    <w:rsid w:val="00EA1237"/>
    <w:rsid w:val="00EC667C"/>
    <w:rsid w:val="00F06425"/>
    <w:rsid w:val="00F139B7"/>
    <w:rsid w:val="00F42CB1"/>
    <w:rsid w:val="00F7233F"/>
    <w:rsid w:val="00F86F88"/>
    <w:rsid w:val="00FB30FD"/>
    <w:rsid w:val="00FC45EE"/>
    <w:rsid w:val="00F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1A3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rsid w:val="000B5DAF"/>
    <w:pPr>
      <w:jc w:val="center"/>
    </w:pPr>
    <w:rPr>
      <w:rFonts w:ascii="Arial Black" w:hAnsi="Arial Black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Figuras</vt:lpstr>
    </vt:vector>
  </TitlesOfParts>
  <Company>PAOLA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Figuras</dc:title>
  <dc:subject/>
  <dc:creator>Leo Trujillo Coloma</dc:creator>
  <cp:keywords/>
  <dc:description/>
  <cp:lastModifiedBy>Ayudante</cp:lastModifiedBy>
  <cp:revision>2</cp:revision>
  <cp:lastPrinted>2006-03-02T19:26:00Z</cp:lastPrinted>
  <dcterms:created xsi:type="dcterms:W3CDTF">2009-07-17T18:07:00Z</dcterms:created>
  <dcterms:modified xsi:type="dcterms:W3CDTF">2009-07-17T18:07:00Z</dcterms:modified>
</cp:coreProperties>
</file>