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62C81">
      <w:pPr>
        <w:jc w:val="center"/>
        <w:rPr>
          <w:rFonts w:ascii="Arial" w:hAnsi="Arial"/>
          <w:b/>
          <w:color w:val="000000"/>
          <w:sz w:val="24"/>
        </w:rPr>
      </w:pPr>
      <w:r>
        <w:rPr>
          <w:rFonts w:ascii="Arial" w:hAnsi="Arial"/>
          <w:b/>
          <w:sz w:val="24"/>
        </w:rPr>
        <w:t>DEL SISTEMA DE DERECHOS O TASAS POR LOS SERVICIOS QUE PRESTA EL MINISTERIO DEL AMBIENTE Y POR EL USO Y APROVECHAMIENTO DE BIENES NACIONALES QUE SE ENCUENTRAN BAJO SU CARGO Y PROTECCIÓN</w:t>
      </w:r>
    </w:p>
    <w:p w:rsidR="00000000" w:rsidRDefault="00262C81">
      <w:pPr>
        <w:jc w:val="both"/>
        <w:rPr>
          <w:rFonts w:ascii="Arial" w:hAnsi="Arial"/>
          <w:sz w:val="24"/>
        </w:rPr>
      </w:pPr>
    </w:p>
    <w:p w:rsidR="00000000" w:rsidRDefault="00262C81">
      <w:pPr>
        <w:jc w:val="center"/>
        <w:rPr>
          <w:rFonts w:ascii="Arial" w:hAnsi="Arial"/>
          <w:b/>
          <w:sz w:val="24"/>
        </w:rPr>
      </w:pPr>
      <w:r>
        <w:rPr>
          <w:rFonts w:ascii="Arial" w:hAnsi="Arial"/>
          <w:b/>
          <w:sz w:val="24"/>
        </w:rPr>
        <w:t>TÍTULO I</w:t>
      </w:r>
    </w:p>
    <w:p w:rsidR="00000000" w:rsidRDefault="00262C81">
      <w:pPr>
        <w:jc w:val="center"/>
        <w:rPr>
          <w:rFonts w:ascii="Arial" w:hAnsi="Arial"/>
          <w:sz w:val="24"/>
        </w:rPr>
      </w:pPr>
      <w:r>
        <w:rPr>
          <w:rFonts w:ascii="Arial" w:hAnsi="Arial"/>
          <w:b/>
          <w:sz w:val="24"/>
        </w:rPr>
        <w:t>DE LAS TASAS Y TARIFAS</w:t>
      </w:r>
    </w:p>
    <w:p w:rsidR="00000000" w:rsidRDefault="00262C81">
      <w:pPr>
        <w:jc w:val="center"/>
        <w:rPr>
          <w:rFonts w:ascii="Arial" w:hAnsi="Arial"/>
          <w:sz w:val="24"/>
        </w:rPr>
      </w:pPr>
    </w:p>
    <w:p w:rsidR="00000000" w:rsidRDefault="00262C81">
      <w:pPr>
        <w:jc w:val="both"/>
        <w:rPr>
          <w:rFonts w:ascii="Arial" w:hAnsi="Arial"/>
          <w:sz w:val="24"/>
        </w:rPr>
      </w:pPr>
      <w:r>
        <w:rPr>
          <w:rFonts w:ascii="Arial" w:hAnsi="Arial"/>
          <w:b/>
          <w:sz w:val="24"/>
        </w:rPr>
        <w:t xml:space="preserve">Art. 1.- </w:t>
      </w:r>
      <w:r>
        <w:rPr>
          <w:rFonts w:ascii="Arial" w:hAnsi="Arial"/>
          <w:sz w:val="24"/>
        </w:rPr>
        <w:t>Mediante el presente Acuerdo</w:t>
      </w:r>
      <w:r>
        <w:rPr>
          <w:rFonts w:ascii="Arial" w:hAnsi="Arial"/>
          <w:sz w:val="24"/>
        </w:rPr>
        <w:t xml:space="preserve"> Ministerial se fijan las tasas por los servicios que presta el Ministerio del Ambiente y otros valores que recauda este Ministerio.</w:t>
      </w:r>
    </w:p>
    <w:p w:rsidR="00000000" w:rsidRDefault="00262C81">
      <w:pPr>
        <w:jc w:val="both"/>
        <w:rPr>
          <w:rFonts w:ascii="Arial" w:hAnsi="Arial"/>
          <w:sz w:val="24"/>
        </w:rPr>
      </w:pPr>
    </w:p>
    <w:p w:rsidR="00000000" w:rsidRDefault="00262C81">
      <w:pPr>
        <w:jc w:val="both"/>
        <w:rPr>
          <w:rFonts w:ascii="Arial" w:hAnsi="Arial"/>
          <w:sz w:val="24"/>
        </w:rPr>
      </w:pPr>
      <w:r>
        <w:rPr>
          <w:rFonts w:ascii="Arial" w:hAnsi="Arial"/>
          <w:b/>
          <w:sz w:val="24"/>
        </w:rPr>
        <w:t xml:space="preserve">Art. 2.- </w:t>
      </w:r>
      <w:r>
        <w:rPr>
          <w:rFonts w:ascii="Arial" w:hAnsi="Arial"/>
          <w:sz w:val="24"/>
        </w:rPr>
        <w:t xml:space="preserve"> La falta de pago de las tasas y demás valores establecidos en el presente Acuerdo Ministerial o en otros instrum</w:t>
      </w:r>
      <w:r>
        <w:rPr>
          <w:rFonts w:ascii="Arial" w:hAnsi="Arial"/>
          <w:sz w:val="24"/>
        </w:rPr>
        <w:t>entos jurídicos vigentes, impedirá la prestación del servicio, la autorización de ingreso o la obtención de los permisos y licencias de aprovechamiento respectiva.</w:t>
      </w:r>
    </w:p>
    <w:p w:rsidR="00000000" w:rsidRDefault="00262C81">
      <w:pPr>
        <w:jc w:val="both"/>
        <w:rPr>
          <w:rFonts w:ascii="Arial" w:hAnsi="Arial"/>
          <w:sz w:val="24"/>
        </w:rPr>
      </w:pPr>
    </w:p>
    <w:p w:rsidR="00000000" w:rsidRDefault="00262C81">
      <w:pPr>
        <w:jc w:val="both"/>
        <w:rPr>
          <w:rFonts w:ascii="Arial" w:hAnsi="Arial"/>
          <w:sz w:val="24"/>
        </w:rPr>
      </w:pPr>
      <w:r>
        <w:rPr>
          <w:rFonts w:ascii="Arial" w:hAnsi="Arial"/>
          <w:color w:val="000000"/>
          <w:sz w:val="24"/>
        </w:rPr>
        <w:t>Únicamente el comprobante de depósito, el recibo de pago o la especie valorada adquirida, d</w:t>
      </w:r>
      <w:r>
        <w:rPr>
          <w:rFonts w:ascii="Arial" w:hAnsi="Arial"/>
          <w:color w:val="000000"/>
          <w:sz w:val="24"/>
        </w:rPr>
        <w:t>ará lugar a la prestación del servicio o emisión de patentes y licencias.</w:t>
      </w:r>
    </w:p>
    <w:p w:rsidR="00000000" w:rsidRDefault="00262C81">
      <w:pPr>
        <w:jc w:val="both"/>
        <w:rPr>
          <w:rFonts w:ascii="Arial" w:hAnsi="Arial"/>
          <w:sz w:val="24"/>
        </w:rPr>
      </w:pPr>
    </w:p>
    <w:p w:rsidR="00000000" w:rsidRDefault="00262C81">
      <w:pPr>
        <w:jc w:val="both"/>
        <w:rPr>
          <w:rFonts w:ascii="Arial" w:hAnsi="Arial"/>
          <w:sz w:val="24"/>
        </w:rPr>
      </w:pPr>
      <w:r>
        <w:rPr>
          <w:rFonts w:ascii="Arial" w:hAnsi="Arial"/>
          <w:b/>
          <w:sz w:val="24"/>
        </w:rPr>
        <w:t xml:space="preserve">Art. 3.- </w:t>
      </w:r>
      <w:r>
        <w:rPr>
          <w:rFonts w:ascii="Arial" w:hAnsi="Arial"/>
          <w:sz w:val="24"/>
        </w:rPr>
        <w:t xml:space="preserve"> La recaudación por las tasas y otros valores que cobra el Ministerio del Ambiente, se realizará de la siguiente manera:</w:t>
      </w:r>
    </w:p>
    <w:p w:rsidR="00000000" w:rsidRDefault="00262C81">
      <w:pPr>
        <w:jc w:val="both"/>
        <w:rPr>
          <w:rFonts w:ascii="Arial" w:hAnsi="Arial"/>
          <w:b/>
          <w:sz w:val="24"/>
        </w:rPr>
      </w:pPr>
    </w:p>
    <w:p w:rsidR="00000000" w:rsidRDefault="00262C81" w:rsidP="00262C81">
      <w:pPr>
        <w:numPr>
          <w:ilvl w:val="0"/>
          <w:numId w:val="13"/>
        </w:numPr>
        <w:jc w:val="both"/>
        <w:rPr>
          <w:rFonts w:ascii="Arial" w:hAnsi="Arial"/>
          <w:sz w:val="24"/>
        </w:rPr>
      </w:pPr>
      <w:r>
        <w:rPr>
          <w:rFonts w:ascii="Arial" w:hAnsi="Arial"/>
          <w:b/>
          <w:sz w:val="24"/>
        </w:rPr>
        <w:t xml:space="preserve">Valores hasta 15 dólares.- </w:t>
      </w:r>
      <w:r>
        <w:rPr>
          <w:rFonts w:ascii="Arial" w:hAnsi="Arial"/>
          <w:sz w:val="24"/>
        </w:rPr>
        <w:t>La dependencia del Mini</w:t>
      </w:r>
      <w:r>
        <w:rPr>
          <w:rFonts w:ascii="Arial" w:hAnsi="Arial"/>
          <w:sz w:val="24"/>
        </w:rPr>
        <w:t>sterio del Ambiente responsable por la prestación del servicio, emisión de patente o licencia, emitirá la orden de cobro, con la cual el usuario cancelará el costo del servicio en la Tesorería de Planta Central, en los Distritos Regionales, Oficinas Técnic</w:t>
      </w:r>
      <w:r>
        <w:rPr>
          <w:rFonts w:ascii="Arial" w:hAnsi="Arial"/>
          <w:sz w:val="24"/>
        </w:rPr>
        <w:t>as y de Áreas Naturales del Ministerio del Ambiente, ante lo cual se le entregará el correspondiente recibo de caja.</w:t>
      </w:r>
    </w:p>
    <w:p w:rsidR="00000000" w:rsidRDefault="00262C81">
      <w:pPr>
        <w:tabs>
          <w:tab w:val="num" w:pos="360"/>
        </w:tabs>
        <w:jc w:val="both"/>
        <w:rPr>
          <w:rFonts w:ascii="Arial" w:hAnsi="Arial"/>
          <w:sz w:val="24"/>
        </w:rPr>
      </w:pPr>
    </w:p>
    <w:p w:rsidR="00000000" w:rsidRDefault="00262C81">
      <w:pPr>
        <w:tabs>
          <w:tab w:val="num" w:pos="360"/>
        </w:tabs>
        <w:ind w:left="360"/>
        <w:jc w:val="both"/>
        <w:rPr>
          <w:rFonts w:ascii="Arial" w:hAnsi="Arial"/>
          <w:sz w:val="24"/>
        </w:rPr>
      </w:pPr>
      <w:r>
        <w:rPr>
          <w:rFonts w:ascii="Arial" w:hAnsi="Arial"/>
          <w:sz w:val="24"/>
        </w:rPr>
        <w:t>Las órdenes de cobro y los recibos de caja, serán preimpresos y prenumerados en orden secuencial, y estarán compuestos de un original y do</w:t>
      </w:r>
      <w:r>
        <w:rPr>
          <w:rFonts w:ascii="Arial" w:hAnsi="Arial"/>
          <w:sz w:val="24"/>
        </w:rPr>
        <w:t xml:space="preserve">s copias, y se distribuirán en la siguiente forma: </w:t>
      </w:r>
    </w:p>
    <w:p w:rsidR="00000000" w:rsidRDefault="00262C81">
      <w:pPr>
        <w:tabs>
          <w:tab w:val="num" w:pos="360"/>
        </w:tabs>
        <w:ind w:left="705"/>
        <w:jc w:val="both"/>
        <w:rPr>
          <w:rFonts w:ascii="Arial" w:hAnsi="Arial"/>
          <w:sz w:val="24"/>
        </w:rPr>
      </w:pPr>
    </w:p>
    <w:p w:rsidR="00000000" w:rsidRDefault="00262C81">
      <w:pPr>
        <w:jc w:val="both"/>
        <w:rPr>
          <w:rFonts w:ascii="Arial" w:hAnsi="Arial"/>
          <w:sz w:val="24"/>
        </w:rPr>
      </w:pPr>
      <w:r>
        <w:rPr>
          <w:rFonts w:ascii="Arial" w:hAnsi="Arial"/>
          <w:sz w:val="24"/>
        </w:rPr>
        <w:t xml:space="preserve">       1.</w:t>
      </w:r>
      <w:r>
        <w:rPr>
          <w:rFonts w:ascii="Arial" w:hAnsi="Arial"/>
          <w:sz w:val="24"/>
        </w:rPr>
        <w:tab/>
        <w:t>Original para el trámite o expediente respectivo.</w:t>
      </w:r>
    </w:p>
    <w:p w:rsidR="00000000" w:rsidRDefault="00262C81">
      <w:pPr>
        <w:tabs>
          <w:tab w:val="num" w:pos="360"/>
        </w:tabs>
        <w:jc w:val="both"/>
        <w:rPr>
          <w:rFonts w:ascii="Arial" w:hAnsi="Arial"/>
          <w:sz w:val="24"/>
        </w:rPr>
      </w:pPr>
      <w:r>
        <w:rPr>
          <w:rFonts w:ascii="Arial" w:hAnsi="Arial"/>
          <w:sz w:val="24"/>
        </w:rPr>
        <w:tab/>
        <w:t>2.</w:t>
      </w:r>
      <w:r>
        <w:rPr>
          <w:rFonts w:ascii="Arial" w:hAnsi="Arial"/>
          <w:sz w:val="24"/>
        </w:rPr>
        <w:tab/>
        <w:t>Copia para el archivo de la dependencia que genere el servicio.</w:t>
      </w:r>
    </w:p>
    <w:p w:rsidR="00000000" w:rsidRDefault="00262C81">
      <w:pPr>
        <w:tabs>
          <w:tab w:val="num" w:pos="360"/>
        </w:tabs>
        <w:jc w:val="both"/>
        <w:rPr>
          <w:rFonts w:ascii="Arial" w:hAnsi="Arial"/>
          <w:sz w:val="24"/>
        </w:rPr>
      </w:pPr>
      <w:r>
        <w:rPr>
          <w:rFonts w:ascii="Arial" w:hAnsi="Arial"/>
          <w:sz w:val="24"/>
        </w:rPr>
        <w:tab/>
        <w:t xml:space="preserve">3. </w:t>
      </w:r>
      <w:r>
        <w:rPr>
          <w:rFonts w:ascii="Arial" w:hAnsi="Arial"/>
          <w:sz w:val="24"/>
        </w:rPr>
        <w:tab/>
        <w:t>Copia para el usuario.</w:t>
      </w:r>
    </w:p>
    <w:p w:rsidR="00000000" w:rsidRDefault="00262C81">
      <w:pPr>
        <w:tabs>
          <w:tab w:val="num" w:pos="360"/>
        </w:tabs>
        <w:jc w:val="both"/>
        <w:rPr>
          <w:rFonts w:ascii="Arial" w:hAnsi="Arial"/>
          <w:sz w:val="24"/>
        </w:rPr>
      </w:pPr>
    </w:p>
    <w:p w:rsidR="00000000" w:rsidRDefault="00262C81">
      <w:pPr>
        <w:ind w:left="284"/>
        <w:jc w:val="both"/>
        <w:rPr>
          <w:rFonts w:ascii="Arial" w:hAnsi="Arial"/>
          <w:sz w:val="24"/>
        </w:rPr>
      </w:pPr>
      <w:r>
        <w:rPr>
          <w:rFonts w:ascii="Arial" w:hAnsi="Arial"/>
          <w:sz w:val="24"/>
        </w:rPr>
        <w:t>En el caso de errores en la emisión de un reci</w:t>
      </w:r>
      <w:r>
        <w:rPr>
          <w:rFonts w:ascii="Arial" w:hAnsi="Arial"/>
          <w:sz w:val="24"/>
        </w:rPr>
        <w:t xml:space="preserve">bo de caja, éste se salvará emitiendo uno nuevo. El erróneo será anulado y archivado respetando su secuencia numérica. </w:t>
      </w:r>
    </w:p>
    <w:p w:rsidR="00000000" w:rsidRDefault="00262C81">
      <w:pPr>
        <w:pStyle w:val="Ttulo1"/>
        <w:ind w:left="284"/>
        <w:jc w:val="both"/>
        <w:rPr>
          <w:rFonts w:ascii="Arial" w:hAnsi="Arial"/>
          <w:b w:val="0"/>
          <w:sz w:val="24"/>
        </w:rPr>
      </w:pPr>
    </w:p>
    <w:p w:rsidR="00000000" w:rsidRDefault="00262C81">
      <w:pPr>
        <w:pStyle w:val="Ttulo1"/>
        <w:ind w:left="284"/>
        <w:jc w:val="both"/>
        <w:rPr>
          <w:rFonts w:ascii="Arial" w:hAnsi="Arial"/>
          <w:b w:val="0"/>
          <w:sz w:val="24"/>
        </w:rPr>
      </w:pPr>
      <w:r>
        <w:rPr>
          <w:rFonts w:ascii="Arial" w:hAnsi="Arial"/>
          <w:b w:val="0"/>
          <w:sz w:val="24"/>
        </w:rPr>
        <w:t>El recibo de caja es el único documento que acredita valor recaudado.</w:t>
      </w:r>
    </w:p>
    <w:p w:rsidR="00000000" w:rsidRDefault="00262C81">
      <w:pPr>
        <w:jc w:val="both"/>
        <w:rPr>
          <w:rFonts w:ascii="Arial" w:hAnsi="Arial"/>
          <w:sz w:val="24"/>
        </w:rPr>
      </w:pPr>
    </w:p>
    <w:p w:rsidR="00000000" w:rsidRDefault="00262C81" w:rsidP="00262C81">
      <w:pPr>
        <w:numPr>
          <w:ilvl w:val="0"/>
          <w:numId w:val="13"/>
        </w:numPr>
        <w:jc w:val="both"/>
        <w:rPr>
          <w:rFonts w:ascii="Arial" w:hAnsi="Arial"/>
          <w:b/>
          <w:sz w:val="24"/>
        </w:rPr>
      </w:pPr>
      <w:r>
        <w:rPr>
          <w:rFonts w:ascii="Arial" w:hAnsi="Arial"/>
          <w:b/>
          <w:sz w:val="24"/>
        </w:rPr>
        <w:lastRenderedPageBreak/>
        <w:t xml:space="preserve">Valores superiores a 15 dólares.- </w:t>
      </w:r>
      <w:r>
        <w:rPr>
          <w:rFonts w:ascii="Arial" w:hAnsi="Arial"/>
          <w:sz w:val="24"/>
        </w:rPr>
        <w:t>El pago deberá realizarse en e</w:t>
      </w:r>
      <w:r>
        <w:rPr>
          <w:rFonts w:ascii="Arial" w:hAnsi="Arial"/>
          <w:sz w:val="24"/>
        </w:rPr>
        <w:t>l Banco asignado a cada Distrito a través de las cuentas rotativas de ingresos. En este caso, se harán con la especificación del código y concepto correspondiente, para lo cual las dependencias del Ministerio del Ambiente, instruirán adecuadamente a los us</w:t>
      </w:r>
      <w:r>
        <w:rPr>
          <w:rFonts w:ascii="Arial" w:hAnsi="Arial"/>
          <w:sz w:val="24"/>
        </w:rPr>
        <w:t>uarios sobre la forma de llenar el comprobante de depósito. El comprobante de depósito con el sello de recepción del banco constituirá justificación del pago realizado.</w:t>
      </w:r>
    </w:p>
    <w:p w:rsidR="00000000" w:rsidRDefault="00262C81">
      <w:pPr>
        <w:jc w:val="both"/>
        <w:rPr>
          <w:rFonts w:ascii="Arial" w:hAnsi="Arial"/>
          <w:sz w:val="24"/>
        </w:rPr>
      </w:pPr>
    </w:p>
    <w:p w:rsidR="00000000" w:rsidRDefault="00262C81">
      <w:pPr>
        <w:pStyle w:val="Textoindependiente"/>
        <w:rPr>
          <w:rFonts w:ascii="Arial" w:hAnsi="Arial"/>
          <w:b/>
          <w:sz w:val="24"/>
        </w:rPr>
      </w:pPr>
      <w:r>
        <w:rPr>
          <w:rFonts w:ascii="Arial" w:hAnsi="Arial"/>
          <w:b/>
          <w:sz w:val="24"/>
        </w:rPr>
        <w:t xml:space="preserve">Art. 4.- </w:t>
      </w:r>
      <w:r>
        <w:rPr>
          <w:rFonts w:ascii="Arial" w:hAnsi="Arial"/>
          <w:sz w:val="24"/>
        </w:rPr>
        <w:t xml:space="preserve"> El pago de tarifas por ingreso a áreas protegidas se realizará directamente </w:t>
      </w:r>
      <w:r>
        <w:rPr>
          <w:rFonts w:ascii="Arial" w:hAnsi="Arial"/>
          <w:sz w:val="24"/>
        </w:rPr>
        <w:t>por el usuario al funcionario del área correspondiente o al Tesorero de Planta Central del Ministerio del Ambiente, contra entrega de especie valorada.</w:t>
      </w:r>
    </w:p>
    <w:p w:rsidR="00000000" w:rsidRDefault="00262C81">
      <w:pPr>
        <w:jc w:val="both"/>
        <w:rPr>
          <w:rFonts w:ascii="Arial" w:hAnsi="Arial"/>
          <w:sz w:val="24"/>
        </w:rPr>
      </w:pPr>
    </w:p>
    <w:p w:rsidR="00000000" w:rsidRDefault="00262C81">
      <w:pPr>
        <w:pStyle w:val="Textoindependiente"/>
        <w:rPr>
          <w:rFonts w:ascii="Arial" w:hAnsi="Arial"/>
          <w:sz w:val="24"/>
        </w:rPr>
      </w:pPr>
      <w:r>
        <w:rPr>
          <w:rFonts w:ascii="Arial" w:hAnsi="Arial"/>
          <w:sz w:val="24"/>
        </w:rPr>
        <w:t xml:space="preserve">En los Distritos Regionales se establecerá por escrito el responsable del manejo de las recaudaciones. </w:t>
      </w:r>
      <w:r>
        <w:rPr>
          <w:rFonts w:ascii="Arial" w:hAnsi="Arial"/>
          <w:sz w:val="24"/>
        </w:rPr>
        <w:t>y el plazo para que liquiden los valores recaudados a través de especies valoradas, dependiendo de la distancia al Banco asignado.</w:t>
      </w:r>
    </w:p>
    <w:p w:rsidR="00000000" w:rsidRDefault="00262C81">
      <w:pPr>
        <w:jc w:val="both"/>
        <w:rPr>
          <w:rFonts w:ascii="Arial" w:hAnsi="Arial"/>
          <w:sz w:val="24"/>
        </w:rPr>
      </w:pPr>
    </w:p>
    <w:p w:rsidR="00000000" w:rsidRDefault="00262C81">
      <w:pPr>
        <w:jc w:val="both"/>
        <w:rPr>
          <w:rFonts w:ascii="Arial" w:hAnsi="Arial"/>
          <w:sz w:val="24"/>
        </w:rPr>
      </w:pPr>
      <w:r>
        <w:rPr>
          <w:rFonts w:ascii="Arial" w:hAnsi="Arial"/>
          <w:b/>
          <w:sz w:val="24"/>
        </w:rPr>
        <w:t>Art. 5.-</w:t>
      </w:r>
      <w:r>
        <w:rPr>
          <w:rFonts w:ascii="Arial" w:hAnsi="Arial"/>
          <w:sz w:val="24"/>
        </w:rPr>
        <w:t xml:space="preserve"> Los valores que se recauden directamente por las dependencias o funcionarios del Ministerio del Ambiente, se deposi</w:t>
      </w:r>
      <w:r>
        <w:rPr>
          <w:rFonts w:ascii="Arial" w:hAnsi="Arial"/>
          <w:sz w:val="24"/>
        </w:rPr>
        <w:t>tarán el porcentaje que le corresponde al Distrito Regional en su cuenta de ingresos, y el porcentaje que le corresponde a Planta Central en las siguientes cuentas rotativas de ingresos del Ministerio en el Banco Nacional de Fomento, al siguiente día hábil</w:t>
      </w:r>
      <w:r>
        <w:rPr>
          <w:rFonts w:ascii="Arial" w:hAnsi="Arial"/>
          <w:sz w:val="24"/>
        </w:rPr>
        <w:t xml:space="preserve"> de su recaudación:</w:t>
      </w:r>
    </w:p>
    <w:p w:rsidR="00000000" w:rsidRDefault="00262C81">
      <w:pPr>
        <w:pStyle w:val="Textoindependiente"/>
        <w:rPr>
          <w:rFonts w:ascii="Arial" w:hAnsi="Arial"/>
          <w:sz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7"/>
        <w:gridCol w:w="6237"/>
      </w:tblGrid>
      <w:tr w:rsidR="00000000">
        <w:tblPrEx>
          <w:tblCellMar>
            <w:top w:w="0" w:type="dxa"/>
            <w:bottom w:w="0" w:type="dxa"/>
          </w:tblCellMar>
        </w:tblPrEx>
        <w:tc>
          <w:tcPr>
            <w:tcW w:w="1417" w:type="dxa"/>
          </w:tcPr>
          <w:p w:rsidR="00000000" w:rsidRDefault="00262C81">
            <w:pPr>
              <w:pStyle w:val="Textoindependiente"/>
              <w:rPr>
                <w:rFonts w:ascii="Arial" w:hAnsi="Arial"/>
                <w:b/>
                <w:sz w:val="24"/>
              </w:rPr>
            </w:pPr>
            <w:r>
              <w:rPr>
                <w:rFonts w:ascii="Arial" w:hAnsi="Arial"/>
                <w:b/>
                <w:sz w:val="24"/>
              </w:rPr>
              <w:t>No.</w:t>
            </w:r>
          </w:p>
        </w:tc>
        <w:tc>
          <w:tcPr>
            <w:tcW w:w="6237" w:type="dxa"/>
          </w:tcPr>
          <w:p w:rsidR="00000000" w:rsidRDefault="00262C81">
            <w:pPr>
              <w:pStyle w:val="Textoindependiente"/>
              <w:rPr>
                <w:rFonts w:ascii="Arial" w:hAnsi="Arial"/>
                <w:b/>
                <w:sz w:val="24"/>
              </w:rPr>
            </w:pPr>
            <w:r>
              <w:rPr>
                <w:rFonts w:ascii="Arial" w:hAnsi="Arial"/>
                <w:b/>
                <w:sz w:val="24"/>
              </w:rPr>
              <w:t>DENOMINACIÓN</w:t>
            </w:r>
          </w:p>
        </w:tc>
      </w:tr>
      <w:tr w:rsidR="00000000">
        <w:tblPrEx>
          <w:tblCellMar>
            <w:top w:w="0" w:type="dxa"/>
            <w:bottom w:w="0" w:type="dxa"/>
          </w:tblCellMar>
        </w:tblPrEx>
        <w:tc>
          <w:tcPr>
            <w:tcW w:w="1417" w:type="dxa"/>
          </w:tcPr>
          <w:p w:rsidR="00000000" w:rsidRDefault="00262C81">
            <w:pPr>
              <w:pStyle w:val="Textoindependiente"/>
              <w:rPr>
                <w:rFonts w:ascii="Arial" w:hAnsi="Arial"/>
                <w:sz w:val="24"/>
              </w:rPr>
            </w:pPr>
            <w:r>
              <w:rPr>
                <w:rFonts w:ascii="Arial" w:hAnsi="Arial"/>
                <w:sz w:val="24"/>
              </w:rPr>
              <w:t>0010000777</w:t>
            </w:r>
          </w:p>
        </w:tc>
        <w:tc>
          <w:tcPr>
            <w:tcW w:w="6237" w:type="dxa"/>
          </w:tcPr>
          <w:p w:rsidR="00000000" w:rsidRDefault="00262C81">
            <w:pPr>
              <w:pStyle w:val="Textoindependiente"/>
              <w:rPr>
                <w:rFonts w:ascii="Arial" w:hAnsi="Arial"/>
                <w:sz w:val="24"/>
              </w:rPr>
            </w:pPr>
            <w:r>
              <w:rPr>
                <w:rFonts w:ascii="Arial" w:hAnsi="Arial"/>
                <w:sz w:val="24"/>
              </w:rPr>
              <w:t xml:space="preserve">Ministerio del Ambiente – </w:t>
            </w:r>
            <w:r>
              <w:rPr>
                <w:rFonts w:ascii="Arial" w:hAnsi="Arial"/>
                <w:i/>
                <w:sz w:val="24"/>
              </w:rPr>
              <w:t>Servicios Forestales</w:t>
            </w:r>
            <w:r>
              <w:rPr>
                <w:rFonts w:ascii="Arial" w:hAnsi="Arial"/>
                <w:sz w:val="24"/>
              </w:rPr>
              <w:t xml:space="preserve">  </w:t>
            </w:r>
          </w:p>
        </w:tc>
      </w:tr>
      <w:tr w:rsidR="00000000">
        <w:tblPrEx>
          <w:tblCellMar>
            <w:top w:w="0" w:type="dxa"/>
            <w:bottom w:w="0" w:type="dxa"/>
          </w:tblCellMar>
        </w:tblPrEx>
        <w:tc>
          <w:tcPr>
            <w:tcW w:w="1417" w:type="dxa"/>
          </w:tcPr>
          <w:p w:rsidR="00000000" w:rsidRDefault="00262C81">
            <w:pPr>
              <w:pStyle w:val="Textoindependiente"/>
              <w:rPr>
                <w:rFonts w:ascii="Arial" w:hAnsi="Arial"/>
                <w:sz w:val="24"/>
              </w:rPr>
            </w:pPr>
            <w:r>
              <w:rPr>
                <w:rFonts w:ascii="Arial" w:hAnsi="Arial"/>
                <w:sz w:val="24"/>
              </w:rPr>
              <w:t>0010000785</w:t>
            </w:r>
          </w:p>
        </w:tc>
        <w:tc>
          <w:tcPr>
            <w:tcW w:w="6237" w:type="dxa"/>
          </w:tcPr>
          <w:p w:rsidR="00000000" w:rsidRDefault="00262C81">
            <w:pPr>
              <w:pStyle w:val="Textoindependiente"/>
              <w:rPr>
                <w:rFonts w:ascii="Arial" w:hAnsi="Arial"/>
                <w:sz w:val="24"/>
              </w:rPr>
            </w:pPr>
            <w:r>
              <w:rPr>
                <w:rFonts w:ascii="Arial" w:hAnsi="Arial"/>
                <w:sz w:val="24"/>
              </w:rPr>
              <w:t xml:space="preserve">Ministerio del Ambiente – </w:t>
            </w:r>
            <w:r>
              <w:rPr>
                <w:rFonts w:ascii="Arial" w:hAnsi="Arial"/>
                <w:i/>
                <w:sz w:val="24"/>
              </w:rPr>
              <w:t>Servicios de Areas Protegidas y Vida  Silvestre</w:t>
            </w:r>
          </w:p>
        </w:tc>
      </w:tr>
      <w:tr w:rsidR="00000000">
        <w:tblPrEx>
          <w:tblCellMar>
            <w:top w:w="0" w:type="dxa"/>
            <w:bottom w:w="0" w:type="dxa"/>
          </w:tblCellMar>
        </w:tblPrEx>
        <w:tc>
          <w:tcPr>
            <w:tcW w:w="1417" w:type="dxa"/>
          </w:tcPr>
          <w:p w:rsidR="00000000" w:rsidRDefault="00262C81">
            <w:pPr>
              <w:pStyle w:val="Textoindependiente"/>
              <w:rPr>
                <w:rFonts w:ascii="Arial" w:hAnsi="Arial"/>
                <w:sz w:val="24"/>
              </w:rPr>
            </w:pPr>
            <w:r>
              <w:rPr>
                <w:rFonts w:ascii="Arial" w:hAnsi="Arial"/>
                <w:sz w:val="24"/>
              </w:rPr>
              <w:t>0010000793</w:t>
            </w:r>
          </w:p>
        </w:tc>
        <w:tc>
          <w:tcPr>
            <w:tcW w:w="6237" w:type="dxa"/>
          </w:tcPr>
          <w:p w:rsidR="00000000" w:rsidRDefault="00262C81">
            <w:pPr>
              <w:pStyle w:val="Textoindependiente"/>
              <w:rPr>
                <w:rFonts w:ascii="Arial" w:hAnsi="Arial"/>
                <w:sz w:val="24"/>
              </w:rPr>
            </w:pPr>
            <w:r>
              <w:rPr>
                <w:rFonts w:ascii="Arial" w:hAnsi="Arial"/>
                <w:sz w:val="24"/>
              </w:rPr>
              <w:t xml:space="preserve">Ministerio del Ambiente – </w:t>
            </w:r>
            <w:r>
              <w:rPr>
                <w:rFonts w:ascii="Arial" w:hAnsi="Arial"/>
                <w:i/>
                <w:sz w:val="24"/>
              </w:rPr>
              <w:t>Servicios de Gestión y Calidad Am</w:t>
            </w:r>
            <w:r>
              <w:rPr>
                <w:rFonts w:ascii="Arial" w:hAnsi="Arial"/>
                <w:i/>
                <w:sz w:val="24"/>
              </w:rPr>
              <w:t>biental y Servicios e Ingresos Varios</w:t>
            </w:r>
          </w:p>
        </w:tc>
      </w:tr>
    </w:tbl>
    <w:p w:rsidR="00000000" w:rsidRDefault="00262C81">
      <w:pPr>
        <w:jc w:val="both"/>
        <w:rPr>
          <w:rFonts w:ascii="Arial" w:hAnsi="Arial"/>
          <w:sz w:val="24"/>
        </w:rPr>
      </w:pPr>
    </w:p>
    <w:p w:rsidR="00000000" w:rsidRDefault="00262C81">
      <w:pPr>
        <w:jc w:val="both"/>
        <w:rPr>
          <w:rFonts w:ascii="Arial" w:hAnsi="Arial"/>
          <w:sz w:val="24"/>
        </w:rPr>
      </w:pPr>
      <w:r>
        <w:rPr>
          <w:rFonts w:ascii="Arial" w:hAnsi="Arial"/>
          <w:b/>
          <w:sz w:val="24"/>
        </w:rPr>
        <w:t xml:space="preserve">Art. 6.- </w:t>
      </w:r>
      <w:r>
        <w:rPr>
          <w:rFonts w:ascii="Arial" w:hAnsi="Arial"/>
          <w:sz w:val="24"/>
        </w:rPr>
        <w:t>Para  otros ingresos que le corresponda recaudar al Ministerio por leyes y reglamentos, se depositarán el porcentaje que le corresponde al Distrito Regional en su cuenta de ingresos, y el porcentaje que le c</w:t>
      </w:r>
      <w:r>
        <w:rPr>
          <w:rFonts w:ascii="Arial" w:hAnsi="Arial"/>
          <w:sz w:val="24"/>
        </w:rPr>
        <w:t>orresponde a Planta Central en las siguientes cuentas rotativas de ingresos del Ministerio en el Banco Nacional de Fomento, con los  siguientes códigos presupuestarios:</w:t>
      </w:r>
    </w:p>
    <w:p w:rsidR="00000000" w:rsidRDefault="00262C81">
      <w:pPr>
        <w:jc w:val="both"/>
        <w:rPr>
          <w:rFonts w:ascii="Arial" w:hAnsi="Arial"/>
          <w:sz w:val="24"/>
          <w:u w:val="single"/>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03"/>
        <w:gridCol w:w="1247"/>
        <w:gridCol w:w="1247"/>
      </w:tblGrid>
      <w:tr w:rsidR="00000000">
        <w:tblPrEx>
          <w:tblCellMar>
            <w:top w:w="0" w:type="dxa"/>
            <w:bottom w:w="0" w:type="dxa"/>
          </w:tblCellMar>
        </w:tblPrEx>
        <w:tc>
          <w:tcPr>
            <w:tcW w:w="5103" w:type="dxa"/>
          </w:tcPr>
          <w:p w:rsidR="00000000" w:rsidRDefault="00262C81">
            <w:pPr>
              <w:pStyle w:val="Ttulo2"/>
              <w:rPr>
                <w:rFonts w:ascii="Arial" w:hAnsi="Arial"/>
                <w:sz w:val="24"/>
              </w:rPr>
            </w:pPr>
            <w:r>
              <w:rPr>
                <w:rFonts w:ascii="Arial" w:hAnsi="Arial"/>
                <w:sz w:val="24"/>
              </w:rPr>
              <w:t>INGRESO</w:t>
            </w:r>
          </w:p>
        </w:tc>
        <w:tc>
          <w:tcPr>
            <w:tcW w:w="1247" w:type="dxa"/>
          </w:tcPr>
          <w:p w:rsidR="00000000" w:rsidRDefault="00262C81">
            <w:pPr>
              <w:jc w:val="both"/>
              <w:rPr>
                <w:rFonts w:ascii="Arial" w:hAnsi="Arial"/>
                <w:b/>
                <w:sz w:val="24"/>
              </w:rPr>
            </w:pPr>
            <w:r>
              <w:rPr>
                <w:rFonts w:ascii="Arial" w:hAnsi="Arial"/>
                <w:b/>
                <w:sz w:val="24"/>
              </w:rPr>
              <w:t>CODIGO</w:t>
            </w:r>
          </w:p>
        </w:tc>
        <w:tc>
          <w:tcPr>
            <w:tcW w:w="1247" w:type="dxa"/>
          </w:tcPr>
          <w:p w:rsidR="00000000" w:rsidRDefault="00262C81">
            <w:pPr>
              <w:jc w:val="both"/>
              <w:rPr>
                <w:rFonts w:ascii="Arial" w:hAnsi="Arial"/>
                <w:b/>
                <w:sz w:val="24"/>
              </w:rPr>
            </w:pPr>
            <w:r>
              <w:rPr>
                <w:rFonts w:ascii="Arial" w:hAnsi="Arial"/>
                <w:b/>
                <w:sz w:val="24"/>
              </w:rPr>
              <w:t xml:space="preserve">CTA.CTE.                              </w:t>
            </w:r>
          </w:p>
        </w:tc>
      </w:tr>
      <w:tr w:rsidR="00000000">
        <w:tblPrEx>
          <w:tblCellMar>
            <w:top w:w="0" w:type="dxa"/>
            <w:bottom w:w="0" w:type="dxa"/>
          </w:tblCellMar>
        </w:tblPrEx>
        <w:tc>
          <w:tcPr>
            <w:tcW w:w="5103" w:type="dxa"/>
          </w:tcPr>
          <w:p w:rsidR="00000000" w:rsidRDefault="00262C81">
            <w:pPr>
              <w:jc w:val="both"/>
              <w:rPr>
                <w:rFonts w:ascii="Arial" w:hAnsi="Arial"/>
                <w:sz w:val="24"/>
              </w:rPr>
            </w:pPr>
            <w:r>
              <w:rPr>
                <w:rFonts w:ascii="Arial" w:hAnsi="Arial"/>
                <w:sz w:val="24"/>
              </w:rPr>
              <w:t>Multas por infracciones a la Le</w:t>
            </w:r>
            <w:r>
              <w:rPr>
                <w:rFonts w:ascii="Arial" w:hAnsi="Arial"/>
                <w:sz w:val="24"/>
              </w:rPr>
              <w:t xml:space="preserve">y Forestal  </w:t>
            </w:r>
          </w:p>
        </w:tc>
        <w:tc>
          <w:tcPr>
            <w:tcW w:w="1247" w:type="dxa"/>
          </w:tcPr>
          <w:p w:rsidR="00000000" w:rsidRDefault="00262C81">
            <w:pPr>
              <w:jc w:val="both"/>
              <w:rPr>
                <w:rFonts w:ascii="Arial" w:hAnsi="Arial"/>
                <w:sz w:val="24"/>
              </w:rPr>
            </w:pPr>
            <w:r>
              <w:rPr>
                <w:rFonts w:ascii="Arial" w:hAnsi="Arial"/>
                <w:sz w:val="24"/>
              </w:rPr>
              <w:t>170499</w:t>
            </w:r>
          </w:p>
        </w:tc>
        <w:tc>
          <w:tcPr>
            <w:tcW w:w="1247" w:type="dxa"/>
          </w:tcPr>
          <w:p w:rsidR="00000000" w:rsidRDefault="00262C81">
            <w:pPr>
              <w:jc w:val="both"/>
              <w:rPr>
                <w:rFonts w:ascii="Arial" w:hAnsi="Arial"/>
                <w:sz w:val="24"/>
              </w:rPr>
            </w:pPr>
            <w:r>
              <w:rPr>
                <w:rFonts w:ascii="Arial" w:hAnsi="Arial"/>
                <w:sz w:val="24"/>
              </w:rPr>
              <w:t>0010000777</w:t>
            </w:r>
          </w:p>
        </w:tc>
      </w:tr>
      <w:tr w:rsidR="00000000">
        <w:tblPrEx>
          <w:tblCellMar>
            <w:top w:w="0" w:type="dxa"/>
            <w:bottom w:w="0" w:type="dxa"/>
          </w:tblCellMar>
        </w:tblPrEx>
        <w:tc>
          <w:tcPr>
            <w:tcW w:w="5103" w:type="dxa"/>
          </w:tcPr>
          <w:p w:rsidR="00000000" w:rsidRDefault="00262C81">
            <w:pPr>
              <w:jc w:val="both"/>
              <w:rPr>
                <w:rFonts w:ascii="Arial" w:hAnsi="Arial"/>
                <w:sz w:val="24"/>
              </w:rPr>
            </w:pPr>
            <w:r>
              <w:rPr>
                <w:rFonts w:ascii="Arial" w:hAnsi="Arial"/>
                <w:sz w:val="24"/>
              </w:rPr>
              <w:t>Ingresos por madera en pie</w:t>
            </w:r>
          </w:p>
        </w:tc>
        <w:tc>
          <w:tcPr>
            <w:tcW w:w="1247" w:type="dxa"/>
          </w:tcPr>
          <w:p w:rsidR="00000000" w:rsidRDefault="00262C81">
            <w:pPr>
              <w:jc w:val="both"/>
              <w:rPr>
                <w:rFonts w:ascii="Arial" w:hAnsi="Arial"/>
                <w:sz w:val="24"/>
              </w:rPr>
            </w:pPr>
            <w:r>
              <w:rPr>
                <w:rFonts w:ascii="Arial" w:hAnsi="Arial"/>
                <w:sz w:val="24"/>
              </w:rPr>
              <w:t>130112</w:t>
            </w:r>
          </w:p>
        </w:tc>
        <w:tc>
          <w:tcPr>
            <w:tcW w:w="1247" w:type="dxa"/>
          </w:tcPr>
          <w:p w:rsidR="00000000" w:rsidRDefault="00262C81">
            <w:pPr>
              <w:jc w:val="both"/>
              <w:rPr>
                <w:rFonts w:ascii="Arial" w:hAnsi="Arial"/>
                <w:sz w:val="24"/>
              </w:rPr>
            </w:pPr>
            <w:r>
              <w:rPr>
                <w:rFonts w:ascii="Arial" w:hAnsi="Arial"/>
                <w:sz w:val="24"/>
              </w:rPr>
              <w:t>0010000777</w:t>
            </w:r>
          </w:p>
        </w:tc>
      </w:tr>
      <w:tr w:rsidR="00000000">
        <w:tblPrEx>
          <w:tblCellMar>
            <w:top w:w="0" w:type="dxa"/>
            <w:bottom w:w="0" w:type="dxa"/>
          </w:tblCellMar>
        </w:tblPrEx>
        <w:tc>
          <w:tcPr>
            <w:tcW w:w="5103" w:type="dxa"/>
          </w:tcPr>
          <w:p w:rsidR="00000000" w:rsidRDefault="00262C81">
            <w:pPr>
              <w:jc w:val="both"/>
              <w:rPr>
                <w:rFonts w:ascii="Arial" w:hAnsi="Arial"/>
                <w:sz w:val="24"/>
              </w:rPr>
            </w:pPr>
            <w:r>
              <w:rPr>
                <w:rFonts w:ascii="Arial" w:hAnsi="Arial"/>
                <w:sz w:val="24"/>
              </w:rPr>
              <w:t>Multas por incumplimiento de contratos</w:t>
            </w:r>
          </w:p>
        </w:tc>
        <w:tc>
          <w:tcPr>
            <w:tcW w:w="1247" w:type="dxa"/>
          </w:tcPr>
          <w:p w:rsidR="00000000" w:rsidRDefault="00262C81">
            <w:pPr>
              <w:jc w:val="both"/>
              <w:rPr>
                <w:rFonts w:ascii="Arial" w:hAnsi="Arial"/>
                <w:sz w:val="24"/>
              </w:rPr>
            </w:pPr>
            <w:r>
              <w:rPr>
                <w:rFonts w:ascii="Arial" w:hAnsi="Arial"/>
                <w:sz w:val="24"/>
              </w:rPr>
              <w:t>170404</w:t>
            </w:r>
          </w:p>
        </w:tc>
        <w:tc>
          <w:tcPr>
            <w:tcW w:w="1247" w:type="dxa"/>
          </w:tcPr>
          <w:p w:rsidR="00000000" w:rsidRDefault="00262C81">
            <w:pPr>
              <w:jc w:val="both"/>
              <w:rPr>
                <w:rFonts w:ascii="Arial" w:hAnsi="Arial"/>
                <w:sz w:val="24"/>
              </w:rPr>
            </w:pPr>
            <w:r>
              <w:rPr>
                <w:rFonts w:ascii="Arial" w:hAnsi="Arial"/>
                <w:sz w:val="24"/>
              </w:rPr>
              <w:t>00100007</w:t>
            </w:r>
            <w:r>
              <w:rPr>
                <w:rFonts w:ascii="Arial" w:hAnsi="Arial"/>
                <w:sz w:val="24"/>
              </w:rPr>
              <w:lastRenderedPageBreak/>
              <w:t>93</w:t>
            </w:r>
          </w:p>
        </w:tc>
      </w:tr>
      <w:tr w:rsidR="00000000">
        <w:tblPrEx>
          <w:tblCellMar>
            <w:top w:w="0" w:type="dxa"/>
            <w:bottom w:w="0" w:type="dxa"/>
          </w:tblCellMar>
        </w:tblPrEx>
        <w:tc>
          <w:tcPr>
            <w:tcW w:w="5103" w:type="dxa"/>
          </w:tcPr>
          <w:p w:rsidR="00000000" w:rsidRDefault="00262C81">
            <w:pPr>
              <w:jc w:val="both"/>
              <w:rPr>
                <w:rFonts w:ascii="Arial" w:hAnsi="Arial"/>
                <w:sz w:val="24"/>
              </w:rPr>
            </w:pPr>
            <w:r>
              <w:rPr>
                <w:rFonts w:ascii="Arial" w:hAnsi="Arial"/>
                <w:sz w:val="24"/>
              </w:rPr>
              <w:lastRenderedPageBreak/>
              <w:t>Cobro de daños o perjuicios en base a sentencias o resoluciones</w:t>
            </w:r>
          </w:p>
        </w:tc>
        <w:tc>
          <w:tcPr>
            <w:tcW w:w="1247" w:type="dxa"/>
          </w:tcPr>
          <w:p w:rsidR="00000000" w:rsidRDefault="00262C81">
            <w:pPr>
              <w:jc w:val="both"/>
              <w:rPr>
                <w:rFonts w:ascii="Arial" w:hAnsi="Arial"/>
                <w:sz w:val="24"/>
              </w:rPr>
            </w:pPr>
            <w:r>
              <w:rPr>
                <w:rFonts w:ascii="Arial" w:hAnsi="Arial"/>
                <w:sz w:val="24"/>
              </w:rPr>
              <w:t>190299</w:t>
            </w:r>
          </w:p>
        </w:tc>
        <w:tc>
          <w:tcPr>
            <w:tcW w:w="1247" w:type="dxa"/>
          </w:tcPr>
          <w:p w:rsidR="00000000" w:rsidRDefault="00262C81">
            <w:pPr>
              <w:jc w:val="both"/>
              <w:rPr>
                <w:rFonts w:ascii="Arial" w:hAnsi="Arial"/>
                <w:sz w:val="24"/>
              </w:rPr>
            </w:pPr>
            <w:r>
              <w:rPr>
                <w:rFonts w:ascii="Arial" w:hAnsi="Arial"/>
                <w:sz w:val="24"/>
              </w:rPr>
              <w:t>0010000793</w:t>
            </w:r>
          </w:p>
        </w:tc>
      </w:tr>
      <w:tr w:rsidR="00000000">
        <w:tblPrEx>
          <w:tblCellMar>
            <w:top w:w="0" w:type="dxa"/>
            <w:bottom w:w="0" w:type="dxa"/>
          </w:tblCellMar>
        </w:tblPrEx>
        <w:tc>
          <w:tcPr>
            <w:tcW w:w="5103" w:type="dxa"/>
          </w:tcPr>
          <w:p w:rsidR="00000000" w:rsidRDefault="00262C81">
            <w:pPr>
              <w:jc w:val="both"/>
              <w:rPr>
                <w:rFonts w:ascii="Arial" w:hAnsi="Arial"/>
                <w:sz w:val="24"/>
              </w:rPr>
            </w:pPr>
            <w:r>
              <w:rPr>
                <w:rFonts w:ascii="Arial" w:hAnsi="Arial"/>
                <w:sz w:val="24"/>
              </w:rPr>
              <w:t>Ingresos por la Ley 182- FONAFOR</w:t>
            </w:r>
          </w:p>
        </w:tc>
        <w:tc>
          <w:tcPr>
            <w:tcW w:w="1247" w:type="dxa"/>
          </w:tcPr>
          <w:p w:rsidR="00000000" w:rsidRDefault="00262C81">
            <w:pPr>
              <w:jc w:val="both"/>
              <w:rPr>
                <w:rFonts w:ascii="Arial" w:hAnsi="Arial"/>
                <w:sz w:val="24"/>
              </w:rPr>
            </w:pPr>
            <w:r>
              <w:rPr>
                <w:rFonts w:ascii="Arial" w:hAnsi="Arial"/>
                <w:sz w:val="24"/>
              </w:rPr>
              <w:t>1804</w:t>
            </w:r>
            <w:r>
              <w:rPr>
                <w:rFonts w:ascii="Arial" w:hAnsi="Arial"/>
                <w:sz w:val="24"/>
              </w:rPr>
              <w:t>01</w:t>
            </w:r>
          </w:p>
        </w:tc>
        <w:tc>
          <w:tcPr>
            <w:tcW w:w="1247" w:type="dxa"/>
          </w:tcPr>
          <w:p w:rsidR="00000000" w:rsidRDefault="00262C81">
            <w:pPr>
              <w:jc w:val="both"/>
              <w:rPr>
                <w:rFonts w:ascii="Arial" w:hAnsi="Arial"/>
                <w:sz w:val="24"/>
              </w:rPr>
            </w:pPr>
            <w:r>
              <w:rPr>
                <w:rFonts w:ascii="Arial" w:hAnsi="Arial"/>
                <w:sz w:val="24"/>
              </w:rPr>
              <w:t>0010000777</w:t>
            </w:r>
          </w:p>
        </w:tc>
      </w:tr>
      <w:tr w:rsidR="00000000">
        <w:tblPrEx>
          <w:tblCellMar>
            <w:top w:w="0" w:type="dxa"/>
            <w:bottom w:w="0" w:type="dxa"/>
          </w:tblCellMar>
        </w:tblPrEx>
        <w:tc>
          <w:tcPr>
            <w:tcW w:w="5103" w:type="dxa"/>
          </w:tcPr>
          <w:p w:rsidR="00000000" w:rsidRDefault="00262C81">
            <w:pPr>
              <w:jc w:val="both"/>
              <w:rPr>
                <w:rFonts w:ascii="Arial" w:hAnsi="Arial"/>
                <w:sz w:val="24"/>
              </w:rPr>
            </w:pPr>
            <w:r>
              <w:rPr>
                <w:rFonts w:ascii="Arial" w:hAnsi="Arial"/>
                <w:sz w:val="24"/>
              </w:rPr>
              <w:t>Cancelación de Préstamos FONAFOR</w:t>
            </w:r>
          </w:p>
        </w:tc>
        <w:tc>
          <w:tcPr>
            <w:tcW w:w="1247" w:type="dxa"/>
          </w:tcPr>
          <w:p w:rsidR="00000000" w:rsidRDefault="00262C81">
            <w:pPr>
              <w:jc w:val="both"/>
              <w:rPr>
                <w:rFonts w:ascii="Arial" w:hAnsi="Arial"/>
                <w:sz w:val="24"/>
              </w:rPr>
            </w:pPr>
            <w:r>
              <w:rPr>
                <w:rFonts w:ascii="Arial" w:hAnsi="Arial"/>
                <w:sz w:val="24"/>
              </w:rPr>
              <w:t>11383</w:t>
            </w:r>
          </w:p>
        </w:tc>
        <w:tc>
          <w:tcPr>
            <w:tcW w:w="1247" w:type="dxa"/>
          </w:tcPr>
          <w:p w:rsidR="00000000" w:rsidRDefault="00262C81">
            <w:pPr>
              <w:jc w:val="both"/>
              <w:rPr>
                <w:rFonts w:ascii="Arial" w:hAnsi="Arial"/>
                <w:sz w:val="24"/>
              </w:rPr>
            </w:pPr>
            <w:r>
              <w:rPr>
                <w:rFonts w:ascii="Arial" w:hAnsi="Arial"/>
                <w:sz w:val="24"/>
              </w:rPr>
              <w:t>0010000777</w:t>
            </w:r>
          </w:p>
        </w:tc>
      </w:tr>
      <w:tr w:rsidR="00000000">
        <w:tblPrEx>
          <w:tblCellMar>
            <w:top w:w="0" w:type="dxa"/>
            <w:bottom w:w="0" w:type="dxa"/>
          </w:tblCellMar>
        </w:tblPrEx>
        <w:tc>
          <w:tcPr>
            <w:tcW w:w="5103" w:type="dxa"/>
          </w:tcPr>
          <w:p w:rsidR="00000000" w:rsidRDefault="00262C81">
            <w:pPr>
              <w:jc w:val="both"/>
              <w:rPr>
                <w:rFonts w:ascii="Arial" w:hAnsi="Arial"/>
                <w:sz w:val="24"/>
              </w:rPr>
            </w:pPr>
            <w:r>
              <w:rPr>
                <w:rFonts w:ascii="Arial" w:hAnsi="Arial"/>
                <w:sz w:val="24"/>
              </w:rPr>
              <w:t>Ejecución de garantías</w:t>
            </w:r>
          </w:p>
        </w:tc>
        <w:tc>
          <w:tcPr>
            <w:tcW w:w="1247" w:type="dxa"/>
          </w:tcPr>
          <w:p w:rsidR="00000000" w:rsidRDefault="00262C81">
            <w:pPr>
              <w:jc w:val="both"/>
              <w:rPr>
                <w:rFonts w:ascii="Arial" w:hAnsi="Arial"/>
                <w:sz w:val="24"/>
              </w:rPr>
            </w:pPr>
            <w:r>
              <w:rPr>
                <w:rFonts w:ascii="Arial" w:hAnsi="Arial"/>
                <w:sz w:val="24"/>
              </w:rPr>
              <w:t>190101</w:t>
            </w:r>
          </w:p>
        </w:tc>
        <w:tc>
          <w:tcPr>
            <w:tcW w:w="1247" w:type="dxa"/>
          </w:tcPr>
          <w:p w:rsidR="00000000" w:rsidRDefault="00262C81">
            <w:pPr>
              <w:jc w:val="both"/>
              <w:rPr>
                <w:rFonts w:ascii="Arial" w:hAnsi="Arial"/>
                <w:sz w:val="24"/>
              </w:rPr>
            </w:pPr>
            <w:r>
              <w:rPr>
                <w:rFonts w:ascii="Arial" w:hAnsi="Arial"/>
                <w:sz w:val="24"/>
              </w:rPr>
              <w:t xml:space="preserve">0010000793                       </w:t>
            </w:r>
          </w:p>
        </w:tc>
      </w:tr>
      <w:tr w:rsidR="00000000">
        <w:tblPrEx>
          <w:tblCellMar>
            <w:top w:w="0" w:type="dxa"/>
            <w:bottom w:w="0" w:type="dxa"/>
          </w:tblCellMar>
        </w:tblPrEx>
        <w:tc>
          <w:tcPr>
            <w:tcW w:w="5103" w:type="dxa"/>
          </w:tcPr>
          <w:p w:rsidR="00000000" w:rsidRDefault="00262C81">
            <w:pPr>
              <w:jc w:val="both"/>
              <w:rPr>
                <w:rFonts w:ascii="Arial" w:hAnsi="Arial"/>
                <w:sz w:val="24"/>
              </w:rPr>
            </w:pPr>
            <w:r>
              <w:rPr>
                <w:rFonts w:ascii="Arial" w:hAnsi="Arial"/>
                <w:sz w:val="24"/>
              </w:rPr>
              <w:t>Venta de bases</w:t>
            </w:r>
          </w:p>
        </w:tc>
        <w:tc>
          <w:tcPr>
            <w:tcW w:w="1247" w:type="dxa"/>
          </w:tcPr>
          <w:p w:rsidR="00000000" w:rsidRDefault="00262C81">
            <w:pPr>
              <w:jc w:val="both"/>
              <w:rPr>
                <w:rFonts w:ascii="Arial" w:hAnsi="Arial"/>
                <w:sz w:val="24"/>
              </w:rPr>
            </w:pPr>
            <w:r>
              <w:rPr>
                <w:rFonts w:ascii="Arial" w:hAnsi="Arial"/>
                <w:sz w:val="24"/>
              </w:rPr>
              <w:t>130107</w:t>
            </w:r>
          </w:p>
        </w:tc>
        <w:tc>
          <w:tcPr>
            <w:tcW w:w="1247" w:type="dxa"/>
          </w:tcPr>
          <w:p w:rsidR="00000000" w:rsidRDefault="00262C81">
            <w:pPr>
              <w:jc w:val="both"/>
              <w:rPr>
                <w:rFonts w:ascii="Arial" w:hAnsi="Arial"/>
                <w:sz w:val="24"/>
              </w:rPr>
            </w:pPr>
            <w:r>
              <w:rPr>
                <w:rFonts w:ascii="Arial" w:hAnsi="Arial"/>
                <w:sz w:val="24"/>
              </w:rPr>
              <w:t>0010000793</w:t>
            </w:r>
          </w:p>
        </w:tc>
      </w:tr>
      <w:tr w:rsidR="00000000">
        <w:tblPrEx>
          <w:tblCellMar>
            <w:top w:w="0" w:type="dxa"/>
            <w:bottom w:w="0" w:type="dxa"/>
          </w:tblCellMar>
        </w:tblPrEx>
        <w:tc>
          <w:tcPr>
            <w:tcW w:w="5103" w:type="dxa"/>
          </w:tcPr>
          <w:p w:rsidR="00000000" w:rsidRDefault="00262C81">
            <w:pPr>
              <w:jc w:val="both"/>
              <w:rPr>
                <w:rFonts w:ascii="Arial" w:hAnsi="Arial"/>
                <w:sz w:val="24"/>
              </w:rPr>
            </w:pPr>
            <w:r>
              <w:rPr>
                <w:rFonts w:ascii="Arial" w:hAnsi="Arial"/>
                <w:sz w:val="24"/>
              </w:rPr>
              <w:t>Remate de madera y otros productos decomisados</w:t>
            </w:r>
          </w:p>
        </w:tc>
        <w:tc>
          <w:tcPr>
            <w:tcW w:w="1247" w:type="dxa"/>
          </w:tcPr>
          <w:p w:rsidR="00000000" w:rsidRDefault="00262C81">
            <w:pPr>
              <w:jc w:val="both"/>
              <w:rPr>
                <w:rFonts w:ascii="Arial" w:hAnsi="Arial"/>
                <w:sz w:val="24"/>
              </w:rPr>
            </w:pPr>
            <w:r>
              <w:rPr>
                <w:rFonts w:ascii="Arial" w:hAnsi="Arial"/>
                <w:sz w:val="24"/>
              </w:rPr>
              <w:t>190301</w:t>
            </w:r>
          </w:p>
        </w:tc>
        <w:tc>
          <w:tcPr>
            <w:tcW w:w="1247" w:type="dxa"/>
          </w:tcPr>
          <w:p w:rsidR="00000000" w:rsidRDefault="00262C81">
            <w:pPr>
              <w:jc w:val="both"/>
              <w:rPr>
                <w:rFonts w:ascii="Arial" w:hAnsi="Arial"/>
                <w:sz w:val="24"/>
              </w:rPr>
            </w:pPr>
            <w:r>
              <w:rPr>
                <w:rFonts w:ascii="Arial" w:hAnsi="Arial"/>
                <w:sz w:val="24"/>
              </w:rPr>
              <w:t>0010000777</w:t>
            </w:r>
          </w:p>
        </w:tc>
      </w:tr>
      <w:tr w:rsidR="00000000">
        <w:tblPrEx>
          <w:tblCellMar>
            <w:top w:w="0" w:type="dxa"/>
            <w:bottom w:w="0" w:type="dxa"/>
          </w:tblCellMar>
        </w:tblPrEx>
        <w:tc>
          <w:tcPr>
            <w:tcW w:w="5103" w:type="dxa"/>
          </w:tcPr>
          <w:p w:rsidR="00000000" w:rsidRDefault="00262C81">
            <w:pPr>
              <w:jc w:val="both"/>
              <w:rPr>
                <w:rFonts w:ascii="Arial" w:hAnsi="Arial"/>
                <w:sz w:val="24"/>
              </w:rPr>
            </w:pPr>
            <w:r>
              <w:rPr>
                <w:rFonts w:ascii="Arial" w:hAnsi="Arial"/>
                <w:sz w:val="24"/>
              </w:rPr>
              <w:t>Remate de bienes</w:t>
            </w:r>
          </w:p>
        </w:tc>
        <w:tc>
          <w:tcPr>
            <w:tcW w:w="1247" w:type="dxa"/>
          </w:tcPr>
          <w:p w:rsidR="00000000" w:rsidRDefault="00262C81">
            <w:pPr>
              <w:jc w:val="both"/>
              <w:rPr>
                <w:rFonts w:ascii="Arial" w:hAnsi="Arial"/>
                <w:sz w:val="24"/>
              </w:rPr>
            </w:pPr>
            <w:r>
              <w:rPr>
                <w:rFonts w:ascii="Arial" w:hAnsi="Arial"/>
                <w:sz w:val="24"/>
              </w:rPr>
              <w:t>190301</w:t>
            </w:r>
          </w:p>
        </w:tc>
        <w:tc>
          <w:tcPr>
            <w:tcW w:w="1247" w:type="dxa"/>
          </w:tcPr>
          <w:p w:rsidR="00000000" w:rsidRDefault="00262C81">
            <w:pPr>
              <w:jc w:val="both"/>
              <w:rPr>
                <w:rFonts w:ascii="Arial" w:hAnsi="Arial"/>
                <w:sz w:val="24"/>
              </w:rPr>
            </w:pPr>
            <w:r>
              <w:rPr>
                <w:rFonts w:ascii="Arial" w:hAnsi="Arial"/>
                <w:sz w:val="24"/>
              </w:rPr>
              <w:t>0</w:t>
            </w:r>
            <w:r>
              <w:rPr>
                <w:rFonts w:ascii="Arial" w:hAnsi="Arial"/>
                <w:sz w:val="24"/>
              </w:rPr>
              <w:t xml:space="preserve">010000793                              </w:t>
            </w:r>
          </w:p>
        </w:tc>
      </w:tr>
      <w:tr w:rsidR="00000000">
        <w:tblPrEx>
          <w:tblCellMar>
            <w:top w:w="0" w:type="dxa"/>
            <w:bottom w:w="0" w:type="dxa"/>
          </w:tblCellMar>
        </w:tblPrEx>
        <w:tc>
          <w:tcPr>
            <w:tcW w:w="5103" w:type="dxa"/>
          </w:tcPr>
          <w:p w:rsidR="00000000" w:rsidRDefault="00262C81">
            <w:pPr>
              <w:jc w:val="both"/>
              <w:rPr>
                <w:rFonts w:ascii="Arial" w:hAnsi="Arial"/>
                <w:sz w:val="24"/>
              </w:rPr>
            </w:pPr>
            <w:r>
              <w:rPr>
                <w:rFonts w:ascii="Arial" w:hAnsi="Arial"/>
                <w:sz w:val="24"/>
              </w:rPr>
              <w:t>Ingreso por Intereses (Planfor –Fonafor)</w:t>
            </w:r>
          </w:p>
        </w:tc>
        <w:tc>
          <w:tcPr>
            <w:tcW w:w="1247" w:type="dxa"/>
          </w:tcPr>
          <w:p w:rsidR="00000000" w:rsidRDefault="00262C81">
            <w:pPr>
              <w:jc w:val="both"/>
              <w:rPr>
                <w:rFonts w:ascii="Arial" w:hAnsi="Arial"/>
                <w:sz w:val="24"/>
              </w:rPr>
            </w:pPr>
            <w:r>
              <w:rPr>
                <w:rFonts w:ascii="Arial" w:hAnsi="Arial"/>
                <w:sz w:val="24"/>
              </w:rPr>
              <w:t>170199</w:t>
            </w:r>
          </w:p>
        </w:tc>
        <w:tc>
          <w:tcPr>
            <w:tcW w:w="1247" w:type="dxa"/>
          </w:tcPr>
          <w:p w:rsidR="00000000" w:rsidRDefault="00262C81">
            <w:pPr>
              <w:jc w:val="both"/>
              <w:rPr>
                <w:rFonts w:ascii="Arial" w:hAnsi="Arial"/>
                <w:sz w:val="24"/>
              </w:rPr>
            </w:pPr>
            <w:r>
              <w:rPr>
                <w:rFonts w:ascii="Arial" w:hAnsi="Arial"/>
                <w:sz w:val="24"/>
              </w:rPr>
              <w:t>0010000777</w:t>
            </w:r>
          </w:p>
        </w:tc>
      </w:tr>
      <w:tr w:rsidR="00000000">
        <w:tblPrEx>
          <w:tblCellMar>
            <w:top w:w="0" w:type="dxa"/>
            <w:bottom w:w="0" w:type="dxa"/>
          </w:tblCellMar>
        </w:tblPrEx>
        <w:tc>
          <w:tcPr>
            <w:tcW w:w="5103" w:type="dxa"/>
          </w:tcPr>
          <w:p w:rsidR="00000000" w:rsidRDefault="00262C81">
            <w:pPr>
              <w:jc w:val="both"/>
              <w:rPr>
                <w:rFonts w:ascii="Arial" w:hAnsi="Arial"/>
                <w:sz w:val="24"/>
              </w:rPr>
            </w:pPr>
            <w:r>
              <w:rPr>
                <w:rFonts w:ascii="Arial" w:hAnsi="Arial"/>
                <w:sz w:val="24"/>
              </w:rPr>
              <w:t>Intereses y comisiones de títulos y valores (CFN)</w:t>
            </w:r>
          </w:p>
        </w:tc>
        <w:tc>
          <w:tcPr>
            <w:tcW w:w="1247" w:type="dxa"/>
          </w:tcPr>
          <w:p w:rsidR="00000000" w:rsidRDefault="00262C81">
            <w:pPr>
              <w:jc w:val="both"/>
              <w:rPr>
                <w:rFonts w:ascii="Arial" w:hAnsi="Arial"/>
                <w:sz w:val="24"/>
              </w:rPr>
            </w:pPr>
            <w:r>
              <w:rPr>
                <w:rFonts w:ascii="Arial" w:hAnsi="Arial"/>
                <w:sz w:val="24"/>
              </w:rPr>
              <w:t>170102</w:t>
            </w:r>
          </w:p>
        </w:tc>
        <w:tc>
          <w:tcPr>
            <w:tcW w:w="1247" w:type="dxa"/>
          </w:tcPr>
          <w:p w:rsidR="00000000" w:rsidRDefault="00262C81">
            <w:pPr>
              <w:jc w:val="both"/>
              <w:rPr>
                <w:rFonts w:ascii="Arial" w:hAnsi="Arial"/>
                <w:sz w:val="24"/>
              </w:rPr>
            </w:pPr>
            <w:r>
              <w:rPr>
                <w:rFonts w:ascii="Arial" w:hAnsi="Arial"/>
                <w:sz w:val="24"/>
              </w:rPr>
              <w:t>0010000793</w:t>
            </w:r>
          </w:p>
        </w:tc>
      </w:tr>
      <w:tr w:rsidR="00000000">
        <w:tblPrEx>
          <w:tblCellMar>
            <w:top w:w="0" w:type="dxa"/>
            <w:bottom w:w="0" w:type="dxa"/>
          </w:tblCellMar>
        </w:tblPrEx>
        <w:tc>
          <w:tcPr>
            <w:tcW w:w="5103" w:type="dxa"/>
          </w:tcPr>
          <w:p w:rsidR="00000000" w:rsidRDefault="00262C81">
            <w:pPr>
              <w:jc w:val="both"/>
              <w:rPr>
                <w:rFonts w:ascii="Arial" w:hAnsi="Arial"/>
                <w:sz w:val="24"/>
              </w:rPr>
            </w:pPr>
            <w:r>
              <w:rPr>
                <w:rFonts w:ascii="Arial" w:hAnsi="Arial"/>
                <w:sz w:val="24"/>
              </w:rPr>
              <w:t>Participación del 5% Ingreso Areas Protegidas Galápagos</w:t>
            </w:r>
          </w:p>
        </w:tc>
        <w:tc>
          <w:tcPr>
            <w:tcW w:w="1247" w:type="dxa"/>
          </w:tcPr>
          <w:p w:rsidR="00000000" w:rsidRDefault="00262C81">
            <w:pPr>
              <w:jc w:val="both"/>
              <w:rPr>
                <w:rFonts w:ascii="Arial" w:hAnsi="Arial"/>
                <w:sz w:val="24"/>
              </w:rPr>
            </w:pPr>
            <w:r>
              <w:rPr>
                <w:rFonts w:ascii="Arial" w:hAnsi="Arial"/>
                <w:sz w:val="24"/>
              </w:rPr>
              <w:t>180102</w:t>
            </w:r>
          </w:p>
        </w:tc>
        <w:tc>
          <w:tcPr>
            <w:tcW w:w="1247" w:type="dxa"/>
          </w:tcPr>
          <w:p w:rsidR="00000000" w:rsidRDefault="00262C81">
            <w:pPr>
              <w:jc w:val="both"/>
              <w:rPr>
                <w:rFonts w:ascii="Arial" w:hAnsi="Arial"/>
                <w:sz w:val="24"/>
              </w:rPr>
            </w:pPr>
            <w:r>
              <w:rPr>
                <w:rFonts w:ascii="Arial" w:hAnsi="Arial"/>
                <w:sz w:val="24"/>
              </w:rPr>
              <w:t>0010000785</w:t>
            </w:r>
          </w:p>
        </w:tc>
      </w:tr>
      <w:tr w:rsidR="00000000">
        <w:tblPrEx>
          <w:tblCellMar>
            <w:top w:w="0" w:type="dxa"/>
            <w:bottom w:w="0" w:type="dxa"/>
          </w:tblCellMar>
        </w:tblPrEx>
        <w:tc>
          <w:tcPr>
            <w:tcW w:w="5103" w:type="dxa"/>
          </w:tcPr>
          <w:p w:rsidR="00000000" w:rsidRDefault="00262C81">
            <w:pPr>
              <w:jc w:val="both"/>
              <w:rPr>
                <w:rFonts w:ascii="Arial" w:hAnsi="Arial"/>
                <w:sz w:val="24"/>
              </w:rPr>
            </w:pPr>
            <w:r>
              <w:rPr>
                <w:rFonts w:ascii="Arial" w:hAnsi="Arial"/>
                <w:sz w:val="24"/>
              </w:rPr>
              <w:t xml:space="preserve">Donaciones </w:t>
            </w:r>
            <w:r>
              <w:rPr>
                <w:rFonts w:ascii="Arial" w:hAnsi="Arial"/>
                <w:sz w:val="24"/>
              </w:rPr>
              <w:t>del Sector Privado Interno</w:t>
            </w:r>
          </w:p>
        </w:tc>
        <w:tc>
          <w:tcPr>
            <w:tcW w:w="1247" w:type="dxa"/>
          </w:tcPr>
          <w:p w:rsidR="00000000" w:rsidRDefault="00262C81">
            <w:pPr>
              <w:jc w:val="both"/>
              <w:rPr>
                <w:rFonts w:ascii="Arial" w:hAnsi="Arial"/>
                <w:sz w:val="24"/>
              </w:rPr>
            </w:pPr>
            <w:r>
              <w:rPr>
                <w:rFonts w:ascii="Arial" w:hAnsi="Arial"/>
                <w:sz w:val="24"/>
              </w:rPr>
              <w:t>280204</w:t>
            </w:r>
          </w:p>
        </w:tc>
        <w:tc>
          <w:tcPr>
            <w:tcW w:w="1247" w:type="dxa"/>
          </w:tcPr>
          <w:p w:rsidR="00000000" w:rsidRDefault="00262C81">
            <w:pPr>
              <w:jc w:val="both"/>
              <w:rPr>
                <w:rFonts w:ascii="Arial" w:hAnsi="Arial"/>
                <w:sz w:val="24"/>
              </w:rPr>
            </w:pPr>
            <w:r>
              <w:rPr>
                <w:rFonts w:ascii="Arial" w:hAnsi="Arial"/>
                <w:sz w:val="24"/>
              </w:rPr>
              <w:t>0010000793</w:t>
            </w:r>
          </w:p>
        </w:tc>
      </w:tr>
      <w:tr w:rsidR="00000000">
        <w:tblPrEx>
          <w:tblCellMar>
            <w:top w:w="0" w:type="dxa"/>
            <w:bottom w:w="0" w:type="dxa"/>
          </w:tblCellMar>
        </w:tblPrEx>
        <w:tc>
          <w:tcPr>
            <w:tcW w:w="5103" w:type="dxa"/>
          </w:tcPr>
          <w:p w:rsidR="00000000" w:rsidRDefault="00262C81">
            <w:pPr>
              <w:jc w:val="both"/>
              <w:rPr>
                <w:rFonts w:ascii="Arial" w:hAnsi="Arial"/>
                <w:sz w:val="24"/>
              </w:rPr>
            </w:pPr>
            <w:r>
              <w:rPr>
                <w:rFonts w:ascii="Arial" w:hAnsi="Arial"/>
                <w:sz w:val="24"/>
              </w:rPr>
              <w:t>Donaciones del Sector Privado Externo</w:t>
            </w:r>
          </w:p>
        </w:tc>
        <w:tc>
          <w:tcPr>
            <w:tcW w:w="1247" w:type="dxa"/>
          </w:tcPr>
          <w:p w:rsidR="00000000" w:rsidRDefault="00262C81">
            <w:pPr>
              <w:jc w:val="both"/>
              <w:rPr>
                <w:rFonts w:ascii="Arial" w:hAnsi="Arial"/>
                <w:sz w:val="24"/>
              </w:rPr>
            </w:pPr>
            <w:r>
              <w:rPr>
                <w:rFonts w:ascii="Arial" w:hAnsi="Arial"/>
                <w:sz w:val="24"/>
              </w:rPr>
              <w:t>280304</w:t>
            </w:r>
          </w:p>
        </w:tc>
        <w:tc>
          <w:tcPr>
            <w:tcW w:w="1247" w:type="dxa"/>
          </w:tcPr>
          <w:p w:rsidR="00000000" w:rsidRDefault="00262C81">
            <w:pPr>
              <w:jc w:val="both"/>
              <w:rPr>
                <w:rFonts w:ascii="Arial" w:hAnsi="Arial"/>
                <w:sz w:val="24"/>
              </w:rPr>
            </w:pPr>
            <w:r>
              <w:rPr>
                <w:rFonts w:ascii="Arial" w:hAnsi="Arial"/>
                <w:sz w:val="24"/>
              </w:rPr>
              <w:t xml:space="preserve">0010000793                             </w:t>
            </w:r>
          </w:p>
        </w:tc>
      </w:tr>
    </w:tbl>
    <w:p w:rsidR="00000000" w:rsidRDefault="00262C81">
      <w:pPr>
        <w:jc w:val="both"/>
        <w:rPr>
          <w:rFonts w:ascii="Arial" w:hAnsi="Arial"/>
          <w:b/>
          <w:sz w:val="24"/>
        </w:rPr>
      </w:pPr>
    </w:p>
    <w:p w:rsidR="00000000" w:rsidRDefault="00262C81">
      <w:pPr>
        <w:jc w:val="both"/>
        <w:rPr>
          <w:rFonts w:ascii="Arial" w:hAnsi="Arial"/>
          <w:sz w:val="24"/>
        </w:rPr>
      </w:pPr>
      <w:r>
        <w:rPr>
          <w:rFonts w:ascii="Arial" w:hAnsi="Arial"/>
          <w:b/>
          <w:color w:val="000000"/>
          <w:sz w:val="24"/>
        </w:rPr>
        <w:t xml:space="preserve">Art. 7.- </w:t>
      </w:r>
      <w:r>
        <w:rPr>
          <w:rFonts w:ascii="Arial" w:hAnsi="Arial"/>
          <w:color w:val="000000"/>
          <w:sz w:val="24"/>
        </w:rPr>
        <w:t>De la participación depositada en las cuentas de ingresos de Planta Central y, c</w:t>
      </w:r>
      <w:r>
        <w:rPr>
          <w:rFonts w:ascii="Arial" w:hAnsi="Arial"/>
          <w:sz w:val="24"/>
        </w:rPr>
        <w:t>on la finalidad de mantener un ade</w:t>
      </w:r>
      <w:r>
        <w:rPr>
          <w:rFonts w:ascii="Arial" w:hAnsi="Arial"/>
          <w:sz w:val="24"/>
        </w:rPr>
        <w:t>cuado control, registro y conciliación de las recaudaciones, los Distritos Regionales remitirán a la Dirección Financiera, mediante fax o correo electrónico, cada lunes, un informe de los valores recaudados en la semana anterior.</w:t>
      </w:r>
    </w:p>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En los cinco primeros día</w:t>
      </w:r>
      <w:r>
        <w:rPr>
          <w:rFonts w:ascii="Arial" w:hAnsi="Arial"/>
          <w:sz w:val="24"/>
        </w:rPr>
        <w:t>s de cada mes, los Distritos Regionales, remitirán informes detallados de todas las recaudaciones efectuadas en el mes anterior.</w:t>
      </w:r>
    </w:p>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Los informes semanales y mensuales deberán contener la siguiente información: fecha del pago; número de depósito; concepto; có</w:t>
      </w:r>
      <w:r>
        <w:rPr>
          <w:rFonts w:ascii="Arial" w:hAnsi="Arial"/>
          <w:sz w:val="24"/>
        </w:rPr>
        <w:t>digos; número de cuenta del Banco; y, para el caso de las especies fiscales, adicionalmente el número de serie, a fin de registrar en Planta Central y remitir la información al Ministerio de Economía y Finanzas.</w:t>
      </w:r>
    </w:p>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Los formatos de los informes de valores rec</w:t>
      </w:r>
      <w:r>
        <w:rPr>
          <w:rFonts w:ascii="Arial" w:hAnsi="Arial"/>
          <w:sz w:val="24"/>
        </w:rPr>
        <w:t>audados será proporcionado por la Dirección Financiera a los Distritos a partir de la vigencia del presente Acuerdo.</w:t>
      </w:r>
    </w:p>
    <w:p w:rsidR="00000000" w:rsidRDefault="00262C81">
      <w:pPr>
        <w:jc w:val="both"/>
        <w:rPr>
          <w:rFonts w:ascii="Arial" w:hAnsi="Arial"/>
          <w:sz w:val="24"/>
        </w:rPr>
      </w:pPr>
    </w:p>
    <w:p w:rsidR="00000000" w:rsidRDefault="00262C81">
      <w:pPr>
        <w:jc w:val="both"/>
        <w:rPr>
          <w:rFonts w:ascii="Arial" w:hAnsi="Arial"/>
          <w:sz w:val="24"/>
        </w:rPr>
      </w:pPr>
      <w:r>
        <w:rPr>
          <w:rFonts w:ascii="Arial" w:hAnsi="Arial"/>
          <w:b/>
          <w:sz w:val="24"/>
        </w:rPr>
        <w:t>Art. 8.-</w:t>
      </w:r>
      <w:r>
        <w:rPr>
          <w:rFonts w:ascii="Arial" w:hAnsi="Arial"/>
          <w:sz w:val="24"/>
        </w:rPr>
        <w:t xml:space="preserve"> En todas las dependencias del Ministerio del Ambiente se exhibirán en un lugar visible, para conocimiento de los usuarios:</w:t>
      </w:r>
    </w:p>
    <w:p w:rsidR="00000000" w:rsidRDefault="00262C81">
      <w:pPr>
        <w:jc w:val="both"/>
        <w:rPr>
          <w:rFonts w:ascii="Arial" w:hAnsi="Arial"/>
          <w:sz w:val="24"/>
        </w:rPr>
      </w:pPr>
    </w:p>
    <w:p w:rsidR="00000000" w:rsidRDefault="00262C81" w:rsidP="00262C81">
      <w:pPr>
        <w:numPr>
          <w:ilvl w:val="0"/>
          <w:numId w:val="6"/>
        </w:numPr>
        <w:jc w:val="both"/>
        <w:rPr>
          <w:rFonts w:ascii="Arial" w:hAnsi="Arial"/>
          <w:sz w:val="24"/>
        </w:rPr>
      </w:pPr>
      <w:r>
        <w:rPr>
          <w:rFonts w:ascii="Arial" w:hAnsi="Arial"/>
          <w:sz w:val="24"/>
        </w:rPr>
        <w:t>El li</w:t>
      </w:r>
      <w:r>
        <w:rPr>
          <w:rFonts w:ascii="Arial" w:hAnsi="Arial"/>
          <w:sz w:val="24"/>
        </w:rPr>
        <w:t>stado de servicios y productos que presta el Ministerio.</w:t>
      </w:r>
    </w:p>
    <w:p w:rsidR="00000000" w:rsidRDefault="00262C81" w:rsidP="00262C81">
      <w:pPr>
        <w:numPr>
          <w:ilvl w:val="0"/>
          <w:numId w:val="6"/>
        </w:numPr>
        <w:jc w:val="both"/>
        <w:rPr>
          <w:rFonts w:ascii="Arial" w:hAnsi="Arial"/>
          <w:sz w:val="24"/>
        </w:rPr>
      </w:pPr>
      <w:r>
        <w:rPr>
          <w:rFonts w:ascii="Arial" w:hAnsi="Arial"/>
          <w:sz w:val="24"/>
        </w:rPr>
        <w:t>Valor de las tasas, tarifas, patentes y productos.</w:t>
      </w:r>
    </w:p>
    <w:p w:rsidR="00000000" w:rsidRDefault="00262C81" w:rsidP="00262C81">
      <w:pPr>
        <w:numPr>
          <w:ilvl w:val="0"/>
          <w:numId w:val="6"/>
        </w:numPr>
        <w:jc w:val="both"/>
        <w:rPr>
          <w:rFonts w:ascii="Arial" w:hAnsi="Arial"/>
          <w:sz w:val="24"/>
        </w:rPr>
      </w:pPr>
      <w:r>
        <w:rPr>
          <w:rFonts w:ascii="Arial" w:hAnsi="Arial"/>
          <w:sz w:val="24"/>
        </w:rPr>
        <w:t>Nombre del Banco con el número de la cuenta en que debe realizarse el pago.</w:t>
      </w:r>
    </w:p>
    <w:p w:rsidR="00000000" w:rsidRDefault="00262C81" w:rsidP="00262C81">
      <w:pPr>
        <w:numPr>
          <w:ilvl w:val="0"/>
          <w:numId w:val="6"/>
        </w:numPr>
        <w:jc w:val="both"/>
        <w:rPr>
          <w:rFonts w:ascii="Arial" w:hAnsi="Arial"/>
          <w:sz w:val="24"/>
        </w:rPr>
      </w:pPr>
      <w:r>
        <w:rPr>
          <w:rFonts w:ascii="Arial" w:hAnsi="Arial"/>
          <w:sz w:val="24"/>
        </w:rPr>
        <w:t>Atención al derecho de exigir recibo de caja por el valor pagado.</w:t>
      </w:r>
    </w:p>
    <w:p w:rsidR="00000000" w:rsidRDefault="00262C81" w:rsidP="00262C81">
      <w:pPr>
        <w:numPr>
          <w:ilvl w:val="0"/>
          <w:numId w:val="6"/>
        </w:numPr>
        <w:jc w:val="both"/>
        <w:rPr>
          <w:rFonts w:ascii="Arial" w:hAnsi="Arial"/>
          <w:sz w:val="24"/>
        </w:rPr>
      </w:pPr>
      <w:r>
        <w:rPr>
          <w:rFonts w:ascii="Arial" w:hAnsi="Arial"/>
          <w:sz w:val="24"/>
        </w:rPr>
        <w:t>Número</w:t>
      </w:r>
      <w:r>
        <w:rPr>
          <w:rFonts w:ascii="Arial" w:hAnsi="Arial"/>
          <w:sz w:val="24"/>
        </w:rPr>
        <w:t xml:space="preserve"> del Acuerdo Ministerial y Registro Oficial con las respectivas fechas, con el cual se establecen los valores.</w:t>
      </w:r>
    </w:p>
    <w:p w:rsidR="00000000" w:rsidRDefault="00262C81">
      <w:pPr>
        <w:jc w:val="both"/>
        <w:rPr>
          <w:rFonts w:ascii="Arial" w:hAnsi="Arial"/>
          <w:sz w:val="24"/>
        </w:rPr>
      </w:pPr>
    </w:p>
    <w:p w:rsidR="00000000" w:rsidRDefault="00262C81">
      <w:pPr>
        <w:jc w:val="both"/>
        <w:rPr>
          <w:rFonts w:ascii="Arial" w:hAnsi="Arial"/>
          <w:sz w:val="24"/>
        </w:rPr>
      </w:pPr>
      <w:r>
        <w:rPr>
          <w:rFonts w:ascii="Arial" w:hAnsi="Arial"/>
          <w:b/>
          <w:sz w:val="24"/>
        </w:rPr>
        <w:t xml:space="preserve">Art. 9.- </w:t>
      </w:r>
      <w:r>
        <w:rPr>
          <w:rFonts w:ascii="Arial" w:hAnsi="Arial"/>
          <w:sz w:val="24"/>
        </w:rPr>
        <w:t xml:space="preserve">Los funcionarios que no acataren las disposiciones del presente Acuerdo Ministerial serán pecuniariamente responsables y sujetos a las </w:t>
      </w:r>
      <w:r>
        <w:rPr>
          <w:rFonts w:ascii="Arial" w:hAnsi="Arial"/>
          <w:sz w:val="24"/>
        </w:rPr>
        <w:t>sanciones contempladas en las leyes y reglamentos pertinentes.</w:t>
      </w:r>
    </w:p>
    <w:p w:rsidR="00000000" w:rsidRDefault="00262C81">
      <w:pPr>
        <w:jc w:val="both"/>
        <w:rPr>
          <w:rFonts w:ascii="Arial" w:hAnsi="Arial"/>
          <w:b/>
          <w:color w:val="000000"/>
          <w:sz w:val="24"/>
        </w:rPr>
      </w:pPr>
    </w:p>
    <w:p w:rsidR="00000000" w:rsidRDefault="00262C81">
      <w:pPr>
        <w:jc w:val="both"/>
        <w:rPr>
          <w:rFonts w:ascii="Arial" w:hAnsi="Arial"/>
          <w:color w:val="000000"/>
          <w:sz w:val="24"/>
        </w:rPr>
      </w:pPr>
      <w:r>
        <w:rPr>
          <w:rFonts w:ascii="Arial" w:hAnsi="Arial"/>
          <w:b/>
          <w:color w:val="000000"/>
          <w:sz w:val="24"/>
        </w:rPr>
        <w:t>Art. 10.-</w:t>
      </w:r>
      <w:r>
        <w:rPr>
          <w:rFonts w:ascii="Arial" w:hAnsi="Arial"/>
          <w:color w:val="000000"/>
          <w:sz w:val="24"/>
        </w:rPr>
        <w:t xml:space="preserve"> La única dependencia del Ministerio facultada para absolver dudas en lo referente a la aplicación del presente Acuerdo Ministerial es la Dirección de Asesoría Jurídica.</w:t>
      </w:r>
    </w:p>
    <w:p w:rsidR="00000000" w:rsidRDefault="00262C81">
      <w:pPr>
        <w:jc w:val="both"/>
        <w:rPr>
          <w:rFonts w:ascii="Arial" w:hAnsi="Arial"/>
          <w:color w:val="000000"/>
          <w:sz w:val="24"/>
        </w:rPr>
      </w:pPr>
    </w:p>
    <w:p w:rsidR="00000000" w:rsidRDefault="00262C81">
      <w:pPr>
        <w:pStyle w:val="Encabezado"/>
        <w:tabs>
          <w:tab w:val="clear" w:pos="4252"/>
          <w:tab w:val="clear" w:pos="8504"/>
        </w:tabs>
        <w:jc w:val="both"/>
        <w:rPr>
          <w:rFonts w:ascii="Arial" w:hAnsi="Arial"/>
          <w:sz w:val="24"/>
        </w:rPr>
      </w:pPr>
    </w:p>
    <w:p w:rsidR="00000000" w:rsidRDefault="00262C81">
      <w:pPr>
        <w:pStyle w:val="Encabezado"/>
        <w:tabs>
          <w:tab w:val="clear" w:pos="4252"/>
          <w:tab w:val="clear" w:pos="8504"/>
        </w:tabs>
        <w:jc w:val="both"/>
        <w:rPr>
          <w:rFonts w:ascii="Arial" w:hAnsi="Arial"/>
          <w:sz w:val="24"/>
        </w:rPr>
      </w:pPr>
    </w:p>
    <w:p w:rsidR="00000000" w:rsidRDefault="00262C81">
      <w:pPr>
        <w:pStyle w:val="Encabezado"/>
        <w:tabs>
          <w:tab w:val="clear" w:pos="4252"/>
          <w:tab w:val="clear" w:pos="8504"/>
        </w:tabs>
        <w:jc w:val="both"/>
        <w:rPr>
          <w:rFonts w:ascii="Arial" w:hAnsi="Arial"/>
          <w:sz w:val="24"/>
        </w:rPr>
      </w:pPr>
    </w:p>
    <w:p w:rsidR="00000000" w:rsidRDefault="00262C81">
      <w:pPr>
        <w:pStyle w:val="Encabezado"/>
        <w:tabs>
          <w:tab w:val="clear" w:pos="4252"/>
          <w:tab w:val="clear" w:pos="8504"/>
        </w:tabs>
        <w:jc w:val="center"/>
        <w:rPr>
          <w:rFonts w:ascii="Arial" w:hAnsi="Arial"/>
          <w:b/>
          <w:sz w:val="24"/>
        </w:rPr>
      </w:pPr>
      <w:r>
        <w:rPr>
          <w:rFonts w:ascii="Arial" w:hAnsi="Arial"/>
          <w:b/>
          <w:sz w:val="24"/>
        </w:rPr>
        <w:t>TÍTULO II</w:t>
      </w:r>
    </w:p>
    <w:p w:rsidR="00000000" w:rsidRDefault="00262C81">
      <w:pPr>
        <w:pStyle w:val="Encabezado"/>
        <w:tabs>
          <w:tab w:val="clear" w:pos="4252"/>
          <w:tab w:val="clear" w:pos="8504"/>
        </w:tabs>
        <w:jc w:val="center"/>
        <w:rPr>
          <w:rFonts w:ascii="Arial" w:hAnsi="Arial"/>
          <w:b/>
          <w:sz w:val="24"/>
        </w:rPr>
      </w:pPr>
      <w:r>
        <w:rPr>
          <w:rFonts w:ascii="Arial" w:hAnsi="Arial"/>
          <w:b/>
          <w:sz w:val="24"/>
        </w:rPr>
        <w:t>TABLAS</w:t>
      </w:r>
    </w:p>
    <w:p w:rsidR="00000000" w:rsidRDefault="00262C81">
      <w:pPr>
        <w:jc w:val="both"/>
        <w:rPr>
          <w:rFonts w:ascii="Arial" w:hAnsi="Arial"/>
          <w:color w:val="000000"/>
          <w:sz w:val="24"/>
        </w:rPr>
      </w:pPr>
    </w:p>
    <w:p w:rsidR="00000000" w:rsidRDefault="00262C81">
      <w:pPr>
        <w:jc w:val="both"/>
        <w:rPr>
          <w:rFonts w:ascii="Arial" w:hAnsi="Arial"/>
          <w:sz w:val="24"/>
        </w:rPr>
      </w:pPr>
      <w:r>
        <w:rPr>
          <w:rFonts w:ascii="Arial" w:hAnsi="Arial"/>
          <w:b/>
          <w:color w:val="000000"/>
          <w:sz w:val="24"/>
        </w:rPr>
        <w:t xml:space="preserve">Art. 11.- </w:t>
      </w:r>
      <w:r>
        <w:rPr>
          <w:rFonts w:ascii="Arial" w:hAnsi="Arial"/>
          <w:sz w:val="24"/>
        </w:rPr>
        <w:t>Se fijan las tasas por los servicios que presta el Ministerio del Ambiente en los siguientes valores:</w:t>
      </w:r>
    </w:p>
    <w:p w:rsidR="00000000" w:rsidRDefault="00262C81">
      <w:pPr>
        <w:jc w:val="both"/>
        <w:rPr>
          <w:rFonts w:ascii="Arial" w:hAnsi="Arial"/>
          <w:sz w:val="24"/>
        </w:rPr>
      </w:pPr>
    </w:p>
    <w:p w:rsidR="00000000" w:rsidRDefault="00262C81">
      <w:pPr>
        <w:pStyle w:val="Textoindependiente2"/>
        <w:jc w:val="both"/>
        <w:rPr>
          <w:rFonts w:ascii="Arial" w:hAnsi="Arial"/>
        </w:rPr>
      </w:pPr>
      <w:r>
        <w:rPr>
          <w:rFonts w:ascii="Arial" w:hAnsi="Arial"/>
        </w:rPr>
        <w:t>I.- SERVICIOS ADMISTRATIVOS Y FINANCIEROS</w:t>
      </w:r>
    </w:p>
    <w:p w:rsidR="00000000" w:rsidRDefault="00262C81">
      <w:pPr>
        <w:pStyle w:val="Textoindependiente2"/>
        <w:jc w:val="both"/>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57"/>
        <w:gridCol w:w="1559"/>
        <w:gridCol w:w="1559"/>
      </w:tblGrid>
      <w:tr w:rsidR="00000000">
        <w:tblPrEx>
          <w:tblCellMar>
            <w:top w:w="0" w:type="dxa"/>
            <w:bottom w:w="0" w:type="dxa"/>
          </w:tblCellMar>
        </w:tblPrEx>
        <w:tc>
          <w:tcPr>
            <w:tcW w:w="5457" w:type="dxa"/>
          </w:tcPr>
          <w:p w:rsidR="00000000" w:rsidRDefault="00262C81">
            <w:pPr>
              <w:pStyle w:val="Textoindependiente3"/>
              <w:jc w:val="center"/>
              <w:rPr>
                <w:rFonts w:ascii="Arial" w:hAnsi="Arial"/>
                <w:b/>
                <w:i w:val="0"/>
                <w:sz w:val="24"/>
              </w:rPr>
            </w:pPr>
            <w:r>
              <w:rPr>
                <w:rFonts w:ascii="Arial" w:hAnsi="Arial"/>
                <w:b/>
                <w:i w:val="0"/>
                <w:sz w:val="24"/>
              </w:rPr>
              <w:t>SERVICIO</w:t>
            </w:r>
          </w:p>
        </w:tc>
        <w:tc>
          <w:tcPr>
            <w:tcW w:w="1559" w:type="dxa"/>
          </w:tcPr>
          <w:p w:rsidR="00000000" w:rsidRDefault="00262C81">
            <w:pPr>
              <w:pStyle w:val="Textoindependiente3"/>
              <w:jc w:val="left"/>
              <w:rPr>
                <w:rFonts w:ascii="Arial" w:hAnsi="Arial"/>
                <w:b/>
                <w:i w:val="0"/>
                <w:sz w:val="24"/>
              </w:rPr>
            </w:pPr>
            <w:r>
              <w:rPr>
                <w:rFonts w:ascii="Arial" w:hAnsi="Arial"/>
                <w:b/>
                <w:i w:val="0"/>
                <w:sz w:val="24"/>
              </w:rPr>
              <w:t>COSTO USD</w:t>
            </w:r>
          </w:p>
        </w:tc>
        <w:tc>
          <w:tcPr>
            <w:tcW w:w="1559" w:type="dxa"/>
          </w:tcPr>
          <w:p w:rsidR="00000000" w:rsidRDefault="00262C81">
            <w:pPr>
              <w:pStyle w:val="Textoindependiente3"/>
              <w:jc w:val="left"/>
              <w:rPr>
                <w:rFonts w:ascii="Arial" w:hAnsi="Arial"/>
                <w:b/>
                <w:i w:val="0"/>
                <w:sz w:val="24"/>
              </w:rPr>
            </w:pPr>
            <w:r>
              <w:rPr>
                <w:rFonts w:ascii="Arial" w:hAnsi="Arial"/>
                <w:b/>
                <w:i w:val="0"/>
                <w:sz w:val="24"/>
              </w:rPr>
              <w:t>CODIGO</w:t>
            </w:r>
          </w:p>
        </w:tc>
      </w:tr>
      <w:tr w:rsidR="00000000">
        <w:tblPrEx>
          <w:tblCellMar>
            <w:top w:w="0" w:type="dxa"/>
            <w:bottom w:w="0" w:type="dxa"/>
          </w:tblCellMar>
        </w:tblPrEx>
        <w:tc>
          <w:tcPr>
            <w:tcW w:w="5457" w:type="dxa"/>
          </w:tcPr>
          <w:p w:rsidR="00000000" w:rsidRDefault="00262C81">
            <w:pPr>
              <w:pStyle w:val="Textoindependiente3"/>
              <w:rPr>
                <w:rFonts w:ascii="Arial" w:hAnsi="Arial"/>
                <w:i w:val="0"/>
                <w:sz w:val="24"/>
              </w:rPr>
            </w:pPr>
            <w:r>
              <w:rPr>
                <w:rFonts w:ascii="Arial" w:hAnsi="Arial"/>
                <w:i w:val="0"/>
                <w:sz w:val="24"/>
              </w:rPr>
              <w:t>Certificados……..………….……………………………………...</w:t>
            </w:r>
          </w:p>
        </w:tc>
        <w:tc>
          <w:tcPr>
            <w:tcW w:w="1559" w:type="dxa"/>
          </w:tcPr>
          <w:p w:rsidR="00000000" w:rsidRDefault="00262C81">
            <w:pPr>
              <w:pStyle w:val="Textoindependiente3"/>
              <w:jc w:val="left"/>
              <w:rPr>
                <w:rFonts w:ascii="Arial" w:hAnsi="Arial"/>
                <w:i w:val="0"/>
                <w:sz w:val="24"/>
              </w:rPr>
            </w:pPr>
            <w:r>
              <w:rPr>
                <w:rFonts w:ascii="Arial" w:hAnsi="Arial"/>
                <w:i w:val="0"/>
                <w:sz w:val="24"/>
              </w:rPr>
              <w:t>6,00</w:t>
            </w:r>
          </w:p>
        </w:tc>
        <w:tc>
          <w:tcPr>
            <w:tcW w:w="1559" w:type="dxa"/>
          </w:tcPr>
          <w:p w:rsidR="00000000" w:rsidRDefault="00262C81">
            <w:pPr>
              <w:pStyle w:val="Textoindependiente3"/>
              <w:jc w:val="left"/>
              <w:rPr>
                <w:rFonts w:ascii="Arial" w:hAnsi="Arial"/>
                <w:i w:val="0"/>
                <w:sz w:val="24"/>
              </w:rPr>
            </w:pPr>
            <w:r>
              <w:rPr>
                <w:rFonts w:ascii="Arial" w:hAnsi="Arial"/>
                <w:i w:val="0"/>
                <w:sz w:val="24"/>
              </w:rPr>
              <w:t>13.01.99</w:t>
            </w:r>
          </w:p>
        </w:tc>
      </w:tr>
      <w:tr w:rsidR="00000000">
        <w:tblPrEx>
          <w:tblCellMar>
            <w:top w:w="0" w:type="dxa"/>
            <w:bottom w:w="0" w:type="dxa"/>
          </w:tblCellMar>
        </w:tblPrEx>
        <w:tc>
          <w:tcPr>
            <w:tcW w:w="5457" w:type="dxa"/>
          </w:tcPr>
          <w:p w:rsidR="00000000" w:rsidRDefault="00262C81">
            <w:pPr>
              <w:pStyle w:val="Textoindependiente3"/>
              <w:rPr>
                <w:rFonts w:ascii="Arial" w:hAnsi="Arial"/>
                <w:i w:val="0"/>
                <w:sz w:val="24"/>
              </w:rPr>
            </w:pPr>
            <w:r>
              <w:rPr>
                <w:rFonts w:ascii="Arial" w:hAnsi="Arial"/>
                <w:i w:val="0"/>
                <w:sz w:val="24"/>
              </w:rPr>
              <w:t>Copias cer</w:t>
            </w:r>
            <w:r>
              <w:rPr>
                <w:rFonts w:ascii="Arial" w:hAnsi="Arial"/>
                <w:i w:val="0"/>
                <w:sz w:val="24"/>
              </w:rPr>
              <w:t>tificadas de documentos y de procesos administrativos……………..……………………………………...</w:t>
            </w:r>
          </w:p>
        </w:tc>
        <w:tc>
          <w:tcPr>
            <w:tcW w:w="1559" w:type="dxa"/>
          </w:tcPr>
          <w:p w:rsidR="00000000" w:rsidRDefault="00262C81">
            <w:pPr>
              <w:pStyle w:val="Textoindependiente3"/>
              <w:jc w:val="left"/>
              <w:rPr>
                <w:rFonts w:ascii="Arial" w:hAnsi="Arial"/>
                <w:i w:val="0"/>
                <w:sz w:val="24"/>
              </w:rPr>
            </w:pPr>
          </w:p>
          <w:p w:rsidR="00000000" w:rsidRDefault="00262C81">
            <w:pPr>
              <w:pStyle w:val="Textoindependiente3"/>
              <w:jc w:val="left"/>
              <w:rPr>
                <w:rFonts w:ascii="Arial" w:hAnsi="Arial"/>
                <w:i w:val="0"/>
                <w:sz w:val="24"/>
              </w:rPr>
            </w:pPr>
            <w:r>
              <w:rPr>
                <w:rFonts w:ascii="Arial" w:hAnsi="Arial"/>
                <w:i w:val="0"/>
                <w:sz w:val="24"/>
              </w:rPr>
              <w:t>4,00 + 0,20 por cada hoja</w:t>
            </w:r>
          </w:p>
        </w:tc>
        <w:tc>
          <w:tcPr>
            <w:tcW w:w="1559" w:type="dxa"/>
          </w:tcPr>
          <w:p w:rsidR="00000000" w:rsidRDefault="00262C81">
            <w:pPr>
              <w:pStyle w:val="Textoindependiente3"/>
              <w:jc w:val="left"/>
              <w:rPr>
                <w:rFonts w:ascii="Arial" w:hAnsi="Arial"/>
                <w:i w:val="0"/>
                <w:sz w:val="24"/>
              </w:rPr>
            </w:pPr>
          </w:p>
          <w:p w:rsidR="00000000" w:rsidRDefault="00262C81">
            <w:pPr>
              <w:pStyle w:val="Textoindependiente3"/>
              <w:jc w:val="left"/>
              <w:rPr>
                <w:rFonts w:ascii="Arial" w:hAnsi="Arial"/>
                <w:i w:val="0"/>
                <w:sz w:val="24"/>
              </w:rPr>
            </w:pPr>
            <w:r>
              <w:rPr>
                <w:rFonts w:ascii="Arial" w:hAnsi="Arial"/>
                <w:i w:val="0"/>
                <w:sz w:val="24"/>
              </w:rPr>
              <w:t>13.01.99</w:t>
            </w:r>
          </w:p>
        </w:tc>
      </w:tr>
    </w:tbl>
    <w:p w:rsidR="00000000" w:rsidRDefault="00262C81">
      <w:pPr>
        <w:pStyle w:val="Textoindependiente3"/>
        <w:rPr>
          <w:rFonts w:ascii="Arial" w:hAnsi="Arial"/>
          <w:i w:val="0"/>
          <w:sz w:val="24"/>
        </w:rPr>
      </w:pPr>
    </w:p>
    <w:p w:rsidR="00000000" w:rsidRDefault="00262C81">
      <w:pPr>
        <w:pStyle w:val="Textoindependiente3"/>
        <w:rPr>
          <w:rFonts w:ascii="Arial" w:hAnsi="Arial"/>
          <w:b/>
          <w:i w:val="0"/>
          <w:sz w:val="24"/>
        </w:rPr>
      </w:pPr>
      <w:r>
        <w:rPr>
          <w:rFonts w:ascii="Arial" w:hAnsi="Arial"/>
          <w:b/>
          <w:i w:val="0"/>
          <w:sz w:val="24"/>
        </w:rPr>
        <w:t>II.- SERVICIOS JURÍDICOS</w:t>
      </w:r>
    </w:p>
    <w:p w:rsidR="00000000" w:rsidRDefault="00262C81">
      <w:pPr>
        <w:pStyle w:val="Textoindependiente3"/>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57"/>
        <w:gridCol w:w="1559"/>
        <w:gridCol w:w="1559"/>
      </w:tblGrid>
      <w:tr w:rsidR="00000000">
        <w:tblPrEx>
          <w:tblCellMar>
            <w:top w:w="0" w:type="dxa"/>
            <w:bottom w:w="0" w:type="dxa"/>
          </w:tblCellMar>
        </w:tblPrEx>
        <w:tc>
          <w:tcPr>
            <w:tcW w:w="5457" w:type="dxa"/>
          </w:tcPr>
          <w:p w:rsidR="00000000" w:rsidRDefault="00262C81">
            <w:pPr>
              <w:pStyle w:val="Textoindependiente3"/>
              <w:jc w:val="center"/>
              <w:rPr>
                <w:rFonts w:ascii="Arial" w:hAnsi="Arial"/>
                <w:b/>
                <w:i w:val="0"/>
                <w:sz w:val="24"/>
              </w:rPr>
            </w:pPr>
            <w:r>
              <w:rPr>
                <w:rFonts w:ascii="Arial" w:hAnsi="Arial"/>
                <w:b/>
                <w:i w:val="0"/>
                <w:sz w:val="24"/>
              </w:rPr>
              <w:t>SERVICIO</w:t>
            </w:r>
          </w:p>
        </w:tc>
        <w:tc>
          <w:tcPr>
            <w:tcW w:w="1559" w:type="dxa"/>
          </w:tcPr>
          <w:p w:rsidR="00000000" w:rsidRDefault="00262C81">
            <w:pPr>
              <w:pStyle w:val="Textoindependiente3"/>
              <w:jc w:val="left"/>
              <w:rPr>
                <w:rFonts w:ascii="Arial" w:hAnsi="Arial"/>
                <w:b/>
                <w:i w:val="0"/>
                <w:sz w:val="24"/>
              </w:rPr>
            </w:pPr>
            <w:r>
              <w:rPr>
                <w:rFonts w:ascii="Arial" w:hAnsi="Arial"/>
                <w:b/>
                <w:i w:val="0"/>
                <w:sz w:val="24"/>
              </w:rPr>
              <w:t>COSTO USD</w:t>
            </w:r>
          </w:p>
        </w:tc>
        <w:tc>
          <w:tcPr>
            <w:tcW w:w="1559" w:type="dxa"/>
          </w:tcPr>
          <w:p w:rsidR="00000000" w:rsidRDefault="00262C81">
            <w:pPr>
              <w:pStyle w:val="Textoindependiente3"/>
              <w:jc w:val="left"/>
              <w:rPr>
                <w:rFonts w:ascii="Arial" w:hAnsi="Arial"/>
                <w:b/>
                <w:i w:val="0"/>
                <w:sz w:val="24"/>
              </w:rPr>
            </w:pPr>
            <w:r>
              <w:rPr>
                <w:rFonts w:ascii="Arial" w:hAnsi="Arial"/>
                <w:b/>
                <w:i w:val="0"/>
                <w:sz w:val="24"/>
              </w:rPr>
              <w:t>CODIGO</w:t>
            </w:r>
          </w:p>
        </w:tc>
      </w:tr>
      <w:tr w:rsidR="00000000">
        <w:tblPrEx>
          <w:tblCellMar>
            <w:top w:w="0" w:type="dxa"/>
            <w:bottom w:w="0" w:type="dxa"/>
          </w:tblCellMar>
        </w:tblPrEx>
        <w:tc>
          <w:tcPr>
            <w:tcW w:w="5457" w:type="dxa"/>
          </w:tcPr>
          <w:p w:rsidR="00000000" w:rsidRDefault="00262C81">
            <w:pPr>
              <w:pStyle w:val="Textoindependiente3"/>
              <w:rPr>
                <w:rFonts w:ascii="Arial" w:hAnsi="Arial"/>
                <w:sz w:val="24"/>
              </w:rPr>
            </w:pPr>
            <w:r>
              <w:rPr>
                <w:rFonts w:ascii="Arial" w:hAnsi="Arial"/>
                <w:i w:val="0"/>
                <w:sz w:val="24"/>
              </w:rPr>
              <w:t>Aprobación o reforma del estatuto de Personería Jurídica de Personas Jurídicas sin fin</w:t>
            </w:r>
            <w:r>
              <w:rPr>
                <w:rFonts w:ascii="Arial" w:hAnsi="Arial"/>
                <w:i w:val="0"/>
                <w:sz w:val="24"/>
              </w:rPr>
              <w:t>es de lucro (asociaciones, fundaciones y corporaciones) .................................................................................</w:t>
            </w:r>
          </w:p>
        </w:tc>
        <w:tc>
          <w:tcPr>
            <w:tcW w:w="1559" w:type="dxa"/>
          </w:tcPr>
          <w:p w:rsidR="00000000" w:rsidRDefault="00262C81">
            <w:pPr>
              <w:pStyle w:val="Textoindependiente3"/>
              <w:jc w:val="center"/>
              <w:rPr>
                <w:rFonts w:ascii="Arial" w:hAnsi="Arial"/>
                <w:i w:val="0"/>
                <w:sz w:val="24"/>
              </w:rPr>
            </w:pPr>
          </w:p>
          <w:p w:rsidR="00000000" w:rsidRDefault="00262C81">
            <w:pPr>
              <w:pStyle w:val="Textoindependiente3"/>
              <w:jc w:val="center"/>
              <w:rPr>
                <w:rFonts w:ascii="Arial" w:hAnsi="Arial"/>
                <w:i w:val="0"/>
                <w:sz w:val="24"/>
              </w:rPr>
            </w:pPr>
          </w:p>
          <w:p w:rsidR="00000000" w:rsidRDefault="00262C81">
            <w:pPr>
              <w:pStyle w:val="Textoindependiente3"/>
              <w:jc w:val="left"/>
              <w:rPr>
                <w:rFonts w:ascii="Arial" w:hAnsi="Arial"/>
                <w:i w:val="0"/>
                <w:sz w:val="24"/>
              </w:rPr>
            </w:pPr>
            <w:r>
              <w:rPr>
                <w:rFonts w:ascii="Arial" w:hAnsi="Arial"/>
                <w:i w:val="0"/>
                <w:sz w:val="24"/>
              </w:rPr>
              <w:t>100,00</w:t>
            </w:r>
          </w:p>
        </w:tc>
        <w:tc>
          <w:tcPr>
            <w:tcW w:w="1559" w:type="dxa"/>
          </w:tcPr>
          <w:p w:rsidR="00000000" w:rsidRDefault="00262C81">
            <w:pPr>
              <w:pStyle w:val="Textoindependiente3"/>
              <w:jc w:val="center"/>
              <w:rPr>
                <w:rFonts w:ascii="Arial" w:hAnsi="Arial"/>
                <w:i w:val="0"/>
                <w:sz w:val="24"/>
              </w:rPr>
            </w:pPr>
          </w:p>
          <w:p w:rsidR="00000000" w:rsidRDefault="00262C81">
            <w:pPr>
              <w:pStyle w:val="Textoindependiente3"/>
              <w:jc w:val="center"/>
              <w:rPr>
                <w:rFonts w:ascii="Arial" w:hAnsi="Arial"/>
                <w:i w:val="0"/>
                <w:sz w:val="24"/>
              </w:rPr>
            </w:pPr>
          </w:p>
          <w:p w:rsidR="00000000" w:rsidRDefault="00262C81">
            <w:pPr>
              <w:pStyle w:val="Textoindependiente3"/>
              <w:jc w:val="left"/>
              <w:rPr>
                <w:rFonts w:ascii="Arial" w:hAnsi="Arial"/>
                <w:i w:val="0"/>
                <w:sz w:val="24"/>
              </w:rPr>
            </w:pPr>
            <w:r>
              <w:rPr>
                <w:rFonts w:ascii="Arial" w:hAnsi="Arial"/>
                <w:i w:val="0"/>
                <w:sz w:val="24"/>
              </w:rPr>
              <w:t>13.01.99</w:t>
            </w:r>
          </w:p>
        </w:tc>
      </w:tr>
      <w:tr w:rsidR="00000000">
        <w:tblPrEx>
          <w:tblCellMar>
            <w:top w:w="0" w:type="dxa"/>
            <w:bottom w:w="0" w:type="dxa"/>
          </w:tblCellMar>
        </w:tblPrEx>
        <w:tc>
          <w:tcPr>
            <w:tcW w:w="5457" w:type="dxa"/>
          </w:tcPr>
          <w:p w:rsidR="00000000" w:rsidRDefault="00262C81">
            <w:pPr>
              <w:pStyle w:val="Textoindependiente3"/>
              <w:rPr>
                <w:rFonts w:ascii="Arial" w:hAnsi="Arial"/>
                <w:i w:val="0"/>
                <w:sz w:val="24"/>
              </w:rPr>
            </w:pPr>
            <w:r>
              <w:rPr>
                <w:rFonts w:ascii="Arial" w:hAnsi="Arial"/>
                <w:i w:val="0"/>
                <w:sz w:val="24"/>
              </w:rPr>
              <w:t xml:space="preserve">Inscripciones de Directivas, registro del ingreso de nuevos socios y registro de la exclusión de </w:t>
            </w:r>
            <w:r>
              <w:rPr>
                <w:rFonts w:ascii="Arial" w:hAnsi="Arial"/>
                <w:i w:val="0"/>
                <w:sz w:val="24"/>
              </w:rPr>
              <w:t>socios (asociaciones, fundaciones y corporaciones) .................................................................................</w:t>
            </w:r>
          </w:p>
        </w:tc>
        <w:tc>
          <w:tcPr>
            <w:tcW w:w="1559" w:type="dxa"/>
          </w:tcPr>
          <w:p w:rsidR="00000000" w:rsidRDefault="00262C81">
            <w:pPr>
              <w:pStyle w:val="Textoindependiente3"/>
              <w:jc w:val="center"/>
              <w:rPr>
                <w:rFonts w:ascii="Arial" w:hAnsi="Arial"/>
                <w:i w:val="0"/>
                <w:sz w:val="24"/>
              </w:rPr>
            </w:pPr>
          </w:p>
          <w:p w:rsidR="00000000" w:rsidRDefault="00262C81">
            <w:pPr>
              <w:pStyle w:val="Textoindependiente3"/>
              <w:jc w:val="center"/>
              <w:rPr>
                <w:rFonts w:ascii="Arial" w:hAnsi="Arial"/>
                <w:i w:val="0"/>
                <w:sz w:val="24"/>
              </w:rPr>
            </w:pPr>
          </w:p>
          <w:p w:rsidR="00000000" w:rsidRDefault="00262C81">
            <w:pPr>
              <w:pStyle w:val="Textoindependiente3"/>
              <w:jc w:val="left"/>
              <w:rPr>
                <w:rFonts w:ascii="Arial" w:hAnsi="Arial"/>
                <w:i w:val="0"/>
                <w:sz w:val="24"/>
              </w:rPr>
            </w:pPr>
            <w:r>
              <w:rPr>
                <w:rFonts w:ascii="Arial" w:hAnsi="Arial"/>
                <w:i w:val="0"/>
                <w:sz w:val="24"/>
              </w:rPr>
              <w:t xml:space="preserve">  20,00</w:t>
            </w:r>
          </w:p>
        </w:tc>
        <w:tc>
          <w:tcPr>
            <w:tcW w:w="1559" w:type="dxa"/>
          </w:tcPr>
          <w:p w:rsidR="00000000" w:rsidRDefault="00262C81">
            <w:pPr>
              <w:pStyle w:val="Textoindependiente3"/>
              <w:jc w:val="center"/>
              <w:rPr>
                <w:rFonts w:ascii="Arial" w:hAnsi="Arial"/>
                <w:i w:val="0"/>
                <w:sz w:val="24"/>
              </w:rPr>
            </w:pPr>
          </w:p>
          <w:p w:rsidR="00000000" w:rsidRDefault="00262C81">
            <w:pPr>
              <w:pStyle w:val="Textoindependiente3"/>
              <w:jc w:val="center"/>
              <w:rPr>
                <w:rFonts w:ascii="Arial" w:hAnsi="Arial"/>
                <w:i w:val="0"/>
                <w:sz w:val="24"/>
              </w:rPr>
            </w:pPr>
          </w:p>
          <w:p w:rsidR="00000000" w:rsidRDefault="00262C81">
            <w:pPr>
              <w:pStyle w:val="Textoindependiente3"/>
              <w:jc w:val="left"/>
              <w:rPr>
                <w:rFonts w:ascii="Arial" w:hAnsi="Arial"/>
                <w:i w:val="0"/>
                <w:sz w:val="24"/>
              </w:rPr>
            </w:pPr>
            <w:r>
              <w:rPr>
                <w:rFonts w:ascii="Arial" w:hAnsi="Arial"/>
                <w:i w:val="0"/>
                <w:sz w:val="24"/>
              </w:rPr>
              <w:t>13.01.11</w:t>
            </w:r>
          </w:p>
        </w:tc>
      </w:tr>
      <w:tr w:rsidR="00000000">
        <w:tblPrEx>
          <w:tblCellMar>
            <w:top w:w="0" w:type="dxa"/>
            <w:bottom w:w="0" w:type="dxa"/>
          </w:tblCellMar>
        </w:tblPrEx>
        <w:tc>
          <w:tcPr>
            <w:tcW w:w="5457" w:type="dxa"/>
          </w:tcPr>
          <w:p w:rsidR="00000000" w:rsidRDefault="00262C81">
            <w:pPr>
              <w:pStyle w:val="Textoindependiente3"/>
              <w:rPr>
                <w:rFonts w:ascii="Arial" w:hAnsi="Arial"/>
                <w:i w:val="0"/>
                <w:sz w:val="24"/>
              </w:rPr>
            </w:pPr>
            <w:r>
              <w:rPr>
                <w:rFonts w:ascii="Arial" w:hAnsi="Arial"/>
                <w:i w:val="0"/>
                <w:sz w:val="24"/>
              </w:rPr>
              <w:t>Reclamos y recursos de revisión, reposición y apelación:</w:t>
            </w:r>
          </w:p>
          <w:p w:rsidR="00000000" w:rsidRDefault="00262C81">
            <w:pPr>
              <w:pStyle w:val="Textoindependiente3"/>
              <w:rPr>
                <w:rFonts w:ascii="Arial" w:hAnsi="Arial"/>
                <w:i w:val="0"/>
                <w:sz w:val="24"/>
              </w:rPr>
            </w:pPr>
            <w:r>
              <w:rPr>
                <w:rFonts w:ascii="Arial" w:hAnsi="Arial"/>
                <w:i w:val="0"/>
                <w:sz w:val="24"/>
              </w:rPr>
              <w:t>Tasa por inicio de trámite.…………………………………………</w:t>
            </w:r>
          </w:p>
        </w:tc>
        <w:tc>
          <w:tcPr>
            <w:tcW w:w="1559" w:type="dxa"/>
          </w:tcPr>
          <w:p w:rsidR="00000000" w:rsidRDefault="00262C81">
            <w:pPr>
              <w:pStyle w:val="Textoindependiente3"/>
              <w:jc w:val="left"/>
              <w:rPr>
                <w:rFonts w:ascii="Arial" w:hAnsi="Arial"/>
                <w:i w:val="0"/>
                <w:sz w:val="24"/>
              </w:rPr>
            </w:pPr>
          </w:p>
          <w:p w:rsidR="00000000" w:rsidRDefault="00262C81">
            <w:pPr>
              <w:pStyle w:val="Textoindependiente3"/>
              <w:jc w:val="left"/>
              <w:rPr>
                <w:rFonts w:ascii="Arial" w:hAnsi="Arial"/>
                <w:i w:val="0"/>
                <w:sz w:val="24"/>
              </w:rPr>
            </w:pPr>
            <w:r>
              <w:rPr>
                <w:rFonts w:ascii="Arial" w:hAnsi="Arial"/>
                <w:i w:val="0"/>
                <w:sz w:val="24"/>
              </w:rPr>
              <w:t xml:space="preserve">  30,00</w:t>
            </w:r>
          </w:p>
        </w:tc>
        <w:tc>
          <w:tcPr>
            <w:tcW w:w="1559" w:type="dxa"/>
          </w:tcPr>
          <w:p w:rsidR="00000000" w:rsidRDefault="00262C81">
            <w:pPr>
              <w:pStyle w:val="Textoindependiente3"/>
              <w:jc w:val="left"/>
              <w:rPr>
                <w:rFonts w:ascii="Arial" w:hAnsi="Arial"/>
                <w:i w:val="0"/>
                <w:sz w:val="24"/>
              </w:rPr>
            </w:pPr>
          </w:p>
          <w:p w:rsidR="00000000" w:rsidRDefault="00262C81">
            <w:pPr>
              <w:pStyle w:val="Textoindependiente3"/>
              <w:jc w:val="left"/>
              <w:rPr>
                <w:rFonts w:ascii="Arial" w:hAnsi="Arial"/>
                <w:i w:val="0"/>
                <w:sz w:val="24"/>
              </w:rPr>
            </w:pPr>
            <w:r>
              <w:rPr>
                <w:rFonts w:ascii="Arial" w:hAnsi="Arial"/>
                <w:i w:val="0"/>
                <w:sz w:val="24"/>
              </w:rPr>
              <w:t>13.01.08</w:t>
            </w:r>
          </w:p>
        </w:tc>
      </w:tr>
      <w:tr w:rsidR="00000000">
        <w:tblPrEx>
          <w:tblCellMar>
            <w:top w:w="0" w:type="dxa"/>
            <w:bottom w:w="0" w:type="dxa"/>
          </w:tblCellMar>
        </w:tblPrEx>
        <w:tc>
          <w:tcPr>
            <w:tcW w:w="5457" w:type="dxa"/>
          </w:tcPr>
          <w:p w:rsidR="00000000" w:rsidRDefault="00262C81">
            <w:pPr>
              <w:pStyle w:val="Textoindependiente3"/>
              <w:rPr>
                <w:rFonts w:ascii="Arial" w:hAnsi="Arial"/>
                <w:i w:val="0"/>
                <w:sz w:val="24"/>
              </w:rPr>
            </w:pPr>
            <w:r>
              <w:rPr>
                <w:rFonts w:ascii="Arial" w:hAnsi="Arial"/>
                <w:i w:val="0"/>
                <w:sz w:val="24"/>
              </w:rPr>
              <w:t>Consultas jurídicas externas al Ministerio………………………...</w:t>
            </w:r>
          </w:p>
        </w:tc>
        <w:tc>
          <w:tcPr>
            <w:tcW w:w="1559" w:type="dxa"/>
          </w:tcPr>
          <w:p w:rsidR="00000000" w:rsidRDefault="00262C81">
            <w:pPr>
              <w:pStyle w:val="Textoindependiente3"/>
              <w:jc w:val="left"/>
              <w:rPr>
                <w:rFonts w:ascii="Arial" w:hAnsi="Arial"/>
                <w:i w:val="0"/>
                <w:sz w:val="24"/>
              </w:rPr>
            </w:pPr>
            <w:r>
              <w:rPr>
                <w:rFonts w:ascii="Arial" w:hAnsi="Arial"/>
                <w:i w:val="0"/>
                <w:sz w:val="24"/>
              </w:rPr>
              <w:t xml:space="preserve">  30,00</w:t>
            </w:r>
          </w:p>
        </w:tc>
        <w:tc>
          <w:tcPr>
            <w:tcW w:w="1559" w:type="dxa"/>
          </w:tcPr>
          <w:p w:rsidR="00000000" w:rsidRDefault="00262C81">
            <w:pPr>
              <w:pStyle w:val="Textoindependiente3"/>
              <w:jc w:val="left"/>
              <w:rPr>
                <w:rFonts w:ascii="Arial" w:hAnsi="Arial"/>
                <w:i w:val="0"/>
                <w:sz w:val="24"/>
              </w:rPr>
            </w:pPr>
            <w:r>
              <w:rPr>
                <w:rFonts w:ascii="Arial" w:hAnsi="Arial"/>
                <w:i w:val="0"/>
                <w:sz w:val="24"/>
              </w:rPr>
              <w:t>13.01.08</w:t>
            </w:r>
          </w:p>
        </w:tc>
      </w:tr>
    </w:tbl>
    <w:p w:rsidR="00000000" w:rsidRDefault="00262C81">
      <w:pPr>
        <w:pStyle w:val="Texto1"/>
        <w:tabs>
          <w:tab w:val="clear" w:pos="4128"/>
        </w:tabs>
        <w:suppressAutoHyphens w:val="0"/>
        <w:spacing w:line="240" w:lineRule="auto"/>
        <w:jc w:val="both"/>
        <w:rPr>
          <w:rFonts w:ascii="Arial" w:hAnsi="Arial"/>
          <w:sz w:val="24"/>
          <w:lang w:val="es-EC"/>
        </w:rPr>
      </w:pPr>
    </w:p>
    <w:p w:rsidR="00000000" w:rsidRDefault="00262C81">
      <w:pPr>
        <w:pStyle w:val="Texto1"/>
        <w:tabs>
          <w:tab w:val="clear" w:pos="4128"/>
        </w:tabs>
        <w:suppressAutoHyphens w:val="0"/>
        <w:spacing w:line="240" w:lineRule="auto"/>
        <w:jc w:val="both"/>
        <w:rPr>
          <w:rFonts w:ascii="Arial" w:hAnsi="Arial"/>
          <w:b/>
          <w:sz w:val="24"/>
          <w:lang w:val="es-EC"/>
        </w:rPr>
      </w:pPr>
      <w:r>
        <w:rPr>
          <w:rFonts w:ascii="Arial" w:hAnsi="Arial"/>
          <w:b/>
          <w:sz w:val="24"/>
          <w:lang w:val="es-EC"/>
        </w:rPr>
        <w:t>III.- SERVICIOS DE INFORMACION GEOGRAFICA</w:t>
      </w:r>
    </w:p>
    <w:p w:rsidR="00000000" w:rsidRDefault="00262C81">
      <w:pPr>
        <w:pStyle w:val="Texto1"/>
        <w:tabs>
          <w:tab w:val="clear" w:pos="4128"/>
        </w:tabs>
        <w:suppressAutoHyphens w:val="0"/>
        <w:spacing w:line="240" w:lineRule="auto"/>
        <w:jc w:val="both"/>
        <w:rPr>
          <w:rFonts w:ascii="Arial" w:hAnsi="Arial"/>
          <w:sz w:val="24"/>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57"/>
        <w:gridCol w:w="1559"/>
        <w:gridCol w:w="1559"/>
      </w:tblGrid>
      <w:tr w:rsidR="00000000">
        <w:tblPrEx>
          <w:tblCellMar>
            <w:top w:w="0" w:type="dxa"/>
            <w:bottom w:w="0" w:type="dxa"/>
          </w:tblCellMar>
        </w:tblPrEx>
        <w:tc>
          <w:tcPr>
            <w:tcW w:w="5457" w:type="dxa"/>
          </w:tcPr>
          <w:p w:rsidR="00000000" w:rsidRDefault="00262C81">
            <w:pPr>
              <w:pStyle w:val="Textoindependiente3"/>
              <w:jc w:val="center"/>
              <w:rPr>
                <w:rFonts w:ascii="Arial" w:hAnsi="Arial"/>
                <w:b/>
                <w:i w:val="0"/>
                <w:sz w:val="24"/>
              </w:rPr>
            </w:pPr>
            <w:r>
              <w:rPr>
                <w:rFonts w:ascii="Arial" w:hAnsi="Arial"/>
                <w:b/>
                <w:i w:val="0"/>
                <w:sz w:val="24"/>
              </w:rPr>
              <w:t>SERVICIO</w:t>
            </w:r>
          </w:p>
        </w:tc>
        <w:tc>
          <w:tcPr>
            <w:tcW w:w="1559" w:type="dxa"/>
          </w:tcPr>
          <w:p w:rsidR="00000000" w:rsidRDefault="00262C81">
            <w:pPr>
              <w:pStyle w:val="Textoindependiente3"/>
              <w:jc w:val="left"/>
              <w:rPr>
                <w:rFonts w:ascii="Arial" w:hAnsi="Arial"/>
                <w:b/>
                <w:i w:val="0"/>
                <w:sz w:val="24"/>
              </w:rPr>
            </w:pPr>
            <w:r>
              <w:rPr>
                <w:rFonts w:ascii="Arial" w:hAnsi="Arial"/>
                <w:b/>
                <w:i w:val="0"/>
                <w:sz w:val="24"/>
              </w:rPr>
              <w:t>COSTO USD</w:t>
            </w:r>
          </w:p>
        </w:tc>
        <w:tc>
          <w:tcPr>
            <w:tcW w:w="1559" w:type="dxa"/>
          </w:tcPr>
          <w:p w:rsidR="00000000" w:rsidRDefault="00262C81">
            <w:pPr>
              <w:pStyle w:val="Textoindependiente3"/>
              <w:jc w:val="left"/>
              <w:rPr>
                <w:rFonts w:ascii="Arial" w:hAnsi="Arial"/>
                <w:b/>
                <w:i w:val="0"/>
                <w:sz w:val="24"/>
              </w:rPr>
            </w:pPr>
            <w:r>
              <w:rPr>
                <w:rFonts w:ascii="Arial" w:hAnsi="Arial"/>
                <w:b/>
                <w:i w:val="0"/>
                <w:sz w:val="24"/>
              </w:rPr>
              <w:t>CODIGO</w:t>
            </w:r>
          </w:p>
        </w:tc>
      </w:tr>
      <w:tr w:rsidR="00000000">
        <w:tblPrEx>
          <w:tblCellMar>
            <w:top w:w="0" w:type="dxa"/>
            <w:bottom w:w="0" w:type="dxa"/>
          </w:tblCellMar>
        </w:tblPrEx>
        <w:tc>
          <w:tcPr>
            <w:tcW w:w="5457" w:type="dxa"/>
          </w:tcPr>
          <w:p w:rsidR="00000000" w:rsidRDefault="00262C81">
            <w:pPr>
              <w:pStyle w:val="Textoindependiente3"/>
              <w:rPr>
                <w:rFonts w:ascii="Arial" w:hAnsi="Arial"/>
                <w:i w:val="0"/>
                <w:sz w:val="24"/>
              </w:rPr>
            </w:pPr>
            <w:r>
              <w:rPr>
                <w:rFonts w:ascii="Arial" w:hAnsi="Arial"/>
                <w:i w:val="0"/>
                <w:sz w:val="24"/>
              </w:rPr>
              <w:t>Impresión de una imagen de satélite……………………….……...</w:t>
            </w:r>
          </w:p>
          <w:p w:rsidR="00000000" w:rsidRDefault="00262C81">
            <w:pPr>
              <w:pStyle w:val="Textoindependiente3"/>
              <w:rPr>
                <w:rFonts w:ascii="Arial" w:hAnsi="Arial"/>
                <w:i w:val="0"/>
                <w:sz w:val="24"/>
              </w:rPr>
            </w:pPr>
            <w:r>
              <w:rPr>
                <w:rFonts w:ascii="Arial" w:hAnsi="Arial"/>
                <w:i w:val="0"/>
                <w:sz w:val="24"/>
              </w:rPr>
              <w:t>Impresión de mapa raster………………………………………….</w:t>
            </w:r>
          </w:p>
          <w:p w:rsidR="00000000" w:rsidRDefault="00262C81">
            <w:pPr>
              <w:pStyle w:val="Textoindependiente3"/>
              <w:rPr>
                <w:rFonts w:ascii="Arial" w:hAnsi="Arial"/>
                <w:i w:val="0"/>
                <w:sz w:val="24"/>
              </w:rPr>
            </w:pPr>
            <w:r>
              <w:rPr>
                <w:rFonts w:ascii="Arial" w:hAnsi="Arial"/>
                <w:i w:val="0"/>
                <w:sz w:val="24"/>
              </w:rPr>
              <w:t>Impresión de mapa vector…………………………………………</w:t>
            </w:r>
          </w:p>
          <w:p w:rsidR="00000000" w:rsidRDefault="00262C81">
            <w:pPr>
              <w:pStyle w:val="Textoindependiente3"/>
              <w:rPr>
                <w:rFonts w:ascii="Arial" w:hAnsi="Arial"/>
                <w:i w:val="0"/>
                <w:sz w:val="24"/>
              </w:rPr>
            </w:pPr>
            <w:r>
              <w:rPr>
                <w:rFonts w:ascii="Arial" w:hAnsi="Arial"/>
                <w:i w:val="0"/>
                <w:sz w:val="24"/>
              </w:rPr>
              <w:t>Archivo digital de mapa en formato .jpg…………………………..</w:t>
            </w:r>
          </w:p>
          <w:p w:rsidR="00000000" w:rsidRDefault="00262C81">
            <w:pPr>
              <w:pStyle w:val="Textoindependiente3"/>
              <w:rPr>
                <w:rFonts w:ascii="Arial" w:hAnsi="Arial"/>
                <w:i w:val="0"/>
                <w:sz w:val="24"/>
              </w:rPr>
            </w:pPr>
            <w:r>
              <w:rPr>
                <w:rFonts w:ascii="Arial" w:hAnsi="Arial"/>
                <w:i w:val="0"/>
                <w:sz w:val="24"/>
              </w:rPr>
              <w:t>Archivo digital de mapa en formato .tif…………………………...</w:t>
            </w:r>
          </w:p>
          <w:p w:rsidR="00000000" w:rsidRDefault="00262C81">
            <w:pPr>
              <w:pStyle w:val="Textoindependiente3"/>
              <w:rPr>
                <w:rFonts w:ascii="Arial" w:hAnsi="Arial"/>
                <w:i w:val="0"/>
                <w:sz w:val="24"/>
              </w:rPr>
            </w:pPr>
            <w:r>
              <w:rPr>
                <w:rFonts w:ascii="Arial" w:hAnsi="Arial"/>
                <w:i w:val="0"/>
                <w:sz w:val="24"/>
              </w:rPr>
              <w:t>Archivo digital de imagen satelital en formato .jpg……….………</w:t>
            </w:r>
          </w:p>
          <w:p w:rsidR="00000000" w:rsidRDefault="00262C81">
            <w:pPr>
              <w:pStyle w:val="Textoindependiente3"/>
              <w:rPr>
                <w:rFonts w:ascii="Arial" w:hAnsi="Arial"/>
                <w:i w:val="0"/>
                <w:sz w:val="24"/>
              </w:rPr>
            </w:pPr>
            <w:r>
              <w:rPr>
                <w:rFonts w:ascii="Arial" w:hAnsi="Arial"/>
                <w:i w:val="0"/>
                <w:sz w:val="24"/>
              </w:rPr>
              <w:t>Archivo digital de imagen satelital en formato .ti</w:t>
            </w:r>
            <w:r>
              <w:rPr>
                <w:rFonts w:ascii="Arial" w:hAnsi="Arial"/>
                <w:i w:val="0"/>
                <w:sz w:val="24"/>
              </w:rPr>
              <w:t>f………………...</w:t>
            </w:r>
          </w:p>
        </w:tc>
        <w:tc>
          <w:tcPr>
            <w:tcW w:w="1559" w:type="dxa"/>
          </w:tcPr>
          <w:p w:rsidR="00000000" w:rsidRDefault="00262C81">
            <w:pPr>
              <w:pStyle w:val="Textoindependiente3"/>
              <w:rPr>
                <w:rFonts w:ascii="Arial" w:hAnsi="Arial"/>
                <w:i w:val="0"/>
                <w:sz w:val="24"/>
              </w:rPr>
            </w:pPr>
            <w:r>
              <w:rPr>
                <w:rFonts w:ascii="Arial" w:hAnsi="Arial"/>
                <w:i w:val="0"/>
                <w:sz w:val="24"/>
              </w:rPr>
              <w:t>100,00</w:t>
            </w:r>
          </w:p>
          <w:p w:rsidR="00000000" w:rsidRDefault="00262C81">
            <w:pPr>
              <w:pStyle w:val="Textoindependiente3"/>
              <w:rPr>
                <w:rFonts w:ascii="Arial" w:hAnsi="Arial"/>
                <w:i w:val="0"/>
                <w:sz w:val="24"/>
              </w:rPr>
            </w:pPr>
            <w:r>
              <w:rPr>
                <w:rFonts w:ascii="Arial" w:hAnsi="Arial"/>
                <w:i w:val="0"/>
                <w:sz w:val="24"/>
              </w:rPr>
              <w:t xml:space="preserve">  20,00</w:t>
            </w:r>
          </w:p>
          <w:p w:rsidR="00000000" w:rsidRDefault="00262C81">
            <w:pPr>
              <w:pStyle w:val="Textoindependiente3"/>
              <w:rPr>
                <w:rFonts w:ascii="Arial" w:hAnsi="Arial"/>
                <w:i w:val="0"/>
                <w:sz w:val="24"/>
              </w:rPr>
            </w:pPr>
            <w:r>
              <w:rPr>
                <w:rFonts w:ascii="Arial" w:hAnsi="Arial"/>
                <w:i w:val="0"/>
                <w:sz w:val="24"/>
              </w:rPr>
              <w:t xml:space="preserve">  20,00</w:t>
            </w:r>
          </w:p>
          <w:p w:rsidR="00000000" w:rsidRDefault="00262C81">
            <w:pPr>
              <w:pStyle w:val="Textoindependiente3"/>
              <w:rPr>
                <w:rFonts w:ascii="Arial" w:hAnsi="Arial"/>
                <w:i w:val="0"/>
                <w:sz w:val="24"/>
              </w:rPr>
            </w:pPr>
            <w:r>
              <w:rPr>
                <w:rFonts w:ascii="Arial" w:hAnsi="Arial"/>
                <w:i w:val="0"/>
                <w:sz w:val="24"/>
              </w:rPr>
              <w:t>250,00</w:t>
            </w:r>
          </w:p>
          <w:p w:rsidR="00000000" w:rsidRDefault="00262C81">
            <w:pPr>
              <w:pStyle w:val="Textoindependiente3"/>
              <w:rPr>
                <w:rFonts w:ascii="Arial" w:hAnsi="Arial"/>
                <w:i w:val="0"/>
                <w:sz w:val="24"/>
              </w:rPr>
            </w:pPr>
            <w:r>
              <w:rPr>
                <w:rFonts w:ascii="Arial" w:hAnsi="Arial"/>
                <w:i w:val="0"/>
                <w:sz w:val="24"/>
              </w:rPr>
              <w:t>250,00</w:t>
            </w:r>
          </w:p>
          <w:p w:rsidR="00000000" w:rsidRDefault="00262C81">
            <w:pPr>
              <w:pStyle w:val="Textoindependiente3"/>
              <w:rPr>
                <w:rFonts w:ascii="Arial" w:hAnsi="Arial"/>
                <w:i w:val="0"/>
                <w:sz w:val="24"/>
              </w:rPr>
            </w:pPr>
            <w:r>
              <w:rPr>
                <w:rFonts w:ascii="Arial" w:hAnsi="Arial"/>
                <w:i w:val="0"/>
                <w:sz w:val="24"/>
              </w:rPr>
              <w:t>500,00</w:t>
            </w:r>
          </w:p>
          <w:p w:rsidR="00000000" w:rsidRDefault="00262C81">
            <w:pPr>
              <w:pStyle w:val="Textoindependiente3"/>
              <w:rPr>
                <w:rFonts w:ascii="Arial" w:hAnsi="Arial"/>
                <w:i w:val="0"/>
                <w:sz w:val="24"/>
              </w:rPr>
            </w:pPr>
            <w:r>
              <w:rPr>
                <w:rFonts w:ascii="Arial" w:hAnsi="Arial"/>
                <w:i w:val="0"/>
                <w:sz w:val="24"/>
              </w:rPr>
              <w:t>500,00</w:t>
            </w:r>
          </w:p>
        </w:tc>
        <w:tc>
          <w:tcPr>
            <w:tcW w:w="1559" w:type="dxa"/>
          </w:tcPr>
          <w:p w:rsidR="00000000" w:rsidRDefault="00262C81">
            <w:pPr>
              <w:pStyle w:val="Textoindependiente3"/>
              <w:rPr>
                <w:rFonts w:ascii="Arial" w:hAnsi="Arial"/>
                <w:i w:val="0"/>
                <w:sz w:val="24"/>
              </w:rPr>
            </w:pPr>
            <w:r>
              <w:rPr>
                <w:rFonts w:ascii="Arial" w:hAnsi="Arial"/>
                <w:i w:val="0"/>
                <w:sz w:val="24"/>
              </w:rPr>
              <w:t>13.01.08</w:t>
            </w:r>
          </w:p>
          <w:p w:rsidR="00000000" w:rsidRDefault="00262C81">
            <w:pPr>
              <w:pStyle w:val="Textoindependiente3"/>
              <w:rPr>
                <w:rFonts w:ascii="Arial" w:hAnsi="Arial"/>
                <w:i w:val="0"/>
                <w:sz w:val="24"/>
              </w:rPr>
            </w:pPr>
            <w:r>
              <w:rPr>
                <w:rFonts w:ascii="Arial" w:hAnsi="Arial"/>
                <w:i w:val="0"/>
                <w:sz w:val="24"/>
              </w:rPr>
              <w:t>13.01.08</w:t>
            </w:r>
          </w:p>
          <w:p w:rsidR="00000000" w:rsidRDefault="00262C81">
            <w:pPr>
              <w:pStyle w:val="Textoindependiente3"/>
              <w:rPr>
                <w:rFonts w:ascii="Arial" w:hAnsi="Arial"/>
                <w:i w:val="0"/>
                <w:sz w:val="24"/>
              </w:rPr>
            </w:pPr>
            <w:r>
              <w:rPr>
                <w:rFonts w:ascii="Arial" w:hAnsi="Arial"/>
                <w:i w:val="0"/>
                <w:sz w:val="24"/>
              </w:rPr>
              <w:t>13.01.08</w:t>
            </w:r>
          </w:p>
          <w:p w:rsidR="00000000" w:rsidRDefault="00262C81">
            <w:pPr>
              <w:pStyle w:val="Textoindependiente3"/>
              <w:rPr>
                <w:rFonts w:ascii="Arial" w:hAnsi="Arial"/>
                <w:i w:val="0"/>
                <w:sz w:val="24"/>
              </w:rPr>
            </w:pPr>
            <w:r>
              <w:rPr>
                <w:rFonts w:ascii="Arial" w:hAnsi="Arial"/>
                <w:i w:val="0"/>
                <w:sz w:val="24"/>
              </w:rPr>
              <w:t>13.01.08</w:t>
            </w:r>
          </w:p>
          <w:p w:rsidR="00000000" w:rsidRDefault="00262C81">
            <w:pPr>
              <w:pStyle w:val="Textoindependiente3"/>
              <w:rPr>
                <w:rFonts w:ascii="Arial" w:hAnsi="Arial"/>
                <w:i w:val="0"/>
                <w:sz w:val="24"/>
              </w:rPr>
            </w:pPr>
            <w:r>
              <w:rPr>
                <w:rFonts w:ascii="Arial" w:hAnsi="Arial"/>
                <w:i w:val="0"/>
                <w:sz w:val="24"/>
              </w:rPr>
              <w:t>13.01.08</w:t>
            </w:r>
          </w:p>
          <w:p w:rsidR="00000000" w:rsidRDefault="00262C81">
            <w:pPr>
              <w:pStyle w:val="Textoindependiente3"/>
              <w:rPr>
                <w:rFonts w:ascii="Arial" w:hAnsi="Arial"/>
                <w:i w:val="0"/>
                <w:sz w:val="24"/>
              </w:rPr>
            </w:pPr>
            <w:r>
              <w:rPr>
                <w:rFonts w:ascii="Arial" w:hAnsi="Arial"/>
                <w:i w:val="0"/>
                <w:sz w:val="24"/>
              </w:rPr>
              <w:t>13.01.08</w:t>
            </w:r>
          </w:p>
          <w:p w:rsidR="00000000" w:rsidRDefault="00262C81">
            <w:pPr>
              <w:pStyle w:val="Textoindependiente3"/>
              <w:rPr>
                <w:rFonts w:ascii="Arial" w:hAnsi="Arial"/>
                <w:i w:val="0"/>
                <w:sz w:val="24"/>
              </w:rPr>
            </w:pPr>
            <w:r>
              <w:rPr>
                <w:rFonts w:ascii="Arial" w:hAnsi="Arial"/>
                <w:i w:val="0"/>
                <w:sz w:val="24"/>
              </w:rPr>
              <w:t>13.01.08</w:t>
            </w:r>
          </w:p>
        </w:tc>
      </w:tr>
    </w:tbl>
    <w:p w:rsidR="00000000" w:rsidRDefault="00262C81">
      <w:pPr>
        <w:pStyle w:val="Texto1"/>
        <w:tabs>
          <w:tab w:val="clear" w:pos="4128"/>
        </w:tabs>
        <w:suppressAutoHyphens w:val="0"/>
        <w:spacing w:line="240" w:lineRule="auto"/>
        <w:jc w:val="both"/>
        <w:rPr>
          <w:rFonts w:ascii="Arial" w:hAnsi="Arial"/>
          <w:sz w:val="24"/>
          <w:lang w:val="es-EC"/>
        </w:rPr>
      </w:pPr>
      <w:r>
        <w:rPr>
          <w:rFonts w:ascii="Arial" w:hAnsi="Arial"/>
          <w:sz w:val="24"/>
          <w:lang w:val="es-EC"/>
        </w:rPr>
        <w:t xml:space="preserve"> </w:t>
      </w:r>
    </w:p>
    <w:p w:rsidR="00000000" w:rsidRDefault="00262C81">
      <w:pPr>
        <w:pStyle w:val="Texto1"/>
        <w:tabs>
          <w:tab w:val="clear" w:pos="4128"/>
        </w:tabs>
        <w:suppressAutoHyphens w:val="0"/>
        <w:spacing w:line="240" w:lineRule="auto"/>
        <w:jc w:val="both"/>
        <w:rPr>
          <w:rFonts w:ascii="Arial" w:hAnsi="Arial"/>
          <w:b/>
          <w:sz w:val="24"/>
          <w:lang w:val="es-EC"/>
        </w:rPr>
      </w:pPr>
      <w:r>
        <w:rPr>
          <w:rFonts w:ascii="Arial" w:hAnsi="Arial"/>
          <w:b/>
          <w:sz w:val="24"/>
          <w:lang w:val="es-EC"/>
        </w:rPr>
        <w:t>IV.- SERVICIOS DE COOPERACION INTERNACIONAL</w:t>
      </w:r>
    </w:p>
    <w:p w:rsidR="00000000" w:rsidRDefault="00262C81">
      <w:pPr>
        <w:pStyle w:val="Texto1"/>
        <w:tabs>
          <w:tab w:val="clear" w:pos="4128"/>
        </w:tabs>
        <w:suppressAutoHyphens w:val="0"/>
        <w:spacing w:line="240" w:lineRule="auto"/>
        <w:jc w:val="both"/>
        <w:rPr>
          <w:rFonts w:ascii="Arial" w:hAnsi="Arial"/>
          <w:sz w:val="24"/>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57"/>
        <w:gridCol w:w="1559"/>
        <w:gridCol w:w="1559"/>
      </w:tblGrid>
      <w:tr w:rsidR="00000000">
        <w:tblPrEx>
          <w:tblCellMar>
            <w:top w:w="0" w:type="dxa"/>
            <w:bottom w:w="0" w:type="dxa"/>
          </w:tblCellMar>
        </w:tblPrEx>
        <w:tc>
          <w:tcPr>
            <w:tcW w:w="5457" w:type="dxa"/>
          </w:tcPr>
          <w:p w:rsidR="00000000" w:rsidRDefault="00262C81">
            <w:pPr>
              <w:pStyle w:val="Textoindependiente3"/>
              <w:jc w:val="center"/>
              <w:rPr>
                <w:rFonts w:ascii="Arial" w:hAnsi="Arial"/>
                <w:b/>
                <w:i w:val="0"/>
                <w:sz w:val="24"/>
              </w:rPr>
            </w:pPr>
            <w:r>
              <w:rPr>
                <w:rFonts w:ascii="Arial" w:hAnsi="Arial"/>
                <w:b/>
                <w:i w:val="0"/>
                <w:sz w:val="24"/>
              </w:rPr>
              <w:t>SERVICIO</w:t>
            </w:r>
          </w:p>
        </w:tc>
        <w:tc>
          <w:tcPr>
            <w:tcW w:w="1559" w:type="dxa"/>
          </w:tcPr>
          <w:p w:rsidR="00000000" w:rsidRDefault="00262C81">
            <w:pPr>
              <w:pStyle w:val="Textoindependiente3"/>
              <w:jc w:val="left"/>
              <w:rPr>
                <w:rFonts w:ascii="Arial" w:hAnsi="Arial"/>
                <w:b/>
                <w:i w:val="0"/>
                <w:sz w:val="24"/>
              </w:rPr>
            </w:pPr>
            <w:r>
              <w:rPr>
                <w:rFonts w:ascii="Arial" w:hAnsi="Arial"/>
                <w:b/>
                <w:i w:val="0"/>
                <w:sz w:val="24"/>
              </w:rPr>
              <w:t>COSTO USD</w:t>
            </w:r>
          </w:p>
        </w:tc>
        <w:tc>
          <w:tcPr>
            <w:tcW w:w="1559" w:type="dxa"/>
          </w:tcPr>
          <w:p w:rsidR="00000000" w:rsidRDefault="00262C81">
            <w:pPr>
              <w:pStyle w:val="Textoindependiente3"/>
              <w:jc w:val="left"/>
              <w:rPr>
                <w:rFonts w:ascii="Arial" w:hAnsi="Arial"/>
                <w:b/>
                <w:i w:val="0"/>
                <w:sz w:val="24"/>
              </w:rPr>
            </w:pPr>
            <w:r>
              <w:rPr>
                <w:rFonts w:ascii="Arial" w:hAnsi="Arial"/>
                <w:b/>
                <w:i w:val="0"/>
                <w:sz w:val="24"/>
              </w:rPr>
              <w:t>CODIGO</w:t>
            </w:r>
          </w:p>
        </w:tc>
      </w:tr>
      <w:tr w:rsidR="00000000">
        <w:tblPrEx>
          <w:tblCellMar>
            <w:top w:w="0" w:type="dxa"/>
            <w:bottom w:w="0" w:type="dxa"/>
          </w:tblCellMar>
        </w:tblPrEx>
        <w:tc>
          <w:tcPr>
            <w:tcW w:w="5457" w:type="dxa"/>
          </w:tcPr>
          <w:p w:rsidR="00000000" w:rsidRDefault="00262C81">
            <w:pPr>
              <w:pStyle w:val="Textoindependiente3"/>
              <w:jc w:val="left"/>
              <w:rPr>
                <w:rFonts w:ascii="Arial" w:hAnsi="Arial"/>
                <w:i w:val="0"/>
                <w:sz w:val="24"/>
              </w:rPr>
            </w:pPr>
            <w:r>
              <w:rPr>
                <w:rFonts w:ascii="Arial" w:hAnsi="Arial"/>
                <w:i w:val="0"/>
                <w:sz w:val="24"/>
              </w:rPr>
              <w:t>Análisis de proyectos de organizaciones no gubernamental</w:t>
            </w:r>
            <w:r>
              <w:rPr>
                <w:rFonts w:ascii="Arial" w:hAnsi="Arial"/>
                <w:i w:val="0"/>
                <w:sz w:val="24"/>
              </w:rPr>
              <w:t>es e instituciones privadas, en el proceso de otorgamiento del aval del Ministerio del Ambiente……….…………………………………..</w:t>
            </w:r>
          </w:p>
        </w:tc>
        <w:tc>
          <w:tcPr>
            <w:tcW w:w="1559" w:type="dxa"/>
          </w:tcPr>
          <w:p w:rsidR="00000000" w:rsidRDefault="00262C81">
            <w:pPr>
              <w:pStyle w:val="Textoindependiente3"/>
              <w:jc w:val="left"/>
              <w:rPr>
                <w:rFonts w:ascii="Arial" w:hAnsi="Arial"/>
                <w:i w:val="0"/>
                <w:sz w:val="24"/>
              </w:rPr>
            </w:pPr>
          </w:p>
          <w:p w:rsidR="00000000" w:rsidRDefault="00262C81">
            <w:pPr>
              <w:pStyle w:val="Textoindependiente3"/>
              <w:jc w:val="left"/>
              <w:rPr>
                <w:rFonts w:ascii="Arial" w:hAnsi="Arial"/>
                <w:i w:val="0"/>
                <w:sz w:val="24"/>
              </w:rPr>
            </w:pPr>
          </w:p>
          <w:p w:rsidR="00000000" w:rsidRDefault="00262C81">
            <w:pPr>
              <w:pStyle w:val="Textoindependiente3"/>
              <w:jc w:val="left"/>
              <w:rPr>
                <w:rFonts w:ascii="Arial" w:hAnsi="Arial"/>
                <w:i w:val="0"/>
                <w:sz w:val="24"/>
              </w:rPr>
            </w:pPr>
            <w:r>
              <w:rPr>
                <w:rFonts w:ascii="Arial" w:hAnsi="Arial"/>
                <w:i w:val="0"/>
                <w:sz w:val="24"/>
              </w:rPr>
              <w:t>200,00</w:t>
            </w:r>
          </w:p>
        </w:tc>
        <w:tc>
          <w:tcPr>
            <w:tcW w:w="1559" w:type="dxa"/>
          </w:tcPr>
          <w:p w:rsidR="00000000" w:rsidRDefault="00262C81">
            <w:pPr>
              <w:pStyle w:val="Textoindependiente3"/>
              <w:jc w:val="left"/>
              <w:rPr>
                <w:rFonts w:ascii="Arial" w:hAnsi="Arial"/>
                <w:i w:val="0"/>
                <w:sz w:val="24"/>
              </w:rPr>
            </w:pPr>
          </w:p>
          <w:p w:rsidR="00000000" w:rsidRDefault="00262C81">
            <w:pPr>
              <w:pStyle w:val="Textoindependiente3"/>
              <w:jc w:val="left"/>
              <w:rPr>
                <w:rFonts w:ascii="Arial" w:hAnsi="Arial"/>
                <w:i w:val="0"/>
                <w:sz w:val="24"/>
              </w:rPr>
            </w:pPr>
          </w:p>
          <w:p w:rsidR="00000000" w:rsidRDefault="00262C81">
            <w:pPr>
              <w:pStyle w:val="Textoindependiente3"/>
              <w:jc w:val="left"/>
              <w:rPr>
                <w:rFonts w:ascii="Arial" w:hAnsi="Arial"/>
                <w:i w:val="0"/>
                <w:sz w:val="24"/>
              </w:rPr>
            </w:pPr>
            <w:r>
              <w:rPr>
                <w:rFonts w:ascii="Arial" w:hAnsi="Arial"/>
                <w:i w:val="0"/>
                <w:sz w:val="24"/>
              </w:rPr>
              <w:t>13.01.08</w:t>
            </w:r>
          </w:p>
        </w:tc>
      </w:tr>
      <w:tr w:rsidR="00000000">
        <w:tblPrEx>
          <w:tblCellMar>
            <w:top w:w="0" w:type="dxa"/>
            <w:bottom w:w="0" w:type="dxa"/>
          </w:tblCellMar>
        </w:tblPrEx>
        <w:tc>
          <w:tcPr>
            <w:tcW w:w="5457" w:type="dxa"/>
          </w:tcPr>
          <w:p w:rsidR="00000000" w:rsidRDefault="00262C81">
            <w:pPr>
              <w:pStyle w:val="Textoindependiente3"/>
              <w:rPr>
                <w:rFonts w:ascii="Arial" w:hAnsi="Arial"/>
                <w:i w:val="0"/>
                <w:sz w:val="24"/>
              </w:rPr>
            </w:pPr>
            <w:r>
              <w:rPr>
                <w:rFonts w:ascii="Arial" w:hAnsi="Arial"/>
                <w:i w:val="0"/>
                <w:sz w:val="24"/>
              </w:rPr>
              <w:t>Otorgamiento del aval y envío…………………………………….</w:t>
            </w:r>
          </w:p>
        </w:tc>
        <w:tc>
          <w:tcPr>
            <w:tcW w:w="1559" w:type="dxa"/>
          </w:tcPr>
          <w:p w:rsidR="00000000" w:rsidRDefault="00262C81">
            <w:pPr>
              <w:pStyle w:val="Textoindependiente3"/>
              <w:jc w:val="left"/>
              <w:rPr>
                <w:rFonts w:ascii="Arial" w:hAnsi="Arial"/>
                <w:i w:val="0"/>
                <w:sz w:val="24"/>
              </w:rPr>
            </w:pPr>
            <w:r>
              <w:rPr>
                <w:rFonts w:ascii="Arial" w:hAnsi="Arial"/>
                <w:i w:val="0"/>
                <w:sz w:val="24"/>
              </w:rPr>
              <w:t>200,00</w:t>
            </w:r>
          </w:p>
        </w:tc>
        <w:tc>
          <w:tcPr>
            <w:tcW w:w="1559" w:type="dxa"/>
          </w:tcPr>
          <w:p w:rsidR="00000000" w:rsidRDefault="00262C81">
            <w:pPr>
              <w:pStyle w:val="Textoindependiente3"/>
              <w:jc w:val="left"/>
              <w:rPr>
                <w:rFonts w:ascii="Arial" w:hAnsi="Arial"/>
                <w:i w:val="0"/>
                <w:sz w:val="24"/>
              </w:rPr>
            </w:pPr>
            <w:r>
              <w:rPr>
                <w:rFonts w:ascii="Arial" w:hAnsi="Arial"/>
                <w:i w:val="0"/>
                <w:sz w:val="24"/>
              </w:rPr>
              <w:t>13.01.08</w:t>
            </w:r>
          </w:p>
        </w:tc>
      </w:tr>
      <w:tr w:rsidR="00000000">
        <w:tblPrEx>
          <w:tblCellMar>
            <w:top w:w="0" w:type="dxa"/>
            <w:bottom w:w="0" w:type="dxa"/>
          </w:tblCellMar>
        </w:tblPrEx>
        <w:tc>
          <w:tcPr>
            <w:tcW w:w="5457" w:type="dxa"/>
          </w:tcPr>
          <w:p w:rsidR="00000000" w:rsidRDefault="00262C81">
            <w:pPr>
              <w:pStyle w:val="Textoindependiente3"/>
              <w:rPr>
                <w:rFonts w:ascii="Arial" w:hAnsi="Arial"/>
                <w:i w:val="0"/>
                <w:sz w:val="24"/>
              </w:rPr>
            </w:pPr>
            <w:r>
              <w:rPr>
                <w:rFonts w:ascii="Arial" w:hAnsi="Arial"/>
                <w:i w:val="0"/>
                <w:sz w:val="24"/>
              </w:rPr>
              <w:t>Seguimiento a los proyectos avalados......................</w:t>
            </w:r>
            <w:r>
              <w:rPr>
                <w:rFonts w:ascii="Arial" w:hAnsi="Arial"/>
                <w:i w:val="0"/>
                <w:sz w:val="24"/>
              </w:rPr>
              <w:t>.......................</w:t>
            </w:r>
          </w:p>
        </w:tc>
        <w:tc>
          <w:tcPr>
            <w:tcW w:w="1559" w:type="dxa"/>
          </w:tcPr>
          <w:p w:rsidR="00000000" w:rsidRDefault="00262C81">
            <w:pPr>
              <w:pStyle w:val="Textoindependiente3"/>
              <w:jc w:val="left"/>
              <w:rPr>
                <w:rFonts w:ascii="Arial" w:hAnsi="Arial"/>
                <w:i w:val="0"/>
                <w:sz w:val="24"/>
              </w:rPr>
            </w:pPr>
            <w:r>
              <w:rPr>
                <w:rFonts w:ascii="Arial" w:hAnsi="Arial"/>
                <w:i w:val="0"/>
                <w:sz w:val="24"/>
              </w:rPr>
              <w:t>0,5% del monto del proyecto (que debe ser recaudado de acuerdo a los desembolsos recibidos del proyecto)</w:t>
            </w:r>
          </w:p>
        </w:tc>
        <w:tc>
          <w:tcPr>
            <w:tcW w:w="1559" w:type="dxa"/>
          </w:tcPr>
          <w:p w:rsidR="00000000" w:rsidRDefault="00262C81">
            <w:pPr>
              <w:pStyle w:val="Textoindependiente3"/>
              <w:jc w:val="left"/>
              <w:rPr>
                <w:rFonts w:ascii="Arial" w:hAnsi="Arial"/>
                <w:i w:val="0"/>
                <w:sz w:val="24"/>
              </w:rPr>
            </w:pPr>
            <w:r>
              <w:rPr>
                <w:rFonts w:ascii="Arial" w:hAnsi="Arial"/>
                <w:i w:val="0"/>
                <w:sz w:val="24"/>
              </w:rPr>
              <w:t>13.01.08</w:t>
            </w:r>
          </w:p>
        </w:tc>
      </w:tr>
    </w:tbl>
    <w:p w:rsidR="00000000" w:rsidRDefault="00262C81">
      <w:pPr>
        <w:pStyle w:val="Texto1"/>
        <w:tabs>
          <w:tab w:val="clear" w:pos="4128"/>
        </w:tabs>
        <w:suppressAutoHyphens w:val="0"/>
        <w:spacing w:line="240" w:lineRule="auto"/>
        <w:jc w:val="both"/>
        <w:rPr>
          <w:rFonts w:ascii="Arial" w:hAnsi="Arial"/>
          <w:sz w:val="24"/>
          <w:lang w:val="es-EC"/>
        </w:rPr>
      </w:pPr>
    </w:p>
    <w:p w:rsidR="00000000" w:rsidRDefault="00262C81">
      <w:pPr>
        <w:pStyle w:val="Texto1"/>
        <w:tabs>
          <w:tab w:val="clear" w:pos="4128"/>
        </w:tabs>
        <w:suppressAutoHyphens w:val="0"/>
        <w:spacing w:line="240" w:lineRule="auto"/>
        <w:jc w:val="both"/>
        <w:rPr>
          <w:rFonts w:ascii="Arial" w:hAnsi="Arial"/>
          <w:b/>
          <w:sz w:val="24"/>
          <w:lang w:val="es-EC"/>
        </w:rPr>
      </w:pPr>
      <w:r>
        <w:rPr>
          <w:rFonts w:ascii="Arial" w:hAnsi="Arial"/>
          <w:b/>
          <w:sz w:val="24"/>
          <w:lang w:val="es-EC"/>
        </w:rPr>
        <w:t>V.- SERVICIOS DE GESTIÓN Y CALIDAD AMBIENTAL</w:t>
      </w:r>
    </w:p>
    <w:p w:rsidR="00000000" w:rsidRDefault="00262C81">
      <w:pPr>
        <w:pStyle w:val="Texto1"/>
        <w:tabs>
          <w:tab w:val="clear" w:pos="4128"/>
        </w:tabs>
        <w:suppressAutoHyphens w:val="0"/>
        <w:spacing w:line="240" w:lineRule="auto"/>
        <w:jc w:val="both"/>
        <w:rPr>
          <w:rFonts w:ascii="Arial" w:hAnsi="Arial"/>
          <w:sz w:val="24"/>
          <w:lang w:val="es-EC"/>
        </w:rPr>
      </w:pPr>
    </w:p>
    <w:tbl>
      <w:tblPr>
        <w:tblW w:w="0" w:type="auto"/>
        <w:tblInd w:w="-65" w:type="dxa"/>
        <w:tblLayout w:type="fixed"/>
        <w:tblCellMar>
          <w:left w:w="0" w:type="dxa"/>
          <w:right w:w="0" w:type="dxa"/>
        </w:tblCellMar>
        <w:tblLook w:val="0000"/>
      </w:tblPr>
      <w:tblGrid>
        <w:gridCol w:w="37"/>
        <w:gridCol w:w="5415"/>
        <w:gridCol w:w="1559"/>
        <w:gridCol w:w="1559"/>
        <w:gridCol w:w="74"/>
      </w:tblGrid>
      <w:tr w:rsidR="00000000">
        <w:tblPrEx>
          <w:tblCellMar>
            <w:top w:w="0" w:type="dxa"/>
            <w:left w:w="0" w:type="dxa"/>
            <w:bottom w:w="0" w:type="dxa"/>
            <w:right w:w="0" w:type="dxa"/>
          </w:tblCellMar>
        </w:tblPrEx>
        <w:trPr>
          <w:gridBefore w:val="1"/>
          <w:gridAfter w:val="1"/>
          <w:wBefore w:w="37" w:type="dxa"/>
          <w:wAfter w:w="74" w:type="dxa"/>
        </w:trPr>
        <w:tc>
          <w:tcPr>
            <w:tcW w:w="5415" w:type="dxa"/>
            <w:tcBorders>
              <w:top w:val="single" w:sz="4" w:space="0" w:color="auto"/>
              <w:left w:val="single" w:sz="4" w:space="0" w:color="auto"/>
              <w:bottom w:val="single" w:sz="4" w:space="0" w:color="auto"/>
              <w:right w:val="single" w:sz="4" w:space="0" w:color="auto"/>
            </w:tcBorders>
            <w:shd w:val="clear" w:color="auto" w:fill="FFFFFF"/>
          </w:tcPr>
          <w:p w:rsidR="00000000" w:rsidRDefault="00262C81">
            <w:pPr>
              <w:pStyle w:val="Ttulo9"/>
              <w:spacing w:line="240" w:lineRule="auto"/>
              <w:ind w:right="142"/>
              <w:jc w:val="center"/>
              <w:rPr>
                <w:rFonts w:ascii="Arial" w:hAnsi="Arial"/>
                <w:sz w:val="24"/>
              </w:rPr>
            </w:pPr>
            <w:r>
              <w:rPr>
                <w:rFonts w:ascii="Arial" w:hAnsi="Arial"/>
                <w:sz w:val="24"/>
              </w:rPr>
              <w:t>SERVICIO</w:t>
            </w:r>
          </w:p>
        </w:tc>
        <w:tc>
          <w:tcPr>
            <w:tcW w:w="1559" w:type="dxa"/>
            <w:tcBorders>
              <w:top w:val="single" w:sz="4" w:space="0" w:color="auto"/>
              <w:left w:val="nil"/>
              <w:bottom w:val="single" w:sz="4" w:space="0" w:color="auto"/>
              <w:right w:val="single" w:sz="4" w:space="0" w:color="auto"/>
            </w:tcBorders>
            <w:shd w:val="clear" w:color="auto" w:fill="FFFFFF"/>
          </w:tcPr>
          <w:p w:rsidR="00000000" w:rsidRDefault="00262C81">
            <w:pPr>
              <w:pStyle w:val="Textoindependiente3"/>
              <w:jc w:val="left"/>
              <w:rPr>
                <w:rFonts w:ascii="Arial" w:hAnsi="Arial"/>
                <w:b/>
                <w:i w:val="0"/>
                <w:sz w:val="24"/>
              </w:rPr>
            </w:pPr>
            <w:r>
              <w:rPr>
                <w:rFonts w:ascii="Arial" w:hAnsi="Arial"/>
                <w:b/>
                <w:i w:val="0"/>
                <w:sz w:val="24"/>
              </w:rPr>
              <w:t>COSTO USD</w:t>
            </w:r>
          </w:p>
        </w:tc>
        <w:tc>
          <w:tcPr>
            <w:tcW w:w="1559" w:type="dxa"/>
            <w:tcBorders>
              <w:top w:val="single" w:sz="4" w:space="0" w:color="auto"/>
              <w:left w:val="nil"/>
              <w:bottom w:val="single" w:sz="4" w:space="0" w:color="auto"/>
              <w:right w:val="single" w:sz="4" w:space="0" w:color="auto"/>
            </w:tcBorders>
            <w:shd w:val="clear" w:color="auto" w:fill="FFFFFF"/>
          </w:tcPr>
          <w:p w:rsidR="00000000" w:rsidRDefault="00262C81">
            <w:pPr>
              <w:pStyle w:val="Textoindependiente3"/>
              <w:jc w:val="left"/>
              <w:rPr>
                <w:rFonts w:ascii="Arial" w:hAnsi="Arial"/>
                <w:b/>
                <w:i w:val="0"/>
                <w:sz w:val="24"/>
              </w:rPr>
            </w:pPr>
            <w:r>
              <w:rPr>
                <w:rFonts w:ascii="Arial" w:hAnsi="Arial"/>
                <w:b/>
                <w:i w:val="0"/>
                <w:sz w:val="24"/>
              </w:rPr>
              <w:t xml:space="preserve"> CODIGO</w:t>
            </w:r>
          </w:p>
        </w:tc>
      </w:tr>
      <w:tr w:rsidR="00000000">
        <w:tblPrEx>
          <w:tblCellMar>
            <w:top w:w="0" w:type="dxa"/>
            <w:left w:w="0" w:type="dxa"/>
            <w:bottom w:w="0" w:type="dxa"/>
            <w:right w:w="0" w:type="dxa"/>
          </w:tblCellMar>
        </w:tblPrEx>
        <w:trPr>
          <w:gridBefore w:val="1"/>
          <w:gridAfter w:val="1"/>
          <w:wBefore w:w="37" w:type="dxa"/>
          <w:wAfter w:w="74" w:type="dxa"/>
        </w:trPr>
        <w:tc>
          <w:tcPr>
            <w:tcW w:w="5415" w:type="dxa"/>
            <w:tcBorders>
              <w:top w:val="nil"/>
              <w:left w:val="single" w:sz="4" w:space="0" w:color="auto"/>
              <w:right w:val="single" w:sz="4" w:space="0" w:color="auto"/>
            </w:tcBorders>
            <w:shd w:val="clear" w:color="auto" w:fill="FFFFFF"/>
          </w:tcPr>
          <w:p w:rsidR="00000000" w:rsidRDefault="00262C81">
            <w:pPr>
              <w:ind w:right="141"/>
              <w:jc w:val="both"/>
              <w:rPr>
                <w:rFonts w:ascii="Arial" w:hAnsi="Arial"/>
                <w:sz w:val="24"/>
              </w:rPr>
            </w:pPr>
            <w:r>
              <w:rPr>
                <w:rFonts w:ascii="Arial" w:hAnsi="Arial"/>
                <w:sz w:val="24"/>
              </w:rPr>
              <w:t>Aprobación de planes o programas de calida</w:t>
            </w:r>
            <w:r>
              <w:rPr>
                <w:rFonts w:ascii="Arial" w:hAnsi="Arial"/>
                <w:sz w:val="24"/>
              </w:rPr>
              <w:t>d ambiental presentados por Municipios o Consejos Provinciales u otros Organismos del Régimen Seccional Autónomo:</w:t>
            </w:r>
          </w:p>
          <w:p w:rsidR="00000000" w:rsidRDefault="00262C81">
            <w:pPr>
              <w:ind w:right="141"/>
              <w:jc w:val="both"/>
              <w:rPr>
                <w:rFonts w:ascii="Arial" w:hAnsi="Arial"/>
                <w:sz w:val="24"/>
              </w:rPr>
            </w:pPr>
            <w:r>
              <w:rPr>
                <w:rFonts w:ascii="Arial" w:hAnsi="Arial"/>
                <w:sz w:val="24"/>
              </w:rPr>
              <w:t>Tasa por aprobación……………………………………….……...</w:t>
            </w:r>
          </w:p>
          <w:p w:rsidR="00000000" w:rsidRDefault="00262C81">
            <w:pPr>
              <w:ind w:right="141"/>
              <w:jc w:val="both"/>
              <w:rPr>
                <w:rFonts w:ascii="Arial" w:hAnsi="Arial"/>
                <w:sz w:val="24"/>
              </w:rPr>
            </w:pPr>
            <w:r>
              <w:rPr>
                <w:rFonts w:ascii="Arial" w:hAnsi="Arial"/>
                <w:sz w:val="24"/>
              </w:rPr>
              <w:t>Valor adicional por cada 100 habitantes del cantón o provincia....</w:t>
            </w:r>
          </w:p>
        </w:tc>
        <w:tc>
          <w:tcPr>
            <w:tcW w:w="1559" w:type="dxa"/>
            <w:tcBorders>
              <w:top w:val="nil"/>
              <w:left w:val="nil"/>
              <w:right w:val="single" w:sz="4" w:space="0" w:color="auto"/>
            </w:tcBorders>
          </w:tcPr>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75,00</w:t>
            </w:r>
          </w:p>
          <w:p w:rsidR="00000000" w:rsidRDefault="00262C81">
            <w:pPr>
              <w:ind w:right="141"/>
              <w:jc w:val="both"/>
              <w:rPr>
                <w:rFonts w:ascii="Arial" w:hAnsi="Arial"/>
                <w:sz w:val="24"/>
              </w:rPr>
            </w:pPr>
            <w:r>
              <w:rPr>
                <w:rFonts w:ascii="Arial" w:hAnsi="Arial"/>
                <w:sz w:val="24"/>
              </w:rPr>
              <w:t xml:space="preserve">  1,00 </w:t>
            </w:r>
          </w:p>
        </w:tc>
        <w:tc>
          <w:tcPr>
            <w:tcW w:w="1559" w:type="dxa"/>
            <w:tcBorders>
              <w:top w:val="nil"/>
              <w:left w:val="nil"/>
              <w:right w:val="single" w:sz="4" w:space="0" w:color="auto"/>
            </w:tcBorders>
          </w:tcPr>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 xml:space="preserve"> 13.01.99</w:t>
            </w:r>
          </w:p>
          <w:p w:rsidR="00000000" w:rsidRDefault="00262C81">
            <w:pPr>
              <w:ind w:right="141"/>
              <w:jc w:val="both"/>
              <w:rPr>
                <w:rFonts w:ascii="Arial" w:hAnsi="Arial"/>
                <w:sz w:val="24"/>
              </w:rPr>
            </w:pPr>
          </w:p>
        </w:tc>
      </w:tr>
      <w:tr w:rsidR="00000000">
        <w:tblPrEx>
          <w:tblCellMar>
            <w:top w:w="0" w:type="dxa"/>
            <w:left w:w="0" w:type="dxa"/>
            <w:bottom w:w="0" w:type="dxa"/>
            <w:right w:w="0" w:type="dxa"/>
          </w:tblCellMar>
        </w:tblPrEx>
        <w:trPr>
          <w:gridBefore w:val="1"/>
          <w:gridAfter w:val="1"/>
          <w:wBefore w:w="37" w:type="dxa"/>
          <w:wAfter w:w="74" w:type="dxa"/>
        </w:trPr>
        <w:tc>
          <w:tcPr>
            <w:tcW w:w="5415" w:type="dxa"/>
            <w:tcBorders>
              <w:top w:val="single" w:sz="4" w:space="0" w:color="auto"/>
              <w:left w:val="single" w:sz="4" w:space="0" w:color="auto"/>
              <w:bottom w:val="single" w:sz="4" w:space="0" w:color="auto"/>
              <w:right w:val="single" w:sz="4" w:space="0" w:color="auto"/>
            </w:tcBorders>
          </w:tcPr>
          <w:p w:rsidR="00000000" w:rsidRDefault="00262C81">
            <w:pPr>
              <w:pStyle w:val="Textoindependiente3"/>
              <w:rPr>
                <w:rFonts w:ascii="Arial" w:hAnsi="Arial"/>
                <w:i w:val="0"/>
                <w:sz w:val="24"/>
              </w:rPr>
            </w:pPr>
            <w:r>
              <w:rPr>
                <w:rFonts w:ascii="Arial" w:hAnsi="Arial"/>
                <w:i w:val="0"/>
                <w:sz w:val="24"/>
              </w:rPr>
              <w:t>Ins</w:t>
            </w:r>
            <w:r>
              <w:rPr>
                <w:rFonts w:ascii="Arial" w:hAnsi="Arial"/>
                <w:i w:val="0"/>
                <w:sz w:val="24"/>
              </w:rPr>
              <w:t>pección en los trámites previos a la aprobación de planes de manejo:</w:t>
            </w:r>
          </w:p>
          <w:p w:rsidR="00000000" w:rsidRDefault="00262C81">
            <w:pPr>
              <w:pStyle w:val="Textoindependiente3"/>
              <w:rPr>
                <w:rFonts w:ascii="Arial" w:hAnsi="Arial"/>
                <w:i w:val="0"/>
                <w:sz w:val="24"/>
              </w:rPr>
            </w:pPr>
            <w:r>
              <w:rPr>
                <w:rFonts w:ascii="Arial" w:hAnsi="Arial"/>
                <w:i w:val="0"/>
                <w:sz w:val="24"/>
              </w:rPr>
              <w:t>Tasa por inspección…………...…………………………………….</w:t>
            </w:r>
          </w:p>
          <w:p w:rsidR="00000000" w:rsidRDefault="00262C81">
            <w:pPr>
              <w:pStyle w:val="Textoindependiente3"/>
              <w:rPr>
                <w:rFonts w:ascii="Arial" w:hAnsi="Arial"/>
                <w:i w:val="0"/>
                <w:sz w:val="24"/>
              </w:rPr>
            </w:pPr>
            <w:r>
              <w:rPr>
                <w:rFonts w:ascii="Arial" w:hAnsi="Arial"/>
                <w:i w:val="0"/>
                <w:sz w:val="24"/>
              </w:rPr>
              <w:t>Cada día de inspección……………...………………………………</w:t>
            </w:r>
          </w:p>
        </w:tc>
        <w:tc>
          <w:tcPr>
            <w:tcW w:w="1559" w:type="dxa"/>
            <w:tcBorders>
              <w:top w:val="single" w:sz="4" w:space="0" w:color="auto"/>
              <w:left w:val="nil"/>
              <w:bottom w:val="single" w:sz="4" w:space="0" w:color="auto"/>
              <w:right w:val="single" w:sz="4" w:space="0" w:color="auto"/>
            </w:tcBorders>
          </w:tcPr>
          <w:p w:rsidR="00000000" w:rsidRDefault="00262C81">
            <w:pPr>
              <w:pStyle w:val="Textoindependiente3"/>
              <w:jc w:val="left"/>
              <w:rPr>
                <w:rFonts w:ascii="Arial" w:hAnsi="Arial"/>
                <w:i w:val="0"/>
                <w:sz w:val="24"/>
              </w:rPr>
            </w:pPr>
          </w:p>
          <w:p w:rsidR="00000000" w:rsidRDefault="00262C81">
            <w:pPr>
              <w:pStyle w:val="Textoindependiente3"/>
              <w:jc w:val="left"/>
              <w:rPr>
                <w:rFonts w:ascii="Arial" w:hAnsi="Arial"/>
                <w:i w:val="0"/>
                <w:sz w:val="24"/>
              </w:rPr>
            </w:pPr>
          </w:p>
          <w:p w:rsidR="00000000" w:rsidRDefault="00262C81">
            <w:pPr>
              <w:pStyle w:val="Textoindependiente3"/>
              <w:jc w:val="left"/>
              <w:rPr>
                <w:rFonts w:ascii="Arial" w:hAnsi="Arial"/>
                <w:i w:val="0"/>
                <w:sz w:val="24"/>
              </w:rPr>
            </w:pPr>
            <w:r>
              <w:rPr>
                <w:rFonts w:ascii="Arial" w:hAnsi="Arial"/>
                <w:i w:val="0"/>
                <w:sz w:val="24"/>
              </w:rPr>
              <w:t>45,00</w:t>
            </w:r>
          </w:p>
          <w:p w:rsidR="00000000" w:rsidRDefault="00262C81">
            <w:pPr>
              <w:pStyle w:val="Textoindependiente3"/>
              <w:jc w:val="left"/>
              <w:rPr>
                <w:rFonts w:ascii="Arial" w:hAnsi="Arial"/>
                <w:i w:val="0"/>
                <w:sz w:val="24"/>
              </w:rPr>
            </w:pPr>
            <w:r>
              <w:rPr>
                <w:rFonts w:ascii="Arial" w:hAnsi="Arial"/>
                <w:i w:val="0"/>
                <w:sz w:val="24"/>
              </w:rPr>
              <w:t>45,00</w:t>
            </w:r>
          </w:p>
        </w:tc>
        <w:tc>
          <w:tcPr>
            <w:tcW w:w="1559" w:type="dxa"/>
            <w:tcBorders>
              <w:top w:val="single" w:sz="4" w:space="0" w:color="auto"/>
              <w:left w:val="nil"/>
              <w:bottom w:val="single" w:sz="4" w:space="0" w:color="auto"/>
              <w:right w:val="single" w:sz="4" w:space="0" w:color="auto"/>
            </w:tcBorders>
          </w:tcPr>
          <w:p w:rsidR="00000000" w:rsidRDefault="00262C81">
            <w:pPr>
              <w:pStyle w:val="Textoindependiente3"/>
              <w:jc w:val="left"/>
              <w:rPr>
                <w:rFonts w:ascii="Arial" w:hAnsi="Arial"/>
                <w:i w:val="0"/>
                <w:sz w:val="24"/>
              </w:rPr>
            </w:pPr>
          </w:p>
          <w:p w:rsidR="00000000" w:rsidRDefault="00262C81">
            <w:pPr>
              <w:pStyle w:val="Textoindependiente3"/>
              <w:jc w:val="left"/>
              <w:rPr>
                <w:rFonts w:ascii="Arial" w:hAnsi="Arial"/>
                <w:i w:val="0"/>
                <w:sz w:val="24"/>
              </w:rPr>
            </w:pPr>
            <w:r>
              <w:rPr>
                <w:rFonts w:ascii="Arial" w:hAnsi="Arial"/>
                <w:i w:val="0"/>
                <w:sz w:val="24"/>
              </w:rPr>
              <w:t xml:space="preserve"> 13.01.08</w:t>
            </w:r>
          </w:p>
          <w:p w:rsidR="00000000" w:rsidRDefault="00262C81">
            <w:pPr>
              <w:pStyle w:val="Textoindependiente3"/>
              <w:jc w:val="left"/>
              <w:rPr>
                <w:rFonts w:ascii="Arial" w:hAnsi="Arial"/>
                <w:i w:val="0"/>
                <w:sz w:val="24"/>
              </w:rPr>
            </w:pPr>
            <w:r>
              <w:rPr>
                <w:rFonts w:ascii="Arial" w:hAnsi="Arial"/>
                <w:i w:val="0"/>
                <w:sz w:val="24"/>
              </w:rPr>
              <w:t xml:space="preserve"> </w:t>
            </w:r>
          </w:p>
        </w:tc>
      </w:tr>
      <w:tr w:rsidR="00000000">
        <w:tblPrEx>
          <w:tblCellMar>
            <w:top w:w="0" w:type="dxa"/>
            <w:left w:w="0" w:type="dxa"/>
            <w:bottom w:w="0" w:type="dxa"/>
            <w:right w:w="0" w:type="dxa"/>
          </w:tblCellMar>
        </w:tblPrEx>
        <w:trPr>
          <w:gridBefore w:val="1"/>
          <w:gridAfter w:val="1"/>
          <w:wBefore w:w="37" w:type="dxa"/>
          <w:wAfter w:w="74" w:type="dxa"/>
        </w:trPr>
        <w:tc>
          <w:tcPr>
            <w:tcW w:w="5415" w:type="dxa"/>
            <w:tcBorders>
              <w:top w:val="single" w:sz="4" w:space="0" w:color="auto"/>
              <w:left w:val="single" w:sz="4" w:space="0" w:color="auto"/>
              <w:bottom w:val="single" w:sz="4" w:space="0" w:color="auto"/>
              <w:right w:val="single" w:sz="4" w:space="0" w:color="auto"/>
            </w:tcBorders>
          </w:tcPr>
          <w:p w:rsidR="00000000" w:rsidRDefault="00262C81">
            <w:pPr>
              <w:ind w:left="28" w:right="141"/>
              <w:jc w:val="both"/>
              <w:rPr>
                <w:rFonts w:ascii="Arial" w:hAnsi="Arial"/>
                <w:sz w:val="24"/>
              </w:rPr>
            </w:pPr>
            <w:r>
              <w:rPr>
                <w:rFonts w:ascii="Arial" w:hAnsi="Arial"/>
                <w:sz w:val="24"/>
              </w:rPr>
              <w:t>Aprobación de Estudios de Impacto Ambiental………….………</w:t>
            </w:r>
          </w:p>
        </w:tc>
        <w:tc>
          <w:tcPr>
            <w:tcW w:w="1559" w:type="dxa"/>
            <w:tcBorders>
              <w:top w:val="single" w:sz="4" w:space="0" w:color="auto"/>
              <w:left w:val="nil"/>
              <w:bottom w:val="single" w:sz="4" w:space="0" w:color="auto"/>
              <w:right w:val="single" w:sz="4" w:space="0" w:color="auto"/>
            </w:tcBorders>
          </w:tcPr>
          <w:p w:rsidR="00000000" w:rsidRDefault="00262C81">
            <w:pPr>
              <w:ind w:right="141"/>
              <w:jc w:val="both"/>
              <w:rPr>
                <w:rFonts w:ascii="Arial" w:hAnsi="Arial"/>
                <w:sz w:val="24"/>
              </w:rPr>
            </w:pPr>
            <w:r>
              <w:rPr>
                <w:rFonts w:ascii="Arial" w:hAnsi="Arial"/>
                <w:sz w:val="24"/>
              </w:rPr>
              <w:t>10% costo EIA</w:t>
            </w:r>
          </w:p>
          <w:p w:rsidR="00000000" w:rsidRDefault="00262C81">
            <w:pPr>
              <w:ind w:right="141"/>
              <w:jc w:val="both"/>
              <w:rPr>
                <w:rFonts w:ascii="Arial" w:hAnsi="Arial"/>
                <w:sz w:val="24"/>
              </w:rPr>
            </w:pPr>
            <w:r>
              <w:rPr>
                <w:rFonts w:ascii="Arial" w:hAnsi="Arial"/>
                <w:sz w:val="24"/>
              </w:rPr>
              <w:t>mínimo U</w:t>
            </w:r>
            <w:r>
              <w:rPr>
                <w:rFonts w:ascii="Arial" w:hAnsi="Arial"/>
                <w:sz w:val="24"/>
              </w:rPr>
              <w:t>S$200,00</w:t>
            </w:r>
          </w:p>
        </w:tc>
        <w:tc>
          <w:tcPr>
            <w:tcW w:w="1559" w:type="dxa"/>
            <w:tcBorders>
              <w:top w:val="single" w:sz="4" w:space="0" w:color="auto"/>
              <w:left w:val="nil"/>
              <w:bottom w:val="single" w:sz="4" w:space="0" w:color="auto"/>
              <w:right w:val="single" w:sz="4" w:space="0" w:color="auto"/>
            </w:tcBorders>
          </w:tcPr>
          <w:p w:rsidR="00000000" w:rsidRDefault="00262C81">
            <w:pPr>
              <w:ind w:right="141"/>
              <w:jc w:val="both"/>
              <w:rPr>
                <w:rFonts w:ascii="Arial" w:hAnsi="Arial"/>
                <w:sz w:val="24"/>
              </w:rPr>
            </w:pPr>
            <w:r>
              <w:rPr>
                <w:rFonts w:ascii="Arial" w:hAnsi="Arial"/>
                <w:sz w:val="24"/>
              </w:rPr>
              <w:t xml:space="preserve"> 13.01.99</w:t>
            </w:r>
          </w:p>
        </w:tc>
      </w:tr>
      <w:tr w:rsidR="00000000">
        <w:tblPrEx>
          <w:tblCellMar>
            <w:top w:w="0" w:type="dxa"/>
            <w:left w:w="0" w:type="dxa"/>
            <w:bottom w:w="0" w:type="dxa"/>
            <w:right w:w="0" w:type="dxa"/>
          </w:tblCellMar>
        </w:tblPrEx>
        <w:trPr>
          <w:gridBefore w:val="1"/>
          <w:gridAfter w:val="1"/>
          <w:wBefore w:w="37" w:type="dxa"/>
          <w:wAfter w:w="74" w:type="dxa"/>
        </w:trPr>
        <w:tc>
          <w:tcPr>
            <w:tcW w:w="5415" w:type="dxa"/>
            <w:tcBorders>
              <w:left w:val="single" w:sz="4" w:space="0" w:color="auto"/>
              <w:bottom w:val="single" w:sz="4" w:space="0" w:color="auto"/>
              <w:right w:val="single" w:sz="4" w:space="0" w:color="auto"/>
            </w:tcBorders>
          </w:tcPr>
          <w:p w:rsidR="00000000" w:rsidRDefault="00262C81">
            <w:pPr>
              <w:ind w:left="28" w:right="141"/>
              <w:jc w:val="both"/>
              <w:rPr>
                <w:rFonts w:ascii="Arial" w:hAnsi="Arial"/>
                <w:sz w:val="24"/>
              </w:rPr>
            </w:pPr>
            <w:r>
              <w:rPr>
                <w:rFonts w:ascii="Arial" w:hAnsi="Arial"/>
                <w:sz w:val="24"/>
              </w:rPr>
              <w:t>Emisión de Licencias Ambientales: se calcula en base al Costo del proyecto</w:t>
            </w:r>
            <w:r>
              <w:rPr>
                <w:rFonts w:ascii="Arial" w:hAnsi="Arial"/>
                <w:b/>
                <w:sz w:val="24"/>
              </w:rPr>
              <w:t>:</w:t>
            </w:r>
            <w:r>
              <w:rPr>
                <w:rFonts w:ascii="Arial" w:hAnsi="Arial"/>
                <w:sz w:val="24"/>
              </w:rPr>
              <w:t xml:space="preserve"> 1 x 1000 del costo del Proyecto…………….</w:t>
            </w:r>
          </w:p>
        </w:tc>
        <w:tc>
          <w:tcPr>
            <w:tcW w:w="1559" w:type="dxa"/>
            <w:tcBorders>
              <w:left w:val="nil"/>
              <w:bottom w:val="single" w:sz="4" w:space="0" w:color="auto"/>
              <w:right w:val="single" w:sz="4" w:space="0" w:color="auto"/>
            </w:tcBorders>
          </w:tcPr>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Mínimo US$500,00</w:t>
            </w:r>
          </w:p>
        </w:tc>
        <w:tc>
          <w:tcPr>
            <w:tcW w:w="1559" w:type="dxa"/>
            <w:tcBorders>
              <w:left w:val="nil"/>
              <w:bottom w:val="single" w:sz="4" w:space="0" w:color="auto"/>
              <w:right w:val="single" w:sz="4" w:space="0" w:color="auto"/>
            </w:tcBorders>
          </w:tcPr>
          <w:p w:rsidR="00000000" w:rsidRDefault="00262C81">
            <w:pPr>
              <w:ind w:right="141"/>
              <w:jc w:val="both"/>
              <w:rPr>
                <w:rFonts w:ascii="Arial" w:hAnsi="Arial"/>
                <w:sz w:val="24"/>
              </w:rPr>
            </w:pPr>
            <w:r>
              <w:rPr>
                <w:rFonts w:ascii="Arial" w:hAnsi="Arial"/>
                <w:sz w:val="24"/>
              </w:rPr>
              <w:t xml:space="preserve"> 13.01.12</w:t>
            </w:r>
          </w:p>
        </w:tc>
      </w:tr>
      <w:tr w:rsidR="00000000">
        <w:tblPrEx>
          <w:tblCellMar>
            <w:top w:w="0" w:type="dxa"/>
            <w:left w:w="0" w:type="dxa"/>
            <w:bottom w:w="0" w:type="dxa"/>
            <w:right w:w="0" w:type="dxa"/>
          </w:tblCellMar>
        </w:tblPrEx>
        <w:trPr>
          <w:gridBefore w:val="1"/>
          <w:gridAfter w:val="1"/>
          <w:wBefore w:w="37" w:type="dxa"/>
          <w:wAfter w:w="74" w:type="dxa"/>
        </w:trPr>
        <w:tc>
          <w:tcPr>
            <w:tcW w:w="5415" w:type="dxa"/>
            <w:tcBorders>
              <w:top w:val="nil"/>
              <w:left w:val="single" w:sz="4" w:space="0" w:color="auto"/>
              <w:bottom w:val="single" w:sz="4" w:space="0" w:color="auto"/>
              <w:right w:val="single" w:sz="4" w:space="0" w:color="auto"/>
            </w:tcBorders>
          </w:tcPr>
          <w:p w:rsidR="00000000" w:rsidRDefault="00262C81">
            <w:pPr>
              <w:ind w:left="28" w:right="141"/>
              <w:jc w:val="both"/>
              <w:rPr>
                <w:rFonts w:ascii="Arial" w:hAnsi="Arial"/>
                <w:sz w:val="24"/>
              </w:rPr>
            </w:pPr>
            <w:r>
              <w:rPr>
                <w:rFonts w:ascii="Arial" w:hAnsi="Arial"/>
                <w:sz w:val="24"/>
              </w:rPr>
              <w:t>Seguimiento en las fases de Construcción y Operación de la implantación del Plan de Manejo Am</w:t>
            </w:r>
            <w:r>
              <w:rPr>
                <w:rFonts w:ascii="Arial" w:hAnsi="Arial"/>
                <w:sz w:val="24"/>
              </w:rPr>
              <w:t>biental contenido en los Estudios de Impacto Ambiental aprobados:</w:t>
            </w:r>
          </w:p>
          <w:p w:rsidR="00000000" w:rsidRDefault="00262C81">
            <w:pPr>
              <w:ind w:left="28" w:right="141"/>
              <w:jc w:val="both"/>
              <w:rPr>
                <w:rFonts w:ascii="Arial" w:hAnsi="Arial"/>
                <w:sz w:val="24"/>
              </w:rPr>
            </w:pPr>
            <w:r>
              <w:rPr>
                <w:rFonts w:ascii="Arial" w:hAnsi="Arial"/>
                <w:sz w:val="24"/>
              </w:rPr>
              <w:t>Tasa por seguimiento……………………………………………..</w:t>
            </w:r>
          </w:p>
          <w:p w:rsidR="00000000" w:rsidRDefault="00262C81">
            <w:pPr>
              <w:ind w:left="28" w:right="141"/>
              <w:jc w:val="both"/>
              <w:rPr>
                <w:rFonts w:ascii="Arial" w:hAnsi="Arial"/>
                <w:sz w:val="24"/>
              </w:rPr>
            </w:pPr>
            <w:r>
              <w:rPr>
                <w:rFonts w:ascii="Arial" w:hAnsi="Arial"/>
                <w:sz w:val="24"/>
              </w:rPr>
              <w:t>Cada día de Inspección…………………………………………...</w:t>
            </w:r>
          </w:p>
          <w:p w:rsidR="00000000" w:rsidRDefault="00262C81">
            <w:pPr>
              <w:ind w:left="28" w:right="141"/>
              <w:jc w:val="both"/>
              <w:rPr>
                <w:rFonts w:ascii="Arial" w:hAnsi="Arial"/>
                <w:i/>
                <w:sz w:val="24"/>
              </w:rPr>
            </w:pPr>
            <w:r>
              <w:rPr>
                <w:rFonts w:ascii="Arial" w:hAnsi="Arial"/>
                <w:i/>
                <w:sz w:val="24"/>
              </w:rPr>
              <w:t>El Plan de Seguimiento al plan de manejo ambiental de proyectos será formulado en base al plan de manejo amb</w:t>
            </w:r>
            <w:r>
              <w:rPr>
                <w:rFonts w:ascii="Arial" w:hAnsi="Arial"/>
                <w:i/>
                <w:sz w:val="24"/>
              </w:rPr>
              <w:t>iental de cada proyecto y será pagado anualmente, tanto para la etapa de construcción como para la de operación. La fecha de referencia para el pago será el término de los 15 días de emitida la licencia ambiental.</w:t>
            </w:r>
          </w:p>
        </w:tc>
        <w:tc>
          <w:tcPr>
            <w:tcW w:w="1559" w:type="dxa"/>
            <w:tcBorders>
              <w:top w:val="nil"/>
              <w:left w:val="nil"/>
              <w:bottom w:val="single" w:sz="4" w:space="0" w:color="auto"/>
              <w:right w:val="single" w:sz="4" w:space="0" w:color="auto"/>
            </w:tcBorders>
          </w:tcPr>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75,00</w:t>
            </w:r>
          </w:p>
          <w:p w:rsidR="00000000" w:rsidRDefault="00262C81">
            <w:pPr>
              <w:ind w:right="141"/>
              <w:jc w:val="both"/>
              <w:rPr>
                <w:rFonts w:ascii="Arial" w:hAnsi="Arial"/>
                <w:sz w:val="24"/>
              </w:rPr>
            </w:pPr>
            <w:r>
              <w:rPr>
                <w:rFonts w:ascii="Arial" w:hAnsi="Arial"/>
                <w:sz w:val="24"/>
              </w:rPr>
              <w:t xml:space="preserve">55,00 </w:t>
            </w:r>
          </w:p>
        </w:tc>
        <w:tc>
          <w:tcPr>
            <w:tcW w:w="1559" w:type="dxa"/>
            <w:tcBorders>
              <w:top w:val="nil"/>
              <w:left w:val="nil"/>
              <w:bottom w:val="single" w:sz="4" w:space="0" w:color="auto"/>
              <w:right w:val="single" w:sz="4" w:space="0" w:color="auto"/>
            </w:tcBorders>
          </w:tcPr>
          <w:p w:rsidR="00000000" w:rsidRDefault="00262C81">
            <w:pPr>
              <w:ind w:right="141"/>
              <w:jc w:val="both"/>
              <w:rPr>
                <w:rFonts w:ascii="Arial" w:hAnsi="Arial"/>
                <w:sz w:val="24"/>
              </w:rPr>
            </w:pPr>
            <w:r>
              <w:rPr>
                <w:rFonts w:ascii="Arial" w:hAnsi="Arial"/>
                <w:sz w:val="24"/>
              </w:rPr>
              <w:t xml:space="preserve"> </w:t>
            </w:r>
          </w:p>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 xml:space="preserve"> 13.01.08</w:t>
            </w:r>
          </w:p>
        </w:tc>
      </w:tr>
      <w:tr w:rsidR="00000000">
        <w:tblPrEx>
          <w:tblCellMar>
            <w:top w:w="0" w:type="dxa"/>
            <w:left w:w="0" w:type="dxa"/>
            <w:bottom w:w="0" w:type="dxa"/>
            <w:right w:w="0" w:type="dxa"/>
          </w:tblCellMar>
        </w:tblPrEx>
        <w:trPr>
          <w:gridBefore w:val="1"/>
          <w:gridAfter w:val="1"/>
          <w:wBefore w:w="37" w:type="dxa"/>
          <w:wAfter w:w="74" w:type="dxa"/>
        </w:trPr>
        <w:tc>
          <w:tcPr>
            <w:tcW w:w="5415" w:type="dxa"/>
            <w:tcBorders>
              <w:top w:val="nil"/>
              <w:left w:val="single" w:sz="4" w:space="0" w:color="auto"/>
              <w:bottom w:val="single" w:sz="4" w:space="0" w:color="auto"/>
              <w:right w:val="single" w:sz="4" w:space="0" w:color="auto"/>
            </w:tcBorders>
          </w:tcPr>
          <w:p w:rsidR="00000000" w:rsidRDefault="00262C81">
            <w:pPr>
              <w:ind w:left="388" w:right="141" w:hanging="360"/>
              <w:jc w:val="both"/>
              <w:rPr>
                <w:rFonts w:ascii="Arial" w:hAnsi="Arial"/>
                <w:sz w:val="24"/>
              </w:rPr>
            </w:pPr>
            <w:r>
              <w:rPr>
                <w:rFonts w:ascii="Arial" w:hAnsi="Arial"/>
                <w:sz w:val="24"/>
              </w:rPr>
              <w:t>Aprobación d</w:t>
            </w:r>
            <w:r>
              <w:rPr>
                <w:rFonts w:ascii="Arial" w:hAnsi="Arial"/>
                <w:sz w:val="24"/>
              </w:rPr>
              <w:t>e Auditorías Ambientales:</w:t>
            </w:r>
          </w:p>
          <w:p w:rsidR="00000000" w:rsidRDefault="00262C81">
            <w:pPr>
              <w:ind w:right="141"/>
              <w:jc w:val="both"/>
              <w:rPr>
                <w:rFonts w:ascii="Arial" w:hAnsi="Arial"/>
                <w:sz w:val="24"/>
              </w:rPr>
            </w:pPr>
            <w:r>
              <w:rPr>
                <w:rFonts w:ascii="Arial" w:hAnsi="Arial"/>
                <w:sz w:val="24"/>
              </w:rPr>
              <w:t>Porcentaje del valor de la Auditoría Ambiental…………………..</w:t>
            </w:r>
          </w:p>
        </w:tc>
        <w:tc>
          <w:tcPr>
            <w:tcW w:w="1559" w:type="dxa"/>
            <w:tcBorders>
              <w:top w:val="nil"/>
              <w:left w:val="nil"/>
              <w:bottom w:val="single" w:sz="4" w:space="0" w:color="auto"/>
              <w:right w:val="single" w:sz="4" w:space="0" w:color="auto"/>
            </w:tcBorders>
          </w:tcPr>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 xml:space="preserve">10% </w:t>
            </w:r>
          </w:p>
        </w:tc>
        <w:tc>
          <w:tcPr>
            <w:tcW w:w="1559" w:type="dxa"/>
            <w:tcBorders>
              <w:top w:val="nil"/>
              <w:left w:val="nil"/>
              <w:bottom w:val="single" w:sz="4" w:space="0" w:color="auto"/>
              <w:right w:val="single" w:sz="4" w:space="0" w:color="auto"/>
            </w:tcBorders>
          </w:tcPr>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 xml:space="preserve"> 13.01.08</w:t>
            </w:r>
          </w:p>
        </w:tc>
      </w:tr>
      <w:tr w:rsidR="00000000">
        <w:tblPrEx>
          <w:tblCellMar>
            <w:top w:w="0" w:type="dxa"/>
            <w:left w:w="0" w:type="dxa"/>
            <w:bottom w:w="0" w:type="dxa"/>
            <w:right w:w="0" w:type="dxa"/>
          </w:tblCellMar>
        </w:tblPrEx>
        <w:trPr>
          <w:gridBefore w:val="1"/>
          <w:gridAfter w:val="1"/>
          <w:wBefore w:w="37" w:type="dxa"/>
          <w:wAfter w:w="74" w:type="dxa"/>
        </w:trPr>
        <w:tc>
          <w:tcPr>
            <w:tcW w:w="5415" w:type="dxa"/>
            <w:tcBorders>
              <w:top w:val="nil"/>
              <w:left w:val="single" w:sz="4" w:space="0" w:color="auto"/>
              <w:bottom w:val="single" w:sz="4" w:space="0" w:color="auto"/>
              <w:right w:val="single" w:sz="4" w:space="0" w:color="auto"/>
            </w:tcBorders>
          </w:tcPr>
          <w:p w:rsidR="00000000" w:rsidRDefault="00262C81">
            <w:pPr>
              <w:ind w:left="28" w:right="141"/>
              <w:jc w:val="both"/>
              <w:rPr>
                <w:rFonts w:ascii="Arial" w:hAnsi="Arial"/>
                <w:sz w:val="24"/>
              </w:rPr>
            </w:pPr>
            <w:r>
              <w:rPr>
                <w:rFonts w:ascii="Arial" w:hAnsi="Arial"/>
                <w:sz w:val="24"/>
              </w:rPr>
              <w:t>Licencia anual para consultores, auditores y laboratorios, autorizados a prestar servicios en calidad ambiental……………..</w:t>
            </w:r>
          </w:p>
        </w:tc>
        <w:tc>
          <w:tcPr>
            <w:tcW w:w="1559" w:type="dxa"/>
            <w:tcBorders>
              <w:top w:val="nil"/>
              <w:left w:val="nil"/>
              <w:bottom w:val="single" w:sz="4" w:space="0" w:color="auto"/>
              <w:right w:val="single" w:sz="4" w:space="0" w:color="auto"/>
            </w:tcBorders>
          </w:tcPr>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100,00</w:t>
            </w:r>
          </w:p>
        </w:tc>
        <w:tc>
          <w:tcPr>
            <w:tcW w:w="1559" w:type="dxa"/>
            <w:tcBorders>
              <w:top w:val="nil"/>
              <w:left w:val="nil"/>
              <w:bottom w:val="single" w:sz="4" w:space="0" w:color="auto"/>
              <w:right w:val="single" w:sz="4" w:space="0" w:color="auto"/>
            </w:tcBorders>
          </w:tcPr>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 xml:space="preserve"> 13.01.12</w:t>
            </w:r>
          </w:p>
        </w:tc>
      </w:tr>
      <w:tr w:rsidR="00000000">
        <w:tblPrEx>
          <w:tblCellMar>
            <w:top w:w="0" w:type="dxa"/>
            <w:left w:w="0" w:type="dxa"/>
            <w:bottom w:w="0" w:type="dxa"/>
            <w:right w:w="0" w:type="dxa"/>
          </w:tblCellMar>
        </w:tblPrEx>
        <w:trPr>
          <w:gridBefore w:val="1"/>
          <w:gridAfter w:val="1"/>
          <w:wBefore w:w="37" w:type="dxa"/>
          <w:wAfter w:w="74" w:type="dxa"/>
        </w:trPr>
        <w:tc>
          <w:tcPr>
            <w:tcW w:w="5415" w:type="dxa"/>
            <w:tcBorders>
              <w:top w:val="single" w:sz="4" w:space="0" w:color="auto"/>
              <w:left w:val="single" w:sz="4" w:space="0" w:color="auto"/>
              <w:bottom w:val="single" w:sz="4" w:space="0" w:color="auto"/>
              <w:right w:val="single" w:sz="4" w:space="0" w:color="auto"/>
            </w:tcBorders>
          </w:tcPr>
          <w:p w:rsidR="00000000" w:rsidRDefault="00262C81">
            <w:pPr>
              <w:ind w:left="28" w:right="141"/>
              <w:jc w:val="both"/>
              <w:rPr>
                <w:rFonts w:ascii="Arial" w:hAnsi="Arial"/>
                <w:sz w:val="24"/>
              </w:rPr>
            </w:pPr>
            <w:r>
              <w:rPr>
                <w:rFonts w:ascii="Arial" w:hAnsi="Arial"/>
                <w:sz w:val="24"/>
              </w:rPr>
              <w:t>Inscripción de pe</w:t>
            </w:r>
            <w:r>
              <w:rPr>
                <w:rFonts w:ascii="Arial" w:hAnsi="Arial"/>
                <w:sz w:val="24"/>
              </w:rPr>
              <w:t>rsonas naturales o jurídicas dedicadas a la gestión total o parcial de productos químicos peligrosos:</w:t>
            </w:r>
          </w:p>
          <w:p w:rsidR="00000000" w:rsidRDefault="00262C81">
            <w:pPr>
              <w:ind w:left="28" w:right="141"/>
              <w:jc w:val="both"/>
              <w:rPr>
                <w:rFonts w:ascii="Arial" w:hAnsi="Arial"/>
                <w:sz w:val="24"/>
              </w:rPr>
            </w:pPr>
            <w:r>
              <w:rPr>
                <w:rFonts w:ascii="Arial" w:hAnsi="Arial"/>
                <w:sz w:val="24"/>
              </w:rPr>
              <w:t>Inscripción………………………………………………………..</w:t>
            </w:r>
          </w:p>
          <w:p w:rsidR="00000000" w:rsidRDefault="00262C81">
            <w:pPr>
              <w:ind w:left="28" w:right="141"/>
              <w:jc w:val="both"/>
              <w:rPr>
                <w:rFonts w:ascii="Arial" w:hAnsi="Arial"/>
                <w:sz w:val="24"/>
              </w:rPr>
            </w:pPr>
            <w:r>
              <w:rPr>
                <w:rFonts w:ascii="Arial" w:hAnsi="Arial"/>
                <w:sz w:val="24"/>
              </w:rPr>
              <w:t>Por cada químico peligroso registrado…………………………...</w:t>
            </w:r>
          </w:p>
        </w:tc>
        <w:tc>
          <w:tcPr>
            <w:tcW w:w="1559" w:type="dxa"/>
            <w:tcBorders>
              <w:top w:val="single" w:sz="4" w:space="0" w:color="auto"/>
              <w:left w:val="nil"/>
              <w:bottom w:val="single" w:sz="4" w:space="0" w:color="auto"/>
              <w:right w:val="single" w:sz="4" w:space="0" w:color="auto"/>
            </w:tcBorders>
          </w:tcPr>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 xml:space="preserve">100,00 </w:t>
            </w:r>
          </w:p>
          <w:p w:rsidR="00000000" w:rsidRDefault="00262C81">
            <w:pPr>
              <w:ind w:right="141"/>
              <w:jc w:val="both"/>
              <w:rPr>
                <w:rFonts w:ascii="Arial" w:hAnsi="Arial"/>
                <w:sz w:val="24"/>
              </w:rPr>
            </w:pPr>
            <w:r>
              <w:rPr>
                <w:rFonts w:ascii="Arial" w:hAnsi="Arial"/>
                <w:sz w:val="24"/>
              </w:rPr>
              <w:t xml:space="preserve"> 50,00 </w:t>
            </w:r>
          </w:p>
        </w:tc>
        <w:tc>
          <w:tcPr>
            <w:tcW w:w="1559" w:type="dxa"/>
            <w:tcBorders>
              <w:top w:val="single" w:sz="4" w:space="0" w:color="auto"/>
              <w:left w:val="nil"/>
              <w:bottom w:val="single" w:sz="4" w:space="0" w:color="auto"/>
              <w:right w:val="single" w:sz="4" w:space="0" w:color="auto"/>
            </w:tcBorders>
          </w:tcPr>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 xml:space="preserve"> 13.01.11</w:t>
            </w:r>
          </w:p>
        </w:tc>
      </w:tr>
      <w:tr w:rsidR="00000000">
        <w:tblPrEx>
          <w:tblCellMar>
            <w:top w:w="0" w:type="dxa"/>
            <w:left w:w="0" w:type="dxa"/>
            <w:bottom w:w="0" w:type="dxa"/>
            <w:right w:w="0" w:type="dxa"/>
          </w:tblCellMar>
        </w:tblPrEx>
        <w:trPr>
          <w:gridBefore w:val="1"/>
          <w:gridAfter w:val="1"/>
          <w:wBefore w:w="37" w:type="dxa"/>
          <w:wAfter w:w="74" w:type="dxa"/>
        </w:trPr>
        <w:tc>
          <w:tcPr>
            <w:tcW w:w="5415" w:type="dxa"/>
            <w:tcBorders>
              <w:top w:val="single" w:sz="4" w:space="0" w:color="auto"/>
              <w:left w:val="single" w:sz="4" w:space="0" w:color="auto"/>
              <w:bottom w:val="single" w:sz="4" w:space="0" w:color="auto"/>
              <w:right w:val="single" w:sz="4" w:space="0" w:color="auto"/>
            </w:tcBorders>
          </w:tcPr>
          <w:p w:rsidR="00000000" w:rsidRDefault="00262C81">
            <w:pPr>
              <w:ind w:left="28" w:right="141"/>
              <w:jc w:val="both"/>
              <w:rPr>
                <w:rFonts w:ascii="Arial" w:hAnsi="Arial"/>
                <w:sz w:val="24"/>
              </w:rPr>
            </w:pPr>
            <w:r>
              <w:rPr>
                <w:rFonts w:ascii="Arial" w:hAnsi="Arial"/>
                <w:sz w:val="24"/>
              </w:rPr>
              <w:t>Registro de personas naturales o juríd</w:t>
            </w:r>
            <w:r>
              <w:rPr>
                <w:rFonts w:ascii="Arial" w:hAnsi="Arial"/>
                <w:sz w:val="24"/>
              </w:rPr>
              <w:t>icas que generen y manejen desechos peligrosos………………………………………………</w:t>
            </w:r>
          </w:p>
        </w:tc>
        <w:tc>
          <w:tcPr>
            <w:tcW w:w="1559" w:type="dxa"/>
            <w:tcBorders>
              <w:top w:val="single" w:sz="4" w:space="0" w:color="auto"/>
              <w:left w:val="nil"/>
              <w:bottom w:val="single" w:sz="4" w:space="0" w:color="auto"/>
              <w:right w:val="single" w:sz="4" w:space="0" w:color="auto"/>
            </w:tcBorders>
          </w:tcPr>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100,00</w:t>
            </w:r>
          </w:p>
        </w:tc>
        <w:tc>
          <w:tcPr>
            <w:tcW w:w="1559" w:type="dxa"/>
            <w:tcBorders>
              <w:top w:val="single" w:sz="4" w:space="0" w:color="auto"/>
              <w:left w:val="nil"/>
              <w:bottom w:val="single" w:sz="4" w:space="0" w:color="auto"/>
              <w:right w:val="single" w:sz="4" w:space="0" w:color="auto"/>
            </w:tcBorders>
          </w:tcPr>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 xml:space="preserve"> 13.01.11</w:t>
            </w:r>
          </w:p>
        </w:tc>
      </w:tr>
      <w:tr w:rsidR="00000000">
        <w:tblPrEx>
          <w:tblCellMar>
            <w:top w:w="0" w:type="dxa"/>
            <w:left w:w="0" w:type="dxa"/>
            <w:bottom w:w="0" w:type="dxa"/>
            <w:right w:w="0" w:type="dxa"/>
          </w:tblCellMar>
        </w:tblPrEx>
        <w:trPr>
          <w:gridBefore w:val="1"/>
          <w:gridAfter w:val="1"/>
          <w:wBefore w:w="37" w:type="dxa"/>
          <w:wAfter w:w="74" w:type="dxa"/>
        </w:trPr>
        <w:tc>
          <w:tcPr>
            <w:tcW w:w="5415" w:type="dxa"/>
            <w:tcBorders>
              <w:top w:val="single" w:sz="4" w:space="0" w:color="auto"/>
              <w:left w:val="single" w:sz="4" w:space="0" w:color="auto"/>
              <w:bottom w:val="single" w:sz="4" w:space="0" w:color="auto"/>
              <w:right w:val="single" w:sz="4" w:space="0" w:color="auto"/>
            </w:tcBorders>
          </w:tcPr>
          <w:p w:rsidR="00000000" w:rsidRDefault="00262C81">
            <w:pPr>
              <w:ind w:left="28" w:right="141"/>
              <w:jc w:val="both"/>
              <w:rPr>
                <w:rFonts w:ascii="Arial" w:hAnsi="Arial"/>
                <w:sz w:val="24"/>
              </w:rPr>
            </w:pPr>
            <w:r>
              <w:rPr>
                <w:rFonts w:ascii="Arial" w:hAnsi="Arial"/>
                <w:sz w:val="24"/>
              </w:rPr>
              <w:t>Certificados de intersección………………………………………</w:t>
            </w:r>
          </w:p>
        </w:tc>
        <w:tc>
          <w:tcPr>
            <w:tcW w:w="1559" w:type="dxa"/>
            <w:tcBorders>
              <w:top w:val="single" w:sz="4" w:space="0" w:color="auto"/>
              <w:left w:val="nil"/>
              <w:bottom w:val="single" w:sz="4" w:space="0" w:color="auto"/>
              <w:right w:val="single" w:sz="4" w:space="0" w:color="auto"/>
            </w:tcBorders>
          </w:tcPr>
          <w:p w:rsidR="00000000" w:rsidRDefault="00262C81">
            <w:pPr>
              <w:ind w:right="141"/>
              <w:jc w:val="both"/>
              <w:rPr>
                <w:rFonts w:ascii="Arial" w:hAnsi="Arial"/>
                <w:sz w:val="24"/>
              </w:rPr>
            </w:pPr>
            <w:r>
              <w:rPr>
                <w:rFonts w:ascii="Arial" w:hAnsi="Arial"/>
                <w:sz w:val="24"/>
              </w:rPr>
              <w:t xml:space="preserve">  26,00 </w:t>
            </w:r>
          </w:p>
        </w:tc>
        <w:tc>
          <w:tcPr>
            <w:tcW w:w="1559" w:type="dxa"/>
            <w:tcBorders>
              <w:top w:val="single" w:sz="4" w:space="0" w:color="auto"/>
              <w:left w:val="nil"/>
              <w:bottom w:val="single" w:sz="4" w:space="0" w:color="auto"/>
              <w:right w:val="single" w:sz="4" w:space="0" w:color="auto"/>
            </w:tcBorders>
          </w:tcPr>
          <w:p w:rsidR="00000000" w:rsidRDefault="00262C81">
            <w:pPr>
              <w:ind w:right="141"/>
              <w:jc w:val="both"/>
              <w:rPr>
                <w:rFonts w:ascii="Arial" w:hAnsi="Arial"/>
                <w:sz w:val="24"/>
              </w:rPr>
            </w:pPr>
            <w:r>
              <w:rPr>
                <w:rFonts w:ascii="Arial" w:hAnsi="Arial"/>
                <w:sz w:val="24"/>
              </w:rPr>
              <w:t xml:space="preserve"> 13.01.99</w:t>
            </w:r>
          </w:p>
        </w:tc>
      </w:tr>
      <w:tr w:rsidR="00000000">
        <w:tblPrEx>
          <w:tblCellMar>
            <w:top w:w="0" w:type="dxa"/>
            <w:left w:w="0" w:type="dxa"/>
            <w:bottom w:w="0" w:type="dxa"/>
            <w:right w:w="0" w:type="dxa"/>
          </w:tblCellMar>
        </w:tblPrEx>
        <w:trPr>
          <w:gridBefore w:val="1"/>
          <w:gridAfter w:val="1"/>
          <w:wBefore w:w="37" w:type="dxa"/>
          <w:wAfter w:w="74" w:type="dxa"/>
        </w:trPr>
        <w:tc>
          <w:tcPr>
            <w:tcW w:w="5415" w:type="dxa"/>
            <w:tcBorders>
              <w:left w:val="single" w:sz="4" w:space="0" w:color="auto"/>
              <w:bottom w:val="single" w:sz="4" w:space="0" w:color="auto"/>
              <w:right w:val="single" w:sz="4" w:space="0" w:color="auto"/>
            </w:tcBorders>
          </w:tcPr>
          <w:p w:rsidR="00000000" w:rsidRDefault="00262C81">
            <w:pPr>
              <w:ind w:left="28" w:right="141"/>
              <w:jc w:val="both"/>
              <w:rPr>
                <w:rFonts w:ascii="Arial" w:hAnsi="Arial"/>
                <w:sz w:val="24"/>
              </w:rPr>
            </w:pPr>
            <w:r>
              <w:rPr>
                <w:rFonts w:ascii="Arial" w:hAnsi="Arial"/>
                <w:sz w:val="24"/>
              </w:rPr>
              <w:t>Emisión de Licencia de Gestión de Desechos Peligrosos</w:t>
            </w:r>
          </w:p>
          <w:p w:rsidR="00000000" w:rsidRDefault="00262C81">
            <w:pPr>
              <w:ind w:left="28" w:right="141"/>
              <w:jc w:val="both"/>
              <w:rPr>
                <w:rFonts w:ascii="Arial" w:hAnsi="Arial"/>
                <w:sz w:val="24"/>
              </w:rPr>
            </w:pPr>
            <w:r>
              <w:rPr>
                <w:rFonts w:ascii="Arial" w:hAnsi="Arial"/>
                <w:sz w:val="24"/>
              </w:rPr>
              <w:t>Licencia…………………………………………………………..</w:t>
            </w:r>
          </w:p>
          <w:p w:rsidR="00000000" w:rsidRDefault="00262C81">
            <w:pPr>
              <w:ind w:left="28" w:right="141"/>
              <w:jc w:val="both"/>
              <w:rPr>
                <w:rFonts w:ascii="Arial" w:hAnsi="Arial"/>
                <w:sz w:val="24"/>
              </w:rPr>
            </w:pPr>
            <w:r>
              <w:rPr>
                <w:rFonts w:ascii="Arial" w:hAnsi="Arial"/>
                <w:sz w:val="24"/>
              </w:rPr>
              <w:t>Por cada Tonelada………</w:t>
            </w:r>
            <w:r>
              <w:rPr>
                <w:rFonts w:ascii="Arial" w:hAnsi="Arial"/>
                <w:sz w:val="24"/>
              </w:rPr>
              <w:t>………………………………………..</w:t>
            </w:r>
          </w:p>
        </w:tc>
        <w:tc>
          <w:tcPr>
            <w:tcW w:w="1559" w:type="dxa"/>
            <w:tcBorders>
              <w:left w:val="nil"/>
              <w:bottom w:val="single" w:sz="4" w:space="0" w:color="auto"/>
              <w:right w:val="single" w:sz="4" w:space="0" w:color="auto"/>
            </w:tcBorders>
          </w:tcPr>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 xml:space="preserve">100,00 </w:t>
            </w:r>
          </w:p>
          <w:p w:rsidR="00000000" w:rsidRDefault="00262C81">
            <w:pPr>
              <w:ind w:right="141"/>
              <w:jc w:val="both"/>
              <w:rPr>
                <w:rFonts w:ascii="Arial" w:hAnsi="Arial"/>
                <w:sz w:val="24"/>
              </w:rPr>
            </w:pPr>
            <w:r>
              <w:rPr>
                <w:rFonts w:ascii="Arial" w:hAnsi="Arial"/>
                <w:sz w:val="24"/>
              </w:rPr>
              <w:t xml:space="preserve">    5,00 </w:t>
            </w:r>
          </w:p>
        </w:tc>
        <w:tc>
          <w:tcPr>
            <w:tcW w:w="1559" w:type="dxa"/>
            <w:tcBorders>
              <w:left w:val="nil"/>
              <w:bottom w:val="single" w:sz="4" w:space="0" w:color="auto"/>
              <w:right w:val="single" w:sz="4" w:space="0" w:color="auto"/>
            </w:tcBorders>
          </w:tcPr>
          <w:p w:rsidR="00000000" w:rsidRDefault="00262C81">
            <w:pPr>
              <w:ind w:right="141"/>
              <w:jc w:val="both"/>
              <w:rPr>
                <w:rFonts w:ascii="Arial" w:hAnsi="Arial"/>
                <w:sz w:val="24"/>
              </w:rPr>
            </w:pPr>
            <w:r>
              <w:rPr>
                <w:rFonts w:ascii="Arial" w:hAnsi="Arial"/>
                <w:sz w:val="24"/>
              </w:rPr>
              <w:t xml:space="preserve"> 13.01.12</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8644" w:type="dxa"/>
            <w:gridSpan w:val="5"/>
          </w:tcPr>
          <w:p w:rsidR="00000000" w:rsidRDefault="00262C81">
            <w:pPr>
              <w:pStyle w:val="Textoindependiente2"/>
              <w:jc w:val="both"/>
              <w:rPr>
                <w:rFonts w:ascii="Arial" w:hAnsi="Arial"/>
                <w:b w:val="0"/>
              </w:rPr>
            </w:pPr>
            <w:r>
              <w:rPr>
                <w:rFonts w:ascii="Arial" w:hAnsi="Arial"/>
                <w:b w:val="0"/>
              </w:rPr>
              <w:t>Emisión de Licencias Ambientales para actividades acuícolas en tierras altas se calcula en base a los siguientes parámetros:</w:t>
            </w:r>
          </w:p>
        </w:tc>
      </w:tr>
    </w:tbl>
    <w:p w:rsidR="00000000" w:rsidRDefault="00262C81">
      <w:pPr>
        <w:pStyle w:val="Textoindependiente2"/>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65"/>
        <w:gridCol w:w="3543"/>
      </w:tblGrid>
      <w:tr w:rsidR="00000000">
        <w:tblPrEx>
          <w:tblCellMar>
            <w:top w:w="0" w:type="dxa"/>
            <w:bottom w:w="0" w:type="dxa"/>
          </w:tblCellMar>
        </w:tblPrEx>
        <w:trPr>
          <w:jc w:val="center"/>
        </w:trPr>
        <w:tc>
          <w:tcPr>
            <w:tcW w:w="4465" w:type="dxa"/>
          </w:tcPr>
          <w:p w:rsidR="00000000" w:rsidRDefault="00262C81">
            <w:pPr>
              <w:pStyle w:val="Textoindependiente2"/>
              <w:rPr>
                <w:rFonts w:ascii="Arial" w:hAnsi="Arial"/>
                <w:b w:val="0"/>
              </w:rPr>
            </w:pPr>
            <w:r>
              <w:rPr>
                <w:rFonts w:ascii="Arial" w:hAnsi="Arial"/>
                <w:b w:val="0"/>
              </w:rPr>
              <w:t>HECTAREAS EN PRODUCCION</w:t>
            </w:r>
          </w:p>
        </w:tc>
        <w:tc>
          <w:tcPr>
            <w:tcW w:w="3543" w:type="dxa"/>
          </w:tcPr>
          <w:p w:rsidR="00000000" w:rsidRDefault="00262C81">
            <w:pPr>
              <w:pStyle w:val="Textoindependiente2"/>
              <w:rPr>
                <w:rFonts w:ascii="Arial" w:hAnsi="Arial"/>
                <w:b w:val="0"/>
              </w:rPr>
            </w:pPr>
            <w:r>
              <w:rPr>
                <w:rFonts w:ascii="Arial" w:hAnsi="Arial"/>
                <w:b w:val="0"/>
              </w:rPr>
              <w:t>COSTO USD</w:t>
            </w:r>
          </w:p>
        </w:tc>
      </w:tr>
      <w:tr w:rsidR="00000000">
        <w:tblPrEx>
          <w:tblCellMar>
            <w:top w:w="0" w:type="dxa"/>
            <w:bottom w:w="0" w:type="dxa"/>
          </w:tblCellMar>
        </w:tblPrEx>
        <w:trPr>
          <w:jc w:val="center"/>
        </w:trPr>
        <w:tc>
          <w:tcPr>
            <w:tcW w:w="4465" w:type="dxa"/>
          </w:tcPr>
          <w:p w:rsidR="00000000" w:rsidRDefault="00262C81">
            <w:pPr>
              <w:pStyle w:val="Textoindependiente2"/>
              <w:ind w:right="1665"/>
              <w:jc w:val="right"/>
              <w:rPr>
                <w:rFonts w:ascii="Arial" w:hAnsi="Arial"/>
              </w:rPr>
            </w:pPr>
            <w:r>
              <w:rPr>
                <w:rFonts w:ascii="Arial" w:hAnsi="Arial"/>
              </w:rPr>
              <w:t>0 a 4,999</w:t>
            </w:r>
          </w:p>
        </w:tc>
        <w:tc>
          <w:tcPr>
            <w:tcW w:w="3543" w:type="dxa"/>
          </w:tcPr>
          <w:p w:rsidR="00000000" w:rsidRDefault="00262C81">
            <w:pPr>
              <w:pStyle w:val="Textoindependiente2"/>
              <w:ind w:right="1523"/>
              <w:jc w:val="right"/>
              <w:rPr>
                <w:rFonts w:ascii="Arial" w:hAnsi="Arial"/>
              </w:rPr>
            </w:pPr>
            <w:r>
              <w:rPr>
                <w:rFonts w:ascii="Arial" w:hAnsi="Arial"/>
              </w:rPr>
              <w:t>500</w:t>
            </w:r>
          </w:p>
        </w:tc>
      </w:tr>
      <w:tr w:rsidR="00000000">
        <w:tblPrEx>
          <w:tblCellMar>
            <w:top w:w="0" w:type="dxa"/>
            <w:bottom w:w="0" w:type="dxa"/>
          </w:tblCellMar>
        </w:tblPrEx>
        <w:trPr>
          <w:jc w:val="center"/>
        </w:trPr>
        <w:tc>
          <w:tcPr>
            <w:tcW w:w="4465" w:type="dxa"/>
          </w:tcPr>
          <w:p w:rsidR="00000000" w:rsidRDefault="00262C81">
            <w:pPr>
              <w:pStyle w:val="Textoindependiente2"/>
              <w:ind w:right="1665"/>
              <w:jc w:val="right"/>
              <w:rPr>
                <w:rFonts w:ascii="Arial" w:hAnsi="Arial"/>
              </w:rPr>
            </w:pPr>
            <w:r>
              <w:rPr>
                <w:rFonts w:ascii="Arial" w:hAnsi="Arial"/>
              </w:rPr>
              <w:t>5 a 9,999</w:t>
            </w:r>
          </w:p>
        </w:tc>
        <w:tc>
          <w:tcPr>
            <w:tcW w:w="3543" w:type="dxa"/>
          </w:tcPr>
          <w:p w:rsidR="00000000" w:rsidRDefault="00262C81">
            <w:pPr>
              <w:pStyle w:val="Textoindependiente2"/>
              <w:ind w:right="1523"/>
              <w:jc w:val="right"/>
              <w:rPr>
                <w:rFonts w:ascii="Arial" w:hAnsi="Arial"/>
              </w:rPr>
            </w:pPr>
            <w:r>
              <w:rPr>
                <w:rFonts w:ascii="Arial" w:hAnsi="Arial"/>
              </w:rPr>
              <w:t>950</w:t>
            </w:r>
          </w:p>
        </w:tc>
      </w:tr>
      <w:tr w:rsidR="00000000">
        <w:tblPrEx>
          <w:tblCellMar>
            <w:top w:w="0" w:type="dxa"/>
            <w:bottom w:w="0" w:type="dxa"/>
          </w:tblCellMar>
        </w:tblPrEx>
        <w:trPr>
          <w:jc w:val="center"/>
        </w:trPr>
        <w:tc>
          <w:tcPr>
            <w:tcW w:w="4465" w:type="dxa"/>
          </w:tcPr>
          <w:p w:rsidR="00000000" w:rsidRDefault="00262C81">
            <w:pPr>
              <w:pStyle w:val="Textoindependiente2"/>
              <w:ind w:right="1665"/>
              <w:jc w:val="right"/>
              <w:rPr>
                <w:rFonts w:ascii="Arial" w:hAnsi="Arial"/>
              </w:rPr>
            </w:pPr>
            <w:r>
              <w:rPr>
                <w:rFonts w:ascii="Arial" w:hAnsi="Arial"/>
              </w:rPr>
              <w:t>10 a 14,999</w:t>
            </w:r>
          </w:p>
        </w:tc>
        <w:tc>
          <w:tcPr>
            <w:tcW w:w="3543" w:type="dxa"/>
          </w:tcPr>
          <w:p w:rsidR="00000000" w:rsidRDefault="00262C81">
            <w:pPr>
              <w:pStyle w:val="Textoindependiente2"/>
              <w:ind w:right="1523"/>
              <w:jc w:val="right"/>
              <w:rPr>
                <w:rFonts w:ascii="Arial" w:hAnsi="Arial"/>
              </w:rPr>
            </w:pPr>
            <w:r>
              <w:rPr>
                <w:rFonts w:ascii="Arial" w:hAnsi="Arial"/>
              </w:rPr>
              <w:t>1400</w:t>
            </w:r>
          </w:p>
        </w:tc>
      </w:tr>
      <w:tr w:rsidR="00000000">
        <w:tblPrEx>
          <w:tblCellMar>
            <w:top w:w="0" w:type="dxa"/>
            <w:bottom w:w="0" w:type="dxa"/>
          </w:tblCellMar>
        </w:tblPrEx>
        <w:trPr>
          <w:jc w:val="center"/>
        </w:trPr>
        <w:tc>
          <w:tcPr>
            <w:tcW w:w="4465" w:type="dxa"/>
          </w:tcPr>
          <w:p w:rsidR="00000000" w:rsidRDefault="00262C81">
            <w:pPr>
              <w:pStyle w:val="Textoindependiente2"/>
              <w:ind w:right="1665"/>
              <w:jc w:val="right"/>
              <w:rPr>
                <w:rFonts w:ascii="Arial" w:hAnsi="Arial"/>
              </w:rPr>
            </w:pPr>
            <w:r>
              <w:rPr>
                <w:rFonts w:ascii="Arial" w:hAnsi="Arial"/>
              </w:rPr>
              <w:t>15 a 19,999</w:t>
            </w:r>
          </w:p>
        </w:tc>
        <w:tc>
          <w:tcPr>
            <w:tcW w:w="3543" w:type="dxa"/>
          </w:tcPr>
          <w:p w:rsidR="00000000" w:rsidRDefault="00262C81">
            <w:pPr>
              <w:pStyle w:val="Textoindependiente2"/>
              <w:ind w:right="1523"/>
              <w:jc w:val="right"/>
              <w:rPr>
                <w:rFonts w:ascii="Arial" w:hAnsi="Arial"/>
              </w:rPr>
            </w:pPr>
            <w:r>
              <w:rPr>
                <w:rFonts w:ascii="Arial" w:hAnsi="Arial"/>
              </w:rPr>
              <w:t>1850</w:t>
            </w:r>
          </w:p>
        </w:tc>
      </w:tr>
      <w:tr w:rsidR="00000000">
        <w:tblPrEx>
          <w:tblCellMar>
            <w:top w:w="0" w:type="dxa"/>
            <w:bottom w:w="0" w:type="dxa"/>
          </w:tblCellMar>
        </w:tblPrEx>
        <w:trPr>
          <w:jc w:val="center"/>
        </w:trPr>
        <w:tc>
          <w:tcPr>
            <w:tcW w:w="4465" w:type="dxa"/>
          </w:tcPr>
          <w:p w:rsidR="00000000" w:rsidRDefault="00262C81">
            <w:pPr>
              <w:pStyle w:val="Textoindependiente2"/>
              <w:ind w:right="1665"/>
              <w:jc w:val="right"/>
              <w:rPr>
                <w:rFonts w:ascii="Arial" w:hAnsi="Arial"/>
              </w:rPr>
            </w:pPr>
            <w:r>
              <w:rPr>
                <w:rFonts w:ascii="Arial" w:hAnsi="Arial"/>
              </w:rPr>
              <w:t>20 a 24,999</w:t>
            </w:r>
          </w:p>
        </w:tc>
        <w:tc>
          <w:tcPr>
            <w:tcW w:w="3543" w:type="dxa"/>
          </w:tcPr>
          <w:p w:rsidR="00000000" w:rsidRDefault="00262C81">
            <w:pPr>
              <w:pStyle w:val="Textoindependiente2"/>
              <w:ind w:right="1523"/>
              <w:jc w:val="right"/>
              <w:rPr>
                <w:rFonts w:ascii="Arial" w:hAnsi="Arial"/>
              </w:rPr>
            </w:pPr>
            <w:r>
              <w:rPr>
                <w:rFonts w:ascii="Arial" w:hAnsi="Arial"/>
              </w:rPr>
              <w:t>2300</w:t>
            </w:r>
          </w:p>
        </w:tc>
      </w:tr>
      <w:tr w:rsidR="00000000">
        <w:tblPrEx>
          <w:tblCellMar>
            <w:top w:w="0" w:type="dxa"/>
            <w:bottom w:w="0" w:type="dxa"/>
          </w:tblCellMar>
        </w:tblPrEx>
        <w:trPr>
          <w:jc w:val="center"/>
        </w:trPr>
        <w:tc>
          <w:tcPr>
            <w:tcW w:w="4465" w:type="dxa"/>
          </w:tcPr>
          <w:p w:rsidR="00000000" w:rsidRDefault="00262C81">
            <w:pPr>
              <w:pStyle w:val="Textoindependiente2"/>
              <w:ind w:right="1665"/>
              <w:jc w:val="right"/>
              <w:rPr>
                <w:rFonts w:ascii="Arial" w:hAnsi="Arial"/>
              </w:rPr>
            </w:pPr>
            <w:r>
              <w:rPr>
                <w:rFonts w:ascii="Arial" w:hAnsi="Arial"/>
              </w:rPr>
              <w:t>25 a 29,999</w:t>
            </w:r>
          </w:p>
        </w:tc>
        <w:tc>
          <w:tcPr>
            <w:tcW w:w="3543" w:type="dxa"/>
          </w:tcPr>
          <w:p w:rsidR="00000000" w:rsidRDefault="00262C81">
            <w:pPr>
              <w:pStyle w:val="Textoindependiente2"/>
              <w:ind w:right="1523"/>
              <w:jc w:val="right"/>
              <w:rPr>
                <w:rFonts w:ascii="Arial" w:hAnsi="Arial"/>
              </w:rPr>
            </w:pPr>
            <w:r>
              <w:rPr>
                <w:rFonts w:ascii="Arial" w:hAnsi="Arial"/>
              </w:rPr>
              <w:t>2750</w:t>
            </w:r>
          </w:p>
        </w:tc>
      </w:tr>
      <w:tr w:rsidR="00000000">
        <w:tblPrEx>
          <w:tblCellMar>
            <w:top w:w="0" w:type="dxa"/>
            <w:bottom w:w="0" w:type="dxa"/>
          </w:tblCellMar>
        </w:tblPrEx>
        <w:trPr>
          <w:jc w:val="center"/>
        </w:trPr>
        <w:tc>
          <w:tcPr>
            <w:tcW w:w="4465" w:type="dxa"/>
          </w:tcPr>
          <w:p w:rsidR="00000000" w:rsidRDefault="00262C81">
            <w:pPr>
              <w:pStyle w:val="Textoindependiente2"/>
              <w:ind w:right="1665"/>
              <w:jc w:val="right"/>
              <w:rPr>
                <w:rFonts w:ascii="Arial" w:hAnsi="Arial"/>
              </w:rPr>
            </w:pPr>
            <w:r>
              <w:rPr>
                <w:rFonts w:ascii="Arial" w:hAnsi="Arial"/>
              </w:rPr>
              <w:t>30 a 34,999</w:t>
            </w:r>
          </w:p>
        </w:tc>
        <w:tc>
          <w:tcPr>
            <w:tcW w:w="3543" w:type="dxa"/>
          </w:tcPr>
          <w:p w:rsidR="00000000" w:rsidRDefault="00262C81">
            <w:pPr>
              <w:pStyle w:val="Textoindependiente2"/>
              <w:ind w:right="1523"/>
              <w:jc w:val="right"/>
              <w:rPr>
                <w:rFonts w:ascii="Arial" w:hAnsi="Arial"/>
              </w:rPr>
            </w:pPr>
            <w:r>
              <w:rPr>
                <w:rFonts w:ascii="Arial" w:hAnsi="Arial"/>
              </w:rPr>
              <w:t>3200</w:t>
            </w:r>
          </w:p>
        </w:tc>
      </w:tr>
      <w:tr w:rsidR="00000000">
        <w:tblPrEx>
          <w:tblCellMar>
            <w:top w:w="0" w:type="dxa"/>
            <w:bottom w:w="0" w:type="dxa"/>
          </w:tblCellMar>
        </w:tblPrEx>
        <w:trPr>
          <w:jc w:val="center"/>
        </w:trPr>
        <w:tc>
          <w:tcPr>
            <w:tcW w:w="4465" w:type="dxa"/>
          </w:tcPr>
          <w:p w:rsidR="00000000" w:rsidRDefault="00262C81">
            <w:pPr>
              <w:pStyle w:val="Textoindependiente2"/>
              <w:ind w:right="1665"/>
              <w:jc w:val="right"/>
              <w:rPr>
                <w:rFonts w:ascii="Arial" w:hAnsi="Arial"/>
              </w:rPr>
            </w:pPr>
            <w:r>
              <w:rPr>
                <w:rFonts w:ascii="Arial" w:hAnsi="Arial"/>
              </w:rPr>
              <w:t>35 a 39,999</w:t>
            </w:r>
          </w:p>
        </w:tc>
        <w:tc>
          <w:tcPr>
            <w:tcW w:w="3543" w:type="dxa"/>
          </w:tcPr>
          <w:p w:rsidR="00000000" w:rsidRDefault="00262C81">
            <w:pPr>
              <w:pStyle w:val="Textoindependiente2"/>
              <w:ind w:right="1523"/>
              <w:jc w:val="right"/>
              <w:rPr>
                <w:rFonts w:ascii="Arial" w:hAnsi="Arial"/>
              </w:rPr>
            </w:pPr>
            <w:r>
              <w:rPr>
                <w:rFonts w:ascii="Arial" w:hAnsi="Arial"/>
              </w:rPr>
              <w:t>3650</w:t>
            </w:r>
          </w:p>
        </w:tc>
      </w:tr>
      <w:tr w:rsidR="00000000">
        <w:tblPrEx>
          <w:tblCellMar>
            <w:top w:w="0" w:type="dxa"/>
            <w:bottom w:w="0" w:type="dxa"/>
          </w:tblCellMar>
        </w:tblPrEx>
        <w:trPr>
          <w:jc w:val="center"/>
        </w:trPr>
        <w:tc>
          <w:tcPr>
            <w:tcW w:w="4465" w:type="dxa"/>
          </w:tcPr>
          <w:p w:rsidR="00000000" w:rsidRDefault="00262C81">
            <w:pPr>
              <w:pStyle w:val="Textoindependiente2"/>
              <w:ind w:right="1665"/>
              <w:jc w:val="right"/>
              <w:rPr>
                <w:rFonts w:ascii="Arial" w:hAnsi="Arial"/>
              </w:rPr>
            </w:pPr>
            <w:r>
              <w:rPr>
                <w:rFonts w:ascii="Arial" w:hAnsi="Arial"/>
              </w:rPr>
              <w:t>40 a 44,999</w:t>
            </w:r>
          </w:p>
        </w:tc>
        <w:tc>
          <w:tcPr>
            <w:tcW w:w="3543" w:type="dxa"/>
          </w:tcPr>
          <w:p w:rsidR="00000000" w:rsidRDefault="00262C81">
            <w:pPr>
              <w:pStyle w:val="Textoindependiente2"/>
              <w:ind w:right="1523"/>
              <w:jc w:val="right"/>
              <w:rPr>
                <w:rFonts w:ascii="Arial" w:hAnsi="Arial"/>
              </w:rPr>
            </w:pPr>
            <w:r>
              <w:rPr>
                <w:rFonts w:ascii="Arial" w:hAnsi="Arial"/>
              </w:rPr>
              <w:t>4100</w:t>
            </w:r>
          </w:p>
        </w:tc>
      </w:tr>
      <w:tr w:rsidR="00000000">
        <w:tblPrEx>
          <w:tblCellMar>
            <w:top w:w="0" w:type="dxa"/>
            <w:bottom w:w="0" w:type="dxa"/>
          </w:tblCellMar>
        </w:tblPrEx>
        <w:trPr>
          <w:jc w:val="center"/>
        </w:trPr>
        <w:tc>
          <w:tcPr>
            <w:tcW w:w="4465" w:type="dxa"/>
          </w:tcPr>
          <w:p w:rsidR="00000000" w:rsidRDefault="00262C81">
            <w:pPr>
              <w:pStyle w:val="Textoindependiente2"/>
              <w:ind w:right="1665"/>
              <w:jc w:val="right"/>
              <w:rPr>
                <w:rFonts w:ascii="Arial" w:hAnsi="Arial"/>
              </w:rPr>
            </w:pPr>
            <w:r>
              <w:rPr>
                <w:rFonts w:ascii="Arial" w:hAnsi="Arial"/>
              </w:rPr>
              <w:t>45 a 49,999</w:t>
            </w:r>
          </w:p>
        </w:tc>
        <w:tc>
          <w:tcPr>
            <w:tcW w:w="3543" w:type="dxa"/>
          </w:tcPr>
          <w:p w:rsidR="00000000" w:rsidRDefault="00262C81">
            <w:pPr>
              <w:pStyle w:val="Textoindependiente2"/>
              <w:ind w:right="1523"/>
              <w:jc w:val="right"/>
              <w:rPr>
                <w:rFonts w:ascii="Arial" w:hAnsi="Arial"/>
              </w:rPr>
            </w:pPr>
            <w:r>
              <w:rPr>
                <w:rFonts w:ascii="Arial" w:hAnsi="Arial"/>
              </w:rPr>
              <w:t>4550</w:t>
            </w:r>
          </w:p>
        </w:tc>
      </w:tr>
      <w:tr w:rsidR="00000000">
        <w:tblPrEx>
          <w:tblCellMar>
            <w:top w:w="0" w:type="dxa"/>
            <w:bottom w:w="0" w:type="dxa"/>
          </w:tblCellMar>
        </w:tblPrEx>
        <w:trPr>
          <w:jc w:val="center"/>
        </w:trPr>
        <w:tc>
          <w:tcPr>
            <w:tcW w:w="4465" w:type="dxa"/>
          </w:tcPr>
          <w:p w:rsidR="00000000" w:rsidRDefault="00262C81">
            <w:pPr>
              <w:pStyle w:val="Textoindependiente2"/>
              <w:ind w:right="1665"/>
              <w:jc w:val="right"/>
              <w:rPr>
                <w:rFonts w:ascii="Arial" w:hAnsi="Arial"/>
              </w:rPr>
            </w:pPr>
            <w:r>
              <w:rPr>
                <w:rFonts w:ascii="Arial" w:hAnsi="Arial"/>
              </w:rPr>
              <w:t>Mayor a 50</w:t>
            </w:r>
          </w:p>
        </w:tc>
        <w:tc>
          <w:tcPr>
            <w:tcW w:w="3543" w:type="dxa"/>
          </w:tcPr>
          <w:p w:rsidR="00000000" w:rsidRDefault="00262C81">
            <w:pPr>
              <w:pStyle w:val="Textoindependiente2"/>
              <w:ind w:right="1523"/>
              <w:jc w:val="right"/>
              <w:rPr>
                <w:rFonts w:ascii="Arial" w:hAnsi="Arial"/>
              </w:rPr>
            </w:pPr>
            <w:r>
              <w:rPr>
                <w:rFonts w:ascii="Arial" w:hAnsi="Arial"/>
              </w:rPr>
              <w:t>5000</w:t>
            </w:r>
          </w:p>
        </w:tc>
      </w:tr>
    </w:tbl>
    <w:p w:rsidR="00000000" w:rsidRDefault="00262C81">
      <w:pPr>
        <w:jc w:val="both"/>
        <w:rPr>
          <w:rFonts w:ascii="Arial" w:hAnsi="Arial"/>
          <w:sz w:val="24"/>
        </w:rPr>
      </w:pPr>
    </w:p>
    <w:p w:rsidR="00000000" w:rsidRDefault="00262C81">
      <w:pPr>
        <w:pStyle w:val="Texto1"/>
        <w:tabs>
          <w:tab w:val="clear" w:pos="4128"/>
        </w:tabs>
        <w:suppressAutoHyphens w:val="0"/>
        <w:spacing w:line="240" w:lineRule="auto"/>
        <w:jc w:val="both"/>
        <w:rPr>
          <w:rFonts w:ascii="Arial" w:hAnsi="Arial"/>
          <w:b/>
          <w:sz w:val="24"/>
          <w:lang w:val="es-EC"/>
        </w:rPr>
      </w:pPr>
    </w:p>
    <w:p w:rsidR="00000000" w:rsidRDefault="00262C81">
      <w:pPr>
        <w:pStyle w:val="Texto1"/>
        <w:tabs>
          <w:tab w:val="clear" w:pos="4128"/>
        </w:tabs>
        <w:suppressAutoHyphens w:val="0"/>
        <w:spacing w:line="240" w:lineRule="auto"/>
        <w:jc w:val="both"/>
        <w:rPr>
          <w:rFonts w:ascii="Arial" w:hAnsi="Arial"/>
          <w:b/>
          <w:sz w:val="24"/>
          <w:lang w:val="es-EC"/>
        </w:rPr>
      </w:pPr>
      <w:r>
        <w:rPr>
          <w:rFonts w:ascii="Arial" w:hAnsi="Arial"/>
          <w:b/>
          <w:sz w:val="24"/>
          <w:lang w:val="es-EC"/>
        </w:rPr>
        <w:t>VI.- SERVICIOS TÉCNICO ADMINISTRATIVOS DE LA GESTIÓN FORESTAL</w:t>
      </w:r>
    </w:p>
    <w:p w:rsidR="00000000" w:rsidRDefault="00262C81">
      <w:pPr>
        <w:pStyle w:val="Texto1"/>
        <w:tabs>
          <w:tab w:val="clear" w:pos="4128"/>
        </w:tabs>
        <w:suppressAutoHyphens w:val="0"/>
        <w:spacing w:line="240" w:lineRule="auto"/>
        <w:jc w:val="both"/>
        <w:rPr>
          <w:rFonts w:ascii="Arial" w:hAnsi="Arial"/>
          <w:b/>
          <w:sz w:val="24"/>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3"/>
        <w:gridCol w:w="1501"/>
        <w:gridCol w:w="1501"/>
      </w:tblGrid>
      <w:tr w:rsidR="00000000">
        <w:tblPrEx>
          <w:tblCellMar>
            <w:top w:w="0" w:type="dxa"/>
            <w:bottom w:w="0" w:type="dxa"/>
          </w:tblCellMar>
        </w:tblPrEx>
        <w:tc>
          <w:tcPr>
            <w:tcW w:w="5553" w:type="dxa"/>
          </w:tcPr>
          <w:p w:rsidR="00000000" w:rsidRDefault="00262C81">
            <w:pPr>
              <w:pStyle w:val="Ttulo3"/>
              <w:rPr>
                <w:rFonts w:ascii="Arial" w:hAnsi="Arial"/>
                <w:sz w:val="24"/>
              </w:rPr>
            </w:pPr>
            <w:r>
              <w:rPr>
                <w:rFonts w:ascii="Arial" w:hAnsi="Arial"/>
                <w:sz w:val="24"/>
              </w:rPr>
              <w:t>SERVICIO</w:t>
            </w:r>
          </w:p>
        </w:tc>
        <w:tc>
          <w:tcPr>
            <w:tcW w:w="1501" w:type="dxa"/>
          </w:tcPr>
          <w:p w:rsidR="00000000" w:rsidRDefault="00262C81">
            <w:pPr>
              <w:pStyle w:val="Ttulo1"/>
              <w:jc w:val="center"/>
              <w:rPr>
                <w:rFonts w:ascii="Arial" w:hAnsi="Arial"/>
                <w:sz w:val="24"/>
              </w:rPr>
            </w:pPr>
            <w:r>
              <w:rPr>
                <w:rFonts w:ascii="Arial" w:hAnsi="Arial"/>
                <w:sz w:val="24"/>
              </w:rPr>
              <w:t>COSTO USD</w:t>
            </w:r>
          </w:p>
        </w:tc>
        <w:tc>
          <w:tcPr>
            <w:tcW w:w="1501" w:type="dxa"/>
          </w:tcPr>
          <w:p w:rsidR="00000000" w:rsidRDefault="00262C81">
            <w:pPr>
              <w:pStyle w:val="Ttulo1"/>
              <w:jc w:val="center"/>
              <w:rPr>
                <w:rFonts w:ascii="Arial" w:hAnsi="Arial"/>
                <w:sz w:val="24"/>
              </w:rPr>
            </w:pPr>
            <w:r>
              <w:rPr>
                <w:rFonts w:ascii="Arial" w:hAnsi="Arial"/>
                <w:sz w:val="24"/>
              </w:rPr>
              <w:t>CODIGO</w:t>
            </w:r>
          </w:p>
        </w:tc>
      </w:tr>
      <w:tr w:rsidR="00000000">
        <w:tblPrEx>
          <w:tblCellMar>
            <w:top w:w="0" w:type="dxa"/>
            <w:bottom w:w="0" w:type="dxa"/>
          </w:tblCellMar>
        </w:tblPrEx>
        <w:tc>
          <w:tcPr>
            <w:tcW w:w="5553" w:type="dxa"/>
          </w:tcPr>
          <w:p w:rsidR="00000000" w:rsidRDefault="00262C81">
            <w:pPr>
              <w:pStyle w:val="Textoindependiente"/>
              <w:rPr>
                <w:rFonts w:ascii="Arial" w:hAnsi="Arial"/>
                <w:sz w:val="24"/>
              </w:rPr>
            </w:pPr>
            <w:r>
              <w:rPr>
                <w:rFonts w:ascii="Arial" w:hAnsi="Arial"/>
                <w:sz w:val="24"/>
              </w:rPr>
              <w:t>Inspección prelimin</w:t>
            </w:r>
            <w:r>
              <w:rPr>
                <w:rFonts w:ascii="Arial" w:hAnsi="Arial"/>
                <w:sz w:val="24"/>
              </w:rPr>
              <w:t xml:space="preserve">ar en el proceso de aprobación de planes y programas: </w:t>
            </w:r>
          </w:p>
          <w:p w:rsidR="00000000" w:rsidRDefault="00262C81" w:rsidP="00262C81">
            <w:pPr>
              <w:numPr>
                <w:ilvl w:val="0"/>
                <w:numId w:val="2"/>
              </w:numPr>
              <w:jc w:val="both"/>
              <w:rPr>
                <w:rFonts w:ascii="Arial" w:hAnsi="Arial"/>
                <w:sz w:val="24"/>
              </w:rPr>
            </w:pPr>
            <w:r>
              <w:rPr>
                <w:rFonts w:ascii="Arial" w:hAnsi="Arial"/>
                <w:sz w:val="24"/>
              </w:rPr>
              <w:t>Cuando no se cuenta con un informe de inspección preliminar de un regente forestal, y la autoridad forestal tenga que hacer la inspección por excepción, por no haber un regente en funciones en la regió</w:t>
            </w:r>
            <w:r>
              <w:rPr>
                <w:rFonts w:ascii="Arial" w:hAnsi="Arial"/>
                <w:sz w:val="24"/>
              </w:rPr>
              <w:t>n:</w:t>
            </w:r>
          </w:p>
          <w:p w:rsidR="00000000" w:rsidRDefault="00262C81">
            <w:pPr>
              <w:jc w:val="both"/>
              <w:rPr>
                <w:rFonts w:ascii="Arial" w:hAnsi="Arial"/>
                <w:sz w:val="24"/>
              </w:rPr>
            </w:pPr>
            <w:r>
              <w:rPr>
                <w:rFonts w:ascii="Arial" w:hAnsi="Arial"/>
                <w:sz w:val="24"/>
              </w:rPr>
              <w:t>Plan de Manejo Integral..….……………………………….………</w:t>
            </w:r>
          </w:p>
          <w:p w:rsidR="00000000" w:rsidRDefault="00262C81">
            <w:pPr>
              <w:pStyle w:val="Ttulo1"/>
              <w:rPr>
                <w:rFonts w:ascii="Arial" w:hAnsi="Arial"/>
                <w:sz w:val="24"/>
              </w:rPr>
            </w:pPr>
            <w:r>
              <w:rPr>
                <w:rFonts w:ascii="Arial" w:hAnsi="Arial"/>
                <w:b w:val="0"/>
                <w:sz w:val="24"/>
              </w:rPr>
              <w:t>Programa de Aprovechamiento Forestal Sustentable – PAFSu……………………………………….…….……………….</w:t>
            </w:r>
          </w:p>
          <w:p w:rsidR="00000000" w:rsidRDefault="00262C81">
            <w:pPr>
              <w:jc w:val="both"/>
              <w:rPr>
                <w:rFonts w:ascii="Arial" w:hAnsi="Arial"/>
                <w:sz w:val="24"/>
              </w:rPr>
            </w:pPr>
            <w:r>
              <w:rPr>
                <w:rFonts w:ascii="Arial" w:hAnsi="Arial"/>
                <w:sz w:val="24"/>
              </w:rPr>
              <w:t>PMI y PAFSu (inspección simultánea).…….…………….……….</w:t>
            </w:r>
          </w:p>
          <w:p w:rsidR="00000000" w:rsidRDefault="00262C81">
            <w:pPr>
              <w:jc w:val="both"/>
              <w:rPr>
                <w:rFonts w:ascii="Arial" w:hAnsi="Arial"/>
                <w:sz w:val="24"/>
              </w:rPr>
            </w:pPr>
            <w:r>
              <w:rPr>
                <w:rFonts w:ascii="Arial" w:hAnsi="Arial"/>
                <w:sz w:val="24"/>
              </w:rPr>
              <w:t>Programa de aprovechamiento forestal simplificado – PAFSi y programas de cor</w:t>
            </w:r>
            <w:r>
              <w:rPr>
                <w:rFonts w:ascii="Arial" w:hAnsi="Arial"/>
                <w:sz w:val="24"/>
              </w:rPr>
              <w:t>ta……………………………….………………</w:t>
            </w:r>
          </w:p>
          <w:p w:rsidR="00000000" w:rsidRDefault="00262C81" w:rsidP="00262C81">
            <w:pPr>
              <w:numPr>
                <w:ilvl w:val="0"/>
                <w:numId w:val="2"/>
              </w:numPr>
              <w:jc w:val="both"/>
              <w:rPr>
                <w:rFonts w:ascii="Arial" w:hAnsi="Arial"/>
                <w:sz w:val="24"/>
              </w:rPr>
            </w:pPr>
            <w:r>
              <w:rPr>
                <w:rFonts w:ascii="Arial" w:hAnsi="Arial"/>
                <w:sz w:val="24"/>
              </w:rPr>
              <w:t>Cuando se cuenta con un informe de inspección preliminar de un regente forestal, la autoridad forestal podrá realizar la inspección comprobatoria de oficio…………………………..</w:t>
            </w:r>
          </w:p>
        </w:tc>
        <w:tc>
          <w:tcPr>
            <w:tcW w:w="1501" w:type="dxa"/>
          </w:tcPr>
          <w:p w:rsidR="00000000" w:rsidRDefault="00262C81">
            <w:pPr>
              <w:jc w:val="both"/>
              <w:rPr>
                <w:rFonts w:ascii="Arial" w:hAnsi="Arial"/>
                <w:sz w:val="24"/>
              </w:rPr>
            </w:pPr>
          </w:p>
          <w:p w:rsidR="00000000" w:rsidRDefault="00262C81">
            <w:pPr>
              <w:jc w:val="both"/>
              <w:rPr>
                <w:rFonts w:ascii="Arial" w:hAnsi="Arial"/>
                <w:sz w:val="24"/>
              </w:rPr>
            </w:pPr>
          </w:p>
          <w:p w:rsidR="00000000" w:rsidRDefault="00262C81">
            <w:pPr>
              <w:jc w:val="both"/>
              <w:rPr>
                <w:rFonts w:ascii="Arial" w:hAnsi="Arial"/>
                <w:sz w:val="24"/>
              </w:rPr>
            </w:pPr>
          </w:p>
          <w:p w:rsidR="00000000" w:rsidRDefault="00262C81">
            <w:pPr>
              <w:jc w:val="both"/>
              <w:rPr>
                <w:rFonts w:ascii="Arial" w:hAnsi="Arial"/>
                <w:sz w:val="24"/>
              </w:rPr>
            </w:pPr>
          </w:p>
          <w:p w:rsidR="00000000" w:rsidRDefault="00262C81">
            <w:pPr>
              <w:jc w:val="both"/>
              <w:rPr>
                <w:rFonts w:ascii="Arial" w:hAnsi="Arial"/>
                <w:sz w:val="24"/>
              </w:rPr>
            </w:pPr>
          </w:p>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 xml:space="preserve">20,00 </w:t>
            </w:r>
          </w:p>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40,00</w:t>
            </w:r>
          </w:p>
          <w:p w:rsidR="00000000" w:rsidRDefault="00262C81">
            <w:pPr>
              <w:jc w:val="both"/>
              <w:rPr>
                <w:rFonts w:ascii="Arial" w:hAnsi="Arial"/>
                <w:sz w:val="24"/>
              </w:rPr>
            </w:pPr>
            <w:r>
              <w:rPr>
                <w:rFonts w:ascii="Arial" w:hAnsi="Arial"/>
                <w:sz w:val="24"/>
              </w:rPr>
              <w:t>40,00</w:t>
            </w:r>
          </w:p>
          <w:p w:rsidR="00000000" w:rsidRDefault="00262C81">
            <w:pPr>
              <w:jc w:val="both"/>
              <w:rPr>
                <w:rFonts w:ascii="Arial" w:hAnsi="Arial"/>
                <w:sz w:val="24"/>
              </w:rPr>
            </w:pPr>
            <w:r>
              <w:rPr>
                <w:rFonts w:ascii="Arial" w:hAnsi="Arial"/>
                <w:sz w:val="24"/>
              </w:rPr>
              <w:t xml:space="preserve">  </w:t>
            </w:r>
          </w:p>
          <w:p w:rsidR="00000000" w:rsidRDefault="00262C81">
            <w:pPr>
              <w:rPr>
                <w:rFonts w:ascii="Arial" w:hAnsi="Arial"/>
                <w:sz w:val="24"/>
              </w:rPr>
            </w:pPr>
            <w:r>
              <w:rPr>
                <w:rFonts w:ascii="Arial" w:hAnsi="Arial"/>
                <w:sz w:val="24"/>
              </w:rPr>
              <w:t>No genera tasa</w:t>
            </w:r>
          </w:p>
          <w:p w:rsidR="00000000" w:rsidRDefault="00262C81">
            <w:pPr>
              <w:jc w:val="both"/>
              <w:rPr>
                <w:rFonts w:ascii="Arial" w:hAnsi="Arial"/>
                <w:sz w:val="24"/>
              </w:rPr>
            </w:pPr>
          </w:p>
          <w:p w:rsidR="00000000" w:rsidRDefault="00262C81">
            <w:pPr>
              <w:pStyle w:val="Encabezado"/>
              <w:tabs>
                <w:tab w:val="clear" w:pos="4252"/>
                <w:tab w:val="clear" w:pos="8504"/>
              </w:tabs>
              <w:rPr>
                <w:rFonts w:ascii="Arial" w:hAnsi="Arial"/>
                <w:sz w:val="24"/>
              </w:rPr>
            </w:pPr>
          </w:p>
          <w:p w:rsidR="00000000" w:rsidRDefault="00262C81">
            <w:pPr>
              <w:pStyle w:val="Encabezado"/>
              <w:tabs>
                <w:tab w:val="clear" w:pos="4252"/>
                <w:tab w:val="clear" w:pos="8504"/>
              </w:tabs>
              <w:rPr>
                <w:rFonts w:ascii="Arial" w:hAnsi="Arial"/>
                <w:sz w:val="24"/>
              </w:rPr>
            </w:pPr>
            <w:r>
              <w:rPr>
                <w:rFonts w:ascii="Arial" w:hAnsi="Arial"/>
                <w:sz w:val="24"/>
              </w:rPr>
              <w:t>No genera tasa</w:t>
            </w:r>
          </w:p>
        </w:tc>
        <w:tc>
          <w:tcPr>
            <w:tcW w:w="1501" w:type="dxa"/>
          </w:tcPr>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13.0</w:t>
            </w:r>
            <w:r>
              <w:rPr>
                <w:rFonts w:ascii="Arial" w:hAnsi="Arial"/>
                <w:sz w:val="24"/>
              </w:rPr>
              <w:t>1.08</w:t>
            </w:r>
          </w:p>
        </w:tc>
      </w:tr>
      <w:tr w:rsidR="00000000">
        <w:tblPrEx>
          <w:tblCellMar>
            <w:top w:w="0" w:type="dxa"/>
            <w:bottom w:w="0" w:type="dxa"/>
          </w:tblCellMar>
        </w:tblPrEx>
        <w:tc>
          <w:tcPr>
            <w:tcW w:w="5553" w:type="dxa"/>
          </w:tcPr>
          <w:p w:rsidR="00000000" w:rsidRDefault="00262C81">
            <w:pPr>
              <w:jc w:val="both"/>
              <w:rPr>
                <w:rFonts w:ascii="Arial" w:hAnsi="Arial"/>
                <w:sz w:val="24"/>
              </w:rPr>
            </w:pPr>
            <w:r>
              <w:rPr>
                <w:rFonts w:ascii="Arial" w:hAnsi="Arial"/>
                <w:sz w:val="24"/>
              </w:rPr>
              <w:t>Emisión de certificados de cumplimiento de obligaciones, a solicitud del usuario………………………………………………..</w:t>
            </w:r>
          </w:p>
          <w:p w:rsidR="00000000" w:rsidRDefault="00262C81">
            <w:pPr>
              <w:jc w:val="both"/>
              <w:rPr>
                <w:rFonts w:ascii="Arial" w:hAnsi="Arial"/>
                <w:sz w:val="24"/>
              </w:rPr>
            </w:pPr>
            <w:r>
              <w:rPr>
                <w:rFonts w:ascii="Arial" w:hAnsi="Arial"/>
                <w:sz w:val="24"/>
              </w:rPr>
              <w:t>Emisión de certificados de cumplimiento de obligaciones, de oficio...………………………………………………….………….</w:t>
            </w:r>
          </w:p>
        </w:tc>
        <w:tc>
          <w:tcPr>
            <w:tcW w:w="1501" w:type="dxa"/>
          </w:tcPr>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5,00</w:t>
            </w:r>
          </w:p>
          <w:p w:rsidR="00000000" w:rsidRDefault="00262C81">
            <w:pPr>
              <w:jc w:val="both"/>
              <w:rPr>
                <w:rFonts w:ascii="Arial" w:hAnsi="Arial"/>
                <w:sz w:val="24"/>
              </w:rPr>
            </w:pPr>
          </w:p>
          <w:p w:rsidR="00000000" w:rsidRDefault="00262C81">
            <w:pPr>
              <w:pStyle w:val="Encabezado"/>
              <w:tabs>
                <w:tab w:val="clear" w:pos="4252"/>
                <w:tab w:val="clear" w:pos="8504"/>
              </w:tabs>
              <w:rPr>
                <w:rFonts w:ascii="Arial" w:hAnsi="Arial"/>
                <w:sz w:val="24"/>
              </w:rPr>
            </w:pPr>
            <w:r>
              <w:rPr>
                <w:rFonts w:ascii="Arial" w:hAnsi="Arial"/>
                <w:sz w:val="24"/>
              </w:rPr>
              <w:t>No genera tasa</w:t>
            </w:r>
          </w:p>
        </w:tc>
        <w:tc>
          <w:tcPr>
            <w:tcW w:w="1501" w:type="dxa"/>
          </w:tcPr>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13.01.99</w:t>
            </w:r>
          </w:p>
        </w:tc>
      </w:tr>
      <w:tr w:rsidR="00000000">
        <w:tblPrEx>
          <w:tblCellMar>
            <w:top w:w="0" w:type="dxa"/>
            <w:bottom w:w="0" w:type="dxa"/>
          </w:tblCellMar>
        </w:tblPrEx>
        <w:tc>
          <w:tcPr>
            <w:tcW w:w="5553" w:type="dxa"/>
          </w:tcPr>
          <w:p w:rsidR="00000000" w:rsidRDefault="00262C81">
            <w:pPr>
              <w:jc w:val="both"/>
              <w:rPr>
                <w:rFonts w:ascii="Arial" w:hAnsi="Arial"/>
                <w:sz w:val="24"/>
              </w:rPr>
            </w:pPr>
            <w:r>
              <w:rPr>
                <w:rFonts w:ascii="Arial" w:hAnsi="Arial"/>
                <w:sz w:val="24"/>
              </w:rPr>
              <w:t>Emisión de la resoluc</w:t>
            </w:r>
            <w:r>
              <w:rPr>
                <w:rFonts w:ascii="Arial" w:hAnsi="Arial"/>
                <w:sz w:val="24"/>
              </w:rPr>
              <w:t>ión de aprobación de un plan o de un programa de aprovechamiento y corta……………………………..</w:t>
            </w:r>
          </w:p>
        </w:tc>
        <w:tc>
          <w:tcPr>
            <w:tcW w:w="1501" w:type="dxa"/>
          </w:tcPr>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No genera tasa</w:t>
            </w:r>
          </w:p>
        </w:tc>
        <w:tc>
          <w:tcPr>
            <w:tcW w:w="1501" w:type="dxa"/>
          </w:tcPr>
          <w:p w:rsidR="00000000" w:rsidRDefault="00262C81">
            <w:pPr>
              <w:jc w:val="both"/>
              <w:rPr>
                <w:rFonts w:ascii="Arial" w:hAnsi="Arial"/>
                <w:sz w:val="24"/>
              </w:rPr>
            </w:pPr>
          </w:p>
          <w:p w:rsidR="00000000" w:rsidRDefault="00262C81">
            <w:pPr>
              <w:jc w:val="both"/>
              <w:rPr>
                <w:rFonts w:ascii="Arial" w:hAnsi="Arial"/>
                <w:sz w:val="24"/>
              </w:rPr>
            </w:pPr>
          </w:p>
        </w:tc>
      </w:tr>
      <w:tr w:rsidR="00000000">
        <w:tblPrEx>
          <w:tblCellMar>
            <w:top w:w="0" w:type="dxa"/>
            <w:bottom w:w="0" w:type="dxa"/>
          </w:tblCellMar>
        </w:tblPrEx>
        <w:tc>
          <w:tcPr>
            <w:tcW w:w="5553" w:type="dxa"/>
          </w:tcPr>
          <w:p w:rsidR="00000000" w:rsidRDefault="00262C81">
            <w:pPr>
              <w:pStyle w:val="Ttulo6"/>
              <w:jc w:val="both"/>
              <w:rPr>
                <w:b w:val="0"/>
                <w:sz w:val="24"/>
              </w:rPr>
            </w:pPr>
            <w:r>
              <w:rPr>
                <w:b w:val="0"/>
                <w:sz w:val="24"/>
              </w:rPr>
              <w:t>Emisión de licencia de aprovechamiento forestal maderero</w:t>
            </w:r>
          </w:p>
          <w:p w:rsidR="00000000" w:rsidRDefault="00262C81">
            <w:pPr>
              <w:rPr>
                <w:rFonts w:ascii="Arial" w:hAnsi="Arial"/>
                <w:sz w:val="24"/>
              </w:rPr>
            </w:pPr>
            <w:r>
              <w:rPr>
                <w:rFonts w:ascii="Arial" w:hAnsi="Arial"/>
                <w:sz w:val="24"/>
              </w:rPr>
              <w:t>(Adicional al pago del derecho de aprovechamiento por madera en pie cuando corresponda)…………………</w:t>
            </w:r>
            <w:r>
              <w:rPr>
                <w:rFonts w:ascii="Arial" w:hAnsi="Arial"/>
                <w:sz w:val="24"/>
              </w:rPr>
              <w:t>………………………...</w:t>
            </w:r>
          </w:p>
          <w:p w:rsidR="00000000" w:rsidRDefault="00262C81">
            <w:pPr>
              <w:rPr>
                <w:rFonts w:ascii="Arial" w:hAnsi="Arial"/>
                <w:sz w:val="24"/>
              </w:rPr>
            </w:pPr>
            <w:r>
              <w:rPr>
                <w:rFonts w:ascii="Arial" w:hAnsi="Arial"/>
                <w:sz w:val="24"/>
              </w:rPr>
              <w:t>Emisión de licencia de aprovechamiento forestal maderero complementaria……………….…………………………………...</w:t>
            </w:r>
          </w:p>
        </w:tc>
        <w:tc>
          <w:tcPr>
            <w:tcW w:w="1501" w:type="dxa"/>
          </w:tcPr>
          <w:p w:rsidR="00000000" w:rsidRDefault="00262C81">
            <w:pPr>
              <w:jc w:val="both"/>
              <w:rPr>
                <w:rFonts w:ascii="Arial" w:hAnsi="Arial"/>
                <w:sz w:val="24"/>
              </w:rPr>
            </w:pPr>
          </w:p>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5,00</w:t>
            </w:r>
          </w:p>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1,00</w:t>
            </w:r>
          </w:p>
        </w:tc>
        <w:tc>
          <w:tcPr>
            <w:tcW w:w="1501" w:type="dxa"/>
          </w:tcPr>
          <w:p w:rsidR="00000000" w:rsidRDefault="00262C81">
            <w:pPr>
              <w:jc w:val="both"/>
              <w:rPr>
                <w:rFonts w:ascii="Arial" w:hAnsi="Arial"/>
                <w:sz w:val="24"/>
              </w:rPr>
            </w:pPr>
            <w:r>
              <w:rPr>
                <w:rFonts w:ascii="Arial" w:hAnsi="Arial"/>
                <w:sz w:val="24"/>
              </w:rPr>
              <w:t>13.01.12</w:t>
            </w:r>
          </w:p>
        </w:tc>
      </w:tr>
      <w:tr w:rsidR="00000000">
        <w:tblPrEx>
          <w:tblCellMar>
            <w:top w:w="0" w:type="dxa"/>
            <w:bottom w:w="0" w:type="dxa"/>
          </w:tblCellMar>
        </w:tblPrEx>
        <w:tc>
          <w:tcPr>
            <w:tcW w:w="5553" w:type="dxa"/>
          </w:tcPr>
          <w:p w:rsidR="00000000" w:rsidRDefault="00262C81">
            <w:pPr>
              <w:jc w:val="both"/>
              <w:rPr>
                <w:rFonts w:ascii="Arial" w:hAnsi="Arial"/>
                <w:sz w:val="24"/>
              </w:rPr>
            </w:pPr>
            <w:r>
              <w:rPr>
                <w:rFonts w:ascii="Arial" w:hAnsi="Arial"/>
                <w:sz w:val="24"/>
              </w:rPr>
              <w:t>Inspecciones técnicas, peritajes y en general trámites que requieran de inspección, y que no consten expresamente en este Acu</w:t>
            </w:r>
            <w:r>
              <w:rPr>
                <w:rFonts w:ascii="Arial" w:hAnsi="Arial"/>
                <w:sz w:val="24"/>
              </w:rPr>
              <w:t>erdo, y emisión del correspondiente informe:</w:t>
            </w:r>
          </w:p>
          <w:p w:rsidR="00000000" w:rsidRDefault="00262C81" w:rsidP="00262C81">
            <w:pPr>
              <w:numPr>
                <w:ilvl w:val="0"/>
                <w:numId w:val="5"/>
              </w:numPr>
              <w:jc w:val="both"/>
              <w:rPr>
                <w:rFonts w:ascii="Arial" w:hAnsi="Arial"/>
                <w:sz w:val="24"/>
              </w:rPr>
            </w:pPr>
            <w:r>
              <w:rPr>
                <w:rFonts w:ascii="Arial" w:hAnsi="Arial"/>
                <w:sz w:val="24"/>
              </w:rPr>
              <w:t>Por solicitud motivada de personas naturales y jurídicas…………………………………...…………………..</w:t>
            </w:r>
          </w:p>
          <w:p w:rsidR="00000000" w:rsidRDefault="00262C81" w:rsidP="00262C81">
            <w:pPr>
              <w:numPr>
                <w:ilvl w:val="0"/>
                <w:numId w:val="5"/>
              </w:numPr>
              <w:jc w:val="both"/>
              <w:rPr>
                <w:rFonts w:ascii="Arial" w:hAnsi="Arial"/>
                <w:sz w:val="24"/>
              </w:rPr>
            </w:pPr>
            <w:r>
              <w:rPr>
                <w:rFonts w:ascii="Arial" w:hAnsi="Arial"/>
                <w:sz w:val="24"/>
              </w:rPr>
              <w:t>Atendiendo denuncias o de oficio. …………………………...</w:t>
            </w:r>
          </w:p>
          <w:p w:rsidR="00000000" w:rsidRDefault="00262C81" w:rsidP="00262C81">
            <w:pPr>
              <w:numPr>
                <w:ilvl w:val="0"/>
                <w:numId w:val="5"/>
              </w:numPr>
              <w:jc w:val="both"/>
              <w:rPr>
                <w:rFonts w:ascii="Arial" w:hAnsi="Arial"/>
                <w:sz w:val="24"/>
              </w:rPr>
            </w:pPr>
            <w:r>
              <w:rPr>
                <w:rFonts w:ascii="Arial" w:hAnsi="Arial"/>
                <w:sz w:val="24"/>
              </w:rPr>
              <w:t>Atendiendo acuerdos establecidos con el Ministerio del Ambiente………………………………………………</w:t>
            </w:r>
            <w:r>
              <w:rPr>
                <w:rFonts w:ascii="Arial" w:hAnsi="Arial"/>
                <w:sz w:val="24"/>
              </w:rPr>
              <w:t>……...</w:t>
            </w:r>
          </w:p>
        </w:tc>
        <w:tc>
          <w:tcPr>
            <w:tcW w:w="1501" w:type="dxa"/>
          </w:tcPr>
          <w:p w:rsidR="00000000" w:rsidRDefault="00262C81">
            <w:pPr>
              <w:jc w:val="both"/>
              <w:rPr>
                <w:rFonts w:ascii="Arial" w:hAnsi="Arial"/>
                <w:sz w:val="24"/>
              </w:rPr>
            </w:pPr>
          </w:p>
          <w:p w:rsidR="00000000" w:rsidRDefault="00262C81">
            <w:pPr>
              <w:jc w:val="both"/>
              <w:rPr>
                <w:rFonts w:ascii="Arial" w:hAnsi="Arial"/>
                <w:sz w:val="24"/>
              </w:rPr>
            </w:pPr>
          </w:p>
          <w:p w:rsidR="00000000" w:rsidRDefault="00262C81">
            <w:pPr>
              <w:jc w:val="both"/>
              <w:rPr>
                <w:rFonts w:ascii="Arial" w:hAnsi="Arial"/>
                <w:sz w:val="24"/>
              </w:rPr>
            </w:pPr>
          </w:p>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30,00</w:t>
            </w:r>
          </w:p>
          <w:p w:rsidR="00000000" w:rsidRDefault="00262C81">
            <w:pPr>
              <w:jc w:val="both"/>
              <w:rPr>
                <w:rFonts w:ascii="Arial" w:hAnsi="Arial"/>
                <w:sz w:val="24"/>
              </w:rPr>
            </w:pPr>
            <w:r>
              <w:rPr>
                <w:rFonts w:ascii="Arial" w:hAnsi="Arial"/>
                <w:sz w:val="24"/>
              </w:rPr>
              <w:t>No genera  tasa</w:t>
            </w:r>
          </w:p>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De acuerdo al convenio</w:t>
            </w:r>
          </w:p>
        </w:tc>
        <w:tc>
          <w:tcPr>
            <w:tcW w:w="1501" w:type="dxa"/>
          </w:tcPr>
          <w:p w:rsidR="00000000" w:rsidRDefault="00262C81">
            <w:pPr>
              <w:jc w:val="both"/>
              <w:rPr>
                <w:rFonts w:ascii="Arial" w:hAnsi="Arial"/>
                <w:sz w:val="24"/>
              </w:rPr>
            </w:pPr>
          </w:p>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13.01.08</w:t>
            </w:r>
          </w:p>
        </w:tc>
      </w:tr>
      <w:tr w:rsidR="00000000">
        <w:tblPrEx>
          <w:tblCellMar>
            <w:top w:w="0" w:type="dxa"/>
            <w:bottom w:w="0" w:type="dxa"/>
          </w:tblCellMar>
        </w:tblPrEx>
        <w:tc>
          <w:tcPr>
            <w:tcW w:w="5553" w:type="dxa"/>
          </w:tcPr>
          <w:p w:rsidR="00000000" w:rsidRDefault="00262C81">
            <w:pPr>
              <w:jc w:val="both"/>
              <w:rPr>
                <w:rFonts w:ascii="Arial" w:hAnsi="Arial"/>
                <w:sz w:val="24"/>
              </w:rPr>
            </w:pPr>
            <w:r>
              <w:rPr>
                <w:rFonts w:ascii="Arial" w:hAnsi="Arial"/>
                <w:sz w:val="24"/>
              </w:rPr>
              <w:t>Emisión de guía de circulación de todos los tipos, por c/guía……..</w:t>
            </w:r>
          </w:p>
        </w:tc>
        <w:tc>
          <w:tcPr>
            <w:tcW w:w="1501" w:type="dxa"/>
          </w:tcPr>
          <w:p w:rsidR="00000000" w:rsidRDefault="00262C81">
            <w:pPr>
              <w:pStyle w:val="Encabezado"/>
              <w:tabs>
                <w:tab w:val="clear" w:pos="4252"/>
                <w:tab w:val="clear" w:pos="8504"/>
              </w:tabs>
              <w:rPr>
                <w:rFonts w:ascii="Arial" w:hAnsi="Arial"/>
                <w:sz w:val="24"/>
              </w:rPr>
            </w:pPr>
            <w:r>
              <w:rPr>
                <w:rFonts w:ascii="Arial" w:hAnsi="Arial"/>
                <w:sz w:val="24"/>
              </w:rPr>
              <w:t xml:space="preserve">1,00 </w:t>
            </w:r>
          </w:p>
        </w:tc>
        <w:tc>
          <w:tcPr>
            <w:tcW w:w="1501" w:type="dxa"/>
          </w:tcPr>
          <w:p w:rsidR="00000000" w:rsidRDefault="00262C81">
            <w:pPr>
              <w:pStyle w:val="Encabezado"/>
              <w:tabs>
                <w:tab w:val="clear" w:pos="4252"/>
                <w:tab w:val="clear" w:pos="8504"/>
              </w:tabs>
              <w:rPr>
                <w:rFonts w:ascii="Arial" w:hAnsi="Arial"/>
                <w:sz w:val="24"/>
              </w:rPr>
            </w:pPr>
            <w:r>
              <w:rPr>
                <w:rFonts w:ascii="Arial" w:hAnsi="Arial"/>
                <w:sz w:val="24"/>
              </w:rPr>
              <w:t>13.01.12</w:t>
            </w:r>
          </w:p>
        </w:tc>
      </w:tr>
      <w:tr w:rsidR="00000000">
        <w:tblPrEx>
          <w:tblCellMar>
            <w:top w:w="0" w:type="dxa"/>
            <w:bottom w:w="0" w:type="dxa"/>
          </w:tblCellMar>
        </w:tblPrEx>
        <w:tc>
          <w:tcPr>
            <w:tcW w:w="5553" w:type="dxa"/>
          </w:tcPr>
          <w:p w:rsidR="00000000" w:rsidRDefault="00262C81">
            <w:pPr>
              <w:jc w:val="both"/>
              <w:rPr>
                <w:rFonts w:ascii="Arial" w:hAnsi="Arial"/>
                <w:sz w:val="24"/>
              </w:rPr>
            </w:pPr>
            <w:r>
              <w:rPr>
                <w:rFonts w:ascii="Arial" w:hAnsi="Arial"/>
                <w:sz w:val="24"/>
              </w:rPr>
              <w:t>Expedición de formularios especiales para el aprovechamiento y movilización de madera por cada formulario…</w:t>
            </w:r>
            <w:r>
              <w:rPr>
                <w:rFonts w:ascii="Arial" w:hAnsi="Arial"/>
                <w:sz w:val="24"/>
              </w:rPr>
              <w:t>…………………...</w:t>
            </w:r>
          </w:p>
        </w:tc>
        <w:tc>
          <w:tcPr>
            <w:tcW w:w="1501" w:type="dxa"/>
          </w:tcPr>
          <w:p w:rsidR="00000000" w:rsidRDefault="00262C81">
            <w:pPr>
              <w:rPr>
                <w:rFonts w:ascii="Arial" w:hAnsi="Arial"/>
                <w:sz w:val="24"/>
              </w:rPr>
            </w:pPr>
          </w:p>
          <w:p w:rsidR="00000000" w:rsidRDefault="00262C81">
            <w:pPr>
              <w:rPr>
                <w:rFonts w:ascii="Arial" w:hAnsi="Arial"/>
                <w:sz w:val="24"/>
              </w:rPr>
            </w:pPr>
            <w:r>
              <w:rPr>
                <w:rFonts w:ascii="Arial" w:hAnsi="Arial"/>
                <w:sz w:val="24"/>
              </w:rPr>
              <w:t>1,00</w:t>
            </w:r>
          </w:p>
        </w:tc>
        <w:tc>
          <w:tcPr>
            <w:tcW w:w="1501" w:type="dxa"/>
          </w:tcPr>
          <w:p w:rsidR="00000000" w:rsidRDefault="00262C81">
            <w:pPr>
              <w:rPr>
                <w:rFonts w:ascii="Arial" w:hAnsi="Arial"/>
                <w:sz w:val="24"/>
              </w:rPr>
            </w:pPr>
          </w:p>
          <w:p w:rsidR="00000000" w:rsidRDefault="00262C81">
            <w:pPr>
              <w:rPr>
                <w:rFonts w:ascii="Arial" w:hAnsi="Arial"/>
                <w:sz w:val="24"/>
              </w:rPr>
            </w:pPr>
            <w:r>
              <w:rPr>
                <w:rFonts w:ascii="Arial" w:hAnsi="Arial"/>
                <w:sz w:val="24"/>
              </w:rPr>
              <w:t>13.01.12</w:t>
            </w:r>
          </w:p>
        </w:tc>
      </w:tr>
      <w:tr w:rsidR="00000000">
        <w:tblPrEx>
          <w:tblCellMar>
            <w:top w:w="0" w:type="dxa"/>
            <w:bottom w:w="0" w:type="dxa"/>
          </w:tblCellMar>
        </w:tblPrEx>
        <w:tc>
          <w:tcPr>
            <w:tcW w:w="5553" w:type="dxa"/>
          </w:tcPr>
          <w:p w:rsidR="00000000" w:rsidRDefault="00262C81">
            <w:pPr>
              <w:jc w:val="both"/>
              <w:rPr>
                <w:rFonts w:ascii="Arial" w:hAnsi="Arial"/>
                <w:sz w:val="24"/>
              </w:rPr>
            </w:pPr>
            <w:r>
              <w:rPr>
                <w:rFonts w:ascii="Arial" w:hAnsi="Arial"/>
                <w:sz w:val="24"/>
              </w:rPr>
              <w:t>Aprobación de solicitudes y emisión de licencia y guía de circulación en formularios especiales, por formulario…………….</w:t>
            </w:r>
          </w:p>
        </w:tc>
        <w:tc>
          <w:tcPr>
            <w:tcW w:w="1501" w:type="dxa"/>
          </w:tcPr>
          <w:p w:rsidR="00000000" w:rsidRDefault="00262C81">
            <w:pPr>
              <w:rPr>
                <w:rFonts w:ascii="Arial" w:hAnsi="Arial"/>
                <w:sz w:val="24"/>
              </w:rPr>
            </w:pPr>
          </w:p>
          <w:p w:rsidR="00000000" w:rsidRDefault="00262C81">
            <w:pPr>
              <w:rPr>
                <w:rFonts w:ascii="Arial" w:hAnsi="Arial"/>
                <w:sz w:val="24"/>
              </w:rPr>
            </w:pPr>
            <w:r>
              <w:rPr>
                <w:rFonts w:ascii="Arial" w:hAnsi="Arial"/>
                <w:sz w:val="24"/>
              </w:rPr>
              <w:t>2,00</w:t>
            </w:r>
          </w:p>
        </w:tc>
        <w:tc>
          <w:tcPr>
            <w:tcW w:w="1501" w:type="dxa"/>
          </w:tcPr>
          <w:p w:rsidR="00000000" w:rsidRDefault="00262C81">
            <w:pPr>
              <w:rPr>
                <w:rFonts w:ascii="Arial" w:hAnsi="Arial"/>
                <w:sz w:val="24"/>
              </w:rPr>
            </w:pPr>
          </w:p>
          <w:p w:rsidR="00000000" w:rsidRDefault="00262C81">
            <w:pPr>
              <w:rPr>
                <w:rFonts w:ascii="Arial" w:hAnsi="Arial"/>
                <w:sz w:val="24"/>
              </w:rPr>
            </w:pPr>
            <w:r>
              <w:rPr>
                <w:rFonts w:ascii="Arial" w:hAnsi="Arial"/>
                <w:sz w:val="24"/>
              </w:rPr>
              <w:t>13.01.12</w:t>
            </w:r>
          </w:p>
        </w:tc>
      </w:tr>
      <w:tr w:rsidR="00000000">
        <w:tblPrEx>
          <w:tblCellMar>
            <w:top w:w="0" w:type="dxa"/>
            <w:bottom w:w="0" w:type="dxa"/>
          </w:tblCellMar>
        </w:tblPrEx>
        <w:tc>
          <w:tcPr>
            <w:tcW w:w="5553" w:type="dxa"/>
          </w:tcPr>
          <w:p w:rsidR="00000000" w:rsidRDefault="00262C81">
            <w:pPr>
              <w:jc w:val="both"/>
              <w:rPr>
                <w:rFonts w:ascii="Arial" w:hAnsi="Arial"/>
                <w:sz w:val="24"/>
              </w:rPr>
            </w:pPr>
            <w:r>
              <w:rPr>
                <w:rFonts w:ascii="Arial" w:hAnsi="Arial"/>
                <w:sz w:val="24"/>
              </w:rPr>
              <w:t>Calificación de ingenieros forestales previo el otorgamiento de aval del Ministerio del Ambie</w:t>
            </w:r>
            <w:r>
              <w:rPr>
                <w:rFonts w:ascii="Arial" w:hAnsi="Arial"/>
                <w:sz w:val="24"/>
              </w:rPr>
              <w:t>nte.…………………………………</w:t>
            </w:r>
          </w:p>
        </w:tc>
        <w:tc>
          <w:tcPr>
            <w:tcW w:w="1501" w:type="dxa"/>
          </w:tcPr>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10,00</w:t>
            </w:r>
          </w:p>
        </w:tc>
        <w:tc>
          <w:tcPr>
            <w:tcW w:w="1501" w:type="dxa"/>
          </w:tcPr>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13.01.99</w:t>
            </w:r>
          </w:p>
        </w:tc>
      </w:tr>
      <w:tr w:rsidR="00000000">
        <w:tblPrEx>
          <w:tblCellMar>
            <w:top w:w="0" w:type="dxa"/>
            <w:bottom w:w="0" w:type="dxa"/>
          </w:tblCellMar>
        </w:tblPrEx>
        <w:tc>
          <w:tcPr>
            <w:tcW w:w="5553" w:type="dxa"/>
          </w:tcPr>
          <w:p w:rsidR="00000000" w:rsidRDefault="00262C81">
            <w:pPr>
              <w:jc w:val="both"/>
              <w:rPr>
                <w:rFonts w:ascii="Arial" w:hAnsi="Arial"/>
                <w:sz w:val="24"/>
              </w:rPr>
            </w:pPr>
            <w:r>
              <w:rPr>
                <w:rFonts w:ascii="Arial" w:hAnsi="Arial"/>
                <w:sz w:val="24"/>
              </w:rPr>
              <w:t>Inscripción de Regentes en el Registro Forestal, por cada Provincia………………………………………….…………..</w:t>
            </w:r>
          </w:p>
        </w:tc>
        <w:tc>
          <w:tcPr>
            <w:tcW w:w="1501" w:type="dxa"/>
          </w:tcPr>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20,00</w:t>
            </w:r>
          </w:p>
        </w:tc>
        <w:tc>
          <w:tcPr>
            <w:tcW w:w="1501" w:type="dxa"/>
          </w:tcPr>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13.01.11</w:t>
            </w:r>
          </w:p>
        </w:tc>
      </w:tr>
      <w:tr w:rsidR="00000000">
        <w:tblPrEx>
          <w:tblCellMar>
            <w:top w:w="0" w:type="dxa"/>
            <w:bottom w:w="0" w:type="dxa"/>
          </w:tblCellMar>
        </w:tblPrEx>
        <w:tc>
          <w:tcPr>
            <w:tcW w:w="5553" w:type="dxa"/>
          </w:tcPr>
          <w:p w:rsidR="00000000" w:rsidRDefault="00262C81">
            <w:pPr>
              <w:jc w:val="both"/>
              <w:rPr>
                <w:rFonts w:ascii="Arial" w:hAnsi="Arial"/>
                <w:sz w:val="24"/>
              </w:rPr>
            </w:pPr>
            <w:r>
              <w:rPr>
                <w:rFonts w:ascii="Arial" w:hAnsi="Arial"/>
                <w:sz w:val="24"/>
              </w:rPr>
              <w:t>Inscripción de predios que comprendan bosque nativo,  plantaciones forestales y los bosques y vegetación protec</w:t>
            </w:r>
            <w:r>
              <w:rPr>
                <w:rFonts w:ascii="Arial" w:hAnsi="Arial"/>
                <w:sz w:val="24"/>
              </w:rPr>
              <w:t>tores de dominio privado o comunitario, en el Registro Forestal, para sujetarse a Régimen Forestal, por hectárea………………………..</w:t>
            </w:r>
          </w:p>
        </w:tc>
        <w:tc>
          <w:tcPr>
            <w:tcW w:w="1501" w:type="dxa"/>
          </w:tcPr>
          <w:p w:rsidR="00000000" w:rsidRDefault="00262C81">
            <w:pPr>
              <w:jc w:val="both"/>
              <w:rPr>
                <w:rFonts w:ascii="Arial" w:hAnsi="Arial"/>
                <w:sz w:val="24"/>
              </w:rPr>
            </w:pPr>
          </w:p>
          <w:p w:rsidR="00000000" w:rsidRDefault="00262C81">
            <w:pPr>
              <w:jc w:val="both"/>
              <w:rPr>
                <w:rFonts w:ascii="Arial" w:hAnsi="Arial"/>
                <w:sz w:val="24"/>
              </w:rPr>
            </w:pPr>
          </w:p>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 xml:space="preserve">0,10 </w:t>
            </w:r>
          </w:p>
        </w:tc>
        <w:tc>
          <w:tcPr>
            <w:tcW w:w="1501" w:type="dxa"/>
          </w:tcPr>
          <w:p w:rsidR="00000000" w:rsidRDefault="00262C81">
            <w:pPr>
              <w:jc w:val="both"/>
              <w:rPr>
                <w:rFonts w:ascii="Arial" w:hAnsi="Arial"/>
                <w:sz w:val="24"/>
              </w:rPr>
            </w:pPr>
          </w:p>
          <w:p w:rsidR="00000000" w:rsidRDefault="00262C81">
            <w:pPr>
              <w:jc w:val="both"/>
              <w:rPr>
                <w:rFonts w:ascii="Arial" w:hAnsi="Arial"/>
                <w:sz w:val="24"/>
              </w:rPr>
            </w:pPr>
          </w:p>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13.01.11</w:t>
            </w:r>
          </w:p>
        </w:tc>
      </w:tr>
      <w:tr w:rsidR="00000000">
        <w:tblPrEx>
          <w:tblCellMar>
            <w:top w:w="0" w:type="dxa"/>
            <w:bottom w:w="0" w:type="dxa"/>
          </w:tblCellMar>
        </w:tblPrEx>
        <w:tc>
          <w:tcPr>
            <w:tcW w:w="5553" w:type="dxa"/>
          </w:tcPr>
          <w:p w:rsidR="00000000" w:rsidRDefault="00262C81">
            <w:pPr>
              <w:jc w:val="both"/>
              <w:rPr>
                <w:rFonts w:ascii="Arial" w:hAnsi="Arial"/>
                <w:i/>
                <w:sz w:val="24"/>
              </w:rPr>
            </w:pPr>
            <w:r>
              <w:rPr>
                <w:rFonts w:ascii="Arial" w:hAnsi="Arial"/>
                <w:sz w:val="24"/>
              </w:rPr>
              <w:t xml:space="preserve">Inscripción en el Registro Forestal, de aserraderos, depósitos, industrias forestales, comerciantes de madera </w:t>
            </w:r>
            <w:r>
              <w:rPr>
                <w:rFonts w:ascii="Arial" w:hAnsi="Arial"/>
                <w:sz w:val="24"/>
              </w:rPr>
              <w:t>y empresas comercializadoras que trabajan con madera en su estado natural o primario.……............................................………………………..</w:t>
            </w:r>
            <w:r>
              <w:rPr>
                <w:rFonts w:ascii="Arial" w:hAnsi="Arial"/>
                <w:i/>
                <w:sz w:val="24"/>
              </w:rPr>
              <w:t>.</w:t>
            </w:r>
          </w:p>
          <w:p w:rsidR="00000000" w:rsidRDefault="00262C81">
            <w:pPr>
              <w:jc w:val="both"/>
              <w:rPr>
                <w:rFonts w:ascii="Arial" w:hAnsi="Arial"/>
                <w:sz w:val="24"/>
              </w:rPr>
            </w:pPr>
            <w:r>
              <w:rPr>
                <w:rFonts w:ascii="Arial" w:hAnsi="Arial"/>
                <w:i/>
                <w:sz w:val="24"/>
              </w:rPr>
              <w:t>La solicitud de inscripción deberá ser presentada al Distrito Forestal con jurisdicción en el área, junto con la</w:t>
            </w:r>
            <w:r>
              <w:rPr>
                <w:rFonts w:ascii="Arial" w:hAnsi="Arial"/>
                <w:i/>
                <w:sz w:val="24"/>
              </w:rPr>
              <w:t xml:space="preserve"> siguiente información: razón social o denominación de la industria o comercio; dirección de la industria o comercio; capacidad instalada de producción y almacenamiento; capacidad anual, estimada, de producción y almacenamiento; y, porcentaje de producción</w:t>
            </w:r>
            <w:r>
              <w:rPr>
                <w:rFonts w:ascii="Arial" w:hAnsi="Arial"/>
                <w:i/>
                <w:sz w:val="24"/>
              </w:rPr>
              <w:t xml:space="preserve"> y comercio, destinados al mercado nacional e internacional</w:t>
            </w:r>
            <w:r>
              <w:rPr>
                <w:rFonts w:ascii="Arial" w:hAnsi="Arial"/>
                <w:sz w:val="24"/>
              </w:rPr>
              <w:t xml:space="preserve">. </w:t>
            </w:r>
          </w:p>
          <w:p w:rsidR="00000000" w:rsidRDefault="00262C81">
            <w:pPr>
              <w:jc w:val="both"/>
              <w:rPr>
                <w:rFonts w:ascii="Arial" w:hAnsi="Arial"/>
                <w:i/>
                <w:sz w:val="24"/>
              </w:rPr>
            </w:pPr>
            <w:r>
              <w:rPr>
                <w:rFonts w:ascii="Arial" w:hAnsi="Arial"/>
                <w:i/>
                <w:sz w:val="24"/>
              </w:rPr>
              <w:t>Talleres de carpintería y artesanos no necesitan inscripción</w:t>
            </w:r>
          </w:p>
        </w:tc>
        <w:tc>
          <w:tcPr>
            <w:tcW w:w="1501" w:type="dxa"/>
          </w:tcPr>
          <w:p w:rsidR="00000000" w:rsidRDefault="00262C81">
            <w:pPr>
              <w:jc w:val="both"/>
              <w:rPr>
                <w:rFonts w:ascii="Arial" w:hAnsi="Arial"/>
                <w:sz w:val="24"/>
              </w:rPr>
            </w:pPr>
          </w:p>
          <w:p w:rsidR="00000000" w:rsidRDefault="00262C81">
            <w:pPr>
              <w:jc w:val="both"/>
              <w:rPr>
                <w:rFonts w:ascii="Arial" w:hAnsi="Arial"/>
                <w:sz w:val="24"/>
              </w:rPr>
            </w:pPr>
          </w:p>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 xml:space="preserve">50,00 </w:t>
            </w:r>
          </w:p>
        </w:tc>
        <w:tc>
          <w:tcPr>
            <w:tcW w:w="1501" w:type="dxa"/>
          </w:tcPr>
          <w:p w:rsidR="00000000" w:rsidRDefault="00262C81">
            <w:pPr>
              <w:jc w:val="both"/>
              <w:rPr>
                <w:rFonts w:ascii="Arial" w:hAnsi="Arial"/>
                <w:sz w:val="24"/>
              </w:rPr>
            </w:pPr>
          </w:p>
          <w:p w:rsidR="00000000" w:rsidRDefault="00262C81">
            <w:pPr>
              <w:jc w:val="both"/>
              <w:rPr>
                <w:rFonts w:ascii="Arial" w:hAnsi="Arial"/>
                <w:sz w:val="24"/>
              </w:rPr>
            </w:pPr>
          </w:p>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13.01.11</w:t>
            </w:r>
          </w:p>
        </w:tc>
      </w:tr>
      <w:tr w:rsidR="00000000">
        <w:tblPrEx>
          <w:tblCellMar>
            <w:top w:w="0" w:type="dxa"/>
            <w:bottom w:w="0" w:type="dxa"/>
          </w:tblCellMar>
        </w:tblPrEx>
        <w:tc>
          <w:tcPr>
            <w:tcW w:w="5553" w:type="dxa"/>
          </w:tcPr>
          <w:p w:rsidR="00000000" w:rsidRDefault="00262C81">
            <w:pPr>
              <w:jc w:val="both"/>
              <w:rPr>
                <w:rFonts w:ascii="Arial" w:hAnsi="Arial"/>
                <w:sz w:val="24"/>
              </w:rPr>
            </w:pPr>
            <w:r>
              <w:rPr>
                <w:rFonts w:ascii="Arial" w:hAnsi="Arial"/>
                <w:sz w:val="24"/>
              </w:rPr>
              <w:t>Declaratoria, ampliación o derogatoria de declaratoria de bosques y vegetación protectores:</w:t>
            </w:r>
          </w:p>
          <w:p w:rsidR="00000000" w:rsidRDefault="00262C81" w:rsidP="00262C81">
            <w:pPr>
              <w:numPr>
                <w:ilvl w:val="0"/>
                <w:numId w:val="3"/>
              </w:numPr>
              <w:ind w:left="0" w:firstLine="0"/>
              <w:jc w:val="both"/>
              <w:rPr>
                <w:rFonts w:ascii="Arial" w:hAnsi="Arial"/>
                <w:sz w:val="24"/>
              </w:rPr>
            </w:pPr>
            <w:r>
              <w:rPr>
                <w:rFonts w:ascii="Arial" w:hAnsi="Arial"/>
                <w:sz w:val="24"/>
              </w:rPr>
              <w:t>Por petición del p</w:t>
            </w:r>
            <w:r>
              <w:rPr>
                <w:rFonts w:ascii="Arial" w:hAnsi="Arial"/>
                <w:sz w:val="24"/>
              </w:rPr>
              <w:t>ropietario:…………………..………….</w:t>
            </w:r>
          </w:p>
          <w:p w:rsidR="00000000" w:rsidRDefault="00262C81" w:rsidP="00262C81">
            <w:pPr>
              <w:numPr>
                <w:ilvl w:val="0"/>
                <w:numId w:val="3"/>
              </w:numPr>
              <w:ind w:left="0" w:firstLine="0"/>
              <w:jc w:val="both"/>
              <w:rPr>
                <w:rFonts w:ascii="Arial" w:hAnsi="Arial"/>
                <w:sz w:val="24"/>
              </w:rPr>
            </w:pPr>
            <w:r>
              <w:rPr>
                <w:rFonts w:ascii="Arial" w:hAnsi="Arial"/>
                <w:sz w:val="24"/>
              </w:rPr>
              <w:t>De oficio.…………………………………………………</w:t>
            </w:r>
          </w:p>
        </w:tc>
        <w:tc>
          <w:tcPr>
            <w:tcW w:w="1501" w:type="dxa"/>
          </w:tcPr>
          <w:p w:rsidR="00000000" w:rsidRDefault="00262C81">
            <w:pPr>
              <w:jc w:val="both"/>
              <w:rPr>
                <w:rFonts w:ascii="Arial" w:hAnsi="Arial"/>
                <w:sz w:val="24"/>
              </w:rPr>
            </w:pPr>
          </w:p>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 xml:space="preserve">50,00 </w:t>
            </w:r>
          </w:p>
          <w:p w:rsidR="00000000" w:rsidRDefault="00262C81">
            <w:pPr>
              <w:pStyle w:val="Encabezado"/>
              <w:tabs>
                <w:tab w:val="clear" w:pos="4252"/>
                <w:tab w:val="clear" w:pos="8504"/>
              </w:tabs>
              <w:rPr>
                <w:rFonts w:ascii="Arial" w:hAnsi="Arial"/>
                <w:sz w:val="24"/>
              </w:rPr>
            </w:pPr>
            <w:r>
              <w:rPr>
                <w:rFonts w:ascii="Arial" w:hAnsi="Arial"/>
                <w:sz w:val="24"/>
              </w:rPr>
              <w:t>No genera tasa</w:t>
            </w:r>
          </w:p>
        </w:tc>
        <w:tc>
          <w:tcPr>
            <w:tcW w:w="1501" w:type="dxa"/>
          </w:tcPr>
          <w:p w:rsidR="00000000" w:rsidRDefault="00262C81">
            <w:pPr>
              <w:jc w:val="both"/>
              <w:rPr>
                <w:rFonts w:ascii="Arial" w:hAnsi="Arial"/>
                <w:sz w:val="24"/>
              </w:rPr>
            </w:pPr>
          </w:p>
          <w:p w:rsidR="00000000" w:rsidRDefault="00262C81">
            <w:pPr>
              <w:jc w:val="both"/>
              <w:rPr>
                <w:rFonts w:ascii="Arial" w:hAnsi="Arial"/>
                <w:sz w:val="24"/>
              </w:rPr>
            </w:pPr>
            <w:r>
              <w:rPr>
                <w:rFonts w:ascii="Arial" w:hAnsi="Arial"/>
                <w:sz w:val="24"/>
              </w:rPr>
              <w:t>13.01.99</w:t>
            </w:r>
          </w:p>
        </w:tc>
      </w:tr>
      <w:tr w:rsidR="00000000">
        <w:tblPrEx>
          <w:tblCellMar>
            <w:top w:w="0" w:type="dxa"/>
            <w:bottom w:w="0" w:type="dxa"/>
          </w:tblCellMar>
        </w:tblPrEx>
        <w:tc>
          <w:tcPr>
            <w:tcW w:w="5553" w:type="dxa"/>
          </w:tcPr>
          <w:p w:rsidR="00000000" w:rsidRDefault="00262C81">
            <w:pPr>
              <w:jc w:val="both"/>
              <w:rPr>
                <w:rFonts w:ascii="Arial" w:hAnsi="Arial"/>
                <w:sz w:val="24"/>
              </w:rPr>
            </w:pPr>
            <w:r>
              <w:rPr>
                <w:rFonts w:ascii="Arial" w:hAnsi="Arial"/>
                <w:sz w:val="24"/>
              </w:rPr>
              <w:t>Certificación de no – afectación, a las áreas naturales protegidas, bosques y vegetación protectores o Patrimonio Forestal del Estado</w:t>
            </w:r>
          </w:p>
          <w:p w:rsidR="00000000" w:rsidRDefault="00262C81" w:rsidP="00262C81">
            <w:pPr>
              <w:numPr>
                <w:ilvl w:val="0"/>
                <w:numId w:val="7"/>
              </w:numPr>
              <w:jc w:val="both"/>
              <w:rPr>
                <w:rFonts w:ascii="Arial" w:hAnsi="Arial"/>
                <w:sz w:val="24"/>
              </w:rPr>
            </w:pPr>
            <w:r>
              <w:rPr>
                <w:rFonts w:ascii="Arial" w:hAnsi="Arial"/>
                <w:sz w:val="24"/>
              </w:rPr>
              <w:t>A título individual.....….……………</w:t>
            </w:r>
            <w:r>
              <w:rPr>
                <w:rFonts w:ascii="Arial" w:hAnsi="Arial"/>
                <w:sz w:val="24"/>
              </w:rPr>
              <w:t>………………………</w:t>
            </w:r>
          </w:p>
          <w:p w:rsidR="00000000" w:rsidRDefault="00262C81" w:rsidP="00262C81">
            <w:pPr>
              <w:numPr>
                <w:ilvl w:val="0"/>
                <w:numId w:val="7"/>
              </w:numPr>
              <w:jc w:val="both"/>
              <w:rPr>
                <w:rFonts w:ascii="Arial" w:hAnsi="Arial"/>
                <w:sz w:val="24"/>
              </w:rPr>
            </w:pPr>
            <w:r>
              <w:rPr>
                <w:rFonts w:ascii="Arial" w:hAnsi="Arial"/>
                <w:sz w:val="24"/>
              </w:rPr>
              <w:t>A título colectivo.………….………………………………….</w:t>
            </w:r>
          </w:p>
        </w:tc>
        <w:tc>
          <w:tcPr>
            <w:tcW w:w="1501" w:type="dxa"/>
          </w:tcPr>
          <w:p w:rsidR="00000000" w:rsidRDefault="00262C81">
            <w:pPr>
              <w:rPr>
                <w:rFonts w:ascii="Arial" w:hAnsi="Arial"/>
                <w:sz w:val="24"/>
              </w:rPr>
            </w:pPr>
          </w:p>
          <w:p w:rsidR="00000000" w:rsidRDefault="00262C81">
            <w:pPr>
              <w:rPr>
                <w:rFonts w:ascii="Arial" w:hAnsi="Arial"/>
                <w:sz w:val="24"/>
              </w:rPr>
            </w:pPr>
          </w:p>
          <w:p w:rsidR="00000000" w:rsidRDefault="00262C81">
            <w:pPr>
              <w:rPr>
                <w:rFonts w:ascii="Arial" w:hAnsi="Arial"/>
                <w:sz w:val="24"/>
              </w:rPr>
            </w:pPr>
            <w:r>
              <w:rPr>
                <w:rFonts w:ascii="Arial" w:hAnsi="Arial"/>
                <w:sz w:val="24"/>
              </w:rPr>
              <w:t>10,00</w:t>
            </w:r>
          </w:p>
          <w:p w:rsidR="00000000" w:rsidRDefault="00262C81">
            <w:pPr>
              <w:rPr>
                <w:rFonts w:ascii="Arial" w:hAnsi="Arial"/>
                <w:sz w:val="24"/>
              </w:rPr>
            </w:pPr>
            <w:r>
              <w:rPr>
                <w:rFonts w:ascii="Arial" w:hAnsi="Arial"/>
                <w:sz w:val="24"/>
              </w:rPr>
              <w:t xml:space="preserve">50,00  </w:t>
            </w:r>
          </w:p>
        </w:tc>
        <w:tc>
          <w:tcPr>
            <w:tcW w:w="1501" w:type="dxa"/>
          </w:tcPr>
          <w:p w:rsidR="00000000" w:rsidRDefault="00262C81">
            <w:pPr>
              <w:rPr>
                <w:rFonts w:ascii="Arial" w:hAnsi="Arial"/>
                <w:sz w:val="24"/>
              </w:rPr>
            </w:pPr>
          </w:p>
          <w:p w:rsidR="00000000" w:rsidRDefault="00262C81">
            <w:pPr>
              <w:rPr>
                <w:rFonts w:ascii="Arial" w:hAnsi="Arial"/>
                <w:sz w:val="24"/>
              </w:rPr>
            </w:pPr>
            <w:r>
              <w:rPr>
                <w:rFonts w:ascii="Arial" w:hAnsi="Arial"/>
                <w:sz w:val="24"/>
              </w:rPr>
              <w:t>13.01.99</w:t>
            </w:r>
          </w:p>
        </w:tc>
      </w:tr>
      <w:tr w:rsidR="00000000">
        <w:tblPrEx>
          <w:tblCellMar>
            <w:top w:w="0" w:type="dxa"/>
            <w:bottom w:w="0" w:type="dxa"/>
          </w:tblCellMar>
        </w:tblPrEx>
        <w:tc>
          <w:tcPr>
            <w:tcW w:w="5553" w:type="dxa"/>
          </w:tcPr>
          <w:p w:rsidR="00000000" w:rsidRDefault="00262C81">
            <w:pPr>
              <w:jc w:val="both"/>
              <w:rPr>
                <w:rFonts w:ascii="Arial" w:hAnsi="Arial"/>
                <w:sz w:val="24"/>
              </w:rPr>
            </w:pPr>
            <w:r>
              <w:rPr>
                <w:rFonts w:ascii="Arial" w:hAnsi="Arial"/>
                <w:sz w:val="24"/>
              </w:rPr>
              <w:t>Inspección y certificación para exportación de madera cuando sea requerido expresamente por el solicitante…………………………</w:t>
            </w:r>
          </w:p>
          <w:p w:rsidR="00000000" w:rsidRDefault="00262C81">
            <w:pPr>
              <w:jc w:val="both"/>
              <w:rPr>
                <w:rFonts w:ascii="Arial" w:hAnsi="Arial"/>
                <w:sz w:val="24"/>
              </w:rPr>
            </w:pPr>
            <w:r>
              <w:rPr>
                <w:rFonts w:ascii="Arial" w:hAnsi="Arial"/>
                <w:sz w:val="24"/>
              </w:rPr>
              <w:t>(solamente cuando el usuario lo solicite se expedirán estos cer</w:t>
            </w:r>
            <w:r>
              <w:rPr>
                <w:rFonts w:ascii="Arial" w:hAnsi="Arial"/>
                <w:sz w:val="24"/>
              </w:rPr>
              <w:t>tificados, caso contrario, este documento no es exigible)</w:t>
            </w:r>
          </w:p>
        </w:tc>
        <w:tc>
          <w:tcPr>
            <w:tcW w:w="1501" w:type="dxa"/>
          </w:tcPr>
          <w:p w:rsidR="00000000" w:rsidRDefault="00262C81">
            <w:pPr>
              <w:rPr>
                <w:rFonts w:ascii="Arial" w:hAnsi="Arial"/>
                <w:sz w:val="24"/>
              </w:rPr>
            </w:pPr>
          </w:p>
          <w:p w:rsidR="00000000" w:rsidRDefault="00262C81">
            <w:pPr>
              <w:rPr>
                <w:rFonts w:ascii="Arial" w:hAnsi="Arial"/>
                <w:sz w:val="24"/>
              </w:rPr>
            </w:pPr>
            <w:r>
              <w:rPr>
                <w:rFonts w:ascii="Arial" w:hAnsi="Arial"/>
                <w:sz w:val="24"/>
              </w:rPr>
              <w:t>30,00</w:t>
            </w:r>
          </w:p>
          <w:p w:rsidR="00000000" w:rsidRDefault="00262C81">
            <w:pPr>
              <w:rPr>
                <w:rFonts w:ascii="Arial" w:hAnsi="Arial"/>
                <w:sz w:val="24"/>
              </w:rPr>
            </w:pPr>
          </w:p>
        </w:tc>
        <w:tc>
          <w:tcPr>
            <w:tcW w:w="1501" w:type="dxa"/>
          </w:tcPr>
          <w:p w:rsidR="00000000" w:rsidRDefault="00262C81">
            <w:pPr>
              <w:rPr>
                <w:rFonts w:ascii="Arial" w:hAnsi="Arial"/>
                <w:sz w:val="24"/>
              </w:rPr>
            </w:pPr>
          </w:p>
          <w:p w:rsidR="00000000" w:rsidRDefault="00262C81">
            <w:pPr>
              <w:rPr>
                <w:rFonts w:ascii="Arial" w:hAnsi="Arial"/>
                <w:sz w:val="24"/>
              </w:rPr>
            </w:pPr>
            <w:r>
              <w:rPr>
                <w:rFonts w:ascii="Arial" w:hAnsi="Arial"/>
                <w:sz w:val="24"/>
              </w:rPr>
              <w:t>13.01.99</w:t>
            </w:r>
          </w:p>
        </w:tc>
      </w:tr>
      <w:tr w:rsidR="00000000">
        <w:tblPrEx>
          <w:tblCellMar>
            <w:top w:w="0" w:type="dxa"/>
            <w:bottom w:w="0" w:type="dxa"/>
          </w:tblCellMar>
        </w:tblPrEx>
        <w:tc>
          <w:tcPr>
            <w:tcW w:w="5553" w:type="dxa"/>
          </w:tcPr>
          <w:p w:rsidR="00000000" w:rsidRDefault="00262C81">
            <w:pPr>
              <w:jc w:val="both"/>
              <w:rPr>
                <w:rFonts w:ascii="Arial" w:hAnsi="Arial"/>
                <w:sz w:val="24"/>
              </w:rPr>
            </w:pPr>
            <w:r>
              <w:rPr>
                <w:rFonts w:ascii="Arial" w:hAnsi="Arial"/>
                <w:sz w:val="24"/>
              </w:rPr>
              <w:t xml:space="preserve">Emisión de otros certificados diferentes a los establecidos anteriormente </w:t>
            </w:r>
          </w:p>
          <w:p w:rsidR="00000000" w:rsidRDefault="00262C81">
            <w:pPr>
              <w:jc w:val="both"/>
              <w:rPr>
                <w:rFonts w:ascii="Arial" w:hAnsi="Arial"/>
                <w:sz w:val="24"/>
              </w:rPr>
            </w:pPr>
            <w:r>
              <w:rPr>
                <w:rFonts w:ascii="Arial" w:hAnsi="Arial"/>
                <w:sz w:val="24"/>
              </w:rPr>
              <w:t>a) Cuando se requiere inspección de campo…..…………………...</w:t>
            </w:r>
          </w:p>
          <w:p w:rsidR="00000000" w:rsidRDefault="00262C81">
            <w:pPr>
              <w:jc w:val="both"/>
              <w:rPr>
                <w:rFonts w:ascii="Arial" w:hAnsi="Arial"/>
                <w:sz w:val="24"/>
              </w:rPr>
            </w:pPr>
            <w:r>
              <w:rPr>
                <w:rFonts w:ascii="Arial" w:hAnsi="Arial"/>
                <w:sz w:val="24"/>
              </w:rPr>
              <w:t>b) Cuando no se requiere inspección de campo……………</w:t>
            </w:r>
            <w:r>
              <w:rPr>
                <w:rFonts w:ascii="Arial" w:hAnsi="Arial"/>
                <w:sz w:val="24"/>
              </w:rPr>
              <w:t>……...</w:t>
            </w:r>
          </w:p>
        </w:tc>
        <w:tc>
          <w:tcPr>
            <w:tcW w:w="1501" w:type="dxa"/>
          </w:tcPr>
          <w:p w:rsidR="00000000" w:rsidRDefault="00262C81">
            <w:pPr>
              <w:rPr>
                <w:rFonts w:ascii="Arial" w:hAnsi="Arial"/>
                <w:sz w:val="24"/>
              </w:rPr>
            </w:pPr>
          </w:p>
          <w:p w:rsidR="00000000" w:rsidRDefault="00262C81">
            <w:pPr>
              <w:rPr>
                <w:rFonts w:ascii="Arial" w:hAnsi="Arial"/>
                <w:sz w:val="24"/>
              </w:rPr>
            </w:pPr>
          </w:p>
          <w:p w:rsidR="00000000" w:rsidRDefault="00262C81">
            <w:pPr>
              <w:rPr>
                <w:rFonts w:ascii="Arial" w:hAnsi="Arial"/>
                <w:sz w:val="24"/>
              </w:rPr>
            </w:pPr>
            <w:r>
              <w:rPr>
                <w:rFonts w:ascii="Arial" w:hAnsi="Arial"/>
                <w:sz w:val="24"/>
              </w:rPr>
              <w:t>30,00</w:t>
            </w:r>
          </w:p>
          <w:p w:rsidR="00000000" w:rsidRDefault="00262C81">
            <w:pPr>
              <w:rPr>
                <w:rFonts w:ascii="Arial" w:hAnsi="Arial"/>
                <w:sz w:val="24"/>
              </w:rPr>
            </w:pPr>
            <w:r>
              <w:rPr>
                <w:rFonts w:ascii="Arial" w:hAnsi="Arial"/>
                <w:sz w:val="24"/>
              </w:rPr>
              <w:t xml:space="preserve">  6,00</w:t>
            </w:r>
          </w:p>
        </w:tc>
        <w:tc>
          <w:tcPr>
            <w:tcW w:w="1501" w:type="dxa"/>
          </w:tcPr>
          <w:p w:rsidR="00000000" w:rsidRDefault="00262C81">
            <w:pPr>
              <w:rPr>
                <w:rFonts w:ascii="Arial" w:hAnsi="Arial"/>
                <w:sz w:val="24"/>
              </w:rPr>
            </w:pPr>
          </w:p>
          <w:p w:rsidR="00000000" w:rsidRDefault="00262C81">
            <w:pPr>
              <w:rPr>
                <w:rFonts w:ascii="Arial" w:hAnsi="Arial"/>
                <w:sz w:val="24"/>
              </w:rPr>
            </w:pPr>
            <w:r>
              <w:rPr>
                <w:rFonts w:ascii="Arial" w:hAnsi="Arial"/>
                <w:sz w:val="24"/>
              </w:rPr>
              <w:t>13.01.99</w:t>
            </w:r>
          </w:p>
        </w:tc>
      </w:tr>
      <w:tr w:rsidR="00000000">
        <w:tblPrEx>
          <w:tblCellMar>
            <w:top w:w="0" w:type="dxa"/>
            <w:bottom w:w="0" w:type="dxa"/>
          </w:tblCellMar>
        </w:tblPrEx>
        <w:tc>
          <w:tcPr>
            <w:tcW w:w="5553" w:type="dxa"/>
          </w:tcPr>
          <w:p w:rsidR="00000000" w:rsidRDefault="00262C81">
            <w:pPr>
              <w:jc w:val="both"/>
              <w:rPr>
                <w:rFonts w:ascii="Arial" w:hAnsi="Arial"/>
                <w:sz w:val="24"/>
              </w:rPr>
            </w:pPr>
            <w:r>
              <w:rPr>
                <w:rFonts w:ascii="Arial" w:hAnsi="Arial"/>
                <w:sz w:val="24"/>
              </w:rPr>
              <w:t>Tasa por emisión de copias o despacho de peticiones en la sustanciación de un trámite (apelación, ampliación o aclaración de resolución, impugnación del perito o de alguna fase del proceso)…...…..</w:t>
            </w:r>
          </w:p>
        </w:tc>
        <w:tc>
          <w:tcPr>
            <w:tcW w:w="1501" w:type="dxa"/>
          </w:tcPr>
          <w:p w:rsidR="00000000" w:rsidRDefault="00262C81">
            <w:pPr>
              <w:rPr>
                <w:rFonts w:ascii="Arial" w:hAnsi="Arial"/>
                <w:sz w:val="24"/>
                <w:lang w:val="es-EC"/>
              </w:rPr>
            </w:pPr>
          </w:p>
          <w:p w:rsidR="00000000" w:rsidRDefault="00262C81">
            <w:pPr>
              <w:rPr>
                <w:rFonts w:ascii="Arial" w:hAnsi="Arial"/>
                <w:sz w:val="24"/>
                <w:lang w:val="es-EC"/>
              </w:rPr>
            </w:pPr>
            <w:r>
              <w:rPr>
                <w:rFonts w:ascii="Arial" w:hAnsi="Arial"/>
                <w:sz w:val="24"/>
                <w:lang w:val="es-EC"/>
              </w:rPr>
              <w:t xml:space="preserve"> </w:t>
            </w:r>
          </w:p>
          <w:p w:rsidR="00000000" w:rsidRDefault="00262C81">
            <w:pPr>
              <w:rPr>
                <w:rFonts w:ascii="Arial" w:hAnsi="Arial"/>
                <w:sz w:val="24"/>
              </w:rPr>
            </w:pPr>
            <w:r>
              <w:rPr>
                <w:rFonts w:ascii="Arial" w:hAnsi="Arial"/>
                <w:sz w:val="24"/>
                <w:lang w:val="es-EC"/>
              </w:rPr>
              <w:t>5,00</w:t>
            </w:r>
          </w:p>
        </w:tc>
        <w:tc>
          <w:tcPr>
            <w:tcW w:w="1501" w:type="dxa"/>
          </w:tcPr>
          <w:p w:rsidR="00000000" w:rsidRDefault="00262C81">
            <w:pPr>
              <w:rPr>
                <w:rFonts w:ascii="Arial" w:hAnsi="Arial"/>
                <w:sz w:val="24"/>
                <w:lang w:val="es-EC"/>
              </w:rPr>
            </w:pPr>
          </w:p>
          <w:p w:rsidR="00000000" w:rsidRDefault="00262C81">
            <w:pPr>
              <w:rPr>
                <w:rFonts w:ascii="Arial" w:hAnsi="Arial"/>
                <w:sz w:val="24"/>
                <w:lang w:val="es-EC"/>
              </w:rPr>
            </w:pPr>
          </w:p>
          <w:p w:rsidR="00000000" w:rsidRDefault="00262C81">
            <w:pPr>
              <w:rPr>
                <w:rFonts w:ascii="Arial" w:hAnsi="Arial"/>
                <w:sz w:val="24"/>
                <w:lang w:val="es-EC"/>
              </w:rPr>
            </w:pPr>
            <w:r>
              <w:rPr>
                <w:rFonts w:ascii="Arial" w:hAnsi="Arial"/>
                <w:sz w:val="24"/>
              </w:rPr>
              <w:t>13.01.99</w:t>
            </w:r>
          </w:p>
        </w:tc>
      </w:tr>
      <w:tr w:rsidR="00000000">
        <w:tblPrEx>
          <w:tblCellMar>
            <w:top w:w="0" w:type="dxa"/>
            <w:bottom w:w="0" w:type="dxa"/>
          </w:tblCellMar>
        </w:tblPrEx>
        <w:tc>
          <w:tcPr>
            <w:tcW w:w="5553" w:type="dxa"/>
          </w:tcPr>
          <w:p w:rsidR="00000000" w:rsidRDefault="00262C81">
            <w:pPr>
              <w:jc w:val="both"/>
              <w:rPr>
                <w:rFonts w:ascii="Arial" w:hAnsi="Arial"/>
                <w:sz w:val="24"/>
              </w:rPr>
            </w:pPr>
            <w:r>
              <w:rPr>
                <w:rFonts w:ascii="Arial" w:hAnsi="Arial"/>
                <w:sz w:val="24"/>
              </w:rPr>
              <w:t>Tasa po</w:t>
            </w:r>
            <w:r>
              <w:rPr>
                <w:rFonts w:ascii="Arial" w:hAnsi="Arial"/>
                <w:sz w:val="24"/>
              </w:rPr>
              <w:t>r participación en remates:</w:t>
            </w:r>
          </w:p>
          <w:p w:rsidR="00000000" w:rsidRDefault="00262C81" w:rsidP="00262C81">
            <w:pPr>
              <w:numPr>
                <w:ilvl w:val="0"/>
                <w:numId w:val="8"/>
              </w:numPr>
              <w:jc w:val="both"/>
              <w:rPr>
                <w:rFonts w:ascii="Arial" w:hAnsi="Arial"/>
                <w:sz w:val="24"/>
              </w:rPr>
            </w:pPr>
            <w:r>
              <w:rPr>
                <w:rFonts w:ascii="Arial" w:hAnsi="Arial"/>
                <w:sz w:val="24"/>
              </w:rPr>
              <w:t>Volúmenes superiores a 10 metros cúbicos….………………..</w:t>
            </w:r>
          </w:p>
          <w:p w:rsidR="00000000" w:rsidRDefault="00262C81" w:rsidP="00262C81">
            <w:pPr>
              <w:numPr>
                <w:ilvl w:val="0"/>
                <w:numId w:val="8"/>
              </w:numPr>
              <w:jc w:val="both"/>
              <w:rPr>
                <w:rFonts w:ascii="Arial" w:hAnsi="Arial"/>
                <w:sz w:val="24"/>
              </w:rPr>
            </w:pPr>
            <w:r>
              <w:rPr>
                <w:rFonts w:ascii="Arial" w:hAnsi="Arial"/>
                <w:sz w:val="24"/>
              </w:rPr>
              <w:t>Volúmenes de 10 metros cúbicos e inferiores...………………</w:t>
            </w:r>
          </w:p>
        </w:tc>
        <w:tc>
          <w:tcPr>
            <w:tcW w:w="1501" w:type="dxa"/>
          </w:tcPr>
          <w:p w:rsidR="00000000" w:rsidRDefault="00262C81">
            <w:pPr>
              <w:jc w:val="both"/>
              <w:rPr>
                <w:rFonts w:ascii="Arial" w:hAnsi="Arial"/>
                <w:sz w:val="24"/>
              </w:rPr>
            </w:pPr>
            <w:r>
              <w:rPr>
                <w:rFonts w:ascii="Arial" w:hAnsi="Arial"/>
                <w:sz w:val="24"/>
              </w:rPr>
              <w:t xml:space="preserve"> </w:t>
            </w:r>
          </w:p>
          <w:p w:rsidR="00000000" w:rsidRDefault="00262C81">
            <w:pPr>
              <w:jc w:val="both"/>
              <w:rPr>
                <w:rFonts w:ascii="Arial" w:hAnsi="Arial"/>
                <w:sz w:val="24"/>
              </w:rPr>
            </w:pPr>
            <w:r>
              <w:rPr>
                <w:rFonts w:ascii="Arial" w:hAnsi="Arial"/>
                <w:sz w:val="24"/>
              </w:rPr>
              <w:t>10,00</w:t>
            </w:r>
          </w:p>
          <w:p w:rsidR="00000000" w:rsidRDefault="00262C81">
            <w:pPr>
              <w:jc w:val="both"/>
              <w:rPr>
                <w:rFonts w:ascii="Arial" w:hAnsi="Arial"/>
                <w:sz w:val="24"/>
              </w:rPr>
            </w:pPr>
            <w:r>
              <w:rPr>
                <w:rFonts w:ascii="Arial" w:hAnsi="Arial"/>
                <w:sz w:val="24"/>
              </w:rPr>
              <w:t>No genera tasa</w:t>
            </w:r>
          </w:p>
        </w:tc>
        <w:tc>
          <w:tcPr>
            <w:tcW w:w="1501" w:type="dxa"/>
          </w:tcPr>
          <w:p w:rsidR="00000000" w:rsidRDefault="00262C81">
            <w:pPr>
              <w:jc w:val="both"/>
              <w:rPr>
                <w:rFonts w:ascii="Arial" w:hAnsi="Arial"/>
                <w:sz w:val="24"/>
              </w:rPr>
            </w:pPr>
            <w:r>
              <w:rPr>
                <w:rFonts w:ascii="Arial" w:hAnsi="Arial"/>
                <w:sz w:val="24"/>
              </w:rPr>
              <w:t>13.01.99</w:t>
            </w:r>
          </w:p>
        </w:tc>
      </w:tr>
    </w:tbl>
    <w:p w:rsidR="00000000" w:rsidRDefault="00262C81">
      <w:pPr>
        <w:pStyle w:val="Textoindependiente3"/>
        <w:rPr>
          <w:rFonts w:ascii="Arial" w:hAnsi="Arial"/>
          <w:sz w:val="24"/>
        </w:rPr>
      </w:pPr>
    </w:p>
    <w:p w:rsidR="00000000" w:rsidRDefault="00262C81">
      <w:pPr>
        <w:pStyle w:val="Sangra2detindependiente"/>
        <w:ind w:left="0" w:firstLine="0"/>
        <w:jc w:val="both"/>
        <w:rPr>
          <w:rFonts w:ascii="Arial" w:hAnsi="Arial"/>
          <w:b/>
        </w:rPr>
      </w:pPr>
      <w:r>
        <w:rPr>
          <w:rFonts w:ascii="Arial" w:hAnsi="Arial"/>
          <w:b/>
          <w:lang w:val="es-EC"/>
        </w:rPr>
        <w:t xml:space="preserve">VII.- </w:t>
      </w:r>
      <w:r>
        <w:rPr>
          <w:rFonts w:ascii="Arial" w:hAnsi="Arial"/>
          <w:b/>
        </w:rPr>
        <w:t xml:space="preserve">SERVICIOS DE AREAS NATURALES PROTEGIDAS </w:t>
      </w:r>
    </w:p>
    <w:p w:rsidR="00000000" w:rsidRDefault="00262C81">
      <w:pPr>
        <w:pStyle w:val="Sangra2detindependiente"/>
        <w:ind w:left="0" w:firstLine="0"/>
        <w:rPr>
          <w:rFonts w:ascii="Arial" w:hAnsi="Arial"/>
          <w:b/>
        </w:rPr>
      </w:pPr>
      <w:r>
        <w:rPr>
          <w:rFonts w:ascii="Arial" w:hAnsi="Arial"/>
          <w:b/>
        </w:rPr>
        <w:t>Y BIODIVERSIDAD SILVESTRE</w:t>
      </w:r>
    </w:p>
    <w:p w:rsidR="00000000" w:rsidRDefault="00262C81">
      <w:pPr>
        <w:pStyle w:val="Sangra2detindependiente"/>
        <w:ind w:left="0" w:firstLine="0"/>
        <w:rPr>
          <w:rFonts w:ascii="Arial" w:hAnsi="Arial"/>
          <w:b/>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
        <w:gridCol w:w="8"/>
        <w:gridCol w:w="5740"/>
        <w:gridCol w:w="1545"/>
        <w:gridCol w:w="14"/>
        <w:gridCol w:w="1419"/>
      </w:tblGrid>
      <w:tr w:rsidR="00000000">
        <w:tblPrEx>
          <w:tblCellMar>
            <w:top w:w="0" w:type="dxa"/>
            <w:bottom w:w="0" w:type="dxa"/>
          </w:tblCellMar>
        </w:tblPrEx>
        <w:trPr>
          <w:gridBefore w:val="2"/>
          <w:wBefore w:w="42" w:type="dxa"/>
        </w:trPr>
        <w:tc>
          <w:tcPr>
            <w:tcW w:w="5740" w:type="dxa"/>
          </w:tcPr>
          <w:p w:rsidR="00000000" w:rsidRDefault="00262C81">
            <w:pPr>
              <w:pStyle w:val="Sangra2detindependiente"/>
              <w:ind w:left="0" w:firstLine="0"/>
              <w:jc w:val="center"/>
              <w:rPr>
                <w:rFonts w:ascii="Arial" w:hAnsi="Arial"/>
                <w:b/>
              </w:rPr>
            </w:pPr>
            <w:r>
              <w:rPr>
                <w:rFonts w:ascii="Arial" w:hAnsi="Arial"/>
                <w:b/>
              </w:rPr>
              <w:t>SERVICIO</w:t>
            </w:r>
          </w:p>
        </w:tc>
        <w:tc>
          <w:tcPr>
            <w:tcW w:w="1545" w:type="dxa"/>
          </w:tcPr>
          <w:p w:rsidR="00000000" w:rsidRDefault="00262C81">
            <w:pPr>
              <w:pStyle w:val="Sangra2detindependiente"/>
              <w:ind w:left="0" w:firstLine="0"/>
              <w:rPr>
                <w:rFonts w:ascii="Arial" w:hAnsi="Arial"/>
                <w:b/>
              </w:rPr>
            </w:pPr>
            <w:r>
              <w:rPr>
                <w:rFonts w:ascii="Arial" w:hAnsi="Arial"/>
                <w:b/>
              </w:rPr>
              <w:t>COSTO U</w:t>
            </w:r>
            <w:r>
              <w:rPr>
                <w:rFonts w:ascii="Arial" w:hAnsi="Arial"/>
                <w:b/>
              </w:rPr>
              <w:t>SD</w:t>
            </w:r>
          </w:p>
        </w:tc>
        <w:tc>
          <w:tcPr>
            <w:tcW w:w="1433" w:type="dxa"/>
            <w:gridSpan w:val="2"/>
          </w:tcPr>
          <w:p w:rsidR="00000000" w:rsidRDefault="00262C81">
            <w:pPr>
              <w:pStyle w:val="Sangra2detindependiente"/>
              <w:ind w:left="0" w:firstLine="0"/>
              <w:rPr>
                <w:rFonts w:ascii="Arial" w:hAnsi="Arial"/>
                <w:b/>
              </w:rPr>
            </w:pPr>
            <w:r>
              <w:rPr>
                <w:rFonts w:ascii="Arial" w:hAnsi="Arial"/>
                <w:b/>
              </w:rPr>
              <w:t>CODIGO</w:t>
            </w:r>
          </w:p>
        </w:tc>
      </w:tr>
      <w:tr w:rsidR="00000000">
        <w:tblPrEx>
          <w:tblCellMar>
            <w:top w:w="0" w:type="dxa"/>
            <w:bottom w:w="0" w:type="dxa"/>
          </w:tblCellMar>
        </w:tblPrEx>
        <w:trPr>
          <w:gridBefore w:val="2"/>
          <w:wBefore w:w="42" w:type="dxa"/>
        </w:trPr>
        <w:tc>
          <w:tcPr>
            <w:tcW w:w="5740" w:type="dxa"/>
          </w:tcPr>
          <w:p w:rsidR="00000000" w:rsidRDefault="00262C81">
            <w:pPr>
              <w:pStyle w:val="Sangra2detindependiente"/>
              <w:ind w:left="0" w:firstLine="0"/>
              <w:rPr>
                <w:rFonts w:ascii="Arial" w:hAnsi="Arial"/>
                <w:b/>
              </w:rPr>
            </w:pPr>
            <w:r>
              <w:rPr>
                <w:rFonts w:ascii="Arial" w:hAnsi="Arial"/>
                <w:b/>
              </w:rPr>
              <w:t>Ingreso de visitantes y turistas a áreas naturales protegidas:</w:t>
            </w:r>
          </w:p>
          <w:p w:rsidR="00000000" w:rsidRDefault="00262C81">
            <w:pPr>
              <w:ind w:right="141"/>
              <w:jc w:val="both"/>
              <w:rPr>
                <w:rFonts w:ascii="Arial" w:hAnsi="Arial"/>
                <w:b/>
                <w:sz w:val="24"/>
              </w:rPr>
            </w:pPr>
            <w:r>
              <w:rPr>
                <w:rFonts w:ascii="Arial" w:hAnsi="Arial"/>
                <w:b/>
                <w:sz w:val="24"/>
              </w:rPr>
              <w:t xml:space="preserve">Parque Nacional Machalilla </w:t>
            </w:r>
          </w:p>
          <w:p w:rsidR="00000000" w:rsidRDefault="00262C81">
            <w:pPr>
              <w:ind w:right="141"/>
              <w:jc w:val="both"/>
              <w:rPr>
                <w:rFonts w:ascii="Arial" w:hAnsi="Arial"/>
                <w:sz w:val="24"/>
              </w:rPr>
            </w:pPr>
            <w:r>
              <w:rPr>
                <w:rFonts w:ascii="Arial" w:hAnsi="Arial"/>
                <w:b/>
                <w:sz w:val="24"/>
              </w:rPr>
              <w:t>Area Continental:</w:t>
            </w:r>
            <w:r>
              <w:rPr>
                <w:rFonts w:ascii="Arial" w:hAnsi="Arial"/>
                <w:sz w:val="24"/>
              </w:rPr>
              <w:t xml:space="preserve">  </w:t>
            </w:r>
          </w:p>
          <w:p w:rsidR="00000000" w:rsidRDefault="00262C81" w:rsidP="00262C81">
            <w:pPr>
              <w:numPr>
                <w:ilvl w:val="0"/>
                <w:numId w:val="9"/>
              </w:numPr>
              <w:tabs>
                <w:tab w:val="left" w:pos="352"/>
              </w:tabs>
              <w:ind w:right="141"/>
              <w:jc w:val="both"/>
              <w:rPr>
                <w:rFonts w:ascii="Arial" w:hAnsi="Arial"/>
                <w:sz w:val="24"/>
              </w:rPr>
            </w:pPr>
            <w:r>
              <w:rPr>
                <w:rFonts w:ascii="Arial" w:hAnsi="Arial"/>
                <w:sz w:val="24"/>
              </w:rPr>
              <w:t>Ecuatorianos por nacimiento o naturalización y extranjeros residentes en el país mayores de 12 años, por persona………………............…………</w:t>
            </w:r>
            <w:r>
              <w:rPr>
                <w:rFonts w:ascii="Arial" w:hAnsi="Arial"/>
                <w:sz w:val="24"/>
              </w:rPr>
              <w:t>…………..</w:t>
            </w:r>
          </w:p>
          <w:p w:rsidR="00000000" w:rsidRDefault="00262C81" w:rsidP="00262C81">
            <w:pPr>
              <w:numPr>
                <w:ilvl w:val="0"/>
                <w:numId w:val="9"/>
              </w:numPr>
              <w:ind w:right="141"/>
              <w:jc w:val="both"/>
              <w:rPr>
                <w:rFonts w:ascii="Arial" w:hAnsi="Arial"/>
                <w:sz w:val="24"/>
              </w:rPr>
            </w:pPr>
            <w:r>
              <w:rPr>
                <w:rFonts w:ascii="Arial" w:hAnsi="Arial"/>
                <w:sz w:val="24"/>
              </w:rPr>
              <w:t>Extranjeros no residentes mayores de 12 años................</w:t>
            </w:r>
          </w:p>
          <w:p w:rsidR="00000000" w:rsidRDefault="00262C81">
            <w:pPr>
              <w:ind w:right="141"/>
              <w:jc w:val="both"/>
              <w:rPr>
                <w:rFonts w:ascii="Arial" w:hAnsi="Arial"/>
                <w:sz w:val="24"/>
              </w:rPr>
            </w:pPr>
            <w:r>
              <w:rPr>
                <w:rFonts w:ascii="Arial" w:hAnsi="Arial"/>
                <w:b/>
                <w:sz w:val="24"/>
              </w:rPr>
              <w:t>Isla de La Plata:</w:t>
            </w:r>
            <w:r>
              <w:rPr>
                <w:rFonts w:ascii="Arial" w:hAnsi="Arial"/>
                <w:sz w:val="24"/>
              </w:rPr>
              <w:t xml:space="preserve">  </w:t>
            </w:r>
          </w:p>
          <w:p w:rsidR="00000000" w:rsidRDefault="00262C81" w:rsidP="00262C81">
            <w:pPr>
              <w:numPr>
                <w:ilvl w:val="0"/>
                <w:numId w:val="10"/>
              </w:numPr>
              <w:tabs>
                <w:tab w:val="left" w:pos="352"/>
              </w:tabs>
              <w:ind w:right="141"/>
              <w:jc w:val="both"/>
              <w:rPr>
                <w:rFonts w:ascii="Arial" w:hAnsi="Arial"/>
                <w:sz w:val="24"/>
              </w:rPr>
            </w:pPr>
            <w:r>
              <w:rPr>
                <w:rFonts w:ascii="Arial" w:hAnsi="Arial"/>
                <w:sz w:val="24"/>
              </w:rPr>
              <w:t>Ecuatorianos por nacimiento o naturalización y extranjeros residentes en el país mayores de 12 años, por persona.....………………………………………...</w:t>
            </w:r>
          </w:p>
          <w:p w:rsidR="00000000" w:rsidRDefault="00262C81" w:rsidP="00262C81">
            <w:pPr>
              <w:numPr>
                <w:ilvl w:val="0"/>
                <w:numId w:val="10"/>
              </w:numPr>
              <w:ind w:right="141"/>
              <w:jc w:val="both"/>
              <w:rPr>
                <w:rFonts w:ascii="Arial" w:hAnsi="Arial"/>
                <w:sz w:val="24"/>
              </w:rPr>
            </w:pPr>
            <w:r>
              <w:rPr>
                <w:rFonts w:ascii="Arial" w:hAnsi="Arial"/>
                <w:sz w:val="24"/>
              </w:rPr>
              <w:t xml:space="preserve">Extranjeros no residentes en el </w:t>
            </w:r>
            <w:r>
              <w:rPr>
                <w:rFonts w:ascii="Arial" w:hAnsi="Arial"/>
                <w:sz w:val="24"/>
              </w:rPr>
              <w:t>país mayores de 12 años..........................................................................…...</w:t>
            </w:r>
          </w:p>
          <w:p w:rsidR="00000000" w:rsidRDefault="00262C81">
            <w:pPr>
              <w:ind w:right="141"/>
              <w:jc w:val="both"/>
              <w:rPr>
                <w:rFonts w:ascii="Arial" w:hAnsi="Arial"/>
                <w:sz w:val="24"/>
              </w:rPr>
            </w:pPr>
            <w:r>
              <w:rPr>
                <w:rFonts w:ascii="Arial" w:hAnsi="Arial"/>
                <w:b/>
                <w:sz w:val="24"/>
              </w:rPr>
              <w:t>Isla de La Plata más área continental:</w:t>
            </w:r>
            <w:r>
              <w:rPr>
                <w:rFonts w:ascii="Arial" w:hAnsi="Arial"/>
                <w:sz w:val="24"/>
              </w:rPr>
              <w:t xml:space="preserve">  </w:t>
            </w:r>
          </w:p>
          <w:p w:rsidR="00000000" w:rsidRDefault="00262C81" w:rsidP="00262C81">
            <w:pPr>
              <w:numPr>
                <w:ilvl w:val="0"/>
                <w:numId w:val="11"/>
              </w:numPr>
              <w:tabs>
                <w:tab w:val="left" w:pos="352"/>
              </w:tabs>
              <w:ind w:right="141"/>
              <w:jc w:val="both"/>
              <w:rPr>
                <w:rFonts w:ascii="Arial" w:hAnsi="Arial"/>
                <w:sz w:val="24"/>
              </w:rPr>
            </w:pPr>
            <w:r>
              <w:rPr>
                <w:rFonts w:ascii="Arial" w:hAnsi="Arial"/>
                <w:sz w:val="24"/>
              </w:rPr>
              <w:t>Ecuatorianos por nacimiento o naturalización y extranjeros residentes en el país mayores de 12 años, por persona.</w:t>
            </w:r>
            <w:r>
              <w:rPr>
                <w:rFonts w:ascii="Arial" w:hAnsi="Arial"/>
                <w:sz w:val="24"/>
              </w:rPr>
              <w:t>..........……………………………………...</w:t>
            </w:r>
          </w:p>
          <w:p w:rsidR="00000000" w:rsidRDefault="00262C81" w:rsidP="00262C81">
            <w:pPr>
              <w:numPr>
                <w:ilvl w:val="0"/>
                <w:numId w:val="11"/>
              </w:numPr>
              <w:ind w:right="141"/>
              <w:jc w:val="both"/>
              <w:rPr>
                <w:rFonts w:ascii="Arial" w:hAnsi="Arial"/>
                <w:sz w:val="24"/>
              </w:rPr>
            </w:pPr>
            <w:r>
              <w:rPr>
                <w:rFonts w:ascii="Arial" w:hAnsi="Arial"/>
                <w:sz w:val="24"/>
              </w:rPr>
              <w:t>Extranjeros no residentes en el país mayores de 12   años.........................……...........................................….</w:t>
            </w:r>
          </w:p>
          <w:p w:rsidR="00000000" w:rsidRDefault="00262C81">
            <w:pPr>
              <w:ind w:right="141"/>
              <w:jc w:val="both"/>
              <w:rPr>
                <w:rFonts w:ascii="Arial" w:hAnsi="Arial"/>
                <w:b/>
                <w:sz w:val="24"/>
              </w:rPr>
            </w:pPr>
          </w:p>
        </w:tc>
        <w:tc>
          <w:tcPr>
            <w:tcW w:w="1545" w:type="dxa"/>
          </w:tcPr>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2,00</w:t>
            </w:r>
          </w:p>
          <w:p w:rsidR="00000000" w:rsidRDefault="00262C81">
            <w:pPr>
              <w:ind w:right="141"/>
              <w:rPr>
                <w:rFonts w:ascii="Arial" w:hAnsi="Arial"/>
                <w:sz w:val="24"/>
              </w:rPr>
            </w:pPr>
            <w:r>
              <w:rPr>
                <w:rFonts w:ascii="Arial" w:hAnsi="Arial"/>
                <w:sz w:val="24"/>
              </w:rPr>
              <w:t>12,00</w:t>
            </w: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3,50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15,00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5,00</w:t>
            </w:r>
          </w:p>
          <w:p w:rsidR="00000000" w:rsidRDefault="00262C81">
            <w:pPr>
              <w:ind w:right="141"/>
              <w:rPr>
                <w:rFonts w:ascii="Arial" w:hAnsi="Arial"/>
                <w:sz w:val="24"/>
              </w:rPr>
            </w:pPr>
          </w:p>
          <w:p w:rsidR="00000000" w:rsidRDefault="00262C81">
            <w:pPr>
              <w:pStyle w:val="Sangra2detindependiente"/>
              <w:ind w:left="0" w:firstLine="0"/>
              <w:rPr>
                <w:rFonts w:ascii="Arial" w:hAnsi="Arial"/>
                <w:b/>
              </w:rPr>
            </w:pPr>
            <w:r>
              <w:rPr>
                <w:rFonts w:ascii="Arial" w:hAnsi="Arial"/>
              </w:rPr>
              <w:t>20,00</w:t>
            </w:r>
          </w:p>
        </w:tc>
        <w:tc>
          <w:tcPr>
            <w:tcW w:w="1433" w:type="dxa"/>
            <w:gridSpan w:val="2"/>
          </w:tcPr>
          <w:p w:rsidR="00000000" w:rsidRDefault="00262C81">
            <w:pPr>
              <w:ind w:right="141"/>
              <w:rPr>
                <w:rFonts w:ascii="Arial" w:hAnsi="Arial"/>
                <w:sz w:val="24"/>
              </w:rPr>
            </w:pPr>
            <w:r>
              <w:rPr>
                <w:rFonts w:ascii="Arial" w:hAnsi="Arial"/>
                <w:sz w:val="24"/>
              </w:rPr>
              <w:t>13.01.06</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5782" w:type="dxa"/>
            <w:gridSpan w:val="3"/>
            <w:tcBorders>
              <w:top w:val="nil"/>
              <w:left w:val="single" w:sz="4" w:space="0" w:color="auto"/>
              <w:bottom w:val="single" w:sz="4" w:space="0" w:color="auto"/>
              <w:right w:val="single" w:sz="4" w:space="0" w:color="auto"/>
            </w:tcBorders>
          </w:tcPr>
          <w:p w:rsidR="00000000" w:rsidRDefault="00262C81">
            <w:pPr>
              <w:ind w:left="378" w:right="141" w:hanging="360"/>
              <w:jc w:val="both"/>
              <w:rPr>
                <w:rFonts w:ascii="Arial" w:hAnsi="Arial"/>
                <w:b/>
                <w:sz w:val="24"/>
              </w:rPr>
            </w:pPr>
          </w:p>
          <w:p w:rsidR="00000000" w:rsidRDefault="00262C81">
            <w:pPr>
              <w:ind w:right="141"/>
              <w:jc w:val="both"/>
              <w:rPr>
                <w:rFonts w:ascii="Arial" w:hAnsi="Arial"/>
                <w:b/>
                <w:sz w:val="24"/>
              </w:rPr>
            </w:pPr>
            <w:r>
              <w:rPr>
                <w:rFonts w:ascii="Arial" w:hAnsi="Arial"/>
                <w:b/>
                <w:sz w:val="24"/>
              </w:rPr>
              <w:t>Parque Nacional Cajas</w:t>
            </w:r>
          </w:p>
          <w:p w:rsidR="00000000" w:rsidRDefault="00262C81" w:rsidP="00262C81">
            <w:pPr>
              <w:numPr>
                <w:ilvl w:val="0"/>
                <w:numId w:val="14"/>
              </w:numPr>
              <w:tabs>
                <w:tab w:val="left" w:pos="352"/>
              </w:tabs>
              <w:ind w:right="141"/>
              <w:jc w:val="both"/>
              <w:rPr>
                <w:rFonts w:ascii="Arial" w:hAnsi="Arial"/>
                <w:sz w:val="24"/>
              </w:rPr>
            </w:pPr>
            <w:r>
              <w:rPr>
                <w:rFonts w:ascii="Arial" w:hAnsi="Arial"/>
                <w:sz w:val="24"/>
              </w:rPr>
              <w:t>Ecuatorianos por nacimiento o naturalización y extranjeros residentes en el país mayores de 12 años, por persona...........…………………………………………….</w:t>
            </w:r>
          </w:p>
          <w:p w:rsidR="00000000" w:rsidRDefault="00262C81" w:rsidP="00262C81">
            <w:pPr>
              <w:numPr>
                <w:ilvl w:val="0"/>
                <w:numId w:val="14"/>
              </w:numPr>
              <w:ind w:right="141"/>
              <w:jc w:val="both"/>
              <w:rPr>
                <w:rFonts w:ascii="Arial" w:hAnsi="Arial"/>
                <w:sz w:val="24"/>
              </w:rPr>
            </w:pPr>
            <w:r>
              <w:rPr>
                <w:rFonts w:ascii="Arial" w:hAnsi="Arial"/>
                <w:sz w:val="24"/>
              </w:rPr>
              <w:t>Extranjeros no residentes en el país mayores de 12 años..........................................................</w:t>
            </w:r>
            <w:r>
              <w:rPr>
                <w:rFonts w:ascii="Arial" w:hAnsi="Arial"/>
                <w:sz w:val="24"/>
              </w:rPr>
              <w:t>...............………</w:t>
            </w:r>
          </w:p>
          <w:p w:rsidR="00000000" w:rsidRDefault="00262C81">
            <w:pPr>
              <w:ind w:left="378" w:right="141" w:hanging="360"/>
              <w:jc w:val="both"/>
              <w:rPr>
                <w:rFonts w:ascii="Arial" w:hAnsi="Arial"/>
                <w:b/>
                <w:sz w:val="24"/>
              </w:rPr>
            </w:pPr>
            <w:r>
              <w:rPr>
                <w:rFonts w:ascii="Arial" w:hAnsi="Arial"/>
                <w:b/>
                <w:sz w:val="24"/>
              </w:rPr>
              <w:t>Parque Nacional Cotopaxi</w:t>
            </w:r>
          </w:p>
          <w:p w:rsidR="00000000" w:rsidRDefault="00262C81" w:rsidP="00262C81">
            <w:pPr>
              <w:numPr>
                <w:ilvl w:val="0"/>
                <w:numId w:val="15"/>
              </w:numPr>
              <w:tabs>
                <w:tab w:val="left" w:pos="352"/>
              </w:tabs>
              <w:ind w:right="141"/>
              <w:jc w:val="both"/>
              <w:rPr>
                <w:rFonts w:ascii="Arial" w:hAnsi="Arial"/>
                <w:sz w:val="24"/>
              </w:rPr>
            </w:pPr>
            <w:r>
              <w:rPr>
                <w:rFonts w:ascii="Arial" w:hAnsi="Arial"/>
                <w:sz w:val="24"/>
              </w:rPr>
              <w:t>Ecuatorianos por nacimiento o naturalización y extranjeros residentes en el país mayores de 12 años, por persona...........…………………………………………….</w:t>
            </w:r>
          </w:p>
          <w:p w:rsidR="00000000" w:rsidRDefault="00262C81" w:rsidP="00262C81">
            <w:pPr>
              <w:numPr>
                <w:ilvl w:val="0"/>
                <w:numId w:val="15"/>
              </w:numPr>
              <w:ind w:right="141"/>
              <w:jc w:val="both"/>
              <w:rPr>
                <w:rFonts w:ascii="Arial" w:hAnsi="Arial"/>
                <w:sz w:val="24"/>
              </w:rPr>
            </w:pPr>
            <w:r>
              <w:rPr>
                <w:rFonts w:ascii="Arial" w:hAnsi="Arial"/>
                <w:sz w:val="24"/>
              </w:rPr>
              <w:t>Extranjeros no residentes en el país mayores de 12 años...............</w:t>
            </w:r>
            <w:r>
              <w:rPr>
                <w:rFonts w:ascii="Arial" w:hAnsi="Arial"/>
                <w:sz w:val="24"/>
              </w:rPr>
              <w:t>..........................................................………</w:t>
            </w:r>
          </w:p>
          <w:p w:rsidR="00000000" w:rsidRDefault="00262C81">
            <w:pPr>
              <w:ind w:left="378" w:right="141" w:hanging="360"/>
              <w:jc w:val="both"/>
              <w:rPr>
                <w:rFonts w:ascii="Arial" w:hAnsi="Arial"/>
                <w:b/>
                <w:sz w:val="24"/>
              </w:rPr>
            </w:pPr>
            <w:r>
              <w:rPr>
                <w:rFonts w:ascii="Arial" w:hAnsi="Arial"/>
                <w:sz w:val="24"/>
              </w:rPr>
              <w:t xml:space="preserve"> </w:t>
            </w:r>
            <w:r>
              <w:rPr>
                <w:rFonts w:ascii="Arial" w:hAnsi="Arial"/>
                <w:b/>
                <w:sz w:val="24"/>
              </w:rPr>
              <w:t>Parque Nacional Llanganates</w:t>
            </w:r>
          </w:p>
          <w:p w:rsidR="00000000" w:rsidRDefault="00262C81" w:rsidP="00262C81">
            <w:pPr>
              <w:numPr>
                <w:ilvl w:val="0"/>
                <w:numId w:val="16"/>
              </w:numPr>
              <w:tabs>
                <w:tab w:val="left" w:pos="352"/>
              </w:tabs>
              <w:ind w:right="141"/>
              <w:jc w:val="both"/>
              <w:rPr>
                <w:rFonts w:ascii="Arial" w:hAnsi="Arial"/>
                <w:sz w:val="24"/>
              </w:rPr>
            </w:pPr>
            <w:r>
              <w:rPr>
                <w:rFonts w:ascii="Arial" w:hAnsi="Arial"/>
                <w:sz w:val="24"/>
              </w:rPr>
              <w:t>Ecuatorianos por nacimiento o naturalización y extranjeros residentes en el país mayores de 12 años, por persona...........…………………………………………….</w:t>
            </w:r>
          </w:p>
          <w:p w:rsidR="00000000" w:rsidRDefault="00262C81" w:rsidP="00262C81">
            <w:pPr>
              <w:numPr>
                <w:ilvl w:val="0"/>
                <w:numId w:val="16"/>
              </w:numPr>
              <w:ind w:right="141"/>
              <w:jc w:val="both"/>
              <w:rPr>
                <w:rFonts w:ascii="Arial" w:hAnsi="Arial"/>
                <w:sz w:val="24"/>
              </w:rPr>
            </w:pPr>
            <w:r>
              <w:rPr>
                <w:rFonts w:ascii="Arial" w:hAnsi="Arial"/>
                <w:sz w:val="24"/>
              </w:rPr>
              <w:t>Extranjeros no resident</w:t>
            </w:r>
            <w:r>
              <w:rPr>
                <w:rFonts w:ascii="Arial" w:hAnsi="Arial"/>
                <w:sz w:val="24"/>
              </w:rPr>
              <w:t>es en el país mayores de 12 años.........................................................................………</w:t>
            </w:r>
          </w:p>
          <w:p w:rsidR="00000000" w:rsidRDefault="00262C81">
            <w:pPr>
              <w:ind w:left="378" w:right="141" w:hanging="360"/>
              <w:jc w:val="both"/>
              <w:rPr>
                <w:rFonts w:ascii="Arial" w:hAnsi="Arial"/>
                <w:b/>
                <w:sz w:val="24"/>
              </w:rPr>
            </w:pPr>
            <w:r>
              <w:rPr>
                <w:rFonts w:ascii="Arial" w:hAnsi="Arial"/>
                <w:b/>
                <w:sz w:val="24"/>
              </w:rPr>
              <w:t>Parque Nacional Podocarpus</w:t>
            </w:r>
          </w:p>
          <w:p w:rsidR="00000000" w:rsidRDefault="00262C81" w:rsidP="00262C81">
            <w:pPr>
              <w:numPr>
                <w:ilvl w:val="0"/>
                <w:numId w:val="17"/>
              </w:numPr>
              <w:tabs>
                <w:tab w:val="left" w:pos="352"/>
              </w:tabs>
              <w:ind w:right="141"/>
              <w:jc w:val="both"/>
              <w:rPr>
                <w:rFonts w:ascii="Arial" w:hAnsi="Arial"/>
                <w:sz w:val="24"/>
              </w:rPr>
            </w:pPr>
            <w:r>
              <w:rPr>
                <w:rFonts w:ascii="Arial" w:hAnsi="Arial"/>
                <w:sz w:val="24"/>
              </w:rPr>
              <w:t>Ecuatorianos por nacimiento o naturalización y extranjeros residentes en el país mayores de 12 años, por persona........</w:t>
            </w:r>
            <w:r>
              <w:rPr>
                <w:rFonts w:ascii="Arial" w:hAnsi="Arial"/>
                <w:sz w:val="24"/>
              </w:rPr>
              <w:t>...…………………………………………….</w:t>
            </w:r>
          </w:p>
          <w:p w:rsidR="00000000" w:rsidRDefault="00262C81" w:rsidP="00262C81">
            <w:pPr>
              <w:numPr>
                <w:ilvl w:val="0"/>
                <w:numId w:val="17"/>
              </w:numPr>
              <w:ind w:right="141"/>
              <w:jc w:val="both"/>
              <w:rPr>
                <w:rFonts w:ascii="Arial" w:hAnsi="Arial"/>
                <w:sz w:val="24"/>
              </w:rPr>
            </w:pPr>
            <w:r>
              <w:rPr>
                <w:rFonts w:ascii="Arial" w:hAnsi="Arial"/>
                <w:sz w:val="24"/>
              </w:rPr>
              <w:t>Extranjeros no residentes en el país mayores de 12 años..........................................................…………...……</w:t>
            </w:r>
          </w:p>
          <w:p w:rsidR="00000000" w:rsidRDefault="00262C81">
            <w:pPr>
              <w:ind w:right="141"/>
              <w:jc w:val="both"/>
              <w:rPr>
                <w:rFonts w:ascii="Arial" w:hAnsi="Arial"/>
                <w:b/>
                <w:sz w:val="24"/>
              </w:rPr>
            </w:pPr>
            <w:r>
              <w:rPr>
                <w:rFonts w:ascii="Arial" w:hAnsi="Arial"/>
                <w:sz w:val="24"/>
              </w:rPr>
              <w:t xml:space="preserve"> </w:t>
            </w:r>
            <w:r>
              <w:rPr>
                <w:rFonts w:ascii="Arial" w:hAnsi="Arial"/>
                <w:b/>
                <w:sz w:val="24"/>
              </w:rPr>
              <w:t>Parque Nacional Sangay:</w:t>
            </w:r>
          </w:p>
          <w:p w:rsidR="00000000" w:rsidRDefault="00262C81" w:rsidP="00262C81">
            <w:pPr>
              <w:numPr>
                <w:ilvl w:val="0"/>
                <w:numId w:val="18"/>
              </w:numPr>
              <w:tabs>
                <w:tab w:val="left" w:pos="352"/>
              </w:tabs>
              <w:ind w:right="141"/>
              <w:jc w:val="both"/>
              <w:rPr>
                <w:rFonts w:ascii="Arial" w:hAnsi="Arial"/>
                <w:sz w:val="24"/>
              </w:rPr>
            </w:pPr>
            <w:r>
              <w:rPr>
                <w:rFonts w:ascii="Arial" w:hAnsi="Arial"/>
                <w:sz w:val="24"/>
              </w:rPr>
              <w:t>Ecuatorianos por nacimiento o naturalización y extranjeros residentes en el país mayor</w:t>
            </w:r>
            <w:r>
              <w:rPr>
                <w:rFonts w:ascii="Arial" w:hAnsi="Arial"/>
                <w:sz w:val="24"/>
              </w:rPr>
              <w:t>es de 12 años, por persona...........…………………………………………….</w:t>
            </w:r>
          </w:p>
          <w:p w:rsidR="00000000" w:rsidRDefault="00262C81" w:rsidP="00262C81">
            <w:pPr>
              <w:numPr>
                <w:ilvl w:val="0"/>
                <w:numId w:val="18"/>
              </w:numPr>
              <w:ind w:right="141"/>
              <w:jc w:val="both"/>
              <w:rPr>
                <w:rFonts w:ascii="Arial" w:hAnsi="Arial"/>
                <w:sz w:val="24"/>
              </w:rPr>
            </w:pPr>
            <w:r>
              <w:rPr>
                <w:rFonts w:ascii="Arial" w:hAnsi="Arial"/>
                <w:sz w:val="24"/>
              </w:rPr>
              <w:t>Extranjeros no residentes en el país mayores de 12 años.........................................................................………</w:t>
            </w:r>
          </w:p>
          <w:p w:rsidR="00000000" w:rsidRDefault="00262C81">
            <w:pPr>
              <w:ind w:left="378" w:right="141" w:hanging="360"/>
              <w:jc w:val="both"/>
              <w:rPr>
                <w:rFonts w:ascii="Arial" w:hAnsi="Arial"/>
                <w:b/>
                <w:sz w:val="24"/>
              </w:rPr>
            </w:pPr>
            <w:r>
              <w:rPr>
                <w:rFonts w:ascii="Arial" w:hAnsi="Arial"/>
                <w:b/>
                <w:sz w:val="24"/>
              </w:rPr>
              <w:t>Parque Nacional Sumaco:</w:t>
            </w:r>
          </w:p>
          <w:p w:rsidR="00000000" w:rsidRDefault="00262C81" w:rsidP="00262C81">
            <w:pPr>
              <w:numPr>
                <w:ilvl w:val="0"/>
                <w:numId w:val="19"/>
              </w:numPr>
              <w:tabs>
                <w:tab w:val="left" w:pos="352"/>
              </w:tabs>
              <w:ind w:right="141"/>
              <w:jc w:val="both"/>
              <w:rPr>
                <w:rFonts w:ascii="Arial" w:hAnsi="Arial"/>
                <w:sz w:val="24"/>
              </w:rPr>
            </w:pPr>
            <w:r>
              <w:rPr>
                <w:rFonts w:ascii="Arial" w:hAnsi="Arial"/>
                <w:sz w:val="24"/>
              </w:rPr>
              <w:t>Ecuatorianos por nacimiento o naturalización</w:t>
            </w:r>
            <w:r>
              <w:rPr>
                <w:rFonts w:ascii="Arial" w:hAnsi="Arial"/>
                <w:sz w:val="24"/>
              </w:rPr>
              <w:t xml:space="preserve"> y extranjeros residentes en el país mayores de 12 años, por persona...........…………………………………………….</w:t>
            </w:r>
          </w:p>
          <w:p w:rsidR="00000000" w:rsidRDefault="00262C81" w:rsidP="00262C81">
            <w:pPr>
              <w:numPr>
                <w:ilvl w:val="0"/>
                <w:numId w:val="19"/>
              </w:numPr>
              <w:ind w:right="141"/>
              <w:jc w:val="both"/>
              <w:rPr>
                <w:rFonts w:ascii="Arial" w:hAnsi="Arial"/>
                <w:sz w:val="24"/>
              </w:rPr>
            </w:pPr>
            <w:r>
              <w:rPr>
                <w:rFonts w:ascii="Arial" w:hAnsi="Arial"/>
                <w:sz w:val="24"/>
              </w:rPr>
              <w:t>Extranjeros no residentes en el país mayores de 12 años.........................................................................………</w:t>
            </w:r>
          </w:p>
          <w:p w:rsidR="00000000" w:rsidRDefault="00262C81">
            <w:pPr>
              <w:ind w:left="378" w:right="141" w:hanging="360"/>
              <w:jc w:val="both"/>
              <w:rPr>
                <w:rFonts w:ascii="Arial" w:hAnsi="Arial"/>
                <w:b/>
                <w:sz w:val="24"/>
              </w:rPr>
            </w:pPr>
            <w:r>
              <w:rPr>
                <w:rFonts w:ascii="Arial" w:hAnsi="Arial"/>
                <w:b/>
                <w:sz w:val="24"/>
              </w:rPr>
              <w:t>Parque Nacional Yasuni:</w:t>
            </w:r>
          </w:p>
          <w:p w:rsidR="00000000" w:rsidRDefault="00262C81" w:rsidP="00262C81">
            <w:pPr>
              <w:numPr>
                <w:ilvl w:val="0"/>
                <w:numId w:val="20"/>
              </w:numPr>
              <w:ind w:right="141"/>
              <w:jc w:val="both"/>
              <w:rPr>
                <w:rFonts w:ascii="Arial" w:hAnsi="Arial"/>
                <w:sz w:val="24"/>
              </w:rPr>
            </w:pPr>
            <w:r>
              <w:rPr>
                <w:rFonts w:ascii="Arial" w:hAnsi="Arial"/>
                <w:sz w:val="24"/>
              </w:rPr>
              <w:t>Ec</w:t>
            </w:r>
            <w:r>
              <w:rPr>
                <w:rFonts w:ascii="Arial" w:hAnsi="Arial"/>
                <w:sz w:val="24"/>
              </w:rPr>
              <w:t>uatorianos por nacimiento o naturalización y extranjeros residentes en el país mayores de 12 años, por persona...........…………………………………………….</w:t>
            </w:r>
          </w:p>
          <w:p w:rsidR="00000000" w:rsidRDefault="00262C81" w:rsidP="00262C81">
            <w:pPr>
              <w:numPr>
                <w:ilvl w:val="0"/>
                <w:numId w:val="20"/>
              </w:numPr>
              <w:ind w:right="141"/>
              <w:jc w:val="both"/>
              <w:rPr>
                <w:rFonts w:ascii="Arial" w:hAnsi="Arial"/>
                <w:sz w:val="24"/>
              </w:rPr>
            </w:pPr>
            <w:r>
              <w:rPr>
                <w:rFonts w:ascii="Arial" w:hAnsi="Arial"/>
                <w:sz w:val="24"/>
              </w:rPr>
              <w:t>Extranjeros no residentes en el país mayores de 12 años.............................................................</w:t>
            </w:r>
            <w:r>
              <w:rPr>
                <w:rFonts w:ascii="Arial" w:hAnsi="Arial"/>
                <w:sz w:val="24"/>
              </w:rPr>
              <w:t>............………</w:t>
            </w:r>
          </w:p>
          <w:p w:rsidR="00000000" w:rsidRDefault="00262C81">
            <w:pPr>
              <w:ind w:left="378" w:right="141" w:hanging="360"/>
              <w:jc w:val="both"/>
              <w:rPr>
                <w:rFonts w:ascii="Arial" w:hAnsi="Arial"/>
                <w:b/>
                <w:sz w:val="24"/>
              </w:rPr>
            </w:pPr>
            <w:r>
              <w:rPr>
                <w:rFonts w:ascii="Arial" w:hAnsi="Arial"/>
                <w:b/>
                <w:sz w:val="24"/>
              </w:rPr>
              <w:t>Reserva Biológica Limoncocha:</w:t>
            </w:r>
          </w:p>
          <w:p w:rsidR="00000000" w:rsidRDefault="00262C81" w:rsidP="00262C81">
            <w:pPr>
              <w:numPr>
                <w:ilvl w:val="0"/>
                <w:numId w:val="21"/>
              </w:numPr>
              <w:tabs>
                <w:tab w:val="left" w:pos="352"/>
              </w:tabs>
              <w:ind w:right="141"/>
              <w:jc w:val="both"/>
              <w:rPr>
                <w:rFonts w:ascii="Arial" w:hAnsi="Arial"/>
                <w:sz w:val="24"/>
              </w:rPr>
            </w:pPr>
            <w:r>
              <w:rPr>
                <w:rFonts w:ascii="Arial" w:hAnsi="Arial"/>
                <w:sz w:val="24"/>
              </w:rPr>
              <w:t>Ecuatorianos por nacimiento o naturalización y extranjeros residentes en el país mayores de 12 años, por persona...........…………………………………………….</w:t>
            </w:r>
          </w:p>
          <w:p w:rsidR="00000000" w:rsidRDefault="00262C81" w:rsidP="00262C81">
            <w:pPr>
              <w:numPr>
                <w:ilvl w:val="0"/>
                <w:numId w:val="21"/>
              </w:numPr>
              <w:ind w:right="141"/>
              <w:jc w:val="both"/>
              <w:rPr>
                <w:rFonts w:ascii="Arial" w:hAnsi="Arial"/>
                <w:sz w:val="24"/>
              </w:rPr>
            </w:pPr>
            <w:r>
              <w:rPr>
                <w:rFonts w:ascii="Arial" w:hAnsi="Arial"/>
                <w:sz w:val="24"/>
              </w:rPr>
              <w:t>Extranjeros no residentes en el país mayores de 12 años.............</w:t>
            </w:r>
            <w:r>
              <w:rPr>
                <w:rFonts w:ascii="Arial" w:hAnsi="Arial"/>
                <w:sz w:val="24"/>
              </w:rPr>
              <w:t>............................................................………</w:t>
            </w:r>
          </w:p>
          <w:p w:rsidR="00000000" w:rsidRDefault="00262C81">
            <w:pPr>
              <w:ind w:left="378" w:right="141" w:hanging="360"/>
              <w:jc w:val="both"/>
              <w:rPr>
                <w:rFonts w:ascii="Arial" w:hAnsi="Arial"/>
                <w:b/>
                <w:sz w:val="24"/>
              </w:rPr>
            </w:pPr>
            <w:r>
              <w:rPr>
                <w:rFonts w:ascii="Arial" w:hAnsi="Arial"/>
                <w:b/>
                <w:sz w:val="24"/>
              </w:rPr>
              <w:t>Reserva Ecológica Antisana:</w:t>
            </w:r>
          </w:p>
          <w:p w:rsidR="00000000" w:rsidRDefault="00262C81" w:rsidP="00262C81">
            <w:pPr>
              <w:numPr>
                <w:ilvl w:val="0"/>
                <w:numId w:val="22"/>
              </w:numPr>
              <w:tabs>
                <w:tab w:val="left" w:pos="352"/>
              </w:tabs>
              <w:ind w:right="141"/>
              <w:jc w:val="both"/>
              <w:rPr>
                <w:rFonts w:ascii="Arial" w:hAnsi="Arial"/>
                <w:sz w:val="24"/>
              </w:rPr>
            </w:pPr>
            <w:r>
              <w:rPr>
                <w:rFonts w:ascii="Arial" w:hAnsi="Arial"/>
                <w:sz w:val="24"/>
              </w:rPr>
              <w:t>Ecuatorianos por nacimiento o naturalización y extranjeros residentes en el país mayores de 12 años, por persona...........…………………………………………….</w:t>
            </w:r>
          </w:p>
          <w:p w:rsidR="00000000" w:rsidRDefault="00262C81" w:rsidP="00262C81">
            <w:pPr>
              <w:numPr>
                <w:ilvl w:val="0"/>
                <w:numId w:val="22"/>
              </w:numPr>
              <w:ind w:right="141"/>
              <w:jc w:val="both"/>
              <w:rPr>
                <w:rFonts w:ascii="Arial" w:hAnsi="Arial"/>
                <w:sz w:val="24"/>
              </w:rPr>
            </w:pPr>
            <w:r>
              <w:rPr>
                <w:rFonts w:ascii="Arial" w:hAnsi="Arial"/>
                <w:sz w:val="24"/>
              </w:rPr>
              <w:t>Extranjeros no residen</w:t>
            </w:r>
            <w:r>
              <w:rPr>
                <w:rFonts w:ascii="Arial" w:hAnsi="Arial"/>
                <w:sz w:val="24"/>
              </w:rPr>
              <w:t>tes en el país mayores de 12 años.........................................................................………</w:t>
            </w:r>
          </w:p>
          <w:p w:rsidR="00000000" w:rsidRDefault="00262C81">
            <w:pPr>
              <w:ind w:left="378" w:right="141" w:hanging="360"/>
              <w:jc w:val="both"/>
              <w:rPr>
                <w:rFonts w:ascii="Arial" w:hAnsi="Arial"/>
                <w:b/>
                <w:sz w:val="24"/>
              </w:rPr>
            </w:pPr>
            <w:r>
              <w:rPr>
                <w:rFonts w:ascii="Arial" w:hAnsi="Arial"/>
                <w:b/>
                <w:sz w:val="24"/>
              </w:rPr>
              <w:t>Reserva Ecológica El Ángel:</w:t>
            </w:r>
          </w:p>
          <w:p w:rsidR="00000000" w:rsidRDefault="00262C81" w:rsidP="00262C81">
            <w:pPr>
              <w:numPr>
                <w:ilvl w:val="0"/>
                <w:numId w:val="23"/>
              </w:numPr>
              <w:tabs>
                <w:tab w:val="left" w:pos="352"/>
              </w:tabs>
              <w:ind w:right="141"/>
              <w:jc w:val="both"/>
              <w:rPr>
                <w:rFonts w:ascii="Arial" w:hAnsi="Arial"/>
                <w:sz w:val="24"/>
              </w:rPr>
            </w:pPr>
            <w:r>
              <w:rPr>
                <w:rFonts w:ascii="Arial" w:hAnsi="Arial"/>
                <w:sz w:val="24"/>
              </w:rPr>
              <w:t>Ecuatorianos por nacimiento o naturalización y extranjeros residentes en el país mayores de 12 años, por persona......</w:t>
            </w:r>
            <w:r>
              <w:rPr>
                <w:rFonts w:ascii="Arial" w:hAnsi="Arial"/>
                <w:sz w:val="24"/>
              </w:rPr>
              <w:t>.....…………………………………………….</w:t>
            </w:r>
          </w:p>
          <w:p w:rsidR="00000000" w:rsidRDefault="00262C81" w:rsidP="00262C81">
            <w:pPr>
              <w:numPr>
                <w:ilvl w:val="0"/>
                <w:numId w:val="23"/>
              </w:numPr>
              <w:ind w:right="141"/>
              <w:jc w:val="both"/>
              <w:rPr>
                <w:rFonts w:ascii="Arial" w:hAnsi="Arial"/>
                <w:sz w:val="24"/>
              </w:rPr>
            </w:pPr>
            <w:r>
              <w:rPr>
                <w:rFonts w:ascii="Arial" w:hAnsi="Arial"/>
                <w:sz w:val="24"/>
              </w:rPr>
              <w:t>Extranjeros no residentes en el país mayores de 12 años.........................................................................………</w:t>
            </w:r>
          </w:p>
          <w:p w:rsidR="00000000" w:rsidRDefault="00262C81">
            <w:pPr>
              <w:ind w:left="378" w:right="141" w:hanging="360"/>
              <w:jc w:val="both"/>
              <w:rPr>
                <w:rFonts w:ascii="Arial" w:hAnsi="Arial"/>
                <w:b/>
                <w:sz w:val="24"/>
              </w:rPr>
            </w:pPr>
            <w:r>
              <w:rPr>
                <w:rFonts w:ascii="Arial" w:hAnsi="Arial"/>
                <w:b/>
                <w:sz w:val="24"/>
              </w:rPr>
              <w:t>Reserva EcológicaCayambe Coca:</w:t>
            </w:r>
          </w:p>
          <w:p w:rsidR="00000000" w:rsidRDefault="00262C81" w:rsidP="00262C81">
            <w:pPr>
              <w:numPr>
                <w:ilvl w:val="0"/>
                <w:numId w:val="24"/>
              </w:numPr>
              <w:tabs>
                <w:tab w:val="left" w:pos="352"/>
              </w:tabs>
              <w:ind w:right="141"/>
              <w:jc w:val="both"/>
              <w:rPr>
                <w:rFonts w:ascii="Arial" w:hAnsi="Arial"/>
                <w:sz w:val="24"/>
              </w:rPr>
            </w:pPr>
            <w:r>
              <w:rPr>
                <w:rFonts w:ascii="Arial" w:hAnsi="Arial"/>
                <w:sz w:val="24"/>
              </w:rPr>
              <w:t>Ecuatorianos por nacimiento o naturalización y extranjeros residentes</w:t>
            </w:r>
            <w:r>
              <w:rPr>
                <w:rFonts w:ascii="Arial" w:hAnsi="Arial"/>
                <w:sz w:val="24"/>
              </w:rPr>
              <w:t xml:space="preserve"> en el país mayores de 12 años, por persona...........…………………………………………….</w:t>
            </w:r>
          </w:p>
          <w:p w:rsidR="00000000" w:rsidRDefault="00262C81" w:rsidP="00262C81">
            <w:pPr>
              <w:numPr>
                <w:ilvl w:val="0"/>
                <w:numId w:val="24"/>
              </w:numPr>
              <w:ind w:right="141"/>
              <w:jc w:val="both"/>
              <w:rPr>
                <w:rFonts w:ascii="Arial" w:hAnsi="Arial"/>
                <w:sz w:val="24"/>
              </w:rPr>
            </w:pPr>
            <w:r>
              <w:rPr>
                <w:rFonts w:ascii="Arial" w:hAnsi="Arial"/>
                <w:sz w:val="24"/>
              </w:rPr>
              <w:t>Extranjeros no residentes en el país mayores de 12 años.........................................................................………</w:t>
            </w:r>
          </w:p>
          <w:p w:rsidR="00000000" w:rsidRDefault="00262C81">
            <w:pPr>
              <w:ind w:left="378" w:right="141" w:hanging="360"/>
              <w:jc w:val="both"/>
              <w:rPr>
                <w:rFonts w:ascii="Arial" w:hAnsi="Arial"/>
                <w:b/>
                <w:sz w:val="24"/>
              </w:rPr>
            </w:pPr>
            <w:r>
              <w:rPr>
                <w:rFonts w:ascii="Arial" w:hAnsi="Arial"/>
                <w:b/>
                <w:sz w:val="24"/>
              </w:rPr>
              <w:t>Reserva EcológicaCayapas Mataje:</w:t>
            </w:r>
          </w:p>
          <w:p w:rsidR="00000000" w:rsidRDefault="00262C81" w:rsidP="00262C81">
            <w:pPr>
              <w:numPr>
                <w:ilvl w:val="0"/>
                <w:numId w:val="25"/>
              </w:numPr>
              <w:tabs>
                <w:tab w:val="left" w:pos="352"/>
              </w:tabs>
              <w:ind w:right="141"/>
              <w:jc w:val="both"/>
              <w:rPr>
                <w:rFonts w:ascii="Arial" w:hAnsi="Arial"/>
                <w:sz w:val="24"/>
              </w:rPr>
            </w:pPr>
            <w:r>
              <w:rPr>
                <w:rFonts w:ascii="Arial" w:hAnsi="Arial"/>
                <w:sz w:val="24"/>
              </w:rPr>
              <w:t>Ecuatorianos por n</w:t>
            </w:r>
            <w:r>
              <w:rPr>
                <w:rFonts w:ascii="Arial" w:hAnsi="Arial"/>
                <w:sz w:val="24"/>
              </w:rPr>
              <w:t>acimiento o naturalización y extranjeros residentes en el país mayores de 12 años, por persona...........…………………………………………….</w:t>
            </w:r>
          </w:p>
          <w:p w:rsidR="00000000" w:rsidRDefault="00262C81" w:rsidP="00262C81">
            <w:pPr>
              <w:numPr>
                <w:ilvl w:val="0"/>
                <w:numId w:val="25"/>
              </w:numPr>
              <w:ind w:right="141"/>
              <w:jc w:val="both"/>
              <w:rPr>
                <w:rFonts w:ascii="Arial" w:hAnsi="Arial"/>
                <w:sz w:val="24"/>
              </w:rPr>
            </w:pPr>
            <w:r>
              <w:rPr>
                <w:rFonts w:ascii="Arial" w:hAnsi="Arial"/>
                <w:sz w:val="24"/>
              </w:rPr>
              <w:t>Extranjeros no residentes en el país mayores de 12 años.........................................................................………</w:t>
            </w:r>
          </w:p>
          <w:p w:rsidR="00000000" w:rsidRDefault="00262C81">
            <w:pPr>
              <w:ind w:left="378" w:right="141" w:hanging="360"/>
              <w:jc w:val="both"/>
              <w:rPr>
                <w:rFonts w:ascii="Arial" w:hAnsi="Arial"/>
                <w:b/>
                <w:sz w:val="24"/>
              </w:rPr>
            </w:pPr>
            <w:r>
              <w:rPr>
                <w:rFonts w:ascii="Arial" w:hAnsi="Arial"/>
                <w:b/>
                <w:sz w:val="24"/>
              </w:rPr>
              <w:t>Reserva Ecológica Cotacachi Cayapas:</w:t>
            </w:r>
          </w:p>
          <w:p w:rsidR="00000000" w:rsidRDefault="00262C81" w:rsidP="00262C81">
            <w:pPr>
              <w:numPr>
                <w:ilvl w:val="0"/>
                <w:numId w:val="26"/>
              </w:numPr>
              <w:tabs>
                <w:tab w:val="left" w:pos="352"/>
              </w:tabs>
              <w:ind w:right="141"/>
              <w:jc w:val="both"/>
              <w:rPr>
                <w:rFonts w:ascii="Arial" w:hAnsi="Arial"/>
                <w:sz w:val="24"/>
              </w:rPr>
            </w:pPr>
            <w:r>
              <w:rPr>
                <w:rFonts w:ascii="Arial" w:hAnsi="Arial"/>
                <w:sz w:val="24"/>
              </w:rPr>
              <w:t>Ecuatorianos por nacimiento o naturalización y extranjeros residentes en el país mayores de 12 años, por persona...........…………………………………………….</w:t>
            </w:r>
          </w:p>
          <w:p w:rsidR="00000000" w:rsidRDefault="00262C81" w:rsidP="00262C81">
            <w:pPr>
              <w:numPr>
                <w:ilvl w:val="0"/>
                <w:numId w:val="26"/>
              </w:numPr>
              <w:ind w:right="141"/>
              <w:jc w:val="both"/>
              <w:rPr>
                <w:rFonts w:ascii="Arial" w:hAnsi="Arial"/>
                <w:sz w:val="24"/>
              </w:rPr>
            </w:pPr>
            <w:r>
              <w:rPr>
                <w:rFonts w:ascii="Arial" w:hAnsi="Arial"/>
                <w:sz w:val="24"/>
              </w:rPr>
              <w:t>Extranjeros no residentes en el país mayores de 12 años...</w:t>
            </w:r>
          </w:p>
          <w:p w:rsidR="00000000" w:rsidRDefault="00262C81" w:rsidP="00262C81">
            <w:pPr>
              <w:numPr>
                <w:ilvl w:val="0"/>
                <w:numId w:val="26"/>
              </w:numPr>
              <w:ind w:right="141"/>
              <w:jc w:val="both"/>
              <w:rPr>
                <w:rFonts w:ascii="Arial" w:hAnsi="Arial"/>
                <w:sz w:val="24"/>
              </w:rPr>
            </w:pPr>
            <w:r>
              <w:rPr>
                <w:rFonts w:ascii="Arial" w:hAnsi="Arial"/>
                <w:sz w:val="24"/>
              </w:rPr>
              <w:t xml:space="preserve">Entrada Centro de </w:t>
            </w:r>
            <w:r>
              <w:rPr>
                <w:rFonts w:ascii="Arial" w:hAnsi="Arial"/>
                <w:sz w:val="24"/>
              </w:rPr>
              <w:t>Interpretación………………………...</w:t>
            </w:r>
          </w:p>
          <w:p w:rsidR="00000000" w:rsidRDefault="00262C81">
            <w:pPr>
              <w:ind w:right="141"/>
              <w:jc w:val="both"/>
              <w:rPr>
                <w:rFonts w:ascii="Arial" w:hAnsi="Arial"/>
                <w:b/>
                <w:sz w:val="24"/>
              </w:rPr>
            </w:pPr>
            <w:r>
              <w:rPr>
                <w:rFonts w:ascii="Arial" w:hAnsi="Arial"/>
                <w:b/>
                <w:sz w:val="24"/>
              </w:rPr>
              <w:t>Laguna Cuicocha:</w:t>
            </w:r>
          </w:p>
          <w:p w:rsidR="00000000" w:rsidRDefault="00262C81">
            <w:pPr>
              <w:tabs>
                <w:tab w:val="left" w:pos="675"/>
              </w:tabs>
              <w:ind w:left="675" w:right="141"/>
              <w:jc w:val="both"/>
              <w:rPr>
                <w:rFonts w:ascii="Arial" w:hAnsi="Arial"/>
                <w:sz w:val="24"/>
              </w:rPr>
            </w:pPr>
            <w:r>
              <w:rPr>
                <w:rFonts w:ascii="Arial" w:hAnsi="Arial"/>
                <w:sz w:val="24"/>
              </w:rPr>
              <w:t xml:space="preserve"> a) Ecuatorianos por nacimiento o naturalización y       extranjeros residentes en el país mayores de 12 años, por persona……………………………………………………</w:t>
            </w:r>
          </w:p>
          <w:p w:rsidR="00000000" w:rsidRDefault="00262C81">
            <w:pPr>
              <w:ind w:left="720" w:right="141"/>
              <w:jc w:val="both"/>
              <w:rPr>
                <w:rFonts w:ascii="Arial" w:hAnsi="Arial"/>
                <w:sz w:val="24"/>
              </w:rPr>
            </w:pPr>
            <w:r>
              <w:rPr>
                <w:rFonts w:ascii="Arial" w:hAnsi="Arial"/>
                <w:sz w:val="24"/>
              </w:rPr>
              <w:t>b) Extranjeros no residentes en el país mayores de 12 años...........</w:t>
            </w:r>
            <w:r>
              <w:rPr>
                <w:rFonts w:ascii="Arial" w:hAnsi="Arial"/>
                <w:sz w:val="24"/>
              </w:rPr>
              <w:t>..............................................................………</w:t>
            </w:r>
          </w:p>
          <w:p w:rsidR="00000000" w:rsidRDefault="00262C81">
            <w:pPr>
              <w:ind w:left="378" w:right="141" w:hanging="360"/>
              <w:jc w:val="both"/>
              <w:rPr>
                <w:rFonts w:ascii="Arial" w:hAnsi="Arial"/>
                <w:b/>
                <w:sz w:val="24"/>
              </w:rPr>
            </w:pPr>
            <w:r>
              <w:rPr>
                <w:rFonts w:ascii="Arial" w:hAnsi="Arial"/>
                <w:b/>
                <w:sz w:val="24"/>
              </w:rPr>
              <w:t>Reserva Ecológica Los Ilinizas:</w:t>
            </w:r>
          </w:p>
          <w:p w:rsidR="00000000" w:rsidRDefault="00262C81" w:rsidP="00262C81">
            <w:pPr>
              <w:numPr>
                <w:ilvl w:val="0"/>
                <w:numId w:val="27"/>
              </w:numPr>
              <w:tabs>
                <w:tab w:val="left" w:pos="352"/>
              </w:tabs>
              <w:ind w:right="141"/>
              <w:jc w:val="both"/>
              <w:rPr>
                <w:rFonts w:ascii="Arial" w:hAnsi="Arial"/>
                <w:sz w:val="24"/>
              </w:rPr>
            </w:pPr>
            <w:r>
              <w:rPr>
                <w:rFonts w:ascii="Arial" w:hAnsi="Arial"/>
                <w:sz w:val="24"/>
              </w:rPr>
              <w:t>Ecuatorianos por nacimiento o naturalización y extranjeros residentes en el país mayores de 12 años, por persona...........…………………………………………….</w:t>
            </w:r>
          </w:p>
          <w:p w:rsidR="00000000" w:rsidRDefault="00262C81" w:rsidP="00262C81">
            <w:pPr>
              <w:numPr>
                <w:ilvl w:val="0"/>
                <w:numId w:val="27"/>
              </w:numPr>
              <w:ind w:right="141"/>
              <w:jc w:val="both"/>
              <w:rPr>
                <w:rFonts w:ascii="Arial" w:hAnsi="Arial"/>
                <w:sz w:val="24"/>
              </w:rPr>
            </w:pPr>
            <w:r>
              <w:rPr>
                <w:rFonts w:ascii="Arial" w:hAnsi="Arial"/>
                <w:sz w:val="24"/>
              </w:rPr>
              <w:t>Extranjeros no r</w:t>
            </w:r>
            <w:r>
              <w:rPr>
                <w:rFonts w:ascii="Arial" w:hAnsi="Arial"/>
                <w:sz w:val="24"/>
              </w:rPr>
              <w:t>esidentes en el país mayores de 12 años.........................................................................………</w:t>
            </w:r>
          </w:p>
          <w:p w:rsidR="00000000" w:rsidRDefault="00262C81">
            <w:pPr>
              <w:ind w:left="378" w:right="141" w:hanging="360"/>
              <w:jc w:val="both"/>
              <w:rPr>
                <w:rFonts w:ascii="Arial" w:hAnsi="Arial"/>
                <w:b/>
                <w:sz w:val="24"/>
              </w:rPr>
            </w:pPr>
            <w:r>
              <w:rPr>
                <w:rFonts w:ascii="Arial" w:hAnsi="Arial"/>
                <w:b/>
                <w:sz w:val="24"/>
              </w:rPr>
              <w:t>Reserva Ecológica Mache Chindul:</w:t>
            </w:r>
          </w:p>
          <w:p w:rsidR="00000000" w:rsidRDefault="00262C81" w:rsidP="00262C81">
            <w:pPr>
              <w:numPr>
                <w:ilvl w:val="0"/>
                <w:numId w:val="28"/>
              </w:numPr>
              <w:tabs>
                <w:tab w:val="left" w:pos="352"/>
              </w:tabs>
              <w:ind w:right="141"/>
              <w:jc w:val="both"/>
              <w:rPr>
                <w:rFonts w:ascii="Arial" w:hAnsi="Arial"/>
                <w:sz w:val="24"/>
              </w:rPr>
            </w:pPr>
            <w:r>
              <w:rPr>
                <w:rFonts w:ascii="Arial" w:hAnsi="Arial"/>
                <w:sz w:val="24"/>
              </w:rPr>
              <w:t>Ecuatorianos por nacimiento o naturalización y extranjeros residentes en el país mayores de 12 años, por pe</w:t>
            </w:r>
            <w:r>
              <w:rPr>
                <w:rFonts w:ascii="Arial" w:hAnsi="Arial"/>
                <w:sz w:val="24"/>
              </w:rPr>
              <w:t>rsona...........…………………………………………….</w:t>
            </w:r>
          </w:p>
          <w:p w:rsidR="00000000" w:rsidRDefault="00262C81" w:rsidP="00262C81">
            <w:pPr>
              <w:numPr>
                <w:ilvl w:val="0"/>
                <w:numId w:val="28"/>
              </w:numPr>
              <w:ind w:right="141"/>
              <w:jc w:val="both"/>
              <w:rPr>
                <w:rFonts w:ascii="Arial" w:hAnsi="Arial"/>
                <w:sz w:val="24"/>
              </w:rPr>
            </w:pPr>
            <w:r>
              <w:rPr>
                <w:rFonts w:ascii="Arial" w:hAnsi="Arial"/>
                <w:sz w:val="24"/>
              </w:rPr>
              <w:t>Extranjeros no residentes en el país mayores de 12 años.........................................................................………</w:t>
            </w:r>
          </w:p>
          <w:p w:rsidR="00000000" w:rsidRDefault="00262C81">
            <w:pPr>
              <w:ind w:left="378" w:right="141" w:hanging="360"/>
              <w:jc w:val="both"/>
              <w:rPr>
                <w:rFonts w:ascii="Arial" w:hAnsi="Arial"/>
                <w:b/>
                <w:sz w:val="24"/>
              </w:rPr>
            </w:pPr>
            <w:r>
              <w:rPr>
                <w:rFonts w:ascii="Arial" w:hAnsi="Arial"/>
                <w:b/>
                <w:sz w:val="24"/>
              </w:rPr>
              <w:t>Reserva Ecológica Manglares Churute:</w:t>
            </w:r>
          </w:p>
          <w:p w:rsidR="00000000" w:rsidRDefault="00262C81" w:rsidP="00262C81">
            <w:pPr>
              <w:numPr>
                <w:ilvl w:val="0"/>
                <w:numId w:val="29"/>
              </w:numPr>
              <w:tabs>
                <w:tab w:val="left" w:pos="352"/>
              </w:tabs>
              <w:ind w:right="141"/>
              <w:jc w:val="both"/>
              <w:rPr>
                <w:rFonts w:ascii="Arial" w:hAnsi="Arial"/>
                <w:sz w:val="24"/>
              </w:rPr>
            </w:pPr>
            <w:r>
              <w:rPr>
                <w:rFonts w:ascii="Arial" w:hAnsi="Arial"/>
                <w:sz w:val="24"/>
              </w:rPr>
              <w:t>Ecuatorianos por nacimiento o naturalización y extra</w:t>
            </w:r>
            <w:r>
              <w:rPr>
                <w:rFonts w:ascii="Arial" w:hAnsi="Arial"/>
                <w:sz w:val="24"/>
              </w:rPr>
              <w:t>njeros residentes en el país mayores de 12 años, por persona...........…………………………………………….</w:t>
            </w:r>
          </w:p>
          <w:p w:rsidR="00000000" w:rsidRDefault="00262C81" w:rsidP="00262C81">
            <w:pPr>
              <w:numPr>
                <w:ilvl w:val="0"/>
                <w:numId w:val="29"/>
              </w:numPr>
              <w:ind w:right="141"/>
              <w:jc w:val="both"/>
              <w:rPr>
                <w:rFonts w:ascii="Arial" w:hAnsi="Arial"/>
                <w:sz w:val="24"/>
              </w:rPr>
            </w:pPr>
            <w:r>
              <w:rPr>
                <w:rFonts w:ascii="Arial" w:hAnsi="Arial"/>
                <w:sz w:val="24"/>
              </w:rPr>
              <w:t>Extranjeros no residentes en el país mayores de 12 años.........................................................................………</w:t>
            </w:r>
          </w:p>
          <w:p w:rsidR="00000000" w:rsidRDefault="00262C81">
            <w:pPr>
              <w:ind w:left="378" w:right="141" w:hanging="360"/>
              <w:jc w:val="both"/>
              <w:rPr>
                <w:rFonts w:ascii="Arial" w:hAnsi="Arial"/>
                <w:b/>
                <w:sz w:val="24"/>
              </w:rPr>
            </w:pPr>
            <w:r>
              <w:rPr>
                <w:rFonts w:ascii="Arial" w:hAnsi="Arial"/>
                <w:b/>
                <w:sz w:val="24"/>
              </w:rPr>
              <w:t>Reserva Geobotánica Pululahua:</w:t>
            </w:r>
          </w:p>
          <w:p w:rsidR="00000000" w:rsidRDefault="00262C81" w:rsidP="00262C81">
            <w:pPr>
              <w:numPr>
                <w:ilvl w:val="0"/>
                <w:numId w:val="30"/>
              </w:numPr>
              <w:tabs>
                <w:tab w:val="left" w:pos="352"/>
              </w:tabs>
              <w:ind w:right="141"/>
              <w:jc w:val="both"/>
              <w:rPr>
                <w:rFonts w:ascii="Arial" w:hAnsi="Arial"/>
                <w:sz w:val="24"/>
              </w:rPr>
            </w:pPr>
            <w:r>
              <w:rPr>
                <w:rFonts w:ascii="Arial" w:hAnsi="Arial"/>
                <w:sz w:val="24"/>
              </w:rPr>
              <w:t>Ecu</w:t>
            </w:r>
            <w:r>
              <w:rPr>
                <w:rFonts w:ascii="Arial" w:hAnsi="Arial"/>
                <w:sz w:val="24"/>
              </w:rPr>
              <w:t>atorianos por nacimiento o naturalización y extranjeros residentes en el país mayores de 12 años, por persona...........…………………………………………….</w:t>
            </w:r>
          </w:p>
          <w:p w:rsidR="00000000" w:rsidRDefault="00262C81" w:rsidP="00262C81">
            <w:pPr>
              <w:numPr>
                <w:ilvl w:val="0"/>
                <w:numId w:val="30"/>
              </w:numPr>
              <w:ind w:right="141"/>
              <w:jc w:val="both"/>
              <w:rPr>
                <w:rFonts w:ascii="Arial" w:hAnsi="Arial"/>
                <w:sz w:val="24"/>
              </w:rPr>
            </w:pPr>
            <w:r>
              <w:rPr>
                <w:rFonts w:ascii="Arial" w:hAnsi="Arial"/>
                <w:sz w:val="24"/>
              </w:rPr>
              <w:t>Extranjeros no residentes en el país mayores de 12 años..............................................................</w:t>
            </w:r>
            <w:r>
              <w:rPr>
                <w:rFonts w:ascii="Arial" w:hAnsi="Arial"/>
                <w:sz w:val="24"/>
              </w:rPr>
              <w:t>...........………</w:t>
            </w:r>
          </w:p>
          <w:p w:rsidR="00000000" w:rsidRDefault="00262C81">
            <w:pPr>
              <w:ind w:left="378" w:right="141" w:hanging="360"/>
              <w:jc w:val="both"/>
              <w:rPr>
                <w:rFonts w:ascii="Arial" w:hAnsi="Arial"/>
                <w:b/>
                <w:sz w:val="24"/>
              </w:rPr>
            </w:pPr>
            <w:r>
              <w:rPr>
                <w:rFonts w:ascii="Arial" w:hAnsi="Arial"/>
                <w:b/>
                <w:sz w:val="24"/>
              </w:rPr>
              <w:t>Reserva Faunística Chimborazo:</w:t>
            </w:r>
          </w:p>
          <w:p w:rsidR="00000000" w:rsidRDefault="00262C81" w:rsidP="00262C81">
            <w:pPr>
              <w:numPr>
                <w:ilvl w:val="0"/>
                <w:numId w:val="31"/>
              </w:numPr>
              <w:tabs>
                <w:tab w:val="left" w:pos="352"/>
              </w:tabs>
              <w:ind w:right="141"/>
              <w:jc w:val="both"/>
              <w:rPr>
                <w:rFonts w:ascii="Arial" w:hAnsi="Arial"/>
                <w:sz w:val="24"/>
              </w:rPr>
            </w:pPr>
            <w:r>
              <w:rPr>
                <w:rFonts w:ascii="Arial" w:hAnsi="Arial"/>
                <w:sz w:val="24"/>
              </w:rPr>
              <w:t>Ecuatorianos por nacimiento o naturalización y extranjeros residentes en el país mayores de 12 años, por persona...........…………………………………………….</w:t>
            </w:r>
          </w:p>
          <w:p w:rsidR="00000000" w:rsidRDefault="00262C81" w:rsidP="00262C81">
            <w:pPr>
              <w:numPr>
                <w:ilvl w:val="0"/>
                <w:numId w:val="31"/>
              </w:numPr>
              <w:ind w:right="141"/>
              <w:jc w:val="both"/>
              <w:rPr>
                <w:rFonts w:ascii="Arial" w:hAnsi="Arial"/>
                <w:sz w:val="24"/>
              </w:rPr>
            </w:pPr>
            <w:r>
              <w:rPr>
                <w:rFonts w:ascii="Arial" w:hAnsi="Arial"/>
                <w:sz w:val="24"/>
              </w:rPr>
              <w:t>Extranjeros no residentes en el país mayores de 12 años.............</w:t>
            </w:r>
            <w:r>
              <w:rPr>
                <w:rFonts w:ascii="Arial" w:hAnsi="Arial"/>
                <w:sz w:val="24"/>
              </w:rPr>
              <w:t>............................................................………</w:t>
            </w:r>
          </w:p>
          <w:p w:rsidR="00000000" w:rsidRDefault="00262C81">
            <w:pPr>
              <w:ind w:left="378" w:right="141" w:hanging="360"/>
              <w:jc w:val="both"/>
              <w:rPr>
                <w:rFonts w:ascii="Arial" w:hAnsi="Arial"/>
                <w:b/>
                <w:sz w:val="24"/>
              </w:rPr>
            </w:pPr>
          </w:p>
          <w:p w:rsidR="00000000" w:rsidRDefault="00262C81">
            <w:pPr>
              <w:ind w:left="378" w:right="141" w:hanging="360"/>
              <w:jc w:val="both"/>
              <w:rPr>
                <w:rFonts w:ascii="Arial" w:hAnsi="Arial"/>
                <w:b/>
                <w:sz w:val="24"/>
              </w:rPr>
            </w:pPr>
            <w:r>
              <w:rPr>
                <w:rFonts w:ascii="Arial" w:hAnsi="Arial"/>
                <w:b/>
                <w:sz w:val="24"/>
              </w:rPr>
              <w:t>Reserva Faunística Cuyabeno:</w:t>
            </w:r>
          </w:p>
          <w:p w:rsidR="00000000" w:rsidRDefault="00262C81" w:rsidP="00262C81">
            <w:pPr>
              <w:numPr>
                <w:ilvl w:val="0"/>
                <w:numId w:val="32"/>
              </w:numPr>
              <w:tabs>
                <w:tab w:val="left" w:pos="352"/>
              </w:tabs>
              <w:ind w:right="141"/>
              <w:jc w:val="both"/>
              <w:rPr>
                <w:rFonts w:ascii="Arial" w:hAnsi="Arial"/>
                <w:sz w:val="24"/>
              </w:rPr>
            </w:pPr>
            <w:r>
              <w:rPr>
                <w:rFonts w:ascii="Arial" w:hAnsi="Arial"/>
                <w:sz w:val="24"/>
              </w:rPr>
              <w:t>Ecuatorianos por nacimiento o naturalización y extranjeros residentes en el país mayores de 12 años, por persona...........…………………………………………….</w:t>
            </w:r>
          </w:p>
          <w:p w:rsidR="00000000" w:rsidRDefault="00262C81" w:rsidP="00262C81">
            <w:pPr>
              <w:numPr>
                <w:ilvl w:val="0"/>
                <w:numId w:val="32"/>
              </w:numPr>
              <w:ind w:right="141"/>
              <w:jc w:val="both"/>
              <w:rPr>
                <w:rFonts w:ascii="Arial" w:hAnsi="Arial"/>
                <w:sz w:val="24"/>
              </w:rPr>
            </w:pPr>
            <w:r>
              <w:rPr>
                <w:rFonts w:ascii="Arial" w:hAnsi="Arial"/>
                <w:sz w:val="24"/>
              </w:rPr>
              <w:t>Extranjeros no resid</w:t>
            </w:r>
            <w:r>
              <w:rPr>
                <w:rFonts w:ascii="Arial" w:hAnsi="Arial"/>
                <w:sz w:val="24"/>
              </w:rPr>
              <w:t>entes en el país mayores de 12 años, por cada día de permanencia en el área.......................…...</w:t>
            </w:r>
          </w:p>
          <w:p w:rsidR="00000000" w:rsidRDefault="00262C81">
            <w:pPr>
              <w:ind w:left="378" w:right="141" w:hanging="360"/>
              <w:jc w:val="both"/>
              <w:rPr>
                <w:rFonts w:ascii="Arial" w:hAnsi="Arial"/>
                <w:b/>
                <w:sz w:val="24"/>
              </w:rPr>
            </w:pPr>
            <w:r>
              <w:rPr>
                <w:rFonts w:ascii="Arial" w:hAnsi="Arial"/>
                <w:b/>
                <w:sz w:val="24"/>
              </w:rPr>
              <w:t>Área Nacional de Recreación El Boliche:</w:t>
            </w:r>
          </w:p>
          <w:p w:rsidR="00000000" w:rsidRDefault="00262C81" w:rsidP="00262C81">
            <w:pPr>
              <w:numPr>
                <w:ilvl w:val="0"/>
                <w:numId w:val="33"/>
              </w:numPr>
              <w:tabs>
                <w:tab w:val="left" w:pos="352"/>
              </w:tabs>
              <w:ind w:right="141"/>
              <w:jc w:val="both"/>
              <w:rPr>
                <w:rFonts w:ascii="Arial" w:hAnsi="Arial"/>
                <w:sz w:val="24"/>
              </w:rPr>
            </w:pPr>
            <w:r>
              <w:rPr>
                <w:rFonts w:ascii="Arial" w:hAnsi="Arial"/>
                <w:sz w:val="24"/>
              </w:rPr>
              <w:t>Ecuatorianos por nacimiento o naturalización y extranjeros residentes en el país mayores de 12 años, por persona.</w:t>
            </w:r>
            <w:r>
              <w:rPr>
                <w:rFonts w:ascii="Arial" w:hAnsi="Arial"/>
                <w:sz w:val="24"/>
              </w:rPr>
              <w:t>..........…………………………………………….</w:t>
            </w:r>
          </w:p>
          <w:p w:rsidR="00000000" w:rsidRDefault="00262C81" w:rsidP="00262C81">
            <w:pPr>
              <w:numPr>
                <w:ilvl w:val="0"/>
                <w:numId w:val="33"/>
              </w:numPr>
              <w:ind w:right="141"/>
              <w:jc w:val="both"/>
              <w:rPr>
                <w:rFonts w:ascii="Arial" w:hAnsi="Arial"/>
                <w:sz w:val="24"/>
              </w:rPr>
            </w:pPr>
            <w:r>
              <w:rPr>
                <w:rFonts w:ascii="Arial" w:hAnsi="Arial"/>
                <w:sz w:val="24"/>
              </w:rPr>
              <w:t>Extranjeros no residentes en el país mayores de 12 años.........................................................................………</w:t>
            </w:r>
          </w:p>
          <w:p w:rsidR="00000000" w:rsidRDefault="00262C81">
            <w:pPr>
              <w:ind w:right="141"/>
              <w:jc w:val="both"/>
              <w:rPr>
                <w:rFonts w:ascii="Arial" w:hAnsi="Arial"/>
                <w:b/>
                <w:sz w:val="24"/>
              </w:rPr>
            </w:pPr>
            <w:r>
              <w:rPr>
                <w:rFonts w:ascii="Arial" w:hAnsi="Arial"/>
                <w:b/>
                <w:sz w:val="24"/>
              </w:rPr>
              <w:t>Alquiler de cabañas y áreas de acampar:</w:t>
            </w:r>
          </w:p>
          <w:p w:rsidR="00000000" w:rsidRDefault="00262C81">
            <w:pPr>
              <w:ind w:right="141"/>
              <w:jc w:val="both"/>
              <w:rPr>
                <w:rFonts w:ascii="Arial" w:hAnsi="Arial"/>
                <w:b/>
                <w:sz w:val="24"/>
              </w:rPr>
            </w:pPr>
            <w:r>
              <w:rPr>
                <w:rFonts w:ascii="Arial" w:hAnsi="Arial"/>
                <w:b/>
                <w:sz w:val="24"/>
              </w:rPr>
              <w:t>Cabañas piso techo, por persona, por día:</w:t>
            </w:r>
          </w:p>
          <w:p w:rsidR="00000000" w:rsidRDefault="00262C81">
            <w:pPr>
              <w:ind w:right="141"/>
              <w:jc w:val="both"/>
              <w:rPr>
                <w:rFonts w:ascii="Arial" w:hAnsi="Arial"/>
                <w:b/>
                <w:sz w:val="24"/>
              </w:rPr>
            </w:pPr>
            <w:r>
              <w:rPr>
                <w:rFonts w:ascii="Arial" w:hAnsi="Arial"/>
                <w:b/>
                <w:sz w:val="24"/>
              </w:rPr>
              <w:t>Parques Nacio</w:t>
            </w:r>
            <w:r>
              <w:rPr>
                <w:rFonts w:ascii="Arial" w:hAnsi="Arial"/>
                <w:b/>
                <w:sz w:val="24"/>
              </w:rPr>
              <w:t>nales Cotopaxi y Podocarpus; Reserva Geobotánica Pululahua:</w:t>
            </w:r>
          </w:p>
          <w:p w:rsidR="00000000" w:rsidRDefault="00262C81" w:rsidP="00262C81">
            <w:pPr>
              <w:numPr>
                <w:ilvl w:val="0"/>
                <w:numId w:val="34"/>
              </w:numPr>
              <w:tabs>
                <w:tab w:val="left" w:pos="352"/>
              </w:tabs>
              <w:ind w:right="141"/>
              <w:jc w:val="both"/>
              <w:rPr>
                <w:rFonts w:ascii="Arial" w:hAnsi="Arial"/>
                <w:sz w:val="24"/>
              </w:rPr>
            </w:pPr>
            <w:r>
              <w:rPr>
                <w:rFonts w:ascii="Arial" w:hAnsi="Arial"/>
                <w:sz w:val="24"/>
              </w:rPr>
              <w:t>Ecuatorianos por nacimiento o naturalización y extranjeros residentes en el país mayores de 12 años, por persona...........…………………………………………….</w:t>
            </w:r>
          </w:p>
          <w:p w:rsidR="00000000" w:rsidRDefault="00262C81" w:rsidP="00262C81">
            <w:pPr>
              <w:numPr>
                <w:ilvl w:val="0"/>
                <w:numId w:val="34"/>
              </w:numPr>
              <w:ind w:right="141"/>
              <w:jc w:val="both"/>
              <w:rPr>
                <w:rFonts w:ascii="Arial" w:hAnsi="Arial"/>
                <w:sz w:val="24"/>
              </w:rPr>
            </w:pPr>
            <w:r>
              <w:rPr>
                <w:rFonts w:ascii="Arial" w:hAnsi="Arial"/>
                <w:sz w:val="24"/>
              </w:rPr>
              <w:t>Extranjeros no residentes en el país mayores de 12 año</w:t>
            </w:r>
            <w:r>
              <w:rPr>
                <w:rFonts w:ascii="Arial" w:hAnsi="Arial"/>
                <w:sz w:val="24"/>
              </w:rPr>
              <w:t>s.........................................................................………</w:t>
            </w:r>
          </w:p>
          <w:p w:rsidR="00000000" w:rsidRDefault="00262C81">
            <w:pPr>
              <w:ind w:right="141"/>
              <w:jc w:val="both"/>
              <w:rPr>
                <w:rFonts w:ascii="Arial" w:hAnsi="Arial"/>
                <w:b/>
                <w:sz w:val="24"/>
              </w:rPr>
            </w:pPr>
            <w:r>
              <w:rPr>
                <w:rFonts w:ascii="Arial" w:hAnsi="Arial"/>
                <w:b/>
                <w:sz w:val="24"/>
              </w:rPr>
              <w:t>Cabañas con servicios, por persona, por día:</w:t>
            </w:r>
          </w:p>
          <w:p w:rsidR="00000000" w:rsidRDefault="00262C81">
            <w:pPr>
              <w:ind w:right="141"/>
              <w:jc w:val="both"/>
              <w:rPr>
                <w:rFonts w:ascii="Arial" w:hAnsi="Arial"/>
                <w:b/>
                <w:sz w:val="24"/>
              </w:rPr>
            </w:pPr>
            <w:r>
              <w:rPr>
                <w:rFonts w:ascii="Arial" w:hAnsi="Arial"/>
                <w:b/>
                <w:sz w:val="24"/>
              </w:rPr>
              <w:t>Parques Nacionales Cotopaxi y Podocarpus; Reserva Geobotánica Pululahua:</w:t>
            </w:r>
          </w:p>
          <w:p w:rsidR="00000000" w:rsidRDefault="00262C81" w:rsidP="00262C81">
            <w:pPr>
              <w:numPr>
                <w:ilvl w:val="0"/>
                <w:numId w:val="35"/>
              </w:numPr>
              <w:tabs>
                <w:tab w:val="left" w:pos="352"/>
              </w:tabs>
              <w:ind w:right="141"/>
              <w:jc w:val="both"/>
              <w:rPr>
                <w:rFonts w:ascii="Arial" w:hAnsi="Arial"/>
                <w:sz w:val="24"/>
              </w:rPr>
            </w:pPr>
            <w:r>
              <w:rPr>
                <w:rFonts w:ascii="Arial" w:hAnsi="Arial"/>
                <w:sz w:val="24"/>
              </w:rPr>
              <w:t>Ecuatorianos por nacimiento o naturalización y extranjeros r</w:t>
            </w:r>
            <w:r>
              <w:rPr>
                <w:rFonts w:ascii="Arial" w:hAnsi="Arial"/>
                <w:sz w:val="24"/>
              </w:rPr>
              <w:t>esidentes en el país mayores de 12 años, por persona...........…………………………………………….</w:t>
            </w:r>
          </w:p>
          <w:p w:rsidR="00000000" w:rsidRDefault="00262C81" w:rsidP="00262C81">
            <w:pPr>
              <w:numPr>
                <w:ilvl w:val="0"/>
                <w:numId w:val="35"/>
              </w:numPr>
              <w:ind w:right="141"/>
              <w:jc w:val="both"/>
              <w:rPr>
                <w:rFonts w:ascii="Arial" w:hAnsi="Arial"/>
                <w:sz w:val="24"/>
              </w:rPr>
            </w:pPr>
            <w:r>
              <w:rPr>
                <w:rFonts w:ascii="Arial" w:hAnsi="Arial"/>
                <w:sz w:val="24"/>
              </w:rPr>
              <w:t>Extranjeros no residentes en el país mayores de 12 años.........................................................................………</w:t>
            </w:r>
          </w:p>
          <w:p w:rsidR="00000000" w:rsidRDefault="00262C81">
            <w:pPr>
              <w:ind w:right="141"/>
              <w:jc w:val="both"/>
              <w:rPr>
                <w:rFonts w:ascii="Arial" w:hAnsi="Arial"/>
                <w:b/>
                <w:sz w:val="24"/>
              </w:rPr>
            </w:pPr>
            <w:r>
              <w:rPr>
                <w:rFonts w:ascii="Arial" w:hAnsi="Arial"/>
                <w:b/>
                <w:sz w:val="24"/>
              </w:rPr>
              <w:t>Reserva Faunística Cuyabeno y Área de Recr</w:t>
            </w:r>
            <w:r>
              <w:rPr>
                <w:rFonts w:ascii="Arial" w:hAnsi="Arial"/>
                <w:b/>
                <w:sz w:val="24"/>
              </w:rPr>
              <w:t>eación Boliche:</w:t>
            </w:r>
          </w:p>
          <w:p w:rsidR="00000000" w:rsidRDefault="00262C81" w:rsidP="00262C81">
            <w:pPr>
              <w:numPr>
                <w:ilvl w:val="0"/>
                <w:numId w:val="36"/>
              </w:numPr>
              <w:tabs>
                <w:tab w:val="left" w:pos="352"/>
              </w:tabs>
              <w:ind w:right="141"/>
              <w:jc w:val="both"/>
              <w:rPr>
                <w:rFonts w:ascii="Arial" w:hAnsi="Arial"/>
                <w:sz w:val="24"/>
              </w:rPr>
            </w:pPr>
            <w:r>
              <w:rPr>
                <w:rFonts w:ascii="Arial" w:hAnsi="Arial"/>
                <w:sz w:val="24"/>
              </w:rPr>
              <w:t>Ecuatorianos por nacimiento o naturalización y extranjeros residentes en el país mayores de 12 años, por persona...........…………………………………………….</w:t>
            </w:r>
          </w:p>
          <w:p w:rsidR="00000000" w:rsidRDefault="00262C81" w:rsidP="00262C81">
            <w:pPr>
              <w:numPr>
                <w:ilvl w:val="0"/>
                <w:numId w:val="36"/>
              </w:numPr>
              <w:ind w:right="141"/>
              <w:jc w:val="both"/>
              <w:rPr>
                <w:rFonts w:ascii="Arial" w:hAnsi="Arial"/>
                <w:sz w:val="24"/>
              </w:rPr>
            </w:pPr>
            <w:r>
              <w:rPr>
                <w:rFonts w:ascii="Arial" w:hAnsi="Arial"/>
                <w:sz w:val="24"/>
              </w:rPr>
              <w:t>Extranjeros no residentes en el país mayores de 12 años...........................................</w:t>
            </w:r>
            <w:r>
              <w:rPr>
                <w:rFonts w:ascii="Arial" w:hAnsi="Arial"/>
                <w:sz w:val="24"/>
              </w:rPr>
              <w:t>..............................………</w:t>
            </w:r>
          </w:p>
          <w:p w:rsidR="00000000" w:rsidRDefault="00262C81">
            <w:pPr>
              <w:ind w:right="141"/>
              <w:jc w:val="both"/>
              <w:rPr>
                <w:rFonts w:ascii="Arial" w:hAnsi="Arial"/>
                <w:b/>
                <w:sz w:val="24"/>
              </w:rPr>
            </w:pPr>
            <w:r>
              <w:rPr>
                <w:rFonts w:ascii="Arial" w:hAnsi="Arial"/>
                <w:b/>
                <w:sz w:val="24"/>
              </w:rPr>
              <w:t>Áreas de acampar, por área, por día:</w:t>
            </w:r>
          </w:p>
          <w:p w:rsidR="00000000" w:rsidRDefault="00262C81" w:rsidP="00262C81">
            <w:pPr>
              <w:numPr>
                <w:ilvl w:val="0"/>
                <w:numId w:val="37"/>
              </w:numPr>
              <w:tabs>
                <w:tab w:val="left" w:pos="352"/>
              </w:tabs>
              <w:ind w:right="141"/>
              <w:jc w:val="both"/>
              <w:rPr>
                <w:rFonts w:ascii="Arial" w:hAnsi="Arial"/>
                <w:sz w:val="24"/>
              </w:rPr>
            </w:pPr>
            <w:r>
              <w:rPr>
                <w:rFonts w:ascii="Arial" w:hAnsi="Arial"/>
                <w:sz w:val="24"/>
              </w:rPr>
              <w:t>Ecuatorianos por nacimiento o naturalización y extranjeros residentes en el país mayores de 12 años, por persona...........…………………………………………….</w:t>
            </w:r>
          </w:p>
          <w:p w:rsidR="00000000" w:rsidRDefault="00262C81" w:rsidP="00262C81">
            <w:pPr>
              <w:numPr>
                <w:ilvl w:val="0"/>
                <w:numId w:val="37"/>
              </w:numPr>
              <w:ind w:left="675" w:right="141" w:hanging="315"/>
              <w:jc w:val="both"/>
              <w:rPr>
                <w:rFonts w:ascii="Arial" w:hAnsi="Arial"/>
                <w:sz w:val="24"/>
              </w:rPr>
            </w:pPr>
            <w:r>
              <w:rPr>
                <w:rFonts w:ascii="Arial" w:hAnsi="Arial"/>
                <w:sz w:val="24"/>
              </w:rPr>
              <w:t>Extranjeros no residentes en el país mayore</w:t>
            </w:r>
            <w:r>
              <w:rPr>
                <w:rFonts w:ascii="Arial" w:hAnsi="Arial"/>
                <w:sz w:val="24"/>
              </w:rPr>
              <w:t>s de 12 años.........................................................................………</w:t>
            </w:r>
          </w:p>
          <w:p w:rsidR="00000000" w:rsidRDefault="00262C81">
            <w:pPr>
              <w:ind w:right="141"/>
              <w:jc w:val="both"/>
              <w:rPr>
                <w:rFonts w:ascii="Arial" w:hAnsi="Arial"/>
                <w:b/>
                <w:sz w:val="24"/>
              </w:rPr>
            </w:pPr>
            <w:r>
              <w:rPr>
                <w:rFonts w:ascii="Arial" w:hAnsi="Arial"/>
                <w:b/>
                <w:sz w:val="24"/>
              </w:rPr>
              <w:t>Tarifa Especial</w:t>
            </w:r>
          </w:p>
          <w:p w:rsidR="00000000" w:rsidRDefault="00262C81" w:rsidP="00262C81">
            <w:pPr>
              <w:numPr>
                <w:ilvl w:val="0"/>
                <w:numId w:val="1"/>
              </w:numPr>
              <w:ind w:right="141"/>
              <w:jc w:val="both"/>
              <w:rPr>
                <w:rFonts w:ascii="Arial" w:hAnsi="Arial"/>
                <w:sz w:val="24"/>
              </w:rPr>
            </w:pPr>
            <w:r>
              <w:rPr>
                <w:rFonts w:ascii="Arial" w:hAnsi="Arial"/>
                <w:sz w:val="24"/>
              </w:rPr>
              <w:t>Estudiantes secundarios nacionales y extranjeros en grupos organizados; menores de doce años; personas de la tercera edad y discapacitados…………………………………</w:t>
            </w:r>
            <w:r>
              <w:rPr>
                <w:rFonts w:ascii="Arial" w:hAnsi="Arial"/>
                <w:sz w:val="24"/>
              </w:rPr>
              <w:t>…………………</w:t>
            </w:r>
          </w:p>
          <w:p w:rsidR="00000000" w:rsidRDefault="00262C81" w:rsidP="00262C81">
            <w:pPr>
              <w:numPr>
                <w:ilvl w:val="0"/>
                <w:numId w:val="1"/>
              </w:numPr>
              <w:ind w:right="141"/>
              <w:jc w:val="both"/>
              <w:rPr>
                <w:rFonts w:ascii="Arial" w:hAnsi="Arial"/>
                <w:sz w:val="24"/>
              </w:rPr>
            </w:pPr>
            <w:r>
              <w:rPr>
                <w:rFonts w:ascii="Arial" w:hAnsi="Arial"/>
                <w:sz w:val="24"/>
              </w:rPr>
              <w:t>El 5 de junio, Día del Ambiente, el ingreso a cualquiera de las áreas del SNAP.…....……………………..…………………...</w:t>
            </w:r>
          </w:p>
          <w:p w:rsidR="00000000" w:rsidRDefault="00262C81" w:rsidP="00262C81">
            <w:pPr>
              <w:numPr>
                <w:ilvl w:val="0"/>
                <w:numId w:val="1"/>
              </w:numPr>
              <w:ind w:right="141"/>
              <w:jc w:val="both"/>
              <w:rPr>
                <w:rFonts w:ascii="Arial" w:hAnsi="Arial"/>
                <w:sz w:val="24"/>
              </w:rPr>
            </w:pPr>
            <w:r>
              <w:rPr>
                <w:rFonts w:ascii="Arial" w:hAnsi="Arial"/>
                <w:sz w:val="24"/>
              </w:rPr>
              <w:t>El Día de la Provincia, el ingreso a las respectivas áreas del SNAP, para ciudadanos nacidos en la provincia correspondiente………….…...……….......</w:t>
            </w:r>
            <w:r>
              <w:rPr>
                <w:rFonts w:ascii="Arial" w:hAnsi="Arial"/>
                <w:sz w:val="24"/>
              </w:rPr>
              <w:t>..........................….</w:t>
            </w:r>
          </w:p>
          <w:p w:rsidR="00000000" w:rsidRDefault="00262C81" w:rsidP="00262C81">
            <w:pPr>
              <w:numPr>
                <w:ilvl w:val="0"/>
                <w:numId w:val="1"/>
              </w:numPr>
              <w:ind w:right="141"/>
              <w:jc w:val="both"/>
              <w:rPr>
                <w:rFonts w:ascii="Arial" w:hAnsi="Arial"/>
                <w:sz w:val="24"/>
              </w:rPr>
            </w:pPr>
            <w:r>
              <w:rPr>
                <w:rFonts w:ascii="Arial" w:hAnsi="Arial"/>
                <w:sz w:val="24"/>
              </w:rPr>
              <w:t>Todos los primeros lunes de cada mes, el acceso a cualquiera de las áreas del SNAP para grupos organizados de estudiantes ecuatorianos que así lo hayan solicitado con al menos 15 días de anticipación, a la Jefatura del Área Pro</w:t>
            </w:r>
            <w:r>
              <w:rPr>
                <w:rFonts w:ascii="Arial" w:hAnsi="Arial"/>
                <w:sz w:val="24"/>
              </w:rPr>
              <w:t>tegida ó a la DNBAP del MAE en Quito………...........................................</w:t>
            </w:r>
          </w:p>
        </w:tc>
        <w:tc>
          <w:tcPr>
            <w:tcW w:w="1545" w:type="dxa"/>
            <w:tcBorders>
              <w:top w:val="nil"/>
              <w:left w:val="nil"/>
              <w:bottom w:val="single" w:sz="4" w:space="0" w:color="auto"/>
              <w:right w:val="single" w:sz="4" w:space="0" w:color="auto"/>
            </w:tcBorders>
          </w:tcPr>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rPr>
                <w:rFonts w:ascii="Arial" w:hAnsi="Arial"/>
                <w:sz w:val="24"/>
              </w:rPr>
            </w:pPr>
            <w:r>
              <w:rPr>
                <w:rFonts w:ascii="Arial" w:hAnsi="Arial"/>
                <w:sz w:val="24"/>
              </w:rPr>
              <w:t>2,00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10,00</w:t>
            </w:r>
          </w:p>
          <w:p w:rsidR="00000000" w:rsidRDefault="00262C81">
            <w:pPr>
              <w:ind w:right="141"/>
              <w:rPr>
                <w:rFonts w:ascii="Arial" w:hAnsi="Arial"/>
                <w:sz w:val="24"/>
              </w:rPr>
            </w:pPr>
          </w:p>
          <w:p w:rsidR="00000000" w:rsidRDefault="00262C81">
            <w:pPr>
              <w:ind w:right="141"/>
              <w:jc w:val="center"/>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2,00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10,00</w:t>
            </w: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rPr>
                <w:rFonts w:ascii="Arial" w:hAnsi="Arial"/>
                <w:sz w:val="24"/>
              </w:rPr>
            </w:pPr>
            <w:r>
              <w:rPr>
                <w:rFonts w:ascii="Arial" w:hAnsi="Arial"/>
                <w:sz w:val="24"/>
              </w:rPr>
              <w:t>1,00</w:t>
            </w:r>
          </w:p>
          <w:p w:rsidR="00000000" w:rsidRDefault="00262C81">
            <w:pPr>
              <w:ind w:right="141"/>
              <w:jc w:val="center"/>
              <w:rPr>
                <w:rFonts w:ascii="Arial" w:hAnsi="Arial"/>
                <w:sz w:val="24"/>
              </w:rPr>
            </w:pPr>
          </w:p>
          <w:p w:rsidR="00000000" w:rsidRDefault="00262C81">
            <w:pPr>
              <w:ind w:right="141"/>
              <w:rPr>
                <w:rFonts w:ascii="Arial" w:hAnsi="Arial"/>
                <w:sz w:val="24"/>
              </w:rPr>
            </w:pPr>
            <w:r>
              <w:rPr>
                <w:rFonts w:ascii="Arial" w:hAnsi="Arial"/>
                <w:sz w:val="24"/>
              </w:rPr>
              <w:t>5,00</w:t>
            </w: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rPr>
                <w:rFonts w:ascii="Arial" w:hAnsi="Arial"/>
                <w:sz w:val="24"/>
              </w:rPr>
            </w:pPr>
            <w:r>
              <w:rPr>
                <w:rFonts w:ascii="Arial" w:hAnsi="Arial"/>
                <w:sz w:val="24"/>
              </w:rPr>
              <w:t xml:space="preserve"> </w:t>
            </w:r>
          </w:p>
          <w:p w:rsidR="00000000" w:rsidRDefault="00262C81">
            <w:pPr>
              <w:ind w:right="141"/>
              <w:rPr>
                <w:rFonts w:ascii="Arial" w:hAnsi="Arial"/>
                <w:sz w:val="24"/>
              </w:rPr>
            </w:pPr>
            <w:r>
              <w:rPr>
                <w:rFonts w:ascii="Arial" w:hAnsi="Arial"/>
                <w:sz w:val="24"/>
              </w:rPr>
              <w:t>2,00</w:t>
            </w:r>
          </w:p>
          <w:p w:rsidR="00000000" w:rsidRDefault="00262C81">
            <w:pPr>
              <w:ind w:right="141"/>
              <w:jc w:val="center"/>
              <w:rPr>
                <w:rFonts w:ascii="Arial" w:hAnsi="Arial"/>
                <w:sz w:val="24"/>
              </w:rPr>
            </w:pPr>
          </w:p>
          <w:p w:rsidR="00000000" w:rsidRDefault="00262C81">
            <w:pPr>
              <w:ind w:right="141"/>
              <w:rPr>
                <w:rFonts w:ascii="Arial" w:hAnsi="Arial"/>
                <w:sz w:val="24"/>
              </w:rPr>
            </w:pPr>
            <w:r>
              <w:rPr>
                <w:rFonts w:ascii="Arial" w:hAnsi="Arial"/>
                <w:sz w:val="24"/>
              </w:rPr>
              <w:t>10,00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2,00</w:t>
            </w:r>
          </w:p>
          <w:p w:rsidR="00000000" w:rsidRDefault="00262C81">
            <w:pPr>
              <w:ind w:right="141"/>
              <w:jc w:val="center"/>
              <w:rPr>
                <w:rFonts w:ascii="Arial" w:hAnsi="Arial"/>
                <w:sz w:val="24"/>
              </w:rPr>
            </w:pPr>
          </w:p>
          <w:p w:rsidR="00000000" w:rsidRDefault="00262C81">
            <w:pPr>
              <w:ind w:right="141"/>
              <w:rPr>
                <w:rFonts w:ascii="Arial" w:hAnsi="Arial"/>
                <w:sz w:val="24"/>
              </w:rPr>
            </w:pPr>
            <w:r>
              <w:rPr>
                <w:rFonts w:ascii="Arial" w:hAnsi="Arial"/>
                <w:sz w:val="24"/>
              </w:rPr>
              <w:t>10,00</w:t>
            </w:r>
          </w:p>
          <w:p w:rsidR="00000000" w:rsidRDefault="00262C81">
            <w:pPr>
              <w:ind w:right="141"/>
              <w:rPr>
                <w:rFonts w:ascii="Arial" w:hAnsi="Arial"/>
                <w:sz w:val="24"/>
              </w:rPr>
            </w:pPr>
            <w:r>
              <w:rPr>
                <w:rFonts w:ascii="Arial" w:hAnsi="Arial"/>
                <w:sz w:val="24"/>
              </w:rPr>
              <w:t xml:space="preserve"> </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1,00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5,00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2,00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10,00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1,00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5,00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1,00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5,00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2,00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10,00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2,00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10,00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1,00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5,00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1,00</w:t>
            </w:r>
          </w:p>
          <w:p w:rsidR="00000000" w:rsidRDefault="00262C81">
            <w:pPr>
              <w:ind w:right="141"/>
              <w:rPr>
                <w:rFonts w:ascii="Arial" w:hAnsi="Arial"/>
                <w:sz w:val="24"/>
              </w:rPr>
            </w:pPr>
            <w:r>
              <w:rPr>
                <w:rFonts w:ascii="Arial" w:hAnsi="Arial"/>
                <w:sz w:val="24"/>
              </w:rPr>
              <w:t>5,00</w:t>
            </w:r>
          </w:p>
          <w:p w:rsidR="00000000" w:rsidRDefault="00262C81">
            <w:pPr>
              <w:ind w:right="141"/>
              <w:rPr>
                <w:rFonts w:ascii="Arial" w:hAnsi="Arial"/>
                <w:sz w:val="24"/>
              </w:rPr>
            </w:pPr>
            <w:r>
              <w:rPr>
                <w:rFonts w:ascii="Arial" w:hAnsi="Arial"/>
                <w:sz w:val="24"/>
              </w:rPr>
              <w:t>1,00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0,50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1,00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1,00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5,00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1,00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5,00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2,00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10,00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1,00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5,00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2,00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10,00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5,00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20,00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2,00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10,00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2,00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3,00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3,00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5,00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5,00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10,00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3,00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5,00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50% de la Tarifa</w:t>
            </w:r>
          </w:p>
          <w:p w:rsidR="00000000" w:rsidRDefault="00262C81">
            <w:pPr>
              <w:ind w:right="141"/>
              <w:rPr>
                <w:rFonts w:ascii="Arial" w:hAnsi="Arial"/>
                <w:sz w:val="24"/>
              </w:rPr>
            </w:pPr>
            <w:r>
              <w:rPr>
                <w:rFonts w:ascii="Arial" w:hAnsi="Arial"/>
                <w:sz w:val="24"/>
              </w:rPr>
              <w:t>asignada</w:t>
            </w:r>
          </w:p>
          <w:p w:rsidR="00000000" w:rsidRDefault="00262C81">
            <w:pPr>
              <w:ind w:right="141"/>
              <w:rPr>
                <w:rFonts w:ascii="Arial" w:hAnsi="Arial"/>
                <w:sz w:val="24"/>
              </w:rPr>
            </w:pPr>
            <w:r>
              <w:rPr>
                <w:rFonts w:ascii="Arial" w:hAnsi="Arial"/>
                <w:sz w:val="24"/>
              </w:rPr>
              <w:t>no genera tasa</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no gener</w:t>
            </w:r>
            <w:r>
              <w:rPr>
                <w:rFonts w:ascii="Arial" w:hAnsi="Arial"/>
                <w:sz w:val="24"/>
              </w:rPr>
              <w:t>a tasa</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no genera tasa</w:t>
            </w:r>
          </w:p>
        </w:tc>
        <w:tc>
          <w:tcPr>
            <w:tcW w:w="1433" w:type="dxa"/>
            <w:gridSpan w:val="2"/>
            <w:tcBorders>
              <w:top w:val="nil"/>
              <w:left w:val="nil"/>
              <w:bottom w:val="single" w:sz="4" w:space="0" w:color="auto"/>
              <w:right w:val="single" w:sz="4" w:space="0" w:color="auto"/>
            </w:tcBorders>
          </w:tcPr>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rPr>
                <w:rFonts w:ascii="Arial" w:hAnsi="Arial"/>
                <w:sz w:val="24"/>
              </w:rPr>
            </w:pPr>
            <w:r>
              <w:rPr>
                <w:rFonts w:ascii="Arial" w:hAnsi="Arial"/>
                <w:sz w:val="24"/>
              </w:rPr>
              <w:t xml:space="preserve"> </w:t>
            </w:r>
          </w:p>
          <w:p w:rsidR="00000000" w:rsidRDefault="00262C81">
            <w:pPr>
              <w:ind w:right="141"/>
              <w:rPr>
                <w:rFonts w:ascii="Arial" w:hAnsi="Arial"/>
                <w:sz w:val="24"/>
              </w:rPr>
            </w:pPr>
            <w:r>
              <w:rPr>
                <w:rFonts w:ascii="Arial" w:hAnsi="Arial"/>
                <w:sz w:val="24"/>
              </w:rPr>
              <w:t>13.01.03</w:t>
            </w: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rPr>
                <w:rFonts w:ascii="Arial" w:hAnsi="Arial"/>
                <w:sz w:val="24"/>
              </w:rPr>
            </w:pPr>
            <w:r>
              <w:rPr>
                <w:rFonts w:ascii="Arial" w:hAnsi="Arial"/>
                <w:sz w:val="24"/>
              </w:rPr>
              <w:t xml:space="preserve"> 13.01.03</w:t>
            </w: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p w:rsidR="00000000" w:rsidRDefault="00262C81">
            <w:pPr>
              <w:ind w:right="141"/>
              <w:jc w:val="center"/>
              <w:rPr>
                <w:rFonts w:ascii="Arial" w:hAnsi="Arial"/>
                <w:sz w:val="24"/>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5782" w:type="dxa"/>
            <w:gridSpan w:val="3"/>
            <w:tcBorders>
              <w:top w:val="nil"/>
              <w:left w:val="single" w:sz="4" w:space="0" w:color="auto"/>
              <w:right w:val="single" w:sz="4" w:space="0" w:color="auto"/>
            </w:tcBorders>
          </w:tcPr>
          <w:p w:rsidR="00000000" w:rsidRDefault="00262C81">
            <w:pPr>
              <w:ind w:left="250" w:right="141" w:hanging="250"/>
              <w:jc w:val="both"/>
              <w:rPr>
                <w:rFonts w:ascii="Arial" w:hAnsi="Arial"/>
                <w:b/>
                <w:sz w:val="24"/>
              </w:rPr>
            </w:pPr>
          </w:p>
          <w:p w:rsidR="00000000" w:rsidRDefault="00262C81">
            <w:pPr>
              <w:ind w:left="250" w:right="141" w:hanging="250"/>
              <w:jc w:val="both"/>
              <w:rPr>
                <w:rFonts w:ascii="Arial" w:hAnsi="Arial"/>
                <w:b/>
                <w:sz w:val="24"/>
              </w:rPr>
            </w:pPr>
            <w:r>
              <w:rPr>
                <w:rFonts w:ascii="Arial" w:hAnsi="Arial"/>
                <w:b/>
                <w:sz w:val="24"/>
              </w:rPr>
              <w:t>Emisión de patente operación turística</w:t>
            </w:r>
            <w:r>
              <w:rPr>
                <w:rFonts w:ascii="Arial" w:hAnsi="Arial"/>
                <w:b/>
                <w:sz w:val="24"/>
              </w:rPr>
              <w:t xml:space="preserve"> en la Isla de La Plata y área continental del Parque Nacional Machalilla.</w:t>
            </w:r>
          </w:p>
          <w:p w:rsidR="00000000" w:rsidRDefault="00262C81">
            <w:pPr>
              <w:ind w:right="141"/>
              <w:jc w:val="both"/>
              <w:rPr>
                <w:rFonts w:ascii="Arial" w:hAnsi="Arial"/>
                <w:b/>
                <w:sz w:val="24"/>
              </w:rPr>
            </w:pPr>
          </w:p>
          <w:p w:rsidR="00000000" w:rsidRDefault="00262C81">
            <w:pPr>
              <w:ind w:left="108" w:right="141" w:hanging="90"/>
              <w:jc w:val="both"/>
              <w:rPr>
                <w:rFonts w:ascii="Arial" w:hAnsi="Arial"/>
                <w:sz w:val="24"/>
              </w:rPr>
            </w:pPr>
            <w:r>
              <w:rPr>
                <w:rFonts w:ascii="Arial" w:hAnsi="Arial"/>
                <w:sz w:val="24"/>
              </w:rPr>
              <w:t xml:space="preserve">  </w:t>
            </w:r>
            <w:r>
              <w:rPr>
                <w:rFonts w:ascii="Arial" w:hAnsi="Arial"/>
                <w:b/>
                <w:sz w:val="24"/>
              </w:rPr>
              <w:t>a)</w:t>
            </w:r>
            <w:r>
              <w:rPr>
                <w:rFonts w:ascii="Arial" w:hAnsi="Arial"/>
                <w:sz w:val="24"/>
              </w:rPr>
              <w:t xml:space="preserve"> Embarcaciones con capacidad de hasta 16     pasajeros.....................………………………………………….</w:t>
            </w:r>
          </w:p>
          <w:p w:rsidR="00000000" w:rsidRDefault="00262C81">
            <w:pPr>
              <w:ind w:left="108" w:right="141"/>
              <w:jc w:val="both"/>
              <w:rPr>
                <w:rFonts w:ascii="Arial" w:hAnsi="Arial"/>
                <w:sz w:val="24"/>
              </w:rPr>
            </w:pPr>
            <w:r>
              <w:rPr>
                <w:rFonts w:ascii="Arial" w:hAnsi="Arial"/>
                <w:sz w:val="24"/>
              </w:rPr>
              <w:t xml:space="preserve">En ningún caso se permitirá la operación de embarcaciones con capacidad superior a </w:t>
            </w:r>
            <w:r>
              <w:rPr>
                <w:rFonts w:ascii="Arial" w:hAnsi="Arial"/>
                <w:sz w:val="24"/>
              </w:rPr>
              <w:t>16 pasajeros.</w:t>
            </w:r>
          </w:p>
          <w:p w:rsidR="00000000" w:rsidRDefault="00262C81">
            <w:pPr>
              <w:ind w:left="108" w:right="141"/>
              <w:jc w:val="both"/>
              <w:rPr>
                <w:rFonts w:ascii="Arial" w:hAnsi="Arial"/>
                <w:sz w:val="24"/>
              </w:rPr>
            </w:pPr>
            <w:r>
              <w:rPr>
                <w:rFonts w:ascii="Arial" w:hAnsi="Arial"/>
                <w:b/>
                <w:sz w:val="24"/>
              </w:rPr>
              <w:t>b)</w:t>
            </w:r>
            <w:r>
              <w:rPr>
                <w:rFonts w:ascii="Arial" w:hAnsi="Arial"/>
                <w:sz w:val="24"/>
              </w:rPr>
              <w:t xml:space="preserve"> Parque Nacional Machalilla (área continental)……………...</w:t>
            </w:r>
          </w:p>
          <w:p w:rsidR="00000000" w:rsidRDefault="00262C81">
            <w:pPr>
              <w:ind w:left="108" w:right="141"/>
              <w:jc w:val="both"/>
              <w:rPr>
                <w:rFonts w:ascii="Arial" w:hAnsi="Arial"/>
                <w:sz w:val="24"/>
              </w:rPr>
            </w:pPr>
            <w:r>
              <w:rPr>
                <w:rFonts w:ascii="Arial" w:hAnsi="Arial"/>
                <w:sz w:val="24"/>
              </w:rPr>
              <w:t>El Ministerio del Ambiente, no expedirá ninguna nueva patente de operación turística para la Isla de La Plata, con el propósito de precautelar la conservación del recurso, hasta dispone</w:t>
            </w:r>
            <w:r>
              <w:rPr>
                <w:rFonts w:ascii="Arial" w:hAnsi="Arial"/>
                <w:sz w:val="24"/>
              </w:rPr>
              <w:t>r de nuevos estudios sobre capacidad de carga y sobre la utilización turística, que pudieran justificar el incremento de visitantes a la zona.</w:t>
            </w:r>
          </w:p>
        </w:tc>
        <w:tc>
          <w:tcPr>
            <w:tcW w:w="1559" w:type="dxa"/>
            <w:gridSpan w:val="2"/>
            <w:tcBorders>
              <w:top w:val="nil"/>
              <w:left w:val="single" w:sz="4" w:space="0" w:color="auto"/>
              <w:right w:val="single" w:sz="4" w:space="0" w:color="auto"/>
            </w:tcBorders>
          </w:tcPr>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b/>
                <w:sz w:val="24"/>
              </w:rPr>
            </w:pPr>
            <w:r>
              <w:rPr>
                <w:rFonts w:ascii="Arial" w:hAnsi="Arial"/>
                <w:b/>
                <w:sz w:val="24"/>
              </w:rPr>
              <w:t xml:space="preserve">    </w:t>
            </w:r>
          </w:p>
          <w:p w:rsidR="00000000" w:rsidRDefault="00262C81">
            <w:pPr>
              <w:ind w:left="142" w:right="141" w:hanging="142"/>
              <w:rPr>
                <w:rFonts w:ascii="Arial" w:hAnsi="Arial"/>
                <w:sz w:val="24"/>
              </w:rPr>
            </w:pPr>
          </w:p>
          <w:p w:rsidR="00000000" w:rsidRDefault="00262C81">
            <w:pPr>
              <w:ind w:left="142" w:right="141" w:hanging="142"/>
              <w:rPr>
                <w:rFonts w:ascii="Arial" w:hAnsi="Arial"/>
                <w:sz w:val="24"/>
              </w:rPr>
            </w:pPr>
            <w:r>
              <w:rPr>
                <w:rFonts w:ascii="Arial" w:hAnsi="Arial"/>
                <w:sz w:val="24"/>
              </w:rPr>
              <w:t xml:space="preserve">80,00 </w:t>
            </w:r>
          </w:p>
          <w:p w:rsidR="00000000" w:rsidRDefault="00262C81">
            <w:pPr>
              <w:ind w:left="11" w:right="141" w:firstLine="11"/>
              <w:rPr>
                <w:rFonts w:ascii="Arial" w:hAnsi="Arial"/>
                <w:b/>
                <w:sz w:val="24"/>
              </w:rPr>
            </w:pPr>
            <w:r>
              <w:rPr>
                <w:rFonts w:ascii="Arial" w:hAnsi="Arial"/>
                <w:sz w:val="24"/>
              </w:rPr>
              <w:t>multiplicados por el cupo autorizado</w:t>
            </w:r>
          </w:p>
          <w:p w:rsidR="00000000" w:rsidRDefault="00262C81">
            <w:pPr>
              <w:ind w:right="141"/>
              <w:rPr>
                <w:rFonts w:ascii="Arial" w:hAnsi="Arial"/>
                <w:sz w:val="24"/>
              </w:rPr>
            </w:pPr>
            <w:r>
              <w:rPr>
                <w:rFonts w:ascii="Arial" w:hAnsi="Arial"/>
                <w:sz w:val="24"/>
              </w:rPr>
              <w:t>25,00</w:t>
            </w:r>
          </w:p>
          <w:p w:rsidR="00000000" w:rsidRDefault="00262C81">
            <w:pPr>
              <w:ind w:right="141"/>
              <w:rPr>
                <w:rFonts w:ascii="Arial" w:hAnsi="Arial"/>
                <w:sz w:val="24"/>
              </w:rPr>
            </w:pPr>
            <w:r>
              <w:rPr>
                <w:rFonts w:ascii="Arial" w:hAnsi="Arial"/>
                <w:sz w:val="24"/>
              </w:rPr>
              <w:t>multiplicados por el cupo autorizado</w:t>
            </w:r>
          </w:p>
        </w:tc>
        <w:tc>
          <w:tcPr>
            <w:tcW w:w="1419" w:type="dxa"/>
            <w:tcBorders>
              <w:top w:val="nil"/>
              <w:left w:val="single" w:sz="4" w:space="0" w:color="auto"/>
              <w:right w:val="single" w:sz="4" w:space="0" w:color="auto"/>
            </w:tcBorders>
          </w:tcPr>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 xml:space="preserve"> 13.01.12</w:t>
            </w:r>
          </w:p>
          <w:p w:rsidR="00000000" w:rsidRDefault="00262C81">
            <w:pPr>
              <w:ind w:right="141"/>
              <w:jc w:val="both"/>
              <w:rPr>
                <w:rFonts w:ascii="Arial" w:hAnsi="Arial"/>
                <w:sz w:val="24"/>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253"/>
        </w:trPr>
        <w:tc>
          <w:tcPr>
            <w:tcW w:w="5782" w:type="dxa"/>
            <w:gridSpan w:val="3"/>
            <w:tcBorders>
              <w:top w:val="single" w:sz="4" w:space="0" w:color="auto"/>
              <w:left w:val="single" w:sz="4" w:space="0" w:color="auto"/>
              <w:bottom w:val="single" w:sz="4" w:space="0" w:color="auto"/>
            </w:tcBorders>
          </w:tcPr>
          <w:p w:rsidR="00000000" w:rsidRDefault="00262C81">
            <w:pPr>
              <w:ind w:left="108" w:right="141" w:hanging="108"/>
              <w:jc w:val="both"/>
              <w:rPr>
                <w:rFonts w:ascii="Arial" w:hAnsi="Arial"/>
                <w:b/>
                <w:sz w:val="24"/>
              </w:rPr>
            </w:pPr>
            <w:r>
              <w:rPr>
                <w:rFonts w:ascii="Arial" w:hAnsi="Arial"/>
                <w:b/>
                <w:sz w:val="24"/>
              </w:rPr>
              <w:t>Emis</w:t>
            </w:r>
            <w:r>
              <w:rPr>
                <w:rFonts w:ascii="Arial" w:hAnsi="Arial"/>
                <w:b/>
                <w:sz w:val="24"/>
              </w:rPr>
              <w:t>ión de patentes para operación turística en las áreas continentales del SNAP, se rige de acuerdo a la categoría establecida para cada área y al cupo de acceso solicitado por el operador. Las áreas del SNAP se agrupan según las siguientes categorías:</w:t>
            </w:r>
          </w:p>
          <w:p w:rsidR="00000000" w:rsidRDefault="00262C81" w:rsidP="00262C81">
            <w:pPr>
              <w:numPr>
                <w:ilvl w:val="0"/>
                <w:numId w:val="38"/>
              </w:numPr>
              <w:ind w:right="141"/>
              <w:jc w:val="both"/>
              <w:rPr>
                <w:rFonts w:ascii="Arial" w:hAnsi="Arial"/>
                <w:sz w:val="24"/>
              </w:rPr>
            </w:pPr>
            <w:r>
              <w:rPr>
                <w:rFonts w:ascii="Arial" w:hAnsi="Arial"/>
                <w:sz w:val="24"/>
              </w:rPr>
              <w:t>Reserv</w:t>
            </w:r>
            <w:r>
              <w:rPr>
                <w:rFonts w:ascii="Arial" w:hAnsi="Arial"/>
                <w:sz w:val="24"/>
              </w:rPr>
              <w:t>a de Producción Faunística Cuyabeno;.....................</w:t>
            </w:r>
          </w:p>
          <w:p w:rsidR="00000000" w:rsidRDefault="00262C81">
            <w:pPr>
              <w:ind w:left="480" w:right="141"/>
              <w:jc w:val="both"/>
              <w:rPr>
                <w:rFonts w:ascii="Arial" w:hAnsi="Arial"/>
                <w:sz w:val="24"/>
              </w:rPr>
            </w:pPr>
            <w:r>
              <w:rPr>
                <w:rFonts w:ascii="Arial" w:hAnsi="Arial"/>
                <w:sz w:val="24"/>
              </w:rPr>
              <w:t>Parque Nacional Cotopaxi.</w:t>
            </w:r>
          </w:p>
          <w:p w:rsidR="00000000" w:rsidRDefault="00262C81">
            <w:pPr>
              <w:ind w:left="480" w:right="141"/>
              <w:jc w:val="both"/>
              <w:rPr>
                <w:rFonts w:ascii="Arial" w:hAnsi="Arial"/>
                <w:sz w:val="24"/>
              </w:rPr>
            </w:pPr>
          </w:p>
          <w:p w:rsidR="00000000" w:rsidRDefault="00262C81">
            <w:pPr>
              <w:ind w:left="120" w:right="141"/>
              <w:jc w:val="both"/>
              <w:rPr>
                <w:rFonts w:ascii="Arial" w:hAnsi="Arial"/>
                <w:sz w:val="24"/>
              </w:rPr>
            </w:pPr>
            <w:r>
              <w:rPr>
                <w:rFonts w:ascii="Arial" w:hAnsi="Arial"/>
                <w:sz w:val="24"/>
              </w:rPr>
              <w:t xml:space="preserve">    </w:t>
            </w:r>
          </w:p>
          <w:p w:rsidR="00000000" w:rsidRDefault="00262C81">
            <w:pPr>
              <w:ind w:left="120" w:right="141"/>
              <w:jc w:val="both"/>
              <w:rPr>
                <w:rFonts w:ascii="Arial" w:hAnsi="Arial"/>
                <w:sz w:val="24"/>
              </w:rPr>
            </w:pPr>
          </w:p>
          <w:p w:rsidR="00000000" w:rsidRDefault="00262C81" w:rsidP="00262C81">
            <w:pPr>
              <w:numPr>
                <w:ilvl w:val="0"/>
                <w:numId w:val="38"/>
              </w:numPr>
              <w:tabs>
                <w:tab w:val="left" w:pos="392"/>
                <w:tab w:val="left" w:pos="675"/>
              </w:tabs>
              <w:ind w:right="141"/>
              <w:jc w:val="both"/>
              <w:rPr>
                <w:rFonts w:ascii="Arial" w:hAnsi="Arial"/>
                <w:sz w:val="24"/>
              </w:rPr>
            </w:pPr>
            <w:r>
              <w:rPr>
                <w:rFonts w:ascii="Arial" w:hAnsi="Arial"/>
                <w:sz w:val="24"/>
              </w:rPr>
              <w:t xml:space="preserve"> Parque Nacional Cajas; ......................……..........................</w:t>
            </w:r>
          </w:p>
          <w:p w:rsidR="00000000" w:rsidRDefault="00262C81">
            <w:pPr>
              <w:tabs>
                <w:tab w:val="left" w:pos="392"/>
                <w:tab w:val="left" w:pos="675"/>
              </w:tabs>
              <w:ind w:left="18" w:right="141"/>
              <w:jc w:val="both"/>
              <w:rPr>
                <w:rFonts w:ascii="Arial" w:hAnsi="Arial"/>
                <w:sz w:val="24"/>
              </w:rPr>
            </w:pPr>
            <w:r>
              <w:rPr>
                <w:rFonts w:ascii="Arial" w:hAnsi="Arial"/>
                <w:sz w:val="24"/>
              </w:rPr>
              <w:t xml:space="preserve">         Parque Nacional Sangay;</w:t>
            </w:r>
          </w:p>
          <w:p w:rsidR="00000000" w:rsidRDefault="00262C81">
            <w:pPr>
              <w:tabs>
                <w:tab w:val="left" w:pos="392"/>
                <w:tab w:val="left" w:pos="675"/>
              </w:tabs>
              <w:ind w:left="18" w:right="141"/>
              <w:jc w:val="both"/>
              <w:rPr>
                <w:rFonts w:ascii="Arial" w:hAnsi="Arial"/>
                <w:sz w:val="24"/>
              </w:rPr>
            </w:pPr>
            <w:r>
              <w:rPr>
                <w:rFonts w:ascii="Arial" w:hAnsi="Arial"/>
                <w:sz w:val="24"/>
              </w:rPr>
              <w:t xml:space="preserve">         Parque Nacional Yasuní;</w:t>
            </w:r>
          </w:p>
          <w:p w:rsidR="00000000" w:rsidRDefault="00262C81">
            <w:pPr>
              <w:tabs>
                <w:tab w:val="left" w:pos="392"/>
                <w:tab w:val="left" w:pos="675"/>
              </w:tabs>
              <w:ind w:left="18" w:right="141"/>
              <w:jc w:val="both"/>
              <w:rPr>
                <w:rFonts w:ascii="Arial" w:hAnsi="Arial"/>
                <w:sz w:val="24"/>
              </w:rPr>
            </w:pPr>
            <w:r>
              <w:rPr>
                <w:rFonts w:ascii="Arial" w:hAnsi="Arial"/>
                <w:sz w:val="24"/>
              </w:rPr>
              <w:t xml:space="preserve">        Reserva de Produ</w:t>
            </w:r>
            <w:r>
              <w:rPr>
                <w:rFonts w:ascii="Arial" w:hAnsi="Arial"/>
                <w:sz w:val="24"/>
              </w:rPr>
              <w:t>cción de Fauna Chimborazo;</w:t>
            </w:r>
          </w:p>
          <w:p w:rsidR="00000000" w:rsidRDefault="00262C81">
            <w:pPr>
              <w:tabs>
                <w:tab w:val="left" w:pos="392"/>
                <w:tab w:val="left" w:pos="675"/>
              </w:tabs>
              <w:ind w:left="18" w:right="141"/>
              <w:jc w:val="both"/>
              <w:rPr>
                <w:rFonts w:ascii="Arial" w:hAnsi="Arial"/>
                <w:sz w:val="24"/>
              </w:rPr>
            </w:pPr>
            <w:r>
              <w:rPr>
                <w:rFonts w:ascii="Arial" w:hAnsi="Arial"/>
                <w:sz w:val="24"/>
              </w:rPr>
              <w:t xml:space="preserve">        Reserva Ecológica El Angel;</w:t>
            </w:r>
          </w:p>
          <w:p w:rsidR="00000000" w:rsidRDefault="00262C81">
            <w:pPr>
              <w:tabs>
                <w:tab w:val="left" w:pos="392"/>
                <w:tab w:val="left" w:pos="675"/>
              </w:tabs>
              <w:ind w:left="392" w:right="141"/>
              <w:jc w:val="both"/>
              <w:rPr>
                <w:rFonts w:ascii="Arial" w:hAnsi="Arial"/>
                <w:sz w:val="24"/>
              </w:rPr>
            </w:pPr>
            <w:r>
              <w:rPr>
                <w:rFonts w:ascii="Arial" w:hAnsi="Arial"/>
                <w:sz w:val="24"/>
              </w:rPr>
              <w:t xml:space="preserve"> Reserva Ecológica Cotacachi Cayapas;</w:t>
            </w:r>
          </w:p>
          <w:p w:rsidR="00000000" w:rsidRDefault="00262C81">
            <w:pPr>
              <w:tabs>
                <w:tab w:val="left" w:pos="392"/>
                <w:tab w:val="left" w:pos="675"/>
              </w:tabs>
              <w:ind w:left="392" w:right="141"/>
              <w:jc w:val="both"/>
              <w:rPr>
                <w:rFonts w:ascii="Arial" w:hAnsi="Arial"/>
                <w:sz w:val="24"/>
              </w:rPr>
            </w:pPr>
            <w:r>
              <w:rPr>
                <w:rFonts w:ascii="Arial" w:hAnsi="Arial"/>
                <w:sz w:val="24"/>
              </w:rPr>
              <w:t xml:space="preserve"> Reserva Ecológica Manglares Churute.</w:t>
            </w:r>
          </w:p>
          <w:p w:rsidR="00000000" w:rsidRDefault="00262C81">
            <w:pPr>
              <w:ind w:left="18" w:right="141"/>
              <w:jc w:val="both"/>
              <w:rPr>
                <w:rFonts w:ascii="Arial" w:hAnsi="Arial"/>
                <w:sz w:val="24"/>
              </w:rPr>
            </w:pPr>
            <w:r>
              <w:rPr>
                <w:rFonts w:ascii="Arial" w:hAnsi="Arial"/>
                <w:sz w:val="24"/>
              </w:rPr>
              <w:t xml:space="preserve"> c)    Parque Nacional Los Llanganates;........................................</w:t>
            </w:r>
          </w:p>
          <w:p w:rsidR="00000000" w:rsidRDefault="00262C81">
            <w:pPr>
              <w:ind w:left="378" w:right="141"/>
              <w:jc w:val="both"/>
              <w:rPr>
                <w:rFonts w:ascii="Arial" w:hAnsi="Arial"/>
                <w:sz w:val="24"/>
              </w:rPr>
            </w:pPr>
            <w:r>
              <w:rPr>
                <w:rFonts w:ascii="Arial" w:hAnsi="Arial"/>
                <w:sz w:val="24"/>
              </w:rPr>
              <w:t xml:space="preserve"> Parque Nacional Sumaco/Napo/Galeras;</w:t>
            </w:r>
          </w:p>
          <w:p w:rsidR="00000000" w:rsidRDefault="00262C81">
            <w:pPr>
              <w:ind w:left="18" w:right="141"/>
              <w:jc w:val="both"/>
              <w:rPr>
                <w:rFonts w:ascii="Arial" w:hAnsi="Arial"/>
                <w:sz w:val="24"/>
              </w:rPr>
            </w:pPr>
            <w:r>
              <w:rPr>
                <w:rFonts w:ascii="Arial" w:hAnsi="Arial"/>
                <w:sz w:val="24"/>
              </w:rPr>
              <w:t xml:space="preserve">        Parque Nacional Podocarpus;</w:t>
            </w:r>
          </w:p>
          <w:p w:rsidR="00000000" w:rsidRDefault="00262C81">
            <w:pPr>
              <w:ind w:left="18" w:right="141"/>
              <w:jc w:val="both"/>
              <w:rPr>
                <w:rFonts w:ascii="Arial" w:hAnsi="Arial"/>
                <w:sz w:val="24"/>
              </w:rPr>
            </w:pPr>
            <w:r>
              <w:rPr>
                <w:rFonts w:ascii="Arial" w:hAnsi="Arial"/>
                <w:sz w:val="24"/>
              </w:rPr>
              <w:t xml:space="preserve">        Reserva Ecológica Antisana;</w:t>
            </w:r>
          </w:p>
          <w:p w:rsidR="00000000" w:rsidRDefault="00262C81">
            <w:pPr>
              <w:ind w:left="18" w:right="141"/>
              <w:jc w:val="both"/>
              <w:rPr>
                <w:rFonts w:ascii="Arial" w:hAnsi="Arial"/>
                <w:sz w:val="24"/>
              </w:rPr>
            </w:pPr>
            <w:r>
              <w:rPr>
                <w:rFonts w:ascii="Arial" w:hAnsi="Arial"/>
                <w:sz w:val="24"/>
              </w:rPr>
              <w:t xml:space="preserve">        Reserva Ecológica Cayambe Coca;</w:t>
            </w:r>
          </w:p>
          <w:p w:rsidR="00000000" w:rsidRDefault="00262C81">
            <w:pPr>
              <w:ind w:left="18" w:right="141"/>
              <w:jc w:val="both"/>
              <w:rPr>
                <w:rFonts w:ascii="Arial" w:hAnsi="Arial"/>
                <w:sz w:val="24"/>
              </w:rPr>
            </w:pPr>
            <w:r>
              <w:rPr>
                <w:rFonts w:ascii="Arial" w:hAnsi="Arial"/>
                <w:sz w:val="24"/>
              </w:rPr>
              <w:t xml:space="preserve">        Reserva Ecológica Los Ilinizas;</w:t>
            </w:r>
          </w:p>
          <w:p w:rsidR="00000000" w:rsidRDefault="00262C81">
            <w:pPr>
              <w:ind w:left="18" w:right="141"/>
              <w:jc w:val="both"/>
              <w:rPr>
                <w:rFonts w:ascii="Arial" w:hAnsi="Arial"/>
                <w:sz w:val="24"/>
              </w:rPr>
            </w:pPr>
            <w:r>
              <w:rPr>
                <w:rFonts w:ascii="Arial" w:hAnsi="Arial"/>
                <w:sz w:val="24"/>
              </w:rPr>
              <w:t xml:space="preserve">        Reserva Ecológica Mache-Chindul;</w:t>
            </w:r>
          </w:p>
          <w:p w:rsidR="00000000" w:rsidRDefault="00262C81">
            <w:pPr>
              <w:ind w:left="18" w:right="141"/>
              <w:jc w:val="both"/>
              <w:rPr>
                <w:rFonts w:ascii="Arial" w:hAnsi="Arial"/>
                <w:sz w:val="24"/>
              </w:rPr>
            </w:pPr>
            <w:r>
              <w:rPr>
                <w:rFonts w:ascii="Arial" w:hAnsi="Arial"/>
                <w:sz w:val="24"/>
              </w:rPr>
              <w:t xml:space="preserve">        Reserva Ecológica Manglares Cayapas Mataje;</w:t>
            </w:r>
          </w:p>
          <w:p w:rsidR="00000000" w:rsidRDefault="00262C81">
            <w:pPr>
              <w:ind w:left="18" w:right="141"/>
              <w:jc w:val="both"/>
              <w:rPr>
                <w:rFonts w:ascii="Arial" w:hAnsi="Arial"/>
                <w:sz w:val="24"/>
              </w:rPr>
            </w:pPr>
            <w:r>
              <w:rPr>
                <w:rFonts w:ascii="Arial" w:hAnsi="Arial"/>
                <w:sz w:val="24"/>
              </w:rPr>
              <w:t xml:space="preserve">        Re</w:t>
            </w:r>
            <w:r>
              <w:rPr>
                <w:rFonts w:ascii="Arial" w:hAnsi="Arial"/>
                <w:sz w:val="24"/>
              </w:rPr>
              <w:t>serva Geobotánica Pululahua;</w:t>
            </w:r>
          </w:p>
          <w:p w:rsidR="00000000" w:rsidRDefault="00262C81">
            <w:pPr>
              <w:ind w:left="18" w:right="141"/>
              <w:jc w:val="both"/>
              <w:rPr>
                <w:rFonts w:ascii="Arial" w:hAnsi="Arial"/>
                <w:sz w:val="24"/>
              </w:rPr>
            </w:pPr>
            <w:r>
              <w:rPr>
                <w:rFonts w:ascii="Arial" w:hAnsi="Arial"/>
                <w:sz w:val="24"/>
              </w:rPr>
              <w:t xml:space="preserve">        Reserva Biológica Limoncocha;</w:t>
            </w:r>
          </w:p>
          <w:p w:rsidR="00000000" w:rsidRDefault="00262C81">
            <w:pPr>
              <w:ind w:left="18" w:right="141"/>
              <w:jc w:val="both"/>
              <w:rPr>
                <w:rFonts w:ascii="Arial" w:hAnsi="Arial"/>
                <w:sz w:val="24"/>
              </w:rPr>
            </w:pPr>
            <w:r>
              <w:rPr>
                <w:rFonts w:ascii="Arial" w:hAnsi="Arial"/>
                <w:sz w:val="24"/>
              </w:rPr>
              <w:t xml:space="preserve">        Area Nacional de Recreación el Boliche.</w:t>
            </w:r>
          </w:p>
          <w:p w:rsidR="00000000" w:rsidRDefault="00262C81">
            <w:pPr>
              <w:ind w:left="18" w:right="141"/>
              <w:jc w:val="both"/>
              <w:rPr>
                <w:rFonts w:ascii="Arial" w:hAnsi="Arial"/>
                <w:sz w:val="24"/>
              </w:rPr>
            </w:pPr>
          </w:p>
          <w:p w:rsidR="00000000" w:rsidRDefault="00262C81">
            <w:pPr>
              <w:ind w:right="141"/>
              <w:jc w:val="both"/>
              <w:rPr>
                <w:rFonts w:ascii="Arial" w:hAnsi="Arial"/>
                <w:sz w:val="24"/>
              </w:rPr>
            </w:pPr>
            <w:r>
              <w:rPr>
                <w:rFonts w:ascii="Arial" w:hAnsi="Arial"/>
                <w:sz w:val="24"/>
              </w:rPr>
              <w:t>Miembros de las comunidades indígenas de la Reserva de Producción Faunística Cuyabeno, que prestan servicios de transporte para empresas que</w:t>
            </w:r>
            <w:r>
              <w:rPr>
                <w:rFonts w:ascii="Arial" w:hAnsi="Arial"/>
                <w:sz w:val="24"/>
              </w:rPr>
              <w:t xml:space="preserve"> operan legalmente  en la Reserva...</w:t>
            </w:r>
          </w:p>
        </w:tc>
        <w:tc>
          <w:tcPr>
            <w:tcW w:w="1559" w:type="dxa"/>
            <w:gridSpan w:val="2"/>
            <w:tcBorders>
              <w:top w:val="single" w:sz="4" w:space="0" w:color="auto"/>
              <w:left w:val="single" w:sz="4" w:space="0" w:color="auto"/>
              <w:bottom w:val="single" w:sz="4" w:space="0" w:color="auto"/>
              <w:right w:val="single" w:sz="4" w:space="0" w:color="auto"/>
            </w:tcBorders>
          </w:tcPr>
          <w:p w:rsidR="00000000" w:rsidRDefault="00262C81">
            <w:pPr>
              <w:ind w:right="141" w:firstLine="18"/>
              <w:rPr>
                <w:rFonts w:ascii="Arial" w:hAnsi="Arial"/>
                <w:sz w:val="24"/>
              </w:rPr>
            </w:pPr>
          </w:p>
          <w:p w:rsidR="00000000" w:rsidRDefault="00262C81">
            <w:pPr>
              <w:ind w:right="141" w:firstLine="18"/>
              <w:rPr>
                <w:rFonts w:ascii="Arial" w:hAnsi="Arial"/>
                <w:sz w:val="24"/>
              </w:rPr>
            </w:pPr>
          </w:p>
          <w:p w:rsidR="00000000" w:rsidRDefault="00262C81">
            <w:pPr>
              <w:ind w:right="141" w:firstLine="18"/>
              <w:rPr>
                <w:rFonts w:ascii="Arial" w:hAnsi="Arial"/>
                <w:sz w:val="24"/>
              </w:rPr>
            </w:pPr>
          </w:p>
          <w:p w:rsidR="00000000" w:rsidRDefault="00262C81">
            <w:pPr>
              <w:ind w:right="141" w:firstLine="18"/>
              <w:rPr>
                <w:rFonts w:ascii="Arial" w:hAnsi="Arial"/>
                <w:sz w:val="24"/>
              </w:rPr>
            </w:pPr>
          </w:p>
          <w:p w:rsidR="00000000" w:rsidRDefault="00262C81">
            <w:pPr>
              <w:ind w:right="141" w:firstLine="18"/>
              <w:rPr>
                <w:rFonts w:ascii="Arial" w:hAnsi="Arial"/>
                <w:sz w:val="24"/>
              </w:rPr>
            </w:pPr>
          </w:p>
          <w:p w:rsidR="00000000" w:rsidRDefault="00262C81">
            <w:pPr>
              <w:ind w:left="11" w:right="141"/>
              <w:rPr>
                <w:rFonts w:ascii="Arial" w:hAnsi="Arial"/>
                <w:sz w:val="24"/>
              </w:rPr>
            </w:pPr>
            <w:r>
              <w:rPr>
                <w:rFonts w:ascii="Arial" w:hAnsi="Arial"/>
                <w:sz w:val="24"/>
              </w:rPr>
              <w:t>25,00 multiplicados por el cupo autorizado por cada área</w:t>
            </w:r>
          </w:p>
          <w:p w:rsidR="00000000" w:rsidRDefault="00262C81">
            <w:pPr>
              <w:ind w:right="141"/>
              <w:rPr>
                <w:rFonts w:ascii="Arial" w:hAnsi="Arial"/>
                <w:sz w:val="24"/>
              </w:rPr>
            </w:pPr>
            <w:r>
              <w:rPr>
                <w:rFonts w:ascii="Arial" w:hAnsi="Arial"/>
                <w:sz w:val="24"/>
              </w:rPr>
              <w:t>15,00</w:t>
            </w:r>
          </w:p>
          <w:p w:rsidR="00000000" w:rsidRDefault="00262C81">
            <w:pPr>
              <w:ind w:left="18" w:right="141"/>
              <w:rPr>
                <w:rFonts w:ascii="Arial" w:hAnsi="Arial"/>
                <w:sz w:val="24"/>
              </w:rPr>
            </w:pPr>
            <w:r>
              <w:rPr>
                <w:rFonts w:ascii="Arial" w:hAnsi="Arial"/>
                <w:sz w:val="24"/>
              </w:rPr>
              <w:t>multiplicados por el cupo autorizado</w:t>
            </w:r>
          </w:p>
          <w:p w:rsidR="00000000" w:rsidRDefault="00262C81">
            <w:pPr>
              <w:ind w:left="709" w:right="141" w:hanging="691"/>
              <w:rPr>
                <w:rFonts w:ascii="Arial" w:hAnsi="Arial"/>
                <w:b/>
                <w:sz w:val="24"/>
              </w:rPr>
            </w:pPr>
            <w:r>
              <w:rPr>
                <w:rFonts w:ascii="Arial" w:hAnsi="Arial"/>
                <w:sz w:val="24"/>
              </w:rPr>
              <w:t>por cada área</w:t>
            </w:r>
          </w:p>
          <w:p w:rsidR="00000000" w:rsidRDefault="00262C81">
            <w:pPr>
              <w:ind w:left="567" w:right="141" w:hanging="567"/>
              <w:rPr>
                <w:rFonts w:ascii="Arial" w:hAnsi="Arial"/>
                <w:b/>
                <w:sz w:val="24"/>
              </w:rPr>
            </w:pPr>
          </w:p>
          <w:p w:rsidR="00000000" w:rsidRDefault="00262C81">
            <w:pPr>
              <w:ind w:left="567" w:right="141" w:hanging="567"/>
              <w:rPr>
                <w:rFonts w:ascii="Arial" w:hAnsi="Arial"/>
                <w:b/>
                <w:sz w:val="24"/>
              </w:rPr>
            </w:pPr>
          </w:p>
          <w:p w:rsidR="00000000" w:rsidRDefault="00262C81">
            <w:pPr>
              <w:ind w:right="141" w:firstLine="11"/>
              <w:rPr>
                <w:rFonts w:ascii="Arial" w:hAnsi="Arial"/>
                <w:sz w:val="24"/>
              </w:rPr>
            </w:pPr>
            <w:r>
              <w:rPr>
                <w:rFonts w:ascii="Arial" w:hAnsi="Arial"/>
                <w:sz w:val="24"/>
              </w:rPr>
              <w:t>10,00 multiplicados por  el cupo autorizado, por cada área</w:t>
            </w:r>
          </w:p>
          <w:p w:rsidR="00000000" w:rsidRDefault="00262C81">
            <w:pPr>
              <w:ind w:right="141" w:firstLine="18"/>
              <w:rPr>
                <w:rFonts w:ascii="Arial" w:hAnsi="Arial"/>
                <w:sz w:val="24"/>
              </w:rPr>
            </w:pPr>
          </w:p>
          <w:p w:rsidR="00000000" w:rsidRDefault="00262C81">
            <w:pPr>
              <w:ind w:left="567" w:right="141" w:hanging="567"/>
              <w:rPr>
                <w:rFonts w:ascii="Arial" w:hAnsi="Arial"/>
                <w:b/>
                <w:sz w:val="24"/>
              </w:rPr>
            </w:pPr>
          </w:p>
          <w:p w:rsidR="00000000" w:rsidRDefault="00262C81">
            <w:pPr>
              <w:ind w:left="567" w:right="141" w:hanging="567"/>
              <w:rPr>
                <w:rFonts w:ascii="Arial" w:hAnsi="Arial"/>
                <w:b/>
                <w:sz w:val="24"/>
              </w:rPr>
            </w:pPr>
          </w:p>
          <w:p w:rsidR="00000000" w:rsidRDefault="00262C81">
            <w:pPr>
              <w:ind w:left="567" w:right="141" w:hanging="567"/>
              <w:rPr>
                <w:rFonts w:ascii="Arial" w:hAnsi="Arial"/>
                <w:b/>
                <w:sz w:val="24"/>
              </w:rPr>
            </w:pPr>
          </w:p>
          <w:p w:rsidR="00000000" w:rsidRDefault="00262C81">
            <w:pPr>
              <w:ind w:left="567" w:right="141" w:hanging="567"/>
              <w:rPr>
                <w:rFonts w:ascii="Arial" w:hAnsi="Arial"/>
                <w:b/>
                <w:sz w:val="24"/>
              </w:rPr>
            </w:pPr>
          </w:p>
          <w:p w:rsidR="00000000" w:rsidRDefault="00262C81">
            <w:pPr>
              <w:ind w:left="567" w:right="141" w:hanging="567"/>
              <w:rPr>
                <w:rFonts w:ascii="Arial" w:hAnsi="Arial"/>
                <w:b/>
                <w:sz w:val="24"/>
              </w:rPr>
            </w:pPr>
          </w:p>
          <w:p w:rsidR="00000000" w:rsidRDefault="00262C81">
            <w:pPr>
              <w:ind w:left="567" w:right="141" w:hanging="567"/>
              <w:rPr>
                <w:rFonts w:ascii="Arial" w:hAnsi="Arial"/>
                <w:b/>
                <w:sz w:val="24"/>
              </w:rPr>
            </w:pPr>
          </w:p>
          <w:p w:rsidR="00000000" w:rsidRDefault="00262C81">
            <w:pPr>
              <w:ind w:right="141"/>
              <w:rPr>
                <w:rFonts w:ascii="Arial" w:hAnsi="Arial"/>
                <w:sz w:val="24"/>
              </w:rPr>
            </w:pPr>
            <w:r>
              <w:rPr>
                <w:rFonts w:ascii="Arial" w:hAnsi="Arial"/>
                <w:sz w:val="24"/>
              </w:rPr>
              <w:t>No genera tasa</w:t>
            </w:r>
          </w:p>
        </w:tc>
        <w:tc>
          <w:tcPr>
            <w:tcW w:w="1419" w:type="dxa"/>
            <w:tcBorders>
              <w:top w:val="single" w:sz="4" w:space="0" w:color="auto"/>
              <w:left w:val="single" w:sz="4" w:space="0" w:color="auto"/>
              <w:bottom w:val="single" w:sz="4" w:space="0" w:color="auto"/>
              <w:right w:val="single" w:sz="4" w:space="0" w:color="auto"/>
            </w:tcBorders>
          </w:tcPr>
          <w:p w:rsidR="00000000" w:rsidRDefault="00262C81">
            <w:pPr>
              <w:ind w:right="141" w:firstLine="18"/>
              <w:rPr>
                <w:rFonts w:ascii="Arial" w:hAnsi="Arial"/>
                <w:sz w:val="24"/>
              </w:rPr>
            </w:pPr>
          </w:p>
          <w:p w:rsidR="00000000" w:rsidRDefault="00262C81">
            <w:pPr>
              <w:ind w:right="141" w:firstLine="18"/>
              <w:rPr>
                <w:rFonts w:ascii="Arial" w:hAnsi="Arial"/>
                <w:sz w:val="24"/>
              </w:rPr>
            </w:pPr>
          </w:p>
          <w:p w:rsidR="00000000" w:rsidRDefault="00262C81">
            <w:pPr>
              <w:ind w:right="141" w:firstLine="18"/>
              <w:rPr>
                <w:rFonts w:ascii="Arial" w:hAnsi="Arial"/>
                <w:sz w:val="24"/>
              </w:rPr>
            </w:pPr>
          </w:p>
          <w:p w:rsidR="00000000" w:rsidRDefault="00262C81">
            <w:pPr>
              <w:ind w:right="141" w:firstLine="18"/>
              <w:rPr>
                <w:rFonts w:ascii="Arial" w:hAnsi="Arial"/>
                <w:sz w:val="24"/>
              </w:rPr>
            </w:pPr>
          </w:p>
          <w:p w:rsidR="00000000" w:rsidRDefault="00262C81">
            <w:pPr>
              <w:ind w:right="141" w:firstLine="18"/>
              <w:rPr>
                <w:rFonts w:ascii="Arial" w:hAnsi="Arial"/>
                <w:sz w:val="24"/>
              </w:rPr>
            </w:pPr>
            <w:r>
              <w:rPr>
                <w:rFonts w:ascii="Arial" w:hAnsi="Arial"/>
                <w:sz w:val="24"/>
              </w:rPr>
              <w:t xml:space="preserve"> 13.01.12</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34" w:type="dxa"/>
        </w:trPr>
        <w:tc>
          <w:tcPr>
            <w:tcW w:w="5748" w:type="dxa"/>
            <w:gridSpan w:val="2"/>
            <w:tcBorders>
              <w:top w:val="nil"/>
              <w:left w:val="single" w:sz="4" w:space="0" w:color="auto"/>
              <w:bottom w:val="single" w:sz="4" w:space="0" w:color="auto"/>
              <w:right w:val="single" w:sz="4" w:space="0" w:color="auto"/>
            </w:tcBorders>
          </w:tcPr>
          <w:p w:rsidR="00000000" w:rsidRDefault="00262C81">
            <w:pPr>
              <w:ind w:right="141" w:firstLine="18"/>
              <w:jc w:val="both"/>
              <w:rPr>
                <w:rFonts w:ascii="Arial" w:hAnsi="Arial"/>
                <w:sz w:val="24"/>
              </w:rPr>
            </w:pPr>
          </w:p>
          <w:p w:rsidR="00000000" w:rsidRDefault="00262C81">
            <w:pPr>
              <w:ind w:right="141" w:firstLine="18"/>
              <w:jc w:val="both"/>
              <w:rPr>
                <w:rFonts w:ascii="Arial" w:hAnsi="Arial"/>
                <w:b/>
                <w:sz w:val="24"/>
              </w:rPr>
            </w:pPr>
            <w:r>
              <w:rPr>
                <w:rFonts w:ascii="Arial" w:hAnsi="Arial"/>
                <w:b/>
                <w:sz w:val="24"/>
              </w:rPr>
              <w:t>E</w:t>
            </w:r>
            <w:r>
              <w:rPr>
                <w:rFonts w:ascii="Arial" w:hAnsi="Arial"/>
                <w:b/>
                <w:sz w:val="24"/>
              </w:rPr>
              <w:t>misión de permisos para la realización de filmaciones y documentales de carácter comercial en áreas naturales que forman parte del Patrimonio Nacional de Areas Naturales Protegidas y Biodiversidad Silvestre, previo la presentación de solicitud al Ministeri</w:t>
            </w:r>
            <w:r>
              <w:rPr>
                <w:rFonts w:ascii="Arial" w:hAnsi="Arial"/>
                <w:b/>
                <w:sz w:val="24"/>
              </w:rPr>
              <w:t>o del Ambiente acompañada del guión de la obra y de la hoja de vida de los participantes.</w:t>
            </w:r>
          </w:p>
          <w:p w:rsidR="00000000" w:rsidRDefault="00262C81">
            <w:pPr>
              <w:ind w:right="141" w:firstLine="18"/>
              <w:jc w:val="both"/>
              <w:rPr>
                <w:rFonts w:ascii="Arial" w:hAnsi="Arial"/>
                <w:sz w:val="24"/>
              </w:rPr>
            </w:pPr>
            <w:r>
              <w:rPr>
                <w:rFonts w:ascii="Arial" w:hAnsi="Arial"/>
                <w:sz w:val="24"/>
              </w:rPr>
              <w:t>a) De carácter comercial</w:t>
            </w:r>
          </w:p>
          <w:p w:rsidR="00000000" w:rsidRDefault="00262C81">
            <w:pPr>
              <w:ind w:left="200" w:right="141" w:firstLine="18"/>
              <w:jc w:val="both"/>
              <w:rPr>
                <w:rFonts w:ascii="Arial" w:hAnsi="Arial"/>
                <w:sz w:val="24"/>
              </w:rPr>
            </w:pPr>
            <w:r>
              <w:rPr>
                <w:rFonts w:ascii="Arial" w:hAnsi="Arial"/>
                <w:sz w:val="24"/>
              </w:rPr>
              <w:t>1. Producciones:</w:t>
            </w:r>
          </w:p>
          <w:p w:rsidR="00000000" w:rsidRDefault="00262C81">
            <w:pPr>
              <w:ind w:left="200" w:right="141" w:firstLine="18"/>
              <w:jc w:val="both"/>
              <w:rPr>
                <w:rFonts w:ascii="Arial" w:hAnsi="Arial"/>
                <w:sz w:val="24"/>
              </w:rPr>
            </w:pPr>
            <w:r>
              <w:rPr>
                <w:rFonts w:ascii="Arial" w:hAnsi="Arial"/>
                <w:sz w:val="24"/>
              </w:rPr>
              <w:t xml:space="preserve">- Nacionales de hasta 30 minutos de duración:   </w:t>
            </w:r>
          </w:p>
          <w:p w:rsidR="00000000" w:rsidRDefault="00262C81">
            <w:pPr>
              <w:ind w:left="200" w:right="141" w:firstLine="18"/>
              <w:jc w:val="both"/>
              <w:rPr>
                <w:rFonts w:ascii="Arial" w:hAnsi="Arial"/>
                <w:sz w:val="24"/>
              </w:rPr>
            </w:pPr>
            <w:r>
              <w:rPr>
                <w:rFonts w:ascii="Arial" w:hAnsi="Arial"/>
                <w:sz w:val="24"/>
              </w:rPr>
              <w:t>Derecho de filmación………………………………….……….    Garantía por filmación…………………...…</w:t>
            </w:r>
            <w:r>
              <w:rPr>
                <w:rFonts w:ascii="Arial" w:hAnsi="Arial"/>
                <w:sz w:val="24"/>
              </w:rPr>
              <w:t>……………….….</w:t>
            </w:r>
          </w:p>
          <w:p w:rsidR="00000000" w:rsidRDefault="00262C81">
            <w:pPr>
              <w:ind w:left="218" w:right="141"/>
              <w:jc w:val="both"/>
              <w:rPr>
                <w:rFonts w:ascii="Arial" w:hAnsi="Arial"/>
                <w:sz w:val="24"/>
              </w:rPr>
            </w:pPr>
          </w:p>
          <w:p w:rsidR="00000000" w:rsidRDefault="00262C81">
            <w:pPr>
              <w:ind w:left="218" w:right="141"/>
              <w:jc w:val="both"/>
              <w:rPr>
                <w:rFonts w:ascii="Arial" w:hAnsi="Arial"/>
                <w:sz w:val="24"/>
              </w:rPr>
            </w:pPr>
            <w:r>
              <w:rPr>
                <w:rFonts w:ascii="Arial" w:hAnsi="Arial"/>
                <w:sz w:val="24"/>
              </w:rPr>
              <w:t xml:space="preserve">- Extranjeras de hasta 30 minutos de duración:  </w:t>
            </w:r>
          </w:p>
          <w:p w:rsidR="00000000" w:rsidRDefault="00262C81">
            <w:pPr>
              <w:ind w:left="218" w:right="141"/>
              <w:jc w:val="both"/>
              <w:rPr>
                <w:rFonts w:ascii="Arial" w:hAnsi="Arial"/>
                <w:sz w:val="24"/>
              </w:rPr>
            </w:pPr>
            <w:r>
              <w:rPr>
                <w:rFonts w:ascii="Arial" w:hAnsi="Arial"/>
                <w:sz w:val="24"/>
              </w:rPr>
              <w:t>Derecho de filmación…………………………………………...</w:t>
            </w:r>
          </w:p>
          <w:p w:rsidR="00000000" w:rsidRDefault="00262C81">
            <w:pPr>
              <w:ind w:right="141" w:firstLine="18"/>
              <w:jc w:val="both"/>
              <w:rPr>
                <w:rFonts w:ascii="Arial" w:hAnsi="Arial"/>
                <w:sz w:val="24"/>
              </w:rPr>
            </w:pPr>
            <w:r>
              <w:rPr>
                <w:rFonts w:ascii="Arial" w:hAnsi="Arial"/>
                <w:sz w:val="24"/>
              </w:rPr>
              <w:t xml:space="preserve">   Garantía por filmación…………………………………………..</w:t>
            </w:r>
          </w:p>
          <w:p w:rsidR="00000000" w:rsidRDefault="00262C81">
            <w:pPr>
              <w:ind w:left="200" w:right="141" w:firstLine="18"/>
              <w:jc w:val="both"/>
              <w:rPr>
                <w:rFonts w:ascii="Arial" w:hAnsi="Arial"/>
                <w:sz w:val="24"/>
              </w:rPr>
            </w:pPr>
          </w:p>
          <w:p w:rsidR="00000000" w:rsidRDefault="00262C81">
            <w:pPr>
              <w:ind w:left="200" w:right="141" w:firstLine="18"/>
              <w:jc w:val="both"/>
              <w:rPr>
                <w:rFonts w:ascii="Arial" w:hAnsi="Arial"/>
                <w:sz w:val="24"/>
              </w:rPr>
            </w:pPr>
            <w:r>
              <w:rPr>
                <w:rFonts w:ascii="Arial" w:hAnsi="Arial"/>
                <w:sz w:val="24"/>
              </w:rPr>
              <w:t>- Nacionales o extranjeras de más de 30 minutos de duración, derechos y garantías se incrementan en………………………...</w:t>
            </w:r>
          </w:p>
          <w:p w:rsidR="00000000" w:rsidRDefault="00262C81">
            <w:pPr>
              <w:ind w:left="200" w:right="141" w:firstLine="18"/>
              <w:jc w:val="both"/>
              <w:rPr>
                <w:rFonts w:ascii="Arial" w:hAnsi="Arial"/>
                <w:sz w:val="24"/>
              </w:rPr>
            </w:pPr>
            <w:r>
              <w:rPr>
                <w:rFonts w:ascii="Arial" w:hAnsi="Arial"/>
                <w:sz w:val="24"/>
              </w:rPr>
              <w:t xml:space="preserve">2. </w:t>
            </w:r>
            <w:r>
              <w:rPr>
                <w:rFonts w:ascii="Arial" w:hAnsi="Arial"/>
                <w:i/>
                <w:sz w:val="24"/>
              </w:rPr>
              <w:t>Spots</w:t>
            </w:r>
            <w:r>
              <w:rPr>
                <w:rFonts w:ascii="Arial" w:hAnsi="Arial"/>
                <w:sz w:val="24"/>
              </w:rPr>
              <w:t xml:space="preserve"> televisivos:</w:t>
            </w:r>
          </w:p>
          <w:p w:rsidR="00000000" w:rsidRDefault="00262C81">
            <w:pPr>
              <w:ind w:left="200" w:right="141" w:firstLine="18"/>
              <w:jc w:val="both"/>
              <w:rPr>
                <w:rFonts w:ascii="Arial" w:hAnsi="Arial"/>
                <w:sz w:val="24"/>
              </w:rPr>
            </w:pPr>
            <w:r>
              <w:rPr>
                <w:rFonts w:ascii="Arial" w:hAnsi="Arial"/>
                <w:sz w:val="24"/>
              </w:rPr>
              <w:t xml:space="preserve"> Derecho de filmación………………………………………….</w:t>
            </w:r>
          </w:p>
          <w:p w:rsidR="00000000" w:rsidRDefault="00262C81">
            <w:pPr>
              <w:ind w:right="141" w:firstLine="18"/>
              <w:jc w:val="both"/>
              <w:rPr>
                <w:rFonts w:ascii="Arial" w:hAnsi="Arial"/>
                <w:sz w:val="24"/>
              </w:rPr>
            </w:pPr>
            <w:r>
              <w:rPr>
                <w:rFonts w:ascii="Arial" w:hAnsi="Arial"/>
                <w:sz w:val="24"/>
              </w:rPr>
              <w:t xml:space="preserve">    Garantía por filmación………………………………….………</w:t>
            </w:r>
          </w:p>
          <w:p w:rsidR="00000000" w:rsidRDefault="00262C81">
            <w:pPr>
              <w:ind w:left="200" w:right="141" w:firstLine="18"/>
              <w:jc w:val="both"/>
              <w:rPr>
                <w:rFonts w:ascii="Arial" w:hAnsi="Arial"/>
                <w:sz w:val="24"/>
              </w:rPr>
            </w:pPr>
            <w:r>
              <w:rPr>
                <w:rFonts w:ascii="Arial" w:hAnsi="Arial"/>
                <w:sz w:val="24"/>
              </w:rPr>
              <w:t>3. CD-ROM:</w:t>
            </w:r>
          </w:p>
          <w:p w:rsidR="00000000" w:rsidRDefault="00262C81">
            <w:pPr>
              <w:ind w:left="200" w:right="141" w:firstLine="18"/>
              <w:jc w:val="both"/>
              <w:rPr>
                <w:rFonts w:ascii="Arial" w:hAnsi="Arial"/>
                <w:sz w:val="24"/>
              </w:rPr>
            </w:pPr>
            <w:r>
              <w:rPr>
                <w:rFonts w:ascii="Arial" w:hAnsi="Arial"/>
                <w:sz w:val="24"/>
              </w:rPr>
              <w:t>Derechos de filmación………………………………………….</w:t>
            </w:r>
          </w:p>
          <w:p w:rsidR="00000000" w:rsidRDefault="00262C81">
            <w:pPr>
              <w:ind w:left="200" w:right="141" w:firstLine="18"/>
              <w:jc w:val="both"/>
              <w:rPr>
                <w:rFonts w:ascii="Arial" w:hAnsi="Arial"/>
                <w:sz w:val="24"/>
              </w:rPr>
            </w:pPr>
            <w:r>
              <w:rPr>
                <w:rFonts w:ascii="Arial" w:hAnsi="Arial"/>
                <w:sz w:val="24"/>
              </w:rPr>
              <w:t>Garantía por filmación………………………………….………</w:t>
            </w:r>
          </w:p>
          <w:p w:rsidR="00000000" w:rsidRDefault="00262C81">
            <w:pPr>
              <w:ind w:left="200" w:right="141" w:firstLine="18"/>
              <w:jc w:val="both"/>
              <w:rPr>
                <w:rFonts w:ascii="Arial" w:hAnsi="Arial"/>
                <w:sz w:val="24"/>
              </w:rPr>
            </w:pPr>
            <w:r>
              <w:rPr>
                <w:rFonts w:ascii="Arial" w:hAnsi="Arial"/>
                <w:sz w:val="24"/>
              </w:rPr>
              <w:t>En caso de permiso para producción de CD-ROM, el beneficiari</w:t>
            </w:r>
            <w:r>
              <w:rPr>
                <w:rFonts w:ascii="Arial" w:hAnsi="Arial"/>
                <w:sz w:val="24"/>
              </w:rPr>
              <w:t>o deberá entregar 5 de los CD-ROM producidos, para uso del MAE.</w:t>
            </w:r>
          </w:p>
          <w:p w:rsidR="00000000" w:rsidRDefault="00262C81">
            <w:pPr>
              <w:ind w:left="200" w:right="141" w:hanging="142"/>
              <w:jc w:val="both"/>
              <w:rPr>
                <w:rFonts w:ascii="Arial" w:hAnsi="Arial"/>
                <w:sz w:val="24"/>
              </w:rPr>
            </w:pPr>
            <w:r>
              <w:rPr>
                <w:rFonts w:ascii="Arial" w:hAnsi="Arial"/>
                <w:sz w:val="24"/>
              </w:rPr>
              <w:t>b) De carácter científico, cultural y educativo debidamente calificados:……………………………………………………...</w:t>
            </w:r>
          </w:p>
          <w:p w:rsidR="00000000" w:rsidRDefault="00262C81">
            <w:pPr>
              <w:ind w:left="200" w:right="141"/>
              <w:jc w:val="both"/>
              <w:rPr>
                <w:rFonts w:ascii="Arial" w:hAnsi="Arial"/>
                <w:sz w:val="24"/>
              </w:rPr>
            </w:pPr>
            <w:r>
              <w:rPr>
                <w:rFonts w:ascii="Arial" w:hAnsi="Arial"/>
                <w:sz w:val="24"/>
              </w:rPr>
              <w:t>Garantía por filmación………………………………………….</w:t>
            </w:r>
          </w:p>
          <w:p w:rsidR="00000000" w:rsidRDefault="00262C81">
            <w:pPr>
              <w:ind w:left="200" w:right="141"/>
              <w:jc w:val="both"/>
              <w:rPr>
                <w:rFonts w:ascii="Arial" w:hAnsi="Arial"/>
                <w:sz w:val="24"/>
              </w:rPr>
            </w:pPr>
            <w:r>
              <w:rPr>
                <w:rFonts w:ascii="Arial" w:hAnsi="Arial"/>
                <w:sz w:val="24"/>
              </w:rPr>
              <w:t xml:space="preserve">De acuerdo a la Ley Forestal y de Conservación de Areas </w:t>
            </w:r>
            <w:r>
              <w:rPr>
                <w:rFonts w:ascii="Arial" w:hAnsi="Arial"/>
                <w:sz w:val="24"/>
              </w:rPr>
              <w:t>Naturales y Vida Silvestre y su Reglamento, las filmaciones y documentales de carácter científico, cultural y educativo, no causan derechos.</w:t>
            </w:r>
          </w:p>
          <w:p w:rsidR="00000000" w:rsidRDefault="00262C81">
            <w:pPr>
              <w:ind w:left="200" w:right="141" w:hanging="200"/>
              <w:jc w:val="both"/>
              <w:rPr>
                <w:rFonts w:ascii="Arial" w:hAnsi="Arial"/>
                <w:sz w:val="24"/>
              </w:rPr>
            </w:pPr>
            <w:r>
              <w:rPr>
                <w:rFonts w:ascii="Arial" w:hAnsi="Arial"/>
                <w:sz w:val="24"/>
              </w:rPr>
              <w:t>c) Filmaciones, documentales u otro material similar co – producido con el Ministerio del Ambiente……………………..</w:t>
            </w:r>
          </w:p>
          <w:p w:rsidR="00000000" w:rsidRDefault="00262C81">
            <w:pPr>
              <w:ind w:right="141"/>
              <w:jc w:val="both"/>
              <w:rPr>
                <w:rFonts w:ascii="Arial" w:hAnsi="Arial"/>
                <w:sz w:val="24"/>
              </w:rPr>
            </w:pPr>
          </w:p>
          <w:p w:rsidR="00000000" w:rsidRDefault="00262C81">
            <w:pPr>
              <w:ind w:right="141"/>
              <w:jc w:val="both"/>
              <w:rPr>
                <w:rFonts w:ascii="Arial" w:hAnsi="Arial"/>
                <w:i/>
                <w:sz w:val="24"/>
              </w:rPr>
            </w:pPr>
            <w:r>
              <w:rPr>
                <w:rFonts w:ascii="Arial" w:hAnsi="Arial"/>
                <w:i/>
                <w:sz w:val="24"/>
              </w:rPr>
              <w:t>Las c</w:t>
            </w:r>
            <w:r>
              <w:rPr>
                <w:rFonts w:ascii="Arial" w:hAnsi="Arial"/>
                <w:i/>
                <w:sz w:val="24"/>
              </w:rPr>
              <w:t>ondiciones específicas para la realización de filmaciones y documentales estarán definidas en la autorización respectiva</w:t>
            </w:r>
          </w:p>
          <w:p w:rsidR="00000000" w:rsidRDefault="00262C81">
            <w:pPr>
              <w:ind w:right="141"/>
              <w:jc w:val="both"/>
              <w:rPr>
                <w:rFonts w:ascii="Arial" w:hAnsi="Arial"/>
                <w:sz w:val="24"/>
              </w:rPr>
            </w:pPr>
          </w:p>
          <w:p w:rsidR="00000000" w:rsidRDefault="00262C81">
            <w:pPr>
              <w:ind w:right="141"/>
              <w:jc w:val="both"/>
              <w:rPr>
                <w:rFonts w:ascii="Arial" w:hAnsi="Arial"/>
                <w:b/>
                <w:sz w:val="24"/>
              </w:rPr>
            </w:pPr>
            <w:r>
              <w:rPr>
                <w:rFonts w:ascii="Arial" w:hAnsi="Arial"/>
                <w:b/>
                <w:sz w:val="24"/>
              </w:rPr>
              <w:t>Otorgamiento de Licencias de Guías Naturalistas:</w:t>
            </w:r>
          </w:p>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a) Emisión carnet Guías Naturalistas I ……………………………</w:t>
            </w:r>
          </w:p>
          <w:p w:rsidR="00000000" w:rsidRDefault="00262C81">
            <w:pPr>
              <w:ind w:right="141"/>
              <w:jc w:val="both"/>
              <w:rPr>
                <w:rFonts w:ascii="Arial" w:hAnsi="Arial"/>
                <w:sz w:val="24"/>
              </w:rPr>
            </w:pPr>
            <w:r>
              <w:rPr>
                <w:rFonts w:ascii="Arial" w:hAnsi="Arial"/>
                <w:sz w:val="24"/>
              </w:rPr>
              <w:t>b) Emisión carnet Guías Naturalis</w:t>
            </w:r>
            <w:r>
              <w:rPr>
                <w:rFonts w:ascii="Arial" w:hAnsi="Arial"/>
                <w:sz w:val="24"/>
              </w:rPr>
              <w:t>tas II…………………………...</w:t>
            </w:r>
          </w:p>
          <w:p w:rsidR="00000000" w:rsidRDefault="00262C81">
            <w:pPr>
              <w:ind w:right="141"/>
              <w:jc w:val="both"/>
              <w:rPr>
                <w:rFonts w:ascii="Arial" w:hAnsi="Arial"/>
                <w:sz w:val="24"/>
              </w:rPr>
            </w:pPr>
            <w:r>
              <w:rPr>
                <w:rFonts w:ascii="Arial" w:hAnsi="Arial"/>
                <w:sz w:val="24"/>
              </w:rPr>
              <w:t>c) Emisión carnet Guías Naturalistas III…………………………..</w:t>
            </w:r>
          </w:p>
        </w:tc>
        <w:tc>
          <w:tcPr>
            <w:tcW w:w="1559" w:type="dxa"/>
            <w:gridSpan w:val="2"/>
            <w:tcBorders>
              <w:top w:val="nil"/>
              <w:left w:val="nil"/>
              <w:bottom w:val="single" w:sz="4" w:space="0" w:color="auto"/>
              <w:right w:val="single" w:sz="4" w:space="0" w:color="auto"/>
            </w:tcBorders>
          </w:tcPr>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center"/>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500,00</w:t>
            </w:r>
          </w:p>
          <w:p w:rsidR="00000000" w:rsidRDefault="00262C81">
            <w:pPr>
              <w:ind w:right="141"/>
              <w:rPr>
                <w:rFonts w:ascii="Arial" w:hAnsi="Arial"/>
                <w:sz w:val="24"/>
              </w:rPr>
            </w:pPr>
            <w:r>
              <w:rPr>
                <w:rFonts w:ascii="Arial" w:hAnsi="Arial"/>
                <w:sz w:val="24"/>
              </w:rPr>
              <w:t>2.500,00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2.500,00</w:t>
            </w:r>
          </w:p>
          <w:p w:rsidR="00000000" w:rsidRDefault="00262C81">
            <w:pPr>
              <w:ind w:right="141"/>
              <w:rPr>
                <w:rFonts w:ascii="Arial" w:hAnsi="Arial"/>
                <w:sz w:val="24"/>
              </w:rPr>
            </w:pPr>
            <w:r>
              <w:rPr>
                <w:rFonts w:ascii="Arial" w:hAnsi="Arial"/>
                <w:sz w:val="24"/>
              </w:rPr>
              <w:t>5.000,00</w:t>
            </w:r>
          </w:p>
          <w:p w:rsidR="00000000" w:rsidRDefault="00262C81">
            <w:pPr>
              <w:ind w:right="141"/>
              <w:jc w:val="both"/>
              <w:rPr>
                <w:rFonts w:ascii="Arial" w:hAnsi="Arial"/>
                <w:sz w:val="24"/>
              </w:rPr>
            </w:pPr>
          </w:p>
          <w:p w:rsidR="00000000" w:rsidRDefault="00262C81">
            <w:pPr>
              <w:ind w:right="141"/>
              <w:jc w:val="center"/>
              <w:rPr>
                <w:rFonts w:ascii="Arial" w:hAnsi="Arial"/>
                <w:sz w:val="24"/>
              </w:rPr>
            </w:pPr>
          </w:p>
          <w:p w:rsidR="00000000" w:rsidRDefault="00262C81">
            <w:pPr>
              <w:ind w:right="141"/>
              <w:rPr>
                <w:rFonts w:ascii="Arial" w:hAnsi="Arial"/>
                <w:sz w:val="24"/>
              </w:rPr>
            </w:pPr>
            <w:r>
              <w:rPr>
                <w:rFonts w:ascii="Arial" w:hAnsi="Arial"/>
                <w:sz w:val="24"/>
              </w:rPr>
              <w:t>50%.</w:t>
            </w:r>
          </w:p>
          <w:p w:rsidR="00000000" w:rsidRDefault="00262C81">
            <w:pPr>
              <w:ind w:right="141"/>
              <w:jc w:val="both"/>
              <w:rPr>
                <w:rFonts w:ascii="Arial" w:hAnsi="Arial"/>
                <w:sz w:val="24"/>
              </w:rPr>
            </w:pPr>
          </w:p>
          <w:p w:rsidR="00000000" w:rsidRDefault="00262C81">
            <w:pPr>
              <w:ind w:right="141"/>
              <w:rPr>
                <w:rFonts w:ascii="Arial" w:hAnsi="Arial"/>
                <w:sz w:val="24"/>
              </w:rPr>
            </w:pPr>
            <w:r>
              <w:rPr>
                <w:rFonts w:ascii="Arial" w:hAnsi="Arial"/>
                <w:sz w:val="24"/>
              </w:rPr>
              <w:t>500,00</w:t>
            </w:r>
          </w:p>
          <w:p w:rsidR="00000000" w:rsidRDefault="00262C81">
            <w:pPr>
              <w:ind w:right="141"/>
              <w:rPr>
                <w:rFonts w:ascii="Arial" w:hAnsi="Arial"/>
                <w:sz w:val="24"/>
              </w:rPr>
            </w:pPr>
            <w:r>
              <w:rPr>
                <w:rFonts w:ascii="Arial" w:hAnsi="Arial"/>
                <w:sz w:val="24"/>
              </w:rPr>
              <w:t>1.000,00</w:t>
            </w: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200,00</w:t>
            </w:r>
          </w:p>
          <w:p w:rsidR="00000000" w:rsidRDefault="00262C81">
            <w:pPr>
              <w:ind w:right="141"/>
              <w:rPr>
                <w:rFonts w:ascii="Arial" w:hAnsi="Arial"/>
                <w:sz w:val="24"/>
              </w:rPr>
            </w:pPr>
            <w:r>
              <w:rPr>
                <w:rFonts w:ascii="Arial" w:hAnsi="Arial"/>
                <w:sz w:val="24"/>
              </w:rPr>
              <w:t>400,00</w:t>
            </w: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rPr>
                <w:rFonts w:ascii="Arial" w:hAnsi="Arial"/>
                <w:sz w:val="24"/>
              </w:rPr>
            </w:pPr>
            <w:r>
              <w:rPr>
                <w:rFonts w:ascii="Arial" w:hAnsi="Arial"/>
                <w:sz w:val="24"/>
              </w:rPr>
              <w:t>No genera tasa</w:t>
            </w:r>
          </w:p>
          <w:p w:rsidR="00000000" w:rsidRDefault="00262C81">
            <w:pPr>
              <w:ind w:right="141"/>
              <w:rPr>
                <w:rFonts w:ascii="Arial" w:hAnsi="Arial"/>
                <w:sz w:val="24"/>
              </w:rPr>
            </w:pPr>
            <w:r>
              <w:rPr>
                <w:rFonts w:ascii="Arial" w:hAnsi="Arial"/>
                <w:sz w:val="24"/>
              </w:rPr>
              <w:t>500,00</w:t>
            </w: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No genera tasa</w:t>
            </w: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10,00</w:t>
            </w:r>
          </w:p>
          <w:p w:rsidR="00000000" w:rsidRDefault="00262C81">
            <w:pPr>
              <w:ind w:right="141"/>
              <w:jc w:val="both"/>
              <w:rPr>
                <w:rFonts w:ascii="Arial" w:hAnsi="Arial"/>
                <w:sz w:val="24"/>
              </w:rPr>
            </w:pPr>
            <w:r>
              <w:rPr>
                <w:rFonts w:ascii="Arial" w:hAnsi="Arial"/>
                <w:sz w:val="24"/>
              </w:rPr>
              <w:t>30,00</w:t>
            </w:r>
          </w:p>
          <w:p w:rsidR="00000000" w:rsidRDefault="00262C81">
            <w:pPr>
              <w:ind w:right="141"/>
              <w:jc w:val="both"/>
              <w:rPr>
                <w:rFonts w:ascii="Arial" w:hAnsi="Arial"/>
                <w:sz w:val="24"/>
              </w:rPr>
            </w:pPr>
            <w:r>
              <w:rPr>
                <w:rFonts w:ascii="Arial" w:hAnsi="Arial"/>
                <w:sz w:val="24"/>
              </w:rPr>
              <w:t>50,00</w:t>
            </w:r>
          </w:p>
        </w:tc>
        <w:tc>
          <w:tcPr>
            <w:tcW w:w="1419" w:type="dxa"/>
            <w:tcBorders>
              <w:top w:val="nil"/>
              <w:left w:val="nil"/>
              <w:bottom w:val="single" w:sz="4" w:space="0" w:color="auto"/>
              <w:right w:val="single" w:sz="4" w:space="0" w:color="auto"/>
            </w:tcBorders>
          </w:tcPr>
          <w:p w:rsidR="00000000" w:rsidRDefault="00262C81">
            <w:pPr>
              <w:ind w:right="141"/>
              <w:jc w:val="both"/>
              <w:rPr>
                <w:rFonts w:ascii="Arial" w:hAnsi="Arial"/>
                <w:sz w:val="24"/>
              </w:rPr>
            </w:pPr>
            <w:r>
              <w:rPr>
                <w:rFonts w:ascii="Arial" w:hAnsi="Arial"/>
                <w:sz w:val="24"/>
              </w:rPr>
              <w:t xml:space="preserve"> </w:t>
            </w: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 xml:space="preserve"> 13.01.12</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34" w:type="dxa"/>
        </w:trPr>
        <w:tc>
          <w:tcPr>
            <w:tcW w:w="5748" w:type="dxa"/>
            <w:gridSpan w:val="2"/>
            <w:tcBorders>
              <w:top w:val="nil"/>
              <w:left w:val="single" w:sz="4" w:space="0" w:color="auto"/>
              <w:bottom w:val="single" w:sz="4" w:space="0" w:color="auto"/>
              <w:right w:val="single" w:sz="4" w:space="0" w:color="auto"/>
            </w:tcBorders>
          </w:tcPr>
          <w:p w:rsidR="00000000" w:rsidRDefault="00262C81">
            <w:pPr>
              <w:ind w:right="141" w:firstLine="18"/>
              <w:jc w:val="both"/>
              <w:rPr>
                <w:rFonts w:ascii="Arial" w:hAnsi="Arial"/>
                <w:sz w:val="24"/>
              </w:rPr>
            </w:pPr>
          </w:p>
          <w:p w:rsidR="00000000" w:rsidRDefault="00262C81">
            <w:pPr>
              <w:ind w:right="141"/>
              <w:jc w:val="both"/>
              <w:rPr>
                <w:rFonts w:ascii="Arial" w:hAnsi="Arial"/>
                <w:b/>
                <w:sz w:val="24"/>
              </w:rPr>
            </w:pPr>
            <w:r>
              <w:rPr>
                <w:rFonts w:ascii="Arial" w:hAnsi="Arial"/>
                <w:b/>
                <w:sz w:val="24"/>
              </w:rPr>
              <w:t>Emisión de</w:t>
            </w:r>
            <w:r>
              <w:rPr>
                <w:rFonts w:ascii="Arial" w:hAnsi="Arial"/>
                <w:b/>
                <w:sz w:val="24"/>
              </w:rPr>
              <w:t xml:space="preserve"> patentes anuales para instalación y funcionamiento de torres de conducción de energía eléctrica en las áreas naturales protegidas, previa autorización del Ministerio del Ambiente</w:t>
            </w:r>
            <w:r>
              <w:rPr>
                <w:rFonts w:ascii="Arial" w:hAnsi="Arial"/>
                <w:sz w:val="24"/>
              </w:rPr>
              <w:t>……...........................................................................</w:t>
            </w:r>
            <w:r>
              <w:rPr>
                <w:rFonts w:ascii="Arial" w:hAnsi="Arial"/>
                <w:sz w:val="24"/>
              </w:rPr>
              <w:t>...........</w:t>
            </w:r>
          </w:p>
          <w:p w:rsidR="00000000" w:rsidRDefault="00262C81">
            <w:pPr>
              <w:pStyle w:val="Ttulo2"/>
              <w:rPr>
                <w:rFonts w:ascii="Arial" w:hAnsi="Arial"/>
                <w:b w:val="0"/>
                <w:sz w:val="24"/>
              </w:rPr>
            </w:pPr>
            <w:r>
              <w:rPr>
                <w:rFonts w:ascii="Arial" w:hAnsi="Arial"/>
                <w:b w:val="0"/>
                <w:sz w:val="24"/>
              </w:rPr>
              <w:t>Por cada torre instalada……………………………………………...</w:t>
            </w:r>
          </w:p>
          <w:p w:rsidR="00000000" w:rsidRDefault="00262C81">
            <w:pPr>
              <w:ind w:right="141"/>
              <w:jc w:val="both"/>
              <w:rPr>
                <w:rFonts w:ascii="Arial" w:hAnsi="Arial"/>
                <w:sz w:val="24"/>
              </w:rPr>
            </w:pPr>
          </w:p>
          <w:p w:rsidR="00000000" w:rsidRDefault="00262C81">
            <w:pPr>
              <w:ind w:right="141" w:firstLine="18"/>
              <w:jc w:val="both"/>
              <w:rPr>
                <w:rFonts w:ascii="Arial" w:hAnsi="Arial"/>
                <w:sz w:val="24"/>
              </w:rPr>
            </w:pPr>
            <w:r>
              <w:rPr>
                <w:rFonts w:ascii="Arial" w:hAnsi="Arial"/>
                <w:b/>
                <w:sz w:val="24"/>
              </w:rPr>
              <w:t>Emisión de patentes anuales para instalación y funcionamiento de oleoductos y poliductos en las áreas naturales protegidas previa autorización del Ministerio del Ambiente</w:t>
            </w:r>
            <w:r>
              <w:rPr>
                <w:rFonts w:ascii="Arial" w:hAnsi="Arial"/>
                <w:sz w:val="24"/>
              </w:rPr>
              <w:t>……..........................</w:t>
            </w:r>
            <w:r>
              <w:rPr>
                <w:rFonts w:ascii="Arial" w:hAnsi="Arial"/>
                <w:sz w:val="24"/>
              </w:rPr>
              <w:t>............................................................</w:t>
            </w:r>
          </w:p>
          <w:p w:rsidR="00000000" w:rsidRDefault="00262C81">
            <w:pPr>
              <w:ind w:right="141" w:firstLine="18"/>
              <w:jc w:val="both"/>
              <w:rPr>
                <w:rFonts w:ascii="Arial" w:hAnsi="Arial"/>
                <w:sz w:val="24"/>
              </w:rPr>
            </w:pPr>
            <w:r>
              <w:rPr>
                <w:rFonts w:ascii="Arial" w:hAnsi="Arial"/>
                <w:sz w:val="24"/>
              </w:rPr>
              <w:t>Por cada kilómetro lineal………………………………………….</w:t>
            </w:r>
          </w:p>
          <w:p w:rsidR="00000000" w:rsidRDefault="00262C81">
            <w:pPr>
              <w:ind w:right="141" w:firstLine="18"/>
              <w:jc w:val="both"/>
              <w:rPr>
                <w:rFonts w:ascii="Arial" w:hAnsi="Arial"/>
                <w:sz w:val="24"/>
              </w:rPr>
            </w:pPr>
          </w:p>
          <w:p w:rsidR="00000000" w:rsidRDefault="00262C81">
            <w:pPr>
              <w:ind w:right="141" w:firstLine="18"/>
              <w:jc w:val="both"/>
              <w:rPr>
                <w:rFonts w:ascii="Arial" w:hAnsi="Arial"/>
                <w:sz w:val="24"/>
              </w:rPr>
            </w:pPr>
            <w:r>
              <w:rPr>
                <w:rFonts w:ascii="Arial" w:hAnsi="Arial"/>
                <w:b/>
                <w:sz w:val="24"/>
              </w:rPr>
              <w:t>Emisión de patente anual a Compañías petroleras para ocupar con la infraestructura de la actividad hidrocarburífera, las áreas naturales protegidas, pr</w:t>
            </w:r>
            <w:r>
              <w:rPr>
                <w:rFonts w:ascii="Arial" w:hAnsi="Arial"/>
                <w:b/>
                <w:sz w:val="24"/>
              </w:rPr>
              <w:t>evia autorización del Ministerio del Ambiente</w:t>
            </w:r>
            <w:r>
              <w:rPr>
                <w:rFonts w:ascii="Arial" w:hAnsi="Arial"/>
                <w:sz w:val="24"/>
              </w:rPr>
              <w:t>.……………………..…………………………………........</w:t>
            </w:r>
          </w:p>
          <w:p w:rsidR="00000000" w:rsidRDefault="00262C81">
            <w:pPr>
              <w:ind w:right="141" w:firstLine="18"/>
              <w:jc w:val="both"/>
              <w:rPr>
                <w:rFonts w:ascii="Arial" w:hAnsi="Arial"/>
                <w:sz w:val="24"/>
              </w:rPr>
            </w:pPr>
            <w:r>
              <w:rPr>
                <w:rFonts w:ascii="Arial" w:hAnsi="Arial"/>
                <w:sz w:val="24"/>
              </w:rPr>
              <w:t>Por cada hectárea ocupada………………………………………...</w:t>
            </w:r>
          </w:p>
        </w:tc>
        <w:tc>
          <w:tcPr>
            <w:tcW w:w="1559" w:type="dxa"/>
            <w:gridSpan w:val="2"/>
            <w:tcBorders>
              <w:top w:val="nil"/>
              <w:left w:val="nil"/>
              <w:bottom w:val="single" w:sz="4" w:space="0" w:color="auto"/>
              <w:right w:val="single" w:sz="4" w:space="0" w:color="auto"/>
            </w:tcBorders>
          </w:tcPr>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3.000,00</w:t>
            </w:r>
          </w:p>
          <w:p w:rsidR="00000000" w:rsidRDefault="00262C81">
            <w:pPr>
              <w:ind w:right="141"/>
              <w:rPr>
                <w:rFonts w:ascii="Arial" w:hAnsi="Arial"/>
                <w:sz w:val="24"/>
              </w:rPr>
            </w:pPr>
            <w:r>
              <w:rPr>
                <w:rFonts w:ascii="Arial" w:hAnsi="Arial"/>
                <w:sz w:val="24"/>
              </w:rPr>
              <w:t>100,00</w:t>
            </w: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10.000,00</w:t>
            </w:r>
          </w:p>
          <w:p w:rsidR="00000000" w:rsidRDefault="00262C81">
            <w:pPr>
              <w:ind w:right="141"/>
              <w:jc w:val="both"/>
              <w:rPr>
                <w:rFonts w:ascii="Arial" w:hAnsi="Arial"/>
                <w:sz w:val="24"/>
              </w:rPr>
            </w:pPr>
            <w:r>
              <w:rPr>
                <w:rFonts w:ascii="Arial" w:hAnsi="Arial"/>
                <w:sz w:val="24"/>
              </w:rPr>
              <w:t>1,000.00</w:t>
            </w: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10.000,00</w:t>
            </w:r>
          </w:p>
          <w:p w:rsidR="00000000" w:rsidRDefault="00262C81">
            <w:pPr>
              <w:ind w:right="141"/>
              <w:rPr>
                <w:rFonts w:ascii="Arial" w:hAnsi="Arial"/>
                <w:sz w:val="24"/>
              </w:rPr>
            </w:pPr>
            <w:r>
              <w:rPr>
                <w:rFonts w:ascii="Arial" w:hAnsi="Arial"/>
                <w:sz w:val="24"/>
              </w:rPr>
              <w:t>10.000,00</w:t>
            </w:r>
          </w:p>
          <w:p w:rsidR="00000000" w:rsidRDefault="00262C81">
            <w:pPr>
              <w:ind w:right="141"/>
              <w:rPr>
                <w:rFonts w:ascii="Arial" w:hAnsi="Arial"/>
                <w:sz w:val="24"/>
              </w:rPr>
            </w:pPr>
          </w:p>
        </w:tc>
        <w:tc>
          <w:tcPr>
            <w:tcW w:w="1419" w:type="dxa"/>
            <w:tcBorders>
              <w:top w:val="nil"/>
              <w:left w:val="nil"/>
              <w:bottom w:val="single" w:sz="4" w:space="0" w:color="auto"/>
              <w:right w:val="single" w:sz="4" w:space="0" w:color="auto"/>
            </w:tcBorders>
          </w:tcPr>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 xml:space="preserve"> </w:t>
            </w:r>
          </w:p>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13.01.12</w:t>
            </w: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34" w:type="dxa"/>
        </w:trPr>
        <w:tc>
          <w:tcPr>
            <w:tcW w:w="5748" w:type="dxa"/>
            <w:gridSpan w:val="2"/>
            <w:tcBorders>
              <w:top w:val="nil"/>
              <w:left w:val="single" w:sz="4" w:space="0" w:color="auto"/>
              <w:bottom w:val="single" w:sz="4" w:space="0" w:color="auto"/>
              <w:right w:val="single" w:sz="4" w:space="0" w:color="auto"/>
            </w:tcBorders>
          </w:tcPr>
          <w:p w:rsidR="00000000" w:rsidRDefault="00262C81">
            <w:pPr>
              <w:pStyle w:val="Ttulo2"/>
              <w:rPr>
                <w:rFonts w:ascii="Arial" w:hAnsi="Arial"/>
                <w:sz w:val="24"/>
              </w:rPr>
            </w:pPr>
          </w:p>
          <w:p w:rsidR="00000000" w:rsidRDefault="00262C81">
            <w:pPr>
              <w:pStyle w:val="Ttulo2"/>
              <w:rPr>
                <w:rFonts w:ascii="Arial" w:hAnsi="Arial"/>
                <w:sz w:val="24"/>
              </w:rPr>
            </w:pPr>
            <w:r>
              <w:rPr>
                <w:rFonts w:ascii="Arial" w:hAnsi="Arial"/>
                <w:sz w:val="24"/>
              </w:rPr>
              <w:t xml:space="preserve">Emisión de autorizaciones para investigación </w:t>
            </w:r>
            <w:r>
              <w:rPr>
                <w:rFonts w:ascii="Arial" w:hAnsi="Arial"/>
                <w:sz w:val="24"/>
              </w:rPr>
              <w:t>científica:</w:t>
            </w:r>
          </w:p>
          <w:p w:rsidR="00000000" w:rsidRDefault="00262C81">
            <w:pPr>
              <w:pStyle w:val="Textosinformato"/>
              <w:rPr>
                <w:rFonts w:ascii="Arial" w:hAnsi="Arial"/>
                <w:sz w:val="24"/>
              </w:rPr>
            </w:pPr>
            <w:r>
              <w:rPr>
                <w:rFonts w:ascii="Arial" w:hAnsi="Arial"/>
                <w:sz w:val="24"/>
              </w:rPr>
              <w:t>Tasa única de Registro de autorizaciones…………………………...</w:t>
            </w:r>
          </w:p>
          <w:p w:rsidR="00000000" w:rsidRDefault="00262C81">
            <w:pPr>
              <w:ind w:right="141" w:firstLine="18"/>
              <w:jc w:val="both"/>
              <w:rPr>
                <w:rFonts w:ascii="Arial" w:hAnsi="Arial"/>
                <w:sz w:val="24"/>
              </w:rPr>
            </w:pPr>
          </w:p>
          <w:p w:rsidR="00000000" w:rsidRDefault="00262C81">
            <w:pPr>
              <w:ind w:right="141"/>
              <w:jc w:val="both"/>
              <w:rPr>
                <w:rFonts w:ascii="Arial" w:hAnsi="Arial"/>
                <w:i/>
                <w:sz w:val="24"/>
              </w:rPr>
            </w:pPr>
            <w:r>
              <w:rPr>
                <w:rFonts w:ascii="Arial" w:hAnsi="Arial"/>
                <w:sz w:val="24"/>
              </w:rPr>
              <w:t xml:space="preserve"> </w:t>
            </w:r>
            <w:r>
              <w:rPr>
                <w:rFonts w:ascii="Arial" w:hAnsi="Arial"/>
                <w:i/>
                <w:sz w:val="24"/>
              </w:rPr>
              <w:t>Se exonera del cobro de garantías a las autorizaciones para investigación científica.</w:t>
            </w:r>
          </w:p>
          <w:p w:rsidR="00000000" w:rsidRDefault="00262C81">
            <w:pPr>
              <w:ind w:right="141" w:firstLine="18"/>
              <w:jc w:val="both"/>
              <w:rPr>
                <w:rFonts w:ascii="Arial" w:hAnsi="Arial"/>
                <w:i/>
                <w:sz w:val="24"/>
              </w:rPr>
            </w:pPr>
          </w:p>
          <w:p w:rsidR="00000000" w:rsidRDefault="00262C81">
            <w:pPr>
              <w:ind w:right="141" w:firstLine="18"/>
              <w:jc w:val="both"/>
              <w:rPr>
                <w:rFonts w:ascii="Arial" w:hAnsi="Arial"/>
                <w:sz w:val="24"/>
              </w:rPr>
            </w:pPr>
            <w:r>
              <w:rPr>
                <w:rFonts w:ascii="Arial" w:hAnsi="Arial"/>
                <w:i/>
                <w:sz w:val="24"/>
              </w:rPr>
              <w:t xml:space="preserve">Se exonera del cobro de permisos de exportaciones de las colecciones de instituciones científicas en </w:t>
            </w:r>
            <w:r>
              <w:rPr>
                <w:rFonts w:ascii="Arial" w:hAnsi="Arial"/>
                <w:i/>
                <w:sz w:val="24"/>
              </w:rPr>
              <w:t xml:space="preserve">base a los permisos de investigación </w:t>
            </w:r>
          </w:p>
          <w:p w:rsidR="00000000" w:rsidRDefault="00262C81">
            <w:pPr>
              <w:ind w:left="58" w:right="141" w:hanging="40"/>
              <w:jc w:val="both"/>
              <w:rPr>
                <w:rFonts w:ascii="Arial" w:hAnsi="Arial"/>
                <w:b/>
                <w:sz w:val="24"/>
              </w:rPr>
            </w:pPr>
          </w:p>
          <w:p w:rsidR="00000000" w:rsidRDefault="00262C81">
            <w:pPr>
              <w:ind w:left="58" w:right="141" w:hanging="40"/>
              <w:jc w:val="both"/>
              <w:rPr>
                <w:rFonts w:ascii="Arial" w:hAnsi="Arial"/>
                <w:i/>
                <w:sz w:val="24"/>
              </w:rPr>
            </w:pPr>
            <w:r>
              <w:rPr>
                <w:rFonts w:ascii="Arial" w:hAnsi="Arial"/>
                <w:i/>
                <w:sz w:val="24"/>
              </w:rPr>
              <w:t>Las autorizaciones para investigación científica no incluyen licencias de prospección biológica para acceso a recursos genéticos.</w:t>
            </w:r>
          </w:p>
          <w:p w:rsidR="00000000" w:rsidRDefault="00262C81">
            <w:pPr>
              <w:ind w:left="58" w:right="141" w:hanging="40"/>
              <w:jc w:val="both"/>
              <w:rPr>
                <w:rFonts w:ascii="Arial" w:hAnsi="Arial"/>
                <w:b/>
                <w:sz w:val="24"/>
              </w:rPr>
            </w:pPr>
          </w:p>
          <w:p w:rsidR="00000000" w:rsidRDefault="00262C81">
            <w:pPr>
              <w:ind w:left="58" w:right="141" w:hanging="40"/>
              <w:jc w:val="both"/>
              <w:rPr>
                <w:rFonts w:ascii="Arial" w:hAnsi="Arial"/>
                <w:b/>
                <w:sz w:val="24"/>
              </w:rPr>
            </w:pPr>
            <w:r>
              <w:rPr>
                <w:rFonts w:ascii="Arial" w:hAnsi="Arial"/>
                <w:b/>
                <w:sz w:val="24"/>
              </w:rPr>
              <w:t>Emisión de patentes anuales para el manejo de vida</w:t>
            </w:r>
          </w:p>
          <w:p w:rsidR="00000000" w:rsidRDefault="00262C81">
            <w:pPr>
              <w:ind w:right="141" w:firstLine="18"/>
              <w:jc w:val="both"/>
              <w:rPr>
                <w:rFonts w:ascii="Arial" w:hAnsi="Arial"/>
                <w:b/>
                <w:sz w:val="24"/>
              </w:rPr>
            </w:pPr>
            <w:r>
              <w:rPr>
                <w:rFonts w:ascii="Arial" w:hAnsi="Arial"/>
                <w:b/>
                <w:sz w:val="24"/>
              </w:rPr>
              <w:t>Silvestre, para:</w:t>
            </w:r>
          </w:p>
          <w:p w:rsidR="00000000" w:rsidRDefault="00262C81" w:rsidP="00262C81">
            <w:pPr>
              <w:numPr>
                <w:ilvl w:val="0"/>
                <w:numId w:val="4"/>
              </w:numPr>
              <w:ind w:right="141"/>
              <w:jc w:val="both"/>
              <w:rPr>
                <w:rFonts w:ascii="Arial" w:hAnsi="Arial"/>
                <w:sz w:val="24"/>
              </w:rPr>
            </w:pPr>
            <w:r>
              <w:rPr>
                <w:rFonts w:ascii="Arial" w:hAnsi="Arial"/>
                <w:sz w:val="24"/>
              </w:rPr>
              <w:t>a)Manejo con fines</w:t>
            </w:r>
            <w:r>
              <w:rPr>
                <w:rFonts w:ascii="Arial" w:hAnsi="Arial"/>
                <w:sz w:val="24"/>
              </w:rPr>
              <w:t xml:space="preserve"> comerciales……………………………..</w:t>
            </w:r>
          </w:p>
          <w:p w:rsidR="00000000" w:rsidRDefault="00262C81" w:rsidP="00262C81">
            <w:pPr>
              <w:numPr>
                <w:ilvl w:val="0"/>
                <w:numId w:val="4"/>
              </w:numPr>
              <w:ind w:right="141"/>
              <w:jc w:val="both"/>
              <w:rPr>
                <w:rFonts w:ascii="Arial" w:hAnsi="Arial"/>
                <w:sz w:val="24"/>
              </w:rPr>
            </w:pPr>
            <w:r>
              <w:rPr>
                <w:rFonts w:ascii="Arial" w:hAnsi="Arial"/>
                <w:sz w:val="24"/>
              </w:rPr>
              <w:t>b) Exhibiciones itinerantes de especímenes de la vida silvestre (circos)………………………………………………</w:t>
            </w:r>
          </w:p>
          <w:p w:rsidR="00000000" w:rsidRDefault="00262C81">
            <w:pPr>
              <w:ind w:left="360" w:right="141"/>
              <w:jc w:val="both"/>
              <w:rPr>
                <w:rFonts w:ascii="Arial" w:hAnsi="Arial"/>
                <w:sz w:val="24"/>
              </w:rPr>
            </w:pPr>
            <w:r>
              <w:rPr>
                <w:rFonts w:ascii="Arial" w:hAnsi="Arial"/>
                <w:sz w:val="24"/>
              </w:rPr>
              <w:t>c) Jardines Botánicos comerciales……………………………</w:t>
            </w:r>
          </w:p>
          <w:p w:rsidR="00000000" w:rsidRDefault="00262C81">
            <w:pPr>
              <w:ind w:right="141"/>
              <w:jc w:val="both"/>
              <w:rPr>
                <w:rFonts w:ascii="Arial" w:hAnsi="Arial"/>
                <w:i/>
                <w:sz w:val="24"/>
              </w:rPr>
            </w:pPr>
            <w:r>
              <w:rPr>
                <w:rFonts w:ascii="Arial" w:hAnsi="Arial"/>
                <w:i/>
                <w:sz w:val="24"/>
              </w:rPr>
              <w:t xml:space="preserve"> Se exonera del pago de la patente anual a centros de rescate, museos y herbarios</w:t>
            </w:r>
          </w:p>
        </w:tc>
        <w:tc>
          <w:tcPr>
            <w:tcW w:w="1559" w:type="dxa"/>
            <w:gridSpan w:val="2"/>
            <w:tcBorders>
              <w:top w:val="nil"/>
              <w:left w:val="nil"/>
              <w:bottom w:val="single" w:sz="4" w:space="0" w:color="auto"/>
              <w:right w:val="single" w:sz="4" w:space="0" w:color="auto"/>
            </w:tcBorders>
          </w:tcPr>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20,00</w:t>
            </w: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i/>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p>
          <w:p w:rsidR="00000000" w:rsidRDefault="00262C81">
            <w:pPr>
              <w:ind w:right="141"/>
              <w:rPr>
                <w:rFonts w:ascii="Arial" w:hAnsi="Arial"/>
                <w:sz w:val="24"/>
              </w:rPr>
            </w:pPr>
            <w:r>
              <w:rPr>
                <w:rFonts w:ascii="Arial" w:hAnsi="Arial"/>
                <w:sz w:val="24"/>
              </w:rPr>
              <w:t>200,00</w:t>
            </w:r>
          </w:p>
          <w:p w:rsidR="00000000" w:rsidRDefault="00262C81">
            <w:pPr>
              <w:ind w:right="141"/>
              <w:jc w:val="center"/>
              <w:rPr>
                <w:rFonts w:ascii="Arial" w:hAnsi="Arial"/>
                <w:sz w:val="24"/>
              </w:rPr>
            </w:pPr>
          </w:p>
          <w:p w:rsidR="00000000" w:rsidRDefault="00262C81">
            <w:pPr>
              <w:ind w:right="141"/>
              <w:rPr>
                <w:rFonts w:ascii="Arial" w:hAnsi="Arial"/>
                <w:sz w:val="24"/>
              </w:rPr>
            </w:pPr>
            <w:r>
              <w:rPr>
                <w:rFonts w:ascii="Arial" w:hAnsi="Arial"/>
                <w:sz w:val="24"/>
              </w:rPr>
              <w:t>200,00</w:t>
            </w:r>
          </w:p>
          <w:p w:rsidR="00000000" w:rsidRDefault="00262C81">
            <w:pPr>
              <w:ind w:right="141"/>
              <w:rPr>
                <w:rFonts w:ascii="Arial" w:hAnsi="Arial"/>
                <w:sz w:val="24"/>
              </w:rPr>
            </w:pPr>
            <w:r>
              <w:rPr>
                <w:rFonts w:ascii="Arial" w:hAnsi="Arial"/>
                <w:sz w:val="24"/>
              </w:rPr>
              <w:t>100,00</w:t>
            </w:r>
          </w:p>
          <w:p w:rsidR="00000000" w:rsidRDefault="00262C81">
            <w:pPr>
              <w:ind w:right="141"/>
              <w:jc w:val="center"/>
              <w:rPr>
                <w:rFonts w:ascii="Arial" w:hAnsi="Arial"/>
                <w:sz w:val="24"/>
              </w:rPr>
            </w:pPr>
          </w:p>
        </w:tc>
        <w:tc>
          <w:tcPr>
            <w:tcW w:w="1419" w:type="dxa"/>
            <w:tcBorders>
              <w:top w:val="nil"/>
              <w:left w:val="nil"/>
              <w:bottom w:val="single" w:sz="4" w:space="0" w:color="auto"/>
              <w:right w:val="single" w:sz="4" w:space="0" w:color="auto"/>
            </w:tcBorders>
          </w:tcPr>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 xml:space="preserve"> 13.01.12</w:t>
            </w: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p>
          <w:p w:rsidR="00000000" w:rsidRDefault="00262C81">
            <w:pPr>
              <w:ind w:right="141"/>
              <w:jc w:val="both"/>
              <w:rPr>
                <w:rFonts w:ascii="Arial" w:hAnsi="Arial"/>
                <w:sz w:val="24"/>
              </w:rPr>
            </w:pPr>
            <w:r>
              <w:rPr>
                <w:rFonts w:ascii="Arial" w:hAnsi="Arial"/>
                <w:sz w:val="24"/>
              </w:rPr>
              <w:t>13.01.12</w:t>
            </w:r>
          </w:p>
          <w:p w:rsidR="00000000" w:rsidRDefault="00262C81">
            <w:pPr>
              <w:ind w:right="141"/>
              <w:jc w:val="both"/>
              <w:rPr>
                <w:rFonts w:ascii="Arial" w:hAnsi="Arial"/>
                <w:sz w:val="24"/>
              </w:rPr>
            </w:pPr>
            <w:r>
              <w:rPr>
                <w:rFonts w:ascii="Arial" w:hAnsi="Arial"/>
                <w:sz w:val="24"/>
              </w:rPr>
              <w:t xml:space="preserve"> </w:t>
            </w:r>
          </w:p>
        </w:tc>
      </w:tr>
    </w:tbl>
    <w:p w:rsidR="00000000" w:rsidRDefault="00262C81">
      <w:pPr>
        <w:pStyle w:val="Textoindependiente3"/>
        <w:rPr>
          <w:rFonts w:ascii="Arial" w:hAnsi="Arial"/>
          <w:sz w:val="24"/>
        </w:rPr>
      </w:pPr>
    </w:p>
    <w:p w:rsidR="00000000" w:rsidRDefault="00262C81">
      <w:pPr>
        <w:jc w:val="center"/>
        <w:rPr>
          <w:rFonts w:ascii="Arial" w:hAnsi="Arial"/>
          <w:b/>
          <w:color w:val="000000"/>
          <w:sz w:val="24"/>
        </w:rPr>
      </w:pPr>
    </w:p>
    <w:p w:rsidR="00000000" w:rsidRDefault="00262C81">
      <w:pPr>
        <w:jc w:val="center"/>
        <w:rPr>
          <w:rFonts w:ascii="Arial" w:hAnsi="Arial"/>
          <w:b/>
          <w:color w:val="000000"/>
          <w:sz w:val="24"/>
        </w:rPr>
      </w:pPr>
      <w:r>
        <w:rPr>
          <w:rFonts w:ascii="Arial" w:hAnsi="Arial"/>
          <w:b/>
          <w:color w:val="000000"/>
          <w:sz w:val="24"/>
        </w:rPr>
        <w:t>TÍTULO III</w:t>
      </w:r>
    </w:p>
    <w:p w:rsidR="00000000" w:rsidRDefault="00262C81">
      <w:pPr>
        <w:jc w:val="center"/>
        <w:rPr>
          <w:rFonts w:ascii="Arial" w:hAnsi="Arial"/>
          <w:sz w:val="24"/>
        </w:rPr>
      </w:pPr>
      <w:r>
        <w:rPr>
          <w:rFonts w:ascii="Arial" w:hAnsi="Arial"/>
          <w:b/>
          <w:color w:val="000000"/>
          <w:sz w:val="24"/>
        </w:rPr>
        <w:t>DEROGATORIAS Y PROHIBICIONES</w:t>
      </w:r>
    </w:p>
    <w:p w:rsidR="00000000" w:rsidRDefault="00262C81">
      <w:pPr>
        <w:jc w:val="both"/>
        <w:rPr>
          <w:rFonts w:ascii="Arial" w:hAnsi="Arial"/>
          <w:b/>
          <w:sz w:val="24"/>
        </w:rPr>
      </w:pPr>
    </w:p>
    <w:p w:rsidR="00000000" w:rsidRDefault="00262C81">
      <w:pPr>
        <w:jc w:val="both"/>
        <w:rPr>
          <w:rFonts w:ascii="Arial" w:hAnsi="Arial"/>
          <w:sz w:val="24"/>
        </w:rPr>
      </w:pPr>
      <w:r>
        <w:rPr>
          <w:rFonts w:ascii="Arial" w:hAnsi="Arial"/>
          <w:b/>
          <w:sz w:val="24"/>
        </w:rPr>
        <w:t>Art. 12.-</w:t>
      </w:r>
      <w:r>
        <w:rPr>
          <w:rFonts w:ascii="Arial" w:hAnsi="Arial"/>
          <w:sz w:val="24"/>
        </w:rPr>
        <w:t xml:space="preserve"> </w:t>
      </w:r>
      <w:r>
        <w:rPr>
          <w:rFonts w:ascii="Arial" w:hAnsi="Arial"/>
          <w:b/>
          <w:sz w:val="24"/>
        </w:rPr>
        <w:t xml:space="preserve">Derogatoria.- </w:t>
      </w:r>
      <w:r>
        <w:rPr>
          <w:rFonts w:ascii="Arial" w:hAnsi="Arial"/>
          <w:sz w:val="24"/>
        </w:rPr>
        <w:t>Se derogan expresamente los siguientes Acuerdos Ministeriales y Resoluciones:</w:t>
      </w:r>
    </w:p>
    <w:p w:rsidR="00000000" w:rsidRDefault="00262C81">
      <w:pPr>
        <w:pStyle w:val="Encabezado"/>
        <w:tabs>
          <w:tab w:val="clear" w:pos="4252"/>
          <w:tab w:val="clear" w:pos="8504"/>
        </w:tabs>
        <w:jc w:val="both"/>
        <w:rPr>
          <w:rFonts w:ascii="Arial" w:hAnsi="Arial"/>
          <w:sz w:val="24"/>
        </w:rPr>
      </w:pPr>
    </w:p>
    <w:p w:rsidR="00000000" w:rsidRDefault="00262C81" w:rsidP="00262C81">
      <w:pPr>
        <w:numPr>
          <w:ilvl w:val="0"/>
          <w:numId w:val="12"/>
        </w:numPr>
        <w:jc w:val="both"/>
        <w:rPr>
          <w:rFonts w:ascii="Arial" w:hAnsi="Arial"/>
          <w:color w:val="000000"/>
          <w:sz w:val="24"/>
        </w:rPr>
      </w:pPr>
      <w:r>
        <w:rPr>
          <w:rFonts w:ascii="Arial" w:hAnsi="Arial"/>
          <w:color w:val="000000"/>
          <w:sz w:val="24"/>
        </w:rPr>
        <w:t xml:space="preserve">Resolución 36 publicada en el Registro </w:t>
      </w:r>
      <w:r>
        <w:rPr>
          <w:rFonts w:ascii="Arial" w:hAnsi="Arial"/>
          <w:color w:val="000000"/>
          <w:sz w:val="24"/>
        </w:rPr>
        <w:t>Oficial 4 de 27 de enero de 2000.</w:t>
      </w:r>
    </w:p>
    <w:p w:rsidR="00000000" w:rsidRDefault="00262C81" w:rsidP="00262C81">
      <w:pPr>
        <w:pStyle w:val="Ttulo"/>
        <w:numPr>
          <w:ilvl w:val="0"/>
          <w:numId w:val="12"/>
        </w:numPr>
        <w:jc w:val="both"/>
        <w:rPr>
          <w:rFonts w:ascii="Arial" w:hAnsi="Arial"/>
          <w:b w:val="0"/>
          <w:color w:val="000000"/>
          <w:sz w:val="24"/>
        </w:rPr>
      </w:pPr>
      <w:r>
        <w:rPr>
          <w:rFonts w:ascii="Arial" w:hAnsi="Arial"/>
          <w:b w:val="0"/>
          <w:color w:val="000000"/>
          <w:sz w:val="24"/>
        </w:rPr>
        <w:t>Acuerdo Ministerial No. 63, Publicado en el Registro Oficial 145 de 21 de Agosto del 2000.</w:t>
      </w:r>
    </w:p>
    <w:p w:rsidR="00000000" w:rsidRDefault="00262C81" w:rsidP="00262C81">
      <w:pPr>
        <w:pStyle w:val="Ttulo"/>
        <w:numPr>
          <w:ilvl w:val="0"/>
          <w:numId w:val="12"/>
        </w:numPr>
        <w:jc w:val="both"/>
        <w:rPr>
          <w:rFonts w:ascii="Arial" w:hAnsi="Arial"/>
          <w:b w:val="0"/>
          <w:sz w:val="24"/>
        </w:rPr>
      </w:pPr>
      <w:r>
        <w:rPr>
          <w:rFonts w:ascii="Arial" w:hAnsi="Arial"/>
          <w:b w:val="0"/>
          <w:sz w:val="24"/>
        </w:rPr>
        <w:t xml:space="preserve">Acuerdo Ministerial 059, publicado en el Registro Oficial 325 de 14 de Mayo del 2001. </w:t>
      </w:r>
    </w:p>
    <w:p w:rsidR="00000000" w:rsidRDefault="00262C81" w:rsidP="00262C81">
      <w:pPr>
        <w:numPr>
          <w:ilvl w:val="0"/>
          <w:numId w:val="12"/>
        </w:numPr>
        <w:jc w:val="both"/>
        <w:rPr>
          <w:rFonts w:ascii="Arial" w:hAnsi="Arial"/>
          <w:sz w:val="24"/>
        </w:rPr>
      </w:pPr>
      <w:r>
        <w:rPr>
          <w:rFonts w:ascii="Arial" w:hAnsi="Arial"/>
          <w:sz w:val="24"/>
        </w:rPr>
        <w:t>Acuerdo Ministerial 013 de 13 de junio de 20</w:t>
      </w:r>
      <w:r>
        <w:rPr>
          <w:rFonts w:ascii="Arial" w:hAnsi="Arial"/>
          <w:sz w:val="24"/>
        </w:rPr>
        <w:t xml:space="preserve">01. </w:t>
      </w:r>
    </w:p>
    <w:p w:rsidR="00000000" w:rsidRDefault="00262C81">
      <w:pPr>
        <w:pStyle w:val="Encabezado"/>
        <w:tabs>
          <w:tab w:val="clear" w:pos="4252"/>
          <w:tab w:val="clear" w:pos="8504"/>
        </w:tabs>
        <w:jc w:val="both"/>
        <w:rPr>
          <w:rFonts w:ascii="Arial" w:hAnsi="Arial"/>
          <w:sz w:val="24"/>
        </w:rPr>
      </w:pPr>
    </w:p>
    <w:p w:rsidR="00000000" w:rsidRDefault="00262C81">
      <w:pPr>
        <w:jc w:val="both"/>
        <w:rPr>
          <w:rFonts w:ascii="Arial" w:hAnsi="Arial"/>
          <w:sz w:val="24"/>
        </w:rPr>
      </w:pPr>
      <w:r>
        <w:rPr>
          <w:rFonts w:ascii="Arial" w:hAnsi="Arial"/>
          <w:b/>
          <w:sz w:val="24"/>
        </w:rPr>
        <w:t xml:space="preserve">Art. 13.- </w:t>
      </w:r>
      <w:r>
        <w:rPr>
          <w:rFonts w:ascii="Arial" w:hAnsi="Arial"/>
          <w:sz w:val="24"/>
        </w:rPr>
        <w:t>Se prohibe expresamente:</w:t>
      </w:r>
    </w:p>
    <w:p w:rsidR="00000000" w:rsidRDefault="00262C81">
      <w:pPr>
        <w:pStyle w:val="Encabezado"/>
        <w:tabs>
          <w:tab w:val="clear" w:pos="4252"/>
          <w:tab w:val="clear" w:pos="8504"/>
        </w:tabs>
        <w:jc w:val="both"/>
        <w:rPr>
          <w:rFonts w:ascii="Arial" w:hAnsi="Arial"/>
          <w:sz w:val="24"/>
        </w:rPr>
      </w:pPr>
    </w:p>
    <w:p w:rsidR="00000000" w:rsidRDefault="00262C81">
      <w:pPr>
        <w:ind w:left="705" w:hanging="705"/>
        <w:jc w:val="both"/>
        <w:rPr>
          <w:rFonts w:ascii="Arial" w:hAnsi="Arial"/>
          <w:sz w:val="24"/>
        </w:rPr>
      </w:pPr>
      <w:r>
        <w:rPr>
          <w:rFonts w:ascii="Arial" w:hAnsi="Arial"/>
          <w:sz w:val="24"/>
        </w:rPr>
        <w:t xml:space="preserve">a) </w:t>
      </w:r>
      <w:r>
        <w:rPr>
          <w:rFonts w:ascii="Arial" w:hAnsi="Arial"/>
          <w:sz w:val="24"/>
        </w:rPr>
        <w:tab/>
        <w:t>Cobrar por trámites o servicios que el Ministerio del Ambiente esté obligado a prestar de oficio.</w:t>
      </w:r>
    </w:p>
    <w:p w:rsidR="00000000" w:rsidRDefault="00262C81">
      <w:pPr>
        <w:ind w:left="705" w:hanging="705"/>
        <w:jc w:val="both"/>
        <w:rPr>
          <w:rFonts w:ascii="Arial" w:hAnsi="Arial"/>
          <w:sz w:val="24"/>
        </w:rPr>
      </w:pPr>
      <w:r>
        <w:rPr>
          <w:rFonts w:ascii="Arial" w:hAnsi="Arial"/>
          <w:sz w:val="24"/>
        </w:rPr>
        <w:t>b)</w:t>
      </w:r>
      <w:r>
        <w:rPr>
          <w:rFonts w:ascii="Arial" w:hAnsi="Arial"/>
          <w:sz w:val="24"/>
        </w:rPr>
        <w:tab/>
        <w:t xml:space="preserve">Exigir doble pago por el mismo servicio. </w:t>
      </w:r>
    </w:p>
    <w:p w:rsidR="00000000" w:rsidRDefault="00262C81">
      <w:pPr>
        <w:pStyle w:val="Textoindependiente"/>
        <w:ind w:left="705" w:hanging="705"/>
        <w:rPr>
          <w:rFonts w:ascii="Arial" w:hAnsi="Arial"/>
          <w:sz w:val="24"/>
        </w:rPr>
      </w:pPr>
      <w:r>
        <w:rPr>
          <w:rFonts w:ascii="Arial" w:hAnsi="Arial"/>
          <w:sz w:val="24"/>
        </w:rPr>
        <w:t>c)</w:t>
      </w:r>
      <w:r>
        <w:rPr>
          <w:rFonts w:ascii="Arial" w:hAnsi="Arial"/>
          <w:sz w:val="24"/>
        </w:rPr>
        <w:tab/>
        <w:t>Prestar un servicio objeto de tasa sin que previamente se reciba</w:t>
      </w:r>
      <w:r>
        <w:rPr>
          <w:rFonts w:ascii="Arial" w:hAnsi="Arial"/>
          <w:sz w:val="24"/>
        </w:rPr>
        <w:t xml:space="preserve"> el comprobante de pago sellado por el banco o el recibo de caja, cuando corresponda.</w:t>
      </w:r>
    </w:p>
    <w:p w:rsidR="00000000" w:rsidRDefault="00262C81">
      <w:pPr>
        <w:pStyle w:val="Textoindependiente"/>
        <w:rPr>
          <w:rFonts w:ascii="Arial" w:hAnsi="Arial"/>
          <w:b/>
          <w:sz w:val="24"/>
        </w:rPr>
      </w:pPr>
    </w:p>
    <w:p w:rsidR="00000000" w:rsidRDefault="00262C81">
      <w:pPr>
        <w:pStyle w:val="Encabezado"/>
        <w:tabs>
          <w:tab w:val="clear" w:pos="4252"/>
          <w:tab w:val="clear" w:pos="8504"/>
        </w:tabs>
        <w:jc w:val="both"/>
        <w:rPr>
          <w:rFonts w:ascii="Arial" w:hAnsi="Arial"/>
          <w:sz w:val="24"/>
        </w:rPr>
      </w:pPr>
      <w:r>
        <w:rPr>
          <w:rFonts w:ascii="Arial" w:hAnsi="Arial"/>
          <w:b/>
          <w:sz w:val="24"/>
        </w:rPr>
        <w:t>Art. 14.-</w:t>
      </w:r>
      <w:r>
        <w:rPr>
          <w:rFonts w:ascii="Arial" w:hAnsi="Arial"/>
          <w:sz w:val="24"/>
        </w:rPr>
        <w:t xml:space="preserve"> Solo el Ministro del Ambiente mediante el respectivo Acuerdo Ministerial o Convenio está facultado a </w:t>
      </w:r>
      <w:r>
        <w:rPr>
          <w:rFonts w:ascii="Arial" w:hAnsi="Arial"/>
          <w:color w:val="000000"/>
          <w:sz w:val="24"/>
        </w:rPr>
        <w:t>exonerar el pago de los valores establecidos en el present</w:t>
      </w:r>
      <w:r>
        <w:rPr>
          <w:rFonts w:ascii="Arial" w:hAnsi="Arial"/>
          <w:color w:val="000000"/>
          <w:sz w:val="24"/>
        </w:rPr>
        <w:t xml:space="preserve">e Acuerdo. </w:t>
      </w:r>
    </w:p>
    <w:p w:rsidR="00000000" w:rsidRDefault="00262C81">
      <w:pPr>
        <w:pStyle w:val="Encabezado"/>
        <w:tabs>
          <w:tab w:val="clear" w:pos="4252"/>
          <w:tab w:val="clear" w:pos="8504"/>
        </w:tabs>
        <w:jc w:val="both"/>
        <w:rPr>
          <w:rFonts w:ascii="Arial" w:hAnsi="Arial"/>
          <w:sz w:val="24"/>
        </w:rPr>
      </w:pPr>
    </w:p>
    <w:p w:rsidR="00000000" w:rsidRDefault="00262C81">
      <w:pPr>
        <w:pStyle w:val="Encabezado"/>
        <w:tabs>
          <w:tab w:val="clear" w:pos="4252"/>
          <w:tab w:val="clear" w:pos="8504"/>
        </w:tabs>
        <w:jc w:val="both"/>
        <w:rPr>
          <w:rFonts w:ascii="Arial" w:hAnsi="Arial"/>
          <w:sz w:val="24"/>
        </w:rPr>
      </w:pPr>
    </w:p>
    <w:p w:rsidR="00000000" w:rsidRDefault="00262C81">
      <w:pPr>
        <w:pStyle w:val="Encabezado"/>
        <w:tabs>
          <w:tab w:val="clear" w:pos="4252"/>
          <w:tab w:val="clear" w:pos="8504"/>
        </w:tabs>
        <w:jc w:val="center"/>
        <w:rPr>
          <w:rFonts w:ascii="Arial" w:hAnsi="Arial"/>
          <w:b/>
          <w:sz w:val="24"/>
        </w:rPr>
      </w:pPr>
      <w:r>
        <w:rPr>
          <w:rFonts w:ascii="Arial" w:hAnsi="Arial"/>
          <w:b/>
          <w:sz w:val="24"/>
        </w:rPr>
        <w:t>CAPÍTULO IV</w:t>
      </w:r>
    </w:p>
    <w:p w:rsidR="00000000" w:rsidRDefault="00262C81">
      <w:pPr>
        <w:pStyle w:val="Encabezado"/>
        <w:tabs>
          <w:tab w:val="clear" w:pos="4252"/>
          <w:tab w:val="clear" w:pos="8504"/>
        </w:tabs>
        <w:jc w:val="center"/>
        <w:rPr>
          <w:rFonts w:ascii="Arial" w:hAnsi="Arial"/>
          <w:sz w:val="24"/>
        </w:rPr>
      </w:pPr>
      <w:r>
        <w:rPr>
          <w:rFonts w:ascii="Arial" w:hAnsi="Arial"/>
          <w:b/>
          <w:sz w:val="24"/>
        </w:rPr>
        <w:t>DISPOSICIÓN TRANSITORIA</w:t>
      </w:r>
    </w:p>
    <w:p w:rsidR="00000000" w:rsidRDefault="00262C81">
      <w:pPr>
        <w:pStyle w:val="Encabezado"/>
        <w:tabs>
          <w:tab w:val="clear" w:pos="4252"/>
          <w:tab w:val="clear" w:pos="8504"/>
        </w:tabs>
        <w:jc w:val="both"/>
        <w:rPr>
          <w:rFonts w:ascii="Arial" w:hAnsi="Arial"/>
          <w:sz w:val="24"/>
        </w:rPr>
      </w:pPr>
    </w:p>
    <w:p w:rsidR="00000000" w:rsidRDefault="00262C81">
      <w:pPr>
        <w:jc w:val="both"/>
        <w:rPr>
          <w:rFonts w:ascii="Arial" w:hAnsi="Arial"/>
          <w:sz w:val="24"/>
        </w:rPr>
      </w:pPr>
      <w:r>
        <w:rPr>
          <w:rFonts w:ascii="Arial" w:hAnsi="Arial"/>
          <w:b/>
          <w:sz w:val="24"/>
        </w:rPr>
        <w:t>Art. 15.-</w:t>
      </w:r>
      <w:r>
        <w:rPr>
          <w:rFonts w:ascii="Arial" w:hAnsi="Arial"/>
          <w:sz w:val="24"/>
        </w:rPr>
        <w:t xml:space="preserve"> Hasta que el Ministerio de Economía y Finanzas, emita y entregue las especies valoradas, el Subsecretario de Desarrollo Organizacional dispondrá el cobro mediante recibos provisionales, impresos,</w:t>
      </w:r>
      <w:r>
        <w:rPr>
          <w:rFonts w:ascii="Arial" w:hAnsi="Arial"/>
          <w:sz w:val="24"/>
        </w:rPr>
        <w:t xml:space="preserve"> numerados y con los valores respectivos; los mismos que serán retirados de circulación una vez recibidas las especies valoradas definitivas.</w:t>
      </w:r>
    </w:p>
    <w:p w:rsidR="00000000" w:rsidRDefault="00262C81">
      <w:pPr>
        <w:jc w:val="both"/>
        <w:rPr>
          <w:rFonts w:ascii="Arial" w:hAnsi="Arial"/>
          <w:sz w:val="24"/>
        </w:rPr>
      </w:pPr>
    </w:p>
    <w:p w:rsidR="00262C81" w:rsidRDefault="00262C81">
      <w:pPr>
        <w:jc w:val="both"/>
        <w:rPr>
          <w:rFonts w:ascii="Arial" w:hAnsi="Arial"/>
          <w:sz w:val="24"/>
        </w:rPr>
      </w:pPr>
    </w:p>
    <w:sectPr w:rsidR="00262C81">
      <w:headerReference w:type="default" r:id="rId7"/>
      <w:footerReference w:type="default" r:id="rId8"/>
      <w:pgSz w:w="11906" w:h="16838"/>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C81" w:rsidRDefault="00262C81">
      <w:r>
        <w:separator/>
      </w:r>
    </w:p>
  </w:endnote>
  <w:endnote w:type="continuationSeparator" w:id="1">
    <w:p w:rsidR="00262C81" w:rsidRDefault="00262C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62C81">
    <w:pPr>
      <w:pStyle w:val="Piedepgina"/>
      <w:rPr>
        <w:b/>
        <w:sz w:val="18"/>
      </w:rPr>
    </w:pPr>
    <w:r>
      <w:rPr>
        <w:b/>
        <w:sz w:val="18"/>
      </w:rPr>
      <w:tab/>
    </w:r>
    <w:r>
      <w:rPr>
        <w:b/>
        <w:sz w:val="18"/>
      </w:rPr>
      <w:tab/>
      <w:t xml:space="preserve">Página </w:t>
    </w:r>
    <w:r>
      <w:rPr>
        <w:rStyle w:val="Nmerodepgina"/>
        <w:b/>
        <w:sz w:val="18"/>
      </w:rPr>
      <w:fldChar w:fldCharType="begin"/>
    </w:r>
    <w:r>
      <w:rPr>
        <w:rStyle w:val="Nmerodepgina"/>
        <w:b/>
        <w:sz w:val="18"/>
      </w:rPr>
      <w:instrText xml:space="preserve"> </w:instrText>
    </w:r>
    <w:r>
      <w:rPr>
        <w:rStyle w:val="Nmerodepgina"/>
        <w:b/>
        <w:sz w:val="18"/>
      </w:rPr>
      <w:instrText>PAGE</w:instrText>
    </w:r>
    <w:r>
      <w:rPr>
        <w:rStyle w:val="Nmerodepgina"/>
        <w:b/>
        <w:sz w:val="18"/>
      </w:rPr>
      <w:instrText xml:space="preserve"> </w:instrText>
    </w:r>
    <w:r>
      <w:rPr>
        <w:rStyle w:val="Nmerodepgina"/>
        <w:b/>
        <w:sz w:val="18"/>
      </w:rPr>
      <w:fldChar w:fldCharType="separate"/>
    </w:r>
    <w:r w:rsidR="00397204">
      <w:rPr>
        <w:rStyle w:val="Nmerodepgina"/>
        <w:b/>
        <w:noProof/>
        <w:sz w:val="18"/>
      </w:rPr>
      <w:t>1</w:t>
    </w:r>
    <w:r>
      <w:rPr>
        <w:rStyle w:val="Nmerodepgina"/>
        <w:b/>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C81" w:rsidRDefault="00262C81">
      <w:r>
        <w:separator/>
      </w:r>
    </w:p>
  </w:footnote>
  <w:footnote w:type="continuationSeparator" w:id="1">
    <w:p w:rsidR="00262C81" w:rsidRDefault="00262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62C81">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0;width:106.5pt;height:99.75pt;z-index:251657728" o:allowincell="f">
          <v:imagedata r:id="rId1" o:title=""/>
          <w10:wrap type="topAndBottom"/>
        </v:shape>
        <o:OLEObject Type="Embed" ProgID="PBrush" ShapeID="_x0000_s1025" DrawAspect="Content" ObjectID="_1309683656"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1E88"/>
    <w:multiLevelType w:val="multilevel"/>
    <w:tmpl w:val="F272C6E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
    <w:nsid w:val="059B2EE3"/>
    <w:multiLevelType w:val="multilevel"/>
    <w:tmpl w:val="1DA6B6F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nsid w:val="08D44C08"/>
    <w:multiLevelType w:val="multilevel"/>
    <w:tmpl w:val="1C88035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nsid w:val="0B7A7D41"/>
    <w:multiLevelType w:val="singleLevel"/>
    <w:tmpl w:val="0C0A0017"/>
    <w:lvl w:ilvl="0">
      <w:start w:val="1"/>
      <w:numFmt w:val="lowerLetter"/>
      <w:lvlText w:val="%1)"/>
      <w:lvlJc w:val="left"/>
      <w:pPr>
        <w:tabs>
          <w:tab w:val="num" w:pos="360"/>
        </w:tabs>
        <w:ind w:left="360" w:hanging="360"/>
      </w:pPr>
      <w:rPr>
        <w:rFonts w:hint="default"/>
      </w:rPr>
    </w:lvl>
  </w:abstractNum>
  <w:abstractNum w:abstractNumId="4">
    <w:nsid w:val="0FE44DD3"/>
    <w:multiLevelType w:val="singleLevel"/>
    <w:tmpl w:val="0C0A0017"/>
    <w:lvl w:ilvl="0">
      <w:start w:val="1"/>
      <w:numFmt w:val="lowerLetter"/>
      <w:lvlText w:val="%1)"/>
      <w:lvlJc w:val="left"/>
      <w:pPr>
        <w:tabs>
          <w:tab w:val="num" w:pos="360"/>
        </w:tabs>
        <w:ind w:left="360" w:hanging="360"/>
      </w:pPr>
      <w:rPr>
        <w:rFonts w:hint="default"/>
      </w:rPr>
    </w:lvl>
  </w:abstractNum>
  <w:abstractNum w:abstractNumId="5">
    <w:nsid w:val="12F906BF"/>
    <w:multiLevelType w:val="multilevel"/>
    <w:tmpl w:val="9BC0BD7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6">
    <w:nsid w:val="1528650C"/>
    <w:multiLevelType w:val="multilevel"/>
    <w:tmpl w:val="5C2ED96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7">
    <w:nsid w:val="15E81793"/>
    <w:multiLevelType w:val="multilevel"/>
    <w:tmpl w:val="204A22C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8">
    <w:nsid w:val="18664496"/>
    <w:multiLevelType w:val="multilevel"/>
    <w:tmpl w:val="177AEED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9">
    <w:nsid w:val="18CA1FE0"/>
    <w:multiLevelType w:val="multilevel"/>
    <w:tmpl w:val="2F505BC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0">
    <w:nsid w:val="1B1F283E"/>
    <w:multiLevelType w:val="multilevel"/>
    <w:tmpl w:val="628AB9D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1">
    <w:nsid w:val="1CEE0532"/>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nsid w:val="1E456AEE"/>
    <w:multiLevelType w:val="multilevel"/>
    <w:tmpl w:val="B1D6E61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3">
    <w:nsid w:val="24884005"/>
    <w:multiLevelType w:val="multilevel"/>
    <w:tmpl w:val="3656F54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4">
    <w:nsid w:val="2612280C"/>
    <w:multiLevelType w:val="multilevel"/>
    <w:tmpl w:val="4238EA2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278A0CE4"/>
    <w:multiLevelType w:val="multilevel"/>
    <w:tmpl w:val="848C83B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6">
    <w:nsid w:val="2E413034"/>
    <w:multiLevelType w:val="singleLevel"/>
    <w:tmpl w:val="DFC63F26"/>
    <w:lvl w:ilvl="0">
      <w:start w:val="1"/>
      <w:numFmt w:val="lowerLetter"/>
      <w:lvlText w:val="%1)"/>
      <w:lvlJc w:val="left"/>
      <w:pPr>
        <w:tabs>
          <w:tab w:val="num" w:pos="480"/>
        </w:tabs>
        <w:ind w:left="480" w:hanging="360"/>
      </w:pPr>
      <w:rPr>
        <w:rFonts w:hint="default"/>
      </w:rPr>
    </w:lvl>
  </w:abstractNum>
  <w:abstractNum w:abstractNumId="17">
    <w:nsid w:val="317F1280"/>
    <w:multiLevelType w:val="singleLevel"/>
    <w:tmpl w:val="3700526E"/>
    <w:lvl w:ilvl="0">
      <w:numFmt w:val="bullet"/>
      <w:lvlText w:val="-"/>
      <w:lvlJc w:val="left"/>
      <w:pPr>
        <w:tabs>
          <w:tab w:val="num" w:pos="360"/>
        </w:tabs>
        <w:ind w:left="360" w:hanging="360"/>
      </w:pPr>
      <w:rPr>
        <w:rFonts w:hint="default"/>
      </w:rPr>
    </w:lvl>
  </w:abstractNum>
  <w:abstractNum w:abstractNumId="18">
    <w:nsid w:val="33EC25F8"/>
    <w:multiLevelType w:val="multilevel"/>
    <w:tmpl w:val="D09A29B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9">
    <w:nsid w:val="3C124FBC"/>
    <w:multiLevelType w:val="multilevel"/>
    <w:tmpl w:val="E2AC87C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0">
    <w:nsid w:val="412037DC"/>
    <w:multiLevelType w:val="multilevel"/>
    <w:tmpl w:val="E9D8994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1">
    <w:nsid w:val="41DF36D6"/>
    <w:multiLevelType w:val="multilevel"/>
    <w:tmpl w:val="C612450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2">
    <w:nsid w:val="4A364A63"/>
    <w:multiLevelType w:val="singleLevel"/>
    <w:tmpl w:val="0C0A0017"/>
    <w:lvl w:ilvl="0">
      <w:start w:val="1"/>
      <w:numFmt w:val="lowerLetter"/>
      <w:lvlText w:val="%1)"/>
      <w:lvlJc w:val="left"/>
      <w:pPr>
        <w:tabs>
          <w:tab w:val="num" w:pos="360"/>
        </w:tabs>
        <w:ind w:left="360" w:hanging="360"/>
      </w:pPr>
      <w:rPr>
        <w:rFonts w:hint="default"/>
      </w:rPr>
    </w:lvl>
  </w:abstractNum>
  <w:abstractNum w:abstractNumId="23">
    <w:nsid w:val="4DE03EEE"/>
    <w:multiLevelType w:val="multilevel"/>
    <w:tmpl w:val="AC3648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4">
    <w:nsid w:val="4E6075C9"/>
    <w:multiLevelType w:val="multilevel"/>
    <w:tmpl w:val="E1F409F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nsid w:val="50B61591"/>
    <w:multiLevelType w:val="multilevel"/>
    <w:tmpl w:val="22E0610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nsid w:val="50D379C2"/>
    <w:multiLevelType w:val="singleLevel"/>
    <w:tmpl w:val="B1EC34CC"/>
    <w:lvl w:ilvl="0">
      <w:start w:val="1"/>
      <w:numFmt w:val="lowerLetter"/>
      <w:lvlText w:val="%1)"/>
      <w:lvlJc w:val="left"/>
      <w:pPr>
        <w:tabs>
          <w:tab w:val="num" w:pos="360"/>
        </w:tabs>
        <w:ind w:left="360" w:hanging="360"/>
      </w:pPr>
      <w:rPr>
        <w:rFonts w:hint="default"/>
        <w:b/>
      </w:rPr>
    </w:lvl>
  </w:abstractNum>
  <w:abstractNum w:abstractNumId="27">
    <w:nsid w:val="53AF15EC"/>
    <w:multiLevelType w:val="multilevel"/>
    <w:tmpl w:val="368855D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8">
    <w:nsid w:val="53D37E37"/>
    <w:multiLevelType w:val="singleLevel"/>
    <w:tmpl w:val="0C0A0017"/>
    <w:lvl w:ilvl="0">
      <w:start w:val="1"/>
      <w:numFmt w:val="lowerLetter"/>
      <w:lvlText w:val="%1)"/>
      <w:lvlJc w:val="left"/>
      <w:pPr>
        <w:tabs>
          <w:tab w:val="num" w:pos="360"/>
        </w:tabs>
        <w:ind w:left="360" w:hanging="360"/>
      </w:pPr>
      <w:rPr>
        <w:rFonts w:hint="default"/>
      </w:rPr>
    </w:lvl>
  </w:abstractNum>
  <w:abstractNum w:abstractNumId="29">
    <w:nsid w:val="5CBA1921"/>
    <w:multiLevelType w:val="singleLevel"/>
    <w:tmpl w:val="8EFE1A60"/>
    <w:lvl w:ilvl="0">
      <w:start w:val="1"/>
      <w:numFmt w:val="lowerLetter"/>
      <w:lvlText w:val=""/>
      <w:lvlJc w:val="left"/>
      <w:pPr>
        <w:tabs>
          <w:tab w:val="num" w:pos="360"/>
        </w:tabs>
        <w:ind w:left="360" w:hanging="360"/>
      </w:pPr>
      <w:rPr>
        <w:rFonts w:hint="default"/>
      </w:rPr>
    </w:lvl>
  </w:abstractNum>
  <w:abstractNum w:abstractNumId="30">
    <w:nsid w:val="5CDB1006"/>
    <w:multiLevelType w:val="multilevel"/>
    <w:tmpl w:val="275E873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1">
    <w:nsid w:val="68BF2E65"/>
    <w:multiLevelType w:val="multilevel"/>
    <w:tmpl w:val="96F2474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2">
    <w:nsid w:val="698022A0"/>
    <w:multiLevelType w:val="singleLevel"/>
    <w:tmpl w:val="F4E6B08E"/>
    <w:lvl w:ilvl="0">
      <w:start w:val="1"/>
      <w:numFmt w:val="lowerLetter"/>
      <w:lvlText w:val="%1)"/>
      <w:lvlJc w:val="left"/>
      <w:pPr>
        <w:tabs>
          <w:tab w:val="num" w:pos="705"/>
        </w:tabs>
        <w:ind w:left="705" w:hanging="705"/>
      </w:pPr>
      <w:rPr>
        <w:rFonts w:hint="default"/>
      </w:rPr>
    </w:lvl>
  </w:abstractNum>
  <w:abstractNum w:abstractNumId="33">
    <w:nsid w:val="6EE21688"/>
    <w:multiLevelType w:val="singleLevel"/>
    <w:tmpl w:val="161EBB3C"/>
    <w:lvl w:ilvl="0">
      <w:start w:val="1"/>
      <w:numFmt w:val="lowerLetter"/>
      <w:lvlText w:val="%1)"/>
      <w:lvlJc w:val="left"/>
      <w:pPr>
        <w:tabs>
          <w:tab w:val="num" w:pos="360"/>
        </w:tabs>
        <w:ind w:left="360" w:hanging="360"/>
      </w:pPr>
      <w:rPr>
        <w:rFonts w:hint="default"/>
      </w:rPr>
    </w:lvl>
  </w:abstractNum>
  <w:abstractNum w:abstractNumId="34">
    <w:nsid w:val="6F8A57FD"/>
    <w:multiLevelType w:val="multilevel"/>
    <w:tmpl w:val="5608D8F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71953B17"/>
    <w:multiLevelType w:val="multilevel"/>
    <w:tmpl w:val="4FEA45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6">
    <w:nsid w:val="73A3080B"/>
    <w:multiLevelType w:val="multilevel"/>
    <w:tmpl w:val="5E24E78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7">
    <w:nsid w:val="7E431280"/>
    <w:multiLevelType w:val="multilevel"/>
    <w:tmpl w:val="D5FA7E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num w:numId="1">
    <w:abstractNumId w:val="33"/>
  </w:num>
  <w:num w:numId="2">
    <w:abstractNumId w:val="11"/>
  </w:num>
  <w:num w:numId="3">
    <w:abstractNumId w:val="3"/>
  </w:num>
  <w:num w:numId="4">
    <w:abstractNumId w:val="29"/>
  </w:num>
  <w:num w:numId="5">
    <w:abstractNumId w:val="4"/>
  </w:num>
  <w:num w:numId="6">
    <w:abstractNumId w:val="32"/>
  </w:num>
  <w:num w:numId="7">
    <w:abstractNumId w:val="28"/>
  </w:num>
  <w:num w:numId="8">
    <w:abstractNumId w:val="22"/>
  </w:num>
  <w:num w:numId="9">
    <w:abstractNumId w:val="9"/>
  </w:num>
  <w:num w:numId="10">
    <w:abstractNumId w:val="15"/>
  </w:num>
  <w:num w:numId="11">
    <w:abstractNumId w:val="36"/>
  </w:num>
  <w:num w:numId="12">
    <w:abstractNumId w:val="17"/>
  </w:num>
  <w:num w:numId="13">
    <w:abstractNumId w:val="26"/>
  </w:num>
  <w:num w:numId="14">
    <w:abstractNumId w:val="30"/>
  </w:num>
  <w:num w:numId="15">
    <w:abstractNumId w:val="24"/>
  </w:num>
  <w:num w:numId="16">
    <w:abstractNumId w:val="10"/>
  </w:num>
  <w:num w:numId="17">
    <w:abstractNumId w:val="5"/>
  </w:num>
  <w:num w:numId="18">
    <w:abstractNumId w:val="25"/>
  </w:num>
  <w:num w:numId="19">
    <w:abstractNumId w:val="35"/>
  </w:num>
  <w:num w:numId="20">
    <w:abstractNumId w:val="18"/>
  </w:num>
  <w:num w:numId="21">
    <w:abstractNumId w:val="27"/>
  </w:num>
  <w:num w:numId="22">
    <w:abstractNumId w:val="21"/>
  </w:num>
  <w:num w:numId="23">
    <w:abstractNumId w:val="23"/>
  </w:num>
  <w:num w:numId="24">
    <w:abstractNumId w:val="8"/>
  </w:num>
  <w:num w:numId="25">
    <w:abstractNumId w:val="14"/>
  </w:num>
  <w:num w:numId="26">
    <w:abstractNumId w:val="13"/>
  </w:num>
  <w:num w:numId="27">
    <w:abstractNumId w:val="37"/>
  </w:num>
  <w:num w:numId="28">
    <w:abstractNumId w:val="19"/>
  </w:num>
  <w:num w:numId="29">
    <w:abstractNumId w:val="7"/>
  </w:num>
  <w:num w:numId="30">
    <w:abstractNumId w:val="0"/>
  </w:num>
  <w:num w:numId="31">
    <w:abstractNumId w:val="6"/>
  </w:num>
  <w:num w:numId="32">
    <w:abstractNumId w:val="2"/>
  </w:num>
  <w:num w:numId="33">
    <w:abstractNumId w:val="34"/>
  </w:num>
  <w:num w:numId="34">
    <w:abstractNumId w:val="12"/>
  </w:num>
  <w:num w:numId="35">
    <w:abstractNumId w:val="1"/>
  </w:num>
  <w:num w:numId="36">
    <w:abstractNumId w:val="31"/>
  </w:num>
  <w:num w:numId="37">
    <w:abstractNumId w:val="20"/>
  </w:num>
  <w:num w:numId="38">
    <w:abstractNumId w:val="1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397204"/>
    <w:rsid w:val="00262C81"/>
    <w:rsid w:val="003972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jc w:val="both"/>
      <w:outlineLvl w:val="1"/>
    </w:pPr>
    <w:rPr>
      <w:b/>
    </w:rPr>
  </w:style>
  <w:style w:type="paragraph" w:styleId="Ttulo3">
    <w:name w:val="heading 3"/>
    <w:basedOn w:val="Normal"/>
    <w:next w:val="Normal"/>
    <w:qFormat/>
    <w:pPr>
      <w:keepNext/>
      <w:jc w:val="center"/>
      <w:outlineLvl w:val="2"/>
    </w:pPr>
    <w:rPr>
      <w:b/>
    </w:rPr>
  </w:style>
  <w:style w:type="paragraph" w:styleId="Ttulo4">
    <w:name w:val="heading 4"/>
    <w:basedOn w:val="Normal"/>
    <w:next w:val="Normal"/>
    <w:qFormat/>
    <w:pPr>
      <w:keepNext/>
      <w:jc w:val="both"/>
      <w:outlineLvl w:val="3"/>
    </w:pPr>
    <w:rPr>
      <w:b/>
      <w:color w:val="000000"/>
    </w:rPr>
  </w:style>
  <w:style w:type="paragraph" w:styleId="Ttulo5">
    <w:name w:val="heading 5"/>
    <w:basedOn w:val="Normal"/>
    <w:next w:val="Normal"/>
    <w:qFormat/>
    <w:pPr>
      <w:keepNext/>
      <w:jc w:val="center"/>
      <w:outlineLvl w:val="4"/>
    </w:pPr>
    <w:rPr>
      <w:b/>
      <w:color w:val="000000"/>
    </w:rPr>
  </w:style>
  <w:style w:type="paragraph" w:styleId="Ttulo6">
    <w:name w:val="heading 6"/>
    <w:basedOn w:val="Normal"/>
    <w:next w:val="Normal"/>
    <w:qFormat/>
    <w:pPr>
      <w:keepNext/>
      <w:outlineLvl w:val="5"/>
    </w:pPr>
    <w:rPr>
      <w:rFonts w:ascii="Arial" w:hAnsi="Arial"/>
      <w:b/>
      <w:sz w:val="16"/>
      <w:lang w:val="es-EC"/>
    </w:rPr>
  </w:style>
  <w:style w:type="paragraph" w:styleId="Ttulo7">
    <w:name w:val="heading 7"/>
    <w:basedOn w:val="Normal"/>
    <w:next w:val="Normal"/>
    <w:qFormat/>
    <w:pPr>
      <w:keepNext/>
      <w:ind w:right="141"/>
      <w:jc w:val="center"/>
      <w:outlineLvl w:val="6"/>
    </w:pPr>
    <w:rPr>
      <w:b/>
    </w:rPr>
  </w:style>
  <w:style w:type="paragraph" w:styleId="Ttulo8">
    <w:name w:val="heading 8"/>
    <w:basedOn w:val="Normal"/>
    <w:next w:val="Normal"/>
    <w:qFormat/>
    <w:pPr>
      <w:keepNext/>
      <w:jc w:val="center"/>
      <w:outlineLvl w:val="7"/>
    </w:pPr>
    <w:rPr>
      <w:b/>
      <w:sz w:val="20"/>
    </w:rPr>
  </w:style>
  <w:style w:type="paragraph" w:styleId="Ttulo9">
    <w:name w:val="heading 9"/>
    <w:basedOn w:val="Normal"/>
    <w:next w:val="Normal"/>
    <w:qFormat/>
    <w:pPr>
      <w:keepNext/>
      <w:spacing w:line="300" w:lineRule="auto"/>
      <w:outlineLvl w:val="8"/>
    </w:pPr>
    <w:rPr>
      <w:rFonts w:ascii="Tahoma" w:hAnsi="Tahoma"/>
      <w:b/>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independiente">
    <w:name w:val="Body Text"/>
    <w:basedOn w:val="Normal"/>
    <w:semiHidden/>
    <w:pPr>
      <w:jc w:val="both"/>
    </w:pPr>
  </w:style>
  <w:style w:type="paragraph" w:styleId="Textoindependiente2">
    <w:name w:val="Body Text 2"/>
    <w:basedOn w:val="Normal"/>
    <w:semiHidden/>
    <w:pPr>
      <w:jc w:val="center"/>
    </w:pPr>
    <w:rPr>
      <w:b/>
      <w:sz w:val="24"/>
    </w:rPr>
  </w:style>
  <w:style w:type="paragraph" w:styleId="Textoindependiente3">
    <w:name w:val="Body Text 3"/>
    <w:basedOn w:val="Normal"/>
    <w:semiHidden/>
    <w:pPr>
      <w:jc w:val="both"/>
    </w:pPr>
    <w:rPr>
      <w:i/>
      <w:color w:val="000000"/>
    </w:rPr>
  </w:style>
  <w:style w:type="paragraph" w:styleId="Ttulo">
    <w:name w:val="Title"/>
    <w:basedOn w:val="Normal"/>
    <w:qFormat/>
    <w:pPr>
      <w:jc w:val="center"/>
    </w:pPr>
    <w:rPr>
      <w:b/>
    </w:rPr>
  </w:style>
  <w:style w:type="paragraph" w:styleId="Subttulo">
    <w:name w:val="Subtitle"/>
    <w:basedOn w:val="Normal"/>
    <w:qFormat/>
    <w:pPr>
      <w:jc w:val="center"/>
    </w:pPr>
    <w:rPr>
      <w:b/>
    </w:rPr>
  </w:style>
  <w:style w:type="paragraph" w:styleId="Textosinformato">
    <w:name w:val="Plain Text"/>
    <w:basedOn w:val="Normal"/>
    <w:semiHidden/>
    <w:rPr>
      <w:rFonts w:ascii="Courier New" w:hAnsi="Courier New"/>
      <w:sz w:val="20"/>
    </w:r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semiHidden/>
    <w:pPr>
      <w:ind w:left="284" w:hanging="284"/>
    </w:pPr>
  </w:style>
  <w:style w:type="paragraph" w:styleId="Sangra2detindependiente">
    <w:name w:val="Body Text Indent 2"/>
    <w:basedOn w:val="Normal"/>
    <w:semiHidden/>
    <w:pPr>
      <w:ind w:left="284" w:hanging="851"/>
    </w:pPr>
    <w:rPr>
      <w:sz w:val="24"/>
      <w:lang w:val="es-MX"/>
    </w:rPr>
  </w:style>
  <w:style w:type="paragraph" w:customStyle="1" w:styleId="Texto1">
    <w:name w:val="Texto1"/>
    <w:pPr>
      <w:tabs>
        <w:tab w:val="left" w:pos="4128"/>
      </w:tabs>
      <w:suppressAutoHyphens/>
      <w:spacing w:line="300" w:lineRule="auto"/>
    </w:pPr>
    <w:rPr>
      <w:rFonts w:ascii="CG Times" w:hAnsi="CG Times"/>
      <w:lang w:val="en-US" w:eastAsia="en-US"/>
    </w:rPr>
  </w:style>
  <w:style w:type="paragraph" w:styleId="Sangra3detindependiente">
    <w:name w:val="Body Text Indent 3"/>
    <w:basedOn w:val="Normal"/>
    <w:semiHidden/>
    <w:pPr>
      <w:spacing w:line="300" w:lineRule="auto"/>
      <w:ind w:firstLine="18"/>
    </w:pPr>
    <w:rPr>
      <w:sz w:val="20"/>
    </w:rPr>
  </w:style>
  <w:style w:type="paragraph" w:styleId="Textodebloque">
    <w:name w:val="Block Text"/>
    <w:basedOn w:val="Normal"/>
    <w:semiHidden/>
    <w:pPr>
      <w:ind w:left="200" w:right="141" w:hanging="142"/>
    </w:pPr>
    <w:rPr>
      <w:rFonts w:ascii="Arial" w:hAnsi="Arial"/>
      <w:b/>
      <w:sz w:val="18"/>
      <w:lang w:val="es-EC"/>
    </w:rPr>
  </w:style>
  <w:style w:type="paragraph" w:customStyle="1" w:styleId="Eliminar">
    <w:name w:val="Eliminar"/>
    <w:basedOn w:val="Piedepgina"/>
    <w:pPr>
      <w:tabs>
        <w:tab w:val="clear" w:pos="4252"/>
        <w:tab w:val="clear" w:pos="8504"/>
        <w:tab w:val="left" w:pos="360"/>
      </w:tabs>
      <w:ind w:left="360" w:hanging="360"/>
      <w:jc w:val="both"/>
    </w:pPr>
    <w:rPr>
      <w:rFonts w:eastAsia="MS Mincho"/>
      <w:strike/>
      <w:color w:val="FF0000"/>
      <w:sz w:val="24"/>
      <w:szCs w:val="24"/>
      <w:lang w:val="es-EC" w:eastAsia="es-ES"/>
    </w:rPr>
  </w:style>
  <w:style w:type="paragraph" w:customStyle="1" w:styleId="xl26">
    <w:name w:val="xl26"/>
    <w:basedOn w:val="Normal"/>
    <w:pPr>
      <w:spacing w:before="100" w:after="100"/>
      <w:jc w:val="both"/>
      <w:textAlignment w:val="top"/>
    </w:pPr>
    <w:rPr>
      <w:sz w:val="24"/>
    </w:r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5299</Words>
  <Characters>29149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Le agradezco la atención</vt:lpstr>
    </vt:vector>
  </TitlesOfParts>
  <Company>Ministerio del Ambiente</Company>
  <LinksUpToDate>false</LinksUpToDate>
  <CharactersWithSpaces>34380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agradezco la atención</dc:title>
  <dc:subject/>
  <dc:creator>Ministerio del Ambiente</dc:creator>
  <cp:keywords/>
  <cp:lastModifiedBy>Administrador</cp:lastModifiedBy>
  <cp:revision>2</cp:revision>
  <cp:lastPrinted>2002-02-22T14:32:00Z</cp:lastPrinted>
  <dcterms:created xsi:type="dcterms:W3CDTF">2009-07-21T17:15:00Z</dcterms:created>
  <dcterms:modified xsi:type="dcterms:W3CDTF">2009-07-21T17:15:00Z</dcterms:modified>
</cp:coreProperties>
</file>