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13" w:rsidRDefault="002F3313">
      <w:pPr>
        <w:pStyle w:val="Textoindependiente2"/>
        <w:spacing w:line="240" w:lineRule="auto"/>
        <w:jc w:val="center"/>
        <w:rPr>
          <w:b/>
          <w:bCs/>
          <w:sz w:val="32"/>
          <w:szCs w:val="32"/>
          <w:lang w:val="es-MX"/>
        </w:rPr>
      </w:pPr>
      <w:r>
        <w:rPr>
          <w:b/>
          <w:bCs/>
          <w:sz w:val="32"/>
          <w:szCs w:val="32"/>
          <w:lang w:val="es-MX"/>
        </w:rPr>
        <w:t>INTRODUCCION</w:t>
      </w:r>
    </w:p>
    <w:p w:rsidR="002F3313" w:rsidRDefault="006315F0">
      <w:pPr>
        <w:pStyle w:val="Textoindependiente2"/>
        <w:spacing w:line="240" w:lineRule="auto"/>
        <w:rPr>
          <w:lang w:val="es-MX"/>
        </w:rPr>
      </w:pPr>
      <w:r>
        <w:rPr>
          <w:lang w:val="es-MX"/>
        </w:rPr>
        <w:t xml:space="preserve">                                                 </w:t>
      </w:r>
    </w:p>
    <w:p w:rsidR="002F3313" w:rsidRDefault="002F3313">
      <w:pPr>
        <w:pStyle w:val="Textoindependiente2"/>
        <w:spacing w:line="480" w:lineRule="auto"/>
        <w:rPr>
          <w:lang w:val="es-MX"/>
        </w:rPr>
      </w:pPr>
      <w:r>
        <w:rPr>
          <w:lang w:val="es-MX"/>
        </w:rPr>
        <w:t>El presente trabajo fue concebido como parte de una guía para que el estudiante o la persona que lo lea tenga una visión mas concreta de lo que es el montaje industrial de equipos y estructura metálica.</w:t>
      </w:r>
    </w:p>
    <w:p w:rsidR="002F3313" w:rsidRDefault="002F3313">
      <w:pPr>
        <w:jc w:val="both"/>
        <w:rPr>
          <w:lang w:val="es-MX"/>
        </w:rPr>
      </w:pPr>
    </w:p>
    <w:p w:rsidR="002F3313" w:rsidRDefault="002F3313">
      <w:pPr>
        <w:spacing w:line="480" w:lineRule="auto"/>
        <w:jc w:val="both"/>
        <w:rPr>
          <w:lang w:val="es-MX"/>
        </w:rPr>
      </w:pPr>
      <w:r>
        <w:rPr>
          <w:lang w:val="es-MX"/>
        </w:rPr>
        <w:t>En el texto se hace una descripción de las alternativas planteadas para escoger un procedimiento de montaje que cumpla con los requerimientos tanto del cliente como del contratista.</w:t>
      </w:r>
    </w:p>
    <w:p w:rsidR="002F3313" w:rsidRDefault="002F3313">
      <w:pPr>
        <w:jc w:val="both"/>
        <w:rPr>
          <w:lang w:val="es-MX"/>
        </w:rPr>
      </w:pPr>
    </w:p>
    <w:p w:rsidR="002F3313" w:rsidRDefault="002F3313">
      <w:pPr>
        <w:spacing w:line="480" w:lineRule="auto"/>
        <w:jc w:val="both"/>
        <w:rPr>
          <w:lang w:val="es-MX"/>
        </w:rPr>
      </w:pPr>
      <w:r>
        <w:rPr>
          <w:lang w:val="es-MX"/>
        </w:rPr>
        <w:t>En el texto se detalla los pasos a seguir para elaborar un presupuesto desde la selección de un procedimiento adecuado de montaje hasta el calculo del costo por hora hombre para varias categorías de obreros. Además se indica el tipo de persona, herramientas y equipo pesado que se utiliza generalmente en la industria del montaje y también el procedimiento seguido durante la entrega recepción de obra en la planta Cerro Blanco perteneciente al grupo la Cemento Nacional.</w:t>
      </w:r>
    </w:p>
    <w:p w:rsidR="002F3313" w:rsidRDefault="002F3313">
      <w:pPr>
        <w:spacing w:line="480" w:lineRule="auto"/>
      </w:pPr>
    </w:p>
    <w:sectPr w:rsidR="002F3313" w:rsidSect="006315F0">
      <w:pgSz w:w="11907" w:h="16840" w:code="9"/>
      <w:pgMar w:top="2275" w:right="1368" w:bottom="2275" w:left="2275" w:header="562" w:footer="562"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6315F0"/>
    <w:rsid w:val="002F3313"/>
    <w:rsid w:val="004161EF"/>
    <w:rsid w:val="006315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Arial" w:hAnsi="Arial" w:cs="Arial"/>
      <w:sz w:val="24"/>
      <w:szCs w:val="24"/>
      <w:lang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pPr>
      <w:spacing w:line="360" w:lineRule="auto"/>
      <w:jc w:val="both"/>
    </w:pPr>
    <w:rPr>
      <w:lang w:val="es-EC"/>
    </w:rPr>
  </w:style>
  <w:style w:type="character" w:customStyle="1" w:styleId="Textoindependiente2Car">
    <w:name w:val="Texto independiente 2 Car"/>
    <w:basedOn w:val="Fuentedeprrafopredeter"/>
    <w:link w:val="Textoindependiente2"/>
    <w:uiPriority w:val="99"/>
    <w:semiHidden/>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781</Characters>
  <Application>Microsoft Office Word</Application>
  <DocSecurity>0</DocSecurity>
  <Lines>6</Lines>
  <Paragraphs>1</Paragraphs>
  <ScaleCrop>false</ScaleCrop>
  <Company>CONSORCIO SANTOSCMI S.A.</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Napoleón Garnica</dc:creator>
  <cp:keywords/>
  <dc:description/>
  <cp:lastModifiedBy>Ayudante</cp:lastModifiedBy>
  <cp:revision>2</cp:revision>
  <cp:lastPrinted>2001-01-16T02:13:00Z</cp:lastPrinted>
  <dcterms:created xsi:type="dcterms:W3CDTF">2009-07-24T15:23:00Z</dcterms:created>
  <dcterms:modified xsi:type="dcterms:W3CDTF">2009-07-24T15:23:00Z</dcterms:modified>
</cp:coreProperties>
</file>